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59" w:rsidRPr="00D20E59" w:rsidRDefault="00D20E59" w:rsidP="00D20E59">
      <w:pPr>
        <w:jc w:val="center"/>
      </w:pPr>
      <w:r w:rsidRPr="00D20E59">
        <w:rPr>
          <w:noProof/>
          <w:lang w:eastAsia="ru-RU"/>
        </w:rPr>
        <w:drawing>
          <wp:inline distT="0" distB="0" distL="0" distR="0" wp14:anchorId="2812A877" wp14:editId="6ED5925A">
            <wp:extent cx="5715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E59" w:rsidRPr="00D20E59" w:rsidRDefault="00D20E59" w:rsidP="00D20E59">
      <w:pPr>
        <w:jc w:val="center"/>
      </w:pPr>
    </w:p>
    <w:p w:rsidR="00D20E59" w:rsidRPr="00D20E59" w:rsidRDefault="00D20E59" w:rsidP="00D20E59">
      <w:pPr>
        <w:jc w:val="center"/>
        <w:rPr>
          <w:spacing w:val="20"/>
          <w:sz w:val="32"/>
          <w:szCs w:val="32"/>
        </w:rPr>
      </w:pPr>
      <w:r w:rsidRPr="00D20E59">
        <w:rPr>
          <w:spacing w:val="20"/>
          <w:sz w:val="32"/>
          <w:szCs w:val="32"/>
        </w:rPr>
        <w:t>ДУМА ГОРОДА ЮГОРСКА</w:t>
      </w:r>
    </w:p>
    <w:p w:rsidR="00D20E59" w:rsidRPr="00D20E59" w:rsidRDefault="00D20E59" w:rsidP="00D20E59">
      <w:pPr>
        <w:jc w:val="center"/>
        <w:rPr>
          <w:sz w:val="28"/>
          <w:szCs w:val="28"/>
        </w:rPr>
      </w:pPr>
      <w:r w:rsidRPr="00D20E59">
        <w:rPr>
          <w:sz w:val="28"/>
          <w:szCs w:val="28"/>
        </w:rPr>
        <w:t>Ханты-Ма</w:t>
      </w:r>
      <w:r w:rsidR="008118EC">
        <w:rPr>
          <w:sz w:val="28"/>
          <w:szCs w:val="28"/>
        </w:rPr>
        <w:t>нсийского  автономного округа-</w:t>
      </w:r>
      <w:r w:rsidRPr="00D20E59">
        <w:rPr>
          <w:sz w:val="28"/>
          <w:szCs w:val="28"/>
        </w:rPr>
        <w:t>Югры</w:t>
      </w:r>
    </w:p>
    <w:p w:rsidR="00D20E59" w:rsidRPr="00D20E59" w:rsidRDefault="00D20E59" w:rsidP="00D20E59">
      <w:pPr>
        <w:jc w:val="center"/>
        <w:outlineLvl w:val="5"/>
        <w:rPr>
          <w:sz w:val="28"/>
          <w:szCs w:val="28"/>
        </w:rPr>
      </w:pPr>
    </w:p>
    <w:p w:rsidR="00D20E59" w:rsidRPr="00D20E59" w:rsidRDefault="00D20E59" w:rsidP="00D20E59">
      <w:pPr>
        <w:jc w:val="center"/>
        <w:outlineLvl w:val="5"/>
        <w:rPr>
          <w:bCs/>
          <w:sz w:val="36"/>
          <w:szCs w:val="36"/>
        </w:rPr>
      </w:pPr>
      <w:r w:rsidRPr="00D20E59">
        <w:rPr>
          <w:bCs/>
          <w:sz w:val="36"/>
          <w:szCs w:val="36"/>
        </w:rPr>
        <w:t>РЕШЕНИЕ</w:t>
      </w:r>
    </w:p>
    <w:p w:rsidR="00D20E59" w:rsidRPr="00D20E59" w:rsidRDefault="00D20E59" w:rsidP="00D20E59">
      <w:pPr>
        <w:rPr>
          <w:bCs/>
          <w:kern w:val="1"/>
        </w:rPr>
      </w:pPr>
    </w:p>
    <w:p w:rsidR="00D20E59" w:rsidRPr="00D20E59" w:rsidRDefault="00D20E59" w:rsidP="00D20E59">
      <w:pPr>
        <w:rPr>
          <w:b/>
          <w:bCs/>
          <w:kern w:val="1"/>
        </w:rPr>
      </w:pPr>
    </w:p>
    <w:p w:rsidR="00D20E59" w:rsidRPr="00D20E59" w:rsidRDefault="008118EC" w:rsidP="008118EC">
      <w:pPr>
        <w:rPr>
          <w:b/>
        </w:rPr>
      </w:pPr>
      <w:r>
        <w:rPr>
          <w:b/>
        </w:rPr>
        <w:t>от</w:t>
      </w:r>
      <w:r w:rsidR="00D20E59" w:rsidRPr="00D20E59">
        <w:rPr>
          <w:b/>
        </w:rPr>
        <w:t xml:space="preserve"> </w:t>
      </w:r>
      <w:r>
        <w:rPr>
          <w:b/>
        </w:rPr>
        <w:t>27 февраля</w:t>
      </w:r>
      <w:r w:rsidR="00D20E59" w:rsidRPr="00D20E59">
        <w:rPr>
          <w:b/>
        </w:rPr>
        <w:t xml:space="preserve"> </w:t>
      </w:r>
      <w:r w:rsidR="000D064F">
        <w:rPr>
          <w:b/>
        </w:rPr>
        <w:t>2</w:t>
      </w:r>
      <w:r w:rsidR="00D20E59" w:rsidRPr="00D20E59">
        <w:rPr>
          <w:b/>
        </w:rPr>
        <w:t>018 год</w:t>
      </w:r>
      <w:r w:rsidR="00D20E59" w:rsidRPr="00D20E59">
        <w:rPr>
          <w:b/>
        </w:rPr>
        <w:tab/>
      </w:r>
      <w:r w:rsidR="00D20E59" w:rsidRPr="00D20E59">
        <w:rPr>
          <w:b/>
        </w:rPr>
        <w:tab/>
      </w:r>
      <w:r w:rsidR="00D20E59" w:rsidRPr="00D20E59">
        <w:rPr>
          <w:b/>
        </w:rPr>
        <w:tab/>
        <w:t xml:space="preserve">                                                </w:t>
      </w:r>
      <w:r>
        <w:rPr>
          <w:b/>
        </w:rPr>
        <w:t xml:space="preserve">                                   </w:t>
      </w:r>
      <w:r w:rsidR="00065B91">
        <w:rPr>
          <w:b/>
        </w:rPr>
        <w:t xml:space="preserve">    </w:t>
      </w:r>
      <w:bookmarkStart w:id="0" w:name="_GoBack"/>
      <w:bookmarkEnd w:id="0"/>
      <w:r w:rsidR="00D20E59" w:rsidRPr="00D20E59">
        <w:rPr>
          <w:b/>
        </w:rPr>
        <w:t xml:space="preserve">№ </w:t>
      </w:r>
      <w:r>
        <w:rPr>
          <w:b/>
        </w:rPr>
        <w:t>3</w:t>
      </w:r>
    </w:p>
    <w:p w:rsidR="00D20E59" w:rsidRPr="00D20E59" w:rsidRDefault="00D20E59" w:rsidP="00D20E59">
      <w:pPr>
        <w:jc w:val="both"/>
      </w:pPr>
    </w:p>
    <w:p w:rsidR="00D20E59" w:rsidRPr="00D20E59" w:rsidRDefault="00D20E59" w:rsidP="00D20E59">
      <w:pPr>
        <w:rPr>
          <w:b/>
        </w:rPr>
      </w:pPr>
      <w:r w:rsidRPr="00D20E59">
        <w:rPr>
          <w:b/>
        </w:rPr>
        <w:t xml:space="preserve">Об отчете о деятельности контрольно-счетной </w:t>
      </w:r>
    </w:p>
    <w:p w:rsidR="00D20E59" w:rsidRPr="00D20E59" w:rsidRDefault="00D20E59" w:rsidP="00D20E59">
      <w:pPr>
        <w:rPr>
          <w:b/>
        </w:rPr>
      </w:pPr>
      <w:r w:rsidRPr="00D20E59">
        <w:rPr>
          <w:b/>
        </w:rPr>
        <w:t>палаты города Югорска за 2017 год</w:t>
      </w:r>
    </w:p>
    <w:p w:rsidR="00D20E59" w:rsidRDefault="00D20E59" w:rsidP="00D20E59">
      <w:pPr>
        <w:jc w:val="both"/>
      </w:pPr>
    </w:p>
    <w:p w:rsidR="008118EC" w:rsidRPr="00D20E59" w:rsidRDefault="008118EC" w:rsidP="00D20E59">
      <w:pPr>
        <w:jc w:val="both"/>
      </w:pPr>
    </w:p>
    <w:p w:rsidR="00D20E59" w:rsidRPr="00D20E59" w:rsidRDefault="00D20E59" w:rsidP="00D20E59">
      <w:pPr>
        <w:ind w:firstLine="720"/>
        <w:jc w:val="both"/>
      </w:pPr>
      <w:proofErr w:type="gramStart"/>
      <w:r w:rsidRPr="00D20E59">
        <w:t xml:space="preserve">Рассмотрев отчет о деятельности контрольно - счетной палаты  города Югорска </w:t>
      </w:r>
      <w:r w:rsidR="008118EC">
        <w:t>за</w:t>
      </w:r>
      <w:r w:rsidRPr="00D20E59">
        <w:t xml:space="preserve"> 2017 году, представленный в соответствии с пунктом 4.1.2 раздела 4.1 Положения о порядке и сроках представления, утверждения и опубликования отчетов органов местного самоуправления города Югорска, утвержденного решением Думы города Югорска от 01.10.2009 № 69,   пунктом 2 статьи 19 Положения о контрольно - счетной палате города Югорска, утвержденного решением Думы города Югорска от</w:t>
      </w:r>
      <w:proofErr w:type="gramEnd"/>
      <w:r w:rsidRPr="00D20E59">
        <w:t xml:space="preserve"> 29.02.2012 № 17,</w:t>
      </w:r>
    </w:p>
    <w:p w:rsidR="00D20E59" w:rsidRPr="00D20E59" w:rsidRDefault="00D20E59" w:rsidP="00D20E59">
      <w:pPr>
        <w:ind w:firstLine="540"/>
        <w:jc w:val="both"/>
      </w:pPr>
    </w:p>
    <w:p w:rsidR="00D20E59" w:rsidRPr="00D20E59" w:rsidRDefault="00D20E59" w:rsidP="00D20E59">
      <w:pPr>
        <w:jc w:val="both"/>
      </w:pPr>
      <w:r w:rsidRPr="00D20E59">
        <w:rPr>
          <w:b/>
        </w:rPr>
        <w:t>ДУМА ГОРОДА ЮГОРСКА РЕШИЛА</w:t>
      </w:r>
      <w:r w:rsidRPr="00D20E59">
        <w:t>:</w:t>
      </w:r>
    </w:p>
    <w:p w:rsidR="00D20E59" w:rsidRPr="00D20E59" w:rsidRDefault="00D20E59" w:rsidP="00D20E59">
      <w:pPr>
        <w:ind w:firstLine="720"/>
        <w:jc w:val="both"/>
      </w:pPr>
    </w:p>
    <w:p w:rsidR="00D20E59" w:rsidRPr="00D20E59" w:rsidRDefault="00D20E59" w:rsidP="00D20E59">
      <w:pPr>
        <w:ind w:firstLine="720"/>
        <w:jc w:val="both"/>
      </w:pPr>
      <w:r w:rsidRPr="00D20E59">
        <w:t>1. Принять к сведению отчет о деятель</w:t>
      </w:r>
      <w:r w:rsidR="00065B91">
        <w:t>ности контрольно-счетной палаты</w:t>
      </w:r>
      <w:r w:rsidRPr="00D20E59">
        <w:t xml:space="preserve"> города Югорска за 2017 год (приложение).</w:t>
      </w:r>
    </w:p>
    <w:p w:rsidR="00D20E59" w:rsidRPr="00D20E59" w:rsidRDefault="00D20E59" w:rsidP="00D20E59">
      <w:pPr>
        <w:widowControl w:val="0"/>
        <w:snapToGrid w:val="0"/>
        <w:ind w:right="-766" w:firstLine="741"/>
        <w:jc w:val="both"/>
        <w:rPr>
          <w:szCs w:val="20"/>
        </w:rPr>
      </w:pPr>
      <w:r w:rsidRPr="00D20E59">
        <w:rPr>
          <w:szCs w:val="20"/>
        </w:rPr>
        <w:t>2. Настоящее решение вступает в силу после его подписания.</w:t>
      </w:r>
    </w:p>
    <w:p w:rsidR="00D20E59" w:rsidRPr="00D20E59" w:rsidRDefault="00D20E59" w:rsidP="00D20E59">
      <w:pPr>
        <w:ind w:firstLine="540"/>
        <w:jc w:val="both"/>
      </w:pPr>
    </w:p>
    <w:p w:rsidR="00D20E59" w:rsidRPr="00D20E59" w:rsidRDefault="00D20E59" w:rsidP="00D20E59">
      <w:pPr>
        <w:ind w:firstLine="540"/>
        <w:jc w:val="both"/>
      </w:pPr>
    </w:p>
    <w:p w:rsidR="00D20E59" w:rsidRDefault="00D20E59" w:rsidP="00D20E59">
      <w:pPr>
        <w:ind w:firstLine="540"/>
        <w:jc w:val="both"/>
      </w:pPr>
    </w:p>
    <w:p w:rsidR="008118EC" w:rsidRDefault="008118EC" w:rsidP="00D20E59">
      <w:pPr>
        <w:ind w:firstLine="540"/>
        <w:jc w:val="both"/>
      </w:pPr>
    </w:p>
    <w:p w:rsidR="00D20E59" w:rsidRPr="00D20E59" w:rsidRDefault="00D20E59" w:rsidP="00D20E59">
      <w:pPr>
        <w:ind w:firstLine="540"/>
        <w:jc w:val="both"/>
        <w:rPr>
          <w:b/>
        </w:rPr>
      </w:pPr>
      <w:r w:rsidRPr="00D20E59">
        <w:rPr>
          <w:b/>
        </w:rPr>
        <w:t xml:space="preserve">     </w:t>
      </w:r>
    </w:p>
    <w:p w:rsidR="00D20E59" w:rsidRPr="00D20E59" w:rsidRDefault="00D20E59" w:rsidP="00D20E59">
      <w:pPr>
        <w:jc w:val="both"/>
        <w:rPr>
          <w:b/>
        </w:rPr>
      </w:pPr>
      <w:r w:rsidRPr="00D20E59">
        <w:rPr>
          <w:b/>
        </w:rPr>
        <w:t>Председатель Думы города Югорска</w:t>
      </w:r>
      <w:r w:rsidRPr="00D20E59">
        <w:rPr>
          <w:b/>
        </w:rPr>
        <w:tab/>
        <w:t xml:space="preserve">                                                     </w:t>
      </w:r>
      <w:r w:rsidR="008118EC">
        <w:rPr>
          <w:b/>
        </w:rPr>
        <w:t xml:space="preserve">                  </w:t>
      </w:r>
      <w:r w:rsidRPr="00D20E59">
        <w:rPr>
          <w:b/>
        </w:rPr>
        <w:t>В.А. Климин</w:t>
      </w:r>
    </w:p>
    <w:p w:rsidR="00D20E59" w:rsidRPr="00D20E59" w:rsidRDefault="00D20E59" w:rsidP="00D20E59">
      <w:pPr>
        <w:jc w:val="both"/>
        <w:rPr>
          <w:b/>
        </w:rPr>
      </w:pPr>
    </w:p>
    <w:p w:rsidR="00D20E59" w:rsidRPr="00D20E59" w:rsidRDefault="00D20E59" w:rsidP="00D20E59">
      <w:pPr>
        <w:jc w:val="both"/>
      </w:pPr>
    </w:p>
    <w:p w:rsidR="00D20E59" w:rsidRPr="00D20E59" w:rsidRDefault="00D20E59" w:rsidP="00D20E59">
      <w:pPr>
        <w:jc w:val="both"/>
      </w:pPr>
    </w:p>
    <w:p w:rsidR="00D20E59" w:rsidRPr="00D20E59" w:rsidRDefault="00D20E59" w:rsidP="00D20E59">
      <w:pPr>
        <w:jc w:val="both"/>
      </w:pPr>
    </w:p>
    <w:p w:rsidR="00D20E59" w:rsidRDefault="00D20E59" w:rsidP="00D20E59">
      <w:pPr>
        <w:jc w:val="both"/>
      </w:pPr>
    </w:p>
    <w:p w:rsidR="008118EC" w:rsidRDefault="008118EC" w:rsidP="00D20E59">
      <w:pPr>
        <w:jc w:val="both"/>
      </w:pPr>
    </w:p>
    <w:p w:rsidR="008118EC" w:rsidRDefault="008118EC" w:rsidP="00D20E59">
      <w:pPr>
        <w:jc w:val="both"/>
      </w:pPr>
    </w:p>
    <w:p w:rsidR="008118EC" w:rsidRDefault="008118EC" w:rsidP="00D20E59">
      <w:pPr>
        <w:jc w:val="both"/>
      </w:pPr>
    </w:p>
    <w:p w:rsidR="008118EC" w:rsidRDefault="008118EC" w:rsidP="00D20E59">
      <w:pPr>
        <w:jc w:val="both"/>
      </w:pPr>
    </w:p>
    <w:p w:rsidR="008118EC" w:rsidRDefault="008118EC" w:rsidP="00D20E59">
      <w:pPr>
        <w:jc w:val="both"/>
      </w:pPr>
    </w:p>
    <w:p w:rsidR="008118EC" w:rsidRDefault="008118EC" w:rsidP="00D20E59">
      <w:pPr>
        <w:jc w:val="both"/>
      </w:pPr>
    </w:p>
    <w:p w:rsidR="008118EC" w:rsidRDefault="008118EC" w:rsidP="00D20E59">
      <w:pPr>
        <w:jc w:val="both"/>
      </w:pPr>
    </w:p>
    <w:p w:rsidR="008118EC" w:rsidRDefault="008118EC" w:rsidP="00D20E59">
      <w:pPr>
        <w:jc w:val="both"/>
      </w:pPr>
    </w:p>
    <w:p w:rsidR="008118EC" w:rsidRDefault="008118EC" w:rsidP="00D20E59">
      <w:pPr>
        <w:jc w:val="both"/>
      </w:pPr>
    </w:p>
    <w:p w:rsidR="008118EC" w:rsidRDefault="008118EC" w:rsidP="00D20E59">
      <w:pPr>
        <w:jc w:val="both"/>
      </w:pPr>
    </w:p>
    <w:p w:rsidR="008118EC" w:rsidRDefault="008118EC" w:rsidP="00D20E59">
      <w:pPr>
        <w:jc w:val="both"/>
      </w:pPr>
    </w:p>
    <w:p w:rsidR="002F6589" w:rsidRDefault="002F6589" w:rsidP="008118EC">
      <w:pPr>
        <w:tabs>
          <w:tab w:val="left" w:pos="936"/>
        </w:tabs>
        <w:contextualSpacing/>
        <w:jc w:val="both"/>
        <w:rPr>
          <w:rFonts w:eastAsia="Calibri"/>
          <w:bCs/>
          <w:u w:val="single"/>
        </w:rPr>
      </w:pPr>
    </w:p>
    <w:p w:rsidR="008118EC" w:rsidRPr="008118EC" w:rsidRDefault="008118EC" w:rsidP="008118EC">
      <w:pPr>
        <w:tabs>
          <w:tab w:val="left" w:pos="936"/>
        </w:tabs>
        <w:contextualSpacing/>
        <w:jc w:val="both"/>
        <w:rPr>
          <w:rFonts w:eastAsia="Calibri"/>
          <w:bCs/>
          <w:u w:val="single"/>
        </w:rPr>
      </w:pPr>
      <w:r w:rsidRPr="008118EC">
        <w:rPr>
          <w:rFonts w:eastAsia="Calibri"/>
          <w:bCs/>
          <w:u w:val="single"/>
        </w:rPr>
        <w:t>«27» февраля 2018 года</w:t>
      </w:r>
    </w:p>
    <w:p w:rsidR="008118EC" w:rsidRPr="008118EC" w:rsidRDefault="008118EC" w:rsidP="008118EC">
      <w:pPr>
        <w:suppressAutoHyphens w:val="0"/>
        <w:autoSpaceDN w:val="0"/>
        <w:jc w:val="both"/>
        <w:rPr>
          <w:rFonts w:eastAsia="Times New Roman CYR"/>
          <w:bCs/>
          <w:lang w:eastAsia="ru-RU"/>
        </w:rPr>
      </w:pPr>
      <w:r w:rsidRPr="008118EC">
        <w:rPr>
          <w:rFonts w:eastAsia="Calibri"/>
          <w:bCs/>
        </w:rPr>
        <w:t xml:space="preserve">     (дата подписания)</w:t>
      </w:r>
    </w:p>
    <w:p w:rsidR="00634113" w:rsidRDefault="00634113" w:rsidP="00330C68">
      <w:pPr>
        <w:pStyle w:val="a3"/>
        <w:spacing w:line="276" w:lineRule="auto"/>
        <w:jc w:val="right"/>
        <w:rPr>
          <w:rFonts w:ascii="Times New Roman" w:hAnsi="Times New Roman"/>
          <w:sz w:val="24"/>
        </w:rPr>
      </w:pPr>
    </w:p>
    <w:p w:rsidR="00D20E59" w:rsidRPr="002F6589" w:rsidRDefault="00330C68" w:rsidP="002F6589">
      <w:pPr>
        <w:pStyle w:val="a3"/>
        <w:ind w:left="6663"/>
        <w:rPr>
          <w:rFonts w:ascii="Times New Roman" w:hAnsi="Times New Roman"/>
          <w:b/>
          <w:sz w:val="24"/>
        </w:rPr>
      </w:pPr>
      <w:r w:rsidRPr="002F6589">
        <w:rPr>
          <w:rFonts w:ascii="Times New Roman" w:hAnsi="Times New Roman"/>
          <w:b/>
          <w:sz w:val="24"/>
        </w:rPr>
        <w:lastRenderedPageBreak/>
        <w:t>Приложение</w:t>
      </w:r>
      <w:r w:rsidR="00D20E59" w:rsidRPr="002F6589">
        <w:rPr>
          <w:rFonts w:ascii="Times New Roman" w:hAnsi="Times New Roman"/>
          <w:b/>
          <w:sz w:val="24"/>
        </w:rPr>
        <w:t xml:space="preserve"> </w:t>
      </w:r>
      <w:r w:rsidRPr="002F6589">
        <w:rPr>
          <w:rFonts w:ascii="Times New Roman" w:hAnsi="Times New Roman"/>
          <w:b/>
          <w:sz w:val="24"/>
        </w:rPr>
        <w:t xml:space="preserve">к решению </w:t>
      </w:r>
    </w:p>
    <w:p w:rsidR="002F6589" w:rsidRPr="002F6589" w:rsidRDefault="00330C68" w:rsidP="002F6589">
      <w:pPr>
        <w:pStyle w:val="a3"/>
        <w:ind w:left="6663"/>
        <w:rPr>
          <w:rFonts w:ascii="Times New Roman" w:hAnsi="Times New Roman"/>
          <w:b/>
          <w:sz w:val="24"/>
        </w:rPr>
      </w:pPr>
      <w:r w:rsidRPr="002F6589">
        <w:rPr>
          <w:rFonts w:ascii="Times New Roman" w:hAnsi="Times New Roman"/>
          <w:b/>
          <w:sz w:val="24"/>
        </w:rPr>
        <w:t>Думы города Югорска</w:t>
      </w:r>
      <w:r w:rsidR="002F6589" w:rsidRPr="002F6589">
        <w:rPr>
          <w:rFonts w:ascii="Times New Roman" w:hAnsi="Times New Roman"/>
          <w:b/>
          <w:sz w:val="24"/>
        </w:rPr>
        <w:t xml:space="preserve"> </w:t>
      </w:r>
    </w:p>
    <w:p w:rsidR="00330C68" w:rsidRPr="002F6589" w:rsidRDefault="002F6589" w:rsidP="002F6589">
      <w:pPr>
        <w:pStyle w:val="a3"/>
        <w:ind w:left="666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</w:t>
      </w:r>
      <w:r w:rsidRPr="002F6589">
        <w:rPr>
          <w:rFonts w:ascii="Times New Roman" w:hAnsi="Times New Roman"/>
          <w:b/>
          <w:sz w:val="24"/>
        </w:rPr>
        <w:t xml:space="preserve"> 27 февраля</w:t>
      </w:r>
      <w:r w:rsidR="001857D5" w:rsidRPr="002F6589">
        <w:rPr>
          <w:rFonts w:ascii="Times New Roman" w:hAnsi="Times New Roman"/>
          <w:b/>
          <w:sz w:val="24"/>
        </w:rPr>
        <w:t xml:space="preserve"> </w:t>
      </w:r>
      <w:r w:rsidR="00330C68" w:rsidRPr="002F6589">
        <w:rPr>
          <w:rFonts w:ascii="Times New Roman" w:hAnsi="Times New Roman"/>
          <w:b/>
          <w:sz w:val="24"/>
        </w:rPr>
        <w:t xml:space="preserve">2018 года  № </w:t>
      </w:r>
      <w:r w:rsidRPr="002F6589">
        <w:rPr>
          <w:rFonts w:ascii="Times New Roman" w:hAnsi="Times New Roman"/>
          <w:b/>
          <w:sz w:val="24"/>
        </w:rPr>
        <w:t>3</w:t>
      </w:r>
      <w:r w:rsidR="00330C68" w:rsidRPr="002F6589">
        <w:rPr>
          <w:rFonts w:ascii="Times New Roman" w:hAnsi="Times New Roman"/>
          <w:b/>
          <w:sz w:val="24"/>
        </w:rPr>
        <w:t xml:space="preserve">    </w:t>
      </w:r>
    </w:p>
    <w:p w:rsidR="00643A89" w:rsidRDefault="00643A89" w:rsidP="00587235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2F6589" w:rsidRDefault="002F6589" w:rsidP="00587235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634113" w:rsidRDefault="00587235" w:rsidP="00D20E59">
      <w:pPr>
        <w:suppressAutoHyphens w:val="0"/>
        <w:ind w:firstLine="709"/>
        <w:jc w:val="center"/>
        <w:rPr>
          <w:b/>
          <w:lang w:eastAsia="ru-RU"/>
        </w:rPr>
      </w:pPr>
      <w:r w:rsidRPr="00D20E59">
        <w:rPr>
          <w:b/>
          <w:lang w:eastAsia="ru-RU"/>
        </w:rPr>
        <w:t xml:space="preserve">Отчет о деятельности контрольно-счётной палаты  </w:t>
      </w:r>
    </w:p>
    <w:p w:rsidR="00587235" w:rsidRPr="00D20E59" w:rsidRDefault="00587235" w:rsidP="00D20E59">
      <w:pPr>
        <w:suppressAutoHyphens w:val="0"/>
        <w:ind w:firstLine="709"/>
        <w:jc w:val="center"/>
        <w:rPr>
          <w:b/>
          <w:lang w:eastAsia="ru-RU"/>
        </w:rPr>
      </w:pPr>
      <w:r w:rsidRPr="00D20E59">
        <w:rPr>
          <w:b/>
          <w:lang w:eastAsia="ru-RU"/>
        </w:rPr>
        <w:t xml:space="preserve">города Югорска </w:t>
      </w:r>
      <w:r w:rsidR="00845781" w:rsidRPr="00D20E59">
        <w:rPr>
          <w:b/>
          <w:lang w:eastAsia="ru-RU"/>
        </w:rPr>
        <w:t>за</w:t>
      </w:r>
      <w:r w:rsidR="0075190C" w:rsidRPr="00D20E59">
        <w:rPr>
          <w:b/>
          <w:lang w:eastAsia="ru-RU"/>
        </w:rPr>
        <w:t xml:space="preserve"> </w:t>
      </w:r>
      <w:r w:rsidRPr="00D20E59">
        <w:rPr>
          <w:b/>
          <w:lang w:eastAsia="ru-RU"/>
        </w:rPr>
        <w:t>2017 год</w:t>
      </w:r>
    </w:p>
    <w:p w:rsidR="00587235" w:rsidRDefault="00587235" w:rsidP="00D20E59">
      <w:pPr>
        <w:suppressAutoHyphens w:val="0"/>
        <w:ind w:firstLine="709"/>
        <w:jc w:val="center"/>
        <w:rPr>
          <w:b/>
          <w:lang w:eastAsia="ru-RU"/>
        </w:rPr>
      </w:pPr>
    </w:p>
    <w:p w:rsidR="00842B8D" w:rsidRPr="00D20E59" w:rsidRDefault="00842B8D" w:rsidP="00D20E59">
      <w:pPr>
        <w:suppressAutoHyphens w:val="0"/>
        <w:ind w:firstLine="709"/>
        <w:jc w:val="center"/>
        <w:rPr>
          <w:b/>
          <w:lang w:eastAsia="ru-RU"/>
        </w:rPr>
      </w:pPr>
    </w:p>
    <w:p w:rsidR="00587235" w:rsidRPr="00D20E59" w:rsidRDefault="00587235" w:rsidP="00D20E59">
      <w:pPr>
        <w:ind w:firstLine="705"/>
        <w:jc w:val="both"/>
        <w:rPr>
          <w:rFonts w:eastAsia="Arial CYR" w:cs="Arial CYR"/>
          <w:spacing w:val="-2"/>
        </w:rPr>
      </w:pPr>
      <w:proofErr w:type="gramStart"/>
      <w:r w:rsidRPr="00D20E59">
        <w:rPr>
          <w:rFonts w:eastAsia="Arial CYR" w:cs="Arial CYR"/>
          <w:spacing w:val="-2"/>
        </w:rPr>
        <w:t>Отчет о деятельности контрольно-счетной палаты города Югорска  подготовлен в  соответствии с Положением о контрольно-счетной палате, с учетом требований Федерального закона от 07.02.2011 № 6-ФЗ  «Об общих принципах организации и деятельности контрольно-счетных органов субъектов Российской Федерации и муниципальных образований», Федерального закона от 06.10.2003</w:t>
      </w:r>
      <w:r w:rsidR="002F6589">
        <w:rPr>
          <w:rFonts w:eastAsia="Arial CYR" w:cs="Arial CYR"/>
          <w:spacing w:val="-2"/>
        </w:rPr>
        <w:t xml:space="preserve"> </w:t>
      </w:r>
      <w:r w:rsidRPr="00D20E59">
        <w:rPr>
          <w:rFonts w:eastAsia="Arial CYR" w:cs="Arial CYR"/>
          <w:spacing w:val="-2"/>
        </w:rPr>
        <w:t>№</w:t>
      </w:r>
      <w:r w:rsidR="002F6589">
        <w:rPr>
          <w:rFonts w:eastAsia="Arial CYR" w:cs="Arial CYR"/>
          <w:spacing w:val="-2"/>
        </w:rPr>
        <w:t xml:space="preserve"> </w:t>
      </w:r>
      <w:r w:rsidRPr="00D20E59">
        <w:rPr>
          <w:rFonts w:eastAsia="Arial CYR" w:cs="Arial CYR"/>
          <w:spacing w:val="-2"/>
        </w:rPr>
        <w:t xml:space="preserve">131-ФЗ «Об общих принципах организации местного самоуправления в Российской Федерации», нормативно-правовых актов городского округа город Югорск. </w:t>
      </w:r>
      <w:proofErr w:type="gramEnd"/>
    </w:p>
    <w:p w:rsidR="00587235" w:rsidRPr="00D20E59" w:rsidRDefault="00587235" w:rsidP="00D20E59">
      <w:pPr>
        <w:ind w:firstLine="705"/>
        <w:jc w:val="both"/>
        <w:rPr>
          <w:rFonts w:eastAsia="Arial CYR" w:cs="Arial CYR"/>
        </w:rPr>
      </w:pPr>
      <w:r w:rsidRPr="00D20E59">
        <w:rPr>
          <w:rFonts w:eastAsia="Arial CYR" w:cs="Arial CYR"/>
        </w:rPr>
        <w:t xml:space="preserve">В отчете представлены основные итоги деятельности контрольно-счетной палаты по реализации задач, возложенных Бюджетным Кодексом Российской Федерации. </w:t>
      </w:r>
    </w:p>
    <w:p w:rsidR="00587235" w:rsidRPr="00D20E59" w:rsidRDefault="00587235" w:rsidP="00D20E59">
      <w:pPr>
        <w:widowControl w:val="0"/>
        <w:jc w:val="both"/>
        <w:rPr>
          <w:rFonts w:eastAsia="Lucida Sans Unicode"/>
          <w:kern w:val="1"/>
          <w:lang w:eastAsia="ru-RU"/>
        </w:rPr>
      </w:pPr>
      <w:r w:rsidRPr="00D20E59">
        <w:rPr>
          <w:b/>
          <w:lang w:eastAsia="ru-RU"/>
        </w:rPr>
        <w:t xml:space="preserve">        </w:t>
      </w:r>
      <w:r w:rsidR="00FF61DC" w:rsidRPr="00D20E59">
        <w:rPr>
          <w:b/>
          <w:lang w:eastAsia="ru-RU"/>
        </w:rPr>
        <w:t xml:space="preserve"> </w:t>
      </w:r>
      <w:r w:rsidRPr="00D20E59">
        <w:rPr>
          <w:rFonts w:eastAsia="Lucida Sans Unicode"/>
          <w:kern w:val="1"/>
          <w:lang w:eastAsia="ru-RU"/>
        </w:rPr>
        <w:t xml:space="preserve">Согласно Уставу города Югорска контрольно-счетная палата города Югорска является  органом местного самоуправления без образования юридического лица и осуществляет полномочия по внешнему муниципальному финансовому контролю в соответствии с законодательством. </w:t>
      </w:r>
    </w:p>
    <w:p w:rsidR="00587235" w:rsidRPr="00D20E59" w:rsidRDefault="00587235" w:rsidP="00D20E59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  <w:r w:rsidRPr="00D20E59">
        <w:rPr>
          <w:lang w:eastAsia="ru-RU"/>
        </w:rPr>
        <w:t xml:space="preserve">Утвержденная штатная численность сотрудников составляет 3 человека.   </w:t>
      </w:r>
    </w:p>
    <w:p w:rsidR="0075190C" w:rsidRPr="00D20E59" w:rsidRDefault="0075190C" w:rsidP="00D20E59">
      <w:pPr>
        <w:jc w:val="both"/>
      </w:pPr>
      <w:r w:rsidRPr="00D20E59">
        <w:t xml:space="preserve">              Приоритетные направления деятельности контрольно-счетной палаты: экспертно-аналитическая и контрольная. При этом экспертно-аналитические мероприятия являются формой осуществления предварительного контроля бюджета, контрольные  мероприятия - последующего, понятия которых закреплены Бюджетным кодексом Российской Федерации.</w:t>
      </w:r>
    </w:p>
    <w:p w:rsidR="00FF61DC" w:rsidRDefault="00587235" w:rsidP="00D20E59">
      <w:pPr>
        <w:suppressAutoHyphens w:val="0"/>
        <w:ind w:firstLine="709"/>
        <w:rPr>
          <w:b/>
          <w:lang w:eastAsia="ru-RU"/>
        </w:rPr>
      </w:pPr>
      <w:r w:rsidRPr="00D20E59">
        <w:rPr>
          <w:b/>
          <w:lang w:eastAsia="ru-RU"/>
        </w:rPr>
        <w:t xml:space="preserve">                 </w:t>
      </w:r>
    </w:p>
    <w:p w:rsidR="00842B8D" w:rsidRPr="00D20E59" w:rsidRDefault="00842B8D" w:rsidP="00D20E59">
      <w:pPr>
        <w:suppressAutoHyphens w:val="0"/>
        <w:ind w:firstLine="709"/>
        <w:rPr>
          <w:b/>
          <w:lang w:eastAsia="ru-RU"/>
        </w:rPr>
      </w:pPr>
    </w:p>
    <w:p w:rsidR="00587235" w:rsidRPr="00D20E59" w:rsidRDefault="00587235" w:rsidP="00634113">
      <w:pPr>
        <w:suppressAutoHyphens w:val="0"/>
        <w:ind w:firstLine="709"/>
        <w:jc w:val="center"/>
        <w:rPr>
          <w:b/>
          <w:lang w:eastAsia="ru-RU"/>
        </w:rPr>
      </w:pPr>
      <w:r w:rsidRPr="00D20E59">
        <w:rPr>
          <w:b/>
          <w:lang w:eastAsia="ru-RU"/>
        </w:rPr>
        <w:t>Экспертно-аналитическая деятельность</w:t>
      </w:r>
    </w:p>
    <w:p w:rsidR="00587235" w:rsidRDefault="00587235" w:rsidP="00D20E59">
      <w:pPr>
        <w:suppressAutoHyphens w:val="0"/>
        <w:ind w:firstLine="709"/>
        <w:rPr>
          <w:b/>
          <w:lang w:eastAsia="ru-RU"/>
        </w:rPr>
      </w:pPr>
    </w:p>
    <w:p w:rsidR="00842B8D" w:rsidRPr="00D20E59" w:rsidRDefault="00842B8D" w:rsidP="00D20E59">
      <w:pPr>
        <w:suppressAutoHyphens w:val="0"/>
        <w:ind w:firstLine="709"/>
        <w:rPr>
          <w:b/>
          <w:lang w:eastAsia="ru-RU"/>
        </w:rPr>
      </w:pPr>
    </w:p>
    <w:p w:rsidR="00587235" w:rsidRPr="00D20E59" w:rsidRDefault="00587235" w:rsidP="00D20E59">
      <w:pPr>
        <w:suppressAutoHyphens w:val="0"/>
        <w:ind w:firstLine="709"/>
        <w:jc w:val="both"/>
        <w:rPr>
          <w:lang w:eastAsia="ru-RU"/>
        </w:rPr>
      </w:pPr>
      <w:r w:rsidRPr="00D20E59">
        <w:rPr>
          <w:lang w:eastAsia="ru-RU"/>
        </w:rPr>
        <w:t>В целях предотвращения потенциальных нарушений и недостатков, проводились экспертизы проектов муниципальных правовых актов города, касающихся расходных обязательств города Югорска, муниципальных программ, порядка управления и распоряжения имуществом, находящимся в муниципальной собственности, налоговых и иных льгот и преимуществ, бюджетного процесса, а также средств, получаемых бюджетом города из всех источников.</w:t>
      </w:r>
    </w:p>
    <w:p w:rsidR="00587235" w:rsidRPr="00D20E59" w:rsidRDefault="000875E9" w:rsidP="00D20E59">
      <w:pPr>
        <w:suppressAutoHyphens w:val="0"/>
        <w:ind w:firstLine="709"/>
        <w:jc w:val="both"/>
        <w:rPr>
          <w:lang w:eastAsia="ru-RU"/>
        </w:rPr>
      </w:pPr>
      <w:r w:rsidRPr="00D20E59">
        <w:rPr>
          <w:lang w:eastAsia="ru-RU"/>
        </w:rPr>
        <w:t>Всего за</w:t>
      </w:r>
      <w:r w:rsidR="003743F4" w:rsidRPr="00D20E59">
        <w:rPr>
          <w:lang w:eastAsia="ru-RU"/>
        </w:rPr>
        <w:t xml:space="preserve"> </w:t>
      </w:r>
      <w:r w:rsidRPr="00D20E59">
        <w:rPr>
          <w:lang w:eastAsia="ru-RU"/>
        </w:rPr>
        <w:t xml:space="preserve"> 2017 год </w:t>
      </w:r>
      <w:r w:rsidR="007F6943" w:rsidRPr="00D20E59">
        <w:rPr>
          <w:lang w:eastAsia="ru-RU"/>
        </w:rPr>
        <w:t xml:space="preserve"> проведено </w:t>
      </w:r>
      <w:r w:rsidRPr="00D20E59">
        <w:rPr>
          <w:lang w:eastAsia="ru-RU"/>
        </w:rPr>
        <w:t>132 эксперт</w:t>
      </w:r>
      <w:r w:rsidR="002C77EF" w:rsidRPr="00D20E59">
        <w:rPr>
          <w:lang w:eastAsia="ru-RU"/>
        </w:rPr>
        <w:t>изы</w:t>
      </w:r>
      <w:r w:rsidR="00587235" w:rsidRPr="00D20E59">
        <w:rPr>
          <w:lang w:eastAsia="ru-RU"/>
        </w:rPr>
        <w:t>:</w:t>
      </w:r>
    </w:p>
    <w:p w:rsidR="00587235" w:rsidRPr="00D20E59" w:rsidRDefault="003743F4" w:rsidP="00D20E59">
      <w:pPr>
        <w:widowControl w:val="0"/>
        <w:ind w:firstLine="709"/>
        <w:jc w:val="both"/>
        <w:rPr>
          <w:kern w:val="1"/>
          <w:lang w:eastAsia="ru-RU"/>
        </w:rPr>
      </w:pPr>
      <w:r w:rsidRPr="00D20E59">
        <w:rPr>
          <w:kern w:val="1"/>
          <w:lang w:eastAsia="ru-RU"/>
        </w:rPr>
        <w:t>- 33 на</w:t>
      </w:r>
      <w:r w:rsidR="00587235" w:rsidRPr="00D20E59">
        <w:rPr>
          <w:kern w:val="1"/>
          <w:lang w:eastAsia="ru-RU"/>
        </w:rPr>
        <w:t xml:space="preserve"> проект</w:t>
      </w:r>
      <w:r w:rsidRPr="00D20E59">
        <w:rPr>
          <w:kern w:val="1"/>
          <w:lang w:eastAsia="ru-RU"/>
        </w:rPr>
        <w:t>ы</w:t>
      </w:r>
      <w:r w:rsidR="00587235" w:rsidRPr="00D20E59">
        <w:rPr>
          <w:kern w:val="1"/>
          <w:lang w:eastAsia="ru-RU"/>
        </w:rPr>
        <w:t xml:space="preserve">  решений Думы города Югорска, в том числе </w:t>
      </w:r>
      <w:r w:rsidRPr="00D20E59">
        <w:rPr>
          <w:kern w:val="1"/>
          <w:lang w:eastAsia="ru-RU"/>
        </w:rPr>
        <w:t>4</w:t>
      </w:r>
      <w:r w:rsidR="00587235" w:rsidRPr="00D20E59">
        <w:rPr>
          <w:kern w:val="1"/>
          <w:lang w:eastAsia="ru-RU"/>
        </w:rPr>
        <w:t xml:space="preserve"> проект</w:t>
      </w:r>
      <w:r w:rsidRPr="00D20E59">
        <w:rPr>
          <w:kern w:val="1"/>
          <w:lang w:eastAsia="ru-RU"/>
        </w:rPr>
        <w:t>а</w:t>
      </w:r>
      <w:r w:rsidR="00587235" w:rsidRPr="00D20E59">
        <w:rPr>
          <w:kern w:val="1"/>
          <w:lang w:eastAsia="ru-RU"/>
        </w:rPr>
        <w:t xml:space="preserve"> о внесении изменений в решение о бюджете на 201</w:t>
      </w:r>
      <w:r w:rsidRPr="00D20E59">
        <w:rPr>
          <w:kern w:val="1"/>
          <w:lang w:eastAsia="ru-RU"/>
        </w:rPr>
        <w:t>7</w:t>
      </w:r>
      <w:r w:rsidR="00587235" w:rsidRPr="00D20E59">
        <w:rPr>
          <w:kern w:val="1"/>
          <w:lang w:eastAsia="ru-RU"/>
        </w:rPr>
        <w:t xml:space="preserve"> год и </w:t>
      </w:r>
      <w:r w:rsidR="00587235" w:rsidRPr="00D20E59">
        <w:rPr>
          <w:rFonts w:eastAsia="Lucida Sans Unicode"/>
          <w:kern w:val="1"/>
          <w:lang w:eastAsia="ru-RU"/>
        </w:rPr>
        <w:t>проект решения о бюджете на 201</w:t>
      </w:r>
      <w:r w:rsidRPr="00D20E59">
        <w:rPr>
          <w:rFonts w:eastAsia="Lucida Sans Unicode"/>
          <w:kern w:val="1"/>
          <w:lang w:eastAsia="ru-RU"/>
        </w:rPr>
        <w:t>8</w:t>
      </w:r>
      <w:r w:rsidR="00587235" w:rsidRPr="00D20E59">
        <w:rPr>
          <w:rFonts w:eastAsia="Lucida Sans Unicode"/>
          <w:kern w:val="1"/>
          <w:lang w:eastAsia="ru-RU"/>
        </w:rPr>
        <w:t xml:space="preserve"> год и на плановый период 201</w:t>
      </w:r>
      <w:r w:rsidRPr="00D20E59">
        <w:rPr>
          <w:rFonts w:eastAsia="Lucida Sans Unicode"/>
          <w:kern w:val="1"/>
          <w:lang w:eastAsia="ru-RU"/>
        </w:rPr>
        <w:t>9-2020</w:t>
      </w:r>
      <w:r w:rsidR="00587235" w:rsidRPr="00D20E59">
        <w:rPr>
          <w:rFonts w:eastAsia="Lucida Sans Unicode"/>
          <w:kern w:val="1"/>
          <w:lang w:eastAsia="ru-RU"/>
        </w:rPr>
        <w:t xml:space="preserve"> годов;</w:t>
      </w:r>
    </w:p>
    <w:p w:rsidR="00587235" w:rsidRPr="00D20E59" w:rsidRDefault="00587235" w:rsidP="00D20E59">
      <w:pPr>
        <w:widowControl w:val="0"/>
        <w:ind w:firstLine="709"/>
        <w:jc w:val="both"/>
        <w:rPr>
          <w:kern w:val="1"/>
          <w:lang w:eastAsia="ru-RU"/>
        </w:rPr>
      </w:pPr>
      <w:r w:rsidRPr="00D20E59">
        <w:rPr>
          <w:kern w:val="1"/>
          <w:lang w:eastAsia="ru-RU"/>
        </w:rPr>
        <w:t xml:space="preserve">- </w:t>
      </w:r>
      <w:r w:rsidR="003743F4" w:rsidRPr="00D20E59">
        <w:rPr>
          <w:kern w:val="1"/>
          <w:lang w:eastAsia="ru-RU"/>
        </w:rPr>
        <w:t>99</w:t>
      </w:r>
      <w:r w:rsidR="004872EB" w:rsidRPr="00D20E59">
        <w:rPr>
          <w:kern w:val="1"/>
          <w:lang w:eastAsia="ru-RU"/>
        </w:rPr>
        <w:t xml:space="preserve"> на </w:t>
      </w:r>
      <w:r w:rsidRPr="00D20E59">
        <w:rPr>
          <w:kern w:val="1"/>
          <w:lang w:eastAsia="ru-RU"/>
        </w:rPr>
        <w:t xml:space="preserve"> проект</w:t>
      </w:r>
      <w:r w:rsidR="004872EB" w:rsidRPr="00D20E59">
        <w:rPr>
          <w:kern w:val="1"/>
          <w:lang w:eastAsia="ru-RU"/>
        </w:rPr>
        <w:t>ы</w:t>
      </w:r>
      <w:r w:rsidRPr="00D20E59">
        <w:rPr>
          <w:kern w:val="1"/>
          <w:lang w:eastAsia="ru-RU"/>
        </w:rPr>
        <w:t xml:space="preserve">  постановлений   администрации горо</w:t>
      </w:r>
      <w:r w:rsidR="004872EB" w:rsidRPr="00D20E59">
        <w:rPr>
          <w:kern w:val="1"/>
          <w:lang w:eastAsia="ru-RU"/>
        </w:rPr>
        <w:t>да Югорска, в том числе на 94 проекта</w:t>
      </w:r>
      <w:r w:rsidRPr="00D20E59">
        <w:rPr>
          <w:kern w:val="1"/>
          <w:lang w:eastAsia="ru-RU"/>
        </w:rPr>
        <w:t xml:space="preserve"> </w:t>
      </w:r>
      <w:r w:rsidR="004872EB" w:rsidRPr="00D20E59">
        <w:rPr>
          <w:kern w:val="1"/>
          <w:lang w:eastAsia="ru-RU"/>
        </w:rPr>
        <w:t xml:space="preserve"> постановлений </w:t>
      </w:r>
      <w:r w:rsidRPr="00D20E59">
        <w:rPr>
          <w:kern w:val="1"/>
          <w:lang w:eastAsia="ru-RU"/>
        </w:rPr>
        <w:t>о внесении  изменений  и дополнений в муниципальные программы города.</w:t>
      </w:r>
    </w:p>
    <w:p w:rsidR="00587235" w:rsidRPr="00D20E59" w:rsidRDefault="00587235" w:rsidP="00D20E59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D20E59">
        <w:rPr>
          <w:rFonts w:eastAsia="Lucida Sans Unicode"/>
          <w:kern w:val="1"/>
          <w:lang w:eastAsia="ru-RU"/>
        </w:rPr>
        <w:t>По результатам экспертиз вн</w:t>
      </w:r>
      <w:r w:rsidR="00FF61DC" w:rsidRPr="00D20E59">
        <w:rPr>
          <w:rFonts w:eastAsia="Lucida Sans Unicode"/>
          <w:kern w:val="1"/>
          <w:lang w:eastAsia="ru-RU"/>
        </w:rPr>
        <w:t xml:space="preserve">осились </w:t>
      </w:r>
      <w:r w:rsidRPr="00D20E59">
        <w:rPr>
          <w:rFonts w:eastAsia="Lucida Sans Unicode"/>
          <w:kern w:val="1"/>
          <w:lang w:eastAsia="ru-RU"/>
        </w:rPr>
        <w:t>предложени</w:t>
      </w:r>
      <w:r w:rsidR="00FF61DC" w:rsidRPr="00D20E59">
        <w:rPr>
          <w:rFonts w:eastAsia="Lucida Sans Unicode"/>
          <w:kern w:val="1"/>
          <w:lang w:eastAsia="ru-RU"/>
        </w:rPr>
        <w:t>я</w:t>
      </w:r>
      <w:r w:rsidRPr="00D20E59">
        <w:rPr>
          <w:rFonts w:eastAsia="Lucida Sans Unicode"/>
          <w:kern w:val="1"/>
          <w:lang w:eastAsia="ru-RU"/>
        </w:rPr>
        <w:t xml:space="preserve">, которые были учтены разработчиками муниципальных правовых актов </w:t>
      </w:r>
      <w:r w:rsidR="004872EB" w:rsidRPr="00D20E59">
        <w:rPr>
          <w:rFonts w:eastAsia="Lucida Sans Unicode"/>
          <w:kern w:val="1"/>
          <w:lang w:eastAsia="ru-RU"/>
        </w:rPr>
        <w:t>до</w:t>
      </w:r>
      <w:r w:rsidRPr="00D20E59">
        <w:rPr>
          <w:rFonts w:eastAsia="Lucida Sans Unicode"/>
          <w:kern w:val="1"/>
          <w:lang w:eastAsia="ru-RU"/>
        </w:rPr>
        <w:t xml:space="preserve"> их утверждени</w:t>
      </w:r>
      <w:r w:rsidR="001C2964" w:rsidRPr="00D20E59">
        <w:rPr>
          <w:rFonts w:eastAsia="Lucida Sans Unicode"/>
          <w:kern w:val="1"/>
          <w:lang w:eastAsia="ru-RU"/>
        </w:rPr>
        <w:t>я</w:t>
      </w:r>
      <w:r w:rsidRPr="00D20E59">
        <w:rPr>
          <w:rFonts w:eastAsia="Lucida Sans Unicode"/>
          <w:kern w:val="1"/>
          <w:lang w:eastAsia="ru-RU"/>
        </w:rPr>
        <w:t>.</w:t>
      </w:r>
    </w:p>
    <w:p w:rsidR="00587235" w:rsidRPr="00D20E59" w:rsidRDefault="004872EB" w:rsidP="00D20E59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D20E59">
        <w:rPr>
          <w:rFonts w:eastAsia="Lucida Sans Unicode"/>
          <w:kern w:val="1"/>
          <w:lang w:eastAsia="ru-RU"/>
        </w:rPr>
        <w:t>Наиболее частые</w:t>
      </w:r>
      <w:r w:rsidR="00587235" w:rsidRPr="00D20E59">
        <w:rPr>
          <w:rFonts w:eastAsia="Lucida Sans Unicode"/>
          <w:kern w:val="1"/>
          <w:lang w:eastAsia="ru-RU"/>
        </w:rPr>
        <w:t xml:space="preserve"> </w:t>
      </w:r>
      <w:proofErr w:type="gramStart"/>
      <w:r w:rsidRPr="00D20E59">
        <w:rPr>
          <w:rFonts w:eastAsia="Lucida Sans Unicode"/>
          <w:kern w:val="1"/>
          <w:lang w:eastAsia="ru-RU"/>
        </w:rPr>
        <w:t>нарушения</w:t>
      </w:r>
      <w:proofErr w:type="gramEnd"/>
      <w:r w:rsidR="00587235" w:rsidRPr="00D20E59">
        <w:rPr>
          <w:rFonts w:eastAsia="Lucida Sans Unicode"/>
          <w:kern w:val="1"/>
          <w:lang w:eastAsia="ru-RU"/>
        </w:rPr>
        <w:t xml:space="preserve"> </w:t>
      </w:r>
      <w:r w:rsidRPr="00D20E59">
        <w:rPr>
          <w:rFonts w:eastAsia="Lucida Sans Unicode"/>
          <w:kern w:val="1"/>
          <w:lang w:eastAsia="ru-RU"/>
        </w:rPr>
        <w:t xml:space="preserve">выявленные </w:t>
      </w:r>
      <w:r w:rsidR="00587235" w:rsidRPr="00D20E59">
        <w:rPr>
          <w:rFonts w:eastAsia="Lucida Sans Unicode"/>
          <w:kern w:val="1"/>
          <w:lang w:eastAsia="ru-RU"/>
        </w:rPr>
        <w:t>при</w:t>
      </w:r>
      <w:r w:rsidRPr="00D20E59">
        <w:rPr>
          <w:rFonts w:eastAsia="Lucida Sans Unicode"/>
          <w:kern w:val="1"/>
          <w:lang w:eastAsia="ru-RU"/>
        </w:rPr>
        <w:t xml:space="preserve"> проведении экспертизы</w:t>
      </w:r>
      <w:r w:rsidR="00587235" w:rsidRPr="00D20E59">
        <w:rPr>
          <w:rFonts w:eastAsia="Lucida Sans Unicode"/>
          <w:kern w:val="1"/>
          <w:lang w:eastAsia="ru-RU"/>
        </w:rPr>
        <w:t xml:space="preserve"> проектов: технические и расчетные ошибки, несоответствия требованиям муниципальных правовых актов, устанавливающих порядок разработки, утверждения и реализации  муниципальных программ.</w:t>
      </w:r>
    </w:p>
    <w:p w:rsidR="00587235" w:rsidRPr="00D20E59" w:rsidRDefault="00587235" w:rsidP="00D20E59">
      <w:pPr>
        <w:suppressAutoHyphens w:val="0"/>
        <w:rPr>
          <w:b/>
          <w:lang w:eastAsia="ru-RU"/>
        </w:rPr>
      </w:pPr>
    </w:p>
    <w:p w:rsidR="00634113" w:rsidRDefault="00634113" w:rsidP="00D20E59">
      <w:pPr>
        <w:jc w:val="center"/>
        <w:rPr>
          <w:b/>
        </w:rPr>
      </w:pPr>
    </w:p>
    <w:p w:rsidR="00634113" w:rsidRDefault="00634113" w:rsidP="00D20E59">
      <w:pPr>
        <w:jc w:val="center"/>
        <w:rPr>
          <w:b/>
        </w:rPr>
      </w:pPr>
    </w:p>
    <w:p w:rsidR="00634113" w:rsidRDefault="00634113" w:rsidP="00D20E59">
      <w:pPr>
        <w:jc w:val="center"/>
        <w:rPr>
          <w:b/>
        </w:rPr>
      </w:pPr>
    </w:p>
    <w:p w:rsidR="00634113" w:rsidRDefault="00634113" w:rsidP="00D20E59">
      <w:pPr>
        <w:jc w:val="center"/>
        <w:rPr>
          <w:b/>
        </w:rPr>
      </w:pPr>
    </w:p>
    <w:p w:rsidR="0075190C" w:rsidRPr="00D20E59" w:rsidRDefault="0075190C" w:rsidP="00D20E59">
      <w:pPr>
        <w:jc w:val="center"/>
        <w:rPr>
          <w:b/>
        </w:rPr>
      </w:pPr>
      <w:r w:rsidRPr="00D20E59">
        <w:rPr>
          <w:b/>
        </w:rPr>
        <w:lastRenderedPageBreak/>
        <w:t xml:space="preserve">Диаграмма по </w:t>
      </w:r>
      <w:r w:rsidR="004872EB" w:rsidRPr="00D20E59">
        <w:rPr>
          <w:b/>
        </w:rPr>
        <w:t xml:space="preserve">количеству </w:t>
      </w:r>
      <w:r w:rsidRPr="00D20E59">
        <w:rPr>
          <w:b/>
        </w:rPr>
        <w:t>экспертно-аналитически</w:t>
      </w:r>
      <w:r w:rsidR="004872EB" w:rsidRPr="00D20E59">
        <w:rPr>
          <w:b/>
        </w:rPr>
        <w:t>х</w:t>
      </w:r>
      <w:r w:rsidRPr="00D20E59">
        <w:rPr>
          <w:b/>
        </w:rPr>
        <w:t xml:space="preserve"> мероприяти</w:t>
      </w:r>
      <w:r w:rsidR="004872EB" w:rsidRPr="00D20E59">
        <w:rPr>
          <w:b/>
        </w:rPr>
        <w:t>й</w:t>
      </w:r>
      <w:r w:rsidRPr="00D20E59">
        <w:rPr>
          <w:b/>
        </w:rPr>
        <w:t>,</w:t>
      </w:r>
    </w:p>
    <w:p w:rsidR="0075190C" w:rsidRPr="00D20E59" w:rsidRDefault="0075190C" w:rsidP="00D20E59">
      <w:pPr>
        <w:jc w:val="center"/>
        <w:rPr>
          <w:b/>
        </w:rPr>
      </w:pPr>
      <w:proofErr w:type="gramStart"/>
      <w:r w:rsidRPr="00D20E59">
        <w:rPr>
          <w:b/>
        </w:rPr>
        <w:t>проведенным</w:t>
      </w:r>
      <w:proofErr w:type="gramEnd"/>
      <w:r w:rsidRPr="00D20E59">
        <w:rPr>
          <w:b/>
        </w:rPr>
        <w:t xml:space="preserve"> контрольно-счетной палатой города Югорска </w:t>
      </w:r>
      <w:r w:rsidR="00D00AF6" w:rsidRPr="00D20E59">
        <w:rPr>
          <w:b/>
        </w:rPr>
        <w:t xml:space="preserve"> в</w:t>
      </w:r>
      <w:r w:rsidRPr="00D20E59">
        <w:rPr>
          <w:b/>
        </w:rPr>
        <w:t xml:space="preserve"> 201</w:t>
      </w:r>
      <w:r w:rsidR="00390FE4" w:rsidRPr="00D20E59">
        <w:rPr>
          <w:b/>
        </w:rPr>
        <w:t>2</w:t>
      </w:r>
      <w:r w:rsidRPr="00D20E59">
        <w:rPr>
          <w:b/>
        </w:rPr>
        <w:t>-2017</w:t>
      </w:r>
      <w:r w:rsidR="00D00AF6" w:rsidRPr="00D20E59">
        <w:rPr>
          <w:b/>
        </w:rPr>
        <w:t xml:space="preserve"> годах</w:t>
      </w:r>
    </w:p>
    <w:p w:rsidR="0075190C" w:rsidRPr="00AA62D9" w:rsidRDefault="0075190C" w:rsidP="00D20E59">
      <w:pPr>
        <w:jc w:val="center"/>
        <w:rPr>
          <w:b/>
        </w:rPr>
      </w:pPr>
    </w:p>
    <w:p w:rsidR="0075190C" w:rsidRPr="006C6335" w:rsidRDefault="0075190C" w:rsidP="00D20E59">
      <w:r>
        <w:rPr>
          <w:noProof/>
          <w:lang w:eastAsia="ru-RU"/>
        </w:rPr>
        <w:drawing>
          <wp:inline distT="0" distB="0" distL="0" distR="0" wp14:anchorId="4F86FDAB" wp14:editId="08BE5D92">
            <wp:extent cx="6022731" cy="3200400"/>
            <wp:effectExtent l="0" t="0" r="1651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4113" w:rsidRDefault="00634113" w:rsidP="00634113">
      <w:pPr>
        <w:widowControl w:val="0"/>
        <w:ind w:firstLine="709"/>
        <w:jc w:val="center"/>
        <w:rPr>
          <w:rFonts w:eastAsia="Lucida Sans Unicode"/>
          <w:b/>
          <w:kern w:val="1"/>
          <w:lang w:eastAsia="ru-RU"/>
        </w:rPr>
      </w:pPr>
    </w:p>
    <w:p w:rsidR="00587235" w:rsidRPr="00D20E59" w:rsidRDefault="00587235" w:rsidP="00634113">
      <w:pPr>
        <w:widowControl w:val="0"/>
        <w:ind w:firstLine="709"/>
        <w:jc w:val="center"/>
        <w:rPr>
          <w:rFonts w:eastAsia="Lucida Sans Unicode"/>
          <w:b/>
          <w:kern w:val="1"/>
          <w:lang w:eastAsia="ru-RU"/>
        </w:rPr>
      </w:pPr>
      <w:r w:rsidRPr="00D20E59">
        <w:rPr>
          <w:rFonts w:eastAsia="Lucida Sans Unicode"/>
          <w:b/>
          <w:kern w:val="1"/>
          <w:lang w:eastAsia="ru-RU"/>
        </w:rPr>
        <w:t>Контрольная деятельность</w:t>
      </w:r>
    </w:p>
    <w:p w:rsidR="00587235" w:rsidRPr="00D20E59" w:rsidRDefault="00587235" w:rsidP="00D20E59">
      <w:pPr>
        <w:widowControl w:val="0"/>
        <w:ind w:firstLine="709"/>
        <w:jc w:val="both"/>
        <w:rPr>
          <w:rFonts w:eastAsia="Lucida Sans Unicode"/>
          <w:b/>
          <w:i/>
          <w:kern w:val="1"/>
          <w:lang w:eastAsia="ru-RU"/>
        </w:rPr>
      </w:pPr>
    </w:p>
    <w:p w:rsidR="00587235" w:rsidRPr="00D20E59" w:rsidRDefault="00587235" w:rsidP="00D20E59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D20E59">
        <w:rPr>
          <w:rFonts w:eastAsia="Lucida Sans Unicode"/>
          <w:kern w:val="1"/>
          <w:lang w:eastAsia="ru-RU"/>
        </w:rPr>
        <w:t>Контрольно-счетной палатой в 201</w:t>
      </w:r>
      <w:r w:rsidR="003743F4" w:rsidRPr="00D20E59">
        <w:rPr>
          <w:rFonts w:eastAsia="Lucida Sans Unicode"/>
          <w:kern w:val="1"/>
          <w:lang w:eastAsia="ru-RU"/>
        </w:rPr>
        <w:t>7</w:t>
      </w:r>
      <w:r w:rsidRPr="00D20E59">
        <w:rPr>
          <w:rFonts w:eastAsia="Lucida Sans Unicode"/>
          <w:kern w:val="1"/>
          <w:lang w:eastAsia="ru-RU"/>
        </w:rPr>
        <w:t xml:space="preserve"> году </w:t>
      </w:r>
      <w:r w:rsidR="00842B8D">
        <w:rPr>
          <w:rFonts w:eastAsia="Lucida Sans Unicode"/>
          <w:kern w:val="1"/>
          <w:lang w:eastAsia="ru-RU"/>
        </w:rPr>
        <w:t xml:space="preserve">проведены следующие контрольные </w:t>
      </w:r>
      <w:r w:rsidRPr="00D20E59">
        <w:rPr>
          <w:rFonts w:eastAsia="Lucida Sans Unicode"/>
          <w:kern w:val="1"/>
          <w:lang w:eastAsia="ru-RU"/>
        </w:rPr>
        <w:t xml:space="preserve">мероприятия: </w:t>
      </w:r>
    </w:p>
    <w:p w:rsidR="00587235" w:rsidRPr="00D20E59" w:rsidRDefault="00587235" w:rsidP="00D20E59">
      <w:pPr>
        <w:widowControl w:val="0"/>
        <w:numPr>
          <w:ilvl w:val="0"/>
          <w:numId w:val="1"/>
        </w:numPr>
        <w:suppressAutoHyphens w:val="0"/>
        <w:ind w:left="0" w:firstLine="709"/>
        <w:jc w:val="both"/>
        <w:rPr>
          <w:rFonts w:eastAsia="Lucida Sans Unicode"/>
          <w:spacing w:val="-2"/>
          <w:kern w:val="1"/>
          <w:lang w:eastAsia="ru-RU"/>
        </w:rPr>
      </w:pPr>
      <w:r w:rsidRPr="00D20E59">
        <w:rPr>
          <w:rFonts w:eastAsia="Lucida Sans Unicode"/>
          <w:kern w:val="1"/>
          <w:lang w:eastAsia="ru-RU"/>
        </w:rPr>
        <w:t>в рамках исполнения бюджетных полномочий, предусмотренных Бюджетным кодексом РФ, Положением о бюджетном процессе в городском округе, контрольно-счетной палатой, как участником бюджетного процесса, в 201</w:t>
      </w:r>
      <w:r w:rsidR="00FF61DC" w:rsidRPr="00D20E59">
        <w:rPr>
          <w:rFonts w:eastAsia="Lucida Sans Unicode"/>
          <w:kern w:val="1"/>
          <w:lang w:eastAsia="ru-RU"/>
        </w:rPr>
        <w:t>7</w:t>
      </w:r>
      <w:r w:rsidRPr="00D20E59">
        <w:rPr>
          <w:rFonts w:eastAsia="Lucida Sans Unicode"/>
          <w:kern w:val="1"/>
          <w:lang w:eastAsia="ru-RU"/>
        </w:rPr>
        <w:t xml:space="preserve"> году проведена внешняя проверка отчета об исполнении бюджета города Югорска за 201</w:t>
      </w:r>
      <w:r w:rsidR="00FF61DC" w:rsidRPr="00D20E59">
        <w:rPr>
          <w:rFonts w:eastAsia="Lucida Sans Unicode"/>
          <w:kern w:val="1"/>
          <w:lang w:eastAsia="ru-RU"/>
        </w:rPr>
        <w:t>6</w:t>
      </w:r>
      <w:r w:rsidR="007F6943" w:rsidRPr="00D20E59">
        <w:rPr>
          <w:rFonts w:eastAsia="Lucida Sans Unicode"/>
          <w:kern w:val="1"/>
          <w:lang w:eastAsia="ru-RU"/>
        </w:rPr>
        <w:t xml:space="preserve"> год.</w:t>
      </w:r>
      <w:r w:rsidRPr="00D20E59">
        <w:rPr>
          <w:rFonts w:eastAsia="Lucida Sans Unicode"/>
          <w:spacing w:val="-2"/>
          <w:kern w:val="1"/>
          <w:lang w:eastAsia="ru-RU"/>
        </w:rPr>
        <w:t xml:space="preserve"> </w:t>
      </w:r>
      <w:r w:rsidR="003553CF">
        <w:rPr>
          <w:rFonts w:eastAsia="Lucida Sans Unicode"/>
          <w:spacing w:val="-2"/>
          <w:kern w:val="1"/>
          <w:lang w:eastAsia="ru-RU"/>
        </w:rPr>
        <w:t xml:space="preserve">Объем проверенных средств              3 639 158,8 </w:t>
      </w:r>
      <w:proofErr w:type="spellStart"/>
      <w:r w:rsidR="003553CF">
        <w:rPr>
          <w:rFonts w:eastAsia="Lucida Sans Unicode"/>
          <w:spacing w:val="-2"/>
          <w:kern w:val="1"/>
          <w:lang w:eastAsia="ru-RU"/>
        </w:rPr>
        <w:t>тыс</w:t>
      </w:r>
      <w:proofErr w:type="gramStart"/>
      <w:r w:rsidR="003553CF">
        <w:rPr>
          <w:rFonts w:eastAsia="Lucida Sans Unicode"/>
          <w:spacing w:val="-2"/>
          <w:kern w:val="1"/>
          <w:lang w:eastAsia="ru-RU"/>
        </w:rPr>
        <w:t>.р</w:t>
      </w:r>
      <w:proofErr w:type="gramEnd"/>
      <w:r w:rsidR="003553CF">
        <w:rPr>
          <w:rFonts w:eastAsia="Lucida Sans Unicode"/>
          <w:spacing w:val="-2"/>
          <w:kern w:val="1"/>
          <w:lang w:eastAsia="ru-RU"/>
        </w:rPr>
        <w:t>уб</w:t>
      </w:r>
      <w:proofErr w:type="spellEnd"/>
      <w:r w:rsidR="003553CF">
        <w:rPr>
          <w:rFonts w:eastAsia="Lucida Sans Unicode"/>
          <w:spacing w:val="-2"/>
          <w:kern w:val="1"/>
          <w:lang w:eastAsia="ru-RU"/>
        </w:rPr>
        <w:t>.</w:t>
      </w:r>
    </w:p>
    <w:p w:rsidR="00587235" w:rsidRPr="00D20E59" w:rsidRDefault="00587235" w:rsidP="00D20E59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D20E59">
        <w:rPr>
          <w:rFonts w:eastAsia="Lucida Sans Unicode"/>
          <w:kern w:val="1"/>
          <w:lang w:eastAsia="ru-RU"/>
        </w:rPr>
        <w:t>2) проверка  достоверности, полноты и соответствия нормативным требованиям   бюджетной отчетности главных администраторов бюджетных средств, которой были охвачены  следующие главные администраторы бюджетных средств:</w:t>
      </w:r>
    </w:p>
    <w:p w:rsidR="00587235" w:rsidRPr="00D20E59" w:rsidRDefault="00587235" w:rsidP="00D20E59">
      <w:pPr>
        <w:tabs>
          <w:tab w:val="left" w:pos="8385"/>
        </w:tabs>
        <w:suppressAutoHyphens w:val="0"/>
        <w:ind w:firstLine="709"/>
        <w:jc w:val="both"/>
        <w:rPr>
          <w:color w:val="000000"/>
          <w:lang w:eastAsia="ru-RU"/>
        </w:rPr>
      </w:pPr>
      <w:r w:rsidRPr="00D20E59">
        <w:rPr>
          <w:lang w:eastAsia="ru-RU"/>
        </w:rPr>
        <w:t>1.</w:t>
      </w:r>
      <w:r w:rsidRPr="00D20E59">
        <w:rPr>
          <w:color w:val="000000"/>
          <w:lang w:eastAsia="ru-RU"/>
        </w:rPr>
        <w:t xml:space="preserve"> Дума города Югорска.</w:t>
      </w:r>
    </w:p>
    <w:p w:rsidR="00587235" w:rsidRPr="00D20E59" w:rsidRDefault="00587235" w:rsidP="00D20E59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D20E59">
        <w:rPr>
          <w:rFonts w:eastAsia="Lucida Sans Unicode"/>
          <w:kern w:val="1"/>
          <w:lang w:eastAsia="ru-RU"/>
        </w:rPr>
        <w:t>2.</w:t>
      </w:r>
      <w:r w:rsidRPr="00D20E59">
        <w:rPr>
          <w:color w:val="000000"/>
          <w:kern w:val="1"/>
          <w:lang w:eastAsia="ru-RU"/>
        </w:rPr>
        <w:t xml:space="preserve"> Администрация города Югорска.</w:t>
      </w:r>
    </w:p>
    <w:p w:rsidR="00587235" w:rsidRPr="00D20E59" w:rsidRDefault="00587235" w:rsidP="00D20E59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D20E59">
        <w:rPr>
          <w:rFonts w:eastAsia="Lucida Sans Unicode"/>
          <w:kern w:val="1"/>
          <w:lang w:eastAsia="ru-RU"/>
        </w:rPr>
        <w:t>3.</w:t>
      </w:r>
      <w:r w:rsidRPr="00D20E59">
        <w:rPr>
          <w:color w:val="000000"/>
          <w:kern w:val="1"/>
          <w:lang w:eastAsia="ru-RU"/>
        </w:rPr>
        <w:t xml:space="preserve"> Департамент муниципальной собственности и градостроительства администрации города Югорска.</w:t>
      </w:r>
    </w:p>
    <w:p w:rsidR="00587235" w:rsidRPr="00D20E59" w:rsidRDefault="00587235" w:rsidP="00D20E59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D20E59">
        <w:rPr>
          <w:rFonts w:eastAsia="Lucida Sans Unicode"/>
          <w:kern w:val="1"/>
          <w:lang w:eastAsia="ru-RU"/>
        </w:rPr>
        <w:t>4.</w:t>
      </w:r>
      <w:r w:rsidRPr="00D20E59">
        <w:rPr>
          <w:color w:val="000000"/>
          <w:kern w:val="1"/>
          <w:lang w:eastAsia="ru-RU"/>
        </w:rPr>
        <w:t xml:space="preserve"> Департамент жилищно-коммунального и строительного комплекса администрации города Югорска.</w:t>
      </w:r>
    </w:p>
    <w:p w:rsidR="00587235" w:rsidRPr="00D20E59" w:rsidRDefault="00587235" w:rsidP="00D20E59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D20E59">
        <w:rPr>
          <w:rFonts w:eastAsia="Lucida Sans Unicode"/>
          <w:kern w:val="1"/>
          <w:lang w:eastAsia="ru-RU"/>
        </w:rPr>
        <w:t>5.</w:t>
      </w:r>
      <w:r w:rsidRPr="00D20E59">
        <w:rPr>
          <w:color w:val="000000"/>
          <w:kern w:val="1"/>
          <w:lang w:eastAsia="ru-RU"/>
        </w:rPr>
        <w:t xml:space="preserve"> Департамент финансов администрации города Югорска.</w:t>
      </w:r>
    </w:p>
    <w:p w:rsidR="00587235" w:rsidRPr="00D20E59" w:rsidRDefault="00587235" w:rsidP="00D20E59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D20E59">
        <w:rPr>
          <w:rFonts w:eastAsia="Lucida Sans Unicode"/>
          <w:kern w:val="1"/>
          <w:lang w:eastAsia="ru-RU"/>
        </w:rPr>
        <w:t>6.</w:t>
      </w:r>
      <w:r w:rsidRPr="00D20E59">
        <w:rPr>
          <w:color w:val="000000"/>
          <w:kern w:val="1"/>
          <w:lang w:eastAsia="ru-RU"/>
        </w:rPr>
        <w:t xml:space="preserve"> Управление культуры администрации города Югорска.</w:t>
      </w:r>
    </w:p>
    <w:p w:rsidR="00587235" w:rsidRPr="00D20E59" w:rsidRDefault="00587235" w:rsidP="00D20E59">
      <w:pPr>
        <w:widowControl w:val="0"/>
        <w:ind w:firstLine="709"/>
        <w:jc w:val="both"/>
        <w:rPr>
          <w:color w:val="000000"/>
          <w:kern w:val="1"/>
          <w:lang w:eastAsia="ru-RU"/>
        </w:rPr>
      </w:pPr>
      <w:r w:rsidRPr="00D20E59">
        <w:rPr>
          <w:rFonts w:eastAsia="Lucida Sans Unicode"/>
          <w:kern w:val="1"/>
          <w:lang w:eastAsia="ru-RU"/>
        </w:rPr>
        <w:t>7.</w:t>
      </w:r>
      <w:r w:rsidRPr="00D20E59">
        <w:rPr>
          <w:color w:val="000000"/>
          <w:kern w:val="1"/>
          <w:lang w:eastAsia="ru-RU"/>
        </w:rPr>
        <w:t xml:space="preserve"> Управление образования администрации города Югорска.</w:t>
      </w:r>
    </w:p>
    <w:p w:rsidR="00587235" w:rsidRPr="00D20E59" w:rsidRDefault="00587235" w:rsidP="00D20E59">
      <w:pPr>
        <w:widowControl w:val="0"/>
        <w:ind w:firstLine="709"/>
        <w:jc w:val="both"/>
        <w:rPr>
          <w:rFonts w:eastAsia="Lucida Sans Unicode"/>
          <w:color w:val="000000"/>
          <w:kern w:val="1"/>
          <w:lang w:eastAsia="ru-RU"/>
        </w:rPr>
      </w:pPr>
      <w:r w:rsidRPr="00D20E59">
        <w:rPr>
          <w:rFonts w:eastAsia="Lucida Sans Unicode"/>
          <w:kern w:val="1"/>
          <w:lang w:eastAsia="ru-RU"/>
        </w:rPr>
        <w:t>8.</w:t>
      </w:r>
      <w:r w:rsidRPr="00D20E59">
        <w:rPr>
          <w:rFonts w:eastAsia="Lucida Sans Unicode"/>
          <w:color w:val="000000"/>
          <w:kern w:val="1"/>
          <w:lang w:eastAsia="ru-RU"/>
        </w:rPr>
        <w:t xml:space="preserve"> Управление социальной политики администрации города Югорска.</w:t>
      </w:r>
    </w:p>
    <w:p w:rsidR="00587235" w:rsidRPr="00D20E59" w:rsidRDefault="00587235" w:rsidP="00D20E59">
      <w:pPr>
        <w:tabs>
          <w:tab w:val="left" w:pos="8385"/>
        </w:tabs>
        <w:suppressAutoHyphens w:val="0"/>
        <w:ind w:firstLine="709"/>
        <w:jc w:val="both"/>
        <w:rPr>
          <w:color w:val="000000"/>
          <w:lang w:eastAsia="ru-RU"/>
        </w:rPr>
      </w:pPr>
      <w:r w:rsidRPr="00D20E59">
        <w:rPr>
          <w:color w:val="000000"/>
          <w:lang w:eastAsia="ru-RU"/>
        </w:rPr>
        <w:t>По резуль</w:t>
      </w:r>
      <w:r w:rsidR="006C67C6" w:rsidRPr="00D20E59">
        <w:rPr>
          <w:color w:val="000000"/>
          <w:lang w:eastAsia="ru-RU"/>
        </w:rPr>
        <w:t xml:space="preserve">татам внешней проверки </w:t>
      </w:r>
      <w:r w:rsidRPr="00D20E59">
        <w:rPr>
          <w:color w:val="000000"/>
          <w:lang w:eastAsia="ru-RU"/>
        </w:rPr>
        <w:t xml:space="preserve"> отчетности</w:t>
      </w:r>
      <w:r w:rsidR="006C67C6" w:rsidRPr="00D20E59">
        <w:rPr>
          <w:color w:val="000000"/>
          <w:lang w:eastAsia="ru-RU"/>
        </w:rPr>
        <w:t xml:space="preserve"> главных </w:t>
      </w:r>
      <w:r w:rsidR="002306A9" w:rsidRPr="00D20E59">
        <w:rPr>
          <w:color w:val="000000"/>
          <w:lang w:eastAsia="ru-RU"/>
        </w:rPr>
        <w:t>администраторов</w:t>
      </w:r>
      <w:r w:rsidR="006C67C6" w:rsidRPr="00D20E59">
        <w:rPr>
          <w:color w:val="000000"/>
          <w:lang w:eastAsia="ru-RU"/>
        </w:rPr>
        <w:t xml:space="preserve"> бюджетных средств </w:t>
      </w:r>
      <w:r w:rsidRPr="00D20E59">
        <w:rPr>
          <w:color w:val="000000"/>
          <w:lang w:eastAsia="ru-RU"/>
        </w:rPr>
        <w:t xml:space="preserve"> за 201</w:t>
      </w:r>
      <w:r w:rsidR="00FF61DC" w:rsidRPr="00D20E59">
        <w:rPr>
          <w:color w:val="000000"/>
          <w:lang w:eastAsia="ru-RU"/>
        </w:rPr>
        <w:t>6</w:t>
      </w:r>
      <w:r w:rsidRPr="00D20E59">
        <w:rPr>
          <w:color w:val="000000"/>
          <w:lang w:eastAsia="ru-RU"/>
        </w:rPr>
        <w:t xml:space="preserve"> год  фактов неполно</w:t>
      </w:r>
      <w:r w:rsidR="006C67C6" w:rsidRPr="00D20E59">
        <w:rPr>
          <w:color w:val="000000"/>
          <w:lang w:eastAsia="ru-RU"/>
        </w:rPr>
        <w:t>ты</w:t>
      </w:r>
      <w:r w:rsidR="002306A9" w:rsidRPr="00D20E59">
        <w:rPr>
          <w:color w:val="000000"/>
          <w:lang w:eastAsia="ru-RU"/>
        </w:rPr>
        <w:t>,</w:t>
      </w:r>
      <w:r w:rsidR="006C67C6" w:rsidRPr="00D20E59">
        <w:rPr>
          <w:color w:val="000000"/>
          <w:lang w:eastAsia="ru-RU"/>
        </w:rPr>
        <w:t xml:space="preserve"> </w:t>
      </w:r>
      <w:r w:rsidR="007F6943" w:rsidRPr="00D20E59">
        <w:rPr>
          <w:color w:val="000000"/>
          <w:lang w:eastAsia="ru-RU"/>
        </w:rPr>
        <w:t xml:space="preserve"> недостоверности</w:t>
      </w:r>
      <w:r w:rsidR="006C67C6" w:rsidRPr="00D20E59">
        <w:rPr>
          <w:color w:val="000000"/>
          <w:lang w:eastAsia="ru-RU"/>
        </w:rPr>
        <w:t xml:space="preserve"> </w:t>
      </w:r>
      <w:r w:rsidR="002306A9" w:rsidRPr="00D20E59">
        <w:rPr>
          <w:color w:val="000000"/>
          <w:lang w:eastAsia="ru-RU"/>
        </w:rPr>
        <w:t xml:space="preserve"> и несоответствия нормативным требованиям </w:t>
      </w:r>
      <w:r w:rsidR="006C67C6" w:rsidRPr="00D20E59">
        <w:rPr>
          <w:color w:val="000000"/>
          <w:lang w:eastAsia="ru-RU"/>
        </w:rPr>
        <w:t>бюджетной отчетности</w:t>
      </w:r>
      <w:r w:rsidR="007F6943" w:rsidRPr="00D20E59">
        <w:rPr>
          <w:color w:val="000000"/>
          <w:lang w:eastAsia="ru-RU"/>
        </w:rPr>
        <w:t xml:space="preserve"> не </w:t>
      </w:r>
      <w:r w:rsidR="002306A9" w:rsidRPr="00D20E59">
        <w:rPr>
          <w:color w:val="000000"/>
          <w:lang w:eastAsia="ru-RU"/>
        </w:rPr>
        <w:t>установлено</w:t>
      </w:r>
      <w:r w:rsidR="007F6943" w:rsidRPr="00D20E59">
        <w:rPr>
          <w:color w:val="000000"/>
          <w:lang w:eastAsia="ru-RU"/>
        </w:rPr>
        <w:t>.</w:t>
      </w:r>
    </w:p>
    <w:p w:rsidR="00F116EF" w:rsidRPr="00D20E59" w:rsidRDefault="00634113" w:rsidP="00D20E59">
      <w:pPr>
        <w:jc w:val="both"/>
      </w:pPr>
      <w:r>
        <w:tab/>
      </w:r>
      <w:r w:rsidR="00F116EF" w:rsidRPr="00D20E59">
        <w:t xml:space="preserve">3) </w:t>
      </w:r>
      <w:r w:rsidR="00916127" w:rsidRPr="00D20E59">
        <w:t>п</w:t>
      </w:r>
      <w:r w:rsidR="00F116EF" w:rsidRPr="00D20E59">
        <w:t>роверка испол</w:t>
      </w:r>
      <w:r w:rsidR="00916127" w:rsidRPr="00D20E59">
        <w:t xml:space="preserve">ьзования </w:t>
      </w:r>
      <w:r w:rsidR="00F116EF" w:rsidRPr="00D20E59">
        <w:t>б</w:t>
      </w:r>
      <w:r w:rsidR="00916127" w:rsidRPr="00D20E59">
        <w:t xml:space="preserve">юджетных средств, выделенных на </w:t>
      </w:r>
      <w:r w:rsidR="00F116EF" w:rsidRPr="00D20E59">
        <w:t>реализацию  мероприятий  2,3 муниципальной программы «Управление муниципальными финансами в городе Югорске на 2014-</w:t>
      </w:r>
      <w:proofErr w:type="spellStart"/>
      <w:r w:rsidR="00F116EF" w:rsidRPr="00D20E59">
        <w:t>2020гг</w:t>
      </w:r>
      <w:proofErr w:type="spellEnd"/>
      <w:r w:rsidR="00F116EF" w:rsidRPr="00D20E59">
        <w:t>» за 2016 год».</w:t>
      </w:r>
    </w:p>
    <w:p w:rsidR="00F116EF" w:rsidRPr="00D20E59" w:rsidRDefault="00F116EF" w:rsidP="00D20E59">
      <w:pPr>
        <w:jc w:val="both"/>
      </w:pPr>
      <w:r w:rsidRPr="00D20E59">
        <w:t xml:space="preserve">         Цель контрольного мероприятия: проверка целевого использования средств бюджета, выделенных на реализацию мероприятия 2 «Эффективное управление муниципальным долгом  города Югорска» и мероприятия 3 «Формирование единого информационного пространства в сфере управления муниципальными финансами»,  проверка соблюдения требований законодательства в сфере закупок при заключении муниципальных контрактов. Проверяемый период: 2016 год.</w:t>
      </w:r>
    </w:p>
    <w:p w:rsidR="00F116EF" w:rsidRPr="00D20E59" w:rsidRDefault="00F116EF" w:rsidP="00D20E59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20E59">
        <w:rPr>
          <w:bCs/>
        </w:rPr>
        <w:lastRenderedPageBreak/>
        <w:t xml:space="preserve">     </w:t>
      </w:r>
      <w:r w:rsidR="00916127" w:rsidRPr="00D20E59">
        <w:rPr>
          <w:bCs/>
        </w:rPr>
        <w:t xml:space="preserve"> </w:t>
      </w:r>
      <w:r w:rsidRPr="00D20E59">
        <w:rPr>
          <w:bCs/>
        </w:rPr>
        <w:t xml:space="preserve">  Объект контрольного мероприятия: департамент финансов администрации города Югорска.</w:t>
      </w:r>
    </w:p>
    <w:p w:rsidR="00916127" w:rsidRPr="00D20E59" w:rsidRDefault="00F116EF" w:rsidP="00842B8D">
      <w:pPr>
        <w:widowControl w:val="0"/>
        <w:autoSpaceDE w:val="0"/>
        <w:autoSpaceDN w:val="0"/>
        <w:adjustRightInd w:val="0"/>
        <w:jc w:val="both"/>
        <w:rPr>
          <w:bCs/>
          <w:lang w:eastAsia="ru-RU"/>
        </w:rPr>
      </w:pPr>
      <w:r w:rsidRPr="00D20E59">
        <w:t xml:space="preserve">      </w:t>
      </w:r>
      <w:r w:rsidR="00916127" w:rsidRPr="00D20E59">
        <w:t xml:space="preserve"> </w:t>
      </w:r>
      <w:r w:rsidRPr="00D20E59">
        <w:t xml:space="preserve"> В ходе  контрольного мероприятия проверен объем средств бюджета в размере</w:t>
      </w:r>
      <w:r w:rsidR="00842B8D">
        <w:rPr>
          <w:b/>
        </w:rPr>
        <w:t xml:space="preserve"> </w:t>
      </w:r>
      <w:r w:rsidR="00842B8D">
        <w:t xml:space="preserve">27 263,8 </w:t>
      </w:r>
      <w:r w:rsidRPr="00D20E59">
        <w:t xml:space="preserve">тыс. руб. </w:t>
      </w:r>
    </w:p>
    <w:p w:rsidR="00F116EF" w:rsidRPr="00D20E59" w:rsidRDefault="00916127" w:rsidP="00D20E59">
      <w:pPr>
        <w:widowControl w:val="0"/>
        <w:autoSpaceDE w:val="0"/>
        <w:autoSpaceDN w:val="0"/>
        <w:adjustRightInd w:val="0"/>
        <w:jc w:val="both"/>
        <w:rPr>
          <w:bCs/>
          <w:lang w:eastAsia="ru-RU"/>
        </w:rPr>
      </w:pPr>
      <w:r w:rsidRPr="00D20E59">
        <w:rPr>
          <w:bCs/>
          <w:lang w:eastAsia="ru-RU"/>
        </w:rPr>
        <w:t xml:space="preserve">    </w:t>
      </w:r>
      <w:r w:rsidR="00F116EF" w:rsidRPr="00D20E59">
        <w:t xml:space="preserve"> </w:t>
      </w:r>
      <w:r w:rsidRPr="00D20E59">
        <w:t xml:space="preserve"> </w:t>
      </w:r>
      <w:r w:rsidR="00F116EF" w:rsidRPr="00D20E59">
        <w:t xml:space="preserve"> При исполнении расходов на обслуживание муниципального долга  в 2016 году экономия бюджетных средств   составила  1 310 </w:t>
      </w:r>
      <w:proofErr w:type="spellStart"/>
      <w:r w:rsidR="00F116EF" w:rsidRPr="00D20E59">
        <w:t>тыс</w:t>
      </w:r>
      <w:proofErr w:type="gramStart"/>
      <w:r w:rsidR="00F116EF" w:rsidRPr="00D20E59">
        <w:t>.р</w:t>
      </w:r>
      <w:proofErr w:type="gramEnd"/>
      <w:r w:rsidR="00F116EF" w:rsidRPr="00D20E59">
        <w:t>уб</w:t>
      </w:r>
      <w:proofErr w:type="spellEnd"/>
      <w:r w:rsidR="00F116EF" w:rsidRPr="00D20E59">
        <w:t xml:space="preserve">. от уточненных плановых назначений. </w:t>
      </w:r>
    </w:p>
    <w:p w:rsidR="00F116EF" w:rsidRPr="00D20E59" w:rsidRDefault="00916127" w:rsidP="00D20E59">
      <w:pPr>
        <w:jc w:val="both"/>
      </w:pPr>
      <w:r w:rsidRPr="00D20E59">
        <w:t xml:space="preserve">       </w:t>
      </w:r>
      <w:r w:rsidR="00F116EF" w:rsidRPr="00D20E59">
        <w:t>Фактов нецелевого использования бюджетных средств не установлено.</w:t>
      </w:r>
    </w:p>
    <w:p w:rsidR="00916127" w:rsidRPr="00D20E59" w:rsidRDefault="00916127" w:rsidP="00D20E59">
      <w:pPr>
        <w:jc w:val="both"/>
      </w:pPr>
      <w:r w:rsidRPr="00D20E59">
        <w:t xml:space="preserve">       </w:t>
      </w:r>
      <w:r w:rsidR="00F116EF" w:rsidRPr="00D20E59">
        <w:t>При проведении контрольного мероприятия установлены факты нарушения требований законодательства в сфере закупок.</w:t>
      </w:r>
    </w:p>
    <w:p w:rsidR="00F116EF" w:rsidRPr="00D20E59" w:rsidRDefault="00916127" w:rsidP="00D20E59">
      <w:pPr>
        <w:jc w:val="both"/>
      </w:pPr>
      <w:r w:rsidRPr="00D20E59">
        <w:t xml:space="preserve">       </w:t>
      </w:r>
      <w:r w:rsidR="00F116EF" w:rsidRPr="00D20E59">
        <w:t>По результатам контрольного мероприятия в адрес администрации города внесены  предложения по соблюдению требований з</w:t>
      </w:r>
      <w:r w:rsidR="007F6943" w:rsidRPr="00D20E59">
        <w:t>аконодательства в сфере закупок.</w:t>
      </w:r>
    </w:p>
    <w:p w:rsidR="00F116EF" w:rsidRPr="00D20E59" w:rsidRDefault="00916127" w:rsidP="00D20E59">
      <w:pPr>
        <w:pStyle w:val="a7"/>
        <w:spacing w:before="0" w:beforeAutospacing="0" w:after="0" w:afterAutospacing="0"/>
        <w:jc w:val="both"/>
      </w:pPr>
      <w:r w:rsidRPr="00D20E59">
        <w:t xml:space="preserve">        4) п</w:t>
      </w:r>
      <w:r w:rsidR="00F116EF" w:rsidRPr="00D20E59">
        <w:t xml:space="preserve">роверка использования бюджетных средств, выделенных на реализацию мероприятий муниципальной программы «Дополнительные меры социальной поддержки и социальной помощи отдельным категориям граждан города Югорска на 2014-2020 годы» за 2016 год». </w:t>
      </w:r>
    </w:p>
    <w:p w:rsidR="00F116EF" w:rsidRPr="00D20E59" w:rsidRDefault="00F116EF" w:rsidP="00D20E59">
      <w:pPr>
        <w:jc w:val="both"/>
      </w:pPr>
      <w:r w:rsidRPr="00D20E59">
        <w:t>Объекты контрольного мероприятия: управление социальной политики администрации города Югорска, управление бухгалтерского учета и отчетности администрации города Югорска.</w:t>
      </w:r>
      <w:r w:rsidR="00916127" w:rsidRPr="00D20E59">
        <w:t xml:space="preserve"> Проверяемый период: 2016 год.</w:t>
      </w:r>
    </w:p>
    <w:p w:rsidR="002E7ADB" w:rsidRPr="00D20E59" w:rsidRDefault="002E7ADB" w:rsidP="00D20E59">
      <w:pPr>
        <w:jc w:val="both"/>
      </w:pPr>
      <w:r w:rsidRPr="00D20E59">
        <w:t xml:space="preserve">Объем проверенных средств 15 232,9 </w:t>
      </w:r>
      <w:proofErr w:type="spellStart"/>
      <w:r w:rsidRPr="00D20E59">
        <w:t>тыс</w:t>
      </w:r>
      <w:proofErr w:type="gramStart"/>
      <w:r w:rsidRPr="00D20E59">
        <w:t>.р</w:t>
      </w:r>
      <w:proofErr w:type="gramEnd"/>
      <w:r w:rsidRPr="00D20E59">
        <w:t>уб</w:t>
      </w:r>
      <w:proofErr w:type="spellEnd"/>
      <w:r w:rsidRPr="00D20E59">
        <w:t>.</w:t>
      </w:r>
    </w:p>
    <w:p w:rsidR="00F116EF" w:rsidRPr="00D20E59" w:rsidRDefault="00F116EF" w:rsidP="00D20E59">
      <w:pPr>
        <w:ind w:firstLine="567"/>
        <w:jc w:val="both"/>
      </w:pPr>
      <w:r w:rsidRPr="00D20E59">
        <w:t xml:space="preserve">Основные </w:t>
      </w:r>
      <w:proofErr w:type="gramStart"/>
      <w:r w:rsidRPr="00D20E59">
        <w:t>нарушения</w:t>
      </w:r>
      <w:proofErr w:type="gramEnd"/>
      <w:r w:rsidRPr="00D20E59">
        <w:t xml:space="preserve"> </w:t>
      </w:r>
      <w:r w:rsidR="005B4F82" w:rsidRPr="00D20E59">
        <w:t xml:space="preserve">выявленные </w:t>
      </w:r>
      <w:r w:rsidRPr="00D20E59">
        <w:t>при проведении проверки:</w:t>
      </w:r>
    </w:p>
    <w:p w:rsidR="00F116EF" w:rsidRPr="00D20E59" w:rsidRDefault="00F116EF" w:rsidP="00D20E5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0E59">
        <w:rPr>
          <w:rFonts w:ascii="Times New Roman" w:hAnsi="Times New Roman"/>
          <w:sz w:val="24"/>
          <w:szCs w:val="24"/>
        </w:rPr>
        <w:t xml:space="preserve">- </w:t>
      </w:r>
      <w:r w:rsidR="005B4F82" w:rsidRPr="00D20E59">
        <w:rPr>
          <w:rFonts w:ascii="Times New Roman" w:hAnsi="Times New Roman"/>
          <w:sz w:val="24"/>
          <w:szCs w:val="24"/>
        </w:rPr>
        <w:t>по</w:t>
      </w:r>
      <w:r w:rsidRPr="00D20E59">
        <w:rPr>
          <w:rFonts w:ascii="Times New Roman" w:hAnsi="Times New Roman"/>
          <w:sz w:val="24"/>
          <w:szCs w:val="24"/>
        </w:rPr>
        <w:t xml:space="preserve"> мероприяти</w:t>
      </w:r>
      <w:r w:rsidR="005B4F82" w:rsidRPr="00D20E59">
        <w:rPr>
          <w:rFonts w:ascii="Times New Roman" w:hAnsi="Times New Roman"/>
          <w:sz w:val="24"/>
          <w:szCs w:val="24"/>
        </w:rPr>
        <w:t>ю</w:t>
      </w:r>
      <w:r w:rsidRPr="00D20E59">
        <w:rPr>
          <w:rFonts w:ascii="Times New Roman" w:hAnsi="Times New Roman"/>
          <w:sz w:val="24"/>
          <w:szCs w:val="24"/>
        </w:rPr>
        <w:t xml:space="preserve"> «Оказание мер социальной поддержки инвалидам, гражданам пожилого возраста, гражданам, попавшим в трудную жизненную ситуацию или чрезвычайную ситуацию» установлено, что в нарушение Постановления № 148 от 23.01.2013, </w:t>
      </w:r>
      <w:proofErr w:type="spellStart"/>
      <w:r w:rsidRPr="00D20E59">
        <w:rPr>
          <w:rFonts w:ascii="Times New Roman" w:hAnsi="Times New Roman"/>
          <w:sz w:val="24"/>
          <w:szCs w:val="24"/>
        </w:rPr>
        <w:t>п.п.3.3.2</w:t>
      </w:r>
      <w:proofErr w:type="spellEnd"/>
      <w:r w:rsidRPr="00D20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E59">
        <w:rPr>
          <w:rFonts w:ascii="Times New Roman" w:hAnsi="Times New Roman"/>
          <w:sz w:val="24"/>
          <w:szCs w:val="24"/>
        </w:rPr>
        <w:t>п.3.3</w:t>
      </w:r>
      <w:proofErr w:type="spellEnd"/>
      <w:r w:rsidRPr="00D20E59">
        <w:rPr>
          <w:rFonts w:ascii="Times New Roman" w:hAnsi="Times New Roman"/>
          <w:sz w:val="24"/>
          <w:szCs w:val="24"/>
        </w:rPr>
        <w:t xml:space="preserve"> Положения, произведена неправомерная выплата единовременной материальной помощи долгожителям, достигшим 80-летн</w:t>
      </w:r>
      <w:r w:rsidR="00916127" w:rsidRPr="00D20E59">
        <w:rPr>
          <w:rFonts w:ascii="Times New Roman" w:hAnsi="Times New Roman"/>
          <w:sz w:val="24"/>
          <w:szCs w:val="24"/>
        </w:rPr>
        <w:t>его возраста, в связи с юбилеем;</w:t>
      </w:r>
    </w:p>
    <w:p w:rsidR="00F116EF" w:rsidRPr="00D20E59" w:rsidRDefault="00F116EF" w:rsidP="00D20E5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0E59">
        <w:rPr>
          <w:rFonts w:ascii="Times New Roman" w:hAnsi="Times New Roman"/>
          <w:sz w:val="24"/>
          <w:szCs w:val="24"/>
        </w:rPr>
        <w:t>-</w:t>
      </w:r>
      <w:r w:rsidRPr="00D20E59">
        <w:rPr>
          <w:rFonts w:ascii="Times New Roman" w:hAnsi="Times New Roman"/>
          <w:b/>
          <w:sz w:val="24"/>
          <w:szCs w:val="24"/>
        </w:rPr>
        <w:t xml:space="preserve"> </w:t>
      </w:r>
      <w:r w:rsidR="005B4F82" w:rsidRPr="00D20E59">
        <w:rPr>
          <w:rFonts w:ascii="Times New Roman" w:hAnsi="Times New Roman"/>
          <w:sz w:val="24"/>
          <w:szCs w:val="24"/>
        </w:rPr>
        <w:t>по</w:t>
      </w:r>
      <w:r w:rsidRPr="00D20E59">
        <w:rPr>
          <w:rFonts w:ascii="Times New Roman" w:hAnsi="Times New Roman"/>
          <w:sz w:val="24"/>
          <w:szCs w:val="24"/>
        </w:rPr>
        <w:t xml:space="preserve"> мероприяти</w:t>
      </w:r>
      <w:r w:rsidR="005B4F82" w:rsidRPr="00D20E59">
        <w:rPr>
          <w:rFonts w:ascii="Times New Roman" w:hAnsi="Times New Roman"/>
          <w:sz w:val="24"/>
          <w:szCs w:val="24"/>
        </w:rPr>
        <w:t>ю</w:t>
      </w:r>
      <w:r w:rsidRPr="00D20E59">
        <w:rPr>
          <w:rFonts w:ascii="Times New Roman" w:hAnsi="Times New Roman"/>
          <w:sz w:val="24"/>
          <w:szCs w:val="24"/>
        </w:rPr>
        <w:t xml:space="preserve"> «Выплаты Почетным гражданам города Югорска» выявлен факт принятия к учету документа, не отражающего полномочия представителя на обращение от имени доверителя</w:t>
      </w:r>
      <w:r w:rsidR="00916127" w:rsidRPr="00D20E59">
        <w:rPr>
          <w:rFonts w:ascii="Times New Roman" w:hAnsi="Times New Roman"/>
          <w:sz w:val="24"/>
          <w:szCs w:val="24"/>
        </w:rPr>
        <w:t>;</w:t>
      </w:r>
    </w:p>
    <w:p w:rsidR="00F116EF" w:rsidRPr="00D20E59" w:rsidRDefault="00F116EF" w:rsidP="00D20E5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0E59">
        <w:rPr>
          <w:rFonts w:ascii="Times New Roman" w:hAnsi="Times New Roman"/>
          <w:sz w:val="24"/>
          <w:szCs w:val="24"/>
        </w:rPr>
        <w:t xml:space="preserve">- </w:t>
      </w:r>
      <w:r w:rsidR="005B4F82" w:rsidRPr="00D20E59">
        <w:rPr>
          <w:rFonts w:ascii="Times New Roman" w:hAnsi="Times New Roman"/>
          <w:sz w:val="24"/>
          <w:szCs w:val="24"/>
        </w:rPr>
        <w:t>по</w:t>
      </w:r>
      <w:r w:rsidRPr="00D20E59">
        <w:rPr>
          <w:rFonts w:ascii="Times New Roman" w:hAnsi="Times New Roman"/>
          <w:sz w:val="24"/>
          <w:szCs w:val="24"/>
        </w:rPr>
        <w:t xml:space="preserve"> мероприяти</w:t>
      </w:r>
      <w:r w:rsidR="005B4F82" w:rsidRPr="00D20E59">
        <w:rPr>
          <w:rFonts w:ascii="Times New Roman" w:hAnsi="Times New Roman"/>
          <w:sz w:val="24"/>
          <w:szCs w:val="24"/>
        </w:rPr>
        <w:t>ю</w:t>
      </w:r>
      <w:r w:rsidRPr="00D20E59">
        <w:rPr>
          <w:rFonts w:ascii="Times New Roman" w:hAnsi="Times New Roman"/>
          <w:sz w:val="24"/>
          <w:szCs w:val="24"/>
        </w:rPr>
        <w:t xml:space="preserve"> «Оказание мер социальной поддержки гражданам льготных категорий» установлено, что в нарушение  пункта 3.5 раздела 3 Положения, </w:t>
      </w:r>
      <w:r w:rsidR="005B4F82" w:rsidRPr="00D20E59">
        <w:rPr>
          <w:rFonts w:ascii="Times New Roman" w:hAnsi="Times New Roman"/>
          <w:sz w:val="24"/>
          <w:szCs w:val="24"/>
        </w:rPr>
        <w:t>произведена</w:t>
      </w:r>
      <w:r w:rsidRPr="00D20E59">
        <w:rPr>
          <w:rFonts w:ascii="Times New Roman" w:hAnsi="Times New Roman"/>
          <w:sz w:val="24"/>
          <w:szCs w:val="24"/>
        </w:rPr>
        <w:t xml:space="preserve"> неправомерная </w:t>
      </w:r>
      <w:r w:rsidR="005B4F82" w:rsidRPr="00D20E59">
        <w:rPr>
          <w:rFonts w:ascii="Times New Roman" w:hAnsi="Times New Roman"/>
          <w:sz w:val="24"/>
          <w:szCs w:val="24"/>
        </w:rPr>
        <w:t>компенсация</w:t>
      </w:r>
      <w:r w:rsidRPr="00D20E59">
        <w:rPr>
          <w:rFonts w:ascii="Times New Roman" w:hAnsi="Times New Roman"/>
          <w:sz w:val="24"/>
          <w:szCs w:val="24"/>
        </w:rPr>
        <w:t xml:space="preserve"> расходов на оплату стоимости проезда к месту получения медицинской помощи работнику организации, которая финансируетс</w:t>
      </w:r>
      <w:r w:rsidR="005B4F82" w:rsidRPr="00D20E59">
        <w:rPr>
          <w:rFonts w:ascii="Times New Roman" w:hAnsi="Times New Roman"/>
          <w:sz w:val="24"/>
          <w:szCs w:val="24"/>
        </w:rPr>
        <w:t>я не из бюджета города Югорска</w:t>
      </w:r>
      <w:r w:rsidRPr="00D20E59">
        <w:rPr>
          <w:rFonts w:ascii="Times New Roman" w:hAnsi="Times New Roman"/>
          <w:sz w:val="24"/>
          <w:szCs w:val="24"/>
        </w:rPr>
        <w:t>.</w:t>
      </w:r>
    </w:p>
    <w:p w:rsidR="00F116EF" w:rsidRPr="00D20E59" w:rsidRDefault="00B703D7" w:rsidP="00D20E5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D20E59">
        <w:rPr>
          <w:rFonts w:ascii="Times New Roman" w:hAnsi="Times New Roman"/>
          <w:sz w:val="24"/>
          <w:szCs w:val="24"/>
        </w:rPr>
        <w:t>- п</w:t>
      </w:r>
      <w:r w:rsidR="00F116EF" w:rsidRPr="00D20E59">
        <w:rPr>
          <w:rFonts w:ascii="Times New Roman" w:hAnsi="Times New Roman"/>
          <w:sz w:val="24"/>
          <w:szCs w:val="24"/>
        </w:rPr>
        <w:t>оложением о порядке предоставления дополнительных мер социальной поддержки и социальной помощи отдельным категориям граждан города Югорска не предусмотрен порядок взаимодействия администрации города Югорска и ФГУП «Почта России» при предоставлении компенсации стоимости подписки на городскую газету «Югорский вестник»</w:t>
      </w:r>
      <w:r w:rsidR="00916127" w:rsidRPr="00D20E59">
        <w:rPr>
          <w:rFonts w:ascii="Times New Roman" w:hAnsi="Times New Roman"/>
          <w:sz w:val="24"/>
          <w:szCs w:val="24"/>
        </w:rPr>
        <w:t>;</w:t>
      </w:r>
    </w:p>
    <w:p w:rsidR="00F116EF" w:rsidRPr="00D20E59" w:rsidRDefault="00F116EF" w:rsidP="00D20E5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0E59">
        <w:rPr>
          <w:rFonts w:ascii="Times New Roman" w:hAnsi="Times New Roman"/>
          <w:sz w:val="24"/>
          <w:szCs w:val="24"/>
        </w:rPr>
        <w:t xml:space="preserve">- при анализе целевых показателей эффективности программы установлено, что при внесении изменений в </w:t>
      </w:r>
      <w:r w:rsidR="00B703D7" w:rsidRPr="00D20E59">
        <w:rPr>
          <w:rFonts w:ascii="Times New Roman" w:hAnsi="Times New Roman"/>
          <w:sz w:val="24"/>
          <w:szCs w:val="24"/>
        </w:rPr>
        <w:t>объемы</w:t>
      </w:r>
      <w:r w:rsidRPr="00D20E59">
        <w:rPr>
          <w:rFonts w:ascii="Times New Roman" w:hAnsi="Times New Roman"/>
          <w:sz w:val="24"/>
          <w:szCs w:val="24"/>
        </w:rPr>
        <w:t xml:space="preserve"> финансирования программы в 2016 году корректировка целевых показателей в соответствии с финансовым обеспечением мероприятий программы своевременно не проводилась.</w:t>
      </w:r>
    </w:p>
    <w:p w:rsidR="00F116EF" w:rsidRPr="00D20E59" w:rsidRDefault="00F116EF" w:rsidP="00D20E59">
      <w:pPr>
        <w:ind w:firstLine="567"/>
        <w:jc w:val="both"/>
      </w:pPr>
      <w:r w:rsidRPr="00D20E59">
        <w:t>Всего установлено нарушений на общую сумму 65</w:t>
      </w:r>
      <w:r w:rsidR="003065FE" w:rsidRPr="00D20E59">
        <w:t>,8 тыс.</w:t>
      </w:r>
      <w:r w:rsidRPr="00D20E59">
        <w:t xml:space="preserve"> руб.</w:t>
      </w:r>
    </w:p>
    <w:p w:rsidR="00F116EF" w:rsidRPr="00D20E59" w:rsidRDefault="00F116EF" w:rsidP="00D20E59">
      <w:pPr>
        <w:ind w:firstLine="567"/>
        <w:jc w:val="both"/>
      </w:pPr>
      <w:r w:rsidRPr="00D20E59">
        <w:t>Нецелевого использования средств бюджета не установлено.</w:t>
      </w:r>
    </w:p>
    <w:p w:rsidR="00F116EF" w:rsidRPr="00D20E59" w:rsidRDefault="00F116EF" w:rsidP="00D20E59">
      <w:pPr>
        <w:ind w:firstLine="567"/>
        <w:jc w:val="both"/>
      </w:pPr>
      <w:r w:rsidRPr="00D20E59">
        <w:t>По результатам контрольного мероприятия в адрес администрации города внесены рекомендации и предложения по устранению выявленных замечаний и нарушений.</w:t>
      </w:r>
    </w:p>
    <w:p w:rsidR="00F116EF" w:rsidRPr="00D20E59" w:rsidRDefault="00916127" w:rsidP="00D20E59">
      <w:pPr>
        <w:pStyle w:val="a3"/>
        <w:jc w:val="both"/>
        <w:rPr>
          <w:rFonts w:ascii="Times New Roman" w:hAnsi="Times New Roman"/>
          <w:sz w:val="24"/>
        </w:rPr>
      </w:pPr>
      <w:r w:rsidRPr="00D20E59">
        <w:rPr>
          <w:rFonts w:ascii="Times New Roman" w:hAnsi="Times New Roman"/>
          <w:sz w:val="24"/>
        </w:rPr>
        <w:t xml:space="preserve">            5) п</w:t>
      </w:r>
      <w:r w:rsidR="00F116EF" w:rsidRPr="00D20E59">
        <w:rPr>
          <w:rFonts w:ascii="Times New Roman" w:hAnsi="Times New Roman"/>
          <w:sz w:val="24"/>
        </w:rPr>
        <w:t>роверка эффективнос</w:t>
      </w:r>
      <w:r w:rsidRPr="00D20E59">
        <w:rPr>
          <w:rFonts w:ascii="Times New Roman" w:hAnsi="Times New Roman"/>
          <w:sz w:val="24"/>
        </w:rPr>
        <w:t xml:space="preserve">ти деятельности и использования </w:t>
      </w:r>
      <w:r w:rsidR="00F116EF" w:rsidRPr="00D20E59">
        <w:rPr>
          <w:rFonts w:ascii="Times New Roman" w:hAnsi="Times New Roman"/>
          <w:sz w:val="24"/>
        </w:rPr>
        <w:t xml:space="preserve">муниципального имущества МУП «ЮИИЦ» за 2016 год. </w:t>
      </w:r>
    </w:p>
    <w:p w:rsidR="00F116EF" w:rsidRPr="00D20E59" w:rsidRDefault="00F116EF" w:rsidP="00D20E59">
      <w:pPr>
        <w:pStyle w:val="a3"/>
        <w:jc w:val="both"/>
        <w:rPr>
          <w:rFonts w:ascii="Times New Roman" w:hAnsi="Times New Roman"/>
          <w:sz w:val="24"/>
        </w:rPr>
      </w:pPr>
      <w:r w:rsidRPr="00D20E59">
        <w:rPr>
          <w:rFonts w:ascii="Times New Roman" w:hAnsi="Times New Roman"/>
          <w:sz w:val="24"/>
        </w:rPr>
        <w:t xml:space="preserve">Цель контрольного мероприятия: проверка финансового состояния и результатов деятельности предприятия, соблюдения порядка получения из бюджета города Югорска субсидии в целях возмещения недополученных доходов в связи с выпуском газеты «Югорский вестник» и проверка использования муниципального имущества.  </w:t>
      </w:r>
      <w:r w:rsidR="003065FE" w:rsidRPr="00D20E59">
        <w:rPr>
          <w:rFonts w:ascii="Times New Roman" w:hAnsi="Times New Roman"/>
          <w:sz w:val="24"/>
        </w:rPr>
        <w:t xml:space="preserve">Объем проверенных средств 15 193,0 </w:t>
      </w:r>
      <w:proofErr w:type="spellStart"/>
      <w:r w:rsidR="003065FE" w:rsidRPr="00D20E59">
        <w:rPr>
          <w:rFonts w:ascii="Times New Roman" w:hAnsi="Times New Roman"/>
          <w:sz w:val="24"/>
        </w:rPr>
        <w:t>тыс</w:t>
      </w:r>
      <w:proofErr w:type="gramStart"/>
      <w:r w:rsidR="003065FE" w:rsidRPr="00D20E59">
        <w:rPr>
          <w:rFonts w:ascii="Times New Roman" w:hAnsi="Times New Roman"/>
          <w:sz w:val="24"/>
        </w:rPr>
        <w:t>.р</w:t>
      </w:r>
      <w:proofErr w:type="gramEnd"/>
      <w:r w:rsidR="003065FE" w:rsidRPr="00D20E59">
        <w:rPr>
          <w:rFonts w:ascii="Times New Roman" w:hAnsi="Times New Roman"/>
          <w:sz w:val="24"/>
        </w:rPr>
        <w:t>уб</w:t>
      </w:r>
      <w:proofErr w:type="spellEnd"/>
      <w:r w:rsidR="003065FE" w:rsidRPr="00D20E59">
        <w:rPr>
          <w:rFonts w:ascii="Times New Roman" w:hAnsi="Times New Roman"/>
          <w:sz w:val="24"/>
        </w:rPr>
        <w:t>.</w:t>
      </w:r>
    </w:p>
    <w:p w:rsidR="00916127" w:rsidRPr="00D20E59" w:rsidRDefault="00F116EF" w:rsidP="00D20E59">
      <w:pPr>
        <w:pStyle w:val="a3"/>
        <w:jc w:val="both"/>
        <w:rPr>
          <w:rFonts w:ascii="Times New Roman" w:hAnsi="Times New Roman"/>
          <w:sz w:val="24"/>
        </w:rPr>
      </w:pPr>
      <w:r w:rsidRPr="00D20E59">
        <w:rPr>
          <w:rFonts w:ascii="Times New Roman" w:hAnsi="Times New Roman"/>
          <w:sz w:val="24"/>
        </w:rPr>
        <w:t xml:space="preserve">      При проведении контрольного мероприятия установлены факты нарушения требований действующего законодательства, муниципальных правовых актов и договора на предоставление субсидии № 459 от 28.12.2015, заключенного с администрацией города Югорска, в результате чего из бюджета города Югорска произведена переплата  субсидии на недополученные доходы. </w:t>
      </w:r>
    </w:p>
    <w:p w:rsidR="00F116EF" w:rsidRPr="00D20E59" w:rsidRDefault="00916127" w:rsidP="00D20E59">
      <w:pPr>
        <w:pStyle w:val="a3"/>
        <w:jc w:val="both"/>
        <w:rPr>
          <w:rFonts w:ascii="Times New Roman" w:hAnsi="Times New Roman"/>
          <w:sz w:val="24"/>
        </w:rPr>
      </w:pPr>
      <w:r w:rsidRPr="00D20E59">
        <w:rPr>
          <w:rFonts w:ascii="Times New Roman" w:hAnsi="Times New Roman"/>
          <w:sz w:val="24"/>
        </w:rPr>
        <w:t xml:space="preserve">     </w:t>
      </w:r>
      <w:r w:rsidR="00F116EF" w:rsidRPr="00D20E59">
        <w:rPr>
          <w:rFonts w:ascii="Times New Roman" w:hAnsi="Times New Roman"/>
          <w:sz w:val="24"/>
        </w:rPr>
        <w:t xml:space="preserve">  При выборочной проверке правильности назначения (расчета) заработной платы установлены факты неправомерного начисления и выплаты работникам предприятия премий, </w:t>
      </w:r>
      <w:r w:rsidR="00F116EF" w:rsidRPr="00D20E59">
        <w:rPr>
          <w:rFonts w:ascii="Times New Roman" w:hAnsi="Times New Roman"/>
          <w:sz w:val="24"/>
        </w:rPr>
        <w:lastRenderedPageBreak/>
        <w:t xml:space="preserve">гонорара и пособия. На суммы переплат, предприятием излишне начислен и перечислен единый социальный налог. </w:t>
      </w:r>
    </w:p>
    <w:p w:rsidR="00F116EF" w:rsidRPr="00D20E59" w:rsidRDefault="00F116EF" w:rsidP="00D20E59">
      <w:pPr>
        <w:pStyle w:val="a3"/>
        <w:jc w:val="both"/>
        <w:rPr>
          <w:rFonts w:ascii="Times New Roman" w:hAnsi="Times New Roman"/>
          <w:sz w:val="24"/>
        </w:rPr>
      </w:pPr>
      <w:r w:rsidRPr="00D20E59">
        <w:rPr>
          <w:rFonts w:ascii="Times New Roman" w:hAnsi="Times New Roman"/>
          <w:sz w:val="24"/>
        </w:rPr>
        <w:t>    </w:t>
      </w:r>
      <w:r w:rsidR="00916127" w:rsidRPr="00D20E59">
        <w:rPr>
          <w:rFonts w:ascii="Times New Roman" w:hAnsi="Times New Roman"/>
          <w:sz w:val="24"/>
        </w:rPr>
        <w:t xml:space="preserve"> </w:t>
      </w:r>
      <w:r w:rsidRPr="00D20E59">
        <w:rPr>
          <w:rFonts w:ascii="Times New Roman" w:hAnsi="Times New Roman"/>
          <w:sz w:val="24"/>
        </w:rPr>
        <w:t xml:space="preserve"> </w:t>
      </w:r>
      <w:r w:rsidR="00916127" w:rsidRPr="00D20E59">
        <w:rPr>
          <w:rFonts w:ascii="Times New Roman" w:hAnsi="Times New Roman"/>
          <w:sz w:val="24"/>
        </w:rPr>
        <w:t xml:space="preserve"> </w:t>
      </w:r>
      <w:r w:rsidRPr="00D20E59">
        <w:rPr>
          <w:rFonts w:ascii="Times New Roman" w:hAnsi="Times New Roman"/>
          <w:sz w:val="24"/>
        </w:rPr>
        <w:t xml:space="preserve">Установлены факты нарушения положений Указаний ЦБ РФ № 3210-У от 11.03.2014 «О порядке ведения кассовых операций юридическими лицами…». </w:t>
      </w:r>
    </w:p>
    <w:p w:rsidR="00F116EF" w:rsidRPr="00D20E59" w:rsidRDefault="00916127" w:rsidP="00D20E59">
      <w:pPr>
        <w:pStyle w:val="a3"/>
        <w:jc w:val="both"/>
        <w:rPr>
          <w:rFonts w:ascii="Times New Roman" w:hAnsi="Times New Roman"/>
          <w:sz w:val="24"/>
        </w:rPr>
      </w:pPr>
      <w:r w:rsidRPr="00D20E59">
        <w:rPr>
          <w:rFonts w:ascii="Times New Roman" w:hAnsi="Times New Roman"/>
          <w:sz w:val="24"/>
        </w:rPr>
        <w:t xml:space="preserve">         </w:t>
      </w:r>
      <w:r w:rsidR="00F116EF" w:rsidRPr="00D20E59">
        <w:rPr>
          <w:rFonts w:ascii="Times New Roman" w:hAnsi="Times New Roman"/>
          <w:sz w:val="24"/>
        </w:rPr>
        <w:t>Кроме того</w:t>
      </w:r>
      <w:r w:rsidR="00B703D7" w:rsidRPr="00D20E59">
        <w:rPr>
          <w:rFonts w:ascii="Times New Roman" w:hAnsi="Times New Roman"/>
          <w:sz w:val="24"/>
        </w:rPr>
        <w:t>,</w:t>
      </w:r>
      <w:r w:rsidR="00F116EF" w:rsidRPr="00D20E59">
        <w:rPr>
          <w:rFonts w:ascii="Times New Roman" w:hAnsi="Times New Roman"/>
          <w:sz w:val="24"/>
        </w:rPr>
        <w:t xml:space="preserve"> установлены нарушения положений Трудового кодекса РФ, нарушения </w:t>
      </w:r>
      <w:r w:rsidR="00B703D7" w:rsidRPr="00D20E59">
        <w:rPr>
          <w:rFonts w:ascii="Times New Roman" w:hAnsi="Times New Roman"/>
          <w:sz w:val="24"/>
        </w:rPr>
        <w:t>правил ведения</w:t>
      </w:r>
      <w:r w:rsidR="00F116EF" w:rsidRPr="00D20E59">
        <w:rPr>
          <w:rFonts w:ascii="Times New Roman" w:hAnsi="Times New Roman"/>
          <w:sz w:val="24"/>
        </w:rPr>
        <w:t xml:space="preserve"> бухгалтерского учета,  оформлени</w:t>
      </w:r>
      <w:r w:rsidR="00B703D7" w:rsidRPr="00D20E59">
        <w:rPr>
          <w:rFonts w:ascii="Times New Roman" w:hAnsi="Times New Roman"/>
          <w:sz w:val="24"/>
        </w:rPr>
        <w:t>я</w:t>
      </w:r>
      <w:r w:rsidR="00F116EF" w:rsidRPr="00D20E59">
        <w:rPr>
          <w:rFonts w:ascii="Times New Roman" w:hAnsi="Times New Roman"/>
          <w:sz w:val="24"/>
        </w:rPr>
        <w:t xml:space="preserve"> и хранени</w:t>
      </w:r>
      <w:r w:rsidR="00B703D7" w:rsidRPr="00D20E59">
        <w:rPr>
          <w:rFonts w:ascii="Times New Roman" w:hAnsi="Times New Roman"/>
          <w:sz w:val="24"/>
        </w:rPr>
        <w:t>я</w:t>
      </w:r>
      <w:r w:rsidR="00F116EF" w:rsidRPr="00D20E59">
        <w:rPr>
          <w:rFonts w:ascii="Times New Roman" w:hAnsi="Times New Roman"/>
          <w:sz w:val="24"/>
        </w:rPr>
        <w:t xml:space="preserve"> первичных документов и имущества. </w:t>
      </w:r>
    </w:p>
    <w:p w:rsidR="00916127" w:rsidRPr="00D20E59" w:rsidRDefault="00916127" w:rsidP="00D20E59">
      <w:pPr>
        <w:pStyle w:val="a3"/>
        <w:jc w:val="both"/>
        <w:rPr>
          <w:rFonts w:ascii="Times New Roman" w:hAnsi="Times New Roman"/>
          <w:sz w:val="24"/>
        </w:rPr>
      </w:pPr>
      <w:r w:rsidRPr="00D20E59">
        <w:rPr>
          <w:rFonts w:ascii="Times New Roman" w:hAnsi="Times New Roman"/>
          <w:sz w:val="24"/>
        </w:rPr>
        <w:t xml:space="preserve">        Всего установлено нарушений</w:t>
      </w:r>
      <w:r w:rsidRPr="00D20E59">
        <w:rPr>
          <w:rFonts w:ascii="Times New Roman" w:hAnsi="Times New Roman"/>
          <w:sz w:val="24"/>
        </w:rPr>
        <w:tab/>
        <w:t xml:space="preserve"> на общую сумму </w:t>
      </w:r>
      <w:r w:rsidR="003065FE" w:rsidRPr="00D20E59">
        <w:rPr>
          <w:rFonts w:ascii="Times New Roman" w:hAnsi="Times New Roman"/>
          <w:sz w:val="24"/>
        </w:rPr>
        <w:t xml:space="preserve">444,5 </w:t>
      </w:r>
      <w:proofErr w:type="spellStart"/>
      <w:r w:rsidR="003065FE" w:rsidRPr="00D20E59">
        <w:rPr>
          <w:rFonts w:ascii="Times New Roman" w:hAnsi="Times New Roman"/>
          <w:sz w:val="24"/>
        </w:rPr>
        <w:t>тыс</w:t>
      </w:r>
      <w:proofErr w:type="gramStart"/>
      <w:r w:rsidR="003065FE" w:rsidRPr="00D20E59">
        <w:rPr>
          <w:rFonts w:ascii="Times New Roman" w:hAnsi="Times New Roman"/>
          <w:sz w:val="24"/>
        </w:rPr>
        <w:t>.р</w:t>
      </w:r>
      <w:proofErr w:type="gramEnd"/>
      <w:r w:rsidR="003065FE" w:rsidRPr="00D20E59">
        <w:rPr>
          <w:rFonts w:ascii="Times New Roman" w:hAnsi="Times New Roman"/>
          <w:sz w:val="24"/>
        </w:rPr>
        <w:t>уб</w:t>
      </w:r>
      <w:proofErr w:type="spellEnd"/>
      <w:r w:rsidR="003065FE" w:rsidRPr="00D20E59">
        <w:rPr>
          <w:rFonts w:ascii="Times New Roman" w:hAnsi="Times New Roman"/>
          <w:sz w:val="24"/>
        </w:rPr>
        <w:t>.</w:t>
      </w:r>
    </w:p>
    <w:p w:rsidR="00587235" w:rsidRPr="00D20E59" w:rsidRDefault="00916127" w:rsidP="00D20E59">
      <w:pPr>
        <w:pStyle w:val="a3"/>
        <w:jc w:val="both"/>
        <w:rPr>
          <w:rFonts w:ascii="Times New Roman" w:hAnsi="Times New Roman"/>
          <w:sz w:val="24"/>
        </w:rPr>
      </w:pPr>
      <w:r w:rsidRPr="00D20E59">
        <w:rPr>
          <w:rFonts w:ascii="Times New Roman" w:hAnsi="Times New Roman"/>
          <w:sz w:val="24"/>
        </w:rPr>
        <w:t xml:space="preserve">        </w:t>
      </w:r>
      <w:r w:rsidR="00F116EF" w:rsidRPr="00D20E59">
        <w:rPr>
          <w:rFonts w:ascii="Times New Roman" w:hAnsi="Times New Roman"/>
          <w:sz w:val="24"/>
        </w:rPr>
        <w:t xml:space="preserve">По результатам контрольного мероприятия в адрес администрации города внесено представление с предложениями по устранению выявленных нарушений. </w:t>
      </w:r>
    </w:p>
    <w:p w:rsidR="00F116EF" w:rsidRPr="00D20E59" w:rsidRDefault="003065FE" w:rsidP="00D20E59">
      <w:pPr>
        <w:ind w:firstLine="567"/>
        <w:jc w:val="both"/>
      </w:pPr>
      <w:proofErr w:type="gramStart"/>
      <w:r w:rsidRPr="00D20E59">
        <w:t>6) п</w:t>
      </w:r>
      <w:r w:rsidR="00F116EF" w:rsidRPr="00D20E59">
        <w:t>роверка соблюдения условий и порядка предоставления, получения и расходования субвенций на финансовое обеспечение осуществления отдельных государственных полномочий, переданных в соответствии с Законом Ханты-Мансийского автономного округа-Югры от 11.12.2013 № 123-</w:t>
      </w:r>
      <w:proofErr w:type="spellStart"/>
      <w:r w:rsidR="00F116EF" w:rsidRPr="00D20E59">
        <w:t>оз</w:t>
      </w:r>
      <w:proofErr w:type="spellEnd"/>
      <w:r w:rsidR="00F116EF" w:rsidRPr="00D20E59">
        <w:t xml:space="preserve"> «О наделении органов местного самоуправления муниципальных образований Ханты-Мансийского автономного округа-Югры в сфере образования и о субвенциях местным бюджетам на обеспечение государственных гарантий реализации прав на получение общедоступного и бесплатного дошкольного образования</w:t>
      </w:r>
      <w:proofErr w:type="gramEnd"/>
      <w:r w:rsidR="00F116EF" w:rsidRPr="00D20E59">
        <w:t xml:space="preserve"> в муниципальных дошкольных образовательных организациях, общедоступного и бесплатного дошкольного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образовательных организациях  за 2016 год».</w:t>
      </w:r>
      <w:r w:rsidR="00D976CC" w:rsidRPr="00D20E59">
        <w:t xml:space="preserve"> Объем проверенных средств  130 055,4 </w:t>
      </w:r>
      <w:proofErr w:type="spellStart"/>
      <w:r w:rsidR="00D976CC" w:rsidRPr="00D20E59">
        <w:t>тыс</w:t>
      </w:r>
      <w:proofErr w:type="gramStart"/>
      <w:r w:rsidR="00D976CC" w:rsidRPr="00D20E59">
        <w:t>.р</w:t>
      </w:r>
      <w:proofErr w:type="gramEnd"/>
      <w:r w:rsidR="00D976CC" w:rsidRPr="00D20E59">
        <w:t>уб</w:t>
      </w:r>
      <w:proofErr w:type="spellEnd"/>
      <w:r w:rsidR="00D976CC" w:rsidRPr="00D20E59">
        <w:t>.</w:t>
      </w:r>
    </w:p>
    <w:p w:rsidR="00F116EF" w:rsidRPr="00D20E59" w:rsidRDefault="00F116EF" w:rsidP="00D20E59">
      <w:pPr>
        <w:pStyle w:val="a7"/>
        <w:spacing w:before="0" w:beforeAutospacing="0" w:after="0" w:afterAutospacing="0"/>
        <w:ind w:firstLine="567"/>
        <w:jc w:val="both"/>
      </w:pPr>
      <w:r w:rsidRPr="00D20E59">
        <w:t xml:space="preserve">Объекты контрольного мероприятия: </w:t>
      </w:r>
      <w:r w:rsidRPr="00D20E59">
        <w:rPr>
          <w:bCs/>
        </w:rPr>
        <w:t xml:space="preserve">Управление  образования администрации города Югорска; </w:t>
      </w:r>
      <w:r w:rsidRPr="00D20E59">
        <w:rPr>
          <w:color w:val="000000"/>
        </w:rPr>
        <w:t xml:space="preserve">МБОУ «Гимназия»; </w:t>
      </w:r>
      <w:r w:rsidRPr="00D20E59">
        <w:t xml:space="preserve">ИП </w:t>
      </w:r>
      <w:proofErr w:type="spellStart"/>
      <w:r w:rsidRPr="00D20E59">
        <w:t>Сушенцева</w:t>
      </w:r>
      <w:proofErr w:type="spellEnd"/>
      <w:r w:rsidRPr="00D20E59">
        <w:t xml:space="preserve"> О.А. Детский сад «Мое солнышко»; </w:t>
      </w:r>
      <w:r w:rsidRPr="00D20E59">
        <w:rPr>
          <w:color w:val="000000"/>
        </w:rPr>
        <w:t xml:space="preserve">«ИП Третьякова И.А. </w:t>
      </w:r>
      <w:proofErr w:type="spellStart"/>
      <w:r w:rsidRPr="00D20E59">
        <w:rPr>
          <w:color w:val="000000"/>
        </w:rPr>
        <w:t>Монтессори</w:t>
      </w:r>
      <w:proofErr w:type="spellEnd"/>
      <w:r w:rsidRPr="00D20E59">
        <w:rPr>
          <w:color w:val="000000"/>
        </w:rPr>
        <w:t xml:space="preserve"> центр «Югорский УМКА»;</w:t>
      </w:r>
      <w:r w:rsidRPr="00D20E59">
        <w:t xml:space="preserve"> НОУ «Православная гимназия преподобного Сергия Радонежского».</w:t>
      </w:r>
    </w:p>
    <w:p w:rsidR="00F116EF" w:rsidRPr="00D20E59" w:rsidRDefault="00F116EF" w:rsidP="00D20E59">
      <w:pPr>
        <w:ind w:firstLine="567"/>
        <w:jc w:val="both"/>
      </w:pPr>
      <w:r w:rsidRPr="00D20E59">
        <w:t xml:space="preserve">Основные </w:t>
      </w:r>
      <w:proofErr w:type="gramStart"/>
      <w:r w:rsidRPr="00D20E59">
        <w:t>нарушения</w:t>
      </w:r>
      <w:proofErr w:type="gramEnd"/>
      <w:r w:rsidRPr="00D20E59">
        <w:t xml:space="preserve"> </w:t>
      </w:r>
      <w:r w:rsidR="00B703D7" w:rsidRPr="00D20E59">
        <w:t xml:space="preserve">выявленные </w:t>
      </w:r>
      <w:r w:rsidRPr="00D20E59">
        <w:t>при проведении проверки:</w:t>
      </w:r>
    </w:p>
    <w:p w:rsidR="00F116EF" w:rsidRPr="00D20E59" w:rsidRDefault="004A3215" w:rsidP="00D20E59">
      <w:pPr>
        <w:ind w:firstLine="567"/>
        <w:jc w:val="both"/>
        <w:rPr>
          <w:iCs/>
        </w:rPr>
      </w:pPr>
      <w:proofErr w:type="gramStart"/>
      <w:r w:rsidRPr="00D20E59">
        <w:rPr>
          <w:color w:val="000000"/>
        </w:rPr>
        <w:t>1)</w:t>
      </w:r>
      <w:r w:rsidR="00F116EF" w:rsidRPr="00D20E59">
        <w:rPr>
          <w:color w:val="000000"/>
        </w:rPr>
        <w:t xml:space="preserve"> </w:t>
      </w:r>
      <w:r w:rsidR="00B703D7" w:rsidRPr="00D20E59">
        <w:rPr>
          <w:color w:val="000000"/>
        </w:rPr>
        <w:t>п</w:t>
      </w:r>
      <w:r w:rsidR="00F116EF" w:rsidRPr="00D20E59">
        <w:rPr>
          <w:color w:val="000000"/>
        </w:rPr>
        <w:t xml:space="preserve">ри проверке правомерности применения методики (способа) расчета объема субвенций, предоставляемых местным бюджетам из бюджета автономного округа на </w:t>
      </w:r>
      <w:r w:rsidR="00F116EF" w:rsidRPr="00D20E59">
        <w:t xml:space="preserve">осуществление переданных отдельных государственных полномочий и </w:t>
      </w:r>
      <w:r w:rsidR="00F116EF" w:rsidRPr="00D20E59">
        <w:rPr>
          <w:color w:val="000000"/>
        </w:rPr>
        <w:t>обеспечение государственных гарантий на получение образования,</w:t>
      </w:r>
      <w:r w:rsidR="00F116EF" w:rsidRPr="00D20E59">
        <w:rPr>
          <w:b/>
          <w:color w:val="000000"/>
        </w:rPr>
        <w:t xml:space="preserve"> </w:t>
      </w:r>
      <w:r w:rsidR="00F116EF" w:rsidRPr="00D20E59">
        <w:t xml:space="preserve">по результатам проведенного анализа достоверности исходных данных, применяемых для расчета объема субсидии на финансовое обеспечение выполнения муниципального задания на оказание муниципальных услуг на 2016 год, </w:t>
      </w:r>
      <w:r w:rsidR="00F116EF" w:rsidRPr="00D20E59">
        <w:rPr>
          <w:color w:val="000000"/>
        </w:rPr>
        <w:t xml:space="preserve">установлено, что </w:t>
      </w:r>
      <w:r w:rsidR="00F116EF" w:rsidRPr="00D20E59">
        <w:rPr>
          <w:iCs/>
        </w:rPr>
        <w:t>методика расчета среднегодовой</w:t>
      </w:r>
      <w:proofErr w:type="gramEnd"/>
      <w:r w:rsidR="00F116EF" w:rsidRPr="00D20E59">
        <w:rPr>
          <w:iCs/>
        </w:rPr>
        <w:t xml:space="preserve"> </w:t>
      </w:r>
      <w:proofErr w:type="gramStart"/>
      <w:r w:rsidR="00F116EF" w:rsidRPr="00D20E59">
        <w:rPr>
          <w:iCs/>
        </w:rPr>
        <w:t xml:space="preserve">численности обучающихся и воспитанников, применяемая Управлением образования  для расчета объема субсидии на выполнение муниципального задания, в том числе за счет субвенций на финансовое обеспечение государственных гарантий в сфере образования, не соответствует требованиям </w:t>
      </w:r>
      <w:proofErr w:type="spellStart"/>
      <w:r w:rsidR="00F116EF" w:rsidRPr="00D20E59">
        <w:rPr>
          <w:iCs/>
        </w:rPr>
        <w:t>ст.10</w:t>
      </w:r>
      <w:proofErr w:type="spellEnd"/>
      <w:r w:rsidR="00F116EF" w:rsidRPr="00D20E59">
        <w:rPr>
          <w:iCs/>
        </w:rPr>
        <w:t xml:space="preserve"> Закона ХМАО-Югры от 11.12.2013     № 123-</w:t>
      </w:r>
      <w:proofErr w:type="spellStart"/>
      <w:r w:rsidR="00F116EF" w:rsidRPr="00D20E59">
        <w:rPr>
          <w:iCs/>
        </w:rPr>
        <w:t>оз</w:t>
      </w:r>
      <w:proofErr w:type="spellEnd"/>
      <w:r w:rsidR="00F116EF" w:rsidRPr="00D20E59">
        <w:rPr>
          <w:iCs/>
        </w:rPr>
        <w:t>, что непосредственно повлияло на расчет объема доведенной субсидии, в том числе за счет субвенций.</w:t>
      </w:r>
      <w:proofErr w:type="gramEnd"/>
    </w:p>
    <w:p w:rsidR="00F116EF" w:rsidRPr="00D20E59" w:rsidRDefault="004A3215" w:rsidP="00D20E59">
      <w:pPr>
        <w:autoSpaceDE w:val="0"/>
        <w:autoSpaceDN w:val="0"/>
        <w:adjustRightInd w:val="0"/>
        <w:ind w:firstLine="567"/>
        <w:jc w:val="both"/>
      </w:pPr>
      <w:r w:rsidRPr="00D20E59">
        <w:rPr>
          <w:color w:val="000000"/>
        </w:rPr>
        <w:t>2)</w:t>
      </w:r>
      <w:r w:rsidR="00F116EF" w:rsidRPr="00D20E59">
        <w:rPr>
          <w:color w:val="000000"/>
        </w:rPr>
        <w:t xml:space="preserve"> </w:t>
      </w:r>
      <w:r w:rsidR="00B703D7" w:rsidRPr="00D20E59">
        <w:rPr>
          <w:color w:val="000000"/>
        </w:rPr>
        <w:t>п</w:t>
      </w:r>
      <w:r w:rsidR="00F116EF" w:rsidRPr="00D20E59">
        <w:rPr>
          <w:color w:val="000000"/>
        </w:rPr>
        <w:t xml:space="preserve">ри проверке законности использования, целевого и эффективного расходования средств, полученных в виде субвенций на </w:t>
      </w:r>
      <w:r w:rsidR="00F116EF" w:rsidRPr="00D20E59">
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организациях;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- </w:t>
      </w:r>
      <w:r w:rsidR="00F116EF" w:rsidRPr="00D20E59">
        <w:rPr>
          <w:color w:val="000000"/>
        </w:rPr>
        <w:t>МБОУ «Гимназия»</w:t>
      </w:r>
      <w:r w:rsidR="00842B8D">
        <w:rPr>
          <w:color w:val="000000"/>
        </w:rPr>
        <w:t xml:space="preserve"> (далее </w:t>
      </w:r>
      <w:proofErr w:type="gramStart"/>
      <w:r w:rsidR="00842B8D">
        <w:rPr>
          <w:color w:val="000000"/>
        </w:rPr>
        <w:t>-</w:t>
      </w:r>
      <w:r w:rsidR="001857D5" w:rsidRPr="00D20E59">
        <w:rPr>
          <w:color w:val="000000"/>
        </w:rPr>
        <w:t>У</w:t>
      </w:r>
      <w:proofErr w:type="gramEnd"/>
      <w:r w:rsidR="001857D5" w:rsidRPr="00D20E59">
        <w:rPr>
          <w:color w:val="000000"/>
        </w:rPr>
        <w:t>чреждение)</w:t>
      </w:r>
      <w:r w:rsidR="00F116EF" w:rsidRPr="00D20E59">
        <w:t>, установлено:</w:t>
      </w:r>
    </w:p>
    <w:p w:rsidR="00F116EF" w:rsidRPr="00D20E59" w:rsidRDefault="00F116EF" w:rsidP="00D20E59">
      <w:pPr>
        <w:autoSpaceDE w:val="0"/>
        <w:autoSpaceDN w:val="0"/>
        <w:adjustRightInd w:val="0"/>
        <w:ind w:firstLine="567"/>
        <w:jc w:val="both"/>
      </w:pPr>
      <w:r w:rsidRPr="00D20E59">
        <w:t xml:space="preserve">- в муниципальном задании на 2016 год и отчете о выполнении муниципального задания не отражены данные о количестве воспитанников </w:t>
      </w:r>
      <w:r w:rsidRPr="00D20E59">
        <w:rPr>
          <w:color w:val="000000"/>
        </w:rPr>
        <w:t>Учреждения</w:t>
      </w:r>
      <w:r w:rsidRPr="00D20E59">
        <w:t xml:space="preserve"> - детей-инвалидов;</w:t>
      </w:r>
    </w:p>
    <w:p w:rsidR="00F116EF" w:rsidRPr="00D20E59" w:rsidRDefault="00F116EF" w:rsidP="00D20E59">
      <w:pPr>
        <w:ind w:firstLine="567"/>
        <w:jc w:val="both"/>
      </w:pPr>
      <w:r w:rsidRPr="00D20E59">
        <w:rPr>
          <w:color w:val="000000"/>
        </w:rPr>
        <w:t xml:space="preserve">- соглашение на финансовое обеспечение выполнение муниципального задания </w:t>
      </w:r>
      <w:r w:rsidRPr="00D20E59">
        <w:t>п</w:t>
      </w:r>
      <w:r w:rsidRPr="00D20E59">
        <w:rPr>
          <w:color w:val="000000"/>
        </w:rPr>
        <w:t>одписано ранее, чем утверждено муниципальное задание;</w:t>
      </w:r>
    </w:p>
    <w:p w:rsidR="00F116EF" w:rsidRPr="00D20E59" w:rsidRDefault="00F116EF" w:rsidP="00D20E5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0E59">
        <w:rPr>
          <w:rFonts w:ascii="Times New Roman" w:hAnsi="Times New Roman"/>
          <w:sz w:val="24"/>
          <w:szCs w:val="24"/>
        </w:rPr>
        <w:t>- факты неправомерного назначения (начисления) разовых премий  за  выполнение работ в 2015 году</w:t>
      </w:r>
      <w:r w:rsidR="00B703D7" w:rsidRPr="00D20E59">
        <w:rPr>
          <w:rFonts w:ascii="Times New Roman" w:hAnsi="Times New Roman"/>
          <w:sz w:val="24"/>
          <w:szCs w:val="24"/>
        </w:rPr>
        <w:t>, так как</w:t>
      </w:r>
      <w:r w:rsidRPr="00D20E59">
        <w:rPr>
          <w:rFonts w:ascii="Times New Roman" w:hAnsi="Times New Roman"/>
          <w:sz w:val="24"/>
          <w:szCs w:val="24"/>
        </w:rPr>
        <w:t xml:space="preserve"> выплаты стимулирующего характера в соответствии с Положением об оплате труда и Порядком установления стимулирующих выплат производятся в пределах доведенных бюджетных ассигнований, лимитов бюджетных обязательств бюджета города Югорска на</w:t>
      </w:r>
      <w:r w:rsidR="004A3215" w:rsidRPr="00D20E59">
        <w:rPr>
          <w:rFonts w:ascii="Times New Roman" w:hAnsi="Times New Roman"/>
          <w:sz w:val="24"/>
          <w:szCs w:val="24"/>
        </w:rPr>
        <w:t xml:space="preserve"> соответствующий финансовый год;</w:t>
      </w:r>
      <w:r w:rsidRPr="00D20E59">
        <w:rPr>
          <w:rFonts w:ascii="Times New Roman" w:hAnsi="Times New Roman"/>
          <w:sz w:val="24"/>
          <w:szCs w:val="24"/>
        </w:rPr>
        <w:t xml:space="preserve"> </w:t>
      </w:r>
    </w:p>
    <w:p w:rsidR="00F116EF" w:rsidRPr="00D20E59" w:rsidRDefault="00F116EF" w:rsidP="00D20E59">
      <w:pPr>
        <w:ind w:firstLine="567"/>
        <w:jc w:val="both"/>
        <w:rPr>
          <w:color w:val="000000"/>
        </w:rPr>
      </w:pPr>
      <w:r w:rsidRPr="00D20E59">
        <w:lastRenderedPageBreak/>
        <w:t xml:space="preserve">- в нарушение </w:t>
      </w:r>
      <w:proofErr w:type="spellStart"/>
      <w:r w:rsidRPr="00D20E59">
        <w:t>ч.3</w:t>
      </w:r>
      <w:proofErr w:type="spellEnd"/>
      <w:r w:rsidRPr="00D20E59">
        <w:t xml:space="preserve"> </w:t>
      </w:r>
      <w:proofErr w:type="spellStart"/>
      <w:r w:rsidRPr="00D20E59">
        <w:t>ст.103</w:t>
      </w:r>
      <w:proofErr w:type="spellEnd"/>
      <w:r w:rsidRPr="00D20E59">
        <w:t xml:space="preserve"> Закона № 44-ФЗ, сведения об исполнении договора  на поставку учебников для учебного процесса, в том числе информация об оплате контракта</w:t>
      </w:r>
      <w:r w:rsidRPr="00D20E59">
        <w:rPr>
          <w:color w:val="000000"/>
        </w:rPr>
        <w:t xml:space="preserve"> в уполномоченный орган на ведение реестра контрактов Заказчиком не направлялись.</w:t>
      </w:r>
    </w:p>
    <w:p w:rsidR="006064A8" w:rsidRPr="00D20E59" w:rsidRDefault="006064A8" w:rsidP="00D20E5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0E59">
        <w:rPr>
          <w:rFonts w:ascii="Times New Roman" w:hAnsi="Times New Roman"/>
          <w:sz w:val="24"/>
          <w:szCs w:val="24"/>
        </w:rPr>
        <w:t xml:space="preserve">Неправомерные расходы </w:t>
      </w:r>
      <w:r w:rsidR="001857D5" w:rsidRPr="00D20E59">
        <w:rPr>
          <w:rFonts w:ascii="Times New Roman" w:hAnsi="Times New Roman"/>
          <w:sz w:val="24"/>
          <w:szCs w:val="24"/>
        </w:rPr>
        <w:t>Учреждения</w:t>
      </w:r>
      <w:r w:rsidRPr="00D20E59">
        <w:rPr>
          <w:rFonts w:ascii="Times New Roman" w:hAnsi="Times New Roman"/>
          <w:sz w:val="24"/>
          <w:szCs w:val="24"/>
        </w:rPr>
        <w:t xml:space="preserve"> составили 628</w:t>
      </w:r>
      <w:r w:rsidR="00D976CC" w:rsidRPr="00D20E59">
        <w:rPr>
          <w:rFonts w:ascii="Times New Roman" w:hAnsi="Times New Roman"/>
          <w:sz w:val="24"/>
          <w:szCs w:val="24"/>
        </w:rPr>
        <w:t>,9 тыс.</w:t>
      </w:r>
      <w:r w:rsidRPr="00D20E59">
        <w:rPr>
          <w:rFonts w:ascii="Times New Roman" w:hAnsi="Times New Roman"/>
          <w:sz w:val="24"/>
          <w:szCs w:val="24"/>
        </w:rPr>
        <w:t xml:space="preserve"> руб.; </w:t>
      </w:r>
    </w:p>
    <w:p w:rsidR="00B703D7" w:rsidRPr="00D20E59" w:rsidRDefault="00F116EF" w:rsidP="00D20E59">
      <w:pPr>
        <w:ind w:firstLine="567"/>
        <w:jc w:val="both"/>
      </w:pPr>
      <w:r w:rsidRPr="00D20E59">
        <w:t>По результатам контрольного мероприятия в адрес администрации города внесено представление для принятия мер по устранению выявленных нарушений и недостатков.</w:t>
      </w:r>
    </w:p>
    <w:p w:rsidR="00B703D7" w:rsidRPr="00D20E59" w:rsidRDefault="00B703D7" w:rsidP="00D20E59">
      <w:pPr>
        <w:suppressAutoHyphens w:val="0"/>
        <w:ind w:firstLine="709"/>
        <w:jc w:val="center"/>
        <w:rPr>
          <w:b/>
          <w:lang w:eastAsia="ru-RU"/>
        </w:rPr>
      </w:pPr>
    </w:p>
    <w:p w:rsidR="0075190C" w:rsidRPr="00D20E59" w:rsidRDefault="0075190C" w:rsidP="00D20E59">
      <w:pPr>
        <w:jc w:val="center"/>
        <w:rPr>
          <w:b/>
        </w:rPr>
      </w:pPr>
      <w:r w:rsidRPr="00D20E59">
        <w:rPr>
          <w:b/>
        </w:rPr>
        <w:t>Диаграмма по</w:t>
      </w:r>
      <w:r w:rsidR="00B703D7" w:rsidRPr="00D20E59">
        <w:rPr>
          <w:b/>
        </w:rPr>
        <w:t xml:space="preserve"> количеству </w:t>
      </w:r>
      <w:r w:rsidRPr="00D20E59">
        <w:rPr>
          <w:b/>
        </w:rPr>
        <w:t xml:space="preserve"> контрольны</w:t>
      </w:r>
      <w:r w:rsidR="00B703D7" w:rsidRPr="00D20E59">
        <w:rPr>
          <w:b/>
        </w:rPr>
        <w:t>х мероприятий</w:t>
      </w:r>
      <w:r w:rsidRPr="00D20E59">
        <w:rPr>
          <w:b/>
        </w:rPr>
        <w:t xml:space="preserve"> и штатной численности</w:t>
      </w:r>
    </w:p>
    <w:p w:rsidR="0075190C" w:rsidRPr="00D20E59" w:rsidRDefault="0075190C" w:rsidP="00D20E59">
      <w:pPr>
        <w:jc w:val="center"/>
        <w:rPr>
          <w:b/>
        </w:rPr>
      </w:pPr>
      <w:r w:rsidRPr="00D20E59">
        <w:rPr>
          <w:b/>
        </w:rPr>
        <w:t>контрольно-счетной палаты города Югорска за 201</w:t>
      </w:r>
      <w:r w:rsidR="00390FE4" w:rsidRPr="00D20E59">
        <w:rPr>
          <w:b/>
        </w:rPr>
        <w:t>2</w:t>
      </w:r>
      <w:r w:rsidRPr="00D20E59">
        <w:rPr>
          <w:b/>
        </w:rPr>
        <w:t>-2017 годы</w:t>
      </w:r>
    </w:p>
    <w:p w:rsidR="0075190C" w:rsidRPr="00D20E59" w:rsidRDefault="0075190C" w:rsidP="00D20E59"/>
    <w:p w:rsidR="0075190C" w:rsidRPr="00F116EF" w:rsidRDefault="0075190C" w:rsidP="00D20E59">
      <w:pPr>
        <w:rPr>
          <w:sz w:val="28"/>
          <w:szCs w:val="28"/>
        </w:rPr>
      </w:pPr>
      <w:r w:rsidRPr="00F116EF">
        <w:rPr>
          <w:noProof/>
          <w:sz w:val="28"/>
          <w:szCs w:val="28"/>
          <w:lang w:eastAsia="ru-RU"/>
        </w:rPr>
        <w:drawing>
          <wp:inline distT="0" distB="0" distL="0" distR="0" wp14:anchorId="0A18525B" wp14:editId="621C15E5">
            <wp:extent cx="5345723" cy="2540977"/>
            <wp:effectExtent l="0" t="0" r="26670" b="120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87235" w:rsidRPr="00F116EF" w:rsidRDefault="00587235" w:rsidP="00D20E59">
      <w:pPr>
        <w:suppressAutoHyphens w:val="0"/>
        <w:rPr>
          <w:sz w:val="28"/>
          <w:szCs w:val="28"/>
          <w:lang w:eastAsia="ru-RU"/>
        </w:rPr>
      </w:pPr>
    </w:p>
    <w:p w:rsidR="00587235" w:rsidRPr="00D20E59" w:rsidRDefault="00587235" w:rsidP="00D20E59">
      <w:pPr>
        <w:suppressAutoHyphens w:val="0"/>
        <w:ind w:firstLine="709"/>
        <w:rPr>
          <w:lang w:eastAsia="ru-RU"/>
        </w:rPr>
      </w:pPr>
      <w:r w:rsidRPr="00D20E59">
        <w:rPr>
          <w:color w:val="000000"/>
          <w:lang w:eastAsia="ru-RU"/>
        </w:rPr>
        <w:t>Таким образом, в 201</w:t>
      </w:r>
      <w:r w:rsidR="00F116EF" w:rsidRPr="00D20E59">
        <w:rPr>
          <w:color w:val="000000"/>
          <w:lang w:eastAsia="ru-RU"/>
        </w:rPr>
        <w:t>7</w:t>
      </w:r>
      <w:r w:rsidRPr="00D20E59">
        <w:rPr>
          <w:color w:val="000000"/>
          <w:lang w:eastAsia="ru-RU"/>
        </w:rPr>
        <w:t xml:space="preserve"> году</w:t>
      </w:r>
      <w:r w:rsidR="00F116EF" w:rsidRPr="00D20E59">
        <w:rPr>
          <w:color w:val="000000"/>
          <w:lang w:eastAsia="ru-RU"/>
        </w:rPr>
        <w:t xml:space="preserve"> </w:t>
      </w:r>
      <w:r w:rsidRPr="00D20E59">
        <w:rPr>
          <w:color w:val="000000"/>
          <w:lang w:eastAsia="ru-RU"/>
        </w:rPr>
        <w:t xml:space="preserve"> проведено  </w:t>
      </w:r>
      <w:r w:rsidR="00D976CC" w:rsidRPr="00D20E59">
        <w:rPr>
          <w:color w:val="000000"/>
          <w:lang w:eastAsia="ru-RU"/>
        </w:rPr>
        <w:t>6</w:t>
      </w:r>
      <w:r w:rsidR="00F116EF" w:rsidRPr="00D20E59">
        <w:rPr>
          <w:color w:val="000000"/>
          <w:lang w:eastAsia="ru-RU"/>
        </w:rPr>
        <w:t xml:space="preserve"> </w:t>
      </w:r>
      <w:r w:rsidRPr="00D20E59">
        <w:rPr>
          <w:color w:val="000000"/>
          <w:lang w:eastAsia="ru-RU"/>
        </w:rPr>
        <w:t>плановых контрольных мероприяти</w:t>
      </w:r>
      <w:r w:rsidR="00D976CC" w:rsidRPr="00D20E59">
        <w:rPr>
          <w:color w:val="000000"/>
          <w:lang w:eastAsia="ru-RU"/>
        </w:rPr>
        <w:t>й</w:t>
      </w:r>
      <w:r w:rsidRPr="00D20E59">
        <w:rPr>
          <w:color w:val="000000"/>
          <w:lang w:eastAsia="ru-RU"/>
        </w:rPr>
        <w:t xml:space="preserve">, которыми было охвачено </w:t>
      </w:r>
      <w:r w:rsidR="00F116EF" w:rsidRPr="00D20E59">
        <w:rPr>
          <w:color w:val="000000"/>
          <w:lang w:eastAsia="ru-RU"/>
        </w:rPr>
        <w:t>1</w:t>
      </w:r>
      <w:r w:rsidR="00D976CC" w:rsidRPr="00D20E59">
        <w:rPr>
          <w:color w:val="000000"/>
          <w:lang w:eastAsia="ru-RU"/>
        </w:rPr>
        <w:t>8</w:t>
      </w:r>
      <w:r w:rsidRPr="00D20E59">
        <w:rPr>
          <w:color w:val="000000"/>
          <w:lang w:eastAsia="ru-RU"/>
        </w:rPr>
        <w:t xml:space="preserve">  объектов</w:t>
      </w:r>
      <w:r w:rsidR="00F116EF" w:rsidRPr="00D20E59">
        <w:rPr>
          <w:color w:val="000000"/>
          <w:lang w:eastAsia="ru-RU"/>
        </w:rPr>
        <w:t xml:space="preserve"> проверки.</w:t>
      </w:r>
      <w:r w:rsidRPr="00D20E59">
        <w:rPr>
          <w:lang w:eastAsia="ru-RU"/>
        </w:rPr>
        <w:t xml:space="preserve"> </w:t>
      </w:r>
    </w:p>
    <w:p w:rsidR="00587235" w:rsidRPr="00D20E59" w:rsidRDefault="00587235" w:rsidP="00D20E59">
      <w:pPr>
        <w:widowControl w:val="0"/>
        <w:ind w:firstLine="709"/>
        <w:jc w:val="both"/>
        <w:rPr>
          <w:color w:val="000000"/>
          <w:kern w:val="1"/>
          <w:lang w:eastAsia="ru-RU"/>
        </w:rPr>
      </w:pPr>
      <w:r w:rsidRPr="00D20E59">
        <w:rPr>
          <w:rFonts w:eastAsia="Lucida Sans Unicode"/>
          <w:kern w:val="1"/>
          <w:lang w:eastAsia="ru-RU"/>
        </w:rPr>
        <w:t>В</w:t>
      </w:r>
      <w:r w:rsidRPr="00D20E59">
        <w:rPr>
          <w:color w:val="000000"/>
          <w:kern w:val="1"/>
          <w:lang w:eastAsia="ru-RU"/>
        </w:rPr>
        <w:t xml:space="preserve"> ходе контрольных мероприятий объем проверенных  средств составил</w:t>
      </w:r>
      <w:r w:rsidR="002E7ADB" w:rsidRPr="00D20E59">
        <w:rPr>
          <w:color w:val="000000"/>
          <w:kern w:val="1"/>
          <w:lang w:eastAsia="ru-RU"/>
        </w:rPr>
        <w:t xml:space="preserve"> </w:t>
      </w:r>
      <w:r w:rsidR="003553CF">
        <w:rPr>
          <w:color w:val="000000"/>
          <w:kern w:val="1"/>
          <w:lang w:eastAsia="ru-RU"/>
        </w:rPr>
        <w:t>3 826 903,9</w:t>
      </w:r>
      <w:r w:rsidRPr="00D20E59">
        <w:rPr>
          <w:color w:val="000000"/>
          <w:kern w:val="1"/>
          <w:lang w:eastAsia="ru-RU"/>
        </w:rPr>
        <w:t xml:space="preserve"> </w:t>
      </w:r>
      <w:proofErr w:type="spellStart"/>
      <w:r w:rsidRPr="00D20E59">
        <w:rPr>
          <w:color w:val="000000"/>
          <w:kern w:val="1"/>
          <w:lang w:eastAsia="ru-RU"/>
        </w:rPr>
        <w:t>тыс</w:t>
      </w:r>
      <w:proofErr w:type="gramStart"/>
      <w:r w:rsidRPr="00D20E59">
        <w:rPr>
          <w:color w:val="000000"/>
          <w:kern w:val="1"/>
          <w:lang w:eastAsia="ru-RU"/>
        </w:rPr>
        <w:t>.р</w:t>
      </w:r>
      <w:proofErr w:type="gramEnd"/>
      <w:r w:rsidRPr="00D20E59">
        <w:rPr>
          <w:color w:val="000000"/>
          <w:kern w:val="1"/>
          <w:lang w:eastAsia="ru-RU"/>
        </w:rPr>
        <w:t>уб</w:t>
      </w:r>
      <w:proofErr w:type="spellEnd"/>
      <w:r w:rsidRPr="00D20E59">
        <w:rPr>
          <w:color w:val="000000"/>
          <w:kern w:val="1"/>
          <w:lang w:eastAsia="ru-RU"/>
        </w:rPr>
        <w:t xml:space="preserve">.  </w:t>
      </w:r>
    </w:p>
    <w:p w:rsidR="00587235" w:rsidRPr="00D20E59" w:rsidRDefault="00587235" w:rsidP="00D20E59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D20E59">
        <w:rPr>
          <w:rFonts w:eastAsia="Lucida Sans Unicode"/>
          <w:kern w:val="1"/>
          <w:lang w:eastAsia="ru-RU"/>
        </w:rPr>
        <w:t xml:space="preserve">Выявлены нарушения и недостатки в финансово - бюджетной  сфере  на общую сумму </w:t>
      </w:r>
      <w:r w:rsidR="00D976CC" w:rsidRPr="00D20E59">
        <w:rPr>
          <w:rFonts w:eastAsia="Lucida Sans Unicode"/>
          <w:kern w:val="1"/>
          <w:lang w:eastAsia="ru-RU"/>
        </w:rPr>
        <w:t>1 139,2</w:t>
      </w:r>
      <w:r w:rsidRPr="00D20E59">
        <w:rPr>
          <w:rFonts w:eastAsia="Lucida Sans Unicode"/>
          <w:kern w:val="1"/>
          <w:lang w:eastAsia="ru-RU"/>
        </w:rPr>
        <w:t xml:space="preserve"> </w:t>
      </w:r>
      <w:proofErr w:type="spellStart"/>
      <w:r w:rsidRPr="00D20E59">
        <w:rPr>
          <w:rFonts w:eastAsia="Lucida Sans Unicode"/>
          <w:kern w:val="1"/>
          <w:lang w:eastAsia="ru-RU"/>
        </w:rPr>
        <w:t>тыс</w:t>
      </w:r>
      <w:proofErr w:type="gramStart"/>
      <w:r w:rsidRPr="00D20E59">
        <w:rPr>
          <w:rFonts w:eastAsia="Lucida Sans Unicode"/>
          <w:kern w:val="1"/>
          <w:lang w:eastAsia="ru-RU"/>
        </w:rPr>
        <w:t>.р</w:t>
      </w:r>
      <w:proofErr w:type="gramEnd"/>
      <w:r w:rsidRPr="00D20E59">
        <w:rPr>
          <w:rFonts w:eastAsia="Lucida Sans Unicode"/>
          <w:kern w:val="1"/>
          <w:lang w:eastAsia="ru-RU"/>
        </w:rPr>
        <w:t>уб</w:t>
      </w:r>
      <w:proofErr w:type="spellEnd"/>
      <w:r w:rsidRPr="00D20E59">
        <w:rPr>
          <w:rFonts w:eastAsia="Lucida Sans Unicode"/>
          <w:kern w:val="1"/>
          <w:lang w:eastAsia="ru-RU"/>
        </w:rPr>
        <w:t xml:space="preserve">.  </w:t>
      </w:r>
    </w:p>
    <w:p w:rsidR="00A00388" w:rsidRPr="00D20E59" w:rsidRDefault="00A00388" w:rsidP="00D20E59">
      <w:pPr>
        <w:jc w:val="both"/>
      </w:pPr>
      <w:r w:rsidRPr="00D20E59">
        <w:t xml:space="preserve">            В соответствии с Положением о контрольно-счетной палате  города Югорска, информация (представления) по результатам всех проведенных контрольно-ревизионных мероприятий, своевременно направлялась Главе города Югорска для принятия мер по установленным нарушениям.</w:t>
      </w:r>
    </w:p>
    <w:p w:rsidR="00A00388" w:rsidRPr="00D20E59" w:rsidRDefault="00A00388" w:rsidP="00D20E59">
      <w:pPr>
        <w:jc w:val="both"/>
      </w:pPr>
      <w:r w:rsidRPr="00D20E59">
        <w:t xml:space="preserve">         Из анализа  полученных контрольно-счетной палатой  объяснений, пояснений, информаций   по устранению  выявленных нарушений следует, что акты проверок обсуждались в проверенных учреждениях, были  разработаны и осуществляются мероприятия по выполнению рекомендаций  контрольно-счетной палаты.</w:t>
      </w:r>
    </w:p>
    <w:p w:rsidR="00587235" w:rsidRPr="00D20E59" w:rsidRDefault="00587235" w:rsidP="00D20E59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D20E59">
        <w:rPr>
          <w:rFonts w:eastAsia="Lucida Sans Unicode"/>
          <w:kern w:val="1"/>
          <w:lang w:eastAsia="ru-RU"/>
        </w:rPr>
        <w:t xml:space="preserve">Информации по результатам проведенных контрольных мероприятий направлялись в Югорскую межрайонную прокуратуру в рамках Соглашения о взаимодействии. </w:t>
      </w:r>
    </w:p>
    <w:p w:rsidR="00587235" w:rsidRPr="00D20E59" w:rsidRDefault="00587235" w:rsidP="00D20E59">
      <w:pPr>
        <w:suppressAutoHyphens w:val="0"/>
        <w:ind w:firstLine="709"/>
        <w:jc w:val="both"/>
        <w:rPr>
          <w:rFonts w:eastAsia="Arial CYR"/>
          <w:lang w:eastAsia="ru-RU"/>
        </w:rPr>
      </w:pPr>
      <w:r w:rsidRPr="00D20E59">
        <w:rPr>
          <w:rFonts w:eastAsia="Arial CYR"/>
          <w:lang w:eastAsia="ru-RU"/>
        </w:rPr>
        <w:t>В 201</w:t>
      </w:r>
      <w:r w:rsidR="00F116EF" w:rsidRPr="00D20E59">
        <w:rPr>
          <w:rFonts w:eastAsia="Arial CYR"/>
          <w:lang w:eastAsia="ru-RU"/>
        </w:rPr>
        <w:t>7</w:t>
      </w:r>
      <w:r w:rsidRPr="00D20E59">
        <w:rPr>
          <w:rFonts w:eastAsia="Arial CYR"/>
          <w:lang w:eastAsia="ru-RU"/>
        </w:rPr>
        <w:t xml:space="preserve"> году проведено</w:t>
      </w:r>
      <w:r w:rsidR="00B703D7" w:rsidRPr="00D20E59">
        <w:rPr>
          <w:rFonts w:eastAsia="Arial CYR"/>
          <w:lang w:eastAsia="ru-RU"/>
        </w:rPr>
        <w:t xml:space="preserve"> 4</w:t>
      </w:r>
      <w:r w:rsidRPr="00D20E59">
        <w:rPr>
          <w:rFonts w:eastAsia="Arial CYR"/>
          <w:lang w:eastAsia="ru-RU"/>
        </w:rPr>
        <w:t xml:space="preserve"> заседани</w:t>
      </w:r>
      <w:r w:rsidR="00B703D7" w:rsidRPr="00D20E59">
        <w:rPr>
          <w:rFonts w:eastAsia="Arial CYR"/>
          <w:lang w:eastAsia="ru-RU"/>
        </w:rPr>
        <w:t>я</w:t>
      </w:r>
      <w:r w:rsidRPr="00D20E59">
        <w:rPr>
          <w:rFonts w:eastAsia="Arial CYR"/>
          <w:lang w:eastAsia="ru-RU"/>
        </w:rPr>
        <w:t xml:space="preserve"> Коллегии контрольно-счетной палаты, на которых рассматривались вопросы планирования работы, результаты контрольных и экспертно-аналитических мероприятий,  подводились итоги деятельности.</w:t>
      </w:r>
    </w:p>
    <w:p w:rsidR="00587235" w:rsidRPr="00D20E59" w:rsidRDefault="00587235" w:rsidP="00D20E59">
      <w:pPr>
        <w:suppressAutoHyphens w:val="0"/>
        <w:ind w:firstLine="709"/>
        <w:jc w:val="both"/>
        <w:rPr>
          <w:rFonts w:eastAsia="Arial CYR"/>
          <w:lang w:eastAsia="ru-RU"/>
        </w:rPr>
      </w:pPr>
      <w:r w:rsidRPr="00D20E59">
        <w:rPr>
          <w:rFonts w:eastAsia="Arial CYR"/>
          <w:lang w:eastAsia="ru-RU"/>
        </w:rPr>
        <w:t xml:space="preserve">Контрольно-счетная палата взаимодействует со Счетной палатой Ханты-Мансийского автономного округа - Югры, контрольно-счетными палатами муниципальных образований округа. </w:t>
      </w:r>
    </w:p>
    <w:p w:rsidR="00587235" w:rsidRPr="00D20E59" w:rsidRDefault="00587235" w:rsidP="00D20E59">
      <w:pPr>
        <w:suppressAutoHyphens w:val="0"/>
        <w:ind w:firstLine="709"/>
        <w:jc w:val="both"/>
        <w:rPr>
          <w:rFonts w:eastAsia="Arial CYR"/>
          <w:lang w:eastAsia="ru-RU"/>
        </w:rPr>
      </w:pPr>
      <w:r w:rsidRPr="00D20E59">
        <w:rPr>
          <w:rFonts w:eastAsia="Arial CYR"/>
          <w:lang w:eastAsia="ru-RU"/>
        </w:rPr>
        <w:t>Контрольно-счетная палата с 2011 года является членом Союза муниципальных контрольно-счетных органов Российской Федерации, с 2012 года членом Совета муниципальных контрольно-счетных органов Ханты-Мансийского автономного округа – Югры, принимает активное участие в их деятельности, является пользователем Электронной библиотеки АКСОР.</w:t>
      </w:r>
    </w:p>
    <w:p w:rsidR="00587235" w:rsidRPr="00D20E59" w:rsidRDefault="00587235" w:rsidP="00D20E59">
      <w:pPr>
        <w:suppressAutoHyphens w:val="0"/>
        <w:ind w:firstLine="709"/>
        <w:jc w:val="both"/>
        <w:rPr>
          <w:lang w:eastAsia="ru-RU"/>
        </w:rPr>
      </w:pPr>
      <w:r w:rsidRPr="00D20E59">
        <w:rPr>
          <w:lang w:eastAsia="ru-RU"/>
        </w:rPr>
        <w:t>Информация о деятельности  контрольно-счетной палаты города Югорска в</w:t>
      </w:r>
      <w:r w:rsidRPr="00D20E59">
        <w:rPr>
          <w:rFonts w:eastAsia="Arial CYR"/>
          <w:lang w:eastAsia="ru-RU"/>
        </w:rPr>
        <w:t xml:space="preserve"> течение 201</w:t>
      </w:r>
      <w:r w:rsidR="00F116EF" w:rsidRPr="00D20E59">
        <w:rPr>
          <w:rFonts w:eastAsia="Arial CYR"/>
          <w:lang w:eastAsia="ru-RU"/>
        </w:rPr>
        <w:t>7</w:t>
      </w:r>
      <w:r w:rsidRPr="00D20E59">
        <w:rPr>
          <w:rFonts w:eastAsia="Arial CYR"/>
          <w:lang w:eastAsia="ru-RU"/>
        </w:rPr>
        <w:t xml:space="preserve"> года </w:t>
      </w:r>
      <w:r w:rsidRPr="00D20E59">
        <w:rPr>
          <w:lang w:eastAsia="ru-RU"/>
        </w:rPr>
        <w:t xml:space="preserve">регулярно размещалась на сайте администрации города Югорска в разделе контрольно-счетная палата города Югорска. </w:t>
      </w:r>
    </w:p>
    <w:sectPr w:rsidR="00587235" w:rsidRPr="00D20E59" w:rsidSect="002F6589">
      <w:pgSz w:w="11906" w:h="16838"/>
      <w:pgMar w:top="567" w:right="567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BD" w:rsidRDefault="007313BD" w:rsidP="00634113">
      <w:r>
        <w:separator/>
      </w:r>
    </w:p>
  </w:endnote>
  <w:endnote w:type="continuationSeparator" w:id="0">
    <w:p w:rsidR="007313BD" w:rsidRDefault="007313BD" w:rsidP="0063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BD" w:rsidRDefault="007313BD" w:rsidP="00634113">
      <w:r>
        <w:separator/>
      </w:r>
    </w:p>
  </w:footnote>
  <w:footnote w:type="continuationSeparator" w:id="0">
    <w:p w:rsidR="007313BD" w:rsidRDefault="007313BD" w:rsidP="00634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23761"/>
    <w:multiLevelType w:val="hybridMultilevel"/>
    <w:tmpl w:val="8EF85AF8"/>
    <w:lvl w:ilvl="0" w:tplc="C38C766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FC6D25"/>
    <w:multiLevelType w:val="hybridMultilevel"/>
    <w:tmpl w:val="B2D421DC"/>
    <w:lvl w:ilvl="0" w:tplc="FE489D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D0F5DCD"/>
    <w:multiLevelType w:val="hybridMultilevel"/>
    <w:tmpl w:val="66DEE15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35"/>
    <w:rsid w:val="00065B91"/>
    <w:rsid w:val="000875E9"/>
    <w:rsid w:val="000D064F"/>
    <w:rsid w:val="000F10BB"/>
    <w:rsid w:val="00146480"/>
    <w:rsid w:val="00180CE1"/>
    <w:rsid w:val="001857D5"/>
    <w:rsid w:val="001C2964"/>
    <w:rsid w:val="002306A9"/>
    <w:rsid w:val="002C77EF"/>
    <w:rsid w:val="002E7ADB"/>
    <w:rsid w:val="002F6589"/>
    <w:rsid w:val="003065FE"/>
    <w:rsid w:val="00330C68"/>
    <w:rsid w:val="0034074C"/>
    <w:rsid w:val="003553CF"/>
    <w:rsid w:val="003743F4"/>
    <w:rsid w:val="00381DB6"/>
    <w:rsid w:val="00390FE4"/>
    <w:rsid w:val="003C13D9"/>
    <w:rsid w:val="003C73C3"/>
    <w:rsid w:val="004872EB"/>
    <w:rsid w:val="004A3215"/>
    <w:rsid w:val="004A4139"/>
    <w:rsid w:val="00587235"/>
    <w:rsid w:val="005B4F82"/>
    <w:rsid w:val="006064A8"/>
    <w:rsid w:val="00634113"/>
    <w:rsid w:val="00643A89"/>
    <w:rsid w:val="006C67C6"/>
    <w:rsid w:val="006F1FFE"/>
    <w:rsid w:val="007313BD"/>
    <w:rsid w:val="0075190C"/>
    <w:rsid w:val="007F6943"/>
    <w:rsid w:val="008118EC"/>
    <w:rsid w:val="00842B8D"/>
    <w:rsid w:val="00845781"/>
    <w:rsid w:val="00916127"/>
    <w:rsid w:val="009479F0"/>
    <w:rsid w:val="009D051B"/>
    <w:rsid w:val="00A00388"/>
    <w:rsid w:val="00A67E53"/>
    <w:rsid w:val="00B703D7"/>
    <w:rsid w:val="00C90F6B"/>
    <w:rsid w:val="00D00AF6"/>
    <w:rsid w:val="00D200EE"/>
    <w:rsid w:val="00D20E59"/>
    <w:rsid w:val="00D976CC"/>
    <w:rsid w:val="00EA4F7D"/>
    <w:rsid w:val="00F116EF"/>
    <w:rsid w:val="00FB7306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0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4">
    <w:name w:val="List Paragraph"/>
    <w:basedOn w:val="a"/>
    <w:uiPriority w:val="34"/>
    <w:qFormat/>
    <w:rsid w:val="00D200E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00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0E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F116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header"/>
    <w:basedOn w:val="a"/>
    <w:link w:val="a9"/>
    <w:uiPriority w:val="99"/>
    <w:unhideWhenUsed/>
    <w:rsid w:val="00634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41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634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411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0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4">
    <w:name w:val="List Paragraph"/>
    <w:basedOn w:val="a"/>
    <w:uiPriority w:val="34"/>
    <w:qFormat/>
    <w:rsid w:val="00D200E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00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0E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F116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header"/>
    <w:basedOn w:val="a"/>
    <w:link w:val="a9"/>
    <w:uiPriority w:val="99"/>
    <w:unhideWhenUsed/>
    <w:rsid w:val="00634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41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634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411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Экспертизы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Экспертизы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Экспертизы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177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Экспертизы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132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Экспертизы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135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Экспертизы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231296"/>
        <c:axId val="82232832"/>
      </c:barChart>
      <c:catAx>
        <c:axId val="82231296"/>
        <c:scaling>
          <c:orientation val="minMax"/>
        </c:scaling>
        <c:delete val="0"/>
        <c:axPos val="l"/>
        <c:majorTickMark val="out"/>
        <c:minorTickMark val="none"/>
        <c:tickLblPos val="nextTo"/>
        <c:crossAx val="82232832"/>
        <c:crosses val="autoZero"/>
        <c:auto val="1"/>
        <c:lblAlgn val="ctr"/>
        <c:lblOffset val="100"/>
        <c:noMultiLvlLbl val="0"/>
      </c:catAx>
      <c:valAx>
        <c:axId val="822328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2231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410760601360933E-2"/>
          <c:y val="6.4879284157276951E-2"/>
          <c:w val="0.83082461309243949"/>
          <c:h val="0.804948747362416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Контрольные мероприятия</c:v>
                </c:pt>
                <c:pt idx="1">
                  <c:v>Установлено нарушений, млн.руб.</c:v>
                </c:pt>
                <c:pt idx="2">
                  <c:v>Штатная численность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7.03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Контрольные мероприятия</c:v>
                </c:pt>
                <c:pt idx="1">
                  <c:v>Установлено нарушений, млн.руб.</c:v>
                </c:pt>
                <c:pt idx="2">
                  <c:v>Штатная численность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</c:v>
                </c:pt>
                <c:pt idx="1">
                  <c:v>2.97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Контрольные мероприятия</c:v>
                </c:pt>
                <c:pt idx="1">
                  <c:v>Установлено нарушений, млн.руб.</c:v>
                </c:pt>
                <c:pt idx="2">
                  <c:v>Штатная численность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</c:v>
                </c:pt>
                <c:pt idx="1">
                  <c:v>2.4700000000000002</c:v>
                </c:pt>
                <c:pt idx="2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Контрольные мероприятия</c:v>
                </c:pt>
                <c:pt idx="1">
                  <c:v>Установлено нарушений, млн.руб.</c:v>
                </c:pt>
                <c:pt idx="2">
                  <c:v>Штатная численность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</c:v>
                </c:pt>
                <c:pt idx="1">
                  <c:v>9.19</c:v>
                </c:pt>
                <c:pt idx="2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Контрольные мероприятия</c:v>
                </c:pt>
                <c:pt idx="1">
                  <c:v>Установлено нарушений, млн.руб.</c:v>
                </c:pt>
                <c:pt idx="2">
                  <c:v>Штатная численность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9</c:v>
                </c:pt>
                <c:pt idx="1">
                  <c:v>0.45</c:v>
                </c:pt>
                <c:pt idx="2">
                  <c:v>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Контрольные мероприятия</c:v>
                </c:pt>
                <c:pt idx="1">
                  <c:v>Установлено нарушений, млн.руб.</c:v>
                </c:pt>
                <c:pt idx="2">
                  <c:v>Штатная численность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6</c:v>
                </c:pt>
                <c:pt idx="1">
                  <c:v>1.1000000000000001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703936"/>
        <c:axId val="129705472"/>
      </c:barChart>
      <c:catAx>
        <c:axId val="129703936"/>
        <c:scaling>
          <c:orientation val="minMax"/>
        </c:scaling>
        <c:delete val="0"/>
        <c:axPos val="b"/>
        <c:majorTickMark val="out"/>
        <c:minorTickMark val="none"/>
        <c:tickLblPos val="nextTo"/>
        <c:crossAx val="129705472"/>
        <c:crosses val="autoZero"/>
        <c:auto val="1"/>
        <c:lblAlgn val="ctr"/>
        <c:lblOffset val="100"/>
        <c:noMultiLvlLbl val="0"/>
      </c:catAx>
      <c:valAx>
        <c:axId val="129705472"/>
        <c:scaling>
          <c:orientation val="minMax"/>
        </c:scaling>
        <c:delete val="0"/>
        <c:axPos val="l"/>
        <c:majorGridlines>
          <c:spPr>
            <a:ln>
              <a:gradFill flip="none" rotWithShape="1"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2700000" scaled="1"/>
                <a:tileRect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29703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88689-85AB-49F6-842A-81BCD6F0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Скворцова Наталья Николаевна</cp:lastModifiedBy>
  <cp:revision>23</cp:revision>
  <cp:lastPrinted>2018-02-27T08:19:00Z</cp:lastPrinted>
  <dcterms:created xsi:type="dcterms:W3CDTF">2018-01-15T12:21:00Z</dcterms:created>
  <dcterms:modified xsi:type="dcterms:W3CDTF">2018-02-27T08:22:00Z</dcterms:modified>
</cp:coreProperties>
</file>