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C798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C7984" w:rsidRDefault="002C798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86E6F" w:rsidRDefault="00386E6F" w:rsidP="00386E6F">
      <w:pPr>
        <w:pStyle w:val="1"/>
        <w:spacing w:before="0" w:after="0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 xml:space="preserve">О внесении изменений </w:t>
      </w:r>
    </w:p>
    <w:p w:rsidR="00386E6F" w:rsidRDefault="00386E6F" w:rsidP="00386E6F">
      <w:pPr>
        <w:pStyle w:val="1"/>
        <w:spacing w:before="0" w:after="0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 xml:space="preserve">в постановление администрации </w:t>
      </w:r>
    </w:p>
    <w:p w:rsidR="00386E6F" w:rsidRDefault="00386E6F" w:rsidP="00386E6F">
      <w:pPr>
        <w:pStyle w:val="1"/>
        <w:spacing w:before="0" w:after="0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>города Югорска от 23.12.2016 № 3331</w:t>
      </w:r>
      <w:bookmarkStart w:id="0" w:name="_GoBack"/>
      <w:bookmarkEnd w:id="0"/>
    </w:p>
    <w:p w:rsidR="00386E6F" w:rsidRDefault="00386E6F" w:rsidP="00386E6F">
      <w:pPr>
        <w:pStyle w:val="1"/>
        <w:spacing w:before="0" w:after="0"/>
        <w:rPr>
          <w:rStyle w:val="a9"/>
          <w:b w:val="0"/>
          <w:bCs w:val="0"/>
          <w:color w:val="000000"/>
          <w:sz w:val="24"/>
          <w:szCs w:val="24"/>
        </w:rPr>
      </w:pPr>
      <w:r>
        <w:rPr>
          <w:rStyle w:val="a9"/>
          <w:b w:val="0"/>
          <w:bCs w:val="0"/>
          <w:color w:val="000000"/>
          <w:sz w:val="24"/>
          <w:szCs w:val="24"/>
        </w:rPr>
        <w:t xml:space="preserve"> «</w:t>
      </w:r>
      <w:r w:rsidRPr="00660642">
        <w:rPr>
          <w:rStyle w:val="a9"/>
          <w:b w:val="0"/>
          <w:bCs w:val="0"/>
          <w:color w:val="000000"/>
          <w:sz w:val="24"/>
          <w:szCs w:val="24"/>
        </w:rPr>
        <w:t>О Порядке предоставления субсидий</w:t>
      </w:r>
      <w:r>
        <w:rPr>
          <w:rStyle w:val="a9"/>
          <w:b w:val="0"/>
          <w:bCs w:val="0"/>
          <w:color w:val="000000"/>
          <w:sz w:val="24"/>
          <w:szCs w:val="24"/>
        </w:rPr>
        <w:t xml:space="preserve"> </w:t>
      </w:r>
      <w:r w:rsidRPr="00660642">
        <w:rPr>
          <w:rStyle w:val="a9"/>
          <w:b w:val="0"/>
          <w:bCs w:val="0"/>
          <w:color w:val="000000"/>
          <w:sz w:val="24"/>
          <w:szCs w:val="24"/>
        </w:rPr>
        <w:t xml:space="preserve">в целях </w:t>
      </w:r>
    </w:p>
    <w:p w:rsidR="00386E6F" w:rsidRDefault="00386E6F" w:rsidP="00386E6F">
      <w:pPr>
        <w:pStyle w:val="1"/>
        <w:spacing w:before="0" w:after="0"/>
        <w:rPr>
          <w:rStyle w:val="a9"/>
          <w:b w:val="0"/>
          <w:bCs w:val="0"/>
          <w:color w:val="000000"/>
          <w:sz w:val="24"/>
          <w:szCs w:val="24"/>
        </w:rPr>
      </w:pPr>
      <w:r w:rsidRPr="00660642">
        <w:rPr>
          <w:rStyle w:val="a9"/>
          <w:b w:val="0"/>
          <w:bCs w:val="0"/>
          <w:color w:val="000000"/>
          <w:sz w:val="24"/>
          <w:szCs w:val="24"/>
        </w:rPr>
        <w:t>возмещения затрат производителям</w:t>
      </w:r>
      <w:r>
        <w:rPr>
          <w:rStyle w:val="a9"/>
          <w:b w:val="0"/>
          <w:bCs w:val="0"/>
          <w:color w:val="000000"/>
          <w:sz w:val="24"/>
          <w:szCs w:val="24"/>
        </w:rPr>
        <w:t xml:space="preserve"> </w:t>
      </w:r>
      <w:r w:rsidRPr="00660642">
        <w:rPr>
          <w:rStyle w:val="a9"/>
          <w:b w:val="0"/>
          <w:bCs w:val="0"/>
          <w:color w:val="000000"/>
          <w:sz w:val="24"/>
          <w:szCs w:val="24"/>
        </w:rPr>
        <w:t xml:space="preserve">товаров (услуг), </w:t>
      </w:r>
    </w:p>
    <w:p w:rsidR="00386E6F" w:rsidRDefault="00386E6F" w:rsidP="00386E6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proofErr w:type="gramStart"/>
      <w:r w:rsidRPr="00660642">
        <w:rPr>
          <w:rFonts w:ascii="Times New Roman" w:hAnsi="Times New Roman"/>
          <w:b w:val="0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60642">
        <w:rPr>
          <w:rFonts w:ascii="Times New Roman" w:hAnsi="Times New Roman"/>
          <w:b w:val="0"/>
          <w:sz w:val="24"/>
          <w:szCs w:val="24"/>
        </w:rPr>
        <w:t xml:space="preserve">свою деятельность </w:t>
      </w:r>
    </w:p>
    <w:p w:rsidR="00386E6F" w:rsidRPr="00386E6F" w:rsidRDefault="00386E6F" w:rsidP="00386E6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0642">
        <w:rPr>
          <w:rFonts w:ascii="Times New Roman" w:hAnsi="Times New Roman"/>
          <w:b w:val="0"/>
          <w:sz w:val="24"/>
          <w:szCs w:val="24"/>
        </w:rPr>
        <w:t>на территории города Югорска</w:t>
      </w:r>
      <w:r>
        <w:rPr>
          <w:rFonts w:ascii="Times New Roman" w:hAnsi="Times New Roman"/>
          <w:b w:val="0"/>
          <w:sz w:val="24"/>
          <w:szCs w:val="24"/>
        </w:rPr>
        <w:t>»</w:t>
      </w:r>
    </w:p>
    <w:p w:rsidR="00386E6F" w:rsidRDefault="00386E6F" w:rsidP="00386E6F">
      <w:pPr>
        <w:jc w:val="both"/>
        <w:rPr>
          <w:sz w:val="24"/>
          <w:szCs w:val="24"/>
        </w:rPr>
      </w:pPr>
    </w:p>
    <w:p w:rsidR="00386E6F" w:rsidRDefault="00386E6F" w:rsidP="00386E6F">
      <w:pPr>
        <w:jc w:val="both"/>
        <w:rPr>
          <w:sz w:val="24"/>
          <w:szCs w:val="24"/>
        </w:rPr>
      </w:pPr>
    </w:p>
    <w:p w:rsidR="00386E6F" w:rsidRDefault="00386E6F" w:rsidP="00386E6F">
      <w:pPr>
        <w:jc w:val="both"/>
        <w:rPr>
          <w:sz w:val="24"/>
          <w:szCs w:val="24"/>
        </w:rPr>
      </w:pP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>1. Внести в приложение к постановлению администрации города Югорска от 23.12.2016 №</w:t>
      </w:r>
      <w:r>
        <w:rPr>
          <w:sz w:val="24"/>
          <w:szCs w:val="24"/>
        </w:rPr>
        <w:t xml:space="preserve"> </w:t>
      </w:r>
      <w:r w:rsidRPr="00386E6F">
        <w:rPr>
          <w:sz w:val="24"/>
          <w:szCs w:val="24"/>
        </w:rPr>
        <w:t xml:space="preserve">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 </w:t>
      </w:r>
      <w:r>
        <w:rPr>
          <w:sz w:val="24"/>
          <w:szCs w:val="24"/>
        </w:rPr>
        <w:t xml:space="preserve">                    </w:t>
      </w:r>
      <w:r w:rsidRPr="00386E6F">
        <w:rPr>
          <w:sz w:val="24"/>
          <w:szCs w:val="24"/>
        </w:rPr>
        <w:t>(с изменениями от 19.07.2017 №1760) следующие изменения:</w:t>
      </w:r>
      <w:bookmarkStart w:id="1" w:name="sub_1"/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>1.1. Пункт 1.4 изложить в следующей редакции: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 xml:space="preserve">«1.4. </w:t>
      </w:r>
      <w:proofErr w:type="gramStart"/>
      <w:r w:rsidRPr="00386E6F">
        <w:rPr>
          <w:sz w:val="24"/>
          <w:szCs w:val="24"/>
        </w:rPr>
        <w:t xml:space="preserve">Субсидии носят заявительный характер, предоставляются </w:t>
      </w:r>
      <w:r w:rsidRPr="00386E6F">
        <w:rPr>
          <w:rStyle w:val="a9"/>
          <w:bCs/>
          <w:color w:val="000000"/>
          <w:sz w:val="24"/>
          <w:szCs w:val="24"/>
        </w:rPr>
        <w:t xml:space="preserve">в целях возмещения затрат </w:t>
      </w:r>
      <w:r w:rsidRPr="00386E6F">
        <w:rPr>
          <w:bCs/>
          <w:color w:val="26282F"/>
          <w:sz w:val="24"/>
          <w:szCs w:val="24"/>
        </w:rPr>
        <w:t>от приема</w:t>
      </w:r>
      <w:r w:rsidRPr="00386E6F">
        <w:rPr>
          <w:sz w:val="24"/>
          <w:szCs w:val="24"/>
        </w:rPr>
        <w:t xml:space="preserve"> поверхностных и грунтовых вод в централизованную систему водоотведения, не организованно поступающих через </w:t>
      </w:r>
      <w:proofErr w:type="spellStart"/>
      <w:r w:rsidRPr="00386E6F">
        <w:rPr>
          <w:sz w:val="24"/>
          <w:szCs w:val="24"/>
        </w:rPr>
        <w:t>неплотности</w:t>
      </w:r>
      <w:proofErr w:type="spellEnd"/>
      <w:r w:rsidRPr="00386E6F">
        <w:rPr>
          <w:sz w:val="24"/>
          <w:szCs w:val="24"/>
        </w:rPr>
        <w:t xml:space="preserve"> люков колодцев и за счет инфильтрации</w:t>
      </w:r>
      <w:r>
        <w:rPr>
          <w:sz w:val="24"/>
          <w:szCs w:val="24"/>
        </w:rPr>
        <w:t xml:space="preserve">           </w:t>
      </w:r>
      <w:r w:rsidRPr="00386E6F">
        <w:rPr>
          <w:sz w:val="24"/>
          <w:szCs w:val="24"/>
        </w:rPr>
        <w:t xml:space="preserve"> с рельефа местности в период дождей и снеготаяния,</w:t>
      </w:r>
      <w:r w:rsidRPr="00386E6F">
        <w:rPr>
          <w:rStyle w:val="a9"/>
          <w:bCs/>
          <w:color w:val="000000"/>
          <w:sz w:val="24"/>
          <w:szCs w:val="24"/>
        </w:rPr>
        <w:t xml:space="preserve"> при</w:t>
      </w:r>
      <w:r w:rsidRPr="00386E6F">
        <w:rPr>
          <w:sz w:val="24"/>
          <w:szCs w:val="24"/>
        </w:rPr>
        <w:t xml:space="preserve"> проведении капитального ремонта </w:t>
      </w:r>
      <w:r>
        <w:rPr>
          <w:sz w:val="24"/>
          <w:szCs w:val="24"/>
        </w:rPr>
        <w:t xml:space="preserve">           </w:t>
      </w:r>
      <w:r w:rsidRPr="00386E6F">
        <w:rPr>
          <w:sz w:val="24"/>
          <w:szCs w:val="24"/>
        </w:rPr>
        <w:t xml:space="preserve">(с заменой) газопроводов, систем теплоснабжения, водоснабжения и водоотведения для подготовки к осенне-зимнему периоду, </w:t>
      </w:r>
      <w:r w:rsidRPr="00386E6F">
        <w:rPr>
          <w:rStyle w:val="a9"/>
          <w:bCs/>
          <w:color w:val="000000"/>
          <w:sz w:val="24"/>
          <w:szCs w:val="24"/>
        </w:rPr>
        <w:t>при</w:t>
      </w:r>
      <w:r w:rsidRPr="00386E6F">
        <w:rPr>
          <w:sz w:val="24"/>
          <w:szCs w:val="24"/>
        </w:rPr>
        <w:t xml:space="preserve"> проведении мероприятий, направленных</w:t>
      </w:r>
      <w:proofErr w:type="gramEnd"/>
      <w:r w:rsidRPr="00386E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386E6F">
        <w:rPr>
          <w:sz w:val="24"/>
          <w:szCs w:val="24"/>
        </w:rPr>
        <w:t>на недопущение подтоплений прилегающих территорий и подвалов многоквартирных домов, расположенных вблизи (по периметру) городского пруда,</w:t>
      </w:r>
      <w:r w:rsidRPr="00386E6F">
        <w:rPr>
          <w:rStyle w:val="a9"/>
          <w:bCs/>
          <w:color w:val="000000"/>
          <w:sz w:val="24"/>
          <w:szCs w:val="24"/>
        </w:rPr>
        <w:t xml:space="preserve"> производителям товаров (услуг), о</w:t>
      </w:r>
      <w:r w:rsidRPr="00386E6F">
        <w:rPr>
          <w:sz w:val="24"/>
          <w:szCs w:val="24"/>
        </w:rPr>
        <w:t xml:space="preserve">существляющих свою деятельность на территории города Югорска, </w:t>
      </w:r>
      <w:r w:rsidRPr="00386E6F">
        <w:rPr>
          <w:b/>
          <w:sz w:val="24"/>
          <w:szCs w:val="24"/>
        </w:rPr>
        <w:t>р</w:t>
      </w:r>
      <w:r w:rsidRPr="00386E6F">
        <w:rPr>
          <w:rStyle w:val="a8"/>
          <w:b w:val="0"/>
          <w:bCs/>
          <w:color w:val="000000"/>
          <w:sz w:val="24"/>
          <w:szCs w:val="24"/>
        </w:rPr>
        <w:t>азмер субсидии определяется в соответствии с пунктом 2.22 настоящего Порядка</w:t>
      </w:r>
      <w:proofErr w:type="gramStart"/>
      <w:r w:rsidRPr="00386E6F">
        <w:rPr>
          <w:b/>
          <w:sz w:val="24"/>
          <w:szCs w:val="24"/>
        </w:rPr>
        <w:t>.</w:t>
      </w:r>
      <w:r w:rsidRPr="00386E6F">
        <w:rPr>
          <w:sz w:val="24"/>
          <w:szCs w:val="24"/>
        </w:rPr>
        <w:t xml:space="preserve">». </w:t>
      </w:r>
      <w:bookmarkStart w:id="2" w:name="sub_2"/>
      <w:bookmarkEnd w:id="1"/>
      <w:r w:rsidRPr="00386E6F">
        <w:rPr>
          <w:sz w:val="24"/>
          <w:szCs w:val="24"/>
        </w:rPr>
        <w:t xml:space="preserve">     </w:t>
      </w:r>
      <w:proofErr w:type="gramEnd"/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>1.2. Пункт 5.6 дополнить абзацем следующего содержания: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bookmarkStart w:id="3" w:name="sub_5"/>
      <w:bookmarkEnd w:id="2"/>
      <w:r w:rsidRPr="00386E6F">
        <w:rPr>
          <w:sz w:val="24"/>
          <w:szCs w:val="24"/>
        </w:rPr>
        <w:t>«В случае заключения договоров (соглашений) в целях исполнения обязательств</w:t>
      </w:r>
      <w:r>
        <w:rPr>
          <w:sz w:val="24"/>
          <w:szCs w:val="24"/>
        </w:rPr>
        <w:t xml:space="preserve">                   </w:t>
      </w:r>
      <w:r w:rsidRPr="00386E6F">
        <w:rPr>
          <w:sz w:val="24"/>
          <w:szCs w:val="24"/>
        </w:rPr>
        <w:t xml:space="preserve"> по Соглашению, в указанных договорах (соглашениях) предусматривается норма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соблюдения условий, целей и настоящего Порядка</w:t>
      </w:r>
      <w:proofErr w:type="gramStart"/>
      <w:r w:rsidRPr="00386E6F">
        <w:rPr>
          <w:sz w:val="24"/>
          <w:szCs w:val="24"/>
        </w:rPr>
        <w:t xml:space="preserve">.».  </w:t>
      </w:r>
      <w:proofErr w:type="gramEnd"/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t>2. 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</w:t>
      </w:r>
      <w:r w:rsidRPr="00386E6F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bookmarkStart w:id="4" w:name="sub_6"/>
      <w:bookmarkEnd w:id="3"/>
      <w:r w:rsidRPr="00386E6F">
        <w:rPr>
          <w:sz w:val="24"/>
          <w:szCs w:val="24"/>
        </w:rPr>
        <w:t>3. Настоящее постановление вступает в силу после его официального опубликования</w:t>
      </w:r>
      <w:bookmarkStart w:id="5" w:name="sub_7"/>
      <w:bookmarkEnd w:id="4"/>
      <w:r w:rsidRPr="00386E6F">
        <w:rPr>
          <w:sz w:val="24"/>
          <w:szCs w:val="24"/>
        </w:rPr>
        <w:t>.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  <w:r w:rsidRPr="00386E6F">
        <w:rPr>
          <w:sz w:val="24"/>
          <w:szCs w:val="24"/>
        </w:rPr>
        <w:lastRenderedPageBreak/>
        <w:t>4. </w:t>
      </w:r>
      <w:proofErr w:type="gramStart"/>
      <w:r w:rsidRPr="00386E6F">
        <w:rPr>
          <w:sz w:val="24"/>
          <w:szCs w:val="24"/>
        </w:rPr>
        <w:t>Контроль за</w:t>
      </w:r>
      <w:proofErr w:type="gramEnd"/>
      <w:r w:rsidRPr="00386E6F">
        <w:rPr>
          <w:sz w:val="24"/>
          <w:szCs w:val="24"/>
        </w:rPr>
        <w:t xml:space="preserve"> выполнением постановления возложить на заместителя главы                              города - директора департамента жилищно-коммунального и строительного комплекса                  В.К. </w:t>
      </w:r>
      <w:proofErr w:type="spellStart"/>
      <w:r w:rsidRPr="00386E6F">
        <w:rPr>
          <w:sz w:val="24"/>
          <w:szCs w:val="24"/>
        </w:rPr>
        <w:t>Бандурина</w:t>
      </w:r>
      <w:proofErr w:type="spellEnd"/>
      <w:r w:rsidRPr="00386E6F">
        <w:rPr>
          <w:sz w:val="24"/>
          <w:szCs w:val="24"/>
        </w:rPr>
        <w:t>.</w:t>
      </w:r>
    </w:p>
    <w:bookmarkEnd w:id="5"/>
    <w:p w:rsidR="00256A87" w:rsidRPr="00386E6F" w:rsidRDefault="00256A87" w:rsidP="00386E6F">
      <w:pPr>
        <w:ind w:firstLine="709"/>
        <w:jc w:val="both"/>
        <w:rPr>
          <w:sz w:val="24"/>
          <w:szCs w:val="24"/>
        </w:rPr>
      </w:pPr>
    </w:p>
    <w:p w:rsidR="00256A87" w:rsidRDefault="00256A87" w:rsidP="00386E6F">
      <w:pPr>
        <w:ind w:firstLine="709"/>
        <w:jc w:val="both"/>
        <w:rPr>
          <w:sz w:val="24"/>
          <w:szCs w:val="24"/>
        </w:rPr>
      </w:pPr>
    </w:p>
    <w:p w:rsidR="00386E6F" w:rsidRDefault="00386E6F" w:rsidP="00386E6F">
      <w:pPr>
        <w:ind w:firstLine="709"/>
        <w:jc w:val="both"/>
        <w:rPr>
          <w:sz w:val="24"/>
          <w:szCs w:val="24"/>
        </w:rPr>
      </w:pPr>
    </w:p>
    <w:p w:rsidR="00386E6F" w:rsidRDefault="00386E6F" w:rsidP="00386E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386E6F" w:rsidRPr="00386E6F" w:rsidRDefault="00386E6F" w:rsidP="00386E6F">
      <w:pPr>
        <w:ind w:firstLine="709"/>
        <w:jc w:val="both"/>
        <w:rPr>
          <w:sz w:val="24"/>
          <w:szCs w:val="24"/>
        </w:rPr>
      </w:pPr>
    </w:p>
    <w:sectPr w:rsidR="00386E6F" w:rsidRPr="00386E6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7984"/>
    <w:rsid w:val="002F5129"/>
    <w:rsid w:val="003642AD"/>
    <w:rsid w:val="0037056B"/>
    <w:rsid w:val="00386E6F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E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386E6F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8">
    <w:name w:val="Цветовое выделение"/>
    <w:uiPriority w:val="99"/>
    <w:rsid w:val="00386E6F"/>
    <w:rPr>
      <w:b/>
      <w:bCs w:val="0"/>
      <w:color w:val="26282F"/>
    </w:rPr>
  </w:style>
  <w:style w:type="character" w:customStyle="1" w:styleId="a9">
    <w:name w:val="Гипертекстовая ссылка"/>
    <w:uiPriority w:val="99"/>
    <w:rsid w:val="00386E6F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440</Words>
  <Characters>2513</Characters>
  <Application>Microsoft Office Word</Application>
  <DocSecurity>0</DocSecurity>
  <Lines>20</Lines>
  <Paragraphs>5</Paragraphs>
  <ScaleCrop>false</ScaleCrop>
  <Company>AU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2018-03-16T06:17:00Z</dcterms:modified>
</cp:coreProperties>
</file>