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F1" w:rsidRDefault="009D41F1" w:rsidP="009D41F1">
      <w:pPr>
        <w:jc w:val="center"/>
        <w:rPr>
          <w:b/>
          <w:sz w:val="24"/>
          <w:szCs w:val="24"/>
        </w:rPr>
      </w:pPr>
      <w:r>
        <w:rPr>
          <w:b/>
          <w:sz w:val="24"/>
          <w:szCs w:val="24"/>
        </w:rPr>
        <w:t>Муниципальное образование  городской округ – город Югорск</w:t>
      </w:r>
    </w:p>
    <w:p w:rsidR="009D41F1" w:rsidRDefault="009D41F1" w:rsidP="009D41F1">
      <w:pPr>
        <w:jc w:val="center"/>
        <w:rPr>
          <w:b/>
          <w:sz w:val="24"/>
          <w:szCs w:val="24"/>
        </w:rPr>
      </w:pPr>
      <w:r>
        <w:rPr>
          <w:b/>
          <w:sz w:val="24"/>
          <w:szCs w:val="24"/>
        </w:rPr>
        <w:t>Администрация города Югорска</w:t>
      </w:r>
    </w:p>
    <w:p w:rsidR="009D41F1" w:rsidRDefault="009D41F1" w:rsidP="009D41F1">
      <w:pPr>
        <w:jc w:val="center"/>
        <w:rPr>
          <w:b/>
          <w:bCs/>
          <w:sz w:val="24"/>
          <w:szCs w:val="24"/>
        </w:rPr>
      </w:pPr>
      <w:r>
        <w:rPr>
          <w:b/>
          <w:bCs/>
          <w:sz w:val="24"/>
          <w:szCs w:val="24"/>
        </w:rPr>
        <w:t>ПРОТОКОЛ</w:t>
      </w:r>
    </w:p>
    <w:p w:rsidR="009D41F1" w:rsidRDefault="009D41F1" w:rsidP="009D41F1">
      <w:pPr>
        <w:jc w:val="center"/>
        <w:rPr>
          <w:b/>
          <w:sz w:val="24"/>
          <w:szCs w:val="24"/>
        </w:rPr>
      </w:pPr>
      <w:r>
        <w:rPr>
          <w:b/>
          <w:sz w:val="24"/>
          <w:szCs w:val="24"/>
        </w:rPr>
        <w:t xml:space="preserve">рассмотрения </w:t>
      </w:r>
      <w:r w:rsidR="00736295">
        <w:rPr>
          <w:b/>
          <w:sz w:val="24"/>
          <w:szCs w:val="24"/>
        </w:rPr>
        <w:t xml:space="preserve">единственной </w:t>
      </w:r>
      <w:r>
        <w:rPr>
          <w:b/>
          <w:sz w:val="24"/>
          <w:szCs w:val="24"/>
        </w:rPr>
        <w:t>заяв</w:t>
      </w:r>
      <w:r w:rsidR="00736295">
        <w:rPr>
          <w:b/>
          <w:sz w:val="24"/>
          <w:szCs w:val="24"/>
        </w:rPr>
        <w:t>ки</w:t>
      </w:r>
      <w:r>
        <w:rPr>
          <w:b/>
          <w:sz w:val="24"/>
          <w:szCs w:val="24"/>
        </w:rPr>
        <w:t xml:space="preserve"> на участие в аукционе в электронной форме</w:t>
      </w:r>
    </w:p>
    <w:p w:rsidR="009D41F1" w:rsidRDefault="009D41F1" w:rsidP="009D41F1">
      <w:pPr>
        <w:ind w:left="-993"/>
        <w:jc w:val="both"/>
        <w:rPr>
          <w:sz w:val="24"/>
        </w:rPr>
      </w:pPr>
    </w:p>
    <w:p w:rsidR="009D41F1" w:rsidRDefault="009D41F1" w:rsidP="00736295">
      <w:pPr>
        <w:jc w:val="both"/>
        <w:rPr>
          <w:sz w:val="24"/>
        </w:rPr>
      </w:pPr>
      <w:r>
        <w:rPr>
          <w:sz w:val="24"/>
        </w:rPr>
        <w:t xml:space="preserve">«13» марта 2014 г.                                                                                </w:t>
      </w:r>
      <w:r w:rsidR="009B5D2D">
        <w:rPr>
          <w:sz w:val="24"/>
        </w:rPr>
        <w:t xml:space="preserve">           № 01873000058140000</w:t>
      </w:r>
      <w:r w:rsidR="008A2FAE">
        <w:rPr>
          <w:sz w:val="24"/>
        </w:rPr>
        <w:t>15</w:t>
      </w:r>
      <w:r>
        <w:rPr>
          <w:sz w:val="24"/>
        </w:rPr>
        <w:t>-1</w:t>
      </w:r>
    </w:p>
    <w:p w:rsidR="00736295" w:rsidRPr="00736295" w:rsidRDefault="00736295" w:rsidP="00736295">
      <w:pPr>
        <w:pStyle w:val="a6"/>
        <w:ind w:left="0"/>
        <w:jc w:val="both"/>
        <w:rPr>
          <w:spacing w:val="-6"/>
          <w:sz w:val="24"/>
          <w:szCs w:val="24"/>
        </w:rPr>
      </w:pPr>
      <w:r w:rsidRPr="00736295">
        <w:rPr>
          <w:spacing w:val="-6"/>
          <w:sz w:val="24"/>
          <w:szCs w:val="24"/>
        </w:rPr>
        <w:t xml:space="preserve">ПРИСУТСТВОВАЛИ: </w:t>
      </w:r>
    </w:p>
    <w:p w:rsidR="00736295" w:rsidRPr="00736295" w:rsidRDefault="00736295" w:rsidP="00736295">
      <w:pPr>
        <w:pStyle w:val="a6"/>
        <w:ind w:left="0"/>
        <w:jc w:val="both"/>
        <w:rPr>
          <w:spacing w:val="-6"/>
          <w:sz w:val="24"/>
          <w:szCs w:val="24"/>
        </w:rPr>
      </w:pPr>
      <w:r w:rsidRPr="00736295">
        <w:rPr>
          <w:spacing w:val="-6"/>
          <w:sz w:val="24"/>
          <w:szCs w:val="24"/>
        </w:rPr>
        <w:t>Заместитель председателя Единой комиссии по осуществлению закупок для обеспечения муниципальных нужд города Югорска (далее - комиссия):</w:t>
      </w:r>
    </w:p>
    <w:p w:rsidR="00736295" w:rsidRPr="00736295" w:rsidRDefault="00736295" w:rsidP="00736295">
      <w:pPr>
        <w:pStyle w:val="a6"/>
        <w:ind w:left="0"/>
        <w:jc w:val="both"/>
        <w:rPr>
          <w:spacing w:val="-6"/>
          <w:sz w:val="24"/>
          <w:szCs w:val="24"/>
        </w:rPr>
      </w:pPr>
      <w:r w:rsidRPr="00736295">
        <w:rPr>
          <w:spacing w:val="-6"/>
          <w:sz w:val="24"/>
          <w:szCs w:val="24"/>
        </w:rPr>
        <w:t xml:space="preserve">1. </w:t>
      </w:r>
      <w:proofErr w:type="spellStart"/>
      <w:r w:rsidRPr="00736295">
        <w:rPr>
          <w:spacing w:val="-6"/>
          <w:sz w:val="24"/>
          <w:szCs w:val="24"/>
        </w:rPr>
        <w:t>Бандурин</w:t>
      </w:r>
      <w:proofErr w:type="spellEnd"/>
      <w:r w:rsidRPr="00736295">
        <w:rPr>
          <w:spacing w:val="-6"/>
          <w:sz w:val="24"/>
          <w:szCs w:val="24"/>
        </w:rPr>
        <w:t xml:space="preserve"> В.К. – директор департамента жилищно-коммунального и строительного комплекса;</w:t>
      </w:r>
    </w:p>
    <w:p w:rsidR="00736295" w:rsidRPr="00736295" w:rsidRDefault="00736295" w:rsidP="00736295">
      <w:pPr>
        <w:pStyle w:val="a6"/>
        <w:ind w:left="0"/>
        <w:jc w:val="both"/>
        <w:rPr>
          <w:spacing w:val="-6"/>
          <w:sz w:val="24"/>
          <w:szCs w:val="24"/>
        </w:rPr>
      </w:pPr>
      <w:r w:rsidRPr="00736295">
        <w:rPr>
          <w:spacing w:val="-6"/>
          <w:sz w:val="24"/>
          <w:szCs w:val="24"/>
        </w:rPr>
        <w:t>Члены  комиссии:</w:t>
      </w:r>
    </w:p>
    <w:p w:rsidR="00736295" w:rsidRPr="00736295" w:rsidRDefault="00736295" w:rsidP="00736295">
      <w:pPr>
        <w:pStyle w:val="a6"/>
        <w:ind w:left="0"/>
        <w:jc w:val="both"/>
        <w:rPr>
          <w:spacing w:val="-6"/>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736295" w:rsidRPr="00736295" w:rsidRDefault="00736295" w:rsidP="00736295">
      <w:pPr>
        <w:pStyle w:val="a6"/>
        <w:ind w:left="0"/>
        <w:jc w:val="both"/>
        <w:rPr>
          <w:spacing w:val="-6"/>
          <w:sz w:val="24"/>
          <w:szCs w:val="24"/>
        </w:rPr>
      </w:pPr>
      <w:r w:rsidRPr="00736295">
        <w:rPr>
          <w:spacing w:val="-6"/>
          <w:sz w:val="24"/>
          <w:szCs w:val="24"/>
        </w:rPr>
        <w:t>3. Долгодворова Т.И. - заместитель главы города;</w:t>
      </w:r>
    </w:p>
    <w:p w:rsidR="00736295" w:rsidRPr="00736295" w:rsidRDefault="00736295" w:rsidP="00736295">
      <w:pPr>
        <w:pStyle w:val="a6"/>
        <w:ind w:left="0"/>
        <w:jc w:val="both"/>
        <w:rPr>
          <w:spacing w:val="-6"/>
          <w:sz w:val="24"/>
          <w:szCs w:val="24"/>
        </w:rPr>
      </w:pPr>
      <w:r w:rsidRPr="00736295">
        <w:rPr>
          <w:spacing w:val="-6"/>
          <w:sz w:val="24"/>
          <w:szCs w:val="24"/>
        </w:rPr>
        <w:t>4. Морозова Н.А. - советник главы города;</w:t>
      </w:r>
    </w:p>
    <w:p w:rsidR="00736295" w:rsidRPr="00736295" w:rsidRDefault="00736295" w:rsidP="00736295">
      <w:pPr>
        <w:pStyle w:val="a6"/>
        <w:ind w:left="0"/>
        <w:jc w:val="both"/>
        <w:rPr>
          <w:spacing w:val="-6"/>
          <w:sz w:val="24"/>
          <w:szCs w:val="24"/>
        </w:rPr>
      </w:pPr>
      <w:r w:rsidRPr="00736295">
        <w:rPr>
          <w:spacing w:val="-6"/>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736295" w:rsidRPr="00736295" w:rsidRDefault="00736295" w:rsidP="00736295">
      <w:pPr>
        <w:pStyle w:val="a6"/>
        <w:ind w:left="0"/>
        <w:jc w:val="both"/>
        <w:rPr>
          <w:spacing w:val="-6"/>
          <w:sz w:val="24"/>
          <w:szCs w:val="24"/>
        </w:rPr>
      </w:pPr>
      <w:r w:rsidRPr="00736295">
        <w:rPr>
          <w:spacing w:val="-6"/>
          <w:sz w:val="24"/>
          <w:szCs w:val="24"/>
        </w:rPr>
        <w:t>6. Захарова Н.Б. - начальник отдела муниципальных  закупок управления экономической политики.</w:t>
      </w:r>
    </w:p>
    <w:p w:rsidR="00736295" w:rsidRPr="00736295" w:rsidRDefault="00736295" w:rsidP="00736295">
      <w:pPr>
        <w:pStyle w:val="a6"/>
        <w:ind w:left="0"/>
        <w:jc w:val="both"/>
        <w:rPr>
          <w:spacing w:val="-6"/>
          <w:sz w:val="24"/>
          <w:szCs w:val="24"/>
        </w:rPr>
      </w:pPr>
      <w:r w:rsidRPr="00736295">
        <w:rPr>
          <w:spacing w:val="-6"/>
          <w:sz w:val="24"/>
          <w:szCs w:val="24"/>
        </w:rPr>
        <w:t>Всего присутствовали 6 членов комиссии из 9.</w:t>
      </w:r>
    </w:p>
    <w:p w:rsidR="009D41F1" w:rsidRDefault="00736295" w:rsidP="00736295">
      <w:pPr>
        <w:pStyle w:val="a6"/>
        <w:ind w:left="0"/>
        <w:jc w:val="both"/>
        <w:rPr>
          <w:spacing w:val="-6"/>
          <w:sz w:val="24"/>
          <w:szCs w:val="24"/>
        </w:rPr>
      </w:pPr>
      <w:r>
        <w:rPr>
          <w:spacing w:val="-6"/>
          <w:sz w:val="24"/>
          <w:szCs w:val="24"/>
        </w:rPr>
        <w:t xml:space="preserve"> </w:t>
      </w:r>
      <w:r w:rsidR="009D41F1">
        <w:rPr>
          <w:spacing w:val="-6"/>
          <w:sz w:val="24"/>
          <w:szCs w:val="24"/>
        </w:rPr>
        <w:t xml:space="preserve">Представитель заказчика: Овечкина Евгения Леонидовна, эксперт управления бухгалтерского учета и отчетности администрации города Югорска. </w:t>
      </w:r>
    </w:p>
    <w:p w:rsidR="009D41F1" w:rsidRDefault="009D41F1" w:rsidP="00736295">
      <w:pPr>
        <w:pStyle w:val="a6"/>
        <w:ind w:left="0"/>
        <w:jc w:val="both"/>
        <w:rPr>
          <w:spacing w:val="-6"/>
          <w:sz w:val="24"/>
          <w:szCs w:val="24"/>
        </w:rPr>
      </w:pPr>
      <w:r>
        <w:rPr>
          <w:spacing w:val="-6"/>
          <w:sz w:val="24"/>
          <w:szCs w:val="24"/>
        </w:rPr>
        <w:t>1. Наименование аукциона: аукцион в электро</w:t>
      </w:r>
      <w:r w:rsidR="00EE3D17">
        <w:rPr>
          <w:spacing w:val="-6"/>
          <w:sz w:val="24"/>
          <w:szCs w:val="24"/>
        </w:rPr>
        <w:t>нной форме № 01873000058140000</w:t>
      </w:r>
      <w:r w:rsidR="008A2FAE">
        <w:rPr>
          <w:spacing w:val="-6"/>
          <w:sz w:val="24"/>
          <w:szCs w:val="24"/>
        </w:rPr>
        <w:t>15</w:t>
      </w:r>
      <w:r>
        <w:rPr>
          <w:spacing w:val="-6"/>
          <w:sz w:val="24"/>
          <w:szCs w:val="24"/>
        </w:rPr>
        <w:t xml:space="preserve"> на право заключения муниципального контракта на </w:t>
      </w:r>
      <w:r w:rsidR="008A2FAE">
        <w:rPr>
          <w:spacing w:val="-6"/>
          <w:sz w:val="24"/>
          <w:szCs w:val="24"/>
        </w:rPr>
        <w:t>поставку горюче-смазочных материалов</w:t>
      </w:r>
      <w:r>
        <w:rPr>
          <w:spacing w:val="-6"/>
          <w:sz w:val="24"/>
          <w:szCs w:val="24"/>
        </w:rPr>
        <w:t>.</w:t>
      </w:r>
    </w:p>
    <w:p w:rsidR="009D41F1" w:rsidRDefault="009D41F1" w:rsidP="00736295">
      <w:pPr>
        <w:pStyle w:val="a6"/>
        <w:ind w:left="0"/>
        <w:jc w:val="both"/>
        <w:rPr>
          <w:spacing w:val="-6"/>
          <w:sz w:val="24"/>
          <w:szCs w:val="24"/>
        </w:rPr>
      </w:pPr>
      <w:r>
        <w:rPr>
          <w:spacing w:val="-6"/>
          <w:sz w:val="24"/>
          <w:szCs w:val="24"/>
        </w:rPr>
        <w:t xml:space="preserve">Номер извещения о проведении торгов на официальном сайте – </w:t>
      </w:r>
      <w:hyperlink r:id="rId5" w:history="1">
        <w:r w:rsidRPr="00456A13">
          <w:rPr>
            <w:spacing w:val="-6"/>
          </w:rPr>
          <w:t>http://zakupki.gov.ru/</w:t>
        </w:r>
      </w:hyperlink>
      <w:r>
        <w:rPr>
          <w:spacing w:val="-6"/>
          <w:sz w:val="24"/>
          <w:szCs w:val="24"/>
        </w:rPr>
        <w:t xml:space="preserve">, </w:t>
      </w:r>
      <w:r w:rsidR="001F7E9C">
        <w:rPr>
          <w:spacing w:val="-6"/>
          <w:sz w:val="24"/>
          <w:szCs w:val="24"/>
        </w:rPr>
        <w:t>код аукциона 01873000058140000</w:t>
      </w:r>
      <w:r w:rsidR="008A2FAE">
        <w:rPr>
          <w:spacing w:val="-6"/>
          <w:sz w:val="24"/>
          <w:szCs w:val="24"/>
        </w:rPr>
        <w:t>15</w:t>
      </w:r>
      <w:r>
        <w:rPr>
          <w:spacing w:val="-6"/>
          <w:sz w:val="24"/>
          <w:szCs w:val="24"/>
        </w:rPr>
        <w:t>, дата публикации 2</w:t>
      </w:r>
      <w:r w:rsidR="008A2FAE">
        <w:rPr>
          <w:spacing w:val="-6"/>
          <w:sz w:val="24"/>
          <w:szCs w:val="24"/>
        </w:rPr>
        <w:t>8</w:t>
      </w:r>
      <w:bookmarkStart w:id="0" w:name="_GoBack"/>
      <w:bookmarkEnd w:id="0"/>
      <w:r>
        <w:rPr>
          <w:spacing w:val="-6"/>
          <w:sz w:val="24"/>
          <w:szCs w:val="24"/>
        </w:rPr>
        <w:t xml:space="preserve">.02.2014. </w:t>
      </w:r>
    </w:p>
    <w:p w:rsidR="00456A13" w:rsidRPr="00456A13" w:rsidRDefault="00456A13" w:rsidP="00736295">
      <w:pPr>
        <w:pStyle w:val="a6"/>
        <w:ind w:left="0"/>
        <w:jc w:val="both"/>
        <w:rPr>
          <w:spacing w:val="-6"/>
          <w:sz w:val="24"/>
          <w:szCs w:val="24"/>
        </w:rPr>
      </w:pPr>
      <w:r w:rsidRPr="00456A13">
        <w:rPr>
          <w:spacing w:val="-6"/>
          <w:sz w:val="24"/>
          <w:szCs w:val="24"/>
        </w:rPr>
        <w:t xml:space="preserve">2. Заказчик: Администрация города Югорска. Почтовый адрес: 628260, г. Югорск, ул. 40 лет Победы, 11, Ханты-Мансийский  автономный  </w:t>
      </w:r>
      <w:proofErr w:type="spellStart"/>
      <w:r w:rsidRPr="00456A13">
        <w:rPr>
          <w:spacing w:val="-6"/>
          <w:sz w:val="24"/>
          <w:szCs w:val="24"/>
        </w:rPr>
        <w:t>округ-Югра</w:t>
      </w:r>
      <w:proofErr w:type="spellEnd"/>
      <w:r w:rsidRPr="00456A13">
        <w:rPr>
          <w:spacing w:val="-6"/>
          <w:sz w:val="24"/>
          <w:szCs w:val="24"/>
        </w:rPr>
        <w:t>, Тюменская область.</w:t>
      </w:r>
    </w:p>
    <w:p w:rsidR="00456A13" w:rsidRPr="00456A13" w:rsidRDefault="00456A13" w:rsidP="00736295">
      <w:pPr>
        <w:pStyle w:val="a6"/>
        <w:ind w:left="0"/>
        <w:jc w:val="both"/>
        <w:rPr>
          <w:spacing w:val="-6"/>
          <w:sz w:val="24"/>
          <w:szCs w:val="24"/>
        </w:rPr>
      </w:pPr>
      <w:r w:rsidRPr="00456A13">
        <w:rPr>
          <w:spacing w:val="-6"/>
          <w:sz w:val="24"/>
          <w:szCs w:val="24"/>
        </w:rPr>
        <w:t>3. Процедура рассмотрения первых частей заявок на участие в аукционе была проведена комиссией в 10.00 часов 1</w:t>
      </w:r>
      <w:r>
        <w:rPr>
          <w:spacing w:val="-6"/>
          <w:sz w:val="24"/>
          <w:szCs w:val="24"/>
        </w:rPr>
        <w:t>3</w:t>
      </w:r>
      <w:r w:rsidRPr="00456A13">
        <w:rPr>
          <w:spacing w:val="-6"/>
          <w:sz w:val="24"/>
          <w:szCs w:val="24"/>
        </w:rPr>
        <w:t xml:space="preserve"> марта 2014 года, по адресу: ул. 40 лет Победы, 11, г. Югорск, Ханты-Мансийский  автономный  </w:t>
      </w:r>
      <w:proofErr w:type="spellStart"/>
      <w:r w:rsidRPr="00456A13">
        <w:rPr>
          <w:spacing w:val="-6"/>
          <w:sz w:val="24"/>
          <w:szCs w:val="24"/>
        </w:rPr>
        <w:t>округ-Югра</w:t>
      </w:r>
      <w:proofErr w:type="spellEnd"/>
      <w:r w:rsidRPr="00456A13">
        <w:rPr>
          <w:spacing w:val="-6"/>
          <w:sz w:val="24"/>
          <w:szCs w:val="24"/>
        </w:rPr>
        <w:t>, Тюменская область.</w:t>
      </w:r>
    </w:p>
    <w:p w:rsidR="00456A13" w:rsidRPr="00456A13" w:rsidRDefault="00456A13" w:rsidP="00736295">
      <w:pPr>
        <w:pStyle w:val="a6"/>
        <w:ind w:left="0"/>
        <w:jc w:val="both"/>
        <w:rPr>
          <w:spacing w:val="-6"/>
          <w:sz w:val="24"/>
          <w:szCs w:val="24"/>
        </w:rPr>
      </w:pPr>
      <w:r w:rsidRPr="00456A13">
        <w:rPr>
          <w:spacing w:val="-6"/>
          <w:sz w:val="24"/>
          <w:szCs w:val="24"/>
        </w:rPr>
        <w:t>4. </w:t>
      </w:r>
      <w:proofErr w:type="gramStart"/>
      <w:r w:rsidRPr="00456A13">
        <w:rPr>
          <w:spacing w:val="-6"/>
          <w:sz w:val="24"/>
          <w:szCs w:val="24"/>
        </w:rPr>
        <w:t>До окончания указанного в извещении о проведении аукциона срока подачи заявок на участие в аукционе</w:t>
      </w:r>
      <w:proofErr w:type="gramEnd"/>
      <w:r w:rsidRPr="00456A13">
        <w:rPr>
          <w:spacing w:val="-6"/>
          <w:sz w:val="24"/>
          <w:szCs w:val="24"/>
        </w:rPr>
        <w:t xml:space="preserve"> «</w:t>
      </w:r>
      <w:r>
        <w:rPr>
          <w:spacing w:val="-6"/>
          <w:sz w:val="24"/>
          <w:szCs w:val="24"/>
        </w:rPr>
        <w:t>11</w:t>
      </w:r>
      <w:r w:rsidRPr="00456A13">
        <w:rPr>
          <w:spacing w:val="-6"/>
          <w:sz w:val="24"/>
          <w:szCs w:val="24"/>
        </w:rPr>
        <w:t>» марта 2014г. 10 часов 00 минут была подана: 1 (одна) заявка на участие в аукционе (под номером №</w:t>
      </w:r>
      <w:r>
        <w:rPr>
          <w:spacing w:val="-6"/>
          <w:sz w:val="24"/>
          <w:szCs w:val="24"/>
        </w:rPr>
        <w:t>6767948</w:t>
      </w:r>
      <w:r w:rsidRPr="00456A13">
        <w:rPr>
          <w:spacing w:val="-6"/>
          <w:sz w:val="24"/>
          <w:szCs w:val="24"/>
        </w:rPr>
        <w:t>).</w:t>
      </w:r>
    </w:p>
    <w:p w:rsidR="00456A13" w:rsidRPr="00456A13" w:rsidRDefault="00456A13" w:rsidP="00736295">
      <w:pPr>
        <w:pStyle w:val="a6"/>
        <w:ind w:left="0"/>
        <w:jc w:val="both"/>
        <w:rPr>
          <w:spacing w:val="-6"/>
          <w:sz w:val="24"/>
          <w:szCs w:val="24"/>
        </w:rPr>
      </w:pPr>
      <w:r w:rsidRPr="00456A13">
        <w:rPr>
          <w:spacing w:val="-6"/>
          <w:sz w:val="24"/>
          <w:szCs w:val="24"/>
        </w:rPr>
        <w:t>5. В соответствии с частью 16 статьи 66 Федерального закона от 21 июля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456A13" w:rsidRPr="00456A13" w:rsidRDefault="00456A13" w:rsidP="00736295">
      <w:pPr>
        <w:pStyle w:val="a6"/>
        <w:ind w:left="0"/>
        <w:jc w:val="both"/>
        <w:rPr>
          <w:spacing w:val="-6"/>
          <w:sz w:val="24"/>
          <w:szCs w:val="24"/>
        </w:rPr>
      </w:pPr>
      <w:r w:rsidRPr="00456A13">
        <w:rPr>
          <w:spacing w:val="-6"/>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456A13" w:rsidRPr="00456A13" w:rsidRDefault="00456A13" w:rsidP="00736295">
      <w:pPr>
        <w:pStyle w:val="a6"/>
        <w:ind w:left="0"/>
        <w:jc w:val="both"/>
        <w:rPr>
          <w:spacing w:val="-6"/>
          <w:sz w:val="24"/>
          <w:szCs w:val="24"/>
        </w:rPr>
      </w:pPr>
      <w:r w:rsidRPr="00456A13">
        <w:rPr>
          <w:spacing w:val="-6"/>
          <w:sz w:val="24"/>
          <w:szCs w:val="24"/>
        </w:rPr>
        <w:t xml:space="preserve">6.1) о соответствии участника аукциона, подавшего единственную заявку на участие в аукционе, и поданной им заявки </w:t>
      </w:r>
      <w:r>
        <w:rPr>
          <w:spacing w:val="-6"/>
          <w:sz w:val="24"/>
          <w:szCs w:val="24"/>
        </w:rPr>
        <w:t xml:space="preserve">№6767948 </w:t>
      </w:r>
      <w:r w:rsidRPr="00456A13">
        <w:rPr>
          <w:spacing w:val="-6"/>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456A13" w:rsidRPr="00456A13" w:rsidRDefault="00456A13" w:rsidP="00736295">
      <w:pPr>
        <w:pStyle w:val="a6"/>
        <w:ind w:left="0"/>
        <w:jc w:val="both"/>
        <w:rPr>
          <w:spacing w:val="-6"/>
          <w:sz w:val="24"/>
          <w:szCs w:val="24"/>
        </w:rPr>
      </w:pPr>
      <w:r w:rsidRPr="00456A13">
        <w:rPr>
          <w:spacing w:val="-6"/>
          <w:sz w:val="24"/>
          <w:szCs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456A13" w:rsidRPr="00456A13" w:rsidTr="00736295">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456A13" w:rsidRDefault="00456A13" w:rsidP="00736295">
            <w:pPr>
              <w:pStyle w:val="a6"/>
              <w:ind w:left="0"/>
              <w:jc w:val="both"/>
              <w:rPr>
                <w:spacing w:val="-6"/>
                <w:sz w:val="24"/>
                <w:szCs w:val="24"/>
              </w:rPr>
            </w:pPr>
            <w:r>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456A13" w:rsidRDefault="00456A13" w:rsidP="00736295">
            <w:pPr>
              <w:pStyle w:val="a6"/>
              <w:ind w:left="0"/>
              <w:jc w:val="center"/>
              <w:rPr>
                <w:spacing w:val="-6"/>
                <w:sz w:val="24"/>
                <w:szCs w:val="24"/>
              </w:rPr>
            </w:pPr>
            <w:r>
              <w:rPr>
                <w:spacing w:val="-6"/>
                <w:sz w:val="24"/>
                <w:szCs w:val="24"/>
              </w:rPr>
              <w:t>Наименование участника закупки</w:t>
            </w:r>
          </w:p>
        </w:tc>
      </w:tr>
      <w:tr w:rsidR="00456A13" w:rsidRPr="00456A13" w:rsidTr="00E96029">
        <w:trPr>
          <w:trHeight w:val="414"/>
        </w:trPr>
        <w:tc>
          <w:tcPr>
            <w:tcW w:w="1732" w:type="dxa"/>
            <w:tcBorders>
              <w:top w:val="single" w:sz="4" w:space="0" w:color="auto"/>
              <w:left w:val="single" w:sz="4" w:space="0" w:color="auto"/>
              <w:bottom w:val="single" w:sz="4" w:space="0" w:color="auto"/>
              <w:right w:val="single" w:sz="4" w:space="0" w:color="auto"/>
            </w:tcBorders>
            <w:hideMark/>
          </w:tcPr>
          <w:p w:rsidR="00456A13" w:rsidRDefault="00456A13" w:rsidP="00736295">
            <w:pPr>
              <w:pStyle w:val="a6"/>
              <w:ind w:left="0"/>
              <w:jc w:val="center"/>
              <w:rPr>
                <w:spacing w:val="-6"/>
                <w:sz w:val="24"/>
                <w:szCs w:val="24"/>
              </w:rPr>
            </w:pPr>
            <w:r>
              <w:rPr>
                <w:spacing w:val="-6"/>
                <w:sz w:val="24"/>
                <w:szCs w:val="24"/>
              </w:rPr>
              <w:t>6767948</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tblPr>
            <w:tblGrid>
              <w:gridCol w:w="2970"/>
              <w:gridCol w:w="5255"/>
            </w:tblGrid>
            <w:tr w:rsidR="00456A13" w:rsidRPr="00456A13">
              <w:trPr>
                <w:tblCellSpacing w:w="15" w:type="dxa"/>
              </w:trPr>
              <w:tc>
                <w:tcPr>
                  <w:tcW w:w="0" w:type="auto"/>
                  <w:tcMar>
                    <w:top w:w="15" w:type="dxa"/>
                    <w:left w:w="15" w:type="dxa"/>
                    <w:bottom w:w="15" w:type="dxa"/>
                    <w:right w:w="15" w:type="dxa"/>
                  </w:tcMar>
                  <w:hideMark/>
                </w:tcPr>
                <w:p w:rsidR="00456A13" w:rsidRDefault="00456A13" w:rsidP="00736295">
                  <w:pPr>
                    <w:rPr>
                      <w:sz w:val="24"/>
                      <w:szCs w:val="24"/>
                    </w:rPr>
                  </w:pPr>
                  <w:r>
                    <w:t xml:space="preserve">Наименование участника </w:t>
                  </w:r>
                </w:p>
              </w:tc>
              <w:tc>
                <w:tcPr>
                  <w:tcW w:w="5210" w:type="dxa"/>
                  <w:tcMar>
                    <w:top w:w="15" w:type="dxa"/>
                    <w:left w:w="15" w:type="dxa"/>
                    <w:bottom w:w="15" w:type="dxa"/>
                    <w:right w:w="15" w:type="dxa"/>
                  </w:tcMar>
                  <w:hideMark/>
                </w:tcPr>
                <w:p w:rsidR="00456A13" w:rsidRDefault="00456A13" w:rsidP="00736295">
                  <w:pPr>
                    <w:rPr>
                      <w:sz w:val="24"/>
                      <w:szCs w:val="24"/>
                    </w:rPr>
                  </w:pPr>
                  <w:r>
                    <w:rPr>
                      <w:b/>
                      <w:bCs/>
                    </w:rPr>
                    <w:t>Общество с ограниченной ответственностью "Селена"</w:t>
                  </w:r>
                </w:p>
              </w:tc>
            </w:tr>
            <w:tr w:rsidR="00456A13" w:rsidRPr="00456A13">
              <w:trPr>
                <w:tblCellSpacing w:w="15" w:type="dxa"/>
              </w:trPr>
              <w:tc>
                <w:tcPr>
                  <w:tcW w:w="0" w:type="auto"/>
                  <w:tcMar>
                    <w:top w:w="15" w:type="dxa"/>
                    <w:left w:w="15" w:type="dxa"/>
                    <w:bottom w:w="15" w:type="dxa"/>
                    <w:right w:w="15" w:type="dxa"/>
                  </w:tcMar>
                  <w:hideMark/>
                </w:tcPr>
                <w:p w:rsidR="00456A13" w:rsidRDefault="00456A13" w:rsidP="00736295">
                  <w:pPr>
                    <w:rPr>
                      <w:sz w:val="24"/>
                      <w:szCs w:val="24"/>
                    </w:rPr>
                  </w:pPr>
                  <w:r>
                    <w:t xml:space="preserve">ИНН </w:t>
                  </w:r>
                </w:p>
              </w:tc>
              <w:tc>
                <w:tcPr>
                  <w:tcW w:w="5210" w:type="dxa"/>
                  <w:tcMar>
                    <w:top w:w="15" w:type="dxa"/>
                    <w:left w:w="15" w:type="dxa"/>
                    <w:bottom w:w="15" w:type="dxa"/>
                    <w:right w:w="15" w:type="dxa"/>
                  </w:tcMar>
                  <w:hideMark/>
                </w:tcPr>
                <w:p w:rsidR="00456A13" w:rsidRDefault="00456A13" w:rsidP="00736295">
                  <w:pPr>
                    <w:rPr>
                      <w:sz w:val="24"/>
                      <w:szCs w:val="24"/>
                    </w:rPr>
                  </w:pPr>
                  <w:r>
                    <w:t>8622001646</w:t>
                  </w:r>
                </w:p>
              </w:tc>
            </w:tr>
            <w:tr w:rsidR="00456A13" w:rsidRPr="00456A13">
              <w:trPr>
                <w:tblCellSpacing w:w="15" w:type="dxa"/>
              </w:trPr>
              <w:tc>
                <w:tcPr>
                  <w:tcW w:w="0" w:type="auto"/>
                  <w:tcMar>
                    <w:top w:w="15" w:type="dxa"/>
                    <w:left w:w="15" w:type="dxa"/>
                    <w:bottom w:w="15" w:type="dxa"/>
                    <w:right w:w="15" w:type="dxa"/>
                  </w:tcMar>
                  <w:hideMark/>
                </w:tcPr>
                <w:p w:rsidR="00456A13" w:rsidRDefault="00456A13" w:rsidP="00736295">
                  <w:pPr>
                    <w:rPr>
                      <w:sz w:val="24"/>
                      <w:szCs w:val="24"/>
                    </w:rPr>
                  </w:pPr>
                  <w:r>
                    <w:t xml:space="preserve">КПП </w:t>
                  </w:r>
                </w:p>
              </w:tc>
              <w:tc>
                <w:tcPr>
                  <w:tcW w:w="5210" w:type="dxa"/>
                  <w:tcMar>
                    <w:top w:w="15" w:type="dxa"/>
                    <w:left w:w="15" w:type="dxa"/>
                    <w:bottom w:w="15" w:type="dxa"/>
                    <w:right w:w="15" w:type="dxa"/>
                  </w:tcMar>
                  <w:hideMark/>
                </w:tcPr>
                <w:p w:rsidR="00456A13" w:rsidRDefault="00456A13" w:rsidP="00736295">
                  <w:pPr>
                    <w:rPr>
                      <w:sz w:val="24"/>
                      <w:szCs w:val="24"/>
                    </w:rPr>
                  </w:pPr>
                  <w:r>
                    <w:t>862201001</w:t>
                  </w:r>
                </w:p>
              </w:tc>
            </w:tr>
            <w:tr w:rsidR="00456A13" w:rsidRPr="00456A13">
              <w:trPr>
                <w:tblCellSpacing w:w="15" w:type="dxa"/>
              </w:trPr>
              <w:tc>
                <w:tcPr>
                  <w:tcW w:w="0" w:type="auto"/>
                  <w:tcMar>
                    <w:top w:w="15" w:type="dxa"/>
                    <w:left w:w="15" w:type="dxa"/>
                    <w:bottom w:w="15" w:type="dxa"/>
                    <w:right w:w="15" w:type="dxa"/>
                  </w:tcMar>
                  <w:hideMark/>
                </w:tcPr>
                <w:p w:rsidR="00456A13" w:rsidRDefault="00456A13" w:rsidP="00736295">
                  <w:pPr>
                    <w:rPr>
                      <w:sz w:val="24"/>
                      <w:szCs w:val="24"/>
                    </w:rPr>
                  </w:pPr>
                  <w:r>
                    <w:t xml:space="preserve">Юридический адрес </w:t>
                  </w:r>
                </w:p>
              </w:tc>
              <w:tc>
                <w:tcPr>
                  <w:tcW w:w="5210" w:type="dxa"/>
                  <w:tcMar>
                    <w:top w:w="15" w:type="dxa"/>
                    <w:left w:w="15" w:type="dxa"/>
                    <w:bottom w:w="15" w:type="dxa"/>
                    <w:right w:w="15" w:type="dxa"/>
                  </w:tcMar>
                  <w:hideMark/>
                </w:tcPr>
                <w:p w:rsidR="00456A13" w:rsidRDefault="00456A13" w:rsidP="00736295">
                  <w:pPr>
                    <w:rPr>
                      <w:sz w:val="24"/>
                      <w:szCs w:val="24"/>
                    </w:rPr>
                  </w:pPr>
                  <w:r>
                    <w:t>628260, Ханты-Мансийский Автономный округ - Югра АО, Югорск г, ул</w:t>
                  </w:r>
                  <w:proofErr w:type="gramStart"/>
                  <w:r>
                    <w:t>.М</w:t>
                  </w:r>
                  <w:proofErr w:type="gramEnd"/>
                  <w:r>
                    <w:t>ира, д.77</w:t>
                  </w:r>
                </w:p>
              </w:tc>
            </w:tr>
            <w:tr w:rsidR="00456A13" w:rsidRPr="00456A13">
              <w:trPr>
                <w:tblCellSpacing w:w="15" w:type="dxa"/>
              </w:trPr>
              <w:tc>
                <w:tcPr>
                  <w:tcW w:w="0" w:type="auto"/>
                  <w:tcMar>
                    <w:top w:w="15" w:type="dxa"/>
                    <w:left w:w="15" w:type="dxa"/>
                    <w:bottom w:w="15" w:type="dxa"/>
                    <w:right w:w="15" w:type="dxa"/>
                  </w:tcMar>
                  <w:hideMark/>
                </w:tcPr>
                <w:p w:rsidR="00456A13" w:rsidRDefault="00456A13" w:rsidP="00736295">
                  <w:pPr>
                    <w:rPr>
                      <w:sz w:val="24"/>
                      <w:szCs w:val="24"/>
                    </w:rPr>
                  </w:pPr>
                  <w:r>
                    <w:t xml:space="preserve">Почтовый адрес </w:t>
                  </w:r>
                </w:p>
              </w:tc>
              <w:tc>
                <w:tcPr>
                  <w:tcW w:w="5210" w:type="dxa"/>
                  <w:tcMar>
                    <w:top w:w="15" w:type="dxa"/>
                    <w:left w:w="15" w:type="dxa"/>
                    <w:bottom w:w="15" w:type="dxa"/>
                    <w:right w:w="15" w:type="dxa"/>
                  </w:tcMar>
                  <w:hideMark/>
                </w:tcPr>
                <w:p w:rsidR="00456A13" w:rsidRDefault="00456A13" w:rsidP="00736295">
                  <w:pPr>
                    <w:rPr>
                      <w:sz w:val="24"/>
                      <w:szCs w:val="24"/>
                    </w:rPr>
                  </w:pPr>
                  <w:r>
                    <w:t>628260, Ханты-Мансийский Автономный округ - Югра АО, Югорск г, ул</w:t>
                  </w:r>
                  <w:proofErr w:type="gramStart"/>
                  <w:r>
                    <w:t>.М</w:t>
                  </w:r>
                  <w:proofErr w:type="gramEnd"/>
                  <w:r>
                    <w:t>ира, д.77</w:t>
                  </w:r>
                </w:p>
              </w:tc>
            </w:tr>
            <w:tr w:rsidR="00456A13" w:rsidRPr="00456A13">
              <w:trPr>
                <w:tblCellSpacing w:w="15" w:type="dxa"/>
              </w:trPr>
              <w:tc>
                <w:tcPr>
                  <w:tcW w:w="0" w:type="auto"/>
                  <w:tcMar>
                    <w:top w:w="15" w:type="dxa"/>
                    <w:left w:w="15" w:type="dxa"/>
                    <w:bottom w:w="15" w:type="dxa"/>
                    <w:right w:w="15" w:type="dxa"/>
                  </w:tcMar>
                  <w:hideMark/>
                </w:tcPr>
                <w:p w:rsidR="00456A13" w:rsidRDefault="00456A13" w:rsidP="00736295">
                  <w:pPr>
                    <w:rPr>
                      <w:sz w:val="24"/>
                      <w:szCs w:val="24"/>
                    </w:rPr>
                  </w:pPr>
                  <w:r>
                    <w:lastRenderedPageBreak/>
                    <w:t xml:space="preserve">Контактный телефон </w:t>
                  </w:r>
                </w:p>
              </w:tc>
              <w:tc>
                <w:tcPr>
                  <w:tcW w:w="5210" w:type="dxa"/>
                  <w:tcMar>
                    <w:top w:w="15" w:type="dxa"/>
                    <w:left w:w="15" w:type="dxa"/>
                    <w:bottom w:w="15" w:type="dxa"/>
                    <w:right w:w="15" w:type="dxa"/>
                  </w:tcMar>
                  <w:hideMark/>
                </w:tcPr>
                <w:p w:rsidR="00456A13" w:rsidRDefault="00456A13" w:rsidP="00736295">
                  <w:pPr>
                    <w:rPr>
                      <w:sz w:val="24"/>
                      <w:szCs w:val="24"/>
                    </w:rPr>
                  </w:pPr>
                  <w:r>
                    <w:t>+79224408520</w:t>
                  </w:r>
                </w:p>
              </w:tc>
            </w:tr>
          </w:tbl>
          <w:p w:rsidR="00456A13" w:rsidRDefault="00456A13" w:rsidP="00736295">
            <w:pPr>
              <w:pStyle w:val="a6"/>
              <w:ind w:left="0"/>
              <w:jc w:val="both"/>
              <w:rPr>
                <w:spacing w:val="-6"/>
                <w:sz w:val="24"/>
                <w:szCs w:val="24"/>
              </w:rPr>
            </w:pPr>
          </w:p>
        </w:tc>
      </w:tr>
    </w:tbl>
    <w:p w:rsidR="00456A13" w:rsidRPr="00456A13" w:rsidRDefault="00456A13" w:rsidP="00736295">
      <w:pPr>
        <w:pStyle w:val="a6"/>
        <w:ind w:left="0"/>
        <w:jc w:val="both"/>
        <w:rPr>
          <w:spacing w:val="-6"/>
          <w:sz w:val="24"/>
          <w:szCs w:val="24"/>
        </w:rPr>
      </w:pPr>
      <w:r w:rsidRPr="00456A13">
        <w:rPr>
          <w:spacing w:val="-6"/>
          <w:sz w:val="24"/>
          <w:szCs w:val="24"/>
        </w:rPr>
        <w:lastRenderedPageBreak/>
        <w:t xml:space="preserve">8.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456A13" w:rsidRPr="00456A13" w:rsidRDefault="00456A13" w:rsidP="00736295">
      <w:pPr>
        <w:pStyle w:val="a6"/>
        <w:ind w:left="0"/>
        <w:jc w:val="both"/>
        <w:rPr>
          <w:spacing w:val="-6"/>
          <w:sz w:val="24"/>
          <w:szCs w:val="24"/>
        </w:rPr>
      </w:pPr>
      <w:r w:rsidRPr="00456A13">
        <w:rPr>
          <w:spacing w:val="-6"/>
          <w:sz w:val="24"/>
          <w:szCs w:val="24"/>
        </w:rPr>
        <w:t xml:space="preserve">9. Настоящий протокол подлежит размещению на сайте оператора электронной площадки </w:t>
      </w:r>
      <w:hyperlink r:id="rId6" w:history="1">
        <w:r w:rsidRPr="00456A13">
          <w:rPr>
            <w:spacing w:val="-6"/>
            <w:szCs w:val="24"/>
          </w:rPr>
          <w:t>http://www.sberbank-ast.ru</w:t>
        </w:r>
      </w:hyperlink>
      <w:r w:rsidRPr="00456A13">
        <w:rPr>
          <w:spacing w:val="-6"/>
          <w:sz w:val="24"/>
          <w:szCs w:val="24"/>
        </w:rPr>
        <w:t>.</w:t>
      </w:r>
    </w:p>
    <w:p w:rsidR="00456A13" w:rsidRDefault="00456A13" w:rsidP="00456A13">
      <w:pPr>
        <w:pStyle w:val="a6"/>
        <w:ind w:left="-993"/>
        <w:jc w:val="both"/>
        <w:rPr>
          <w:spacing w:val="-6"/>
          <w:sz w:val="24"/>
          <w:szCs w:val="24"/>
        </w:rPr>
      </w:pPr>
    </w:p>
    <w:p w:rsidR="00456A13" w:rsidRDefault="00456A13" w:rsidP="00456A13">
      <w:pPr>
        <w:jc w:val="center"/>
        <w:rPr>
          <w:noProof/>
          <w:sz w:val="24"/>
          <w:szCs w:val="24"/>
        </w:rPr>
      </w:pPr>
      <w:r>
        <w:rPr>
          <w:noProof/>
          <w:sz w:val="24"/>
          <w:szCs w:val="24"/>
        </w:rPr>
        <w:t>Сведения о решении</w:t>
      </w:r>
    </w:p>
    <w:p w:rsidR="00456A13" w:rsidRDefault="00456A13" w:rsidP="00456A13">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аукционе </w:t>
      </w:r>
    </w:p>
    <w:tbl>
      <w:tblPr>
        <w:tblW w:w="10125" w:type="dxa"/>
        <w:tblInd w:w="-176" w:type="dxa"/>
        <w:tblLayout w:type="fixed"/>
        <w:tblLook w:val="01E0"/>
      </w:tblPr>
      <w:tblGrid>
        <w:gridCol w:w="4899"/>
        <w:gridCol w:w="2523"/>
        <w:gridCol w:w="2703"/>
      </w:tblGrid>
      <w:tr w:rsidR="00456A13" w:rsidTr="00736295">
        <w:tc>
          <w:tcPr>
            <w:tcW w:w="4899" w:type="dxa"/>
            <w:tcBorders>
              <w:top w:val="single" w:sz="4" w:space="0" w:color="auto"/>
              <w:left w:val="single" w:sz="4" w:space="0" w:color="auto"/>
              <w:bottom w:val="single" w:sz="4" w:space="0" w:color="auto"/>
              <w:right w:val="single" w:sz="4" w:space="0" w:color="auto"/>
            </w:tcBorders>
            <w:vAlign w:val="center"/>
            <w:hideMark/>
          </w:tcPr>
          <w:p w:rsidR="00456A13" w:rsidRDefault="00456A13">
            <w:pPr>
              <w:spacing w:after="60"/>
              <w:jc w:val="center"/>
              <w:rPr>
                <w:noProof/>
              </w:rPr>
            </w:pPr>
            <w:r>
              <w:rPr>
                <w:noProof/>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456A13" w:rsidRDefault="00456A13">
            <w:pPr>
              <w:spacing w:after="60"/>
              <w:jc w:val="center"/>
              <w:rPr>
                <w:noProof/>
              </w:rPr>
            </w:pPr>
            <w:r>
              <w:rPr>
                <w:noProof/>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456A13" w:rsidRDefault="00456A13">
            <w:pPr>
              <w:spacing w:after="60"/>
              <w:jc w:val="center"/>
              <w:rPr>
                <w:noProof/>
              </w:rPr>
            </w:pPr>
            <w:r>
              <w:rPr>
                <w:noProof/>
              </w:rPr>
              <w:t>Состав комиссии</w:t>
            </w:r>
          </w:p>
        </w:tc>
      </w:tr>
      <w:tr w:rsidR="00736295" w:rsidTr="00736295">
        <w:tc>
          <w:tcPr>
            <w:tcW w:w="4899" w:type="dxa"/>
            <w:tcBorders>
              <w:top w:val="single" w:sz="4" w:space="0" w:color="auto"/>
              <w:left w:val="single" w:sz="4" w:space="0" w:color="auto"/>
              <w:bottom w:val="single" w:sz="4" w:space="0" w:color="auto"/>
              <w:right w:val="single" w:sz="4" w:space="0" w:color="auto"/>
            </w:tcBorders>
            <w:hideMark/>
          </w:tcPr>
          <w:p w:rsidR="00736295" w:rsidRDefault="0073629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736295" w:rsidRDefault="0073629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736295" w:rsidRDefault="00736295">
            <w:pPr>
              <w:jc w:val="center"/>
              <w:rPr>
                <w:sz w:val="24"/>
                <w:szCs w:val="24"/>
              </w:rPr>
            </w:pPr>
            <w:r>
              <w:rPr>
                <w:sz w:val="24"/>
                <w:szCs w:val="24"/>
              </w:rPr>
              <w:t xml:space="preserve">В.К. </w:t>
            </w:r>
            <w:proofErr w:type="spellStart"/>
            <w:r>
              <w:rPr>
                <w:sz w:val="24"/>
                <w:szCs w:val="24"/>
              </w:rPr>
              <w:t>Бандурин</w:t>
            </w:r>
            <w:proofErr w:type="spellEnd"/>
          </w:p>
        </w:tc>
      </w:tr>
      <w:tr w:rsidR="00736295" w:rsidTr="00736295">
        <w:trPr>
          <w:trHeight w:val="1005"/>
        </w:trPr>
        <w:tc>
          <w:tcPr>
            <w:tcW w:w="4899" w:type="dxa"/>
            <w:tcBorders>
              <w:top w:val="single" w:sz="4" w:space="0" w:color="auto"/>
              <w:left w:val="single" w:sz="4" w:space="0" w:color="auto"/>
              <w:bottom w:val="single" w:sz="4" w:space="0" w:color="auto"/>
              <w:right w:val="single" w:sz="4" w:space="0" w:color="auto"/>
            </w:tcBorders>
            <w:hideMark/>
          </w:tcPr>
          <w:p w:rsidR="00736295" w:rsidRDefault="0073629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736295" w:rsidRDefault="0073629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736295" w:rsidRDefault="00736295">
            <w:pPr>
              <w:jc w:val="center"/>
              <w:rPr>
                <w:sz w:val="24"/>
                <w:szCs w:val="24"/>
              </w:rPr>
            </w:pPr>
            <w:r>
              <w:rPr>
                <w:sz w:val="24"/>
                <w:szCs w:val="24"/>
              </w:rPr>
              <w:t>Н.А. Морозова</w:t>
            </w:r>
          </w:p>
        </w:tc>
      </w:tr>
      <w:tr w:rsidR="00736295" w:rsidTr="00736295">
        <w:tc>
          <w:tcPr>
            <w:tcW w:w="4899" w:type="dxa"/>
            <w:tcBorders>
              <w:top w:val="single" w:sz="4" w:space="0" w:color="auto"/>
              <w:left w:val="single" w:sz="4" w:space="0" w:color="auto"/>
              <w:bottom w:val="single" w:sz="4" w:space="0" w:color="auto"/>
              <w:right w:val="single" w:sz="4" w:space="0" w:color="auto"/>
            </w:tcBorders>
            <w:hideMark/>
          </w:tcPr>
          <w:p w:rsidR="00736295" w:rsidRDefault="0073629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736295" w:rsidRDefault="0073629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736295" w:rsidRDefault="00736295">
            <w:pPr>
              <w:jc w:val="center"/>
              <w:rPr>
                <w:sz w:val="24"/>
                <w:szCs w:val="24"/>
              </w:rPr>
            </w:pPr>
          </w:p>
          <w:p w:rsidR="00736295" w:rsidRDefault="00736295">
            <w:pPr>
              <w:jc w:val="center"/>
              <w:rPr>
                <w:sz w:val="24"/>
                <w:szCs w:val="24"/>
              </w:rPr>
            </w:pPr>
            <w:r>
              <w:rPr>
                <w:sz w:val="24"/>
                <w:szCs w:val="24"/>
              </w:rPr>
              <w:t xml:space="preserve">В.А. </w:t>
            </w:r>
            <w:proofErr w:type="spellStart"/>
            <w:r>
              <w:rPr>
                <w:sz w:val="24"/>
                <w:szCs w:val="24"/>
              </w:rPr>
              <w:t>Климин</w:t>
            </w:r>
            <w:proofErr w:type="spellEnd"/>
          </w:p>
          <w:p w:rsidR="00736295" w:rsidRDefault="00736295">
            <w:pPr>
              <w:jc w:val="center"/>
              <w:rPr>
                <w:sz w:val="24"/>
                <w:szCs w:val="24"/>
              </w:rPr>
            </w:pPr>
          </w:p>
        </w:tc>
      </w:tr>
      <w:tr w:rsidR="00736295" w:rsidTr="00736295">
        <w:tc>
          <w:tcPr>
            <w:tcW w:w="4899" w:type="dxa"/>
            <w:tcBorders>
              <w:top w:val="single" w:sz="4" w:space="0" w:color="auto"/>
              <w:left w:val="single" w:sz="4" w:space="0" w:color="auto"/>
              <w:bottom w:val="single" w:sz="4" w:space="0" w:color="auto"/>
              <w:right w:val="single" w:sz="4" w:space="0" w:color="auto"/>
            </w:tcBorders>
            <w:hideMark/>
          </w:tcPr>
          <w:p w:rsidR="00736295" w:rsidRDefault="0073629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736295" w:rsidRDefault="0073629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736295" w:rsidRDefault="00736295">
            <w:pPr>
              <w:jc w:val="center"/>
              <w:rPr>
                <w:sz w:val="24"/>
                <w:szCs w:val="24"/>
              </w:rPr>
            </w:pPr>
            <w:r>
              <w:rPr>
                <w:sz w:val="24"/>
                <w:szCs w:val="24"/>
              </w:rPr>
              <w:t>Т.И. Долгодворова</w:t>
            </w:r>
          </w:p>
        </w:tc>
      </w:tr>
      <w:tr w:rsidR="00736295" w:rsidTr="00736295">
        <w:tc>
          <w:tcPr>
            <w:tcW w:w="4899" w:type="dxa"/>
            <w:tcBorders>
              <w:top w:val="single" w:sz="4" w:space="0" w:color="auto"/>
              <w:left w:val="single" w:sz="4" w:space="0" w:color="auto"/>
              <w:bottom w:val="single" w:sz="4" w:space="0" w:color="auto"/>
              <w:right w:val="single" w:sz="4" w:space="0" w:color="auto"/>
            </w:tcBorders>
            <w:hideMark/>
          </w:tcPr>
          <w:p w:rsidR="00736295" w:rsidRDefault="0073629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736295" w:rsidRDefault="0073629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736295" w:rsidRDefault="00736295">
            <w:pPr>
              <w:jc w:val="center"/>
              <w:rPr>
                <w:sz w:val="24"/>
                <w:szCs w:val="24"/>
              </w:rPr>
            </w:pPr>
            <w:r>
              <w:rPr>
                <w:sz w:val="24"/>
                <w:szCs w:val="24"/>
              </w:rPr>
              <w:t>А.Т.Абдуллаев</w:t>
            </w:r>
          </w:p>
        </w:tc>
      </w:tr>
      <w:tr w:rsidR="00736295" w:rsidTr="00736295">
        <w:tc>
          <w:tcPr>
            <w:tcW w:w="4899" w:type="dxa"/>
            <w:tcBorders>
              <w:top w:val="single" w:sz="4" w:space="0" w:color="auto"/>
              <w:left w:val="single" w:sz="4" w:space="0" w:color="auto"/>
              <w:bottom w:val="single" w:sz="4" w:space="0" w:color="auto"/>
              <w:right w:val="single" w:sz="4" w:space="0" w:color="auto"/>
            </w:tcBorders>
            <w:hideMark/>
          </w:tcPr>
          <w:p w:rsidR="00736295" w:rsidRDefault="0073629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736295" w:rsidRDefault="0073629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736295" w:rsidRDefault="00736295">
            <w:pPr>
              <w:jc w:val="center"/>
              <w:rPr>
                <w:sz w:val="24"/>
                <w:szCs w:val="24"/>
              </w:rPr>
            </w:pPr>
            <w:r>
              <w:rPr>
                <w:sz w:val="24"/>
                <w:szCs w:val="24"/>
              </w:rPr>
              <w:t>Н.Б. Захарова</w:t>
            </w:r>
          </w:p>
        </w:tc>
      </w:tr>
    </w:tbl>
    <w:p w:rsidR="00736295" w:rsidRDefault="00736295" w:rsidP="00736295">
      <w:pPr>
        <w:jc w:val="both"/>
        <w:rPr>
          <w:b/>
          <w:sz w:val="24"/>
          <w:szCs w:val="24"/>
        </w:rPr>
      </w:pPr>
    </w:p>
    <w:p w:rsidR="00736295" w:rsidRDefault="00736295" w:rsidP="00736295">
      <w:pPr>
        <w:jc w:val="both"/>
        <w:rPr>
          <w:b/>
          <w:sz w:val="24"/>
          <w:szCs w:val="24"/>
        </w:rPr>
      </w:pPr>
      <w:r>
        <w:rPr>
          <w:b/>
          <w:sz w:val="24"/>
          <w:szCs w:val="24"/>
        </w:rPr>
        <w:t xml:space="preserve">Заместитель председателя комиссии:                                                                В.К. </w:t>
      </w:r>
      <w:proofErr w:type="spellStart"/>
      <w:r>
        <w:rPr>
          <w:b/>
          <w:sz w:val="24"/>
          <w:szCs w:val="24"/>
        </w:rPr>
        <w:t>Бандурин</w:t>
      </w:r>
      <w:proofErr w:type="spellEnd"/>
    </w:p>
    <w:p w:rsidR="00736295" w:rsidRDefault="00736295" w:rsidP="00736295">
      <w:pPr>
        <w:jc w:val="both"/>
        <w:rPr>
          <w:sz w:val="24"/>
          <w:szCs w:val="24"/>
        </w:rPr>
      </w:pPr>
      <w:r>
        <w:rPr>
          <w:b/>
          <w:sz w:val="24"/>
          <w:szCs w:val="24"/>
        </w:rPr>
        <w:t xml:space="preserve">Члены  комиссии                                                                                                                                                                                                </w:t>
      </w:r>
    </w:p>
    <w:p w:rsidR="00736295" w:rsidRDefault="00736295" w:rsidP="00736295">
      <w:pPr>
        <w:jc w:val="right"/>
        <w:rPr>
          <w:sz w:val="24"/>
          <w:szCs w:val="24"/>
        </w:rPr>
      </w:pPr>
      <w:r>
        <w:rPr>
          <w:sz w:val="24"/>
          <w:szCs w:val="24"/>
        </w:rPr>
        <w:t xml:space="preserve">                                                                _____________________ Н.А. Морозова</w:t>
      </w:r>
    </w:p>
    <w:p w:rsidR="00736295" w:rsidRDefault="00736295" w:rsidP="00736295">
      <w:pPr>
        <w:jc w:val="right"/>
        <w:rPr>
          <w:sz w:val="24"/>
          <w:szCs w:val="24"/>
        </w:rPr>
      </w:pPr>
      <w:r>
        <w:rPr>
          <w:sz w:val="24"/>
          <w:szCs w:val="24"/>
        </w:rPr>
        <w:t xml:space="preserve">_________________________ В.А. </w:t>
      </w:r>
      <w:proofErr w:type="spellStart"/>
      <w:r>
        <w:rPr>
          <w:sz w:val="24"/>
          <w:szCs w:val="24"/>
        </w:rPr>
        <w:t>Климин</w:t>
      </w:r>
      <w:proofErr w:type="spellEnd"/>
    </w:p>
    <w:p w:rsidR="00736295" w:rsidRDefault="00736295" w:rsidP="00736295">
      <w:pPr>
        <w:jc w:val="right"/>
        <w:rPr>
          <w:sz w:val="24"/>
          <w:szCs w:val="24"/>
        </w:rPr>
      </w:pPr>
      <w:r>
        <w:rPr>
          <w:sz w:val="24"/>
          <w:szCs w:val="24"/>
        </w:rPr>
        <w:t xml:space="preserve">                                                                                           __________________  Т.И. Долгодворова</w:t>
      </w:r>
    </w:p>
    <w:p w:rsidR="00736295" w:rsidRDefault="00736295" w:rsidP="00736295">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736295" w:rsidRDefault="00736295" w:rsidP="00736295">
      <w:pPr>
        <w:jc w:val="right"/>
        <w:rPr>
          <w:sz w:val="24"/>
          <w:szCs w:val="24"/>
        </w:rPr>
      </w:pPr>
      <w:r>
        <w:rPr>
          <w:sz w:val="24"/>
          <w:szCs w:val="24"/>
        </w:rPr>
        <w:t>___________________Н.Б. Захарова</w:t>
      </w:r>
    </w:p>
    <w:p w:rsidR="009D41F1" w:rsidRDefault="009D41F1" w:rsidP="00736295">
      <w:pPr>
        <w:ind w:left="-993" w:firstLine="993"/>
        <w:rPr>
          <w:color w:val="FF0000"/>
          <w:sz w:val="24"/>
        </w:rPr>
      </w:pPr>
      <w:r>
        <w:rPr>
          <w:sz w:val="24"/>
          <w:szCs w:val="24"/>
        </w:rPr>
        <w:t xml:space="preserve">Представитель заказчика </w:t>
      </w:r>
      <w:r>
        <w:t xml:space="preserve">                                                                                  </w:t>
      </w:r>
      <w:proofErr w:type="spellStart"/>
      <w:r>
        <w:t>________________</w:t>
      </w:r>
      <w:r>
        <w:rPr>
          <w:sz w:val="24"/>
        </w:rPr>
        <w:t>Овечкина</w:t>
      </w:r>
      <w:proofErr w:type="spellEnd"/>
      <w:r>
        <w:rPr>
          <w:sz w:val="24"/>
        </w:rPr>
        <w:t xml:space="preserve"> Е.Л.</w:t>
      </w:r>
    </w:p>
    <w:p w:rsidR="009D41F1" w:rsidRDefault="009D41F1" w:rsidP="009D41F1">
      <w:pPr>
        <w:ind w:left="-993"/>
        <w:rPr>
          <w:b/>
          <w:color w:val="FF0000"/>
          <w:sz w:val="16"/>
          <w:szCs w:val="16"/>
        </w:rPr>
      </w:pPr>
    </w:p>
    <w:p w:rsidR="00E96029" w:rsidRDefault="00E96029" w:rsidP="009D41F1">
      <w:pPr>
        <w:ind w:left="-993"/>
        <w:jc w:val="right"/>
        <w:rPr>
          <w:color w:val="FF0000"/>
          <w:sz w:val="24"/>
          <w:szCs w:val="24"/>
        </w:rPr>
      </w:pPr>
    </w:p>
    <w:p w:rsidR="00E96029" w:rsidRDefault="00E96029" w:rsidP="009D41F1">
      <w:pPr>
        <w:ind w:left="-993"/>
        <w:jc w:val="right"/>
        <w:rPr>
          <w:color w:val="FF0000"/>
          <w:sz w:val="24"/>
          <w:szCs w:val="24"/>
        </w:rPr>
      </w:pPr>
    </w:p>
    <w:p w:rsidR="00E96029" w:rsidRDefault="00E96029" w:rsidP="009D41F1">
      <w:pPr>
        <w:ind w:left="-993"/>
        <w:jc w:val="right"/>
        <w:rPr>
          <w:color w:val="FF0000"/>
          <w:sz w:val="24"/>
          <w:szCs w:val="24"/>
        </w:rPr>
      </w:pPr>
    </w:p>
    <w:p w:rsidR="00E96029" w:rsidRDefault="00E96029" w:rsidP="009D41F1">
      <w:pPr>
        <w:ind w:left="-993"/>
        <w:jc w:val="right"/>
        <w:rPr>
          <w:color w:val="FF0000"/>
          <w:sz w:val="24"/>
          <w:szCs w:val="24"/>
        </w:rPr>
      </w:pPr>
    </w:p>
    <w:p w:rsidR="00E96029" w:rsidRDefault="00E96029" w:rsidP="009D41F1">
      <w:pPr>
        <w:ind w:left="-993"/>
        <w:jc w:val="right"/>
        <w:rPr>
          <w:color w:val="FF0000"/>
          <w:sz w:val="24"/>
          <w:szCs w:val="24"/>
        </w:rPr>
      </w:pPr>
    </w:p>
    <w:p w:rsidR="00E96029" w:rsidRDefault="00E96029" w:rsidP="009D41F1">
      <w:pPr>
        <w:ind w:left="-993"/>
        <w:jc w:val="right"/>
        <w:rPr>
          <w:color w:val="FF0000"/>
          <w:sz w:val="24"/>
          <w:szCs w:val="24"/>
        </w:rPr>
      </w:pPr>
    </w:p>
    <w:p w:rsidR="00E96029" w:rsidRDefault="00E96029" w:rsidP="009D41F1">
      <w:pPr>
        <w:ind w:left="-993"/>
        <w:jc w:val="right"/>
        <w:rPr>
          <w:color w:val="FF0000"/>
          <w:sz w:val="24"/>
          <w:szCs w:val="24"/>
        </w:rPr>
      </w:pPr>
    </w:p>
    <w:p w:rsidR="00E96029" w:rsidRPr="00355D5F" w:rsidRDefault="00E96029" w:rsidP="00E96029">
      <w:pPr>
        <w:ind w:right="-2"/>
        <w:jc w:val="right"/>
        <w:rPr>
          <w:bCs/>
        </w:rPr>
      </w:pPr>
      <w:r w:rsidRPr="00355D5F">
        <w:rPr>
          <w:bCs/>
        </w:rPr>
        <w:lastRenderedPageBreak/>
        <w:t xml:space="preserve">Приложение </w:t>
      </w:r>
    </w:p>
    <w:p w:rsidR="00E96029" w:rsidRPr="00355D5F" w:rsidRDefault="00E96029" w:rsidP="00E96029">
      <w:pPr>
        <w:jc w:val="right"/>
        <w:rPr>
          <w:bCs/>
        </w:rPr>
      </w:pPr>
      <w:r w:rsidRPr="00355D5F">
        <w:rPr>
          <w:bCs/>
        </w:rPr>
        <w:t>к протоколу рассмотрения</w:t>
      </w:r>
      <w:r w:rsidR="002F2F66">
        <w:rPr>
          <w:bCs/>
        </w:rPr>
        <w:t xml:space="preserve"> единственной </w:t>
      </w:r>
      <w:r w:rsidRPr="00355D5F">
        <w:rPr>
          <w:bCs/>
        </w:rPr>
        <w:t>заяв</w:t>
      </w:r>
      <w:r w:rsidR="002F2F66">
        <w:rPr>
          <w:bCs/>
        </w:rPr>
        <w:t>ки</w:t>
      </w:r>
      <w:r w:rsidRPr="00355D5F">
        <w:rPr>
          <w:bCs/>
        </w:rPr>
        <w:t xml:space="preserve"> </w:t>
      </w:r>
    </w:p>
    <w:p w:rsidR="00E96029" w:rsidRPr="00355D5F" w:rsidRDefault="00E96029" w:rsidP="00E96029">
      <w:pPr>
        <w:jc w:val="right"/>
        <w:rPr>
          <w:bCs/>
        </w:rPr>
      </w:pPr>
      <w:r w:rsidRPr="00355D5F">
        <w:rPr>
          <w:bCs/>
        </w:rPr>
        <w:t>на участие в аукционе в электронной форме</w:t>
      </w:r>
    </w:p>
    <w:p w:rsidR="00E96029" w:rsidRPr="00355D5F" w:rsidRDefault="00E96029" w:rsidP="00E96029">
      <w:pPr>
        <w:jc w:val="right"/>
        <w:rPr>
          <w:bCs/>
        </w:rPr>
      </w:pPr>
      <w:r w:rsidRPr="00355D5F">
        <w:rPr>
          <w:bCs/>
        </w:rPr>
        <w:t>от 1</w:t>
      </w:r>
      <w:r>
        <w:rPr>
          <w:bCs/>
        </w:rPr>
        <w:t>3</w:t>
      </w:r>
      <w:r w:rsidRPr="00355D5F">
        <w:rPr>
          <w:bCs/>
        </w:rPr>
        <w:t xml:space="preserve"> марта 2014 г. № </w:t>
      </w:r>
      <w:r w:rsidRPr="00CF5C85">
        <w:rPr>
          <w:bCs/>
        </w:rPr>
        <w:t>0187300005814000015</w:t>
      </w:r>
      <w:r w:rsidRPr="00355D5F">
        <w:rPr>
          <w:bCs/>
        </w:rPr>
        <w:t>-1</w:t>
      </w:r>
    </w:p>
    <w:p w:rsidR="00E96029" w:rsidRPr="00355D5F" w:rsidRDefault="00E96029" w:rsidP="00E96029">
      <w:pPr>
        <w:jc w:val="center"/>
        <w:rPr>
          <w:b/>
          <w:bCs/>
        </w:rPr>
      </w:pPr>
      <w:r w:rsidRPr="00355D5F">
        <w:rPr>
          <w:b/>
          <w:bCs/>
        </w:rPr>
        <w:t>Таблица подведения итогов</w:t>
      </w:r>
    </w:p>
    <w:p w:rsidR="00E96029" w:rsidRDefault="00E96029" w:rsidP="00E96029">
      <w:pPr>
        <w:keepNext/>
        <w:keepLines/>
        <w:suppressLineNumbers/>
        <w:suppressAutoHyphens/>
        <w:jc w:val="center"/>
        <w:rPr>
          <w:b/>
          <w:bCs/>
        </w:rPr>
      </w:pPr>
      <w:r w:rsidRPr="00355D5F">
        <w:rPr>
          <w:b/>
          <w:bCs/>
        </w:rPr>
        <w:t xml:space="preserve"> аукциона в электронной форме </w:t>
      </w:r>
      <w:r w:rsidRPr="00CF5C85">
        <w:rPr>
          <w:b/>
          <w:bCs/>
        </w:rPr>
        <w:t xml:space="preserve">на право заключения муниципального контракта на поставку </w:t>
      </w:r>
    </w:p>
    <w:p w:rsidR="00E96029" w:rsidRPr="00355D5F" w:rsidRDefault="00E96029" w:rsidP="00E96029">
      <w:pPr>
        <w:keepNext/>
        <w:keepLines/>
        <w:suppressLineNumbers/>
        <w:suppressAutoHyphens/>
        <w:jc w:val="center"/>
        <w:rPr>
          <w:b/>
        </w:rPr>
      </w:pPr>
      <w:r w:rsidRPr="00CF5C85">
        <w:rPr>
          <w:b/>
          <w:bCs/>
        </w:rPr>
        <w:t>горюче-смазочных материалов</w:t>
      </w:r>
      <w:r w:rsidRPr="00355D5F">
        <w:t>.</w:t>
      </w:r>
    </w:p>
    <w:p w:rsidR="00E96029" w:rsidRPr="00E96029" w:rsidRDefault="00E96029" w:rsidP="00E96029">
      <w:pPr>
        <w:pStyle w:val="a5"/>
        <w:spacing w:after="0"/>
        <w:rPr>
          <w:rFonts w:ascii="Times New Roman" w:hAnsi="Times New Roman" w:cs="Times New Roman"/>
        </w:rPr>
      </w:pPr>
      <w:r w:rsidRPr="00355D5F">
        <w:t xml:space="preserve">  </w:t>
      </w:r>
      <w:r w:rsidRPr="00E96029">
        <w:rPr>
          <w:rFonts w:ascii="Times New Roman" w:hAnsi="Times New Roman" w:cs="Times New Roman"/>
        </w:rPr>
        <w:t>Заказчик: Администрация города Югорска</w:t>
      </w:r>
      <w:r>
        <w:rPr>
          <w:rFonts w:ascii="Times New Roman" w:hAnsi="Times New Roman" w:cs="Times New Roman"/>
        </w:rPr>
        <w:t>.</w:t>
      </w:r>
    </w:p>
    <w:tbl>
      <w:tblPr>
        <w:tblW w:w="10064" w:type="dxa"/>
        <w:tblInd w:w="312" w:type="dxa"/>
        <w:tblLayout w:type="fixed"/>
        <w:tblCellMar>
          <w:top w:w="28" w:type="dxa"/>
          <w:left w:w="28" w:type="dxa"/>
          <w:bottom w:w="28" w:type="dxa"/>
          <w:right w:w="28" w:type="dxa"/>
        </w:tblCellMar>
        <w:tblLook w:val="04A0"/>
      </w:tblPr>
      <w:tblGrid>
        <w:gridCol w:w="5812"/>
        <w:gridCol w:w="1842"/>
        <w:gridCol w:w="2410"/>
      </w:tblGrid>
      <w:tr w:rsidR="00E96029" w:rsidRPr="00355D5F" w:rsidTr="007D1C7B">
        <w:trPr>
          <w:trHeight w:val="331"/>
        </w:trPr>
        <w:tc>
          <w:tcPr>
            <w:tcW w:w="7654" w:type="dxa"/>
            <w:gridSpan w:val="2"/>
            <w:tcBorders>
              <w:top w:val="single" w:sz="4" w:space="0" w:color="auto"/>
              <w:left w:val="single" w:sz="4" w:space="0" w:color="auto"/>
              <w:bottom w:val="single" w:sz="8" w:space="0" w:color="000000"/>
              <w:right w:val="nil"/>
            </w:tcBorders>
            <w:hideMark/>
          </w:tcPr>
          <w:p w:rsidR="00E96029" w:rsidRPr="00355D5F" w:rsidRDefault="00E96029" w:rsidP="007D1C7B">
            <w:pPr>
              <w:suppressAutoHyphens/>
              <w:snapToGrid w:val="0"/>
              <w:rPr>
                <w:color w:val="000000"/>
                <w:lang w:eastAsia="ar-SA"/>
              </w:rPr>
            </w:pPr>
            <w:r w:rsidRPr="00355D5F">
              <w:rPr>
                <w:color w:val="000000"/>
              </w:rPr>
              <w:t xml:space="preserve">Порядковый номер </w:t>
            </w:r>
            <w:proofErr w:type="gramStart"/>
            <w:r w:rsidRPr="00355D5F">
              <w:rPr>
                <w:color w:val="000000"/>
              </w:rPr>
              <w:t>заявки</w:t>
            </w:r>
            <w:proofErr w:type="gramEnd"/>
            <w:r w:rsidRPr="00355D5F">
              <w:rPr>
                <w:color w:val="000000"/>
              </w:rPr>
              <w:t xml:space="preserve"> / защищенный номер заявки</w:t>
            </w:r>
          </w:p>
        </w:tc>
        <w:tc>
          <w:tcPr>
            <w:tcW w:w="2410" w:type="dxa"/>
            <w:tcBorders>
              <w:top w:val="single" w:sz="4" w:space="0" w:color="auto"/>
              <w:left w:val="single" w:sz="8" w:space="0" w:color="000000"/>
              <w:bottom w:val="single" w:sz="8" w:space="0" w:color="000000"/>
              <w:right w:val="single" w:sz="4" w:space="0" w:color="auto"/>
            </w:tcBorders>
            <w:vAlign w:val="center"/>
          </w:tcPr>
          <w:p w:rsidR="00E96029" w:rsidRPr="00355D5F" w:rsidRDefault="00E96029" w:rsidP="007D1C7B">
            <w:pPr>
              <w:suppressAutoHyphens/>
              <w:snapToGrid w:val="0"/>
              <w:jc w:val="center"/>
              <w:rPr>
                <w:color w:val="000000"/>
                <w:lang w:eastAsia="ar-SA"/>
              </w:rPr>
            </w:pPr>
            <w:r w:rsidRPr="00355D5F">
              <w:rPr>
                <w:color w:val="000000"/>
              </w:rPr>
              <w:t>1</w:t>
            </w:r>
            <w:r w:rsidRPr="00355D5F">
              <w:rPr>
                <w:color w:val="000000"/>
                <w:lang w:val="en-US"/>
              </w:rPr>
              <w:t xml:space="preserve">/ </w:t>
            </w:r>
            <w:r w:rsidRPr="00CF5C85">
              <w:rPr>
                <w:color w:val="000000"/>
              </w:rPr>
              <w:t>6767948</w:t>
            </w:r>
          </w:p>
        </w:tc>
      </w:tr>
      <w:tr w:rsidR="00E96029" w:rsidRPr="00355D5F" w:rsidTr="007D1C7B">
        <w:trPr>
          <w:trHeight w:val="680"/>
        </w:trPr>
        <w:tc>
          <w:tcPr>
            <w:tcW w:w="5812" w:type="dxa"/>
            <w:tcBorders>
              <w:top w:val="nil"/>
              <w:left w:val="single" w:sz="4" w:space="0" w:color="auto"/>
              <w:bottom w:val="single" w:sz="8" w:space="0" w:color="000000"/>
              <w:right w:val="nil"/>
            </w:tcBorders>
            <w:vAlign w:val="center"/>
            <w:hideMark/>
          </w:tcPr>
          <w:p w:rsidR="00E96029" w:rsidRPr="00355D5F" w:rsidRDefault="00E96029" w:rsidP="007D1C7B">
            <w:pPr>
              <w:suppressAutoHyphens/>
              <w:snapToGrid w:val="0"/>
              <w:ind w:left="294" w:hanging="294"/>
              <w:jc w:val="center"/>
              <w:rPr>
                <w:color w:val="000000"/>
                <w:lang w:eastAsia="ar-SA"/>
              </w:rPr>
            </w:pPr>
            <w:r w:rsidRPr="00355D5F">
              <w:rPr>
                <w:color w:val="000000"/>
              </w:rPr>
              <w:t>Показатель</w:t>
            </w:r>
          </w:p>
        </w:tc>
        <w:tc>
          <w:tcPr>
            <w:tcW w:w="1842" w:type="dxa"/>
            <w:tcBorders>
              <w:top w:val="nil"/>
              <w:left w:val="single" w:sz="8" w:space="0" w:color="000000"/>
              <w:bottom w:val="single" w:sz="8" w:space="0" w:color="000000"/>
              <w:right w:val="nil"/>
            </w:tcBorders>
            <w:vAlign w:val="center"/>
            <w:hideMark/>
          </w:tcPr>
          <w:p w:rsidR="00E96029" w:rsidRPr="00355D5F" w:rsidRDefault="00E96029" w:rsidP="007D1C7B">
            <w:pPr>
              <w:suppressAutoHyphens/>
              <w:snapToGrid w:val="0"/>
              <w:jc w:val="center"/>
              <w:rPr>
                <w:color w:val="000000"/>
                <w:lang w:eastAsia="ar-SA"/>
              </w:rPr>
            </w:pPr>
            <w:r w:rsidRPr="00355D5F">
              <w:rPr>
                <w:color w:val="000000"/>
              </w:rPr>
              <w:t>Обязательные требования</w:t>
            </w:r>
          </w:p>
        </w:tc>
        <w:tc>
          <w:tcPr>
            <w:tcW w:w="2410" w:type="dxa"/>
            <w:tcBorders>
              <w:top w:val="nil"/>
              <w:left w:val="single" w:sz="8" w:space="0" w:color="000000"/>
              <w:bottom w:val="single" w:sz="8" w:space="0" w:color="000000"/>
              <w:right w:val="single" w:sz="4" w:space="0" w:color="auto"/>
            </w:tcBorders>
          </w:tcPr>
          <w:p w:rsidR="00E96029" w:rsidRPr="00355D5F" w:rsidRDefault="00E96029" w:rsidP="007D1C7B">
            <w:pPr>
              <w:suppressAutoHyphens/>
              <w:snapToGrid w:val="0"/>
              <w:jc w:val="center"/>
              <w:rPr>
                <w:color w:val="000000"/>
                <w:lang w:eastAsia="ar-SA"/>
              </w:rPr>
            </w:pPr>
            <w:r w:rsidRPr="00355D5F">
              <w:rPr>
                <w:color w:val="000000"/>
                <w:lang w:eastAsia="ar-SA"/>
              </w:rPr>
              <w:t>Общество с ограниченной ответственностью «</w:t>
            </w:r>
            <w:r>
              <w:rPr>
                <w:color w:val="000000"/>
                <w:lang w:eastAsia="ar-SA"/>
              </w:rPr>
              <w:t xml:space="preserve">Селена», </w:t>
            </w:r>
            <w:proofErr w:type="spellStart"/>
            <w:r>
              <w:rPr>
                <w:color w:val="000000"/>
                <w:lang w:eastAsia="ar-SA"/>
              </w:rPr>
              <w:t>г</w:t>
            </w:r>
            <w:proofErr w:type="gramStart"/>
            <w:r>
              <w:rPr>
                <w:color w:val="000000"/>
                <w:lang w:eastAsia="ar-SA"/>
              </w:rPr>
              <w:t>.Ю</w:t>
            </w:r>
            <w:proofErr w:type="gramEnd"/>
            <w:r>
              <w:rPr>
                <w:color w:val="000000"/>
                <w:lang w:eastAsia="ar-SA"/>
              </w:rPr>
              <w:t>горск</w:t>
            </w:r>
            <w:proofErr w:type="spellEnd"/>
          </w:p>
        </w:tc>
      </w:tr>
      <w:tr w:rsidR="00E96029" w:rsidRPr="00355D5F" w:rsidTr="007D1C7B">
        <w:trPr>
          <w:trHeight w:val="710"/>
        </w:trPr>
        <w:tc>
          <w:tcPr>
            <w:tcW w:w="5812" w:type="dxa"/>
            <w:tcBorders>
              <w:top w:val="nil"/>
              <w:left w:val="single" w:sz="4" w:space="0" w:color="auto"/>
              <w:bottom w:val="single" w:sz="8" w:space="0" w:color="000000"/>
              <w:right w:val="nil"/>
            </w:tcBorders>
            <w:hideMark/>
          </w:tcPr>
          <w:p w:rsidR="00E96029" w:rsidRPr="00440CD2" w:rsidRDefault="00E96029" w:rsidP="007D1C7B">
            <w:pPr>
              <w:suppressAutoHyphens/>
              <w:snapToGrid w:val="0"/>
              <w:ind w:left="108" w:right="119"/>
              <w:jc w:val="both"/>
              <w:rPr>
                <w:color w:val="000000"/>
                <w:lang w:eastAsia="ar-SA"/>
              </w:rPr>
            </w:pPr>
            <w:r w:rsidRPr="00440CD2">
              <w:rPr>
                <w:color w:val="000000"/>
              </w:rPr>
              <w:t>1.</w:t>
            </w:r>
            <w:r w:rsidRPr="00440CD2">
              <w:t xml:space="preserve">Непроведение ликвидации участника </w:t>
            </w:r>
            <w:r w:rsidRPr="00440CD2">
              <w:rPr>
                <w:bCs/>
              </w:rPr>
              <w:t>закупки -</w:t>
            </w:r>
            <w:r w:rsidRPr="00440CD2">
              <w:t xml:space="preserve"> юридического лица и отсутствие решения арбитражного суда о признании участника </w:t>
            </w:r>
            <w:r w:rsidRPr="00440CD2">
              <w:rPr>
                <w:bCs/>
              </w:rPr>
              <w:t>закупки</w:t>
            </w:r>
            <w:r w:rsidRPr="00440CD2">
              <w:t xml:space="preserve"> - юридического лица, индивидуального предпринимателя </w:t>
            </w:r>
            <w:r w:rsidRPr="00440CD2">
              <w:rPr>
                <w:bCs/>
              </w:rPr>
              <w:t>несостоятельным (</w:t>
            </w:r>
            <w:r w:rsidRPr="00440CD2">
              <w:t>банкротом</w:t>
            </w:r>
            <w:r w:rsidRPr="00440CD2">
              <w:rPr>
                <w:bCs/>
              </w:rPr>
              <w:t>)</w:t>
            </w:r>
            <w:r w:rsidRPr="00440CD2">
              <w:t xml:space="preserve"> и об открытии конкурсного производства.</w:t>
            </w:r>
          </w:p>
        </w:tc>
        <w:tc>
          <w:tcPr>
            <w:tcW w:w="1842" w:type="dxa"/>
            <w:tcBorders>
              <w:top w:val="nil"/>
              <w:left w:val="single" w:sz="8" w:space="0" w:color="000000"/>
              <w:bottom w:val="single" w:sz="8" w:space="0" w:color="000000"/>
              <w:right w:val="nil"/>
            </w:tcBorders>
            <w:vAlign w:val="center"/>
            <w:hideMark/>
          </w:tcPr>
          <w:p w:rsidR="00E96029" w:rsidRPr="00355D5F" w:rsidRDefault="00E96029" w:rsidP="007D1C7B">
            <w:pPr>
              <w:suppressAutoHyphens/>
              <w:snapToGrid w:val="0"/>
              <w:jc w:val="center"/>
              <w:rPr>
                <w:color w:val="000000"/>
                <w:lang w:eastAsia="ar-SA"/>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E96029" w:rsidRPr="00355D5F" w:rsidRDefault="00E96029" w:rsidP="007D1C7B">
            <w:pPr>
              <w:suppressAutoHyphens/>
              <w:snapToGrid w:val="0"/>
              <w:jc w:val="center"/>
              <w:rPr>
                <w:color w:val="000000"/>
                <w:lang w:eastAsia="ar-SA"/>
              </w:rPr>
            </w:pPr>
            <w:r w:rsidRPr="00355D5F">
              <w:rPr>
                <w:color w:val="000000"/>
              </w:rPr>
              <w:t>информация продекларирована</w:t>
            </w:r>
          </w:p>
        </w:tc>
      </w:tr>
      <w:tr w:rsidR="00E96029" w:rsidRPr="00355D5F" w:rsidTr="007D1C7B">
        <w:trPr>
          <w:trHeight w:val="388"/>
        </w:trPr>
        <w:tc>
          <w:tcPr>
            <w:tcW w:w="5812" w:type="dxa"/>
            <w:tcBorders>
              <w:top w:val="nil"/>
              <w:left w:val="single" w:sz="4" w:space="0" w:color="auto"/>
              <w:bottom w:val="single" w:sz="8" w:space="0" w:color="000000"/>
              <w:right w:val="nil"/>
            </w:tcBorders>
            <w:hideMark/>
          </w:tcPr>
          <w:p w:rsidR="00E96029" w:rsidRPr="00440CD2" w:rsidRDefault="00E96029" w:rsidP="007D1C7B">
            <w:pPr>
              <w:suppressAutoHyphens/>
              <w:snapToGrid w:val="0"/>
              <w:ind w:left="105" w:right="120"/>
              <w:jc w:val="both"/>
            </w:pPr>
            <w:r w:rsidRPr="00440CD2">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2" w:type="dxa"/>
            <w:tcBorders>
              <w:top w:val="nil"/>
              <w:left w:val="single" w:sz="8" w:space="0" w:color="000000"/>
              <w:bottom w:val="single" w:sz="8" w:space="0" w:color="000000"/>
              <w:right w:val="nil"/>
            </w:tcBorders>
            <w:vAlign w:val="center"/>
            <w:hideMark/>
          </w:tcPr>
          <w:p w:rsidR="00E96029" w:rsidRPr="00355D5F" w:rsidRDefault="00E96029" w:rsidP="007D1C7B">
            <w:pPr>
              <w:suppressAutoHyphens/>
              <w:snapToGrid w:val="0"/>
              <w:jc w:val="center"/>
              <w:rPr>
                <w:color w:val="000000"/>
                <w:lang w:eastAsia="ar-SA"/>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E96029" w:rsidRPr="00355D5F" w:rsidRDefault="00E96029" w:rsidP="007D1C7B">
            <w:pPr>
              <w:suppressAutoHyphens/>
              <w:snapToGrid w:val="0"/>
              <w:jc w:val="center"/>
              <w:rPr>
                <w:color w:val="000000"/>
                <w:lang w:eastAsia="ar-SA"/>
              </w:rPr>
            </w:pPr>
            <w:r w:rsidRPr="00355D5F">
              <w:rPr>
                <w:color w:val="000000"/>
              </w:rPr>
              <w:t>информация продекларирована</w:t>
            </w:r>
          </w:p>
        </w:tc>
      </w:tr>
      <w:tr w:rsidR="00E96029" w:rsidRPr="00355D5F" w:rsidTr="007D1C7B">
        <w:trPr>
          <w:trHeight w:val="1155"/>
        </w:trPr>
        <w:tc>
          <w:tcPr>
            <w:tcW w:w="5812" w:type="dxa"/>
            <w:tcBorders>
              <w:top w:val="nil"/>
              <w:left w:val="single" w:sz="4" w:space="0" w:color="auto"/>
              <w:bottom w:val="single" w:sz="8" w:space="0" w:color="000000"/>
              <w:right w:val="nil"/>
            </w:tcBorders>
            <w:hideMark/>
          </w:tcPr>
          <w:p w:rsidR="00E96029" w:rsidRPr="00440CD2" w:rsidRDefault="00E96029" w:rsidP="007D1C7B">
            <w:pPr>
              <w:suppressAutoHyphens/>
              <w:snapToGrid w:val="0"/>
              <w:ind w:left="105" w:right="120"/>
              <w:jc w:val="both"/>
            </w:pPr>
            <w:r w:rsidRPr="00440CD2">
              <w:t xml:space="preserve">3. </w:t>
            </w:r>
            <w:proofErr w:type="gramStart"/>
            <w:r w:rsidRPr="00440CD2">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40CD2">
              <w:t xml:space="preserve"> </w:t>
            </w:r>
            <w:proofErr w:type="gramStart"/>
            <w:r w:rsidRPr="00440CD2">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40CD2">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40CD2">
              <w:t>указанных</w:t>
            </w:r>
            <w:proofErr w:type="gramEnd"/>
            <w:r w:rsidRPr="00440CD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nil"/>
              <w:left w:val="single" w:sz="8" w:space="0" w:color="000000"/>
              <w:bottom w:val="single" w:sz="8" w:space="0" w:color="000000"/>
              <w:right w:val="nil"/>
            </w:tcBorders>
            <w:vAlign w:val="center"/>
          </w:tcPr>
          <w:p w:rsidR="00E96029" w:rsidRPr="00355D5F" w:rsidRDefault="00E96029" w:rsidP="007D1C7B">
            <w:pPr>
              <w:suppressAutoHyphens/>
              <w:snapToGrid w:val="0"/>
              <w:ind w:firstLine="33"/>
              <w:jc w:val="center"/>
              <w:rPr>
                <w:color w:val="000000"/>
                <w:lang w:eastAsia="ar-SA"/>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tcPr>
          <w:p w:rsidR="00E96029" w:rsidRPr="00355D5F" w:rsidRDefault="00E96029" w:rsidP="007D1C7B">
            <w:pPr>
              <w:suppressAutoHyphens/>
              <w:snapToGrid w:val="0"/>
              <w:ind w:firstLine="33"/>
              <w:jc w:val="center"/>
              <w:rPr>
                <w:color w:val="000000"/>
                <w:lang w:eastAsia="ar-SA"/>
              </w:rPr>
            </w:pPr>
            <w:r w:rsidRPr="00355D5F">
              <w:rPr>
                <w:color w:val="000000"/>
              </w:rPr>
              <w:t>информация продекларирована</w:t>
            </w:r>
          </w:p>
        </w:tc>
      </w:tr>
      <w:tr w:rsidR="00E96029" w:rsidRPr="00355D5F" w:rsidTr="007D1C7B">
        <w:trPr>
          <w:trHeight w:val="540"/>
        </w:trPr>
        <w:tc>
          <w:tcPr>
            <w:tcW w:w="5812" w:type="dxa"/>
            <w:tcBorders>
              <w:top w:val="nil"/>
              <w:left w:val="single" w:sz="4" w:space="0" w:color="auto"/>
              <w:bottom w:val="single" w:sz="8" w:space="0" w:color="000000"/>
              <w:right w:val="nil"/>
            </w:tcBorders>
            <w:hideMark/>
          </w:tcPr>
          <w:p w:rsidR="00E96029" w:rsidRPr="00440CD2" w:rsidRDefault="00E96029" w:rsidP="007D1C7B">
            <w:pPr>
              <w:suppressAutoHyphens/>
              <w:snapToGrid w:val="0"/>
              <w:ind w:left="105" w:right="120"/>
              <w:jc w:val="both"/>
              <w:rPr>
                <w:color w:val="000000"/>
                <w:lang w:eastAsia="ar-SA"/>
              </w:rPr>
            </w:pPr>
            <w:r w:rsidRPr="00440CD2">
              <w:rPr>
                <w:color w:val="000000"/>
              </w:rPr>
              <w:t xml:space="preserve">4. </w:t>
            </w:r>
            <w:proofErr w:type="gramStart"/>
            <w:r w:rsidRPr="00440CD2">
              <w:rPr>
                <w:color w:val="000000"/>
              </w:rPr>
              <w:t>О</w:t>
            </w:r>
            <w:r w:rsidRPr="00440CD2">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40CD2">
              <w:t xml:space="preserve"> наказания в виде дисквалификации</w:t>
            </w:r>
          </w:p>
        </w:tc>
        <w:tc>
          <w:tcPr>
            <w:tcW w:w="1842" w:type="dxa"/>
            <w:tcBorders>
              <w:top w:val="nil"/>
              <w:left w:val="single" w:sz="8" w:space="0" w:color="000000"/>
              <w:bottom w:val="single" w:sz="8" w:space="0" w:color="000000"/>
              <w:right w:val="nil"/>
            </w:tcBorders>
            <w:vAlign w:val="center"/>
            <w:hideMark/>
          </w:tcPr>
          <w:p w:rsidR="00E96029" w:rsidRPr="00355D5F" w:rsidRDefault="00E96029" w:rsidP="007D1C7B">
            <w:pPr>
              <w:suppressAutoHyphens/>
              <w:snapToGrid w:val="0"/>
              <w:jc w:val="center"/>
              <w:rPr>
                <w:color w:val="000000"/>
                <w:lang w:eastAsia="ar-SA"/>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E96029" w:rsidRPr="00355D5F" w:rsidRDefault="00E96029" w:rsidP="007D1C7B">
            <w:pPr>
              <w:suppressAutoHyphens/>
              <w:snapToGrid w:val="0"/>
              <w:jc w:val="center"/>
              <w:rPr>
                <w:color w:val="000000"/>
                <w:lang w:eastAsia="ar-SA"/>
              </w:rPr>
            </w:pPr>
            <w:r w:rsidRPr="00355D5F">
              <w:rPr>
                <w:color w:val="000000"/>
              </w:rPr>
              <w:t>информация продекларирована</w:t>
            </w:r>
          </w:p>
        </w:tc>
      </w:tr>
      <w:tr w:rsidR="00E96029" w:rsidRPr="00355D5F" w:rsidTr="007D1C7B">
        <w:trPr>
          <w:trHeight w:val="634"/>
        </w:trPr>
        <w:tc>
          <w:tcPr>
            <w:tcW w:w="5812" w:type="dxa"/>
            <w:tcBorders>
              <w:top w:val="nil"/>
              <w:left w:val="single" w:sz="4" w:space="0" w:color="auto"/>
              <w:bottom w:val="single" w:sz="8" w:space="0" w:color="000000"/>
              <w:right w:val="nil"/>
            </w:tcBorders>
            <w:hideMark/>
          </w:tcPr>
          <w:p w:rsidR="00E96029" w:rsidRPr="00440CD2" w:rsidRDefault="00E96029" w:rsidP="007D1C7B">
            <w:pPr>
              <w:suppressAutoHyphens/>
              <w:snapToGrid w:val="0"/>
              <w:ind w:left="105" w:right="120"/>
              <w:jc w:val="both"/>
            </w:pPr>
            <w:r w:rsidRPr="00440CD2">
              <w:t xml:space="preserve">5. </w:t>
            </w:r>
            <w:proofErr w:type="gramStart"/>
            <w:r w:rsidRPr="00440CD2">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40CD2">
              <w:t>выгодоприобретателями</w:t>
            </w:r>
            <w:proofErr w:type="spellEnd"/>
            <w:r w:rsidRPr="00440CD2">
              <w:t xml:space="preserve">, единоличным исполнительным органом хозяйственного общества (директором, генеральным директором, управляющим, президентом и другими), членами </w:t>
            </w:r>
            <w:r w:rsidRPr="00440CD2">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40CD2">
              <w:t xml:space="preserve"> </w:t>
            </w:r>
            <w:proofErr w:type="gramStart"/>
            <w:r w:rsidRPr="00440CD2">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40CD2">
              <w:t>неполнородными</w:t>
            </w:r>
            <w:proofErr w:type="spellEnd"/>
            <w:r w:rsidRPr="00440CD2">
              <w:t xml:space="preserve"> (имеющими общих отца или мать) братьями и сестрами), усыновителями или усыновленными указанных физических лиц.</w:t>
            </w:r>
            <w:proofErr w:type="gramEnd"/>
            <w:r w:rsidRPr="00440CD2">
              <w:t xml:space="preserve"> Под </w:t>
            </w:r>
            <w:proofErr w:type="spellStart"/>
            <w:r w:rsidRPr="00440CD2">
              <w:t>выгодоприобретателями</w:t>
            </w:r>
            <w:proofErr w:type="spellEnd"/>
            <w:r w:rsidRPr="00440CD2">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nil"/>
              <w:left w:val="single" w:sz="8" w:space="0" w:color="000000"/>
              <w:bottom w:val="single" w:sz="8" w:space="0" w:color="000000"/>
              <w:right w:val="nil"/>
            </w:tcBorders>
            <w:vAlign w:val="center"/>
            <w:hideMark/>
          </w:tcPr>
          <w:p w:rsidR="00E96029" w:rsidRPr="00355D5F" w:rsidRDefault="00E96029" w:rsidP="007D1C7B">
            <w:pPr>
              <w:suppressAutoHyphens/>
              <w:snapToGrid w:val="0"/>
              <w:jc w:val="center"/>
              <w:rPr>
                <w:color w:val="000000"/>
                <w:lang w:eastAsia="ar-SA"/>
              </w:rPr>
            </w:pPr>
            <w:r>
              <w:rPr>
                <w:color w:val="000000"/>
              </w:rPr>
              <w:lastRenderedPageBreak/>
              <w:t>декларация</w:t>
            </w:r>
          </w:p>
        </w:tc>
        <w:tc>
          <w:tcPr>
            <w:tcW w:w="2410" w:type="dxa"/>
            <w:tcBorders>
              <w:top w:val="nil"/>
              <w:left w:val="single" w:sz="8" w:space="0" w:color="000000"/>
              <w:bottom w:val="single" w:sz="8" w:space="0" w:color="000000"/>
              <w:right w:val="single" w:sz="4" w:space="0" w:color="auto"/>
            </w:tcBorders>
            <w:vAlign w:val="center"/>
            <w:hideMark/>
          </w:tcPr>
          <w:p w:rsidR="00E96029" w:rsidRPr="00355D5F" w:rsidRDefault="00E96029" w:rsidP="007D1C7B">
            <w:pPr>
              <w:suppressAutoHyphens/>
              <w:snapToGrid w:val="0"/>
              <w:jc w:val="center"/>
              <w:rPr>
                <w:color w:val="000000"/>
                <w:lang w:eastAsia="ar-SA"/>
              </w:rPr>
            </w:pPr>
            <w:r w:rsidRPr="00355D5F">
              <w:rPr>
                <w:color w:val="000000"/>
              </w:rPr>
              <w:t>информация продекларирована</w:t>
            </w:r>
          </w:p>
        </w:tc>
      </w:tr>
      <w:tr w:rsidR="00E96029" w:rsidRPr="00355D5F" w:rsidTr="007D1C7B">
        <w:trPr>
          <w:trHeight w:val="1113"/>
        </w:trPr>
        <w:tc>
          <w:tcPr>
            <w:tcW w:w="5812" w:type="dxa"/>
            <w:tcBorders>
              <w:top w:val="nil"/>
              <w:left w:val="single" w:sz="4" w:space="0" w:color="auto"/>
              <w:bottom w:val="single" w:sz="8" w:space="0" w:color="000000"/>
              <w:right w:val="nil"/>
            </w:tcBorders>
            <w:hideMark/>
          </w:tcPr>
          <w:p w:rsidR="00E96029" w:rsidRPr="00440CD2" w:rsidRDefault="00E96029" w:rsidP="007D1C7B">
            <w:pPr>
              <w:suppressAutoHyphens/>
              <w:snapToGrid w:val="0"/>
              <w:ind w:left="105" w:right="120"/>
              <w:jc w:val="both"/>
              <w:rPr>
                <w:color w:val="000000"/>
                <w:lang w:eastAsia="ar-SA"/>
              </w:rPr>
            </w:pPr>
            <w:r w:rsidRPr="00440CD2">
              <w:rPr>
                <w:color w:val="000000"/>
              </w:rPr>
              <w:lastRenderedPageBreak/>
              <w:t xml:space="preserve">6. </w:t>
            </w:r>
            <w:r w:rsidRPr="00440CD2">
              <w:t xml:space="preserve">Отсутствие в реестре недобросовестных поставщиков сведений об участнике </w:t>
            </w:r>
            <w:r w:rsidRPr="00440CD2">
              <w:rPr>
                <w:bCs/>
              </w:rPr>
              <w:t>закупки – юридическом лице</w:t>
            </w:r>
            <w:r w:rsidRPr="00440CD2">
              <w:t xml:space="preserve">, </w:t>
            </w:r>
            <w:r w:rsidRPr="00440CD2">
              <w:rPr>
                <w:bCs/>
              </w:rPr>
              <w:t>в том числе</w:t>
            </w:r>
            <w:r w:rsidRPr="00440CD2">
              <w:t xml:space="preserve"> сведений об учредителях, </w:t>
            </w:r>
            <w:r w:rsidRPr="00440CD2">
              <w:rPr>
                <w:bCs/>
              </w:rPr>
              <w:t>о</w:t>
            </w:r>
            <w:r w:rsidRPr="00440CD2">
              <w:t xml:space="preserve"> членах коллегиального исполнительного органа, лице, исполняющем функции единоличного исполнительного органа участника </w:t>
            </w:r>
            <w:r w:rsidRPr="00440CD2">
              <w:rPr>
                <w:bCs/>
              </w:rPr>
              <w:t>закупки – для юридического лица</w:t>
            </w:r>
          </w:p>
        </w:tc>
        <w:tc>
          <w:tcPr>
            <w:tcW w:w="1842" w:type="dxa"/>
            <w:tcBorders>
              <w:top w:val="nil"/>
              <w:left w:val="single" w:sz="8" w:space="0" w:color="000000"/>
              <w:bottom w:val="single" w:sz="8" w:space="0" w:color="000000"/>
              <w:right w:val="nil"/>
            </w:tcBorders>
            <w:vAlign w:val="center"/>
            <w:hideMark/>
          </w:tcPr>
          <w:p w:rsidR="00E96029" w:rsidRPr="00355D5F" w:rsidRDefault="00E96029" w:rsidP="007D1C7B">
            <w:pPr>
              <w:suppressAutoHyphens/>
              <w:snapToGrid w:val="0"/>
              <w:jc w:val="center"/>
              <w:rPr>
                <w:color w:val="000000"/>
                <w:lang w:eastAsia="ar-SA"/>
              </w:rPr>
            </w:pPr>
            <w:r w:rsidRPr="00355D5F">
              <w:rPr>
                <w:color w:val="000000"/>
              </w:rPr>
              <w:t>отсутствует</w:t>
            </w:r>
          </w:p>
        </w:tc>
        <w:tc>
          <w:tcPr>
            <w:tcW w:w="2410" w:type="dxa"/>
            <w:tcBorders>
              <w:top w:val="nil"/>
              <w:left w:val="single" w:sz="8" w:space="0" w:color="000000"/>
              <w:bottom w:val="single" w:sz="8" w:space="0" w:color="000000"/>
              <w:right w:val="single" w:sz="4" w:space="0" w:color="auto"/>
            </w:tcBorders>
            <w:vAlign w:val="center"/>
            <w:hideMark/>
          </w:tcPr>
          <w:p w:rsidR="00E96029" w:rsidRPr="00355D5F" w:rsidRDefault="00E96029" w:rsidP="007D1C7B">
            <w:pPr>
              <w:suppressAutoHyphens/>
              <w:snapToGrid w:val="0"/>
              <w:jc w:val="center"/>
              <w:rPr>
                <w:color w:val="000000"/>
                <w:lang w:eastAsia="ar-SA"/>
              </w:rPr>
            </w:pPr>
            <w:r w:rsidRPr="00355D5F">
              <w:rPr>
                <w:color w:val="000000"/>
              </w:rPr>
              <w:t>отсутствует</w:t>
            </w:r>
          </w:p>
        </w:tc>
      </w:tr>
      <w:tr w:rsidR="00E96029" w:rsidRPr="00355D5F" w:rsidTr="007D1C7B">
        <w:trPr>
          <w:trHeight w:val="425"/>
        </w:trPr>
        <w:tc>
          <w:tcPr>
            <w:tcW w:w="5812" w:type="dxa"/>
            <w:tcBorders>
              <w:top w:val="nil"/>
              <w:left w:val="single" w:sz="4" w:space="0" w:color="auto"/>
              <w:bottom w:val="single" w:sz="8" w:space="0" w:color="000000"/>
              <w:right w:val="nil"/>
            </w:tcBorders>
            <w:hideMark/>
          </w:tcPr>
          <w:p w:rsidR="00E96029" w:rsidRPr="00440CD2" w:rsidRDefault="00E96029" w:rsidP="007D1C7B">
            <w:pPr>
              <w:suppressAutoHyphens/>
              <w:snapToGrid w:val="0"/>
              <w:ind w:left="105" w:right="120"/>
              <w:rPr>
                <w:color w:val="000000"/>
                <w:lang w:eastAsia="ar-SA"/>
              </w:rPr>
            </w:pPr>
            <w:r w:rsidRPr="00440CD2">
              <w:rPr>
                <w:color w:val="000000"/>
              </w:rPr>
              <w:t>7. Объем предоставленных документов и  сведений для участия в аукционе</w:t>
            </w:r>
          </w:p>
        </w:tc>
        <w:tc>
          <w:tcPr>
            <w:tcW w:w="1842" w:type="dxa"/>
            <w:tcBorders>
              <w:top w:val="nil"/>
              <w:left w:val="single" w:sz="8" w:space="0" w:color="000000"/>
              <w:bottom w:val="single" w:sz="8" w:space="0" w:color="000000"/>
              <w:right w:val="nil"/>
            </w:tcBorders>
            <w:vAlign w:val="center"/>
            <w:hideMark/>
          </w:tcPr>
          <w:p w:rsidR="00E96029" w:rsidRPr="00355D5F" w:rsidRDefault="00E96029" w:rsidP="007D1C7B">
            <w:pPr>
              <w:suppressAutoHyphens/>
              <w:snapToGrid w:val="0"/>
              <w:jc w:val="center"/>
              <w:rPr>
                <w:color w:val="000000"/>
                <w:lang w:eastAsia="ar-SA"/>
              </w:rPr>
            </w:pPr>
            <w:r w:rsidRPr="00355D5F">
              <w:rPr>
                <w:color w:val="000000"/>
              </w:rPr>
              <w:t>в  объеме, указанном  в  документации  об  аукционе</w:t>
            </w:r>
          </w:p>
        </w:tc>
        <w:tc>
          <w:tcPr>
            <w:tcW w:w="2410" w:type="dxa"/>
            <w:tcBorders>
              <w:top w:val="nil"/>
              <w:left w:val="single" w:sz="8" w:space="0" w:color="000000"/>
              <w:bottom w:val="single" w:sz="8" w:space="0" w:color="000000"/>
              <w:right w:val="single" w:sz="4" w:space="0" w:color="auto"/>
            </w:tcBorders>
            <w:vAlign w:val="center"/>
            <w:hideMark/>
          </w:tcPr>
          <w:p w:rsidR="00E96029" w:rsidRPr="00355D5F" w:rsidRDefault="00E96029" w:rsidP="007D1C7B">
            <w:pPr>
              <w:suppressAutoHyphens/>
              <w:snapToGrid w:val="0"/>
              <w:ind w:left="110" w:right="110"/>
              <w:jc w:val="center"/>
              <w:rPr>
                <w:color w:val="000000"/>
                <w:lang w:eastAsia="ar-SA"/>
              </w:rPr>
            </w:pPr>
            <w:r w:rsidRPr="00355D5F">
              <w:rPr>
                <w:color w:val="000000"/>
              </w:rPr>
              <w:t>в полном  объеме</w:t>
            </w:r>
          </w:p>
        </w:tc>
      </w:tr>
      <w:tr w:rsidR="00E96029" w:rsidRPr="00355D5F" w:rsidTr="007D1C7B">
        <w:trPr>
          <w:trHeight w:val="251"/>
        </w:trPr>
        <w:tc>
          <w:tcPr>
            <w:tcW w:w="7654" w:type="dxa"/>
            <w:gridSpan w:val="2"/>
            <w:tcBorders>
              <w:top w:val="nil"/>
              <w:left w:val="single" w:sz="4" w:space="0" w:color="auto"/>
              <w:bottom w:val="single" w:sz="8" w:space="0" w:color="000000"/>
              <w:right w:val="nil"/>
            </w:tcBorders>
            <w:hideMark/>
          </w:tcPr>
          <w:p w:rsidR="00E96029" w:rsidRPr="00355D5F" w:rsidRDefault="00E96029" w:rsidP="007D1C7B">
            <w:pPr>
              <w:suppressAutoHyphens/>
              <w:snapToGrid w:val="0"/>
              <w:ind w:left="105" w:right="120"/>
              <w:rPr>
                <w:b/>
                <w:bCs/>
                <w:lang w:eastAsia="ar-SA"/>
              </w:rPr>
            </w:pPr>
            <w:r>
              <w:t>8</w:t>
            </w:r>
            <w:r w:rsidRPr="00355D5F">
              <w:t>. Начальная максимальная цена контракта —</w:t>
            </w:r>
            <w:r w:rsidRPr="00355D5F">
              <w:rPr>
                <w:b/>
              </w:rPr>
              <w:t xml:space="preserve">  </w:t>
            </w:r>
            <w:r>
              <w:rPr>
                <w:b/>
              </w:rPr>
              <w:t>92</w:t>
            </w:r>
            <w:r w:rsidRPr="00355D5F">
              <w:rPr>
                <w:b/>
              </w:rPr>
              <w:t xml:space="preserve"> </w:t>
            </w:r>
            <w:r>
              <w:rPr>
                <w:b/>
              </w:rPr>
              <w:t>9</w:t>
            </w:r>
            <w:r w:rsidRPr="00355D5F">
              <w:rPr>
                <w:b/>
              </w:rPr>
              <w:t xml:space="preserve">00  </w:t>
            </w:r>
            <w:r w:rsidRPr="00355D5F">
              <w:rPr>
                <w:b/>
                <w:bCs/>
              </w:rPr>
              <w:t>рублей</w:t>
            </w:r>
          </w:p>
        </w:tc>
        <w:tc>
          <w:tcPr>
            <w:tcW w:w="2410" w:type="dxa"/>
            <w:tcBorders>
              <w:top w:val="nil"/>
              <w:left w:val="single" w:sz="8" w:space="0" w:color="000000"/>
              <w:bottom w:val="single" w:sz="8" w:space="0" w:color="000000"/>
              <w:right w:val="single" w:sz="4" w:space="0" w:color="auto"/>
            </w:tcBorders>
          </w:tcPr>
          <w:p w:rsidR="00E96029" w:rsidRPr="00355D5F" w:rsidRDefault="00E96029" w:rsidP="007D1C7B">
            <w:pPr>
              <w:suppressAutoHyphens/>
              <w:snapToGrid w:val="0"/>
              <w:spacing w:line="100" w:lineRule="atLeast"/>
              <w:ind w:left="12" w:right="-3" w:hanging="30"/>
              <w:jc w:val="center"/>
              <w:rPr>
                <w:b/>
                <w:lang w:eastAsia="ar-SA"/>
              </w:rPr>
            </w:pPr>
          </w:p>
        </w:tc>
      </w:tr>
    </w:tbl>
    <w:p w:rsidR="009D41F1" w:rsidRDefault="009D41F1" w:rsidP="009D41F1">
      <w:pPr>
        <w:ind w:left="-993"/>
        <w:jc w:val="right"/>
        <w:rPr>
          <w:b/>
          <w:color w:val="FF0000"/>
          <w:sz w:val="16"/>
          <w:szCs w:val="16"/>
        </w:rPr>
      </w:pPr>
      <w:r>
        <w:rPr>
          <w:color w:val="FF0000"/>
          <w:sz w:val="24"/>
          <w:szCs w:val="24"/>
        </w:rPr>
        <w:tab/>
      </w:r>
      <w:r>
        <w:rPr>
          <w:color w:val="FF0000"/>
          <w:sz w:val="24"/>
          <w:szCs w:val="24"/>
        </w:rPr>
        <w:tab/>
        <w:t xml:space="preserve">                                                                              </w:t>
      </w:r>
    </w:p>
    <w:sectPr w:rsidR="009D41F1" w:rsidSect="00736295">
      <w:pgSz w:w="11906" w:h="16838"/>
      <w:pgMar w:top="1134" w:right="707"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A695C"/>
    <w:rsid w:val="00144210"/>
    <w:rsid w:val="00185411"/>
    <w:rsid w:val="001D687F"/>
    <w:rsid w:val="001F7E9C"/>
    <w:rsid w:val="002B0596"/>
    <w:rsid w:val="002F1B70"/>
    <w:rsid w:val="002F2F66"/>
    <w:rsid w:val="00376128"/>
    <w:rsid w:val="003A04B8"/>
    <w:rsid w:val="004212F0"/>
    <w:rsid w:val="00456A13"/>
    <w:rsid w:val="00480B16"/>
    <w:rsid w:val="004A074A"/>
    <w:rsid w:val="00736295"/>
    <w:rsid w:val="008A2FAE"/>
    <w:rsid w:val="009B5D2D"/>
    <w:rsid w:val="009D41F1"/>
    <w:rsid w:val="00AE5B3B"/>
    <w:rsid w:val="00DF1857"/>
    <w:rsid w:val="00E26204"/>
    <w:rsid w:val="00E3055E"/>
    <w:rsid w:val="00E64B2F"/>
    <w:rsid w:val="00E96029"/>
    <w:rsid w:val="00EE3D17"/>
    <w:rsid w:val="00F06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505945323">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38675553">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182894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1772</Words>
  <Characters>10105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15</cp:revision>
  <cp:lastPrinted>2014-03-12T06:53:00Z</cp:lastPrinted>
  <dcterms:created xsi:type="dcterms:W3CDTF">2014-03-04T06:19:00Z</dcterms:created>
  <dcterms:modified xsi:type="dcterms:W3CDTF">2014-03-12T06:53:00Z</dcterms:modified>
</cp:coreProperties>
</file>