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1F" w:rsidRDefault="0057041F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57041F" w:rsidRDefault="0057041F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57041F" w:rsidRDefault="0057041F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57041F" w:rsidRDefault="0057041F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57041F" w:rsidRDefault="0057041F" w:rsidP="00E27ABE">
      <w:pPr>
        <w:jc w:val="center"/>
        <w:rPr>
          <w:b/>
          <w:sz w:val="24"/>
          <w:szCs w:val="24"/>
        </w:rPr>
      </w:pPr>
    </w:p>
    <w:p w:rsidR="0057041F" w:rsidRDefault="0057041F" w:rsidP="00E27ABE">
      <w:pPr>
        <w:jc w:val="both"/>
        <w:rPr>
          <w:sz w:val="24"/>
          <w:szCs w:val="22"/>
        </w:rPr>
      </w:pPr>
      <w:r>
        <w:rPr>
          <w:sz w:val="24"/>
        </w:rPr>
        <w:t>«22» декабря  2011г.                                                                              № 0187300005811000811-1</w:t>
      </w:r>
    </w:p>
    <w:p w:rsidR="0057041F" w:rsidRPr="004B7DBA" w:rsidRDefault="0057041F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4B7DBA">
        <w:rPr>
          <w:sz w:val="24"/>
        </w:rPr>
        <w:t xml:space="preserve">ПРИСУТСТВОВАЛИ: 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</w:t>
      </w:r>
      <w:r w:rsidRPr="004B7DBA">
        <w:rPr>
          <w:sz w:val="24"/>
          <w:szCs w:val="24"/>
        </w:rPr>
        <w:t>муниципальных нужд и нужд бюджетных учреждений города Югорска</w:t>
      </w:r>
      <w:r w:rsidRPr="004B7DBA">
        <w:rPr>
          <w:color w:val="000000"/>
          <w:spacing w:val="-6"/>
          <w:sz w:val="24"/>
          <w:szCs w:val="24"/>
        </w:rPr>
        <w:t xml:space="preserve"> (далее комиссия):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 xml:space="preserve">1. </w:t>
      </w:r>
      <w:proofErr w:type="spellStart"/>
      <w:r w:rsidRPr="004B7DBA">
        <w:rPr>
          <w:color w:val="000000"/>
          <w:spacing w:val="-6"/>
          <w:sz w:val="24"/>
          <w:szCs w:val="24"/>
        </w:rPr>
        <w:t>Голин</w:t>
      </w:r>
      <w:proofErr w:type="spellEnd"/>
      <w:r w:rsidRPr="004B7DBA">
        <w:rPr>
          <w:color w:val="000000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>Члены  комиссии:</w:t>
      </w:r>
    </w:p>
    <w:p w:rsidR="0057041F" w:rsidRPr="004B7DBA" w:rsidRDefault="0057041F" w:rsidP="00373BFB">
      <w:pPr>
        <w:jc w:val="both"/>
        <w:rPr>
          <w:sz w:val="24"/>
          <w:szCs w:val="24"/>
        </w:rPr>
      </w:pPr>
      <w:r w:rsidRPr="004B7DBA">
        <w:rPr>
          <w:sz w:val="24"/>
          <w:szCs w:val="24"/>
        </w:rPr>
        <w:t>2. Морозова Н.А. - советник главы города Югорска;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sz w:val="24"/>
          <w:szCs w:val="24"/>
        </w:rPr>
        <w:t>3. Градович В.В. – заместитель председателя Думы города Югорска;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57041F" w:rsidRPr="004B7DBA" w:rsidRDefault="0057041F" w:rsidP="00373BFB">
      <w:pPr>
        <w:jc w:val="both"/>
        <w:rPr>
          <w:sz w:val="24"/>
          <w:szCs w:val="24"/>
        </w:rPr>
      </w:pPr>
      <w:r w:rsidRPr="004B7DBA">
        <w:rPr>
          <w:sz w:val="24"/>
          <w:szCs w:val="24"/>
        </w:rPr>
        <w:t xml:space="preserve">5. Ярков Г.А - заместитель директора департамента </w:t>
      </w:r>
      <w:proofErr w:type="spellStart"/>
      <w:r w:rsidRPr="004B7DBA">
        <w:rPr>
          <w:sz w:val="24"/>
          <w:szCs w:val="24"/>
        </w:rPr>
        <w:t>жилищно</w:t>
      </w:r>
      <w:proofErr w:type="spellEnd"/>
      <w:r w:rsidRPr="004B7DBA">
        <w:rPr>
          <w:sz w:val="24"/>
          <w:szCs w:val="24"/>
        </w:rPr>
        <w:t xml:space="preserve"> - коммунального и строительного комплекса;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sz w:val="24"/>
          <w:szCs w:val="24"/>
        </w:rPr>
        <w:t>6. Резинкина Ж.В. - заместитель начальника управления экономической политики;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>7. Тельнова Н.А. – начальник  контрольно-ревизионного отдела департамента финансов;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 xml:space="preserve">8.Абдуллаев А.Т. - </w:t>
      </w:r>
      <w:r w:rsidRPr="004B7DBA">
        <w:rPr>
          <w:sz w:val="24"/>
          <w:szCs w:val="24"/>
        </w:rPr>
        <w:t>начальник отдела по управлению муниципальным имуществом департамента муниципальной собственности и градостроительства;</w:t>
      </w:r>
    </w:p>
    <w:p w:rsidR="0057041F" w:rsidRPr="004B7DBA" w:rsidRDefault="0057041F" w:rsidP="00373BFB">
      <w:pPr>
        <w:jc w:val="both"/>
        <w:rPr>
          <w:color w:val="000000"/>
          <w:spacing w:val="-6"/>
          <w:sz w:val="24"/>
          <w:szCs w:val="24"/>
        </w:rPr>
      </w:pPr>
      <w:r w:rsidRPr="004B7DBA">
        <w:rPr>
          <w:color w:val="000000"/>
          <w:spacing w:val="-6"/>
          <w:sz w:val="24"/>
          <w:szCs w:val="24"/>
        </w:rPr>
        <w:t>Всего присутствовали  8  членов комиссии, что составляет  80 % от общего количества членов.</w:t>
      </w:r>
    </w:p>
    <w:p w:rsidR="0057041F" w:rsidRPr="00755D6C" w:rsidRDefault="0057041F" w:rsidP="00373BFB">
      <w:pPr>
        <w:jc w:val="both"/>
        <w:rPr>
          <w:noProof/>
          <w:sz w:val="24"/>
          <w:szCs w:val="24"/>
        </w:rPr>
      </w:pPr>
      <w:r w:rsidRPr="004B7DBA">
        <w:rPr>
          <w:noProof/>
          <w:sz w:val="24"/>
          <w:szCs w:val="24"/>
        </w:rPr>
        <w:t xml:space="preserve">Представитель заказчика: </w:t>
      </w:r>
      <w:bookmarkStart w:id="0" w:name="OLE_LINK1"/>
      <w:bookmarkStart w:id="1" w:name="OLE_LINK2"/>
      <w:r w:rsidRPr="004B7DBA">
        <w:rPr>
          <w:noProof/>
          <w:sz w:val="24"/>
          <w:szCs w:val="24"/>
        </w:rPr>
        <w:t>Сычева Екатерина Николаевна, специалист 1 категории производственно-аналитического отдела департамента жилищно-коммунального и строительного комплекса администрации города Югорска.</w:t>
      </w:r>
    </w:p>
    <w:bookmarkEnd w:id="0"/>
    <w:bookmarkEnd w:id="1"/>
    <w:p w:rsidR="0057041F" w:rsidRDefault="0057041F" w:rsidP="00E27AB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1. Наименование аукциона: открытый аукцион в электронной форме № 0187300005811000811 на право заключения муниципального контракта на </w:t>
      </w:r>
      <w:r w:rsidRPr="00C762E2">
        <w:rPr>
          <w:noProof/>
          <w:sz w:val="24"/>
          <w:szCs w:val="24"/>
        </w:rPr>
        <w:t xml:space="preserve">выполнение работ по </w:t>
      </w:r>
      <w:r>
        <w:rPr>
          <w:noProof/>
          <w:sz w:val="24"/>
          <w:szCs w:val="24"/>
        </w:rPr>
        <w:t>зимнему и летнему содержанию дорог северной части города с твердым покрытием города Югорска в 2012 году</w:t>
      </w:r>
      <w:r w:rsidRPr="001A4961">
        <w:rPr>
          <w:noProof/>
          <w:sz w:val="24"/>
          <w:szCs w:val="24"/>
        </w:rPr>
        <w:t>.</w:t>
      </w:r>
    </w:p>
    <w:p w:rsidR="0057041F" w:rsidRDefault="0057041F" w:rsidP="00E27ABE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C762E2">
          <w:rPr>
            <w:noProof/>
            <w:sz w:val="24"/>
            <w:szCs w:val="24"/>
          </w:rPr>
          <w:t>http://zakupki.gov.ru/</w:t>
        </w:r>
      </w:hyperlink>
      <w:r>
        <w:rPr>
          <w:noProof/>
          <w:sz w:val="24"/>
          <w:szCs w:val="24"/>
        </w:rPr>
        <w:t xml:space="preserve">, код аукциона 0187300005811000811, дата публикации 30.11.2011. </w:t>
      </w:r>
    </w:p>
    <w:p w:rsidR="0057041F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1A4961">
        <w:rPr>
          <w:noProof/>
          <w:sz w:val="24"/>
          <w:szCs w:val="24"/>
        </w:rPr>
        <w:t>2. Заказчик: Департамент жилищно-коммунального и строительного комплекса администрации города</w:t>
      </w:r>
      <w:r>
        <w:rPr>
          <w:color w:val="000000"/>
          <w:spacing w:val="-6"/>
          <w:sz w:val="24"/>
          <w:szCs w:val="24"/>
        </w:rPr>
        <w:t xml:space="preserve"> Югорска. Почтовый адрес: </w:t>
      </w:r>
      <w:smartTag w:uri="urn:schemas-microsoft-com:office:smarttags" w:element="metricconverter">
        <w:smartTagPr>
          <w:attr w:name="ProductID" w:val="628260, г"/>
        </w:smartTagPr>
        <w:r>
          <w:rPr>
            <w:color w:val="000000"/>
            <w:spacing w:val="-6"/>
            <w:sz w:val="24"/>
            <w:szCs w:val="24"/>
          </w:rPr>
          <w:t>628260, г</w:t>
        </w:r>
      </w:smartTag>
      <w:r>
        <w:rPr>
          <w:color w:val="000000"/>
          <w:spacing w:val="-6"/>
          <w:sz w:val="24"/>
          <w:szCs w:val="24"/>
        </w:rPr>
        <w:t xml:space="preserve">. </w:t>
      </w:r>
      <w:proofErr w:type="spellStart"/>
      <w:r>
        <w:rPr>
          <w:color w:val="000000"/>
          <w:spacing w:val="-6"/>
          <w:sz w:val="24"/>
          <w:szCs w:val="24"/>
        </w:rPr>
        <w:t>Югорск</w:t>
      </w:r>
      <w:proofErr w:type="spellEnd"/>
      <w:r>
        <w:rPr>
          <w:color w:val="000000"/>
          <w:spacing w:val="-6"/>
          <w:sz w:val="24"/>
          <w:szCs w:val="24"/>
        </w:rPr>
        <w:t xml:space="preserve">,  ул. Механизаторов, д. 22, Ханты-Мансийский  автономный  </w:t>
      </w:r>
      <w:proofErr w:type="spellStart"/>
      <w:r>
        <w:rPr>
          <w:color w:val="000000"/>
          <w:spacing w:val="-6"/>
          <w:sz w:val="24"/>
          <w:szCs w:val="24"/>
        </w:rPr>
        <w:t>округ-Югра</w:t>
      </w:r>
      <w:proofErr w:type="spellEnd"/>
      <w:r>
        <w:rPr>
          <w:color w:val="000000"/>
          <w:spacing w:val="-6"/>
          <w:sz w:val="24"/>
          <w:szCs w:val="24"/>
        </w:rPr>
        <w:t>, Тюменская область.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</w:t>
      </w:r>
      <w:r>
        <w:rPr>
          <w:color w:val="000000"/>
          <w:spacing w:val="-6"/>
          <w:sz w:val="24"/>
          <w:szCs w:val="24"/>
        </w:rPr>
        <w:t>2 декабря</w:t>
      </w:r>
      <w:r w:rsidRPr="00C762E2">
        <w:rPr>
          <w:color w:val="000000"/>
          <w:spacing w:val="-6"/>
          <w:sz w:val="24"/>
          <w:szCs w:val="24"/>
        </w:rPr>
        <w:t xml:space="preserve"> 2011 года, по адресу: ул. 40 лет Победы, </w:t>
      </w:r>
      <w:smartTag w:uri="urn:schemas-microsoft-com:office:smarttags" w:element="metricconverter">
        <w:smartTagPr>
          <w:attr w:name="ProductID" w:val="2011 г"/>
        </w:smartTagPr>
        <w:r w:rsidRPr="00C762E2">
          <w:rPr>
            <w:color w:val="000000"/>
            <w:spacing w:val="-6"/>
            <w:sz w:val="24"/>
            <w:szCs w:val="24"/>
          </w:rPr>
          <w:t>11, г</w:t>
        </w:r>
      </w:smartTag>
      <w:r w:rsidRPr="00C762E2">
        <w:rPr>
          <w:color w:val="000000"/>
          <w:spacing w:val="-6"/>
          <w:sz w:val="24"/>
          <w:szCs w:val="24"/>
        </w:rPr>
        <w:t xml:space="preserve">. </w:t>
      </w:r>
      <w:proofErr w:type="spellStart"/>
      <w:r w:rsidRPr="00C762E2">
        <w:rPr>
          <w:color w:val="000000"/>
          <w:spacing w:val="-6"/>
          <w:sz w:val="24"/>
          <w:szCs w:val="24"/>
        </w:rPr>
        <w:t>Югорск</w:t>
      </w:r>
      <w:proofErr w:type="spellEnd"/>
      <w:r w:rsidRPr="00C762E2">
        <w:rPr>
          <w:color w:val="000000"/>
          <w:spacing w:val="-6"/>
          <w:sz w:val="24"/>
          <w:szCs w:val="24"/>
        </w:rPr>
        <w:t xml:space="preserve">, Ханты-Мансийский  автономный  </w:t>
      </w:r>
      <w:proofErr w:type="spellStart"/>
      <w:r w:rsidRPr="00C762E2">
        <w:rPr>
          <w:color w:val="000000"/>
          <w:spacing w:val="-6"/>
          <w:sz w:val="24"/>
          <w:szCs w:val="24"/>
        </w:rPr>
        <w:t>округ-Югра</w:t>
      </w:r>
      <w:proofErr w:type="spellEnd"/>
      <w:r w:rsidRPr="00C762E2">
        <w:rPr>
          <w:color w:val="000000"/>
          <w:spacing w:val="-6"/>
          <w:sz w:val="24"/>
          <w:szCs w:val="24"/>
        </w:rPr>
        <w:t>, Тюменская область.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4. </w:t>
      </w:r>
      <w:proofErr w:type="gramStart"/>
      <w:r w:rsidRPr="00C762E2">
        <w:rPr>
          <w:color w:val="000000"/>
          <w:spacing w:val="-6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C762E2">
        <w:rPr>
          <w:color w:val="000000"/>
          <w:spacing w:val="-6"/>
          <w:sz w:val="24"/>
          <w:szCs w:val="24"/>
        </w:rPr>
        <w:t xml:space="preserve"> «</w:t>
      </w:r>
      <w:r>
        <w:rPr>
          <w:color w:val="000000"/>
          <w:spacing w:val="-6"/>
          <w:sz w:val="24"/>
          <w:szCs w:val="24"/>
        </w:rPr>
        <w:t>21</w:t>
      </w:r>
      <w:r w:rsidRPr="00C762E2">
        <w:rPr>
          <w:color w:val="000000"/>
          <w:spacing w:val="-6"/>
          <w:sz w:val="24"/>
          <w:szCs w:val="24"/>
        </w:rPr>
        <w:t xml:space="preserve">» </w:t>
      </w:r>
      <w:r>
        <w:rPr>
          <w:color w:val="000000"/>
          <w:spacing w:val="-6"/>
          <w:sz w:val="24"/>
          <w:szCs w:val="24"/>
        </w:rPr>
        <w:t>декабря</w:t>
      </w:r>
      <w:r w:rsidRPr="00C762E2">
        <w:rPr>
          <w:color w:val="000000"/>
          <w:spacing w:val="-6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C762E2">
          <w:rPr>
            <w:color w:val="000000"/>
            <w:spacing w:val="-6"/>
            <w:sz w:val="24"/>
            <w:szCs w:val="24"/>
          </w:rPr>
          <w:t>2011 г</w:t>
        </w:r>
      </w:smartTag>
      <w:r w:rsidRPr="00C762E2">
        <w:rPr>
          <w:color w:val="000000"/>
          <w:spacing w:val="-6"/>
          <w:sz w:val="24"/>
          <w:szCs w:val="24"/>
        </w:rPr>
        <w:t>. 10 часов 00 минут была подана: 1 (одна) заявка на участие в аукционе (под номером №</w:t>
      </w:r>
      <w:r w:rsidRPr="003C49F3">
        <w:rPr>
          <w:color w:val="000000"/>
          <w:spacing w:val="-6"/>
          <w:sz w:val="24"/>
          <w:szCs w:val="24"/>
        </w:rPr>
        <w:t xml:space="preserve"> 1998966</w:t>
      </w:r>
      <w:r w:rsidRPr="00C762E2">
        <w:rPr>
          <w:color w:val="000000"/>
          <w:spacing w:val="-6"/>
          <w:sz w:val="24"/>
          <w:szCs w:val="24"/>
        </w:rPr>
        <w:t>).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5.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первую часть поступившей заявки на участие в аукционе на соответствие требованиям, установленным в документации об аукционе, и приняла решение: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 xml:space="preserve">5.1) признать участником аукциона участника размещения заказа № </w:t>
      </w:r>
      <w:r w:rsidRPr="003C49F3">
        <w:rPr>
          <w:color w:val="000000"/>
          <w:spacing w:val="-6"/>
          <w:sz w:val="24"/>
          <w:szCs w:val="24"/>
        </w:rPr>
        <w:t>1998966</w:t>
      </w:r>
      <w:r w:rsidRPr="00C762E2">
        <w:rPr>
          <w:color w:val="000000"/>
          <w:spacing w:val="-6"/>
          <w:sz w:val="24"/>
          <w:szCs w:val="24"/>
        </w:rPr>
        <w:t>, подавшего заявку на участие в аукционе.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6. В соответствии с частью 21 статьи 41.8 Федерального закона от 21 июля 2005 года № 94-ФЗ «О размещении заказов на поставки товаров, выполнение работ, оказание услуг для государственных и муниципальных нужд» аукцион признан несостоявшимся (подана только одна заявка).</w:t>
      </w:r>
    </w:p>
    <w:p w:rsidR="0057041F" w:rsidRDefault="0057041F" w:rsidP="00E27ABE">
      <w:pPr>
        <w:jc w:val="both"/>
        <w:rPr>
          <w:bCs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7. Комиссия, руководствуясь Федеральным законом от 21 июля 2005 года № 94-ФЗ «О размещении заказов на поставки товаров, выполнение работ, оказание услуг для государственных и муниципальных нужд» рассмотрела вторую часть поступившей заявки на участие в аукционе на соответствие требованиям, установленным в документации об аукционе, и</w:t>
      </w:r>
      <w:r>
        <w:rPr>
          <w:sz w:val="24"/>
          <w:szCs w:val="24"/>
        </w:rPr>
        <w:t xml:space="preserve"> приняла решение: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>
        <w:rPr>
          <w:sz w:val="24"/>
          <w:szCs w:val="24"/>
        </w:rPr>
        <w:t>7.1) признать заявку</w:t>
      </w:r>
      <w:r w:rsidR="00114DD5">
        <w:rPr>
          <w:sz w:val="24"/>
          <w:szCs w:val="24"/>
        </w:rPr>
        <w:t xml:space="preserve"> №1, </w:t>
      </w:r>
      <w:proofErr w:type="gramStart"/>
      <w:r w:rsidR="00114DD5">
        <w:rPr>
          <w:sz w:val="24"/>
          <w:szCs w:val="24"/>
        </w:rPr>
        <w:t>защищенный</w:t>
      </w:r>
      <w:proofErr w:type="gramEnd"/>
      <w:r>
        <w:rPr>
          <w:sz w:val="24"/>
          <w:szCs w:val="24"/>
        </w:rPr>
        <w:t xml:space="preserve"> №</w:t>
      </w:r>
      <w:r w:rsidR="00114DD5">
        <w:rPr>
          <w:sz w:val="24"/>
          <w:szCs w:val="24"/>
        </w:rPr>
        <w:t xml:space="preserve"> </w:t>
      </w:r>
      <w:r w:rsidRPr="003C49F3">
        <w:rPr>
          <w:color w:val="000000"/>
          <w:spacing w:val="-6"/>
          <w:sz w:val="24"/>
          <w:szCs w:val="24"/>
        </w:rPr>
        <w:t>1998966</w:t>
      </w:r>
      <w:r>
        <w:rPr>
          <w:sz w:val="24"/>
          <w:szCs w:val="24"/>
        </w:rPr>
        <w:t xml:space="preserve"> на участие в аукционе, поданную участником размещения заказа – </w:t>
      </w:r>
      <w:r w:rsidRPr="00C762E2">
        <w:rPr>
          <w:color w:val="000000"/>
          <w:spacing w:val="-6"/>
          <w:sz w:val="24"/>
          <w:szCs w:val="24"/>
        </w:rPr>
        <w:t>соответствующую требованиям, установленным документацией об аукционе.</w:t>
      </w:r>
    </w:p>
    <w:p w:rsidR="0057041F" w:rsidRPr="00C762E2" w:rsidRDefault="0057041F" w:rsidP="00E27ABE">
      <w:pPr>
        <w:jc w:val="both"/>
        <w:rPr>
          <w:color w:val="000000"/>
          <w:spacing w:val="-6"/>
          <w:sz w:val="24"/>
          <w:szCs w:val="24"/>
        </w:rPr>
      </w:pPr>
      <w:r w:rsidRPr="00C762E2">
        <w:rPr>
          <w:color w:val="000000"/>
          <w:spacing w:val="-6"/>
          <w:sz w:val="24"/>
          <w:szCs w:val="24"/>
        </w:rPr>
        <w:t>8. Сведения об участнике размещения заказа, подавшем заявку на участие в открытом аукционе в электронной форме: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8652"/>
      </w:tblGrid>
      <w:tr w:rsidR="0057041F" w:rsidTr="000603D8">
        <w:trPr>
          <w:trHeight w:val="918"/>
        </w:trPr>
        <w:tc>
          <w:tcPr>
            <w:tcW w:w="2088" w:type="dxa"/>
          </w:tcPr>
          <w:p w:rsidR="0057041F" w:rsidRDefault="0057041F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8652" w:type="dxa"/>
          </w:tcPr>
          <w:p w:rsidR="0057041F" w:rsidRDefault="0057041F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участника аукциона</w:t>
            </w:r>
          </w:p>
        </w:tc>
      </w:tr>
      <w:tr w:rsidR="0057041F" w:rsidTr="000603D8">
        <w:trPr>
          <w:trHeight w:val="2025"/>
        </w:trPr>
        <w:tc>
          <w:tcPr>
            <w:tcW w:w="2088" w:type="dxa"/>
          </w:tcPr>
          <w:p w:rsidR="00114DD5" w:rsidRDefault="00114DD5" w:rsidP="00BA6DCC">
            <w:pPr>
              <w:suppressAutoHyphens/>
              <w:ind w:left="36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1,</w:t>
            </w:r>
          </w:p>
          <w:p w:rsidR="0057041F" w:rsidRDefault="00114DD5" w:rsidP="00BA6DCC">
            <w:pPr>
              <w:suppressAutoHyphens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защищенный №</w:t>
            </w:r>
            <w:r w:rsidR="0057041F" w:rsidRPr="003C49F3">
              <w:rPr>
                <w:color w:val="000000"/>
                <w:spacing w:val="-6"/>
                <w:sz w:val="24"/>
                <w:szCs w:val="24"/>
              </w:rPr>
              <w:t>1998966</w:t>
            </w:r>
          </w:p>
        </w:tc>
        <w:tc>
          <w:tcPr>
            <w:tcW w:w="8652" w:type="dxa"/>
          </w:tcPr>
          <w:tbl>
            <w:tblPr>
              <w:tblW w:w="8544" w:type="dxa"/>
              <w:tblCellSpacing w:w="15" w:type="dxa"/>
              <w:tblLayout w:type="fixed"/>
              <w:tblLook w:val="00A0"/>
            </w:tblPr>
            <w:tblGrid>
              <w:gridCol w:w="2970"/>
              <w:gridCol w:w="5574"/>
            </w:tblGrid>
            <w:tr w:rsidR="0057041F" w:rsidTr="000603D8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Default="0057041F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Организация </w:t>
                  </w:r>
                </w:p>
              </w:tc>
              <w:tc>
                <w:tcPr>
                  <w:tcW w:w="55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Pr="003C49F3" w:rsidRDefault="00CD2F55" w:rsidP="003C49F3">
                  <w:pPr>
                    <w:jc w:val="both"/>
                    <w:rPr>
                      <w:b/>
                      <w:color w:val="000000"/>
                      <w:spacing w:val="-6"/>
                    </w:rPr>
                  </w:pPr>
                  <w:hyperlink r:id="rId6" w:tgtFrame="_blank" w:history="1">
                    <w:r w:rsidR="0057041F" w:rsidRPr="003C49F3">
                      <w:rPr>
                        <w:b/>
                        <w:color w:val="000000"/>
                        <w:spacing w:val="-6"/>
                      </w:rPr>
                      <w:t>Общество с ограниченной ответственностью "</w:t>
                    </w:r>
                    <w:proofErr w:type="spellStart"/>
                    <w:r w:rsidR="0057041F" w:rsidRPr="003C49F3">
                      <w:rPr>
                        <w:b/>
                        <w:color w:val="000000"/>
                        <w:spacing w:val="-6"/>
                      </w:rPr>
                      <w:t>Ремдорстрой</w:t>
                    </w:r>
                    <w:proofErr w:type="spellEnd"/>
                    <w:r w:rsidR="0057041F" w:rsidRPr="003C49F3">
                      <w:rPr>
                        <w:b/>
                        <w:color w:val="000000"/>
                        <w:spacing w:val="-6"/>
                      </w:rPr>
                      <w:t>"</w:t>
                    </w:r>
                  </w:hyperlink>
                </w:p>
              </w:tc>
            </w:tr>
            <w:tr w:rsidR="0057041F" w:rsidTr="000603D8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Default="0057041F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55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Pr="003C49F3" w:rsidRDefault="0057041F" w:rsidP="003C49F3">
                  <w:pPr>
                    <w:jc w:val="both"/>
                    <w:rPr>
                      <w:color w:val="000000"/>
                      <w:spacing w:val="-6"/>
                    </w:rPr>
                  </w:pPr>
                  <w:r w:rsidRPr="003C49F3">
                    <w:rPr>
                      <w:color w:val="000000"/>
                      <w:spacing w:val="-6"/>
                    </w:rPr>
                    <w:t xml:space="preserve">628240, Ханты-Мансийский Автономный округ - </w:t>
                  </w:r>
                  <w:proofErr w:type="spellStart"/>
                  <w:r w:rsidRPr="003C49F3">
                    <w:rPr>
                      <w:color w:val="000000"/>
                      <w:spacing w:val="-6"/>
                    </w:rPr>
                    <w:t>Югра</w:t>
                  </w:r>
                  <w:proofErr w:type="spellEnd"/>
                  <w:r w:rsidRPr="003C49F3">
                    <w:rPr>
                      <w:color w:val="000000"/>
                      <w:spacing w:val="-6"/>
                    </w:rPr>
                    <w:t xml:space="preserve"> АО, Советский р-н, Советский г, ул</w:t>
                  </w:r>
                  <w:proofErr w:type="gramStart"/>
                  <w:r w:rsidRPr="003C49F3">
                    <w:rPr>
                      <w:color w:val="000000"/>
                      <w:spacing w:val="-6"/>
                    </w:rPr>
                    <w:t>.Ж</w:t>
                  </w:r>
                  <w:proofErr w:type="gramEnd"/>
                  <w:r w:rsidRPr="003C49F3">
                    <w:rPr>
                      <w:color w:val="000000"/>
                      <w:spacing w:val="-6"/>
                    </w:rPr>
                    <w:t xml:space="preserve">елезнодорожная, д.7 А </w:t>
                  </w:r>
                </w:p>
              </w:tc>
            </w:tr>
            <w:tr w:rsidR="0057041F" w:rsidTr="000603D8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Default="0057041F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Местонахождение участника размещения заказа </w:t>
                  </w:r>
                </w:p>
              </w:tc>
              <w:tc>
                <w:tcPr>
                  <w:tcW w:w="55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Pr="003C49F3" w:rsidRDefault="0057041F" w:rsidP="003C49F3">
                  <w:pPr>
                    <w:jc w:val="both"/>
                    <w:rPr>
                      <w:color w:val="000000"/>
                      <w:spacing w:val="-6"/>
                    </w:rPr>
                  </w:pPr>
                  <w:r w:rsidRPr="003C49F3">
                    <w:rPr>
                      <w:color w:val="000000"/>
                      <w:spacing w:val="-6"/>
                    </w:rPr>
                    <w:t xml:space="preserve">628240, Ханты-Мансийский Автономный округ - </w:t>
                  </w:r>
                  <w:proofErr w:type="spellStart"/>
                  <w:r w:rsidRPr="003C49F3">
                    <w:rPr>
                      <w:color w:val="000000"/>
                      <w:spacing w:val="-6"/>
                    </w:rPr>
                    <w:t>Югра</w:t>
                  </w:r>
                  <w:proofErr w:type="spellEnd"/>
                  <w:r w:rsidRPr="003C49F3">
                    <w:rPr>
                      <w:color w:val="000000"/>
                      <w:spacing w:val="-6"/>
                    </w:rPr>
                    <w:t xml:space="preserve"> АО, Советский р-н, Советский г, ул</w:t>
                  </w:r>
                  <w:proofErr w:type="gramStart"/>
                  <w:r w:rsidRPr="003C49F3">
                    <w:rPr>
                      <w:color w:val="000000"/>
                      <w:spacing w:val="-6"/>
                    </w:rPr>
                    <w:t>.Ж</w:t>
                  </w:r>
                  <w:proofErr w:type="gramEnd"/>
                  <w:r w:rsidRPr="003C49F3">
                    <w:rPr>
                      <w:color w:val="000000"/>
                      <w:spacing w:val="-6"/>
                    </w:rPr>
                    <w:t xml:space="preserve">елезнодорожная, д.7 А </w:t>
                  </w:r>
                </w:p>
              </w:tc>
            </w:tr>
            <w:tr w:rsidR="0057041F" w:rsidTr="000603D8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Default="0057041F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Номер контактного телефона </w:t>
                  </w:r>
                </w:p>
              </w:tc>
              <w:tc>
                <w:tcPr>
                  <w:tcW w:w="55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Pr="003C49F3" w:rsidRDefault="0057041F" w:rsidP="003C49F3">
                  <w:pPr>
                    <w:jc w:val="both"/>
                    <w:rPr>
                      <w:color w:val="000000"/>
                      <w:spacing w:val="-6"/>
                    </w:rPr>
                  </w:pPr>
                  <w:r w:rsidRPr="003C49F3">
                    <w:rPr>
                      <w:color w:val="000000"/>
                      <w:spacing w:val="-6"/>
                    </w:rPr>
                    <w:t>(34675)3-85-68</w:t>
                  </w:r>
                </w:p>
              </w:tc>
            </w:tr>
            <w:tr w:rsidR="0057041F" w:rsidTr="000603D8">
              <w:trPr>
                <w:tblCellSpacing w:w="15" w:type="dxa"/>
              </w:trPr>
              <w:tc>
                <w:tcPr>
                  <w:tcW w:w="292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Default="0057041F" w:rsidP="00BA6DCC">
                  <w:r>
                    <w:t>ИНН</w:t>
                  </w:r>
                </w:p>
                <w:p w:rsidR="0057041F" w:rsidRDefault="0057041F" w:rsidP="00BA6DCC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55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041F" w:rsidRPr="003C49F3" w:rsidRDefault="0057041F" w:rsidP="003C49F3">
                  <w:pPr>
                    <w:jc w:val="both"/>
                    <w:rPr>
                      <w:color w:val="000000"/>
                      <w:spacing w:val="-6"/>
                    </w:rPr>
                  </w:pPr>
                  <w:r w:rsidRPr="003C49F3">
                    <w:rPr>
                      <w:color w:val="000000"/>
                      <w:spacing w:val="-6"/>
                    </w:rPr>
                    <w:t>8615009700</w:t>
                  </w:r>
                </w:p>
                <w:p w:rsidR="0057041F" w:rsidRPr="003C49F3" w:rsidRDefault="0057041F" w:rsidP="003C49F3">
                  <w:pPr>
                    <w:jc w:val="both"/>
                    <w:rPr>
                      <w:color w:val="000000"/>
                      <w:spacing w:val="-6"/>
                    </w:rPr>
                  </w:pPr>
                  <w:r w:rsidRPr="003C49F3">
                    <w:rPr>
                      <w:color w:val="000000"/>
                      <w:spacing w:val="-6"/>
                    </w:rPr>
                    <w:t>861501001</w:t>
                  </w:r>
                </w:p>
              </w:tc>
            </w:tr>
          </w:tbl>
          <w:p w:rsidR="0057041F" w:rsidRDefault="0057041F" w:rsidP="00BA6DCC">
            <w:pPr>
              <w:suppressAutoHyphens/>
              <w:ind w:left="360"/>
              <w:rPr>
                <w:sz w:val="24"/>
                <w:szCs w:val="24"/>
              </w:rPr>
            </w:pPr>
          </w:p>
        </w:tc>
      </w:tr>
    </w:tbl>
    <w:p w:rsidR="0057041F" w:rsidRDefault="0057041F" w:rsidP="00E27ABE">
      <w:pPr>
        <w:tabs>
          <w:tab w:val="left" w:pos="426"/>
          <w:tab w:val="left" w:pos="567"/>
        </w:tabs>
        <w:jc w:val="both"/>
      </w:pPr>
      <w:r>
        <w:rPr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7" w:history="1">
        <w:r>
          <w:rPr>
            <w:rStyle w:val="a4"/>
            <w:sz w:val="24"/>
            <w:szCs w:val="24"/>
          </w:rPr>
          <w:t>http://www.sberbank-ast.ru</w:t>
        </w:r>
      </w:hyperlink>
      <w:r>
        <w:t>.</w:t>
      </w:r>
    </w:p>
    <w:p w:rsidR="0057041F" w:rsidRDefault="0057041F" w:rsidP="00D949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57041F" w:rsidRDefault="0057041F" w:rsidP="00D949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tbl>
      <w:tblPr>
        <w:tblW w:w="10967" w:type="dxa"/>
        <w:tblInd w:w="-252" w:type="dxa"/>
        <w:tblLayout w:type="fixed"/>
        <w:tblLook w:val="01E0"/>
      </w:tblPr>
      <w:tblGrid>
        <w:gridCol w:w="5747"/>
        <w:gridCol w:w="2520"/>
        <w:gridCol w:w="2700"/>
      </w:tblGrid>
      <w:tr w:rsidR="0057041F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Default="0057041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Default="0057041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Default="0057041F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B7DBA">
              <w:rPr>
                <w:sz w:val="24"/>
              </w:rPr>
              <w:t>С.Д.Голин</w:t>
            </w:r>
            <w:proofErr w:type="spellEnd"/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B7DBA">
              <w:rPr>
                <w:sz w:val="24"/>
              </w:rPr>
              <w:t>Т.И.Долгодворова</w:t>
            </w:r>
            <w:proofErr w:type="spellEnd"/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B7DBA">
              <w:rPr>
                <w:sz w:val="24"/>
              </w:rPr>
              <w:t>В.В.Градович</w:t>
            </w:r>
            <w:proofErr w:type="spellEnd"/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r w:rsidRPr="004B7DBA">
              <w:rPr>
                <w:sz w:val="24"/>
              </w:rPr>
              <w:t>Н.А.Морозова</w:t>
            </w:r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r w:rsidRPr="004B7DBA">
              <w:rPr>
                <w:sz w:val="24"/>
              </w:rPr>
              <w:t>Г.А.Ярков</w:t>
            </w:r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4B7DBA">
              <w:rPr>
                <w:sz w:val="24"/>
              </w:rPr>
              <w:t>Ж.В.Резинкина</w:t>
            </w:r>
            <w:proofErr w:type="spellEnd"/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r w:rsidRPr="004B7DBA">
              <w:rPr>
                <w:sz w:val="24"/>
              </w:rPr>
              <w:t>Н.А.Тельнова</w:t>
            </w:r>
          </w:p>
        </w:tc>
      </w:tr>
      <w:tr w:rsidR="0057041F" w:rsidRPr="004B7DBA" w:rsidTr="000603D8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41F" w:rsidRPr="004B7DBA" w:rsidRDefault="0057041F">
            <w:pPr>
              <w:jc w:val="both"/>
              <w:rPr>
                <w:noProof/>
                <w:sz w:val="16"/>
                <w:szCs w:val="16"/>
              </w:rPr>
            </w:pPr>
            <w:r w:rsidRPr="004B7DBA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>
            <w:pPr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41F" w:rsidRPr="004B7DBA" w:rsidRDefault="0057041F" w:rsidP="00021537">
            <w:pPr>
              <w:spacing w:line="276" w:lineRule="auto"/>
              <w:jc w:val="center"/>
              <w:rPr>
                <w:sz w:val="24"/>
              </w:rPr>
            </w:pPr>
            <w:r w:rsidRPr="004B7DBA">
              <w:rPr>
                <w:sz w:val="24"/>
              </w:rPr>
              <w:t>А.Т.Абдуллаев</w:t>
            </w:r>
          </w:p>
        </w:tc>
      </w:tr>
    </w:tbl>
    <w:p w:rsidR="0057041F" w:rsidRPr="004B7DBA" w:rsidRDefault="0057041F" w:rsidP="00E27ABE">
      <w:pPr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57041F" w:rsidRPr="004B7DBA" w:rsidRDefault="0057041F" w:rsidP="003C49F3">
      <w:pPr>
        <w:jc w:val="both"/>
        <w:rPr>
          <w:b/>
          <w:sz w:val="24"/>
          <w:szCs w:val="24"/>
        </w:rPr>
      </w:pPr>
      <w:r w:rsidRPr="004B7DBA">
        <w:rPr>
          <w:b/>
          <w:sz w:val="24"/>
          <w:szCs w:val="24"/>
        </w:rPr>
        <w:t xml:space="preserve">Председатель комиссии:                                                            </w:t>
      </w:r>
      <w:r w:rsidRPr="004B7DBA">
        <w:rPr>
          <w:b/>
          <w:sz w:val="24"/>
          <w:szCs w:val="24"/>
        </w:rPr>
        <w:tab/>
      </w:r>
      <w:r w:rsidRPr="004B7DBA">
        <w:rPr>
          <w:b/>
          <w:sz w:val="24"/>
          <w:szCs w:val="24"/>
        </w:rPr>
        <w:tab/>
        <w:t xml:space="preserve">       С.Д. </w:t>
      </w:r>
      <w:proofErr w:type="spellStart"/>
      <w:r w:rsidRPr="004B7DBA">
        <w:rPr>
          <w:b/>
          <w:sz w:val="24"/>
          <w:szCs w:val="24"/>
        </w:rPr>
        <w:t>Голин</w:t>
      </w:r>
      <w:proofErr w:type="spellEnd"/>
    </w:p>
    <w:p w:rsidR="0057041F" w:rsidRPr="004B7DBA" w:rsidRDefault="0057041F" w:rsidP="003C49F3">
      <w:pPr>
        <w:jc w:val="both"/>
        <w:rPr>
          <w:sz w:val="24"/>
          <w:szCs w:val="24"/>
        </w:rPr>
      </w:pPr>
      <w:r w:rsidRPr="004B7DBA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</w:t>
      </w:r>
      <w:r w:rsidRPr="004B7DBA">
        <w:rPr>
          <w:sz w:val="24"/>
          <w:szCs w:val="24"/>
        </w:rPr>
        <w:t xml:space="preserve">                                                                </w:t>
      </w:r>
    </w:p>
    <w:p w:rsidR="0057041F" w:rsidRPr="004B7DBA" w:rsidRDefault="0057041F" w:rsidP="003C49F3">
      <w:pPr>
        <w:jc w:val="center"/>
        <w:rPr>
          <w:sz w:val="24"/>
          <w:szCs w:val="24"/>
        </w:rPr>
      </w:pPr>
      <w:r w:rsidRPr="004B7DBA">
        <w:rPr>
          <w:sz w:val="24"/>
          <w:szCs w:val="24"/>
        </w:rPr>
        <w:t xml:space="preserve">                        </w:t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  <w:t>______________Т.И. Долгодворова</w:t>
      </w:r>
    </w:p>
    <w:p w:rsidR="0057041F" w:rsidRPr="004B7DBA" w:rsidRDefault="0057041F" w:rsidP="003C49F3">
      <w:pPr>
        <w:jc w:val="right"/>
        <w:rPr>
          <w:sz w:val="24"/>
          <w:szCs w:val="24"/>
        </w:rPr>
      </w:pPr>
      <w:r w:rsidRPr="004B7DBA">
        <w:rPr>
          <w:sz w:val="24"/>
          <w:szCs w:val="24"/>
        </w:rPr>
        <w:t>_________________ В.В. Градович</w:t>
      </w:r>
    </w:p>
    <w:p w:rsidR="0057041F" w:rsidRPr="004B7DBA" w:rsidRDefault="0057041F" w:rsidP="003C49F3">
      <w:pPr>
        <w:jc w:val="right"/>
        <w:rPr>
          <w:sz w:val="24"/>
          <w:szCs w:val="24"/>
        </w:rPr>
      </w:pPr>
      <w:r w:rsidRPr="004B7DBA">
        <w:rPr>
          <w:sz w:val="24"/>
          <w:szCs w:val="24"/>
        </w:rPr>
        <w:t>__________________Н.А.Морозова</w:t>
      </w:r>
    </w:p>
    <w:p w:rsidR="0057041F" w:rsidRPr="004B7DBA" w:rsidRDefault="0057041F" w:rsidP="003C49F3">
      <w:pPr>
        <w:jc w:val="right"/>
        <w:rPr>
          <w:sz w:val="24"/>
          <w:szCs w:val="24"/>
        </w:rPr>
      </w:pP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  <w:t xml:space="preserve">                                                                      _____________________ Г.А.Ярков</w:t>
      </w:r>
    </w:p>
    <w:p w:rsidR="0057041F" w:rsidRPr="004B7DBA" w:rsidRDefault="0057041F" w:rsidP="003C49F3">
      <w:pPr>
        <w:jc w:val="right"/>
        <w:rPr>
          <w:sz w:val="24"/>
          <w:szCs w:val="24"/>
        </w:rPr>
      </w:pPr>
      <w:proofErr w:type="spellStart"/>
      <w:r w:rsidRPr="004B7DBA">
        <w:rPr>
          <w:sz w:val="24"/>
          <w:szCs w:val="24"/>
        </w:rPr>
        <w:t>_________________Ж.В.Резинкина</w:t>
      </w:r>
      <w:proofErr w:type="spellEnd"/>
    </w:p>
    <w:p w:rsidR="0057041F" w:rsidRPr="004B7DBA" w:rsidRDefault="0057041F" w:rsidP="003C49F3">
      <w:pPr>
        <w:jc w:val="right"/>
        <w:rPr>
          <w:sz w:val="24"/>
          <w:szCs w:val="24"/>
        </w:rPr>
      </w:pP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</w:r>
      <w:r w:rsidRPr="004B7DBA">
        <w:rPr>
          <w:sz w:val="24"/>
          <w:szCs w:val="24"/>
        </w:rPr>
        <w:tab/>
        <w:t xml:space="preserve">  __________________Н.А. Тельнова</w:t>
      </w:r>
    </w:p>
    <w:p w:rsidR="0057041F" w:rsidRDefault="0057041F" w:rsidP="003C49F3">
      <w:pPr>
        <w:jc w:val="right"/>
        <w:rPr>
          <w:sz w:val="24"/>
          <w:szCs w:val="24"/>
        </w:rPr>
      </w:pPr>
      <w:r w:rsidRPr="004B7DBA">
        <w:rPr>
          <w:sz w:val="24"/>
          <w:szCs w:val="24"/>
        </w:rPr>
        <w:t xml:space="preserve">                                                                                   ________________ А.Т.Абдуллаев</w:t>
      </w:r>
    </w:p>
    <w:p w:rsidR="0057041F" w:rsidRDefault="0057041F" w:rsidP="003C49F3">
      <w:pPr>
        <w:rPr>
          <w:rFonts w:ascii="Calibri" w:hAnsi="Calibri"/>
          <w:sz w:val="24"/>
          <w:szCs w:val="22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041F" w:rsidRPr="00CB3E18" w:rsidRDefault="0057041F" w:rsidP="00E27ABE">
      <w:pPr>
        <w:rPr>
          <w:sz w:val="24"/>
        </w:rPr>
      </w:pPr>
      <w:r>
        <w:rPr>
          <w:sz w:val="24"/>
        </w:rPr>
        <w:t xml:space="preserve">Представитель заказчика:                                                        </w:t>
      </w:r>
      <w:r w:rsidR="000603D8">
        <w:rPr>
          <w:sz w:val="24"/>
        </w:rPr>
        <w:t xml:space="preserve">                  </w:t>
      </w:r>
      <w:r>
        <w:rPr>
          <w:sz w:val="24"/>
        </w:rPr>
        <w:t xml:space="preserve"> __________________</w:t>
      </w:r>
      <w:r w:rsidRPr="00373BFB">
        <w:rPr>
          <w:sz w:val="24"/>
          <w:szCs w:val="24"/>
        </w:rPr>
        <w:t xml:space="preserve"> </w:t>
      </w:r>
      <w:r w:rsidRPr="00755D6C">
        <w:rPr>
          <w:sz w:val="24"/>
          <w:szCs w:val="24"/>
        </w:rPr>
        <w:t>Е.Н.Сычева</w:t>
      </w:r>
      <w:r>
        <w:rPr>
          <w:sz w:val="24"/>
        </w:rPr>
        <w:t xml:space="preserve"> </w:t>
      </w:r>
      <w:r w:rsidRPr="00A80295">
        <w:rPr>
          <w:sz w:val="24"/>
          <w:szCs w:val="24"/>
        </w:rPr>
        <w:t xml:space="preserve"> </w:t>
      </w:r>
    </w:p>
    <w:p w:rsidR="0057041F" w:rsidRDefault="0057041F" w:rsidP="00E27ABE"/>
    <w:p w:rsidR="0057041F" w:rsidRDefault="0057041F" w:rsidP="00E27ABE">
      <w:pPr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7F20C7">
        <w:rPr>
          <w:sz w:val="16"/>
          <w:szCs w:val="16"/>
        </w:rPr>
        <w:t xml:space="preserve">      </w:t>
      </w:r>
    </w:p>
    <w:p w:rsidR="003D6D81" w:rsidRDefault="003D6D81" w:rsidP="003D6D81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Приложение 1</w:t>
      </w:r>
    </w:p>
    <w:p w:rsidR="003D6D81" w:rsidRDefault="003D6D81" w:rsidP="003D6D8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3D6D81" w:rsidRDefault="003D6D81" w:rsidP="003D6D8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3D6D81" w:rsidRDefault="003D6D81" w:rsidP="003D6D81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sz w:val="16"/>
          <w:szCs w:val="16"/>
        </w:rPr>
        <w:t>от «22» декабря 2011 г. № 0187300005811000811-1</w:t>
      </w:r>
    </w:p>
    <w:p w:rsidR="003D6D81" w:rsidRDefault="003D6D81" w:rsidP="003D6D81">
      <w:pPr>
        <w:jc w:val="center"/>
      </w:pPr>
      <w:r>
        <w:t>Таблица рассмотрения заявок</w:t>
      </w:r>
    </w:p>
    <w:p w:rsidR="003D6D81" w:rsidRDefault="003D6D81" w:rsidP="003D6D81">
      <w:pPr>
        <w:snapToGrid w:val="0"/>
        <w:jc w:val="center"/>
      </w:pPr>
      <w:r>
        <w:t>открытого аукциона в электронной форме на право заключения муниципального контракта</w:t>
      </w:r>
    </w:p>
    <w:p w:rsidR="003D6D81" w:rsidRDefault="003D6D81" w:rsidP="003D6D81">
      <w:pPr>
        <w:snapToGrid w:val="0"/>
        <w:jc w:val="center"/>
      </w:pPr>
      <w:r>
        <w:t>на выполнение работ по выполнение работ по зимнему и летнему содержанию дорог северной части города с твердым покрытием города Югорска в 2012 году.</w:t>
      </w:r>
    </w:p>
    <w:p w:rsidR="003D6D81" w:rsidRDefault="003D6D81" w:rsidP="003D6D81">
      <w:pPr>
        <w:snapToGrid w:val="0"/>
        <w:jc w:val="center"/>
        <w:rPr>
          <w:sz w:val="12"/>
          <w:szCs w:val="14"/>
        </w:rPr>
      </w:pPr>
    </w:p>
    <w:p w:rsidR="003D6D81" w:rsidRDefault="003D6D81" w:rsidP="003D6D81">
      <w:r>
        <w:t>Заказчик: Департамент жилищно-коммунального и строительного комплекса администрации города Югорска</w:t>
      </w:r>
    </w:p>
    <w:tbl>
      <w:tblPr>
        <w:tblW w:w="1067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4111"/>
        <w:gridCol w:w="3450"/>
        <w:gridCol w:w="3110"/>
      </w:tblGrid>
      <w:tr w:rsidR="003D6D81" w:rsidTr="000603D8">
        <w:trPr>
          <w:trHeight w:val="330"/>
        </w:trPr>
        <w:tc>
          <w:tcPr>
            <w:tcW w:w="7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proofErr w:type="gramStart"/>
            <w:r>
              <w:rPr>
                <w:color w:val="000000"/>
              </w:rPr>
              <w:t>заявки</w:t>
            </w:r>
            <w:proofErr w:type="gramEnd"/>
            <w:r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/ 1998966</w:t>
            </w:r>
          </w:p>
        </w:tc>
      </w:tr>
      <w:tr w:rsidR="003D6D81" w:rsidTr="000603D8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color w:val="000000"/>
                <w:sz w:val="18"/>
                <w:szCs w:val="18"/>
              </w:rPr>
              <w:t>Ремдорстрой</w:t>
            </w:r>
            <w:proofErr w:type="spellEnd"/>
            <w:r>
              <w:rPr>
                <w:color w:val="000000"/>
                <w:sz w:val="18"/>
                <w:szCs w:val="18"/>
              </w:rPr>
              <w:t>»,</w:t>
            </w:r>
          </w:p>
          <w:p w:rsidR="003D6D81" w:rsidRDefault="003D6D81" w:rsidP="00C536D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г. Советский</w:t>
            </w:r>
          </w:p>
        </w:tc>
      </w:tr>
      <w:tr w:rsidR="003D6D81" w:rsidTr="000603D8">
        <w:trPr>
          <w:trHeight w:val="708"/>
        </w:trPr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1.Непроведение ликвидации  или отсутствие решения арбитражного суда о признании участника  банкротом и об открытии конкурсного производства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проводится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проводится</w:t>
            </w:r>
          </w:p>
        </w:tc>
      </w:tr>
      <w:tr w:rsidR="003D6D81" w:rsidTr="000603D8">
        <w:trPr>
          <w:trHeight w:val="387"/>
        </w:trPr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2.Неприостановление деятельности участника размещения заказа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приостановлена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приостановлена</w:t>
            </w:r>
          </w:p>
        </w:tc>
      </w:tr>
      <w:tr w:rsidR="003D6D81" w:rsidTr="000603D8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3. Отсутствие у участника задолженности по начислениям и налогам и иным обязательным платежам за прошедший календарный год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</w:p>
          <w:p w:rsidR="003D6D81" w:rsidRDefault="003D6D81" w:rsidP="00C536DE">
            <w:pPr>
              <w:snapToGrid w:val="0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превышает 25 % балансовой стоимости активов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</w:p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превышает 25 % балансовой стоимости активов</w:t>
            </w:r>
          </w:p>
        </w:tc>
      </w:tr>
      <w:tr w:rsidR="003D6D81" w:rsidTr="000603D8"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ind w:left="105"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4. Отсутствие в реестре недобросовестных поставщиков сведений об участнике размещения заказа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отсутствует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отсутствует</w:t>
            </w:r>
          </w:p>
        </w:tc>
      </w:tr>
      <w:tr w:rsidR="003D6D81" w:rsidTr="000603D8">
        <w:trPr>
          <w:trHeight w:val="424"/>
        </w:trPr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ind w:left="105" w:right="120"/>
              <w:rPr>
                <w:color w:val="000000"/>
              </w:rPr>
            </w:pPr>
            <w:r>
              <w:rPr>
                <w:color w:val="000000"/>
              </w:rPr>
              <w:t>5. Объем предоставленных документов и  сведений для участия в аукционе</w:t>
            </w:r>
          </w:p>
        </w:tc>
        <w:tc>
          <w:tcPr>
            <w:tcW w:w="34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  объеме, указанном  в  документации  об  аукционе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D81" w:rsidRDefault="003D6D81" w:rsidP="00C536DE">
            <w:pPr>
              <w:snapToGrid w:val="0"/>
              <w:ind w:left="110"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 объеме</w:t>
            </w:r>
          </w:p>
        </w:tc>
      </w:tr>
      <w:tr w:rsidR="003D6D81" w:rsidTr="000603D8">
        <w:tc>
          <w:tcPr>
            <w:tcW w:w="756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D6D81" w:rsidRDefault="003D6D81" w:rsidP="00C536DE">
            <w:pPr>
              <w:snapToGrid w:val="0"/>
              <w:ind w:left="105" w:right="120"/>
              <w:rPr>
                <w:b/>
                <w:bCs/>
              </w:rPr>
            </w:pPr>
            <w:r>
              <w:t>6. Начальная максимальная цена контракта —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 8 823 300</w:t>
            </w:r>
            <w:r>
              <w:t xml:space="preserve">  </w:t>
            </w:r>
            <w:r>
              <w:rPr>
                <w:b/>
                <w:bCs/>
              </w:rPr>
              <w:t>рублей.</w:t>
            </w:r>
          </w:p>
        </w:tc>
        <w:tc>
          <w:tcPr>
            <w:tcW w:w="3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D81" w:rsidRDefault="003D6D81" w:rsidP="00C536DE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</w:rPr>
            </w:pPr>
          </w:p>
        </w:tc>
      </w:tr>
    </w:tbl>
    <w:p w:rsidR="0057041F" w:rsidRDefault="0057041F" w:rsidP="00E27ABE">
      <w:pPr>
        <w:jc w:val="right"/>
        <w:rPr>
          <w:sz w:val="16"/>
          <w:szCs w:val="16"/>
        </w:rPr>
      </w:pPr>
    </w:p>
    <w:sectPr w:rsidR="0057041F" w:rsidSect="000603D8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384C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1501C"/>
    <w:rsid w:val="00021537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603D8"/>
    <w:rsid w:val="00071C64"/>
    <w:rsid w:val="00071E33"/>
    <w:rsid w:val="00074284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14DD5"/>
    <w:rsid w:val="0012081B"/>
    <w:rsid w:val="0012272D"/>
    <w:rsid w:val="0012445A"/>
    <w:rsid w:val="00132C51"/>
    <w:rsid w:val="00133C71"/>
    <w:rsid w:val="00137967"/>
    <w:rsid w:val="0014070E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F6568"/>
    <w:rsid w:val="0020211F"/>
    <w:rsid w:val="002153EB"/>
    <w:rsid w:val="00221802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50E4"/>
    <w:rsid w:val="00313528"/>
    <w:rsid w:val="00314211"/>
    <w:rsid w:val="00320BB3"/>
    <w:rsid w:val="00324981"/>
    <w:rsid w:val="00326C31"/>
    <w:rsid w:val="00345EF1"/>
    <w:rsid w:val="00354AF9"/>
    <w:rsid w:val="00373BFB"/>
    <w:rsid w:val="00375B62"/>
    <w:rsid w:val="00384DDD"/>
    <w:rsid w:val="00390519"/>
    <w:rsid w:val="00390F2C"/>
    <w:rsid w:val="003920BB"/>
    <w:rsid w:val="00395C2B"/>
    <w:rsid w:val="003A220D"/>
    <w:rsid w:val="003A609C"/>
    <w:rsid w:val="003C0F29"/>
    <w:rsid w:val="003C3434"/>
    <w:rsid w:val="003C49F3"/>
    <w:rsid w:val="003C5D0F"/>
    <w:rsid w:val="003C7179"/>
    <w:rsid w:val="003C7B71"/>
    <w:rsid w:val="003D2F43"/>
    <w:rsid w:val="003D6D81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A34E6"/>
    <w:rsid w:val="004B7DBA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041F"/>
    <w:rsid w:val="00576604"/>
    <w:rsid w:val="00587D8C"/>
    <w:rsid w:val="005A0592"/>
    <w:rsid w:val="005A2E42"/>
    <w:rsid w:val="005B2D35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16ADC"/>
    <w:rsid w:val="00640AFF"/>
    <w:rsid w:val="00643FFB"/>
    <w:rsid w:val="00645166"/>
    <w:rsid w:val="00665234"/>
    <w:rsid w:val="00673498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55D6C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90A61"/>
    <w:rsid w:val="008A7746"/>
    <w:rsid w:val="008B2C44"/>
    <w:rsid w:val="008B4922"/>
    <w:rsid w:val="008B6DB1"/>
    <w:rsid w:val="008C29ED"/>
    <w:rsid w:val="008C61CE"/>
    <w:rsid w:val="008D0CDD"/>
    <w:rsid w:val="008E14D8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D07F5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7F66"/>
    <w:rsid w:val="00A705FE"/>
    <w:rsid w:val="00A73AB6"/>
    <w:rsid w:val="00A80295"/>
    <w:rsid w:val="00A82626"/>
    <w:rsid w:val="00A8584C"/>
    <w:rsid w:val="00A901A5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3B96"/>
    <w:rsid w:val="00BF6AB1"/>
    <w:rsid w:val="00C072FD"/>
    <w:rsid w:val="00C117FA"/>
    <w:rsid w:val="00C21594"/>
    <w:rsid w:val="00C2514E"/>
    <w:rsid w:val="00C26C82"/>
    <w:rsid w:val="00C44A42"/>
    <w:rsid w:val="00C44A67"/>
    <w:rsid w:val="00C520BD"/>
    <w:rsid w:val="00C60144"/>
    <w:rsid w:val="00C72CB8"/>
    <w:rsid w:val="00C73544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D2F55"/>
    <w:rsid w:val="00CE440B"/>
    <w:rsid w:val="00CE65B8"/>
    <w:rsid w:val="00CF17D3"/>
    <w:rsid w:val="00CF32B5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46C7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53EC1"/>
    <w:rsid w:val="00F61E88"/>
    <w:rsid w:val="00F652EF"/>
    <w:rsid w:val="00F65430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7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uiPriority w:val="99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09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tradezone/Customer/SupplierView.aspx?id=1887747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1149</Words>
  <Characters>9719</Characters>
  <Application>Microsoft Office Word</Application>
  <DocSecurity>0</DocSecurity>
  <Lines>80</Lines>
  <Paragraphs>21</Paragraphs>
  <ScaleCrop>false</ScaleCrop>
  <Company/>
  <LinksUpToDate>false</LinksUpToDate>
  <CharactersWithSpaces>10847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 городской округ – город Югорск</dc:title>
  <dc:subject/>
  <dc:creator>Захарова Наталья Борисовна</dc:creator>
  <cp:keywords/>
  <dc:description/>
  <cp:lastModifiedBy>1</cp:lastModifiedBy>
  <cp:revision>12</cp:revision>
  <cp:lastPrinted>2011-12-22T07:18:00Z</cp:lastPrinted>
  <dcterms:created xsi:type="dcterms:W3CDTF">2011-12-21T04:31:00Z</dcterms:created>
  <dcterms:modified xsi:type="dcterms:W3CDTF">2011-12-22T07:18:00Z</dcterms:modified>
</cp:coreProperties>
</file>