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0" w:rsidRDefault="0072541D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И ЗАКЛЮЧЕНИЕ </w:t>
      </w:r>
    </w:p>
    <w:p w:rsidR="0072541D" w:rsidRDefault="0072541D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ПУБЛИЧНЫХ СЛУШАНИЙ</w:t>
      </w:r>
    </w:p>
    <w:p w:rsidR="0072541D" w:rsidRDefault="0072541D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</w:t>
      </w:r>
      <w:r w:rsidRPr="0072541D">
        <w:rPr>
          <w:rFonts w:ascii="Times New Roman" w:hAnsi="Times New Roman" w:cs="Times New Roman"/>
          <w:b/>
          <w:sz w:val="24"/>
          <w:szCs w:val="24"/>
        </w:rPr>
        <w:t xml:space="preserve">остановление главы города </w:t>
      </w:r>
      <w:proofErr w:type="spellStart"/>
      <w:r w:rsidRPr="0072541D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72541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73ADA">
        <w:rPr>
          <w:rFonts w:ascii="Times New Roman" w:hAnsi="Times New Roman" w:cs="Times New Roman"/>
          <w:b/>
          <w:sz w:val="24"/>
          <w:szCs w:val="24"/>
        </w:rPr>
        <w:t>16</w:t>
      </w:r>
      <w:r w:rsidRPr="0072541D">
        <w:rPr>
          <w:rFonts w:ascii="Times New Roman" w:hAnsi="Times New Roman" w:cs="Times New Roman"/>
          <w:b/>
          <w:sz w:val="24"/>
          <w:szCs w:val="24"/>
        </w:rPr>
        <w:t>.</w:t>
      </w:r>
      <w:r w:rsidR="00A73ADA">
        <w:rPr>
          <w:rFonts w:ascii="Times New Roman" w:hAnsi="Times New Roman" w:cs="Times New Roman"/>
          <w:b/>
          <w:sz w:val="24"/>
          <w:szCs w:val="24"/>
        </w:rPr>
        <w:t>04</w:t>
      </w:r>
      <w:r w:rsidRPr="0072541D">
        <w:rPr>
          <w:rFonts w:ascii="Times New Roman" w:hAnsi="Times New Roman" w:cs="Times New Roman"/>
          <w:b/>
          <w:sz w:val="24"/>
          <w:szCs w:val="24"/>
        </w:rPr>
        <w:t>.201</w:t>
      </w:r>
      <w:r w:rsidR="00A73ADA">
        <w:rPr>
          <w:rFonts w:ascii="Times New Roman" w:hAnsi="Times New Roman" w:cs="Times New Roman"/>
          <w:b/>
          <w:sz w:val="24"/>
          <w:szCs w:val="24"/>
        </w:rPr>
        <w:t>8</w:t>
      </w:r>
      <w:r w:rsidRPr="0072541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73ADA">
        <w:rPr>
          <w:rFonts w:ascii="Times New Roman" w:hAnsi="Times New Roman" w:cs="Times New Roman"/>
          <w:b/>
          <w:sz w:val="24"/>
          <w:szCs w:val="24"/>
        </w:rPr>
        <w:t>2</w:t>
      </w:r>
      <w:r w:rsidR="00593332">
        <w:rPr>
          <w:rFonts w:ascii="Times New Roman" w:hAnsi="Times New Roman" w:cs="Times New Roman"/>
          <w:b/>
          <w:sz w:val="24"/>
          <w:szCs w:val="24"/>
        </w:rPr>
        <w:t>5</w:t>
      </w:r>
      <w:r w:rsidRPr="0072541D">
        <w:rPr>
          <w:rFonts w:ascii="Times New Roman" w:hAnsi="Times New Roman" w:cs="Times New Roman"/>
          <w:b/>
          <w:sz w:val="24"/>
          <w:szCs w:val="24"/>
        </w:rPr>
        <w:t xml:space="preserve"> «О проведении публичных слушаний»</w:t>
      </w:r>
      <w:r>
        <w:rPr>
          <w:rFonts w:ascii="Times New Roman" w:hAnsi="Times New Roman" w:cs="Times New Roman"/>
          <w:b/>
          <w:sz w:val="24"/>
          <w:szCs w:val="24"/>
        </w:rPr>
        <w:t>, по вопросу рассмотрения проекта постановления «</w:t>
      </w:r>
      <w:r w:rsidR="00053FBB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053FB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равил благоустройства территории города Югорска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4374F7" w:rsidRDefault="004374F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FBB" w:rsidRDefault="00053FBB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6B9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Главы </w:t>
      </w:r>
      <w:r w:rsidR="008A07A9">
        <w:rPr>
          <w:rFonts w:ascii="Times New Roman" w:hAnsi="Times New Roman" w:cs="Times New Roman"/>
          <w:sz w:val="24"/>
          <w:szCs w:val="24"/>
        </w:rPr>
        <w:t xml:space="preserve"> </w:t>
      </w:r>
      <w:r w:rsidRPr="00F536B9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F536B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536B9">
        <w:rPr>
          <w:rFonts w:ascii="Times New Roman" w:hAnsi="Times New Roman" w:cs="Times New Roman"/>
          <w:sz w:val="24"/>
          <w:szCs w:val="24"/>
        </w:rPr>
        <w:t xml:space="preserve"> от </w:t>
      </w:r>
      <w:r w:rsidR="008A07A9">
        <w:rPr>
          <w:rFonts w:ascii="Times New Roman" w:hAnsi="Times New Roman" w:cs="Times New Roman"/>
          <w:sz w:val="24"/>
          <w:szCs w:val="24"/>
        </w:rPr>
        <w:t>16</w:t>
      </w:r>
      <w:r w:rsidRPr="00F536B9">
        <w:rPr>
          <w:rFonts w:ascii="Times New Roman" w:hAnsi="Times New Roman" w:cs="Times New Roman"/>
          <w:sz w:val="24"/>
          <w:szCs w:val="24"/>
        </w:rPr>
        <w:t>.</w:t>
      </w:r>
      <w:r w:rsidR="008A07A9">
        <w:rPr>
          <w:rFonts w:ascii="Times New Roman" w:hAnsi="Times New Roman" w:cs="Times New Roman"/>
          <w:sz w:val="24"/>
          <w:szCs w:val="24"/>
        </w:rPr>
        <w:t>04</w:t>
      </w:r>
      <w:r w:rsidRPr="00F536B9">
        <w:rPr>
          <w:rFonts w:ascii="Times New Roman" w:hAnsi="Times New Roman" w:cs="Times New Roman"/>
          <w:sz w:val="24"/>
          <w:szCs w:val="24"/>
        </w:rPr>
        <w:t>.201</w:t>
      </w:r>
      <w:r w:rsidR="008A07A9">
        <w:rPr>
          <w:rFonts w:ascii="Times New Roman" w:hAnsi="Times New Roman" w:cs="Times New Roman"/>
          <w:sz w:val="24"/>
          <w:szCs w:val="24"/>
        </w:rPr>
        <w:t>8</w:t>
      </w:r>
      <w:r w:rsidRPr="00F536B9">
        <w:rPr>
          <w:rFonts w:ascii="Times New Roman" w:hAnsi="Times New Roman" w:cs="Times New Roman"/>
          <w:sz w:val="24"/>
          <w:szCs w:val="24"/>
        </w:rPr>
        <w:t xml:space="preserve"> № </w:t>
      </w:r>
      <w:r w:rsidR="008A07A9">
        <w:rPr>
          <w:rFonts w:ascii="Times New Roman" w:hAnsi="Times New Roman" w:cs="Times New Roman"/>
          <w:sz w:val="24"/>
          <w:szCs w:val="24"/>
        </w:rPr>
        <w:t>2</w:t>
      </w:r>
      <w:r w:rsidRPr="00F536B9">
        <w:rPr>
          <w:rFonts w:ascii="Times New Roman" w:hAnsi="Times New Roman" w:cs="Times New Roman"/>
          <w:sz w:val="24"/>
          <w:szCs w:val="24"/>
        </w:rPr>
        <w:t xml:space="preserve">5 «О проведении публичных слушаний» по вопросу рассмотрения проекта </w:t>
      </w:r>
      <w:r w:rsidR="000C1BFE">
        <w:rPr>
          <w:rFonts w:ascii="Times New Roman" w:hAnsi="Times New Roman" w:cs="Times New Roman"/>
          <w:sz w:val="24"/>
          <w:szCs w:val="24"/>
        </w:rPr>
        <w:t>решения Думы города Югорска</w:t>
      </w:r>
      <w:r w:rsidR="00F536B9" w:rsidRPr="00F536B9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</w:t>
      </w:r>
      <w:r w:rsidR="00F536B9">
        <w:rPr>
          <w:rFonts w:ascii="Times New Roman" w:hAnsi="Times New Roman" w:cs="Times New Roman"/>
          <w:sz w:val="24"/>
          <w:szCs w:val="24"/>
        </w:rPr>
        <w:t xml:space="preserve"> </w:t>
      </w:r>
      <w:r w:rsidR="00F536B9" w:rsidRPr="00F536B9">
        <w:rPr>
          <w:rFonts w:ascii="Times New Roman" w:hAnsi="Times New Roman" w:cs="Times New Roman"/>
          <w:sz w:val="24"/>
          <w:szCs w:val="24"/>
        </w:rPr>
        <w:t>территории города Югорска»</w:t>
      </w:r>
      <w:r w:rsidR="00F536B9">
        <w:rPr>
          <w:rFonts w:ascii="Times New Roman" w:hAnsi="Times New Roman" w:cs="Times New Roman"/>
          <w:sz w:val="24"/>
          <w:szCs w:val="24"/>
        </w:rPr>
        <w:t xml:space="preserve">, </w:t>
      </w:r>
      <w:r w:rsidR="00795AF4">
        <w:rPr>
          <w:rFonts w:ascii="Times New Roman" w:hAnsi="Times New Roman" w:cs="Times New Roman"/>
          <w:sz w:val="24"/>
          <w:szCs w:val="24"/>
        </w:rPr>
        <w:t xml:space="preserve">в официальном издании «Муниципальные правовые акты города </w:t>
      </w:r>
      <w:proofErr w:type="spellStart"/>
      <w:r w:rsidR="00795AF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795AF4">
        <w:rPr>
          <w:rFonts w:ascii="Times New Roman" w:hAnsi="Times New Roman" w:cs="Times New Roman"/>
          <w:sz w:val="24"/>
          <w:szCs w:val="24"/>
        </w:rPr>
        <w:t xml:space="preserve">» от </w:t>
      </w:r>
      <w:r w:rsidR="008E053F">
        <w:rPr>
          <w:rFonts w:ascii="Times New Roman" w:hAnsi="Times New Roman" w:cs="Times New Roman"/>
          <w:sz w:val="24"/>
          <w:szCs w:val="24"/>
        </w:rPr>
        <w:t>23</w:t>
      </w:r>
      <w:r w:rsidR="00795AF4">
        <w:rPr>
          <w:rFonts w:ascii="Times New Roman" w:hAnsi="Times New Roman" w:cs="Times New Roman"/>
          <w:sz w:val="24"/>
          <w:szCs w:val="24"/>
        </w:rPr>
        <w:t>.</w:t>
      </w:r>
      <w:r w:rsidR="008E053F">
        <w:rPr>
          <w:rFonts w:ascii="Times New Roman" w:hAnsi="Times New Roman" w:cs="Times New Roman"/>
          <w:sz w:val="24"/>
          <w:szCs w:val="24"/>
        </w:rPr>
        <w:t>04</w:t>
      </w:r>
      <w:r w:rsidR="00795AF4">
        <w:rPr>
          <w:rFonts w:ascii="Times New Roman" w:hAnsi="Times New Roman" w:cs="Times New Roman"/>
          <w:sz w:val="24"/>
          <w:szCs w:val="24"/>
        </w:rPr>
        <w:t>.201</w:t>
      </w:r>
      <w:r w:rsidR="008E053F">
        <w:rPr>
          <w:rFonts w:ascii="Times New Roman" w:hAnsi="Times New Roman" w:cs="Times New Roman"/>
          <w:sz w:val="24"/>
          <w:szCs w:val="24"/>
        </w:rPr>
        <w:t>8</w:t>
      </w:r>
      <w:r w:rsidR="00795AF4">
        <w:rPr>
          <w:rFonts w:ascii="Times New Roman" w:hAnsi="Times New Roman" w:cs="Times New Roman"/>
          <w:sz w:val="24"/>
          <w:szCs w:val="24"/>
        </w:rPr>
        <w:t xml:space="preserve"> № </w:t>
      </w:r>
      <w:r w:rsidR="008E053F">
        <w:rPr>
          <w:rFonts w:ascii="Times New Roman" w:hAnsi="Times New Roman" w:cs="Times New Roman"/>
          <w:sz w:val="24"/>
          <w:szCs w:val="24"/>
        </w:rPr>
        <w:t>16</w:t>
      </w:r>
      <w:r w:rsidR="00795AF4">
        <w:rPr>
          <w:rFonts w:ascii="Times New Roman" w:hAnsi="Times New Roman" w:cs="Times New Roman"/>
          <w:sz w:val="24"/>
          <w:szCs w:val="24"/>
        </w:rPr>
        <w:t xml:space="preserve"> (</w:t>
      </w:r>
      <w:r w:rsidR="008E053F">
        <w:rPr>
          <w:rFonts w:ascii="Times New Roman" w:hAnsi="Times New Roman" w:cs="Times New Roman"/>
          <w:sz w:val="24"/>
          <w:szCs w:val="24"/>
        </w:rPr>
        <w:t>103</w:t>
      </w:r>
      <w:r w:rsidR="00795AF4">
        <w:rPr>
          <w:rFonts w:ascii="Times New Roman" w:hAnsi="Times New Roman" w:cs="Times New Roman"/>
          <w:sz w:val="24"/>
          <w:szCs w:val="24"/>
        </w:rPr>
        <w:t>), а также размещенном вместе  с информационным сообщением о проведении публичных слушаний на официальном сайте администрации города Югорска.</w:t>
      </w:r>
      <w:proofErr w:type="gramEnd"/>
    </w:p>
    <w:p w:rsidR="00795AF4" w:rsidRDefault="00795AF4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593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на проведение публичных слушаний</w:t>
      </w:r>
      <w:r w:rsidR="00D65CC7">
        <w:rPr>
          <w:rFonts w:ascii="Times New Roman" w:hAnsi="Times New Roman" w:cs="Times New Roman"/>
          <w:sz w:val="24"/>
          <w:szCs w:val="24"/>
        </w:rPr>
        <w:t>: организационный ком</w:t>
      </w:r>
      <w:r>
        <w:rPr>
          <w:rFonts w:ascii="Times New Roman" w:hAnsi="Times New Roman" w:cs="Times New Roman"/>
          <w:sz w:val="24"/>
          <w:szCs w:val="24"/>
        </w:rPr>
        <w:t>итет</w:t>
      </w:r>
      <w:r w:rsidR="00D65CC7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публичных слушаний по проекту постановления </w:t>
      </w:r>
      <w:r w:rsidR="00D65CC7" w:rsidRPr="00D65CC7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города Югорска»</w:t>
      </w:r>
      <w:r w:rsidR="00D65CC7">
        <w:rPr>
          <w:rFonts w:ascii="Times New Roman" w:hAnsi="Times New Roman" w:cs="Times New Roman"/>
          <w:sz w:val="24"/>
          <w:szCs w:val="24"/>
        </w:rPr>
        <w:t>.</w:t>
      </w:r>
    </w:p>
    <w:p w:rsidR="00D65CC7" w:rsidRDefault="00D65CC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публичных слушаний </w:t>
      </w:r>
      <w:r w:rsidR="008A07A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7A9">
        <w:rPr>
          <w:rFonts w:ascii="Times New Roman" w:hAnsi="Times New Roman" w:cs="Times New Roman"/>
          <w:sz w:val="24"/>
          <w:szCs w:val="24"/>
        </w:rPr>
        <w:t>0</w:t>
      </w:r>
      <w:r w:rsidR="00794C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A07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 18.00 часов.</w:t>
      </w:r>
    </w:p>
    <w:p w:rsidR="00D65CC7" w:rsidRDefault="00D65CC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зал заседаний №1 (каб.410), Ханты-Мансийский автономный округ – Югра, Тюменская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ул.40 лет Победы, д.11.</w:t>
      </w:r>
    </w:p>
    <w:p w:rsidR="00D65CC7" w:rsidRDefault="00D65CC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8A07A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слушаний, в том числе 3 члена организационного </w:t>
      </w:r>
      <w:r w:rsidR="009C346C">
        <w:rPr>
          <w:rFonts w:ascii="Times New Roman" w:hAnsi="Times New Roman" w:cs="Times New Roman"/>
          <w:sz w:val="24"/>
          <w:szCs w:val="24"/>
        </w:rPr>
        <w:t>комитета.</w:t>
      </w:r>
    </w:p>
    <w:p w:rsidR="00CF72FD" w:rsidRDefault="00D65CC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–</w:t>
      </w:r>
      <w:r w:rsidR="001269A1">
        <w:rPr>
          <w:rFonts w:ascii="Times New Roman" w:hAnsi="Times New Roman" w:cs="Times New Roman"/>
          <w:sz w:val="24"/>
          <w:szCs w:val="24"/>
        </w:rPr>
        <w:t xml:space="preserve"> </w:t>
      </w:r>
      <w:r w:rsidR="008A07A9">
        <w:rPr>
          <w:rFonts w:ascii="Times New Roman" w:hAnsi="Times New Roman" w:cs="Times New Roman"/>
          <w:sz w:val="24"/>
          <w:szCs w:val="24"/>
        </w:rPr>
        <w:t>первый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города </w:t>
      </w:r>
      <w:r w:rsidR="00CF72FD">
        <w:rPr>
          <w:rFonts w:ascii="Times New Roman" w:hAnsi="Times New Roman" w:cs="Times New Roman"/>
          <w:sz w:val="24"/>
          <w:szCs w:val="24"/>
        </w:rPr>
        <w:t>–</w:t>
      </w:r>
      <w:r w:rsidR="00C93C65">
        <w:rPr>
          <w:rFonts w:ascii="Times New Roman" w:hAnsi="Times New Roman" w:cs="Times New Roman"/>
          <w:sz w:val="24"/>
          <w:szCs w:val="24"/>
        </w:rPr>
        <w:t xml:space="preserve"> </w:t>
      </w:r>
      <w:r w:rsidR="008A07A9">
        <w:rPr>
          <w:rFonts w:ascii="Times New Roman" w:hAnsi="Times New Roman" w:cs="Times New Roman"/>
          <w:sz w:val="24"/>
          <w:szCs w:val="24"/>
        </w:rPr>
        <w:t>директор</w:t>
      </w:r>
      <w:r w:rsidR="00CF72FD">
        <w:rPr>
          <w:rFonts w:ascii="Times New Roman" w:hAnsi="Times New Roman" w:cs="Times New Roman"/>
          <w:sz w:val="24"/>
          <w:szCs w:val="24"/>
        </w:rPr>
        <w:t xml:space="preserve"> департамента муниципальной собственности и градостроительства </w:t>
      </w:r>
      <w:r w:rsidR="008A07A9">
        <w:rPr>
          <w:rFonts w:ascii="Times New Roman" w:hAnsi="Times New Roman" w:cs="Times New Roman"/>
          <w:sz w:val="24"/>
          <w:szCs w:val="24"/>
        </w:rPr>
        <w:t xml:space="preserve">С.Д. </w:t>
      </w:r>
      <w:proofErr w:type="spellStart"/>
      <w:r w:rsidR="008A07A9">
        <w:rPr>
          <w:rFonts w:ascii="Times New Roman" w:hAnsi="Times New Roman" w:cs="Times New Roman"/>
          <w:sz w:val="24"/>
          <w:szCs w:val="24"/>
        </w:rPr>
        <w:t>Голин</w:t>
      </w:r>
      <w:proofErr w:type="spellEnd"/>
      <w:r w:rsidR="00CF72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347"/>
        <w:gridCol w:w="1699"/>
        <w:gridCol w:w="6768"/>
        <w:gridCol w:w="4111"/>
      </w:tblGrid>
      <w:tr w:rsidR="002077C9" w:rsidTr="00E02FB9">
        <w:tc>
          <w:tcPr>
            <w:tcW w:w="591" w:type="dxa"/>
            <w:shd w:val="clear" w:color="auto" w:fill="auto"/>
          </w:tcPr>
          <w:p w:rsidR="00CF72FD" w:rsidRPr="002077C9" w:rsidRDefault="00CF72F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72FD" w:rsidRPr="002077C9" w:rsidRDefault="00CF72F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7" w:type="dxa"/>
            <w:shd w:val="clear" w:color="auto" w:fill="auto"/>
          </w:tcPr>
          <w:p w:rsidR="00CF72FD" w:rsidRPr="002077C9" w:rsidRDefault="00CF72F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1699" w:type="dxa"/>
            <w:shd w:val="clear" w:color="auto" w:fill="auto"/>
          </w:tcPr>
          <w:p w:rsidR="00CF72FD" w:rsidRPr="002077C9" w:rsidRDefault="00CF72FD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Кто внес</w:t>
            </w:r>
          </w:p>
        </w:tc>
        <w:tc>
          <w:tcPr>
            <w:tcW w:w="6768" w:type="dxa"/>
            <w:shd w:val="clear" w:color="auto" w:fill="auto"/>
          </w:tcPr>
          <w:p w:rsidR="00CF72FD" w:rsidRPr="002077C9" w:rsidRDefault="00882495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Вопросы, предложения, пояснения, замечания</w:t>
            </w:r>
          </w:p>
        </w:tc>
        <w:tc>
          <w:tcPr>
            <w:tcW w:w="4111" w:type="dxa"/>
            <w:shd w:val="clear" w:color="auto" w:fill="auto"/>
          </w:tcPr>
          <w:p w:rsidR="00CF72FD" w:rsidRPr="002077C9" w:rsidRDefault="00882495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Предложения организационного комитета</w:t>
            </w:r>
          </w:p>
        </w:tc>
      </w:tr>
      <w:tr w:rsidR="002077C9" w:rsidTr="004374F7">
        <w:trPr>
          <w:trHeight w:val="1376"/>
        </w:trPr>
        <w:tc>
          <w:tcPr>
            <w:tcW w:w="591" w:type="dxa"/>
            <w:shd w:val="clear" w:color="auto" w:fill="auto"/>
          </w:tcPr>
          <w:p w:rsidR="00237DEE" w:rsidRPr="002077C9" w:rsidRDefault="00237DEE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237DEE" w:rsidRPr="002077C9" w:rsidRDefault="00A73AD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1699" w:type="dxa"/>
            <w:shd w:val="clear" w:color="auto" w:fill="auto"/>
          </w:tcPr>
          <w:p w:rsidR="00237DEE" w:rsidRPr="002077C9" w:rsidRDefault="00A73AD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города</w:t>
            </w:r>
          </w:p>
          <w:p w:rsidR="00237DEE" w:rsidRPr="002077C9" w:rsidRDefault="00A73ADA" w:rsidP="002077C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Некрасова</w:t>
            </w:r>
          </w:p>
        </w:tc>
        <w:tc>
          <w:tcPr>
            <w:tcW w:w="6768" w:type="dxa"/>
            <w:shd w:val="clear" w:color="auto" w:fill="auto"/>
          </w:tcPr>
          <w:p w:rsidR="00A73ADA" w:rsidRDefault="00241A55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Статья 2, статья</w:t>
            </w:r>
            <w:r w:rsidR="00E02FB9">
              <w:t xml:space="preserve"> 12, статья 18. </w:t>
            </w:r>
            <w:r w:rsidR="004374F7">
              <w:t>Внести запрет на туалеты с выгребными ямами на территориях общего пользования.</w:t>
            </w:r>
          </w:p>
          <w:p w:rsidR="00E45036" w:rsidRPr="00CF2A68" w:rsidRDefault="004623FA" w:rsidP="002077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Данное предложение даст возможность администрации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  <w:r w:rsidR="007D6B28">
              <w:t xml:space="preserve">поддерживать санитарно-эпидемиологическое благополучие в городе </w:t>
            </w:r>
            <w:proofErr w:type="spellStart"/>
            <w:r w:rsidR="007D6B28">
              <w:t>Югорске</w:t>
            </w:r>
            <w:proofErr w:type="spellEnd"/>
            <w:r w:rsidR="00C93C65">
              <w:t>.</w:t>
            </w:r>
          </w:p>
        </w:tc>
        <w:tc>
          <w:tcPr>
            <w:tcW w:w="4111" w:type="dxa"/>
            <w:shd w:val="clear" w:color="auto" w:fill="auto"/>
          </w:tcPr>
          <w:p w:rsidR="00A73ADA" w:rsidRPr="00A73ADA" w:rsidRDefault="00A73ADA" w:rsidP="00A73ADA">
            <w:pPr>
              <w:pStyle w:val="a4"/>
              <w:ind w:right="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Принимается </w:t>
            </w:r>
          </w:p>
          <w:p w:rsidR="00237DEE" w:rsidRPr="002077C9" w:rsidRDefault="004374F7" w:rsidP="00E02FB9">
            <w:pPr>
              <w:pStyle w:val="a4"/>
              <w:ind w:left="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2FB9" w:rsidRPr="00E02FB9">
              <w:rPr>
                <w:rFonts w:ascii="Times New Roman" w:hAnsi="Times New Roman" w:cs="Times New Roman"/>
                <w:sz w:val="24"/>
                <w:szCs w:val="24"/>
              </w:rPr>
              <w:t>лова «</w:t>
            </w:r>
            <w:r w:rsidR="00E02FB9">
              <w:rPr>
                <w:rFonts w:ascii="Times New Roman" w:hAnsi="Times New Roman" w:cs="Times New Roman"/>
                <w:sz w:val="24"/>
                <w:szCs w:val="24"/>
              </w:rPr>
              <w:t>туалетные кабинки</w:t>
            </w:r>
            <w:r w:rsidR="00E02FB9" w:rsidRPr="00E02FB9">
              <w:rPr>
                <w:rFonts w:ascii="Times New Roman" w:hAnsi="Times New Roman" w:cs="Times New Roman"/>
                <w:sz w:val="24"/>
                <w:szCs w:val="24"/>
              </w:rPr>
              <w:t>» заменены на слова «туалетные кабинки</w:t>
            </w:r>
            <w:r w:rsidR="009C346C">
              <w:rPr>
                <w:rFonts w:ascii="Times New Roman" w:hAnsi="Times New Roman" w:cs="Times New Roman"/>
                <w:sz w:val="24"/>
                <w:szCs w:val="24"/>
              </w:rPr>
              <w:t xml:space="preserve"> (биотуа</w:t>
            </w:r>
            <w:r w:rsidR="00E02FB9">
              <w:rPr>
                <w:rFonts w:ascii="Times New Roman" w:hAnsi="Times New Roman" w:cs="Times New Roman"/>
                <w:sz w:val="24"/>
                <w:szCs w:val="24"/>
              </w:rPr>
              <w:t>леты)</w:t>
            </w:r>
            <w:r w:rsidR="00E02FB9" w:rsidRPr="00E02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7383" w:rsidRDefault="00957383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383" w:rsidRDefault="00957383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1.Считать публичные слушания по проекту решения Думы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383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территории города </w:t>
      </w:r>
      <w:proofErr w:type="spellStart"/>
      <w:r w:rsidRPr="0095738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573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состоявшимися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383" w:rsidRDefault="00957383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57383">
        <w:rPr>
          <w:rFonts w:ascii="Times New Roman" w:hAnsi="Times New Roman" w:cs="Times New Roman"/>
          <w:sz w:val="24"/>
          <w:szCs w:val="24"/>
        </w:rPr>
        <w:t xml:space="preserve"> </w:t>
      </w:r>
      <w:r w:rsidRPr="00E02FB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решения Думы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383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территории города </w:t>
      </w:r>
      <w:proofErr w:type="spellStart"/>
      <w:r w:rsidRPr="0095738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573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вынести на рассмотрение на очередном заседании Думы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02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CC7" w:rsidRDefault="00DF11CF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1CF">
        <w:rPr>
          <w:rFonts w:ascii="Times New Roman" w:hAnsi="Times New Roman" w:cs="Times New Roman"/>
          <w:sz w:val="24"/>
          <w:szCs w:val="24"/>
        </w:rPr>
        <w:t>Председатель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077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Каушкина</w:t>
      </w:r>
      <w:proofErr w:type="spellEnd"/>
    </w:p>
    <w:p w:rsidR="004374F7" w:rsidRDefault="004374F7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1CF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>Секретарь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C3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Е.И.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Чичасова</w:t>
      </w:r>
      <w:proofErr w:type="spellEnd"/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2077C9">
        <w:rPr>
          <w:rFonts w:ascii="Times New Roman" w:hAnsi="Times New Roman" w:cs="Times New Roman"/>
          <w:sz w:val="24"/>
          <w:szCs w:val="24"/>
        </w:rPr>
        <w:t xml:space="preserve">ачальник отдела экономики в строительстве 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 xml:space="preserve">Департамент </w:t>
      </w:r>
      <w:proofErr w:type="gramStart"/>
      <w:r w:rsidRPr="002077C9">
        <w:rPr>
          <w:rFonts w:ascii="Times New Roman" w:hAnsi="Times New Roman" w:cs="Times New Roman"/>
          <w:sz w:val="24"/>
          <w:szCs w:val="24"/>
        </w:rPr>
        <w:t>жилищно-коммунального</w:t>
      </w:r>
      <w:proofErr w:type="gramEnd"/>
      <w:r w:rsidRPr="002077C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>строительного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C34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Е.В.  Титова</w:t>
      </w:r>
    </w:p>
    <w:p w:rsidR="00957383" w:rsidRDefault="00957383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</w:t>
      </w:r>
      <w:r w:rsidRPr="002077C9">
        <w:rPr>
          <w:rFonts w:ascii="Times New Roman" w:hAnsi="Times New Roman" w:cs="Times New Roman"/>
          <w:sz w:val="24"/>
          <w:szCs w:val="24"/>
        </w:rPr>
        <w:t xml:space="preserve">епутат Думы города </w:t>
      </w:r>
      <w:proofErr w:type="spellStart"/>
      <w:r w:rsidRPr="002077C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C34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А.Ю. Харлов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2077C9">
        <w:rPr>
          <w:rFonts w:ascii="Times New Roman" w:hAnsi="Times New Roman" w:cs="Times New Roman"/>
          <w:sz w:val="24"/>
          <w:szCs w:val="24"/>
        </w:rPr>
        <w:t xml:space="preserve">лен общественной молодежной палаты 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 xml:space="preserve">при Думе города Югорска шестого созыва, </w:t>
      </w:r>
    </w:p>
    <w:p w:rsidR="002077C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 xml:space="preserve">член координационного совета по развитию </w:t>
      </w:r>
    </w:p>
    <w:p w:rsidR="002077C9" w:rsidRPr="00F536B9" w:rsidRDefault="002077C9" w:rsidP="00F536B9">
      <w:pPr>
        <w:pStyle w:val="a4"/>
        <w:ind w:left="51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C9">
        <w:rPr>
          <w:rFonts w:ascii="Times New Roman" w:hAnsi="Times New Roman" w:cs="Times New Roman"/>
          <w:sz w:val="24"/>
          <w:szCs w:val="24"/>
        </w:rPr>
        <w:t>малого и среднего бизнеса при главе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К.М. Самохвалов</w:t>
      </w:r>
    </w:p>
    <w:sectPr w:rsidR="002077C9" w:rsidRPr="00F536B9" w:rsidSect="004374F7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63F5B"/>
    <w:multiLevelType w:val="hybridMultilevel"/>
    <w:tmpl w:val="28BC316C"/>
    <w:lvl w:ilvl="0" w:tplc="3A5AF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240"/>
    <w:rsid w:val="0000657F"/>
    <w:rsid w:val="00033408"/>
    <w:rsid w:val="00053FBB"/>
    <w:rsid w:val="00055557"/>
    <w:rsid w:val="000916E4"/>
    <w:rsid w:val="00097AF3"/>
    <w:rsid w:val="000A07E5"/>
    <w:rsid w:val="000A1843"/>
    <w:rsid w:val="000C1BFE"/>
    <w:rsid w:val="000E3312"/>
    <w:rsid w:val="001063C9"/>
    <w:rsid w:val="00111DA2"/>
    <w:rsid w:val="00125599"/>
    <w:rsid w:val="001269A1"/>
    <w:rsid w:val="001622BE"/>
    <w:rsid w:val="00195855"/>
    <w:rsid w:val="001C224F"/>
    <w:rsid w:val="00203025"/>
    <w:rsid w:val="002055C3"/>
    <w:rsid w:val="002077C9"/>
    <w:rsid w:val="0021647F"/>
    <w:rsid w:val="00237DEE"/>
    <w:rsid w:val="00240644"/>
    <w:rsid w:val="00241A55"/>
    <w:rsid w:val="002806CA"/>
    <w:rsid w:val="00291E5B"/>
    <w:rsid w:val="00293176"/>
    <w:rsid w:val="002A2EE1"/>
    <w:rsid w:val="002A530E"/>
    <w:rsid w:val="002D4F5C"/>
    <w:rsid w:val="00303DE2"/>
    <w:rsid w:val="00330721"/>
    <w:rsid w:val="00344D4F"/>
    <w:rsid w:val="003A10C1"/>
    <w:rsid w:val="003C091C"/>
    <w:rsid w:val="003C65A2"/>
    <w:rsid w:val="003C7CBD"/>
    <w:rsid w:val="00405660"/>
    <w:rsid w:val="00406767"/>
    <w:rsid w:val="00423848"/>
    <w:rsid w:val="004374F7"/>
    <w:rsid w:val="00451189"/>
    <w:rsid w:val="0046005D"/>
    <w:rsid w:val="004623FA"/>
    <w:rsid w:val="004942FA"/>
    <w:rsid w:val="004E4E79"/>
    <w:rsid w:val="004F2A8B"/>
    <w:rsid w:val="0050094F"/>
    <w:rsid w:val="005107CF"/>
    <w:rsid w:val="00554EC1"/>
    <w:rsid w:val="00570E46"/>
    <w:rsid w:val="005909CE"/>
    <w:rsid w:val="00593332"/>
    <w:rsid w:val="005A4240"/>
    <w:rsid w:val="005A583F"/>
    <w:rsid w:val="005D7240"/>
    <w:rsid w:val="00603497"/>
    <w:rsid w:val="006375A2"/>
    <w:rsid w:val="00666665"/>
    <w:rsid w:val="00684E61"/>
    <w:rsid w:val="00686917"/>
    <w:rsid w:val="00695E64"/>
    <w:rsid w:val="006A2C54"/>
    <w:rsid w:val="006C185F"/>
    <w:rsid w:val="006D748F"/>
    <w:rsid w:val="006E04DE"/>
    <w:rsid w:val="007046D4"/>
    <w:rsid w:val="00706600"/>
    <w:rsid w:val="0072541D"/>
    <w:rsid w:val="00727EBB"/>
    <w:rsid w:val="007348F5"/>
    <w:rsid w:val="00770E54"/>
    <w:rsid w:val="00794CB8"/>
    <w:rsid w:val="00795AF4"/>
    <w:rsid w:val="007D1078"/>
    <w:rsid w:val="007D6B28"/>
    <w:rsid w:val="007E7682"/>
    <w:rsid w:val="0081440C"/>
    <w:rsid w:val="00882495"/>
    <w:rsid w:val="00896925"/>
    <w:rsid w:val="008A07A9"/>
    <w:rsid w:val="008A1DD1"/>
    <w:rsid w:val="008C3B8B"/>
    <w:rsid w:val="008E053F"/>
    <w:rsid w:val="008F385B"/>
    <w:rsid w:val="008F662D"/>
    <w:rsid w:val="00905D1C"/>
    <w:rsid w:val="00905FD0"/>
    <w:rsid w:val="009212EA"/>
    <w:rsid w:val="00957383"/>
    <w:rsid w:val="009627CC"/>
    <w:rsid w:val="00962994"/>
    <w:rsid w:val="00973A54"/>
    <w:rsid w:val="009B2FFF"/>
    <w:rsid w:val="009C346C"/>
    <w:rsid w:val="00A147B1"/>
    <w:rsid w:val="00A151C1"/>
    <w:rsid w:val="00A37C3C"/>
    <w:rsid w:val="00A73ADA"/>
    <w:rsid w:val="00AB1674"/>
    <w:rsid w:val="00AC30E1"/>
    <w:rsid w:val="00AF44E6"/>
    <w:rsid w:val="00AF4B97"/>
    <w:rsid w:val="00B161E0"/>
    <w:rsid w:val="00B3660D"/>
    <w:rsid w:val="00B55CC5"/>
    <w:rsid w:val="00B56B93"/>
    <w:rsid w:val="00BD241E"/>
    <w:rsid w:val="00BD4882"/>
    <w:rsid w:val="00BD6CB7"/>
    <w:rsid w:val="00BF3ACD"/>
    <w:rsid w:val="00BF4688"/>
    <w:rsid w:val="00C16E0B"/>
    <w:rsid w:val="00C35F92"/>
    <w:rsid w:val="00C43ADB"/>
    <w:rsid w:val="00C67089"/>
    <w:rsid w:val="00C76DCC"/>
    <w:rsid w:val="00C90B28"/>
    <w:rsid w:val="00C93C65"/>
    <w:rsid w:val="00CC1AF0"/>
    <w:rsid w:val="00CD0BEC"/>
    <w:rsid w:val="00CD0F38"/>
    <w:rsid w:val="00CD2302"/>
    <w:rsid w:val="00CD4F2B"/>
    <w:rsid w:val="00CF2A68"/>
    <w:rsid w:val="00CF72FD"/>
    <w:rsid w:val="00D066E7"/>
    <w:rsid w:val="00D15AD8"/>
    <w:rsid w:val="00D21D03"/>
    <w:rsid w:val="00D23E42"/>
    <w:rsid w:val="00D25307"/>
    <w:rsid w:val="00D65CC7"/>
    <w:rsid w:val="00D90F9E"/>
    <w:rsid w:val="00DA32D0"/>
    <w:rsid w:val="00DA46C4"/>
    <w:rsid w:val="00DA6088"/>
    <w:rsid w:val="00DB049D"/>
    <w:rsid w:val="00DD1F04"/>
    <w:rsid w:val="00DD6613"/>
    <w:rsid w:val="00DF042A"/>
    <w:rsid w:val="00DF11CF"/>
    <w:rsid w:val="00E0045F"/>
    <w:rsid w:val="00E00D38"/>
    <w:rsid w:val="00E02FB9"/>
    <w:rsid w:val="00E45036"/>
    <w:rsid w:val="00E46AE3"/>
    <w:rsid w:val="00E523D8"/>
    <w:rsid w:val="00E53B04"/>
    <w:rsid w:val="00E56E49"/>
    <w:rsid w:val="00E739F0"/>
    <w:rsid w:val="00E91F63"/>
    <w:rsid w:val="00EC6DDB"/>
    <w:rsid w:val="00ED0473"/>
    <w:rsid w:val="00EE48B8"/>
    <w:rsid w:val="00EF074A"/>
    <w:rsid w:val="00EF7DFF"/>
    <w:rsid w:val="00F31A57"/>
    <w:rsid w:val="00F35C0B"/>
    <w:rsid w:val="00F3712C"/>
    <w:rsid w:val="00F536B9"/>
    <w:rsid w:val="00F86618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Чичасова Екатерина Ивановна</cp:lastModifiedBy>
  <cp:revision>3</cp:revision>
  <cp:lastPrinted>2018-05-15T04:54:00Z</cp:lastPrinted>
  <dcterms:created xsi:type="dcterms:W3CDTF">2018-05-15T04:35:00Z</dcterms:created>
  <dcterms:modified xsi:type="dcterms:W3CDTF">2018-05-15T04:55:00Z</dcterms:modified>
</cp:coreProperties>
</file>