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75" w:rsidRDefault="00606B75">
      <w:pPr>
        <w:spacing w:before="120" w:after="120" w:line="360" w:lineRule="auto"/>
        <w:jc w:val="center"/>
        <w:rPr>
          <w:b/>
          <w:bCs/>
          <w:szCs w:val="24"/>
        </w:rPr>
      </w:pPr>
      <w:bookmarkStart w:id="0" w:name="_Ref248571702"/>
      <w:bookmarkEnd w:id="0"/>
      <w:r>
        <w:rPr>
          <w:b/>
          <w:bCs/>
          <w:noProof/>
          <w:szCs w:val="24"/>
        </w:rPr>
        <w:drawing>
          <wp:inline distT="0" distB="0" distL="0" distR="0">
            <wp:extent cx="6480175" cy="9353774"/>
            <wp:effectExtent l="0" t="0" r="0" b="0"/>
            <wp:docPr id="1" name="Рисунок 1" descr="C:\Users\Filippova_mg\Desktop\1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123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377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B574F5" w:rsidP="005E2FA8">
            <w:pPr>
              <w:pStyle w:val="10"/>
              <w:keepNext/>
              <w:keepLines/>
              <w:suppressLineNumbers/>
              <w:spacing w:after="0" w:line="240" w:lineRule="auto"/>
              <w:rPr>
                <w:rFonts w:ascii="Times New Roman" w:hAnsi="Times New Roman"/>
                <w:color w:val="auto"/>
                <w:szCs w:val="24"/>
              </w:rPr>
            </w:pPr>
            <w:r w:rsidRPr="00B574F5">
              <w:rPr>
                <w:rFonts w:ascii="Times New Roman" w:hAnsi="Times New Roman"/>
                <w:color w:val="auto"/>
                <w:szCs w:val="24"/>
              </w:rPr>
              <w:t>193862200236886220100101500016311242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59204C" w:rsidRPr="0059204C">
              <w:rPr>
                <w:rFonts w:ascii="Times New Roman" w:hAnsi="Times New Roman"/>
                <w:szCs w:val="24"/>
              </w:rPr>
              <w:t>filippova_mg@ugorsk.ru</w:t>
            </w:r>
            <w:r w:rsidR="00901F4A"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59204C" w:rsidRPr="0059204C">
              <w:rPr>
                <w:rFonts w:ascii="Times New Roman" w:hAnsi="Times New Roman"/>
                <w:szCs w:val="24"/>
                <w:u w:val="single"/>
              </w:rPr>
              <w:t>главный эксперт Филиппова Марина Геннадьевна</w:t>
            </w:r>
            <w:r w:rsidR="00901F4A" w:rsidRPr="002A659A">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DF36C4">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w:t>
            </w:r>
            <w:r w:rsidR="007B6B1D" w:rsidRPr="007B6B1D">
              <w:rPr>
                <w:rFonts w:ascii="Times New Roman" w:hAnsi="Times New Roman"/>
                <w:iCs/>
                <w:szCs w:val="24"/>
              </w:rPr>
              <w:t>информационных услуг с использованием экземпляров системы «Гарант»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«Гарант»</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3107AF">
            <w:pPr>
              <w:pStyle w:val="10"/>
              <w:rPr>
                <w:rFonts w:ascii="Times New Roman" w:hAnsi="Times New Roman"/>
                <w:szCs w:val="24"/>
              </w:rPr>
            </w:pPr>
            <w:r w:rsidRPr="00AB7E32">
              <w:rPr>
                <w:rFonts w:ascii="Times New Roman" w:hAnsi="Times New Roman"/>
                <w:szCs w:val="24"/>
              </w:rPr>
              <w:t>Ханты-Мансийский автономный округ – Югра, г.</w:t>
            </w:r>
            <w:r w:rsidR="003107AF">
              <w:rPr>
                <w:rFonts w:ascii="Times New Roman" w:hAnsi="Times New Roman"/>
                <w:szCs w:val="24"/>
              </w:rPr>
              <w:t xml:space="preserve"> Югорск, ул.40 лет Победы, д.11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AD3354">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AD3354">
              <w:rPr>
                <w:rFonts w:ascii="Times New Roman" w:hAnsi="Times New Roman"/>
                <w:color w:val="000099"/>
                <w:szCs w:val="24"/>
              </w:rPr>
              <w:t>3</w:t>
            </w:r>
            <w:r w:rsidRPr="00AB7E32">
              <w:rPr>
                <w:rFonts w:ascii="Times New Roman" w:hAnsi="Times New Roman"/>
                <w:color w:val="000099"/>
                <w:szCs w:val="24"/>
              </w:rPr>
              <w:t>1.12.2020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D3354" w:rsidP="00AD3354">
            <w:pPr>
              <w:pStyle w:val="10"/>
              <w:spacing w:after="0" w:line="240" w:lineRule="auto"/>
              <w:jc w:val="both"/>
              <w:rPr>
                <w:rFonts w:ascii="Times New Roman" w:hAnsi="Times New Roman"/>
                <w:szCs w:val="24"/>
              </w:rPr>
            </w:pPr>
            <w:r>
              <w:rPr>
                <w:rFonts w:ascii="Times New Roman" w:hAnsi="Times New Roman"/>
                <w:color w:val="000099"/>
                <w:szCs w:val="24"/>
              </w:rPr>
              <w:t>649 999</w:t>
            </w:r>
            <w:r w:rsidR="003107AF" w:rsidRPr="003107AF">
              <w:rPr>
                <w:rFonts w:ascii="Times New Roman" w:hAnsi="Times New Roman"/>
                <w:color w:val="000099"/>
                <w:szCs w:val="24"/>
              </w:rPr>
              <w:t xml:space="preserve"> (</w:t>
            </w:r>
            <w:r>
              <w:rPr>
                <w:rFonts w:ascii="Times New Roman" w:hAnsi="Times New Roman"/>
                <w:color w:val="000099"/>
                <w:szCs w:val="24"/>
              </w:rPr>
              <w:t>шестьсот сорок девять</w:t>
            </w:r>
            <w:r w:rsidR="003107AF" w:rsidRPr="003107AF">
              <w:rPr>
                <w:rFonts w:ascii="Times New Roman" w:hAnsi="Times New Roman"/>
                <w:color w:val="000099"/>
                <w:szCs w:val="24"/>
              </w:rPr>
              <w:t xml:space="preserve"> тысяч </w:t>
            </w:r>
            <w:r>
              <w:rPr>
                <w:rFonts w:ascii="Times New Roman" w:hAnsi="Times New Roman"/>
                <w:color w:val="000099"/>
                <w:szCs w:val="24"/>
              </w:rPr>
              <w:t>девятьсот девяносто девять</w:t>
            </w:r>
            <w:r w:rsidR="003107AF" w:rsidRPr="003107AF">
              <w:rPr>
                <w:rFonts w:ascii="Times New Roman" w:hAnsi="Times New Roman"/>
                <w:color w:val="000099"/>
                <w:szCs w:val="24"/>
              </w:rPr>
              <w:t>) рублей 9</w:t>
            </w:r>
            <w:r>
              <w:rPr>
                <w:rFonts w:ascii="Times New Roman" w:hAnsi="Times New Roman"/>
                <w:color w:val="000099"/>
                <w:szCs w:val="24"/>
              </w:rPr>
              <w:t>2</w:t>
            </w:r>
            <w:r w:rsidR="003107AF" w:rsidRPr="003107AF">
              <w:rPr>
                <w:rFonts w:ascii="Times New Roman" w:hAnsi="Times New Roman"/>
                <w:color w:val="000099"/>
                <w:szCs w:val="24"/>
              </w:rPr>
              <w:t xml:space="preserve"> копейк</w:t>
            </w:r>
            <w:r>
              <w:rPr>
                <w:rFonts w:ascii="Times New Roman" w:hAnsi="Times New Roman"/>
                <w:color w:val="000099"/>
                <w:szCs w:val="24"/>
              </w:rPr>
              <w:t>и</w:t>
            </w:r>
            <w:r w:rsidR="00AB7E32">
              <w:rPr>
                <w:rFonts w:ascii="Times New Roman" w:hAnsi="Times New Roman"/>
                <w:color w:val="000099"/>
                <w:szCs w:val="24"/>
              </w:rPr>
              <w:t>.</w:t>
            </w:r>
            <w:r w:rsidR="00AB7E32" w:rsidRPr="00AB7E32">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w:t>
            </w:r>
            <w:r w:rsidRPr="002A659A">
              <w:rPr>
                <w:rFonts w:ascii="Times New Roman" w:hAnsi="Times New Roman"/>
                <w:szCs w:val="24"/>
              </w:rPr>
              <w:lastRenderedPageBreak/>
              <w:t>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F5313D">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lastRenderedPageBreak/>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2A659A">
              <w:rPr>
                <w:rFonts w:ascii="Times New Roman" w:hAnsi="Times New Roman"/>
                <w:szCs w:val="24"/>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lastRenderedPageBreak/>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696177">
              <w:rPr>
                <w:rFonts w:ascii="Times New Roman" w:hAnsi="Times New Roman"/>
                <w:szCs w:val="24"/>
              </w:rPr>
              <w:t>16</w:t>
            </w:r>
            <w:r w:rsidRPr="00A25F0D">
              <w:rPr>
                <w:rFonts w:ascii="Times New Roman" w:hAnsi="Times New Roman"/>
                <w:szCs w:val="24"/>
              </w:rPr>
              <w:t>» </w:t>
            </w:r>
            <w:r w:rsidR="00696177">
              <w:rPr>
                <w:sz w:val="22"/>
                <w:szCs w:val="22"/>
              </w:rPr>
              <w:t xml:space="preserve">декабря  </w:t>
            </w:r>
            <w:r w:rsidRPr="00A25F0D">
              <w:rPr>
                <w:rFonts w:ascii="Times New Roman" w:hAnsi="Times New Roman"/>
                <w:szCs w:val="24"/>
              </w:rPr>
              <w:t>2019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proofErr w:type="gramStart"/>
            <w:r w:rsidRPr="00A25F0D">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A25F0D">
              <w:rPr>
                <w:sz w:val="24"/>
                <w:szCs w:val="24"/>
              </w:rPr>
              <w:t>10</w:t>
            </w:r>
            <w:r w:rsidRPr="00A25F0D">
              <w:rPr>
                <w:sz w:val="24"/>
                <w:szCs w:val="24"/>
              </w:rPr>
              <w:t xml:space="preserve"> часов </w:t>
            </w:r>
            <w:r w:rsidR="00017207" w:rsidRPr="00A25F0D">
              <w:rPr>
                <w:sz w:val="24"/>
                <w:szCs w:val="24"/>
              </w:rPr>
              <w:t>00</w:t>
            </w:r>
            <w:r w:rsidRPr="00A25F0D">
              <w:rPr>
                <w:sz w:val="24"/>
                <w:szCs w:val="24"/>
              </w:rPr>
              <w:t xml:space="preserve"> минут «</w:t>
            </w:r>
            <w:r w:rsidR="00696177">
              <w:rPr>
                <w:sz w:val="24"/>
                <w:szCs w:val="24"/>
              </w:rPr>
              <w:t>18</w:t>
            </w:r>
            <w:r w:rsidRPr="00A25F0D">
              <w:rPr>
                <w:sz w:val="24"/>
                <w:szCs w:val="24"/>
              </w:rPr>
              <w:t>»</w:t>
            </w:r>
            <w:r w:rsidR="00696177">
              <w:rPr>
                <w:sz w:val="24"/>
                <w:szCs w:val="24"/>
              </w:rPr>
              <w:t xml:space="preserve"> </w:t>
            </w:r>
            <w:r w:rsidR="00696177">
              <w:rPr>
                <w:sz w:val="22"/>
                <w:szCs w:val="22"/>
              </w:rPr>
              <w:t xml:space="preserve">декабря  </w:t>
            </w:r>
            <w:r w:rsidRPr="00A25F0D">
              <w:rPr>
                <w:sz w:val="24"/>
                <w:szCs w:val="24"/>
              </w:rPr>
              <w:t>2019 года.</w:t>
            </w:r>
            <w:proofErr w:type="gramEnd"/>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696177">
            <w:pPr>
              <w:pStyle w:val="10"/>
              <w:spacing w:after="0" w:line="240" w:lineRule="auto"/>
              <w:rPr>
                <w:rFonts w:ascii="Times New Roman" w:hAnsi="Times New Roman"/>
                <w:szCs w:val="24"/>
              </w:rPr>
            </w:pPr>
            <w:r w:rsidRPr="00A25F0D">
              <w:rPr>
                <w:rFonts w:ascii="Times New Roman" w:hAnsi="Times New Roman"/>
                <w:szCs w:val="24"/>
              </w:rPr>
              <w:t>«</w:t>
            </w:r>
            <w:r w:rsidR="00696177">
              <w:rPr>
                <w:rFonts w:ascii="Times New Roman" w:hAnsi="Times New Roman"/>
                <w:szCs w:val="24"/>
              </w:rPr>
              <w:t>19</w:t>
            </w:r>
            <w:r w:rsidRPr="00A25F0D">
              <w:rPr>
                <w:rFonts w:ascii="Times New Roman" w:hAnsi="Times New Roman"/>
                <w:szCs w:val="24"/>
              </w:rPr>
              <w:t>» </w:t>
            </w:r>
            <w:r w:rsidR="00696177">
              <w:rPr>
                <w:sz w:val="22"/>
                <w:szCs w:val="22"/>
              </w:rPr>
              <w:t xml:space="preserve">декабря  </w:t>
            </w:r>
            <w:r w:rsidRPr="00A25F0D">
              <w:rPr>
                <w:rFonts w:ascii="Times New Roman" w:hAnsi="Times New Roman"/>
                <w:szCs w:val="24"/>
              </w:rPr>
              <w:t>201</w:t>
            </w:r>
            <w:r w:rsidR="00167869" w:rsidRPr="00A25F0D">
              <w:rPr>
                <w:rFonts w:ascii="Times New Roman" w:hAnsi="Times New Roman"/>
                <w:szCs w:val="24"/>
              </w:rPr>
              <w:t>9</w:t>
            </w:r>
            <w:r w:rsidRPr="00A25F0D">
              <w:rPr>
                <w:rFonts w:ascii="Times New Roman" w:hAnsi="Times New Roman"/>
                <w:szCs w:val="24"/>
              </w:rPr>
              <w:t xml:space="preserve"> года</w:t>
            </w:r>
            <w:bookmarkStart w:id="14" w:name="_GoBack"/>
            <w:bookmarkEnd w:id="14"/>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696177">
            <w:pPr>
              <w:pStyle w:val="10"/>
              <w:spacing w:after="0" w:line="240" w:lineRule="auto"/>
              <w:rPr>
                <w:rFonts w:ascii="Times New Roman" w:hAnsi="Times New Roman"/>
                <w:szCs w:val="24"/>
              </w:rPr>
            </w:pPr>
            <w:r w:rsidRPr="00A25F0D">
              <w:rPr>
                <w:rFonts w:ascii="Times New Roman" w:hAnsi="Times New Roman"/>
                <w:szCs w:val="24"/>
              </w:rPr>
              <w:t>«</w:t>
            </w:r>
            <w:r w:rsidR="00696177">
              <w:rPr>
                <w:rFonts w:ascii="Times New Roman" w:hAnsi="Times New Roman"/>
                <w:szCs w:val="24"/>
              </w:rPr>
              <w:t>20</w:t>
            </w:r>
            <w:r w:rsidRPr="00A25F0D">
              <w:rPr>
                <w:rFonts w:ascii="Times New Roman" w:hAnsi="Times New Roman"/>
                <w:szCs w:val="24"/>
              </w:rPr>
              <w:t>» </w:t>
            </w:r>
            <w:r w:rsidR="00696177">
              <w:rPr>
                <w:sz w:val="22"/>
                <w:szCs w:val="22"/>
              </w:rPr>
              <w:t xml:space="preserve">декабря  </w:t>
            </w:r>
            <w:r w:rsidRPr="00A25F0D">
              <w:rPr>
                <w:rFonts w:ascii="Times New Roman" w:hAnsi="Times New Roman"/>
                <w:szCs w:val="24"/>
              </w:rPr>
              <w:t>201</w:t>
            </w:r>
            <w:r w:rsidR="00167869" w:rsidRPr="00A25F0D">
              <w:rPr>
                <w:rFonts w:ascii="Times New Roman" w:hAnsi="Times New Roman"/>
                <w:szCs w:val="24"/>
              </w:rPr>
              <w:t>9</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A25F0D" w:rsidRPr="00A25F0D"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 </w:t>
            </w:r>
            <w:r w:rsidR="00A25F0D" w:rsidRPr="00A25F0D">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A25F0D"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2)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B77A1" w:rsidRPr="00A25F0D"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lastRenderedPageBreak/>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A25F0D"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A25F0D">
              <w:rPr>
                <w:color w:val="000099"/>
                <w:sz w:val="24"/>
                <w:szCs w:val="24"/>
                <w:u w:val="single"/>
              </w:rPr>
              <w:t xml:space="preserve"> </w:t>
            </w:r>
            <w:r w:rsidR="00AB7E32" w:rsidRPr="00A25F0D">
              <w:rPr>
                <w:b/>
                <w:color w:val="000099"/>
                <w:sz w:val="24"/>
                <w:szCs w:val="24"/>
                <w:u w:val="single"/>
              </w:rPr>
              <w:t>не установлено</w:t>
            </w:r>
            <w:r w:rsidRPr="00A25F0D">
              <w:rPr>
                <w:b/>
                <w:color w:val="000099"/>
                <w:sz w:val="24"/>
                <w:szCs w:val="24"/>
                <w:u w:val="single"/>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w:t>
            </w:r>
            <w:r w:rsidRPr="00A25F0D">
              <w:rPr>
                <w:rFonts w:ascii="Times New Roman" w:hAnsi="Times New Roman"/>
                <w:szCs w:val="24"/>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w:t>
            </w:r>
            <w:r w:rsidRPr="00A25F0D">
              <w:rPr>
                <w:rFonts w:ascii="Times New Roman" w:hAnsi="Times New Roman"/>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FB77A1" w:rsidRPr="00A25F0D" w:rsidRDefault="00FB77A1" w:rsidP="007B3D82">
            <w:pPr>
              <w:pStyle w:val="10"/>
              <w:spacing w:after="0" w:line="240" w:lineRule="auto"/>
              <w:ind w:left="33" w:firstLine="340"/>
              <w:jc w:val="both"/>
              <w:rPr>
                <w:rFonts w:ascii="Times New Roman" w:hAnsi="Times New Roman"/>
                <w:b/>
                <w:color w:val="000099"/>
                <w:szCs w:val="24"/>
              </w:rPr>
            </w:pPr>
            <w:proofErr w:type="gramStart"/>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BA11F8" w:rsidRPr="00A25F0D">
              <w:rPr>
                <w:rFonts w:ascii="Times New Roman" w:hAnsi="Times New Roman"/>
                <w:b/>
                <w:color w:val="auto"/>
                <w:szCs w:val="24"/>
              </w:rPr>
              <w:t>требуется</w:t>
            </w:r>
            <w:r w:rsidR="00BA11F8" w:rsidRPr="00A25F0D">
              <w:rPr>
                <w:rFonts w:ascii="Times New Roman" w:hAnsi="Times New Roman"/>
                <w:color w:val="auto"/>
                <w:szCs w:val="24"/>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w:t>
            </w:r>
            <w:proofErr w:type="gramEnd"/>
            <w:r w:rsidR="00BA11F8" w:rsidRPr="00A25F0D">
              <w:rPr>
                <w:rFonts w:ascii="Times New Roman" w:hAnsi="Times New Roman"/>
                <w:color w:val="auto"/>
                <w:szCs w:val="24"/>
              </w:rPr>
              <w:t xml:space="preserve"> целей осуществления закупок для обеспечения государственных и муниципальных нужд»</w:t>
            </w:r>
            <w:r w:rsidRPr="00A25F0D">
              <w:rPr>
                <w:rFonts w:ascii="Times New Roman" w:hAnsi="Times New Roman"/>
                <w:color w:val="auto"/>
                <w:szCs w:val="24"/>
              </w:rPr>
              <w:t>;</w:t>
            </w:r>
          </w:p>
          <w:p w:rsidR="00FB77A1" w:rsidRPr="00A25F0D" w:rsidRDefault="00FB77A1" w:rsidP="003107AF">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w:t>
            </w:r>
            <w:r w:rsidRPr="00A25F0D">
              <w:rPr>
                <w:rFonts w:ascii="Times New Roman" w:hAnsi="Times New Roman"/>
                <w:color w:val="auto"/>
                <w:szCs w:val="24"/>
              </w:rPr>
              <w:lastRenderedPageBreak/>
              <w:t>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BA11F8"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p>
          <w:p w:rsidR="00BA11F8" w:rsidRDefault="00BA11F8"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w:t>
            </w:r>
            <w:r w:rsidRPr="002A659A">
              <w:rPr>
                <w:rFonts w:ascii="Times New Roman" w:eastAsia="Calibri" w:hAnsi="Times New Roman"/>
                <w:szCs w:val="24"/>
                <w:lang w:eastAsia="x-none"/>
              </w:rPr>
              <w:lastRenderedPageBreak/>
              <w:t>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w:t>
            </w:r>
            <w:r w:rsidRPr="002A659A">
              <w:rPr>
                <w:rFonts w:ascii="Times New Roman" w:eastAsia="Calibri" w:hAnsi="Times New Roman"/>
                <w:szCs w:val="24"/>
                <w:lang w:eastAsia="x-none"/>
              </w:rPr>
              <w:lastRenderedPageBreak/>
              <w:t>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 xml:space="preserve">Например: требования технического задания – «…, </w:t>
            </w:r>
            <w:r w:rsidRPr="002A659A">
              <w:rPr>
                <w:rFonts w:ascii="Times New Roman" w:hAnsi="Times New Roman"/>
                <w:color w:val="auto"/>
                <w:szCs w:val="24"/>
              </w:rPr>
              <w:lastRenderedPageBreak/>
              <w:t>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931B8">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5D4D38" w:rsidRPr="005D4D38">
              <w:rPr>
                <w:rFonts w:ascii="Times New Roman" w:hAnsi="Times New Roman"/>
                <w:color w:val="000099"/>
                <w:szCs w:val="24"/>
              </w:rPr>
              <w:t xml:space="preserve">6 </w:t>
            </w:r>
            <w:r w:rsidR="005931B8">
              <w:rPr>
                <w:rFonts w:ascii="Times New Roman" w:hAnsi="Times New Roman"/>
                <w:color w:val="000099"/>
                <w:szCs w:val="24"/>
              </w:rPr>
              <w:t>500</w:t>
            </w:r>
            <w:r w:rsidR="005D4D38" w:rsidRPr="005D4D38">
              <w:rPr>
                <w:rFonts w:ascii="Times New Roman" w:hAnsi="Times New Roman"/>
                <w:color w:val="000099"/>
                <w:szCs w:val="24"/>
              </w:rPr>
              <w:t xml:space="preserve"> (шесть тысяч </w:t>
            </w:r>
            <w:r w:rsidR="005931B8">
              <w:rPr>
                <w:rFonts w:ascii="Times New Roman" w:hAnsi="Times New Roman"/>
                <w:color w:val="000099"/>
                <w:szCs w:val="24"/>
              </w:rPr>
              <w:t>пятьсот</w:t>
            </w:r>
            <w:r w:rsidR="005D4D38" w:rsidRPr="005D4D38">
              <w:rPr>
                <w:rFonts w:ascii="Times New Roman" w:hAnsi="Times New Roman"/>
                <w:color w:val="000099"/>
                <w:szCs w:val="24"/>
              </w:rPr>
              <w:t xml:space="preserve">) рублей </w:t>
            </w:r>
            <w:r w:rsidR="005931B8">
              <w:rPr>
                <w:rFonts w:ascii="Times New Roman" w:hAnsi="Times New Roman"/>
                <w:color w:val="000099"/>
                <w:szCs w:val="24"/>
              </w:rPr>
              <w:t>00</w:t>
            </w:r>
            <w:r w:rsidR="005D4D38" w:rsidRPr="005D4D38">
              <w:rPr>
                <w:rFonts w:ascii="Times New Roman" w:hAnsi="Times New Roman"/>
                <w:color w:val="000099"/>
                <w:szCs w:val="24"/>
              </w:rPr>
              <w:t xml:space="preserve"> копеек</w:t>
            </w:r>
            <w:r w:rsidR="003107AF" w:rsidRPr="003107AF">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w:t>
            </w:r>
            <w:r w:rsidRPr="002A659A">
              <w:rPr>
                <w:sz w:val="24"/>
                <w:szCs w:val="24"/>
              </w:rPr>
              <w:lastRenderedPageBreak/>
              <w:t xml:space="preserve">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w:t>
            </w:r>
            <w:r w:rsidRPr="002A659A">
              <w:rPr>
                <w:rFonts w:ascii="Times New Roman" w:hAnsi="Times New Roman"/>
                <w:szCs w:val="24"/>
              </w:rPr>
              <w:lastRenderedPageBreak/>
              <w:t xml:space="preserve">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lastRenderedPageBreak/>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931B8"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w:t>
            </w:r>
            <w:r w:rsidRPr="002A659A">
              <w:rPr>
                <w:rFonts w:ascii="Times New Roman" w:hAnsi="Times New Roman" w:cs="Times New Roman"/>
                <w:b w:val="0"/>
                <w:bCs w:val="0"/>
                <w:color w:val="auto"/>
                <w:szCs w:val="24"/>
              </w:rPr>
              <w:lastRenderedPageBreak/>
              <w:t>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p>
          <w:p w:rsidR="005931B8" w:rsidRDefault="005931B8"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5B1363" w:rsidRPr="002A659A" w:rsidRDefault="005B1363"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 xml:space="preserve">менее </w:t>
            </w:r>
            <w:r w:rsidRPr="002A659A">
              <w:rPr>
                <w:rFonts w:ascii="Times New Roman" w:hAnsi="Times New Roman"/>
                <w:bCs/>
                <w:szCs w:val="24"/>
              </w:rPr>
              <w:lastRenderedPageBreak/>
              <w:t>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 xml:space="preserve">Банковская гарантия, информация о ней и документы, </w:t>
            </w:r>
            <w:r w:rsidR="009605E1" w:rsidRPr="002A659A">
              <w:rPr>
                <w:rFonts w:ascii="Times New Roman" w:hAnsi="Times New Roman"/>
                <w:szCs w:val="24"/>
              </w:rPr>
              <w:lastRenderedPageBreak/>
              <w:t>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3107AF" w:rsidRPr="003107AF">
              <w:rPr>
                <w:rFonts w:ascii="Times New Roman" w:hAnsi="Times New Roman"/>
                <w:color w:val="000099"/>
                <w:szCs w:val="24"/>
              </w:rPr>
              <w:t xml:space="preserve">на оказание </w:t>
            </w:r>
            <w:r w:rsidR="0019420A" w:rsidRPr="0019420A">
              <w:rPr>
                <w:rFonts w:ascii="Times New Roman" w:hAnsi="Times New Roman"/>
                <w:color w:val="000099"/>
                <w:szCs w:val="24"/>
              </w:rPr>
              <w:t xml:space="preserve">информационных услуг с использованием экземпляров системы «Гарант» на основе специального лицензионного программного </w:t>
            </w:r>
            <w:r w:rsidR="0019420A" w:rsidRPr="0019420A">
              <w:rPr>
                <w:rFonts w:ascii="Times New Roman" w:hAnsi="Times New Roman"/>
                <w:color w:val="000099"/>
                <w:szCs w:val="24"/>
              </w:rPr>
              <w:lastRenderedPageBreak/>
              <w:t>обеспечения, обеспечивающего совместимость информационных услуг с установленными у заказчика экземплярами системы «Гарант»</w:t>
            </w:r>
            <w:r w:rsidR="003107AF">
              <w:rPr>
                <w:rFonts w:ascii="Times New Roman" w:hAnsi="Times New Roman"/>
                <w:color w:val="000099"/>
                <w:szCs w:val="24"/>
              </w:rPr>
              <w:t>»</w:t>
            </w:r>
            <w:r w:rsidR="00AB7E32" w:rsidRPr="00AB7E32">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 xml:space="preserve">Размер ___________% от цены </w:t>
            </w:r>
            <w:r w:rsidRPr="002A659A">
              <w:rPr>
                <w:rFonts w:ascii="Times New Roman" w:hAnsi="Times New Roman"/>
                <w:szCs w:val="24"/>
              </w:rPr>
              <w:lastRenderedPageBreak/>
              <w:t>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w:t>
            </w:r>
            <w:r w:rsidRPr="002A659A">
              <w:rPr>
                <w:rFonts w:ascii="Times New Roman" w:hAnsi="Times New Roman" w:cs="Times New Roman"/>
                <w:szCs w:val="24"/>
              </w:rPr>
              <w:lastRenderedPageBreak/>
              <w:t>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2A659A">
              <w:rPr>
                <w:rFonts w:ascii="Times New Roman" w:hAnsi="Times New Roman" w:cs="Times New Roman"/>
                <w:szCs w:val="24"/>
              </w:rPr>
              <w:lastRenderedPageBreak/>
              <w:t>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w:t>
            </w:r>
            <w:r w:rsidRPr="002A659A">
              <w:rPr>
                <w:rFonts w:ascii="Times New Roman" w:hAnsi="Times New Roman" w:cs="Times New Roman"/>
                <w:szCs w:val="24"/>
              </w:rPr>
              <w:lastRenderedPageBreak/>
              <w:t>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A659A" w:rsidRDefault="002A659A" w:rsidP="00FB77A1">
      <w:pPr>
        <w:ind w:left="-851" w:firstLine="284"/>
        <w:jc w:val="both"/>
        <w:rPr>
          <w:bCs/>
          <w:sz w:val="24"/>
          <w:szCs w:val="24"/>
        </w:rPr>
      </w:pPr>
    </w:p>
    <w:p w:rsidR="006B1B43" w:rsidRDefault="008B296C" w:rsidP="006B1B43">
      <w:pPr>
        <w:widowControl w:val="0"/>
        <w:suppressAutoHyphens/>
        <w:jc w:val="both"/>
        <w:rPr>
          <w:rFonts w:eastAsia="SimSun"/>
          <w:b/>
          <w:bCs/>
          <w:kern w:val="1"/>
          <w:sz w:val="22"/>
          <w:szCs w:val="22"/>
          <w:lang w:eastAsia="hi-IN" w:bidi="hi-IN"/>
        </w:rPr>
      </w:pPr>
      <w:r w:rsidRPr="008B296C">
        <w:rPr>
          <w:rFonts w:eastAsia="SimSun"/>
          <w:b/>
          <w:bCs/>
          <w:kern w:val="1"/>
          <w:sz w:val="22"/>
          <w:szCs w:val="22"/>
          <w:lang w:eastAsia="hi-IN" w:bidi="hi-IN"/>
        </w:rPr>
        <w:t>на оказание информационных услуг с использованием экземпляров системы «Гарант»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«Гарант»</w:t>
      </w:r>
    </w:p>
    <w:p w:rsidR="008B296C" w:rsidRDefault="008B296C" w:rsidP="006B1B43">
      <w:pPr>
        <w:widowControl w:val="0"/>
        <w:suppressAutoHyphens/>
        <w:jc w:val="both"/>
        <w:rPr>
          <w:rFonts w:eastAsia="SimSun"/>
          <w:b/>
          <w:bCs/>
          <w:kern w:val="1"/>
          <w:sz w:val="22"/>
          <w:szCs w:val="22"/>
          <w:lang w:eastAsia="hi-IN" w:bidi="hi-IN"/>
        </w:rPr>
      </w:pPr>
    </w:p>
    <w:p w:rsidR="008B296C" w:rsidRPr="006B1B43" w:rsidRDefault="008B296C" w:rsidP="006B1B43">
      <w:pPr>
        <w:widowControl w:val="0"/>
        <w:suppressAutoHyphens/>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1. 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выпусков версий СИМ, являющихся частью ЭПС «Система ГАРАНТ».</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2. Количество оказываемых услуг: 624 текущих версий.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3. Период оказания услуг: с момента подписания муниципального контракта, но не ранее 01.01.2020 по 31.12.2020 года.</w:t>
      </w:r>
    </w:p>
    <w:p w:rsidR="00676B2A" w:rsidRPr="00676B2A" w:rsidRDefault="00676B2A" w:rsidP="00676B2A">
      <w:pPr>
        <w:widowControl w:val="0"/>
        <w:suppressAutoHyphens/>
        <w:ind w:firstLine="567"/>
        <w:jc w:val="both"/>
        <w:rPr>
          <w:rFonts w:eastAsia="SimSun"/>
          <w:kern w:val="1"/>
          <w:sz w:val="22"/>
          <w:szCs w:val="22"/>
          <w:highlight w:val="yellow"/>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4. Место оказания услуг: Ханты-Мансийский автономный округ – Югра, г. Югорск,</w:t>
      </w: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ул. 40 лет Победы,11.</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5. Порядок оказания услуг: предоставление Исполнителем экземпляров текущих ежедневных выпусков еженедельных версий СИМ ЭПС «Система ГАРАНТ». В стоимость услуг по сопровождению может включаться стоимость услуг по установке, адаптации и тестированию экземпляров.</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экземпляров ЭПС «Система ГАРАНТ». В подтверждение изложенного Исполнитель может </w:t>
      </w:r>
      <w:proofErr w:type="gramStart"/>
      <w:r w:rsidRPr="00676B2A">
        <w:rPr>
          <w:rFonts w:eastAsia="SimSun"/>
          <w:kern w:val="1"/>
          <w:sz w:val="22"/>
          <w:szCs w:val="22"/>
          <w:lang w:eastAsia="hi-IN" w:bidi="hi-IN"/>
        </w:rPr>
        <w:t>предоставить документы</w:t>
      </w:r>
      <w:proofErr w:type="gramEnd"/>
      <w:r w:rsidRPr="00676B2A">
        <w:rPr>
          <w:rFonts w:eastAsia="SimSun"/>
          <w:kern w:val="1"/>
          <w:sz w:val="22"/>
          <w:szCs w:val="22"/>
          <w:lang w:eastAsia="hi-IN" w:bidi="hi-IN"/>
        </w:rPr>
        <w:t>,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7. Требования к оказанию услуг:</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i/>
          <w:iCs/>
          <w:kern w:val="1"/>
          <w:sz w:val="22"/>
          <w:szCs w:val="22"/>
          <w:lang w:eastAsia="hi-IN" w:bidi="hi-IN"/>
        </w:rPr>
        <w:t>7.1. Информационные блоки, из которых выбирается информация при формировании СИМ ЭПС «Система ГАРАНТ»:</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w:t>
      </w:r>
      <w:r w:rsidRPr="00676B2A">
        <w:rPr>
          <w:rFonts w:eastAsia="Arial"/>
          <w:kern w:val="1"/>
          <w:sz w:val="22"/>
          <w:szCs w:val="22"/>
          <w:lang w:eastAsia="hi-IN" w:bidi="hi-IN"/>
        </w:rPr>
        <w:t xml:space="preserve"> информационный блок «Законодательство России»;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информационный блок «Отраслевое законодательство России»;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w:t>
      </w:r>
      <w:r w:rsidRPr="00676B2A">
        <w:rPr>
          <w:rFonts w:eastAsia="Arial"/>
          <w:kern w:val="1"/>
          <w:sz w:val="22"/>
          <w:szCs w:val="22"/>
          <w:lang w:eastAsia="hi-IN" w:bidi="hi-IN"/>
        </w:rPr>
        <w:t xml:space="preserve"> информационный блок «Законодательство ХМАО»;</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информационный блок «Справочник нормативно-технической документации по строительству»;</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информационный блок «ГОСТы России»;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roofErr w:type="gramStart"/>
      <w:r w:rsidRPr="00676B2A">
        <w:rPr>
          <w:rFonts w:eastAsia="Arial"/>
          <w:kern w:val="1"/>
          <w:sz w:val="22"/>
          <w:szCs w:val="22"/>
          <w:lang w:eastAsia="hi-IN" w:bidi="hi-IN"/>
        </w:rPr>
        <w:t xml:space="preserve"> ;</w:t>
      </w:r>
      <w:proofErr w:type="gramEnd"/>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«Судебная практика: приложение к консультационным блокам»;</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xml:space="preserve">– информационные блоки  «Энциклопедия решений. Налоги и взносы», «Энциклопедия решений. </w:t>
      </w:r>
      <w:r w:rsidRPr="00676B2A">
        <w:rPr>
          <w:rFonts w:eastAsia="Arial"/>
          <w:kern w:val="1"/>
          <w:sz w:val="22"/>
          <w:szCs w:val="22"/>
          <w:lang w:eastAsia="hi-IN" w:bidi="hi-IN"/>
        </w:rPr>
        <w:lastRenderedPageBreak/>
        <w:t xml:space="preserve">Трудовые отношения, кадры», «Энциклопедия решений. Договоры и иные сделки», «Энциклопедия решений. Госсектор: учет, отчетность, </w:t>
      </w:r>
      <w:proofErr w:type="spellStart"/>
      <w:r w:rsidRPr="00676B2A">
        <w:rPr>
          <w:rFonts w:eastAsia="Arial"/>
          <w:kern w:val="1"/>
          <w:sz w:val="22"/>
          <w:szCs w:val="22"/>
          <w:lang w:eastAsia="hi-IN" w:bidi="hi-IN"/>
        </w:rPr>
        <w:t>финконтроль</w:t>
      </w:r>
      <w:proofErr w:type="spellEnd"/>
      <w:r w:rsidRPr="00676B2A">
        <w:rPr>
          <w:rFonts w:eastAsia="Arial"/>
          <w:kern w:val="1"/>
          <w:sz w:val="22"/>
          <w:szCs w:val="22"/>
          <w:lang w:eastAsia="hi-IN" w:bidi="hi-IN"/>
        </w:rPr>
        <w:t xml:space="preserve">», «Энциклопедия решений. </w:t>
      </w:r>
      <w:proofErr w:type="spellStart"/>
      <w:r w:rsidRPr="00676B2A">
        <w:rPr>
          <w:rFonts w:eastAsia="Arial"/>
          <w:kern w:val="1"/>
          <w:sz w:val="22"/>
          <w:szCs w:val="22"/>
          <w:lang w:eastAsia="hi-IN" w:bidi="hi-IN"/>
        </w:rPr>
        <w:t>Госзакупки</w:t>
      </w:r>
      <w:proofErr w:type="spellEnd"/>
      <w:r w:rsidRPr="00676B2A">
        <w:rPr>
          <w:rFonts w:eastAsia="Arial"/>
          <w:kern w:val="1"/>
          <w:sz w:val="22"/>
          <w:szCs w:val="22"/>
          <w:lang w:eastAsia="hi-IN" w:bidi="hi-IN"/>
        </w:rPr>
        <w:t>»;</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«Энциклопедия. Формы правовых документов»;</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«Большая домашняя правовая энциклопедия»;</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«Библиотека научных публикаций»;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информационный блок «Большая библиотека юриста»;</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xml:space="preserve">- информационный блок «Архивы </w:t>
      </w:r>
      <w:proofErr w:type="spellStart"/>
      <w:r w:rsidRPr="00676B2A">
        <w:rPr>
          <w:rFonts w:eastAsia="Arial"/>
          <w:kern w:val="1"/>
          <w:sz w:val="22"/>
          <w:szCs w:val="22"/>
          <w:lang w:eastAsia="hi-IN" w:bidi="hi-IN"/>
        </w:rPr>
        <w:t>ГАРАНТа</w:t>
      </w:r>
      <w:proofErr w:type="spellEnd"/>
      <w:r w:rsidRPr="00676B2A">
        <w:rPr>
          <w:rFonts w:eastAsia="Arial"/>
          <w:kern w:val="1"/>
          <w:sz w:val="22"/>
          <w:szCs w:val="22"/>
          <w:lang w:eastAsia="hi-IN" w:bidi="hi-IN"/>
        </w:rPr>
        <w:t>. Россия»;</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информационный блок «Онлайн-</w:t>
      </w:r>
      <w:proofErr w:type="spellStart"/>
      <w:r w:rsidRPr="00676B2A">
        <w:rPr>
          <w:rFonts w:eastAsia="Arial"/>
          <w:kern w:val="1"/>
          <w:sz w:val="22"/>
          <w:szCs w:val="22"/>
          <w:lang w:eastAsia="hi-IN" w:bidi="hi-IN"/>
        </w:rPr>
        <w:t>архив</w:t>
      </w:r>
      <w:proofErr w:type="gramStart"/>
      <w:r w:rsidRPr="00676B2A">
        <w:rPr>
          <w:rFonts w:eastAsia="Arial"/>
          <w:kern w:val="1"/>
          <w:sz w:val="22"/>
          <w:szCs w:val="22"/>
          <w:lang w:eastAsia="hi-IN" w:bidi="hi-IN"/>
        </w:rPr>
        <w:t>«П</w:t>
      </w:r>
      <w:proofErr w:type="gramEnd"/>
      <w:r w:rsidRPr="00676B2A">
        <w:rPr>
          <w:rFonts w:eastAsia="Arial"/>
          <w:kern w:val="1"/>
          <w:sz w:val="22"/>
          <w:szCs w:val="22"/>
          <w:lang w:eastAsia="hi-IN" w:bidi="hi-IN"/>
        </w:rPr>
        <w:t>рактика</w:t>
      </w:r>
      <w:proofErr w:type="spellEnd"/>
      <w:r w:rsidRPr="00676B2A">
        <w:rPr>
          <w:rFonts w:eastAsia="Arial"/>
          <w:kern w:val="1"/>
          <w:sz w:val="22"/>
          <w:szCs w:val="22"/>
          <w:lang w:eastAsia="hi-IN" w:bidi="hi-IN"/>
        </w:rPr>
        <w:t xml:space="preserve"> судов общей юрисдикции»</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w:t>
      </w:r>
      <w:proofErr w:type="gramStart"/>
      <w:r w:rsidRPr="00676B2A">
        <w:rPr>
          <w:rFonts w:eastAsia="Arial"/>
          <w:kern w:val="1"/>
          <w:sz w:val="22"/>
          <w:szCs w:val="22"/>
          <w:lang w:eastAsia="hi-IN" w:bidi="hi-IN"/>
        </w:rPr>
        <w:t>Интернет-семинары</w:t>
      </w:r>
      <w:proofErr w:type="gramEnd"/>
      <w:r w:rsidRPr="00676B2A">
        <w:rPr>
          <w:rFonts w:eastAsia="Arial"/>
          <w:kern w:val="1"/>
          <w:sz w:val="22"/>
          <w:szCs w:val="22"/>
          <w:lang w:eastAsia="hi-IN" w:bidi="hi-IN"/>
        </w:rPr>
        <w:t>» (через сеть Интернет при наличии подключения к ней);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«Правовой консалтинг»</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«Экспресс Проверка Контрагентов» (через сеть Интернет при наличии подключения к ней)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«Конструктор правовых документов» (через сеть Интернет при наличии подключения к ней)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«Экспресс Тендер» (через сеть Интернет при наличии подключения к ней)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«Гарант Диск» (через сеть Интернет при наличии подключения к ней)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«Гарант Коннект» (</w:t>
      </w:r>
      <w:r w:rsidRPr="00676B2A">
        <w:rPr>
          <w:rFonts w:eastAsia="Arial"/>
          <w:kern w:val="1"/>
          <w:sz w:val="22"/>
          <w:szCs w:val="22"/>
          <w:lang w:val="en-US" w:eastAsia="hi-IN" w:bidi="hi-IN"/>
        </w:rPr>
        <w:t>API</w:t>
      </w:r>
      <w:r w:rsidRPr="00676B2A">
        <w:rPr>
          <w:rFonts w:eastAsia="Arial"/>
          <w:kern w:val="1"/>
          <w:sz w:val="22"/>
          <w:szCs w:val="22"/>
          <w:lang w:eastAsia="hi-IN" w:bidi="hi-IN"/>
        </w:rPr>
        <w:t xml:space="preserve"> системы ГАРАНТ)</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«Онлайн Патент Стандарт» (через сеть Интернет при наличии подключения к ней)</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«Экспресс Согласование» (через сеть Интернет при наличии подключения к ней)</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i/>
          <w:kern w:val="1"/>
          <w:sz w:val="22"/>
          <w:szCs w:val="22"/>
          <w:lang w:eastAsia="hi-IN" w:bidi="hi-IN"/>
        </w:rPr>
        <w:t xml:space="preserve">- </w:t>
      </w:r>
      <w:r w:rsidRPr="00676B2A">
        <w:rPr>
          <w:rFonts w:eastAsia="SimSun"/>
          <w:kern w:val="1"/>
          <w:sz w:val="22"/>
          <w:szCs w:val="22"/>
          <w:lang w:eastAsia="hi-IN" w:bidi="hi-IN"/>
        </w:rPr>
        <w:t>информационный блок «</w:t>
      </w:r>
      <w:proofErr w:type="spellStart"/>
      <w:r w:rsidRPr="00676B2A">
        <w:rPr>
          <w:rFonts w:eastAsia="SimSun"/>
          <w:kern w:val="1"/>
          <w:sz w:val="22"/>
          <w:szCs w:val="22"/>
          <w:lang w:eastAsia="hi-IN" w:bidi="hi-IN"/>
        </w:rPr>
        <w:t>Прайм</w:t>
      </w:r>
      <w:proofErr w:type="spellEnd"/>
      <w:r w:rsidRPr="00676B2A">
        <w:rPr>
          <w:rFonts w:eastAsia="SimSun"/>
          <w:kern w:val="1"/>
          <w:sz w:val="22"/>
          <w:szCs w:val="22"/>
          <w:lang w:eastAsia="hi-IN" w:bidi="hi-IN"/>
        </w:rPr>
        <w:t>: законодательство, судебная практика и проекты законов»;</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xml:space="preserve">– путеводители во </w:t>
      </w:r>
      <w:r w:rsidRPr="00676B2A">
        <w:rPr>
          <w:rFonts w:eastAsia="Arial"/>
          <w:kern w:val="1"/>
          <w:sz w:val="22"/>
          <w:szCs w:val="22"/>
          <w:lang w:val="en-US" w:eastAsia="hi-IN" w:bidi="hi-IN"/>
        </w:rPr>
        <w:t>f</w:t>
      </w:r>
      <w:proofErr w:type="spellStart"/>
      <w:r w:rsidRPr="00676B2A">
        <w:rPr>
          <w:rFonts w:eastAsia="Arial"/>
          <w:kern w:val="1"/>
          <w:sz w:val="22"/>
          <w:szCs w:val="22"/>
          <w:lang w:eastAsia="hi-IN" w:bidi="hi-IN"/>
        </w:rPr>
        <w:t>lash</w:t>
      </w:r>
      <w:proofErr w:type="spellEnd"/>
      <w:r w:rsidRPr="00676B2A">
        <w:rPr>
          <w:rFonts w:eastAsia="Arial"/>
          <w:kern w:val="1"/>
          <w:sz w:val="22"/>
          <w:szCs w:val="22"/>
          <w:lang w:eastAsia="hi-IN" w:bidi="hi-IN"/>
        </w:rPr>
        <w:t>-технологии по темам: общий план счетов бухгалтерского учета,  кадровое дело, охрана труда, государственные закупки;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наличие заключений экспертов службы Правового консалтинга по темам: законодательство РФ о бухгалтерском учете и отчетности, налоговое и трудовое законодательство, бюджетный учет, гражданское право в части регулирования предпринимательской деятельности, законодательство о </w:t>
      </w:r>
      <w:proofErr w:type="spellStart"/>
      <w:r w:rsidRPr="00676B2A">
        <w:rPr>
          <w:rFonts w:eastAsia="SimSun"/>
          <w:kern w:val="1"/>
          <w:sz w:val="22"/>
          <w:szCs w:val="22"/>
          <w:lang w:eastAsia="hi-IN" w:bidi="hi-IN"/>
        </w:rPr>
        <w:t>госзакупках</w:t>
      </w:r>
      <w:proofErr w:type="spellEnd"/>
      <w:r w:rsidRPr="00676B2A">
        <w:rPr>
          <w:rFonts w:eastAsia="SimSun"/>
          <w:kern w:val="1"/>
          <w:sz w:val="22"/>
          <w:szCs w:val="22"/>
          <w:lang w:eastAsia="hi-IN" w:bidi="hi-IN"/>
        </w:rPr>
        <w:t xml:space="preserve"> — при выборе </w:t>
      </w:r>
      <w:proofErr w:type="spellStart"/>
      <w:r w:rsidRPr="00676B2A">
        <w:rPr>
          <w:rFonts w:eastAsia="SimSun"/>
          <w:kern w:val="1"/>
          <w:sz w:val="22"/>
          <w:szCs w:val="22"/>
          <w:lang w:eastAsia="hi-IN" w:bidi="hi-IN"/>
        </w:rPr>
        <w:t>ПК</w:t>
      </w:r>
      <w:proofErr w:type="gramStart"/>
      <w:r w:rsidRPr="00676B2A">
        <w:rPr>
          <w:rFonts w:eastAsia="SimSun"/>
          <w:kern w:val="1"/>
          <w:sz w:val="22"/>
          <w:szCs w:val="22"/>
          <w:lang w:eastAsia="hi-IN" w:bidi="hi-IN"/>
        </w:rPr>
        <w:t>.П</w:t>
      </w:r>
      <w:proofErr w:type="gramEnd"/>
      <w:r w:rsidRPr="00676B2A">
        <w:rPr>
          <w:rFonts w:eastAsia="SimSun"/>
          <w:kern w:val="1"/>
          <w:sz w:val="22"/>
          <w:szCs w:val="22"/>
          <w:lang w:eastAsia="hi-IN" w:bidi="hi-IN"/>
        </w:rPr>
        <w:t>ремиум</w:t>
      </w:r>
      <w:proofErr w:type="spellEnd"/>
      <w:r w:rsidRPr="00676B2A">
        <w:rPr>
          <w:rFonts w:eastAsia="SimSun"/>
          <w:kern w:val="1"/>
          <w:sz w:val="22"/>
          <w:szCs w:val="22"/>
          <w:lang w:eastAsia="hi-IN" w:bidi="hi-IN"/>
        </w:rPr>
        <w:t>.</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информационный блок, содержащий автоматизированный сервис по подбору судебной практики «</w:t>
      </w:r>
      <w:proofErr w:type="gramStart"/>
      <w:r w:rsidRPr="00676B2A">
        <w:rPr>
          <w:rFonts w:eastAsia="SimSun"/>
          <w:kern w:val="1"/>
          <w:sz w:val="22"/>
          <w:szCs w:val="22"/>
          <w:lang w:eastAsia="hi-IN" w:bidi="hi-IN"/>
        </w:rPr>
        <w:t>Сутяжник</w:t>
      </w:r>
      <w:proofErr w:type="gramEnd"/>
      <w:r w:rsidRPr="00676B2A">
        <w:rPr>
          <w:rFonts w:eastAsia="SimSun"/>
          <w:kern w:val="1"/>
          <w:sz w:val="22"/>
          <w:szCs w:val="22"/>
          <w:lang w:eastAsia="hi-IN" w:bidi="hi-IN"/>
        </w:rPr>
        <w:t>» (через сеть Интернет при наличии подключения к ней);</w:t>
      </w:r>
    </w:p>
    <w:p w:rsidR="00676B2A" w:rsidRPr="00676B2A" w:rsidRDefault="00676B2A" w:rsidP="00676B2A">
      <w:pPr>
        <w:widowControl w:val="0"/>
        <w:suppressAutoHyphens/>
        <w:ind w:firstLine="567"/>
        <w:jc w:val="both"/>
        <w:rPr>
          <w:rFonts w:eastAsia="SimSun"/>
          <w:iCs/>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i/>
          <w:iCs/>
          <w:kern w:val="1"/>
          <w:sz w:val="22"/>
          <w:szCs w:val="22"/>
          <w:lang w:eastAsia="hi-IN" w:bidi="hi-IN"/>
        </w:rPr>
        <w:t>7.2. Функциональные свойства ЭПС «Система ГАРАНТ»:</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lastRenderedPageBreak/>
        <w:t xml:space="preserve">– 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w:t>
      </w:r>
      <w:proofErr w:type="gramStart"/>
      <w:r w:rsidRPr="00676B2A">
        <w:rPr>
          <w:rFonts w:eastAsia="SimSun"/>
          <w:kern w:val="1"/>
          <w:sz w:val="22"/>
          <w:szCs w:val="22"/>
          <w:lang w:eastAsia="hi-IN" w:bidi="hi-IN"/>
        </w:rPr>
        <w:t>из</w:t>
      </w:r>
      <w:proofErr w:type="gramEnd"/>
      <w:r w:rsidRPr="00676B2A">
        <w:rPr>
          <w:rFonts w:eastAsia="SimSun"/>
          <w:kern w:val="1"/>
          <w:sz w:val="22"/>
          <w:szCs w:val="22"/>
          <w:lang w:eastAsia="hi-IN" w:bidi="hi-IN"/>
        </w:rPr>
        <w:t xml:space="preserve"> </w:t>
      </w:r>
      <w:proofErr w:type="gramStart"/>
      <w:r w:rsidRPr="00676B2A">
        <w:rPr>
          <w:rFonts w:eastAsia="SimSun"/>
          <w:kern w:val="1"/>
          <w:sz w:val="22"/>
          <w:szCs w:val="22"/>
          <w:lang w:eastAsia="hi-IN" w:bidi="hi-IN"/>
        </w:rPr>
        <w:t>СИМ</w:t>
      </w:r>
      <w:proofErr w:type="gramEnd"/>
      <w:r w:rsidRPr="00676B2A">
        <w:rPr>
          <w:rFonts w:eastAsia="SimSun"/>
          <w:kern w:val="1"/>
          <w:sz w:val="22"/>
          <w:szCs w:val="22"/>
          <w:lang w:eastAsia="hi-IN" w:bidi="hi-IN"/>
        </w:rPr>
        <w:t xml:space="preserve"> ЭПС «Система ГАРАНТ» к онлайн-архивам судебных решений и муниципальных актов (через сеть Интернет при наличии подключения к ней) без повторного ввода поискового запроса;</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применения логических условий при запросе нескольких значений одного реквизита («Раздел/Тема», «Орган/Источник», «Тип», «Территория», «Вид информации»); </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материалов периодических печатных изданий по источнику их опубликования;</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ситуации (без указания реквизитов документа и без обязательного контекстного соответствия поискового запроса тексту документов);</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правовому классификатору отраслей права;</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обращения непосредственно </w:t>
      </w:r>
      <w:proofErr w:type="gramStart"/>
      <w:r w:rsidRPr="00676B2A">
        <w:rPr>
          <w:rFonts w:eastAsia="SimSun"/>
          <w:kern w:val="1"/>
          <w:sz w:val="22"/>
          <w:szCs w:val="22"/>
          <w:lang w:eastAsia="hi-IN" w:bidi="hi-IN"/>
        </w:rPr>
        <w:t>из</w:t>
      </w:r>
      <w:proofErr w:type="gramEnd"/>
      <w:r w:rsidRPr="00676B2A">
        <w:rPr>
          <w:rFonts w:eastAsia="SimSun"/>
          <w:kern w:val="1"/>
          <w:sz w:val="22"/>
          <w:szCs w:val="22"/>
          <w:lang w:eastAsia="hi-IN" w:bidi="hi-IN"/>
        </w:rPr>
        <w:t xml:space="preserve"> </w:t>
      </w:r>
      <w:proofErr w:type="gramStart"/>
      <w:r w:rsidRPr="00676B2A">
        <w:rPr>
          <w:rFonts w:eastAsia="SimSun"/>
          <w:kern w:val="1"/>
          <w:sz w:val="22"/>
          <w:szCs w:val="22"/>
          <w:lang w:eastAsia="hi-IN" w:bidi="hi-IN"/>
        </w:rPr>
        <w:t>СИМ</w:t>
      </w:r>
      <w:proofErr w:type="gramEnd"/>
      <w:r w:rsidRPr="00676B2A">
        <w:rPr>
          <w:rFonts w:eastAsia="SimSun"/>
          <w:kern w:val="1"/>
          <w:sz w:val="22"/>
          <w:szCs w:val="22"/>
          <w:lang w:eastAsia="hi-IN" w:bidi="hi-IN"/>
        </w:rPr>
        <w:t xml:space="preserve">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СИМ ЭПС «Система ГАРАНТ» (через сеть Интернет при наличии подключения к ней);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обращения непосредственно </w:t>
      </w:r>
      <w:proofErr w:type="gramStart"/>
      <w:r w:rsidRPr="00676B2A">
        <w:rPr>
          <w:rFonts w:eastAsia="SimSun"/>
          <w:kern w:val="1"/>
          <w:sz w:val="22"/>
          <w:szCs w:val="22"/>
          <w:lang w:eastAsia="hi-IN" w:bidi="hi-IN"/>
        </w:rPr>
        <w:t>из</w:t>
      </w:r>
      <w:proofErr w:type="gramEnd"/>
      <w:r w:rsidRPr="00676B2A">
        <w:rPr>
          <w:rFonts w:eastAsia="SimSun"/>
          <w:kern w:val="1"/>
          <w:sz w:val="22"/>
          <w:szCs w:val="22"/>
          <w:lang w:eastAsia="hi-IN" w:bidi="hi-IN"/>
        </w:rPr>
        <w:t xml:space="preserve"> </w:t>
      </w:r>
      <w:proofErr w:type="gramStart"/>
      <w:r w:rsidRPr="00676B2A">
        <w:rPr>
          <w:rFonts w:eastAsia="SimSun"/>
          <w:kern w:val="1"/>
          <w:sz w:val="22"/>
          <w:szCs w:val="22"/>
          <w:lang w:eastAsia="hi-IN" w:bidi="hi-IN"/>
        </w:rPr>
        <w:t>СИМ</w:t>
      </w:r>
      <w:proofErr w:type="gramEnd"/>
      <w:r w:rsidRPr="00676B2A">
        <w:rPr>
          <w:rFonts w:eastAsia="SimSun"/>
          <w:kern w:val="1"/>
          <w:sz w:val="22"/>
          <w:szCs w:val="22"/>
          <w:lang w:eastAsia="hi-IN" w:bidi="hi-IN"/>
        </w:rPr>
        <w:t xml:space="preserve"> ЭПС «Система ГАРАНТ» к онлайн-архиву судебных решений, в том числе решений мировых судей (через сеть Интернет при наличии подключения к ней). Судебные решения могут содержать дополнительные реквизиты, а также кратко отражать темы решений, требования истца и выводы суда;</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судебной практики по специальным критериям: ключевым темам и сторонам спора, судье и виду судопроизводства; отбор документов из списка арбитражной практики по делам с участием определенных органов власти, в том числе кассационной инстанции, в пользу налогового органа или налогоплательщика (через сеть Интернет, при наличии подключения к ней);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roofErr w:type="gramStart"/>
      <w:r w:rsidRPr="00676B2A">
        <w:rPr>
          <w:rFonts w:eastAsia="SimSun"/>
          <w:kern w:val="1"/>
          <w:sz w:val="22"/>
          <w:szCs w:val="22"/>
          <w:lang w:eastAsia="hi-IN" w:bidi="hi-IN"/>
        </w:rPr>
        <w:t xml:space="preserve">- возможность просмотра непосредственно в СИМ ЭПС «Система ГАРАНТ» анонсов предстоящих интернет-семинаров,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w:t>
      </w:r>
      <w:proofErr w:type="spellStart"/>
      <w:r w:rsidRPr="00676B2A">
        <w:rPr>
          <w:rFonts w:eastAsia="SimSun"/>
          <w:kern w:val="1"/>
          <w:sz w:val="22"/>
          <w:szCs w:val="22"/>
          <w:lang w:eastAsia="hi-IN" w:bidi="hi-IN"/>
        </w:rPr>
        <w:t>видеоанонс</w:t>
      </w:r>
      <w:proofErr w:type="spellEnd"/>
      <w:r w:rsidRPr="00676B2A">
        <w:rPr>
          <w:rFonts w:eastAsia="SimSun"/>
          <w:kern w:val="1"/>
          <w:sz w:val="22"/>
          <w:szCs w:val="22"/>
          <w:lang w:eastAsia="hi-IN" w:bidi="hi-IN"/>
        </w:rPr>
        <w:t xml:space="preserve">, а также наличие интернет-семинаров для просмотра  (через сеть Интернет при наличии подключения к ней); </w:t>
      </w:r>
      <w:proofErr w:type="gramEnd"/>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«Правовой календарь», предусматривающая поиск правовых актов по дате (интервалу дат) вступления в силу, утраты силы, внесения изменений;</w:t>
      </w:r>
    </w:p>
    <w:p w:rsidR="00676B2A" w:rsidRPr="00676B2A" w:rsidRDefault="00676B2A" w:rsidP="00676B2A">
      <w:pPr>
        <w:keepNext/>
        <w:widowControl w:val="0"/>
        <w:numPr>
          <w:ilvl w:val="0"/>
          <w:numId w:val="11"/>
        </w:numPr>
        <w:suppressAutoHyphens/>
        <w:ind w:firstLine="567"/>
        <w:jc w:val="both"/>
        <w:outlineLvl w:val="0"/>
        <w:rPr>
          <w:rFonts w:eastAsia="SimSun"/>
          <w:kern w:val="1"/>
          <w:sz w:val="22"/>
          <w:szCs w:val="22"/>
          <w:lang w:eastAsia="hi-IN" w:bidi="hi-IN"/>
        </w:rPr>
      </w:pPr>
    </w:p>
    <w:p w:rsidR="00676B2A" w:rsidRPr="00676B2A" w:rsidRDefault="00676B2A" w:rsidP="00676B2A">
      <w:pPr>
        <w:keepNext/>
        <w:widowControl w:val="0"/>
        <w:numPr>
          <w:ilvl w:val="0"/>
          <w:numId w:val="11"/>
        </w:numPr>
        <w:suppressAutoHyphens/>
        <w:ind w:firstLine="567"/>
        <w:jc w:val="both"/>
        <w:outlineLvl w:val="0"/>
        <w:rPr>
          <w:b/>
          <w:bCs/>
          <w:kern w:val="1"/>
          <w:sz w:val="22"/>
          <w:szCs w:val="22"/>
          <w:lang w:eastAsia="hi-IN" w:bidi="hi-IN"/>
        </w:rPr>
      </w:pPr>
      <w:r w:rsidRPr="00676B2A">
        <w:rPr>
          <w:bCs/>
          <w:kern w:val="1"/>
          <w:sz w:val="22"/>
          <w:szCs w:val="22"/>
          <w:lang w:eastAsia="hi-IN" w:bidi="hi-IN"/>
        </w:rPr>
        <w:t>– функция «ПРАЙМ. Моя новостная лента» (часть информационного блока «</w:t>
      </w:r>
      <w:proofErr w:type="spellStart"/>
      <w:r w:rsidRPr="00676B2A">
        <w:rPr>
          <w:bCs/>
          <w:kern w:val="1"/>
          <w:sz w:val="22"/>
          <w:szCs w:val="22"/>
          <w:lang w:eastAsia="hi-IN" w:bidi="hi-IN"/>
        </w:rPr>
        <w:t>Прайм</w:t>
      </w:r>
      <w:proofErr w:type="spellEnd"/>
      <w:r w:rsidRPr="00676B2A">
        <w:rPr>
          <w:bCs/>
          <w:kern w:val="1"/>
          <w:sz w:val="22"/>
          <w:szCs w:val="22"/>
          <w:lang w:eastAsia="hi-IN" w:bidi="hi-IN"/>
        </w:rPr>
        <w:t xml:space="preserve">: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Предоставление пользователю возможности самостоятельно детализировать поступающую информацию путем изменения анкеты по профессии, типу организации, в </w:t>
      </w:r>
      <w:proofErr w:type="spellStart"/>
      <w:r w:rsidRPr="00676B2A">
        <w:rPr>
          <w:bCs/>
          <w:kern w:val="1"/>
          <w:sz w:val="22"/>
          <w:szCs w:val="22"/>
          <w:lang w:eastAsia="hi-IN" w:bidi="hi-IN"/>
        </w:rPr>
        <w:t>т.ч</w:t>
      </w:r>
      <w:proofErr w:type="spellEnd"/>
      <w:r w:rsidRPr="00676B2A">
        <w:rPr>
          <w:bCs/>
          <w:kern w:val="1"/>
          <w:sz w:val="22"/>
          <w:szCs w:val="22"/>
          <w:lang w:eastAsia="hi-IN" w:bidi="hi-IN"/>
        </w:rPr>
        <w:t xml:space="preserve">. организационно-правовой форме, тематикам, а также возможность получения непосредственно в СИМ ЭПС «Система ГАРАНТ» новостей законодательства субъектов Российской Федерации, </w:t>
      </w:r>
      <w:r w:rsidRPr="00676B2A">
        <w:rPr>
          <w:rFonts w:eastAsia="Arial"/>
          <w:bCs/>
          <w:kern w:val="1"/>
          <w:sz w:val="22"/>
          <w:szCs w:val="22"/>
          <w:lang w:eastAsia="hi-IN" w:bidi="hi-IN"/>
        </w:rPr>
        <w:t>законодательство</w:t>
      </w:r>
      <w:r w:rsidRPr="00676B2A">
        <w:rPr>
          <w:rFonts w:eastAsia="Arial"/>
          <w:b/>
          <w:bCs/>
          <w:kern w:val="1"/>
          <w:sz w:val="22"/>
          <w:szCs w:val="22"/>
          <w:lang w:eastAsia="hi-IN" w:bidi="hi-IN"/>
        </w:rPr>
        <w:t xml:space="preserve"> </w:t>
      </w:r>
      <w:r w:rsidRPr="00676B2A">
        <w:rPr>
          <w:rFonts w:eastAsia="Arial"/>
          <w:bCs/>
          <w:kern w:val="1"/>
          <w:sz w:val="22"/>
          <w:szCs w:val="22"/>
          <w:lang w:eastAsia="hi-IN" w:bidi="hi-IN"/>
        </w:rPr>
        <w:t>которых не включено в выбранный СИМ ЭПС «Система ГАРАНТ»</w:t>
      </w:r>
      <w:r w:rsidRPr="00676B2A">
        <w:rPr>
          <w:bCs/>
          <w:kern w:val="1"/>
          <w:sz w:val="22"/>
          <w:szCs w:val="22"/>
          <w:lang w:eastAsia="hi-IN" w:bidi="hi-IN"/>
        </w:rPr>
        <w:t>;</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«ПРАЙМ. Обзор изменений законодательства» (часть информационного блока «</w:t>
      </w:r>
      <w:proofErr w:type="spellStart"/>
      <w:r w:rsidRPr="00676B2A">
        <w:rPr>
          <w:rFonts w:eastAsia="SimSun"/>
          <w:kern w:val="1"/>
          <w:sz w:val="22"/>
          <w:szCs w:val="22"/>
          <w:lang w:eastAsia="hi-IN" w:bidi="hi-IN"/>
        </w:rPr>
        <w:t>Прайм</w:t>
      </w:r>
      <w:proofErr w:type="spellEnd"/>
      <w:r w:rsidRPr="00676B2A">
        <w:rPr>
          <w:rFonts w:eastAsia="SimSun"/>
          <w:kern w:val="1"/>
          <w:sz w:val="22"/>
          <w:szCs w:val="22"/>
          <w:lang w:eastAsia="hi-IN" w:bidi="hi-IN"/>
        </w:rPr>
        <w:t xml:space="preserve">: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 с возможностью построения обзоров его изменений по выбранным пользователем значениям критериев (орган/источник, раздел/тема, </w:t>
      </w:r>
      <w:r w:rsidRPr="00676B2A">
        <w:rPr>
          <w:rFonts w:eastAsia="SimSun"/>
          <w:kern w:val="1"/>
          <w:sz w:val="22"/>
          <w:szCs w:val="22"/>
          <w:lang w:eastAsia="hi-IN" w:bidi="hi-IN"/>
        </w:rPr>
        <w:lastRenderedPageBreak/>
        <w:t>дата принятия, вид правовой информации);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возможность в основном меню СИМ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работы в активном списке документов (результате поиска), в том числе возможность его уточнения по любому количеству имеющихся реквизитов;</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одновременно вместе с просмотром списка документов знакомиться с текстом, справочной информацией, аннотацией документа или списком ссылок на этот документ  </w:t>
      </w:r>
      <w:r w:rsidRPr="00676B2A">
        <w:rPr>
          <w:rFonts w:eastAsia="Arial"/>
          <w:kern w:val="1"/>
          <w:sz w:val="22"/>
          <w:szCs w:val="22"/>
          <w:lang w:eastAsia="hi-IN" w:bidi="hi-IN"/>
        </w:rPr>
        <w:t>(данная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r w:rsidRPr="00676B2A">
        <w:rPr>
          <w:rFonts w:eastAsia="SimSun"/>
          <w:kern w:val="1"/>
          <w:sz w:val="22"/>
          <w:szCs w:val="22"/>
          <w:lang w:eastAsia="hi-IN" w:bidi="hi-IN"/>
        </w:rPr>
        <w:t>;</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наличия встроенных объектов: изображений, чертежей, графиков и т. п.;</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xml:space="preserve">- возможность создания и сохранения в СИМ ЭПС «Система ГАРАНТ» фильтров, позволяющих производить в списке отбор документов </w:t>
      </w:r>
      <w:r w:rsidRPr="00676B2A">
        <w:rPr>
          <w:rFonts w:eastAsia="Arial"/>
          <w:kern w:val="1"/>
          <w:sz w:val="22"/>
          <w:szCs w:val="22"/>
          <w:lang w:eastAsia="hi-IN" w:bidi="hi-IN"/>
        </w:rPr>
        <w:t>(данная функциональность предназначена только для ра</w:t>
      </w:r>
      <w:r w:rsidR="00F5313D">
        <w:rPr>
          <w:rFonts w:eastAsia="Arial"/>
          <w:kern w:val="1"/>
          <w:sz w:val="22"/>
          <w:szCs w:val="22"/>
          <w:lang w:eastAsia="hi-IN" w:bidi="hi-IN"/>
        </w:rPr>
        <w:t xml:space="preserve">боты с размещенной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r w:rsidRPr="00676B2A">
        <w:rPr>
          <w:rFonts w:eastAsia="SimSun"/>
          <w:kern w:val="1"/>
          <w:sz w:val="22"/>
          <w:szCs w:val="22"/>
          <w:lang w:eastAsia="hi-IN" w:bidi="hi-IN"/>
        </w:rPr>
        <w:t>;</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возможность постановки на контроль документа/документов с целью получения информации об изменениях;</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наличие информации о документе (статус, принадлежность к информационному блоку, дата включения в </w:t>
      </w:r>
      <w:r w:rsidRPr="00676B2A">
        <w:rPr>
          <w:rFonts w:eastAsia="Arial"/>
          <w:kern w:val="1"/>
          <w:sz w:val="22"/>
          <w:szCs w:val="22"/>
          <w:lang w:eastAsia="hi-IN" w:bidi="hi-IN"/>
        </w:rPr>
        <w:t>СИМ ЭПС «Система ГАРАНТ»</w:t>
      </w:r>
      <w:r w:rsidRPr="00676B2A">
        <w:rPr>
          <w:rFonts w:eastAsia="SimSun"/>
          <w:kern w:val="1"/>
          <w:sz w:val="22"/>
          <w:szCs w:val="22"/>
          <w:lang w:eastAsia="hi-IN" w:bidi="hi-IN"/>
        </w:rPr>
        <w:t xml:space="preserve">, тип документа и т. д.) </w:t>
      </w:r>
      <w:r w:rsidRPr="00676B2A">
        <w:rPr>
          <w:rFonts w:eastAsia="Arial"/>
          <w:kern w:val="1"/>
          <w:sz w:val="22"/>
          <w:szCs w:val="22"/>
          <w:lang w:eastAsia="hi-IN" w:bidi="hi-IN"/>
        </w:rPr>
        <w:t>(данная функциональность предназначена только для ра</w:t>
      </w:r>
      <w:r w:rsidR="00F5313D">
        <w:rPr>
          <w:rFonts w:eastAsia="Arial"/>
          <w:kern w:val="1"/>
          <w:sz w:val="22"/>
          <w:szCs w:val="22"/>
          <w:lang w:eastAsia="hi-IN" w:bidi="hi-IN"/>
        </w:rPr>
        <w:t xml:space="preserve">боты с размещенной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r w:rsidRPr="00676B2A">
        <w:rPr>
          <w:rFonts w:eastAsia="SimSun"/>
          <w:kern w:val="1"/>
          <w:sz w:val="22"/>
          <w:szCs w:val="22"/>
          <w:lang w:eastAsia="hi-IN" w:bidi="hi-IN"/>
        </w:rPr>
        <w:t>;</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экспорта (сохранения) выбранного документа, фрагмента документа или списка документов в файл текстового формата или формата </w:t>
      </w:r>
      <w:r w:rsidRPr="00676B2A">
        <w:rPr>
          <w:rFonts w:eastAsia="SimSun"/>
          <w:kern w:val="1"/>
          <w:sz w:val="22"/>
          <w:szCs w:val="22"/>
          <w:lang w:val="en-US" w:eastAsia="hi-IN" w:bidi="hi-IN"/>
        </w:rPr>
        <w:t>pdf</w:t>
      </w:r>
      <w:r w:rsidRPr="00676B2A">
        <w:rPr>
          <w:rFonts w:eastAsia="SimSun"/>
          <w:kern w:val="1"/>
          <w:sz w:val="22"/>
          <w:szCs w:val="22"/>
          <w:lang w:eastAsia="hi-IN" w:bidi="hi-IN"/>
        </w:rPr>
        <w:t>;</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Arial"/>
          <w:kern w:val="1"/>
          <w:sz w:val="22"/>
          <w:szCs w:val="22"/>
          <w:lang w:eastAsia="hi-IN" w:bidi="hi-IN"/>
        </w:rPr>
      </w:pPr>
      <w:r w:rsidRPr="00676B2A">
        <w:rPr>
          <w:rFonts w:eastAsia="SimSun"/>
          <w:kern w:val="1"/>
          <w:sz w:val="22"/>
          <w:szCs w:val="22"/>
          <w:lang w:eastAsia="hi-IN" w:bidi="hi-IN"/>
        </w:rPr>
        <w:t xml:space="preserve">- возможность установки закладок </w:t>
      </w:r>
      <w:r w:rsidRPr="00676B2A">
        <w:rPr>
          <w:rFonts w:eastAsia="Arial"/>
          <w:kern w:val="1"/>
          <w:sz w:val="22"/>
          <w:szCs w:val="22"/>
          <w:lang w:eastAsia="hi-IN" w:bidi="hi-IN"/>
        </w:rPr>
        <w:t>в тексте документа, их изменение и удаление;</w:t>
      </w:r>
    </w:p>
    <w:p w:rsidR="00676B2A" w:rsidRPr="00676B2A" w:rsidRDefault="00676B2A" w:rsidP="00676B2A">
      <w:pPr>
        <w:widowControl w:val="0"/>
        <w:suppressAutoHyphens/>
        <w:ind w:firstLine="567"/>
        <w:jc w:val="both"/>
        <w:rPr>
          <w:rFonts w:eastAsia="Ari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возможность указывать и изменять примечания к закладкам (данная функциональность предназначена только для работы с размещен</w:t>
      </w:r>
      <w:r w:rsidR="00F5313D">
        <w:rPr>
          <w:rFonts w:eastAsia="Arial"/>
          <w:kern w:val="1"/>
          <w:sz w:val="22"/>
          <w:szCs w:val="22"/>
          <w:lang w:eastAsia="hi-IN" w:bidi="hi-IN"/>
        </w:rPr>
        <w:t xml:space="preserve">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roofErr w:type="gramStart"/>
      <w:r w:rsidRPr="00676B2A">
        <w:rPr>
          <w:rFonts w:eastAsia="SimSun"/>
          <w:kern w:val="1"/>
          <w:sz w:val="22"/>
          <w:szCs w:val="22"/>
          <w:lang w:eastAsia="hi-IN" w:bidi="hi-IN"/>
        </w:rPr>
        <w:t xml:space="preserve">– возможность сопровождения собственными комментариями текстов документов с проставлением в комментариях гиперссылок </w:t>
      </w:r>
      <w:r w:rsidRPr="00676B2A">
        <w:rPr>
          <w:rFonts w:eastAsia="Arial"/>
          <w:kern w:val="1"/>
          <w:sz w:val="22"/>
          <w:szCs w:val="22"/>
          <w:lang w:eastAsia="hi-IN" w:bidi="hi-IN"/>
        </w:rPr>
        <w:t>(данная функциональность предназначена только для ра</w:t>
      </w:r>
      <w:r w:rsidR="00F5313D">
        <w:rPr>
          <w:rFonts w:eastAsia="Arial"/>
          <w:kern w:val="1"/>
          <w:sz w:val="22"/>
          <w:szCs w:val="22"/>
          <w:lang w:eastAsia="hi-IN" w:bidi="hi-IN"/>
        </w:rPr>
        <w:t xml:space="preserve">боты с размещенной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r w:rsidRPr="00676B2A">
        <w:rPr>
          <w:rFonts w:eastAsia="SimSun"/>
          <w:kern w:val="1"/>
          <w:sz w:val="22"/>
          <w:szCs w:val="22"/>
          <w:lang w:eastAsia="hi-IN" w:bidi="hi-IN"/>
        </w:rPr>
        <w:t>;</w:t>
      </w:r>
      <w:proofErr w:type="gramEnd"/>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«Графическая копия официальной публикации»: возможность обращения непосредственно из текста нормативного акта в СИМ ЭПС «Система ГАРАНТ» к  графической копии его первоначальной редакции при ее наличии (через сеть Интернет при наличии подключения к ней);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676B2A" w:rsidRPr="00676B2A" w:rsidRDefault="00676B2A" w:rsidP="00676B2A">
      <w:pPr>
        <w:widowControl w:val="0"/>
        <w:suppressAutoHyphens/>
        <w:ind w:firstLine="567"/>
        <w:jc w:val="both"/>
        <w:rPr>
          <w:rFonts w:eastAsia="SimSun"/>
          <w:kern w:val="1"/>
          <w:sz w:val="22"/>
          <w:szCs w:val="22"/>
          <w:lang w:eastAsia="hi-IN" w:bidi="hi-IN"/>
        </w:rPr>
      </w:pPr>
    </w:p>
    <w:p w:rsidR="00F5313D" w:rsidRDefault="00F5313D" w:rsidP="00676B2A">
      <w:pPr>
        <w:widowControl w:val="0"/>
        <w:suppressAutoHyphens/>
        <w:ind w:firstLine="567"/>
        <w:jc w:val="both"/>
        <w:rPr>
          <w:rFonts w:eastAsia="SimSun"/>
          <w:kern w:val="1"/>
          <w:sz w:val="22"/>
          <w:szCs w:val="22"/>
          <w:lang w:eastAsia="hi-IN" w:bidi="hi-IN"/>
        </w:rPr>
      </w:pPr>
    </w:p>
    <w:p w:rsidR="00F5313D" w:rsidRDefault="00F5313D"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w:t>
      </w:r>
      <w:r w:rsidR="00F5313D">
        <w:rPr>
          <w:rFonts w:eastAsia="SimSun"/>
          <w:kern w:val="1"/>
          <w:sz w:val="22"/>
          <w:szCs w:val="22"/>
          <w:lang w:eastAsia="hi-IN" w:bidi="hi-IN"/>
        </w:rPr>
        <w:t xml:space="preserve">у. Для размещенной на ресурсах </w:t>
      </w:r>
      <w:r w:rsidRPr="00676B2A">
        <w:rPr>
          <w:rFonts w:eastAsia="SimSun"/>
          <w:kern w:val="1"/>
          <w:sz w:val="22"/>
          <w:szCs w:val="22"/>
          <w:lang w:eastAsia="hi-IN" w:bidi="hi-IN"/>
        </w:rPr>
        <w:t>Заказчика части информационного наполнения СИМ ЭПС «Система ГАРАНТ», возможность автоматической перестройки на искомый момент времени других документов при переходе по ссылкам;</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переход по ссылкам из документов, включая судебную практику и авторские материалы, на актуальные редакции нормативных правовых актов (по умолчанию);</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осуществлять поиск </w:t>
      </w:r>
      <w:r w:rsidRPr="00676B2A">
        <w:rPr>
          <w:rFonts w:eastAsia="SimSun"/>
          <w:color w:val="000000"/>
          <w:kern w:val="1"/>
          <w:sz w:val="22"/>
          <w:szCs w:val="22"/>
          <w:lang w:eastAsia="hi-I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функция «Калькуляторы»: наличие инструментов для автоматического вычисления отдельных показателей по введенным </w:t>
      </w:r>
      <w:proofErr w:type="gramStart"/>
      <w:r w:rsidRPr="00676B2A">
        <w:rPr>
          <w:rFonts w:eastAsia="SimSun"/>
          <w:kern w:val="1"/>
          <w:sz w:val="22"/>
          <w:szCs w:val="22"/>
          <w:lang w:eastAsia="hi-IN" w:bidi="hi-IN"/>
        </w:rPr>
        <w:t>пользователем</w:t>
      </w:r>
      <w:proofErr w:type="gramEnd"/>
      <w:r w:rsidRPr="00676B2A">
        <w:rPr>
          <w:rFonts w:eastAsia="SimSun"/>
          <w:kern w:val="1"/>
          <w:sz w:val="22"/>
          <w:szCs w:val="22"/>
          <w:lang w:eastAsia="hi-I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функция «Совещание онлайн»: возможность обмениваться с другими пользователями сообщениями и цитатами из документов с гиперссылками непосредственно в СИМ ЭПС «Система ГАРАНТ» </w:t>
      </w:r>
      <w:r w:rsidRPr="00676B2A">
        <w:rPr>
          <w:rFonts w:eastAsia="Arial"/>
          <w:kern w:val="1"/>
          <w:sz w:val="22"/>
          <w:szCs w:val="22"/>
          <w:lang w:eastAsia="hi-IN" w:bidi="hi-IN"/>
        </w:rPr>
        <w:t>(функциональность предназначена только для работы с размещенной на ресурсах Заказчика частью информационного наполнения СИМ ЭПС «Система ГАРАНТ»)</w:t>
      </w:r>
      <w:r w:rsidRPr="00676B2A">
        <w:rPr>
          <w:rFonts w:eastAsia="SimSun"/>
          <w:kern w:val="1"/>
          <w:sz w:val="22"/>
          <w:szCs w:val="22"/>
          <w:lang w:eastAsia="hi-IN" w:bidi="hi-IN"/>
        </w:rPr>
        <w:t>;</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обращения непосредственно из экземпляра СИМ ЭПС «Система ГАРАНТ» через сеть Интернет (при наличии подключения к ней) к сервису подбора судебной практики, соответствующей тематике и содержанию загруженных пользователем в сервис документов в форматах </w:t>
      </w:r>
      <w:proofErr w:type="spellStart"/>
      <w:r w:rsidRPr="00676B2A">
        <w:rPr>
          <w:rFonts w:eastAsia="SimSun"/>
          <w:kern w:val="1"/>
          <w:sz w:val="22"/>
          <w:szCs w:val="22"/>
          <w:lang w:eastAsia="hi-IN" w:bidi="hi-IN"/>
        </w:rPr>
        <w:t>doc</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docx</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rtf</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txt</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odt</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pdf</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jpeg</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tiff</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png</w:t>
      </w:r>
      <w:proofErr w:type="spellEnd"/>
      <w:r w:rsidRPr="00676B2A">
        <w:rPr>
          <w:rFonts w:eastAsia="SimSun"/>
          <w:kern w:val="1"/>
          <w:sz w:val="22"/>
          <w:szCs w:val="22"/>
          <w:lang w:eastAsia="hi-IN" w:bidi="hi-IN"/>
        </w:rPr>
        <w:t xml:space="preserve">, в которых подробно излагается правовая проблема; возможность ознакомиться с сутью решения, не заходя в документ, а используя кратко изложенные требования истца, вывод суда, ключевые темы;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изучении судебных решений, документ должен открываться на фрагменте, наиболее соответствующем введенному запросу (через сеть Интернет, при наличии подключения к ней);  </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roofErr w:type="gramStart"/>
      <w:r w:rsidRPr="00676B2A">
        <w:rPr>
          <w:rFonts w:eastAsia="SimSun"/>
          <w:kern w:val="1"/>
          <w:sz w:val="22"/>
          <w:szCs w:val="22"/>
          <w:lang w:eastAsia="hi-IN" w:bidi="hi-IN"/>
        </w:rPr>
        <w:t>– возможность письменного обращения непосредственно из экземпляра СИМ ЭПС «Система ГАРАНТ» с описанием практической ситуации в количестве до двух включительно в календарный месяц по тематикам: законодательство Российской Федерации о бухгалтерском учете и отчетности, налоговое законодательство, трудовое законодательство, гражданское право в части регулирования предпринимательской деятельности, законодательство о государственных закупках, бюджетный учет, и получения индивидуального заключения по описанной практической ситуации с последующим включением</w:t>
      </w:r>
      <w:proofErr w:type="gramEnd"/>
      <w:r w:rsidRPr="00676B2A">
        <w:rPr>
          <w:rFonts w:eastAsia="SimSun"/>
          <w:kern w:val="1"/>
          <w:sz w:val="22"/>
          <w:szCs w:val="22"/>
          <w:lang w:eastAsia="hi-IN" w:bidi="hi-IN"/>
        </w:rPr>
        <w:t xml:space="preserve"> в соответствующий информационный блок выбранного экземпляра</w:t>
      </w:r>
      <w:r w:rsidRPr="00676B2A">
        <w:rPr>
          <w:rFonts w:eastAsia="Arial"/>
          <w:kern w:val="1"/>
          <w:sz w:val="22"/>
          <w:szCs w:val="22"/>
          <w:lang w:eastAsia="hi-IN" w:bidi="hi-IN"/>
        </w:rPr>
        <w:t xml:space="preserve"> </w:t>
      </w:r>
      <w:r w:rsidRPr="00676B2A">
        <w:rPr>
          <w:rFonts w:eastAsia="SimSun"/>
          <w:kern w:val="1"/>
          <w:sz w:val="22"/>
          <w:szCs w:val="22"/>
          <w:lang w:eastAsia="hi-IN" w:bidi="hi-IN"/>
        </w:rPr>
        <w:t>СИМ ЭПС «Система ГАРАНТ».  Информационный блок сопровождается Горячей линией разработчика;</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roofErr w:type="gramStart"/>
      <w:r w:rsidRPr="00676B2A">
        <w:rPr>
          <w:rFonts w:eastAsia="SimSun"/>
          <w:kern w:val="1"/>
          <w:sz w:val="22"/>
          <w:szCs w:val="22"/>
          <w:lang w:eastAsia="hi-IN" w:bidi="hi-IN"/>
        </w:rPr>
        <w:t>– возможность обращения непосредственно из выбранного экземпляра СИМ ЭПС «Система ГАРАНТ» (через сеть Интернет - при наличии подключения к ней) к информационному блоку, содержащему сервис «Конструктор правовых документов», для составления правовых документов, включая исковые заявления в суды (арбитражные и общей юрисдикции), учредительные документы (уставы акционерных обществ, обществ с ограниченной ответственностью), учетную политику (возможность формирования учетной политики организации госсектора), гражданско-правовые и трудовые договоры</w:t>
      </w:r>
      <w:proofErr w:type="gramEnd"/>
      <w:r w:rsidRPr="00676B2A">
        <w:rPr>
          <w:rFonts w:eastAsia="SimSun"/>
          <w:kern w:val="1"/>
          <w:sz w:val="22"/>
          <w:szCs w:val="22"/>
          <w:lang w:eastAsia="hi-IN" w:bidi="hi-IN"/>
        </w:rPr>
        <w:t xml:space="preserve">, государственные (муниципальные) контракты и доверенности, а также возможность экспорта составленного правового документа в автоматизированный сервис по подбору судебной практики с целью анализа судебной практики по аналогичным делам; </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экспорта через сеть Интернет (при наличии подключения к ней) составленного с использованием информационного блока, содержащего онлайн-сервис «Конструктор правовых документов», правового документа (исковые заявления в суды, жалобы и претензии) в информационный </w:t>
      </w:r>
      <w:r w:rsidRPr="00676B2A">
        <w:rPr>
          <w:rFonts w:eastAsia="SimSun"/>
          <w:kern w:val="1"/>
          <w:sz w:val="22"/>
          <w:szCs w:val="22"/>
          <w:lang w:eastAsia="hi-IN" w:bidi="hi-IN"/>
        </w:rPr>
        <w:lastRenderedPageBreak/>
        <w:t>блок «</w:t>
      </w:r>
      <w:proofErr w:type="gramStart"/>
      <w:r w:rsidRPr="00676B2A">
        <w:rPr>
          <w:rFonts w:eastAsia="SimSun"/>
          <w:kern w:val="1"/>
          <w:sz w:val="22"/>
          <w:szCs w:val="22"/>
          <w:lang w:eastAsia="hi-IN" w:bidi="hi-IN"/>
        </w:rPr>
        <w:t>Сутяжник</w:t>
      </w:r>
      <w:proofErr w:type="gramEnd"/>
      <w:r w:rsidRPr="00676B2A">
        <w:rPr>
          <w:rFonts w:eastAsia="SimSun"/>
          <w:kern w:val="1"/>
          <w:sz w:val="22"/>
          <w:szCs w:val="22"/>
          <w:lang w:eastAsia="hi-IN" w:bidi="hi-IN"/>
        </w:rPr>
        <w:t>» с целью подбора судебной практики, соответствующей тематике подготовленного документа, по аналогичным делам;</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получения непосредственно из выбранного экземпляра СИМ ЭПС «Система ГАРАНТ» по каналам связи посредством телекоммуникационной сети Интернет (при наличии подключения к ней) информац</w:t>
      </w:r>
      <w:proofErr w:type="gramStart"/>
      <w:r w:rsidRPr="00676B2A">
        <w:rPr>
          <w:rFonts w:eastAsia="SimSun"/>
          <w:kern w:val="1"/>
          <w:sz w:val="22"/>
          <w:szCs w:val="22"/>
          <w:lang w:eastAsia="hi-IN" w:bidi="hi-IN"/>
        </w:rPr>
        <w:t>ии о ю</w:t>
      </w:r>
      <w:proofErr w:type="gramEnd"/>
      <w:r w:rsidRPr="00676B2A">
        <w:rPr>
          <w:rFonts w:eastAsia="SimSun"/>
          <w:kern w:val="1"/>
          <w:sz w:val="22"/>
          <w:szCs w:val="22"/>
          <w:lang w:eastAsia="hi-IN" w:bidi="hi-IN"/>
        </w:rPr>
        <w:t>ридических лицах и индивидуальных предпринимателях по запросам Заказчика в виде справок);</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сохранения поисковых запросов с автоматическим сохранением истории запросов и открытых документов не менее чем за 14 дней;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shd w:val="clear" w:color="auto" w:fill="FF0000"/>
          <w:lang w:eastAsia="hi-IN" w:bidi="hi-IN"/>
        </w:rPr>
      </w:pPr>
      <w:proofErr w:type="gramStart"/>
      <w:r w:rsidRPr="00676B2A">
        <w:rPr>
          <w:rFonts w:eastAsia="SimSun"/>
          <w:kern w:val="1"/>
          <w:sz w:val="22"/>
          <w:szCs w:val="22"/>
          <w:lang w:eastAsia="hi-IN" w:bidi="hi-IN"/>
        </w:rPr>
        <w:t xml:space="preserve">– возможность сохранения в файл пользовательской информации (сохраненные списки, сохраненные запросы, закладки, фильтры, журнал работы, комментарии пользователей, документы на контроле) </w:t>
      </w:r>
      <w:r w:rsidRPr="00676B2A">
        <w:rPr>
          <w:rFonts w:eastAsia="Arial"/>
          <w:kern w:val="1"/>
          <w:sz w:val="22"/>
          <w:szCs w:val="22"/>
          <w:lang w:eastAsia="hi-IN" w:bidi="hi-IN"/>
        </w:rPr>
        <w:t>(данная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r w:rsidRPr="00676B2A">
        <w:rPr>
          <w:rFonts w:eastAsia="SimSun"/>
          <w:kern w:val="1"/>
          <w:sz w:val="22"/>
          <w:szCs w:val="22"/>
          <w:lang w:eastAsia="hi-IN" w:bidi="hi-IN"/>
        </w:rPr>
        <w:t>;</w:t>
      </w:r>
      <w:proofErr w:type="gramEnd"/>
    </w:p>
    <w:p w:rsidR="00676B2A" w:rsidRPr="00676B2A" w:rsidRDefault="00676B2A" w:rsidP="00676B2A">
      <w:pPr>
        <w:widowControl w:val="0"/>
        <w:suppressAutoHyphens/>
        <w:ind w:firstLine="567"/>
        <w:jc w:val="both"/>
        <w:rPr>
          <w:rFonts w:eastAsia="SimSun"/>
          <w:kern w:val="1"/>
          <w:sz w:val="22"/>
          <w:szCs w:val="22"/>
          <w:shd w:val="clear" w:color="auto" w:fill="FF0000"/>
          <w:lang w:eastAsia="hi-IN" w:bidi="hi-IN"/>
        </w:rPr>
      </w:pPr>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proofErr w:type="gramStart"/>
      <w:r w:rsidRPr="00676B2A">
        <w:rPr>
          <w:rFonts w:eastAsia="SimSun"/>
          <w:kern w:val="1"/>
          <w:sz w:val="22"/>
          <w:szCs w:val="22"/>
          <w:lang w:eastAsia="hi-IN" w:bidi="hi-IN"/>
        </w:rPr>
        <w:t xml:space="preserve">– 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w:t>
      </w:r>
      <w:r w:rsidRPr="00676B2A">
        <w:rPr>
          <w:rFonts w:eastAsia="SimSun"/>
          <w:color w:val="000000"/>
          <w:kern w:val="1"/>
          <w:sz w:val="22"/>
          <w:szCs w:val="22"/>
          <w:lang w:eastAsia="hi-IN" w:bidi="hi-IN"/>
        </w:rPr>
        <w:t>(данная функциональность предназначена только для работы с размещенной на ресурсах Исполнителя частью информационного наполнения СИМ ЭПС «Система ГАРАНТ»</w:t>
      </w:r>
      <w:r w:rsidRPr="00676B2A">
        <w:rPr>
          <w:rFonts w:eastAsia="Arial"/>
          <w:color w:val="000000"/>
          <w:kern w:val="1"/>
          <w:sz w:val="22"/>
          <w:szCs w:val="22"/>
          <w:lang w:eastAsia="hi-IN" w:bidi="hi-IN"/>
        </w:rPr>
        <w:t>]</w:t>
      </w:r>
      <w:r w:rsidRPr="00676B2A">
        <w:rPr>
          <w:rFonts w:eastAsia="SimSun"/>
          <w:color w:val="000000"/>
          <w:kern w:val="1"/>
          <w:sz w:val="22"/>
          <w:szCs w:val="22"/>
          <w:lang w:eastAsia="hi-IN" w:bidi="hi-IN"/>
        </w:rPr>
        <w:t>)</w:t>
      </w:r>
      <w:r w:rsidRPr="00676B2A">
        <w:rPr>
          <w:rFonts w:eastAsia="SimSun"/>
          <w:kern w:val="1"/>
          <w:sz w:val="22"/>
          <w:szCs w:val="22"/>
          <w:lang w:eastAsia="hi-IN" w:bidi="hi-IN"/>
        </w:rPr>
        <w:t>;</w:t>
      </w:r>
      <w:proofErr w:type="gramEnd"/>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функция «Настройка конфигурации»: возможность изменения состава панели инструментов ЭПС «Система ГАРАНТ», местоположения и отображения окон (вкладок) ЭПС «Система ГАРАНТ»;</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r w:rsidRPr="00676B2A">
        <w:rPr>
          <w:rFonts w:eastAsia="SimSun"/>
          <w:kern w:val="1"/>
          <w:sz w:val="22"/>
          <w:szCs w:val="22"/>
          <w:lang w:eastAsia="hi-IN" w:bidi="hi-IN"/>
        </w:rPr>
        <w:t>- ф</w:t>
      </w:r>
      <w:r w:rsidRPr="00676B2A">
        <w:rPr>
          <w:rFonts w:eastAsia="SimSun"/>
          <w:color w:val="000000"/>
          <w:kern w:val="1"/>
          <w:sz w:val="22"/>
          <w:szCs w:val="22"/>
          <w:lang w:eastAsia="hi-IN" w:bidi="hi-IN"/>
        </w:rPr>
        <w:t>ункция «Похожие к фрагменту»: возможность построения</w:t>
      </w:r>
      <w:r w:rsidRPr="00676B2A">
        <w:rPr>
          <w:rFonts w:eastAsia="SimSun"/>
          <w:kern w:val="1"/>
          <w:sz w:val="22"/>
          <w:szCs w:val="22"/>
          <w:lang w:eastAsia="hi-IN" w:bidi="hi-IN"/>
        </w:rPr>
        <w:t xml:space="preserve"> списка документов</w:t>
      </w:r>
      <w:r w:rsidRPr="00676B2A">
        <w:rPr>
          <w:rFonts w:eastAsia="SimSun"/>
          <w:color w:val="000000"/>
          <w:kern w:val="1"/>
          <w:sz w:val="22"/>
          <w:szCs w:val="22"/>
          <w:lang w:eastAsia="hi-IN" w:bidi="hi-IN"/>
        </w:rPr>
        <w:t>, близких по тематике к фрагменту документа;</w:t>
      </w:r>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proofErr w:type="gramStart"/>
      <w:r w:rsidRPr="00676B2A">
        <w:rPr>
          <w:rFonts w:eastAsia="SimSun"/>
          <w:kern w:val="1"/>
          <w:sz w:val="22"/>
          <w:szCs w:val="22"/>
          <w:lang w:eastAsia="hi-IN" w:bidi="hi-IN"/>
        </w:rPr>
        <w:t>– функция «Редактор стилей»: возможность изменения стилей отображения текста документов (размер, цветовая гамма и гарнитура шрифтов всех элементов документа) в соответствии с предпочтениями пользователя (данная функциональность предназначена только для работы с размещенной на ресурсах Заказчика частью информационного наполнения</w:t>
      </w:r>
      <w:r w:rsidRPr="00676B2A">
        <w:rPr>
          <w:rFonts w:eastAsia="Arial"/>
          <w:kern w:val="1"/>
          <w:sz w:val="22"/>
          <w:szCs w:val="22"/>
          <w:lang w:eastAsia="hi-IN" w:bidi="hi-IN"/>
        </w:rPr>
        <w:t xml:space="preserve"> </w:t>
      </w:r>
      <w:r w:rsidRPr="00676B2A">
        <w:rPr>
          <w:rFonts w:eastAsia="SimSun"/>
          <w:kern w:val="1"/>
          <w:sz w:val="22"/>
          <w:szCs w:val="22"/>
          <w:lang w:eastAsia="hi-IN" w:bidi="hi-IN"/>
        </w:rPr>
        <w:t>СИМ ЭПС «Система ГАРАНТ»);</w:t>
      </w:r>
      <w:proofErr w:type="gramEnd"/>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roofErr w:type="gramStart"/>
      <w:r w:rsidRPr="00676B2A">
        <w:rPr>
          <w:rFonts w:eastAsia="Arial"/>
          <w:kern w:val="1"/>
          <w:sz w:val="22"/>
          <w:szCs w:val="22"/>
          <w:lang w:eastAsia="hi-IN" w:bidi="hi-IN"/>
        </w:rPr>
        <w:t>– функция «Администратор пользователей»: специальный интерфейс администратора, позволяющий для работы с размещенной на ресурсах Заказчика частью информационного наполнения СИМ ЭПС «Система ГАРАНТ» централизованно (без привлечения пользователей и использования их персональных компьютеров) создавать, удалять, редактировать учетные записи пользователей, определять пользователей, работающих с указанной частью информационного наполнения экземпляра СИМ ЭПС «Система ГАРАНТ», и отключать их от работы, допускать возможность устанавливать персональный набор правовой</w:t>
      </w:r>
      <w:proofErr w:type="gramEnd"/>
      <w:r w:rsidRPr="00676B2A">
        <w:rPr>
          <w:rFonts w:eastAsia="Arial"/>
          <w:kern w:val="1"/>
          <w:sz w:val="22"/>
          <w:szCs w:val="22"/>
          <w:lang w:eastAsia="hi-IN" w:bidi="hi-IN"/>
        </w:rPr>
        <w:t xml:space="preserve"> информации для каждого пользователя, запрещать самостоятельную регистрацию пользователей;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proofErr w:type="gramStart"/>
      <w:r w:rsidRPr="00676B2A">
        <w:rPr>
          <w:rFonts w:eastAsia="Arial"/>
          <w:kern w:val="1"/>
          <w:sz w:val="22"/>
          <w:szCs w:val="22"/>
          <w:lang w:eastAsia="hi-IN" w:bidi="hi-IN"/>
        </w:rPr>
        <w:t xml:space="preserve">– возможность автоматической регистрации пользователя (без необходимости введения пользователем данных в регистрационную форму) при первом запуске им СИМ ЭПС «Система ГАРАНТ» с присвоением логина, совпадающего с логином этого пользователя в </w:t>
      </w:r>
      <w:r w:rsidRPr="00676B2A">
        <w:rPr>
          <w:rFonts w:eastAsia="Arial"/>
          <w:kern w:val="1"/>
          <w:sz w:val="22"/>
          <w:szCs w:val="22"/>
          <w:lang w:val="en-US" w:eastAsia="hi-IN" w:bidi="hi-IN"/>
        </w:rPr>
        <w:t>Windows</w:t>
      </w:r>
      <w:r w:rsidRPr="00676B2A">
        <w:rPr>
          <w:rFonts w:eastAsia="Arial"/>
          <w:kern w:val="1"/>
          <w:sz w:val="22"/>
          <w:szCs w:val="22"/>
          <w:lang w:eastAsia="hi-IN" w:bidi="hi-IN"/>
        </w:rPr>
        <w:t xml:space="preserve"> (данная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proofErr w:type="gramEnd"/>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roofErr w:type="gramStart"/>
      <w:r w:rsidRPr="00676B2A">
        <w:rPr>
          <w:rFonts w:eastAsia="Arial"/>
          <w:kern w:val="1"/>
          <w:sz w:val="22"/>
          <w:szCs w:val="22"/>
          <w:lang w:eastAsia="hi-IN" w:bidi="hi-IN"/>
        </w:rPr>
        <w:t>– 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 (данная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proofErr w:type="gramEnd"/>
    </w:p>
    <w:p w:rsidR="00676B2A" w:rsidRPr="00676B2A" w:rsidRDefault="00676B2A" w:rsidP="00676B2A">
      <w:pPr>
        <w:suppressAutoHyphens/>
        <w:spacing w:before="100" w:after="100"/>
        <w:ind w:firstLine="567"/>
        <w:jc w:val="both"/>
        <w:rPr>
          <w:kern w:val="1"/>
          <w:sz w:val="22"/>
          <w:szCs w:val="22"/>
          <w:lang w:eastAsia="ar-SA"/>
        </w:rPr>
      </w:pPr>
      <w:r w:rsidRPr="00676B2A">
        <w:rPr>
          <w:kern w:val="1"/>
          <w:sz w:val="22"/>
          <w:szCs w:val="22"/>
          <w:lang w:eastAsia="ar-SA"/>
        </w:rPr>
        <w:t>- возможность распределенного размещения данных на ресурсах Заказчика и Исполнителя. Перечень информационных блоков, информация из которых выбирается для размещения на ресурсах Заказчика, определяется Заказчиком в пункте 7.1 настоящего Технического задания;</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roofErr w:type="gramStart"/>
      <w:r w:rsidRPr="00676B2A">
        <w:rPr>
          <w:rFonts w:eastAsia="SimSun"/>
          <w:kern w:val="1"/>
          <w:sz w:val="22"/>
          <w:szCs w:val="22"/>
          <w:lang w:eastAsia="hi-IN" w:bidi="hi-IN"/>
        </w:rPr>
        <w:lastRenderedPageBreak/>
        <w:t>– клиент-серверная архитектура ЭПС «Система ГАРАНТ», при которой все ресурсоемкие операции выполняются серверной частью ЭПС «Система ГАРАНТ», с минимальным сетевым трафиком между рабочими станциями (персональными компьютерами пользователей) и сервером (данная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proofErr w:type="gramEnd"/>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76B2A" w:rsidRPr="00676B2A" w:rsidRDefault="00676B2A" w:rsidP="00676B2A">
      <w:pPr>
        <w:suppressAutoHyphens/>
        <w:spacing w:before="100" w:after="100"/>
        <w:ind w:firstLine="567"/>
        <w:jc w:val="both"/>
        <w:rPr>
          <w:rFonts w:eastAsia="SimSun"/>
          <w:kern w:val="1"/>
          <w:sz w:val="22"/>
          <w:szCs w:val="22"/>
          <w:lang w:eastAsia="hi-IN" w:bidi="hi-IN"/>
        </w:rPr>
      </w:pPr>
      <w:r w:rsidRPr="00676B2A">
        <w:rPr>
          <w:kern w:val="1"/>
          <w:sz w:val="22"/>
          <w:szCs w:val="22"/>
          <w:lang w:eastAsia="ar-SA"/>
        </w:rPr>
        <w:t xml:space="preserve">- возможность выбора Заказчиком периодичности предоставления </w:t>
      </w:r>
      <w:r w:rsidRPr="00676B2A">
        <w:rPr>
          <w:rFonts w:eastAsia="SimSun"/>
          <w:kern w:val="1"/>
          <w:sz w:val="22"/>
          <w:szCs w:val="22"/>
          <w:lang w:eastAsia="hi-IN" w:bidi="hi-IN"/>
        </w:rPr>
        <w:t>экземпляров текущих версий СИМ ЭПС «Система ГАРАНТ»;</w:t>
      </w:r>
    </w:p>
    <w:p w:rsidR="00676B2A" w:rsidRPr="00676B2A" w:rsidRDefault="00676B2A" w:rsidP="00676B2A">
      <w:pPr>
        <w:suppressAutoHyphens/>
        <w:spacing w:before="100" w:after="100"/>
        <w:ind w:firstLine="567"/>
        <w:jc w:val="both"/>
        <w:rPr>
          <w:rFonts w:eastAsia="SimSun"/>
          <w:kern w:val="1"/>
          <w:sz w:val="22"/>
          <w:szCs w:val="22"/>
          <w:lang w:eastAsia="hi-IN" w:bidi="hi-IN"/>
        </w:rPr>
      </w:pPr>
      <w:r w:rsidRPr="00676B2A">
        <w:rPr>
          <w:rFonts w:eastAsia="SimSun"/>
          <w:kern w:val="1"/>
          <w:sz w:val="22"/>
          <w:szCs w:val="22"/>
          <w:lang w:eastAsia="hi-IN" w:bidi="hi-IN"/>
        </w:rPr>
        <w:t>- наличие встроенной в экземпляр СИМ ЭПС «Система ГАРАНТ» функциональности, позволяющей осуществлять из экземпляра СИМ ЭПС «Система ГАРАНТ» непосредственное обращение по каналам связи посредством телекоммуникационной сети Интернет к части информационного наполнения СИМ ЭПС «Система ГАРАНТ», размещенного на ресурсах Исполнителя, с прохождением процедуры аутентификации на оборудовании Заказчика.</w:t>
      </w:r>
    </w:p>
    <w:p w:rsidR="00676B2A" w:rsidRPr="00676B2A" w:rsidRDefault="00676B2A" w:rsidP="00676B2A">
      <w:pPr>
        <w:widowControl w:val="0"/>
        <w:suppressAutoHyphens/>
        <w:ind w:firstLine="567"/>
        <w:jc w:val="both"/>
        <w:rPr>
          <w:rFonts w:eastAsia="SimSun"/>
          <w:kern w:val="1"/>
          <w:sz w:val="22"/>
          <w:szCs w:val="22"/>
          <w:shd w:val="clear" w:color="auto" w:fill="FFFF00"/>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i/>
          <w:iCs/>
          <w:kern w:val="1"/>
          <w:sz w:val="22"/>
          <w:szCs w:val="22"/>
          <w:lang w:eastAsia="hi-IN" w:bidi="hi-IN"/>
        </w:rPr>
        <w:t>7.3. Общие требования к услугам:</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выбранный СИМ ЭПС «Система ГАРАНТ» должна быть обеспечена возможность создания логинов с возможностью одновременной работы  50  пользователей;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предоставление текущих версий СИМ ЭПС «Система ГАРАНТ» осуществляется 1 раз в неделю;</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обращения на «горячую линию» Исполнителя (в том числе непосредственно </w:t>
      </w:r>
      <w:proofErr w:type="gramStart"/>
      <w:r w:rsidRPr="00676B2A">
        <w:rPr>
          <w:rFonts w:eastAsia="SimSun"/>
          <w:kern w:val="1"/>
          <w:sz w:val="22"/>
          <w:szCs w:val="22"/>
          <w:lang w:eastAsia="hi-IN" w:bidi="hi-IN"/>
        </w:rPr>
        <w:t>из</w:t>
      </w:r>
      <w:proofErr w:type="gramEnd"/>
      <w:r w:rsidRPr="00676B2A">
        <w:rPr>
          <w:rFonts w:eastAsia="SimSun"/>
          <w:kern w:val="1"/>
          <w:sz w:val="22"/>
          <w:szCs w:val="22"/>
          <w:lang w:eastAsia="hi-IN" w:bidi="hi-IN"/>
        </w:rPr>
        <w:t xml:space="preserve"> </w:t>
      </w:r>
      <w:proofErr w:type="gramStart"/>
      <w:r w:rsidRPr="00676B2A">
        <w:rPr>
          <w:rFonts w:eastAsia="SimSun"/>
          <w:kern w:val="1"/>
          <w:sz w:val="22"/>
          <w:szCs w:val="22"/>
          <w:lang w:eastAsia="hi-IN" w:bidi="hi-IN"/>
        </w:rPr>
        <w:t>СИМ</w:t>
      </w:r>
      <w:proofErr w:type="gramEnd"/>
      <w:r w:rsidRPr="00676B2A">
        <w:rPr>
          <w:rFonts w:eastAsia="SimSun"/>
          <w:kern w:val="1"/>
          <w:sz w:val="22"/>
          <w:szCs w:val="22"/>
          <w:lang w:eastAsia="hi-IN" w:bidi="hi-IN"/>
        </w:rPr>
        <w:t xml:space="preserve"> ЭПС «Система ГАРАНТ» по вопросам эффективных методов работы с ЭПС «Система ГАРАНТ» без ограничения по количеству обращений;</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поиск по индивидуальному заказу правовых документов (кроме ограниченных к распространению), отсутствующих в </w:t>
      </w:r>
      <w:proofErr w:type="gramStart"/>
      <w:r w:rsidRPr="00676B2A">
        <w:rPr>
          <w:rFonts w:eastAsia="SimSun"/>
          <w:kern w:val="1"/>
          <w:sz w:val="22"/>
          <w:szCs w:val="22"/>
          <w:lang w:eastAsia="hi-IN" w:bidi="hi-IN"/>
        </w:rPr>
        <w:t>выбранном</w:t>
      </w:r>
      <w:proofErr w:type="gramEnd"/>
      <w:r w:rsidRPr="00676B2A">
        <w:rPr>
          <w:rFonts w:eastAsia="SimSun"/>
          <w:kern w:val="1"/>
          <w:sz w:val="22"/>
          <w:szCs w:val="22"/>
          <w:lang w:eastAsia="hi-IN" w:bidi="hi-IN"/>
        </w:rPr>
        <w:t xml:space="preserve"> СИМ ЭПС «Система ГАРАНТ», без ограничения по количеству обращений, с последующим включением в СИМ ЭПС «Система ГАРАНТ»;</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получения карты клиента для работы с </w:t>
      </w:r>
      <w:proofErr w:type="gramStart"/>
      <w:r w:rsidRPr="00676B2A">
        <w:rPr>
          <w:rFonts w:eastAsia="SimSun"/>
          <w:kern w:val="1"/>
          <w:sz w:val="22"/>
          <w:szCs w:val="22"/>
          <w:lang w:eastAsia="hi-IN" w:bidi="hi-IN"/>
        </w:rPr>
        <w:t>интернет-версией</w:t>
      </w:r>
      <w:proofErr w:type="gramEnd"/>
      <w:r w:rsidRPr="00676B2A">
        <w:rPr>
          <w:rFonts w:eastAsia="SimSun"/>
          <w:kern w:val="1"/>
          <w:sz w:val="22"/>
          <w:szCs w:val="22"/>
          <w:lang w:eastAsia="hi-IN" w:bidi="hi-IN"/>
        </w:rPr>
        <w:t xml:space="preserve"> аналогичного СИМ ЭПС «Система ГАРАНТ» через сеть Интернет ежедневно с 19-00 до  02-00 часов в будние дни и круглосуточно в выходные и праздничные дни;</w:t>
      </w:r>
    </w:p>
    <w:p w:rsidR="00676B2A" w:rsidRPr="00676B2A" w:rsidRDefault="00676B2A" w:rsidP="00676B2A">
      <w:pPr>
        <w:widowControl w:val="0"/>
        <w:suppressAutoHyphens/>
        <w:ind w:firstLine="567"/>
        <w:jc w:val="both"/>
        <w:rPr>
          <w:rFonts w:eastAsia="SimSun"/>
          <w:kern w:val="1"/>
          <w:sz w:val="22"/>
          <w:szCs w:val="22"/>
          <w:lang w:eastAsia="hi-IN" w:bidi="hi-IN"/>
        </w:rPr>
      </w:pPr>
    </w:p>
    <w:p w:rsidR="00676B2A" w:rsidRPr="00676B2A" w:rsidRDefault="00676B2A" w:rsidP="00676B2A">
      <w:pPr>
        <w:widowControl w:val="0"/>
        <w:suppressAutoHyphens/>
        <w:ind w:firstLine="567"/>
        <w:jc w:val="both"/>
        <w:rPr>
          <w:rFonts w:eastAsia="SimSun"/>
          <w:kern w:val="1"/>
          <w:sz w:val="22"/>
          <w:szCs w:val="22"/>
          <w:shd w:val="clear" w:color="auto" w:fill="FF3333"/>
          <w:lang w:eastAsia="hi-IN" w:bidi="hi-IN"/>
        </w:rPr>
      </w:pPr>
      <w:r w:rsidRPr="00676B2A">
        <w:rPr>
          <w:rFonts w:eastAsia="SimSun"/>
          <w:kern w:val="1"/>
          <w:sz w:val="22"/>
          <w:szCs w:val="22"/>
          <w:lang w:eastAsia="hi-IN" w:bidi="hi-IN"/>
        </w:rPr>
        <w:t>– возможность получения пользователями Заказчика консультаций  по эффективной работе с ЭПС «Система ГАРАНТ» без ограничений по количеству пользователей и продолжительности;</w:t>
      </w:r>
    </w:p>
    <w:p w:rsidR="00676B2A" w:rsidRPr="00676B2A" w:rsidRDefault="00676B2A" w:rsidP="00676B2A">
      <w:pPr>
        <w:widowControl w:val="0"/>
        <w:suppressAutoHyphens/>
        <w:ind w:firstLine="567"/>
        <w:jc w:val="both"/>
        <w:rPr>
          <w:rFonts w:eastAsia="SimSun"/>
          <w:kern w:val="1"/>
          <w:sz w:val="22"/>
          <w:szCs w:val="22"/>
          <w:shd w:val="clear" w:color="auto" w:fill="FF3333"/>
          <w:lang w:eastAsia="hi-IN" w:bidi="hi-IN"/>
        </w:rPr>
      </w:pPr>
    </w:p>
    <w:p w:rsidR="00676B2A" w:rsidRPr="00676B2A" w:rsidRDefault="00676B2A" w:rsidP="00676B2A">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 возможность работы с размещенной на ресурсах Заказчика частью информационного наполнения экземпляра СИМ ЭПС «Система ГАРАНТ», при отсутствии подключения к сети Интернет.</w:t>
      </w:r>
    </w:p>
    <w:p w:rsidR="00676B2A" w:rsidRPr="00676B2A" w:rsidRDefault="00676B2A" w:rsidP="00676B2A">
      <w:pPr>
        <w:widowControl w:val="0"/>
        <w:suppressAutoHyphens/>
        <w:ind w:firstLine="567"/>
        <w:jc w:val="both"/>
        <w:rPr>
          <w:rFonts w:ascii="Arial" w:eastAsia="SimSun" w:hAnsi="Arial" w:cs="Mangal"/>
          <w:kern w:val="1"/>
          <w:sz w:val="22"/>
          <w:szCs w:val="22"/>
          <w:lang w:eastAsia="hi-IN" w:bidi="hi-IN"/>
        </w:rPr>
      </w:pPr>
    </w:p>
    <w:p w:rsidR="006B1B43" w:rsidRPr="006B1B43" w:rsidRDefault="006B1B43" w:rsidP="006B1B43">
      <w:pPr>
        <w:autoSpaceDE w:val="0"/>
        <w:autoSpaceDN w:val="0"/>
        <w:adjustRightInd w:val="0"/>
        <w:ind w:firstLine="567"/>
        <w:jc w:val="both"/>
        <w:rPr>
          <w:rFonts w:eastAsia="Calibri"/>
          <w:b/>
          <w:color w:val="FF0000"/>
          <w:sz w:val="22"/>
          <w:szCs w:val="22"/>
          <w:lang w:eastAsia="en-US"/>
        </w:rPr>
      </w:pPr>
    </w:p>
    <w:p w:rsidR="006B1B43" w:rsidRPr="006B1B43" w:rsidRDefault="006B1B43" w:rsidP="006B1B43">
      <w:pPr>
        <w:autoSpaceDE w:val="0"/>
        <w:autoSpaceDN w:val="0"/>
        <w:adjustRightInd w:val="0"/>
        <w:ind w:firstLine="567"/>
        <w:jc w:val="both"/>
        <w:rPr>
          <w:rFonts w:eastAsia="Calibri"/>
          <w:b/>
          <w:color w:val="FF0000"/>
          <w:sz w:val="22"/>
          <w:szCs w:val="22"/>
          <w:lang w:eastAsia="en-US"/>
        </w:rPr>
      </w:pPr>
    </w:p>
    <w:p w:rsidR="006B1B43" w:rsidRPr="006B1B43" w:rsidRDefault="006B1B43" w:rsidP="006B1B43">
      <w:pPr>
        <w:autoSpaceDE w:val="0"/>
        <w:autoSpaceDN w:val="0"/>
        <w:adjustRightInd w:val="0"/>
        <w:ind w:firstLine="567"/>
        <w:jc w:val="both"/>
        <w:rPr>
          <w:rFonts w:eastAsia="Calibri"/>
          <w:sz w:val="22"/>
          <w:szCs w:val="22"/>
          <w:lang w:eastAsia="en-US"/>
        </w:rPr>
      </w:pPr>
      <w:r w:rsidRPr="006B1B43">
        <w:rPr>
          <w:rFonts w:eastAsia="Calibri"/>
          <w:sz w:val="22"/>
          <w:szCs w:val="22"/>
          <w:lang w:eastAsia="en-US"/>
        </w:rPr>
        <w:t>Начальник юридического управления                                                                      А. С. Власов</w:t>
      </w:r>
    </w:p>
    <w:p w:rsidR="006B1B43" w:rsidRPr="006B1B43" w:rsidRDefault="006B1B43" w:rsidP="006B1B43">
      <w:pPr>
        <w:autoSpaceDE w:val="0"/>
        <w:autoSpaceDN w:val="0"/>
        <w:adjustRightInd w:val="0"/>
        <w:ind w:firstLine="567"/>
        <w:jc w:val="both"/>
        <w:rPr>
          <w:rFonts w:eastAsia="Calibri"/>
          <w:sz w:val="22"/>
          <w:szCs w:val="22"/>
          <w:lang w:eastAsia="en-US"/>
        </w:rPr>
      </w:pPr>
    </w:p>
    <w:p w:rsidR="006B1B43" w:rsidRPr="006B1B43" w:rsidRDefault="006B1B43" w:rsidP="006B1B43">
      <w:pPr>
        <w:autoSpaceDE w:val="0"/>
        <w:autoSpaceDN w:val="0"/>
        <w:adjustRightInd w:val="0"/>
        <w:ind w:firstLine="567"/>
        <w:jc w:val="both"/>
        <w:rPr>
          <w:rFonts w:eastAsia="Calibri"/>
          <w:sz w:val="22"/>
          <w:szCs w:val="22"/>
          <w:lang w:eastAsia="en-US"/>
        </w:rPr>
      </w:pPr>
      <w:r w:rsidRPr="006B1B43">
        <w:rPr>
          <w:rFonts w:eastAsia="Calibri"/>
          <w:sz w:val="22"/>
          <w:szCs w:val="22"/>
          <w:lang w:eastAsia="en-US"/>
        </w:rPr>
        <w:t>8 (34675) 50092</w:t>
      </w: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8B296C" w:rsidRDefault="008B296C" w:rsidP="00FB77A1">
      <w:pPr>
        <w:ind w:left="-851" w:firstLine="284"/>
        <w:jc w:val="both"/>
        <w:rPr>
          <w:bCs/>
          <w:sz w:val="24"/>
          <w:szCs w:val="24"/>
        </w:rPr>
      </w:pPr>
    </w:p>
    <w:p w:rsidR="008B296C" w:rsidRDefault="008B296C" w:rsidP="00FB77A1">
      <w:pPr>
        <w:ind w:left="-851" w:firstLine="284"/>
        <w:jc w:val="both"/>
        <w:rPr>
          <w:bCs/>
          <w:sz w:val="24"/>
          <w:szCs w:val="24"/>
        </w:rPr>
      </w:pPr>
    </w:p>
    <w:p w:rsidR="008B296C" w:rsidRDefault="008B296C" w:rsidP="00FB77A1">
      <w:pPr>
        <w:ind w:left="-851" w:firstLine="284"/>
        <w:jc w:val="both"/>
        <w:rPr>
          <w:bCs/>
          <w:sz w:val="24"/>
          <w:szCs w:val="24"/>
        </w:rPr>
      </w:pPr>
    </w:p>
    <w:p w:rsidR="00676B2A" w:rsidRDefault="00676B2A" w:rsidP="00FB77A1">
      <w:pPr>
        <w:ind w:left="-851" w:firstLine="284"/>
        <w:jc w:val="both"/>
        <w:rPr>
          <w:bCs/>
          <w:sz w:val="24"/>
          <w:szCs w:val="24"/>
        </w:rPr>
      </w:pPr>
    </w:p>
    <w:p w:rsidR="00676B2A" w:rsidRDefault="00676B2A" w:rsidP="00FB77A1">
      <w:pPr>
        <w:ind w:left="-851" w:firstLine="284"/>
        <w:jc w:val="both"/>
        <w:rPr>
          <w:bCs/>
          <w:sz w:val="24"/>
          <w:szCs w:val="24"/>
        </w:rPr>
      </w:pPr>
    </w:p>
    <w:p w:rsidR="00676B2A" w:rsidRDefault="00676B2A"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Pr="00B574F5" w:rsidRDefault="00CE3A56" w:rsidP="00CE3A56">
      <w:pPr>
        <w:pStyle w:val="10"/>
        <w:tabs>
          <w:tab w:val="left" w:pos="6946"/>
        </w:tabs>
        <w:spacing w:after="0" w:line="240" w:lineRule="auto"/>
        <w:jc w:val="center"/>
        <w:rPr>
          <w:rFonts w:ascii="Times New Roman" w:hAnsi="Times New Roman"/>
          <w:color w:val="auto"/>
          <w:szCs w:val="24"/>
        </w:rPr>
      </w:pPr>
      <w:r w:rsidRPr="00B574F5">
        <w:rPr>
          <w:rFonts w:ascii="Times New Roman" w:hAnsi="Times New Roman"/>
          <w:color w:val="auto"/>
          <w:szCs w:val="24"/>
        </w:rPr>
        <w:t xml:space="preserve">(ИКЗ № </w:t>
      </w:r>
      <w:r w:rsidR="00B574F5" w:rsidRPr="00B574F5">
        <w:rPr>
          <w:rFonts w:ascii="Times New Roman" w:hAnsi="Times New Roman"/>
          <w:color w:val="auto"/>
          <w:szCs w:val="24"/>
        </w:rPr>
        <w:t>193862200236886220100101500016311242</w:t>
      </w:r>
      <w:r w:rsidRPr="00B574F5">
        <w:rPr>
          <w:rFonts w:ascii="Times New Roman" w:hAnsi="Times New Roman"/>
          <w:color w:val="auto"/>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 обязуется своевременно оказать на условиях Контракта</w:t>
      </w:r>
      <w:r w:rsidR="002A659A" w:rsidRPr="002A659A">
        <w:rPr>
          <w:rFonts w:ascii="Times New Roman" w:hAnsi="Times New Roman"/>
          <w:bCs/>
          <w:color w:val="000000"/>
          <w:szCs w:val="24"/>
        </w:rPr>
        <w:t xml:space="preserve"> </w:t>
      </w:r>
      <w:r w:rsidR="00B27CB9" w:rsidRPr="00B27CB9">
        <w:rPr>
          <w:rFonts w:ascii="Times New Roman" w:hAnsi="Times New Roman"/>
          <w:bCs/>
          <w:color w:val="000000"/>
          <w:szCs w:val="24"/>
        </w:rPr>
        <w:t>информационны</w:t>
      </w:r>
      <w:r w:rsidR="00B27CB9">
        <w:rPr>
          <w:rFonts w:ascii="Times New Roman" w:hAnsi="Times New Roman"/>
          <w:bCs/>
          <w:color w:val="000000"/>
          <w:szCs w:val="24"/>
        </w:rPr>
        <w:t>е</w:t>
      </w:r>
      <w:r w:rsidR="00B27CB9" w:rsidRPr="00B27CB9">
        <w:rPr>
          <w:rFonts w:ascii="Times New Roman" w:hAnsi="Times New Roman"/>
          <w:bCs/>
          <w:color w:val="000000"/>
          <w:szCs w:val="24"/>
        </w:rPr>
        <w:t xml:space="preserve"> услуг</w:t>
      </w:r>
      <w:r w:rsidR="00B27CB9">
        <w:rPr>
          <w:rFonts w:ascii="Times New Roman" w:hAnsi="Times New Roman"/>
          <w:bCs/>
          <w:color w:val="000000"/>
          <w:szCs w:val="24"/>
        </w:rPr>
        <w:t>и</w:t>
      </w:r>
      <w:r w:rsidR="00B27CB9" w:rsidRPr="00B27CB9">
        <w:rPr>
          <w:rFonts w:ascii="Times New Roman" w:hAnsi="Times New Roman"/>
          <w:bCs/>
          <w:color w:val="000000"/>
          <w:szCs w:val="24"/>
        </w:rPr>
        <w:t xml:space="preserve"> с использованием экземпляров системы «Гарант»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«Гарант»</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E21391" w:rsidRPr="002A659A" w:rsidRDefault="0055685D" w:rsidP="002E12D5">
      <w:pPr>
        <w:autoSpaceDE w:val="0"/>
        <w:ind w:firstLine="567"/>
        <w:jc w:val="both"/>
        <w:rPr>
          <w:color w:val="000000"/>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2A5D84" w:rsidRPr="002A5D84">
        <w:rPr>
          <w:sz w:val="24"/>
          <w:szCs w:val="24"/>
          <w:lang w:eastAsia="zh-CN"/>
        </w:rPr>
        <w:t>Ханты-Мансийский автономный округ – Югра, г. Юг</w:t>
      </w:r>
      <w:r w:rsidR="002E12D5">
        <w:rPr>
          <w:sz w:val="24"/>
          <w:szCs w:val="24"/>
          <w:lang w:eastAsia="zh-CN"/>
        </w:rPr>
        <w:t>орск, ул.40 лет Победы, д.11.</w:t>
      </w:r>
      <w:r w:rsidR="002A5D84" w:rsidRPr="002A5D84">
        <w:rPr>
          <w:sz w:val="24"/>
          <w:szCs w:val="24"/>
          <w:lang w:eastAsia="zh-CN"/>
        </w:rPr>
        <w:t xml:space="preserve"> </w:t>
      </w:r>
    </w:p>
    <w:p w:rsidR="00E21391" w:rsidRPr="002A659A" w:rsidRDefault="00E21391" w:rsidP="002168EA">
      <w:pPr>
        <w:pStyle w:val="10"/>
        <w:spacing w:after="0" w:line="240" w:lineRule="auto"/>
        <w:ind w:firstLine="709"/>
        <w:rPr>
          <w:rFonts w:ascii="Times New Roman" w:hAnsi="Times New Roman"/>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FB1E6F">
        <w:rPr>
          <w:rFonts w:ascii="Times New Roman" w:hAnsi="Times New Roman"/>
          <w:szCs w:val="24"/>
        </w:rPr>
        <w:t>0</w:t>
      </w:r>
      <w:r w:rsidR="002E12D5">
        <w:rPr>
          <w:rFonts w:ascii="Times New Roman" w:hAnsi="Times New Roman"/>
          <w:szCs w:val="24"/>
        </w:rPr>
        <w:t xml:space="preserve"> </w:t>
      </w:r>
      <w:r w:rsidRPr="002A659A">
        <w:rPr>
          <w:rFonts w:ascii="Times New Roman" w:hAnsi="Times New Roman"/>
          <w:szCs w:val="24"/>
        </w:rPr>
        <w:t>(</w:t>
      </w:r>
      <w:r w:rsidR="00FB1E6F">
        <w:rPr>
          <w:rFonts w:ascii="Times New Roman" w:hAnsi="Times New Roman"/>
          <w:szCs w:val="24"/>
        </w:rPr>
        <w:t>десяти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3.2.1.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3.2.2. Оплатить услуги в порядке, предусмотренном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3.2.3.</w:t>
      </w:r>
      <w:r w:rsidRPr="000F6FD0">
        <w:rPr>
          <w:color w:val="000000"/>
          <w:sz w:val="24"/>
        </w:rPr>
        <w:t xml:space="preserve"> 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3.2.4.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4.1. Срок оказания услуг:</w:t>
      </w:r>
      <w:r w:rsidRPr="000F6FD0">
        <w:rPr>
          <w:color w:val="833C0B"/>
          <w:sz w:val="24"/>
        </w:rPr>
        <w:t xml:space="preserve"> </w:t>
      </w:r>
      <w:r w:rsidR="002A5D84" w:rsidRPr="002A5D84">
        <w:rPr>
          <w:color w:val="000099"/>
          <w:sz w:val="24"/>
        </w:rPr>
        <w:t xml:space="preserve">с момента подписания муниципального контракта, но не ранее 01.01.2020 по </w:t>
      </w:r>
      <w:r w:rsidR="002E734F">
        <w:rPr>
          <w:color w:val="000099"/>
          <w:sz w:val="24"/>
        </w:rPr>
        <w:t>3</w:t>
      </w:r>
      <w:r w:rsidR="002E12D5">
        <w:rPr>
          <w:color w:val="000099"/>
          <w:sz w:val="24"/>
        </w:rPr>
        <w:t>1</w:t>
      </w:r>
      <w:r w:rsidR="002A5D84" w:rsidRPr="002A5D84">
        <w:rPr>
          <w:color w:val="000099"/>
          <w:sz w:val="24"/>
        </w:rPr>
        <w:t>.12.2020 года.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w:t>
      </w:r>
      <w:r w:rsidRPr="000F6FD0">
        <w:rPr>
          <w:color w:val="00000A"/>
          <w:sz w:val="24"/>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w:t>
      </w:r>
      <w:r w:rsidRPr="000F6FD0">
        <w:rPr>
          <w:color w:val="00000A"/>
          <w:sz w:val="24"/>
        </w:rPr>
        <w:lastRenderedPageBreak/>
        <w:t>настоящим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0F6FD0">
        <w:rPr>
          <w:color w:val="00000A"/>
          <w:sz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w:t>
      </w:r>
      <w:r w:rsidRPr="000F6FD0">
        <w:rPr>
          <w:sz w:val="24"/>
          <w:szCs w:val="24"/>
        </w:rPr>
        <w:lastRenderedPageBreak/>
        <w:t xml:space="preserve">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w:t>
      </w:r>
      <w:r w:rsidRPr="000F6FD0">
        <w:rPr>
          <w:color w:val="00000A"/>
          <w:sz w:val="24"/>
          <w:szCs w:val="24"/>
        </w:rPr>
        <w:lastRenderedPageBreak/>
        <w:t>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lastRenderedPageBreak/>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lastRenderedPageBreak/>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36560A"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Ю</w:t>
      </w:r>
      <w:r w:rsidR="00AD1433" w:rsidRPr="00AD1433">
        <w:rPr>
          <w:rFonts w:eastAsia="Calibri"/>
          <w:sz w:val="24"/>
          <w:szCs w:val="24"/>
          <w:lang w:eastAsia="en-US"/>
        </w:rPr>
        <w:t>ридическо</w:t>
      </w:r>
      <w:r>
        <w:rPr>
          <w:rFonts w:eastAsia="Calibri"/>
          <w:sz w:val="24"/>
          <w:szCs w:val="24"/>
          <w:lang w:eastAsia="en-US"/>
        </w:rPr>
        <w:t>е управление</w:t>
      </w:r>
      <w:r w:rsidR="00AD1433" w:rsidRPr="00AD1433">
        <w:rPr>
          <w:rFonts w:eastAsia="Calibri"/>
          <w:sz w:val="24"/>
          <w:szCs w:val="24"/>
          <w:lang w:eastAsia="en-US"/>
        </w:rPr>
        <w:t xml:space="preserve">                 </w:t>
      </w:r>
      <w:r w:rsidR="00AD1433">
        <w:rPr>
          <w:rFonts w:eastAsia="Calibri"/>
          <w:sz w:val="24"/>
          <w:szCs w:val="24"/>
          <w:lang w:eastAsia="en-US"/>
        </w:rPr>
        <w:t xml:space="preserve">                  </w:t>
      </w:r>
      <w:r w:rsidR="00AD1433" w:rsidRPr="00AD1433">
        <w:rPr>
          <w:rFonts w:eastAsia="Calibri"/>
          <w:sz w:val="24"/>
          <w:szCs w:val="24"/>
          <w:lang w:eastAsia="en-US"/>
        </w:rPr>
        <w:t xml:space="preserve">                                             </w:t>
      </w:r>
      <w:r>
        <w:rPr>
          <w:rFonts w:eastAsia="Calibri"/>
          <w:sz w:val="24"/>
          <w:szCs w:val="24"/>
          <w:lang w:eastAsia="en-US"/>
        </w:rPr>
        <w:t xml:space="preserve">                </w:t>
      </w:r>
      <w:r w:rsidR="00AD1433" w:rsidRPr="00AD1433">
        <w:rPr>
          <w:rFonts w:eastAsia="Calibri"/>
          <w:sz w:val="24"/>
          <w:szCs w:val="24"/>
          <w:lang w:eastAsia="en-US"/>
        </w:rPr>
        <w:t xml:space="preserve">     </w:t>
      </w:r>
      <w:r>
        <w:rPr>
          <w:rFonts w:eastAsia="Calibri"/>
          <w:sz w:val="24"/>
          <w:szCs w:val="24"/>
          <w:lang w:eastAsia="en-US"/>
        </w:rPr>
        <w:t>Д. С. Плотников</w:t>
      </w:r>
    </w:p>
    <w:p w:rsidR="00AD1433" w:rsidRDefault="00AD1433"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0036560A">
        <w:rPr>
          <w:color w:val="00000A"/>
          <w:sz w:val="24"/>
        </w:rPr>
        <w:t>В. Н. Ермакова</w:t>
      </w:r>
      <w:r w:rsidRPr="000F6FD0">
        <w:rPr>
          <w:color w:val="00000A"/>
          <w:sz w:val="24"/>
        </w:rPr>
        <w:t xml:space="preserve">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CE3A56" w:rsidRPr="002A659A" w:rsidRDefault="00CE3A56" w:rsidP="00CE3A56">
      <w:pPr>
        <w:rPr>
          <w:sz w:val="24"/>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FB1E6F" w:rsidRDefault="00FB1E6F" w:rsidP="00CE3A56">
      <w:pPr>
        <w:pStyle w:val="ConsPlusNormal0"/>
        <w:widowControl/>
        <w:ind w:firstLine="709"/>
        <w:jc w:val="right"/>
        <w:rPr>
          <w:rFonts w:ascii="Times New Roman" w:hAnsi="Times New Roman" w:cs="Times New Roman"/>
          <w:szCs w:val="24"/>
        </w:rPr>
      </w:pPr>
    </w:p>
    <w:p w:rsidR="00AD1433" w:rsidRDefault="00AD1433" w:rsidP="00CE3A56">
      <w:pPr>
        <w:pStyle w:val="ConsPlusNormal0"/>
        <w:widowControl/>
        <w:ind w:firstLine="709"/>
        <w:jc w:val="right"/>
        <w:rPr>
          <w:rFonts w:ascii="Times New Roman" w:hAnsi="Times New Roman" w:cs="Times New Roman"/>
          <w:szCs w:val="24"/>
        </w:rPr>
      </w:pPr>
    </w:p>
    <w:p w:rsidR="00FB1E6F" w:rsidRDefault="00FB1E6F"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0C6393" w:rsidRPr="000C6393" w:rsidRDefault="000C6393" w:rsidP="000C6393">
      <w:pPr>
        <w:spacing w:after="60"/>
        <w:ind w:firstLine="708"/>
        <w:jc w:val="center"/>
        <w:rPr>
          <w:b/>
          <w:sz w:val="22"/>
          <w:szCs w:val="22"/>
        </w:rPr>
      </w:pPr>
      <w:r w:rsidRPr="000C6393">
        <w:rPr>
          <w:b/>
          <w:sz w:val="22"/>
          <w:szCs w:val="22"/>
        </w:rPr>
        <w:t>Техническое задание на оказание услуг</w:t>
      </w:r>
    </w:p>
    <w:p w:rsidR="00AD1433" w:rsidRDefault="001F1E5F" w:rsidP="00AD1433">
      <w:pPr>
        <w:widowControl w:val="0"/>
        <w:suppressAutoHyphens/>
        <w:jc w:val="both"/>
        <w:rPr>
          <w:rFonts w:eastAsia="SimSun"/>
          <w:b/>
          <w:bCs/>
          <w:kern w:val="1"/>
          <w:sz w:val="22"/>
          <w:szCs w:val="22"/>
          <w:lang w:eastAsia="hi-IN" w:bidi="hi-IN"/>
        </w:rPr>
      </w:pPr>
      <w:r w:rsidRPr="001F1E5F">
        <w:rPr>
          <w:rFonts w:eastAsia="SimSun"/>
          <w:b/>
          <w:bCs/>
          <w:kern w:val="1"/>
          <w:sz w:val="22"/>
          <w:szCs w:val="22"/>
          <w:lang w:eastAsia="hi-IN" w:bidi="hi-IN"/>
        </w:rPr>
        <w:t>на оказание информационных услуг с использованием экземпляров системы «Гарант»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«Гарант»</w:t>
      </w:r>
    </w:p>
    <w:p w:rsidR="001F1E5F" w:rsidRDefault="001F1E5F" w:rsidP="00AD1433">
      <w:pPr>
        <w:widowControl w:val="0"/>
        <w:suppressAutoHyphens/>
        <w:jc w:val="both"/>
        <w:rPr>
          <w:rFonts w:eastAsia="SimSun"/>
          <w:b/>
          <w:bCs/>
          <w:kern w:val="1"/>
          <w:sz w:val="22"/>
          <w:szCs w:val="22"/>
          <w:lang w:eastAsia="hi-IN" w:bidi="hi-IN"/>
        </w:rPr>
      </w:pPr>
    </w:p>
    <w:p w:rsidR="001F1E5F" w:rsidRPr="00AD1433" w:rsidRDefault="001F1E5F" w:rsidP="00AD1433">
      <w:pPr>
        <w:widowControl w:val="0"/>
        <w:suppressAutoHyphens/>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1. 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выпусков версий СИМ, являющихся частью ЭПС «Система ГАРАНТ».</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2. Количество оказываемых услуг: 624 текущих версий.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3. Период оказания услуг: с момента подписания муниципального контракта, но не ранее 01.01.2020 по 31.12.2020 года.</w:t>
      </w:r>
    </w:p>
    <w:p w:rsidR="00F5313D" w:rsidRPr="00676B2A" w:rsidRDefault="00F5313D" w:rsidP="00F5313D">
      <w:pPr>
        <w:widowControl w:val="0"/>
        <w:suppressAutoHyphens/>
        <w:ind w:firstLine="567"/>
        <w:jc w:val="both"/>
        <w:rPr>
          <w:rFonts w:eastAsia="SimSun"/>
          <w:kern w:val="1"/>
          <w:sz w:val="22"/>
          <w:szCs w:val="22"/>
          <w:highlight w:val="yellow"/>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4. Место оказания услуг: Ханты-Мансийский автономный округ – Югра, г. Югорск,</w:t>
      </w: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ул. 40 лет Победы,11.</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5. Порядок оказания услуг: предоставление Исполнителем экземпляров текущих ежедневных выпусков еженедельных версий СИМ ЭПС «Система ГАРАНТ». В стоимость услуг по сопровождению может включаться стоимость услуг по установке, адаптации и тестированию экземпляров.</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экземпляров ЭПС «Система ГАРАНТ». В подтверждение изложенного Исполнитель может предоставить документы,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7. Требования к оказанию услуг:</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i/>
          <w:iCs/>
          <w:kern w:val="1"/>
          <w:sz w:val="22"/>
          <w:szCs w:val="22"/>
          <w:lang w:eastAsia="hi-IN" w:bidi="hi-IN"/>
        </w:rPr>
        <w:t>7.1. Информационные блоки, из которых выбирается информация при формировании СИМ ЭПС «Система ГАРАНТ»:</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w:t>
      </w:r>
      <w:r w:rsidRPr="00676B2A">
        <w:rPr>
          <w:rFonts w:eastAsia="Arial"/>
          <w:kern w:val="1"/>
          <w:sz w:val="22"/>
          <w:szCs w:val="22"/>
          <w:lang w:eastAsia="hi-IN" w:bidi="hi-IN"/>
        </w:rPr>
        <w:t xml:space="preserve"> информационный блок «Законодательство России»;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информационный блок «Отраслевое законодательство России»;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w:t>
      </w:r>
      <w:r w:rsidRPr="00676B2A">
        <w:rPr>
          <w:rFonts w:eastAsia="Arial"/>
          <w:kern w:val="1"/>
          <w:sz w:val="22"/>
          <w:szCs w:val="22"/>
          <w:lang w:eastAsia="hi-IN" w:bidi="hi-IN"/>
        </w:rPr>
        <w:t xml:space="preserve"> информационный блок «Законодательство ХМАО»;</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информационный блок «Справочник нормативно-технической документации по строительству»;</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информационный блок «ГОСТы России»;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 ;</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«Судебная практика: приложение к консультационным блокам»;</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xml:space="preserve">– 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676B2A">
        <w:rPr>
          <w:rFonts w:eastAsia="Arial"/>
          <w:kern w:val="1"/>
          <w:sz w:val="22"/>
          <w:szCs w:val="22"/>
          <w:lang w:eastAsia="hi-IN" w:bidi="hi-IN"/>
        </w:rPr>
        <w:t>финконтроль</w:t>
      </w:r>
      <w:proofErr w:type="spellEnd"/>
      <w:r w:rsidRPr="00676B2A">
        <w:rPr>
          <w:rFonts w:eastAsia="Arial"/>
          <w:kern w:val="1"/>
          <w:sz w:val="22"/>
          <w:szCs w:val="22"/>
          <w:lang w:eastAsia="hi-IN" w:bidi="hi-IN"/>
        </w:rPr>
        <w:t xml:space="preserve">», «Энциклопедия решений. </w:t>
      </w:r>
      <w:proofErr w:type="spellStart"/>
      <w:r w:rsidRPr="00676B2A">
        <w:rPr>
          <w:rFonts w:eastAsia="Arial"/>
          <w:kern w:val="1"/>
          <w:sz w:val="22"/>
          <w:szCs w:val="22"/>
          <w:lang w:eastAsia="hi-IN" w:bidi="hi-IN"/>
        </w:rPr>
        <w:t>Госзакупки</w:t>
      </w:r>
      <w:proofErr w:type="spellEnd"/>
      <w:r w:rsidRPr="00676B2A">
        <w:rPr>
          <w:rFonts w:eastAsia="Arial"/>
          <w:kern w:val="1"/>
          <w:sz w:val="22"/>
          <w:szCs w:val="22"/>
          <w:lang w:eastAsia="hi-IN" w:bidi="hi-IN"/>
        </w:rPr>
        <w:t>»;</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«Энциклопедия. Формы правовых документов»;</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«Большая домашняя правовая энциклопедия»;</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«Библиотека научных публикаций»;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информационный блок «Большая библиотека юриста»;</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xml:space="preserve">- информационный блок «Архивы </w:t>
      </w:r>
      <w:proofErr w:type="spellStart"/>
      <w:r w:rsidRPr="00676B2A">
        <w:rPr>
          <w:rFonts w:eastAsia="Arial"/>
          <w:kern w:val="1"/>
          <w:sz w:val="22"/>
          <w:szCs w:val="22"/>
          <w:lang w:eastAsia="hi-IN" w:bidi="hi-IN"/>
        </w:rPr>
        <w:t>ГАРАНТа</w:t>
      </w:r>
      <w:proofErr w:type="spellEnd"/>
      <w:r w:rsidRPr="00676B2A">
        <w:rPr>
          <w:rFonts w:eastAsia="Arial"/>
          <w:kern w:val="1"/>
          <w:sz w:val="22"/>
          <w:szCs w:val="22"/>
          <w:lang w:eastAsia="hi-IN" w:bidi="hi-IN"/>
        </w:rPr>
        <w:t>. Россия»;</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информационный блок «Онлайн-</w:t>
      </w:r>
      <w:proofErr w:type="spellStart"/>
      <w:r w:rsidRPr="00676B2A">
        <w:rPr>
          <w:rFonts w:eastAsia="Arial"/>
          <w:kern w:val="1"/>
          <w:sz w:val="22"/>
          <w:szCs w:val="22"/>
          <w:lang w:eastAsia="hi-IN" w:bidi="hi-IN"/>
        </w:rPr>
        <w:t>архив«Практика</w:t>
      </w:r>
      <w:proofErr w:type="spellEnd"/>
      <w:r w:rsidRPr="00676B2A">
        <w:rPr>
          <w:rFonts w:eastAsia="Arial"/>
          <w:kern w:val="1"/>
          <w:sz w:val="22"/>
          <w:szCs w:val="22"/>
          <w:lang w:eastAsia="hi-IN" w:bidi="hi-IN"/>
        </w:rPr>
        <w:t xml:space="preserve"> судов общей юрисдикции»</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«Интернет-семинары» (через сеть Интернет при наличии подключения к ней);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«Правовой консалтинг»</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«Экспресс Проверка Контрагентов» (через сеть Интернет при наличии подключения к ней)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«Конструктор правовых документов» (через сеть Интернет при наличии подключения к ней)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«Экспресс Тендер» (через сеть Интернет при наличии подключения к ней)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«Гарант Диск» (через сеть Интернет при наличии подключения к ней)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«Гарант Коннект» (</w:t>
      </w:r>
      <w:r w:rsidRPr="00676B2A">
        <w:rPr>
          <w:rFonts w:eastAsia="Arial"/>
          <w:kern w:val="1"/>
          <w:sz w:val="22"/>
          <w:szCs w:val="22"/>
          <w:lang w:val="en-US" w:eastAsia="hi-IN" w:bidi="hi-IN"/>
        </w:rPr>
        <w:t>API</w:t>
      </w:r>
      <w:r w:rsidRPr="00676B2A">
        <w:rPr>
          <w:rFonts w:eastAsia="Arial"/>
          <w:kern w:val="1"/>
          <w:sz w:val="22"/>
          <w:szCs w:val="22"/>
          <w:lang w:eastAsia="hi-IN" w:bidi="hi-IN"/>
        </w:rPr>
        <w:t xml:space="preserve"> системы ГАРАНТ)</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«Онлайн Патент Стандарт» (через сеть Интернет при наличии подключения к ней)</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Arial"/>
          <w:kern w:val="1"/>
          <w:sz w:val="22"/>
          <w:szCs w:val="22"/>
          <w:lang w:eastAsia="hi-IN" w:bidi="hi-IN"/>
        </w:rPr>
        <w:t>- информационный блок «Экспресс Согласование» (через сеть Интернет при наличии подключения к ней)</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i/>
          <w:kern w:val="1"/>
          <w:sz w:val="22"/>
          <w:szCs w:val="22"/>
          <w:lang w:eastAsia="hi-IN" w:bidi="hi-IN"/>
        </w:rPr>
        <w:t xml:space="preserve">- </w:t>
      </w:r>
      <w:r w:rsidRPr="00676B2A">
        <w:rPr>
          <w:rFonts w:eastAsia="SimSun"/>
          <w:kern w:val="1"/>
          <w:sz w:val="22"/>
          <w:szCs w:val="22"/>
          <w:lang w:eastAsia="hi-IN" w:bidi="hi-IN"/>
        </w:rPr>
        <w:t>информационный блок «</w:t>
      </w:r>
      <w:proofErr w:type="spellStart"/>
      <w:r w:rsidRPr="00676B2A">
        <w:rPr>
          <w:rFonts w:eastAsia="SimSun"/>
          <w:kern w:val="1"/>
          <w:sz w:val="22"/>
          <w:szCs w:val="22"/>
          <w:lang w:eastAsia="hi-IN" w:bidi="hi-IN"/>
        </w:rPr>
        <w:t>Прайм</w:t>
      </w:r>
      <w:proofErr w:type="spellEnd"/>
      <w:r w:rsidRPr="00676B2A">
        <w:rPr>
          <w:rFonts w:eastAsia="SimSun"/>
          <w:kern w:val="1"/>
          <w:sz w:val="22"/>
          <w:szCs w:val="22"/>
          <w:lang w:eastAsia="hi-IN" w:bidi="hi-IN"/>
        </w:rPr>
        <w:t>: законодательство, судебная практика и проекты законов»;</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xml:space="preserve">– путеводители во </w:t>
      </w:r>
      <w:r w:rsidRPr="00676B2A">
        <w:rPr>
          <w:rFonts w:eastAsia="Arial"/>
          <w:kern w:val="1"/>
          <w:sz w:val="22"/>
          <w:szCs w:val="22"/>
          <w:lang w:val="en-US" w:eastAsia="hi-IN" w:bidi="hi-IN"/>
        </w:rPr>
        <w:t>f</w:t>
      </w:r>
      <w:proofErr w:type="spellStart"/>
      <w:r w:rsidRPr="00676B2A">
        <w:rPr>
          <w:rFonts w:eastAsia="Arial"/>
          <w:kern w:val="1"/>
          <w:sz w:val="22"/>
          <w:szCs w:val="22"/>
          <w:lang w:eastAsia="hi-IN" w:bidi="hi-IN"/>
        </w:rPr>
        <w:t>lash</w:t>
      </w:r>
      <w:proofErr w:type="spellEnd"/>
      <w:r w:rsidRPr="00676B2A">
        <w:rPr>
          <w:rFonts w:eastAsia="Arial"/>
          <w:kern w:val="1"/>
          <w:sz w:val="22"/>
          <w:szCs w:val="22"/>
          <w:lang w:eastAsia="hi-IN" w:bidi="hi-IN"/>
        </w:rPr>
        <w:t>-технологии по темам: общий план счетов бухгалтерского учета,  кадровое дело, охрана труда, государственные закупки;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наличие заключений экспертов службы Правового консалтинга по темам: законодательство РФ о бухгалтерском учете и отчетности, налоговое и трудовое законодательство, бюджетный учет, гражданское право в части регулирования предпринимательской деятельности, законодательство о </w:t>
      </w:r>
      <w:proofErr w:type="spellStart"/>
      <w:r w:rsidRPr="00676B2A">
        <w:rPr>
          <w:rFonts w:eastAsia="SimSun"/>
          <w:kern w:val="1"/>
          <w:sz w:val="22"/>
          <w:szCs w:val="22"/>
          <w:lang w:eastAsia="hi-IN" w:bidi="hi-IN"/>
        </w:rPr>
        <w:t>госзакупках</w:t>
      </w:r>
      <w:proofErr w:type="spellEnd"/>
      <w:r w:rsidRPr="00676B2A">
        <w:rPr>
          <w:rFonts w:eastAsia="SimSun"/>
          <w:kern w:val="1"/>
          <w:sz w:val="22"/>
          <w:szCs w:val="22"/>
          <w:lang w:eastAsia="hi-IN" w:bidi="hi-IN"/>
        </w:rPr>
        <w:t xml:space="preserve"> — при выборе </w:t>
      </w:r>
      <w:proofErr w:type="spellStart"/>
      <w:r w:rsidRPr="00676B2A">
        <w:rPr>
          <w:rFonts w:eastAsia="SimSun"/>
          <w:kern w:val="1"/>
          <w:sz w:val="22"/>
          <w:szCs w:val="22"/>
          <w:lang w:eastAsia="hi-IN" w:bidi="hi-IN"/>
        </w:rPr>
        <w:t>ПК.Премиум</w:t>
      </w:r>
      <w:proofErr w:type="spellEnd"/>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информационный блок, содержащий автоматизированный сервис по подбору судебной практики «Сутяжник» (через сеть Интернет при наличии подключения к ней);</w:t>
      </w:r>
    </w:p>
    <w:p w:rsidR="00F5313D" w:rsidRPr="00676B2A" w:rsidRDefault="00F5313D" w:rsidP="00F5313D">
      <w:pPr>
        <w:widowControl w:val="0"/>
        <w:suppressAutoHyphens/>
        <w:ind w:firstLine="567"/>
        <w:jc w:val="both"/>
        <w:rPr>
          <w:rFonts w:eastAsia="SimSun"/>
          <w:iCs/>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i/>
          <w:iCs/>
          <w:kern w:val="1"/>
          <w:sz w:val="22"/>
          <w:szCs w:val="22"/>
          <w:lang w:eastAsia="hi-IN" w:bidi="hi-IN"/>
        </w:rPr>
        <w:t>7.2. Функциональные свойства ЭПС «Система ГАРАНТ»:</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СИМ ЭПС «Система ГАРАНТ» к онлайн-архивам судебных решений и муниципальных актов (через сеть Интернет при наличии подключения к ней) без повторного ввода поискового запроса;</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применения логических условий при запросе нескольких значений одного реквизита («Раздел/Тема», «Орган/Источник», «Тип», «Территория», «Вид информации»); </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материалов периодических печатных изданий по источнику их опубликования;</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ситуации (без указания реквизитов документа и без обязательного контекстного соответствия поискового запроса тексту документов);</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правовому классификатору отраслей права;</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обращения непосредственно из СИМ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СИМ ЭПС «Система ГАРАНТ» (через сеть Интернет при наличии подключения к ней);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обращения непосредственно из СИМ ЭПС «Система ГАРАНТ» к онлайн-архиву судебных решений, в том числе решений мировых судей (через сеть Интернет при наличии подключения к ней). Судебные решения могут содержать дополнительные реквизиты, а также кратко отражать темы решений, требования истца и выводы суда;</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судебной практики по специальным критериям: ключевым темам и сторонам спора, судье и виду судопроизводства; отбор документов из списка арбитражной практики по делам с участием определенных органов власти, в том числе кассационной инстанции, в пользу налогового органа или налогоплательщика (через сеть Интернет, при наличии подключения к ней);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просмотра непосредственно в СИМ ЭПС «Система ГАРАНТ» анонсов предстоящих интернет-семинаров,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w:t>
      </w:r>
      <w:proofErr w:type="spellStart"/>
      <w:r w:rsidRPr="00676B2A">
        <w:rPr>
          <w:rFonts w:eastAsia="SimSun"/>
          <w:kern w:val="1"/>
          <w:sz w:val="22"/>
          <w:szCs w:val="22"/>
          <w:lang w:eastAsia="hi-IN" w:bidi="hi-IN"/>
        </w:rPr>
        <w:t>видеоанонс</w:t>
      </w:r>
      <w:proofErr w:type="spellEnd"/>
      <w:r w:rsidRPr="00676B2A">
        <w:rPr>
          <w:rFonts w:eastAsia="SimSun"/>
          <w:kern w:val="1"/>
          <w:sz w:val="22"/>
          <w:szCs w:val="22"/>
          <w:lang w:eastAsia="hi-IN" w:bidi="hi-IN"/>
        </w:rPr>
        <w:t xml:space="preserve">, а также наличие интернет-семинаров для просмотра  (через сеть Интернет при наличии подключения к ней); </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«Правовой календарь», предусматривающая поиск правовых актов по дате (интервалу дат) вступления в силу, утраты силы, внесения изменений;</w:t>
      </w:r>
    </w:p>
    <w:p w:rsidR="00F5313D" w:rsidRPr="00676B2A" w:rsidRDefault="00F5313D" w:rsidP="00F5313D">
      <w:pPr>
        <w:keepNext/>
        <w:widowControl w:val="0"/>
        <w:numPr>
          <w:ilvl w:val="0"/>
          <w:numId w:val="11"/>
        </w:numPr>
        <w:suppressAutoHyphens/>
        <w:ind w:firstLine="567"/>
        <w:jc w:val="both"/>
        <w:outlineLvl w:val="0"/>
        <w:rPr>
          <w:rFonts w:eastAsia="SimSun"/>
          <w:kern w:val="1"/>
          <w:sz w:val="22"/>
          <w:szCs w:val="22"/>
          <w:lang w:eastAsia="hi-IN" w:bidi="hi-IN"/>
        </w:rPr>
      </w:pPr>
    </w:p>
    <w:p w:rsidR="00F5313D" w:rsidRPr="00676B2A" w:rsidRDefault="00F5313D" w:rsidP="00F5313D">
      <w:pPr>
        <w:keepNext/>
        <w:widowControl w:val="0"/>
        <w:numPr>
          <w:ilvl w:val="0"/>
          <w:numId w:val="11"/>
        </w:numPr>
        <w:suppressAutoHyphens/>
        <w:ind w:firstLine="567"/>
        <w:jc w:val="both"/>
        <w:outlineLvl w:val="0"/>
        <w:rPr>
          <w:b/>
          <w:bCs/>
          <w:kern w:val="1"/>
          <w:sz w:val="22"/>
          <w:szCs w:val="22"/>
          <w:lang w:eastAsia="hi-IN" w:bidi="hi-IN"/>
        </w:rPr>
      </w:pPr>
      <w:r w:rsidRPr="00676B2A">
        <w:rPr>
          <w:bCs/>
          <w:kern w:val="1"/>
          <w:sz w:val="22"/>
          <w:szCs w:val="22"/>
          <w:lang w:eastAsia="hi-IN" w:bidi="hi-IN"/>
        </w:rPr>
        <w:t>– функция «ПРАЙМ. Моя новостная лента» (часть информационного блока «</w:t>
      </w:r>
      <w:proofErr w:type="spellStart"/>
      <w:r w:rsidRPr="00676B2A">
        <w:rPr>
          <w:bCs/>
          <w:kern w:val="1"/>
          <w:sz w:val="22"/>
          <w:szCs w:val="22"/>
          <w:lang w:eastAsia="hi-IN" w:bidi="hi-IN"/>
        </w:rPr>
        <w:t>Прайм</w:t>
      </w:r>
      <w:proofErr w:type="spellEnd"/>
      <w:r w:rsidRPr="00676B2A">
        <w:rPr>
          <w:bCs/>
          <w:kern w:val="1"/>
          <w:sz w:val="22"/>
          <w:szCs w:val="22"/>
          <w:lang w:eastAsia="hi-IN" w:bidi="hi-IN"/>
        </w:rPr>
        <w:t xml:space="preserve">: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Предоставление пользователю возможности самостоятельно детализировать поступающую информацию путем изменения анкеты по профессии, типу организации, в </w:t>
      </w:r>
      <w:proofErr w:type="spellStart"/>
      <w:r w:rsidRPr="00676B2A">
        <w:rPr>
          <w:bCs/>
          <w:kern w:val="1"/>
          <w:sz w:val="22"/>
          <w:szCs w:val="22"/>
          <w:lang w:eastAsia="hi-IN" w:bidi="hi-IN"/>
        </w:rPr>
        <w:t>т.ч</w:t>
      </w:r>
      <w:proofErr w:type="spellEnd"/>
      <w:r w:rsidRPr="00676B2A">
        <w:rPr>
          <w:bCs/>
          <w:kern w:val="1"/>
          <w:sz w:val="22"/>
          <w:szCs w:val="22"/>
          <w:lang w:eastAsia="hi-IN" w:bidi="hi-IN"/>
        </w:rPr>
        <w:t xml:space="preserve">. организационно-правовой форме, тематикам, а также возможность получения непосредственно в СИМ ЭПС «Система ГАРАНТ» новостей законодательства субъектов Российской Федерации, </w:t>
      </w:r>
      <w:r w:rsidRPr="00676B2A">
        <w:rPr>
          <w:rFonts w:eastAsia="Arial"/>
          <w:bCs/>
          <w:kern w:val="1"/>
          <w:sz w:val="22"/>
          <w:szCs w:val="22"/>
          <w:lang w:eastAsia="hi-IN" w:bidi="hi-IN"/>
        </w:rPr>
        <w:t>законодательство</w:t>
      </w:r>
      <w:r w:rsidRPr="00676B2A">
        <w:rPr>
          <w:rFonts w:eastAsia="Arial"/>
          <w:b/>
          <w:bCs/>
          <w:kern w:val="1"/>
          <w:sz w:val="22"/>
          <w:szCs w:val="22"/>
          <w:lang w:eastAsia="hi-IN" w:bidi="hi-IN"/>
        </w:rPr>
        <w:t xml:space="preserve"> </w:t>
      </w:r>
      <w:r w:rsidRPr="00676B2A">
        <w:rPr>
          <w:rFonts w:eastAsia="Arial"/>
          <w:bCs/>
          <w:kern w:val="1"/>
          <w:sz w:val="22"/>
          <w:szCs w:val="22"/>
          <w:lang w:eastAsia="hi-IN" w:bidi="hi-IN"/>
        </w:rPr>
        <w:t>которых не включено в выбранный СИМ ЭПС «Система ГАРАНТ»</w:t>
      </w:r>
      <w:r w:rsidRPr="00676B2A">
        <w:rPr>
          <w:bCs/>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lastRenderedPageBreak/>
        <w:t>– функция «ПРАЙМ. Обзор изменений законодательства» (часть информационного блока «</w:t>
      </w:r>
      <w:proofErr w:type="spellStart"/>
      <w:r w:rsidRPr="00676B2A">
        <w:rPr>
          <w:rFonts w:eastAsia="SimSun"/>
          <w:kern w:val="1"/>
          <w:sz w:val="22"/>
          <w:szCs w:val="22"/>
          <w:lang w:eastAsia="hi-IN" w:bidi="hi-IN"/>
        </w:rPr>
        <w:t>Прайм</w:t>
      </w:r>
      <w:proofErr w:type="spellEnd"/>
      <w:r w:rsidRPr="00676B2A">
        <w:rPr>
          <w:rFonts w:eastAsia="SimSun"/>
          <w:kern w:val="1"/>
          <w:sz w:val="22"/>
          <w:szCs w:val="22"/>
          <w:lang w:eastAsia="hi-IN" w:bidi="hi-IN"/>
        </w:rPr>
        <w:t>: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 с возможностью построения обзоров его изменений по выбранным пользователем значениям критериев (орган/источник, раздел/тема, дата принятия, вид правовой информации);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возможность в основном меню СИМ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работы в активном списке документов (результате поиска), в том числе возможность его уточнения по любому количеству имеющихся реквизитов;</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одновременно вместе с просмотром списка документов знакомиться с текстом, справочной информацией, аннотацией документа или списком ссылок на этот документ  </w:t>
      </w:r>
      <w:r w:rsidRPr="00676B2A">
        <w:rPr>
          <w:rFonts w:eastAsia="Arial"/>
          <w:kern w:val="1"/>
          <w:sz w:val="22"/>
          <w:szCs w:val="22"/>
          <w:lang w:eastAsia="hi-IN" w:bidi="hi-IN"/>
        </w:rPr>
        <w:t>(данная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наличия встроенных объектов: изображений, чертежей, графиков и т. п.;</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xml:space="preserve">- возможность создания и сохранения в СИМ ЭПС «Система ГАРАНТ» фильтров, позволяющих производить в списке отбор документов </w:t>
      </w:r>
      <w:r w:rsidRPr="00676B2A">
        <w:rPr>
          <w:rFonts w:eastAsia="Arial"/>
          <w:kern w:val="1"/>
          <w:sz w:val="22"/>
          <w:szCs w:val="22"/>
          <w:lang w:eastAsia="hi-IN" w:bidi="hi-IN"/>
        </w:rPr>
        <w:t>(данная функциональность предназначена только для ра</w:t>
      </w:r>
      <w:r>
        <w:rPr>
          <w:rFonts w:eastAsia="Arial"/>
          <w:kern w:val="1"/>
          <w:sz w:val="22"/>
          <w:szCs w:val="22"/>
          <w:lang w:eastAsia="hi-IN" w:bidi="hi-IN"/>
        </w:rPr>
        <w:t xml:space="preserve">боты с размещенной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возможность постановки на контроль документа/документов с целью получения информации об изменениях;</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наличие информации о документе (статус, принадлежность к информационному блоку, дата включения в </w:t>
      </w:r>
      <w:r w:rsidRPr="00676B2A">
        <w:rPr>
          <w:rFonts w:eastAsia="Arial"/>
          <w:kern w:val="1"/>
          <w:sz w:val="22"/>
          <w:szCs w:val="22"/>
          <w:lang w:eastAsia="hi-IN" w:bidi="hi-IN"/>
        </w:rPr>
        <w:t>СИМ ЭПС «Система ГАРАНТ»</w:t>
      </w:r>
      <w:r w:rsidRPr="00676B2A">
        <w:rPr>
          <w:rFonts w:eastAsia="SimSun"/>
          <w:kern w:val="1"/>
          <w:sz w:val="22"/>
          <w:szCs w:val="22"/>
          <w:lang w:eastAsia="hi-IN" w:bidi="hi-IN"/>
        </w:rPr>
        <w:t xml:space="preserve">, тип документа и т. д.) </w:t>
      </w:r>
      <w:r w:rsidRPr="00676B2A">
        <w:rPr>
          <w:rFonts w:eastAsia="Arial"/>
          <w:kern w:val="1"/>
          <w:sz w:val="22"/>
          <w:szCs w:val="22"/>
          <w:lang w:eastAsia="hi-IN" w:bidi="hi-IN"/>
        </w:rPr>
        <w:t>(данная функциональность предназначена только для ра</w:t>
      </w:r>
      <w:r>
        <w:rPr>
          <w:rFonts w:eastAsia="Arial"/>
          <w:kern w:val="1"/>
          <w:sz w:val="22"/>
          <w:szCs w:val="22"/>
          <w:lang w:eastAsia="hi-IN" w:bidi="hi-IN"/>
        </w:rPr>
        <w:t xml:space="preserve">боты с размещенной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экспорта (сохранения) выбранного документа, фрагмента документа или списка документов в файл текстового формата или формата </w:t>
      </w:r>
      <w:r w:rsidRPr="00676B2A">
        <w:rPr>
          <w:rFonts w:eastAsia="SimSun"/>
          <w:kern w:val="1"/>
          <w:sz w:val="22"/>
          <w:szCs w:val="22"/>
          <w:lang w:val="en-US" w:eastAsia="hi-IN" w:bidi="hi-IN"/>
        </w:rPr>
        <w:t>pdf</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Arial"/>
          <w:kern w:val="1"/>
          <w:sz w:val="22"/>
          <w:szCs w:val="22"/>
          <w:lang w:eastAsia="hi-IN" w:bidi="hi-IN"/>
        </w:rPr>
      </w:pPr>
      <w:r w:rsidRPr="00676B2A">
        <w:rPr>
          <w:rFonts w:eastAsia="SimSun"/>
          <w:kern w:val="1"/>
          <w:sz w:val="22"/>
          <w:szCs w:val="22"/>
          <w:lang w:eastAsia="hi-IN" w:bidi="hi-IN"/>
        </w:rPr>
        <w:t xml:space="preserve">- возможность установки закладок </w:t>
      </w:r>
      <w:r w:rsidRPr="00676B2A">
        <w:rPr>
          <w:rFonts w:eastAsia="Arial"/>
          <w:kern w:val="1"/>
          <w:sz w:val="22"/>
          <w:szCs w:val="22"/>
          <w:lang w:eastAsia="hi-IN" w:bidi="hi-IN"/>
        </w:rPr>
        <w:t>в тексте документа, их изменение и удаление;</w:t>
      </w:r>
    </w:p>
    <w:p w:rsidR="00F5313D" w:rsidRPr="00676B2A" w:rsidRDefault="00F5313D" w:rsidP="00F5313D">
      <w:pPr>
        <w:widowControl w:val="0"/>
        <w:suppressAutoHyphens/>
        <w:ind w:firstLine="567"/>
        <w:jc w:val="both"/>
        <w:rPr>
          <w:rFonts w:eastAsia="Ari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возможность указывать и изменять примечания к закладкам (данная функциональность предназначена только для работы с размещен</w:t>
      </w:r>
      <w:r>
        <w:rPr>
          <w:rFonts w:eastAsia="Arial"/>
          <w:kern w:val="1"/>
          <w:sz w:val="22"/>
          <w:szCs w:val="22"/>
          <w:lang w:eastAsia="hi-IN" w:bidi="hi-IN"/>
        </w:rPr>
        <w:t xml:space="preserve">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сопровождения собственными комментариями текстов документов с проставлением в комментариях гиперссылок </w:t>
      </w:r>
      <w:r w:rsidRPr="00676B2A">
        <w:rPr>
          <w:rFonts w:eastAsia="Arial"/>
          <w:kern w:val="1"/>
          <w:sz w:val="22"/>
          <w:szCs w:val="22"/>
          <w:lang w:eastAsia="hi-IN" w:bidi="hi-IN"/>
        </w:rPr>
        <w:t>(данная функциональность предназначена только для ра</w:t>
      </w:r>
      <w:r>
        <w:rPr>
          <w:rFonts w:eastAsia="Arial"/>
          <w:kern w:val="1"/>
          <w:sz w:val="22"/>
          <w:szCs w:val="22"/>
          <w:lang w:eastAsia="hi-IN" w:bidi="hi-IN"/>
        </w:rPr>
        <w:t xml:space="preserve">боты с размещенной на ресурсах </w:t>
      </w:r>
      <w:r w:rsidRPr="00676B2A">
        <w:rPr>
          <w:rFonts w:eastAsia="Arial"/>
          <w:kern w:val="1"/>
          <w:sz w:val="22"/>
          <w:szCs w:val="22"/>
          <w:lang w:eastAsia="hi-IN" w:bidi="hi-IN"/>
        </w:rPr>
        <w:t>Заказчика частью информационного наполнения СИМ ЭПС «Система ГАРАНТ»)]</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«Графическая копия официальной публикации»: возможность обращения непосредственно из текста нормативного акта в СИМ ЭПС «Система ГАРАНТ» к  графической копии его первоначальной редакции при ее наличии (через сеть Интернет при наличии подключения к ней);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lastRenderedPageBreak/>
        <w:t>– 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Default="00F5313D" w:rsidP="00F5313D">
      <w:pPr>
        <w:widowControl w:val="0"/>
        <w:suppressAutoHyphens/>
        <w:ind w:firstLine="567"/>
        <w:jc w:val="both"/>
        <w:rPr>
          <w:rFonts w:eastAsia="SimSun"/>
          <w:kern w:val="1"/>
          <w:sz w:val="22"/>
          <w:szCs w:val="22"/>
          <w:lang w:eastAsia="hi-IN" w:bidi="hi-IN"/>
        </w:rPr>
      </w:pPr>
    </w:p>
    <w:p w:rsidR="00F5313D"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w:t>
      </w:r>
      <w:r>
        <w:rPr>
          <w:rFonts w:eastAsia="SimSun"/>
          <w:kern w:val="1"/>
          <w:sz w:val="22"/>
          <w:szCs w:val="22"/>
          <w:lang w:eastAsia="hi-IN" w:bidi="hi-IN"/>
        </w:rPr>
        <w:t xml:space="preserve">у. Для размещенной на ресурсах </w:t>
      </w:r>
      <w:r w:rsidRPr="00676B2A">
        <w:rPr>
          <w:rFonts w:eastAsia="SimSun"/>
          <w:kern w:val="1"/>
          <w:sz w:val="22"/>
          <w:szCs w:val="22"/>
          <w:lang w:eastAsia="hi-IN" w:bidi="hi-IN"/>
        </w:rPr>
        <w:t>Заказчика части информационного наполнения СИМ ЭПС «Система ГАРАНТ», возможность автоматической перестройки на искомый момент времени других документов при переходе по ссылкам;</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переход по ссылкам из документов, включая судебную практику и авторские материалы, на актуальные редакции нормативных правовых актов (по умолчанию);</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осуществлять поиск </w:t>
      </w:r>
      <w:r w:rsidRPr="00676B2A">
        <w:rPr>
          <w:rFonts w:eastAsia="SimSun"/>
          <w:color w:val="000000"/>
          <w:kern w:val="1"/>
          <w:sz w:val="22"/>
          <w:szCs w:val="22"/>
          <w:lang w:eastAsia="hi-I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функция «Калькуляторы»: наличие инструментов для автоматического вычисления отдельных показателей по введенным пользователем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функция «Совещание онлайн»: возможность обмениваться с другими пользователями сообщениями и цитатами из документов с гиперссылками непосредственно в СИМ ЭПС «Система ГАРАНТ» </w:t>
      </w:r>
      <w:r w:rsidRPr="00676B2A">
        <w:rPr>
          <w:rFonts w:eastAsia="Arial"/>
          <w:kern w:val="1"/>
          <w:sz w:val="22"/>
          <w:szCs w:val="22"/>
          <w:lang w:eastAsia="hi-IN" w:bidi="hi-IN"/>
        </w:rPr>
        <w:t>(функциональность предназначена только для работы с размещенной на ресурсах Заказчика частью информационного наполнения СИМ ЭПС «Система ГАРАНТ»)</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обращения непосредственно из экземпляра СИМ ЭПС «Система ГАРАНТ» через сеть Интернет (при наличии подключения к ней) к сервису подбора судебной практики, соответствующей тематике и содержанию загруженных пользователем в сервис документов в форматах </w:t>
      </w:r>
      <w:proofErr w:type="spellStart"/>
      <w:r w:rsidRPr="00676B2A">
        <w:rPr>
          <w:rFonts w:eastAsia="SimSun"/>
          <w:kern w:val="1"/>
          <w:sz w:val="22"/>
          <w:szCs w:val="22"/>
          <w:lang w:eastAsia="hi-IN" w:bidi="hi-IN"/>
        </w:rPr>
        <w:t>doc</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docx</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rtf</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txt</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odt</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pdf</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jpeg</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tiff</w:t>
      </w:r>
      <w:proofErr w:type="spellEnd"/>
      <w:r w:rsidRPr="00676B2A">
        <w:rPr>
          <w:rFonts w:eastAsia="SimSun"/>
          <w:kern w:val="1"/>
          <w:sz w:val="22"/>
          <w:szCs w:val="22"/>
          <w:lang w:eastAsia="hi-IN" w:bidi="hi-IN"/>
        </w:rPr>
        <w:t xml:space="preserve">, </w:t>
      </w:r>
      <w:proofErr w:type="spellStart"/>
      <w:r w:rsidRPr="00676B2A">
        <w:rPr>
          <w:rFonts w:eastAsia="SimSun"/>
          <w:kern w:val="1"/>
          <w:sz w:val="22"/>
          <w:szCs w:val="22"/>
          <w:lang w:eastAsia="hi-IN" w:bidi="hi-IN"/>
        </w:rPr>
        <w:t>png</w:t>
      </w:r>
      <w:proofErr w:type="spellEnd"/>
      <w:r w:rsidRPr="00676B2A">
        <w:rPr>
          <w:rFonts w:eastAsia="SimSun"/>
          <w:kern w:val="1"/>
          <w:sz w:val="22"/>
          <w:szCs w:val="22"/>
          <w:lang w:eastAsia="hi-IN" w:bidi="hi-IN"/>
        </w:rPr>
        <w:t xml:space="preserve">, в которых подробно излагается правовая проблема; возможность ознакомиться с сутью решения, не заходя в документ, а используя кратко изложенные требования истца, вывод суда, ключевые темы;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изучении судебных решений, документ должен открываться на фрагменте, наиболее соответствующем введенному запросу (через сеть Интернет, при наличии подключения к ней);  </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письменного обращения непосредственно из экземпляра СИМ ЭПС «Система ГАРАНТ» с описанием практической ситуации в количестве до двух включительно в календарный месяц по тематикам: законодательство Российской Федерации о бухгалтерском учете и отчетности, налоговое законодательство, трудовое законодательство, гражданское право в части регулирования предпринимательской деятельности, законодательство о государственных закупках, бюджетный учет, и получения индивидуального заключения по описанной практической ситуации с последующим включением в соответствующий информационный блок выбранного экземпляра</w:t>
      </w:r>
      <w:r w:rsidRPr="00676B2A">
        <w:rPr>
          <w:rFonts w:eastAsia="Arial"/>
          <w:kern w:val="1"/>
          <w:sz w:val="22"/>
          <w:szCs w:val="22"/>
          <w:lang w:eastAsia="hi-IN" w:bidi="hi-IN"/>
        </w:rPr>
        <w:t xml:space="preserve"> </w:t>
      </w:r>
      <w:r w:rsidRPr="00676B2A">
        <w:rPr>
          <w:rFonts w:eastAsia="SimSun"/>
          <w:kern w:val="1"/>
          <w:sz w:val="22"/>
          <w:szCs w:val="22"/>
          <w:lang w:eastAsia="hi-IN" w:bidi="hi-IN"/>
        </w:rPr>
        <w:t>СИМ ЭПС «Система ГАРАНТ».  Информационный блок сопровождается Горячей линией разработчика;</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возможность обращения непосредственно из выбранного экземпляра СИМ ЭПС «Система ГАРАНТ» (через сеть Интернет - при наличии подключения к ней) к информационному блоку, содержащему сервис «Конструктор правовых документов», для составления правовых документов, включая исковые заявления в суды (арбитражные и общей юрисдикции), учредительные документы (уставы акционерных обществ, обществ с ограниченной ответственностью), учетную политику (возможность формирования учетной политики организации госсектора), гражданско-правовые и трудовые договоры, государственные (муниципальные) контракты и доверенности, а также возможность экспорта составленного правового документа в автоматизированный сервис по подбору судебной практики с целью анализа судебной практики по аналогичным делам; </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экспорта через сеть Интернет (при наличии подключения к ней) составленного с использованием информационного блока, содержащего онлайн-сервис «Конструктор правовых документов», правового документа (исковые заявления в суды, жалобы и претензии) в информационный блок «Сутяжник» с целью подбора судебной практики, соответствующей тематике подготовленного документа, по аналогичным делам;</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получения непосредственно из выбранного экземпляра СИМ ЭПС «Система ГАРАНТ» по каналам связи посредством телекоммуникационной сети Интернет (при наличии подключения к ней) информации о юридических лицах и индивидуальных предпринимателях по запросам Заказчика в виде справок);</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сохранения поисковых запросов с автоматическим сохранением истории запросов и открытых документов не менее чем за 14 дней;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shd w:val="clear" w:color="auto" w:fill="FF0000"/>
          <w:lang w:eastAsia="hi-IN" w:bidi="hi-IN"/>
        </w:rPr>
      </w:pPr>
      <w:r w:rsidRPr="00676B2A">
        <w:rPr>
          <w:rFonts w:eastAsia="SimSun"/>
          <w:kern w:val="1"/>
          <w:sz w:val="22"/>
          <w:szCs w:val="22"/>
          <w:lang w:eastAsia="hi-IN" w:bidi="hi-IN"/>
        </w:rPr>
        <w:t xml:space="preserve">– возможность сохранения в файл пользовательской информации (сохраненные списки, сохраненные запросы, закладки, фильтры, журнал работы, комментарии пользователей, документы на контроле) </w:t>
      </w:r>
      <w:r w:rsidRPr="00676B2A">
        <w:rPr>
          <w:rFonts w:eastAsia="Arial"/>
          <w:kern w:val="1"/>
          <w:sz w:val="22"/>
          <w:szCs w:val="22"/>
          <w:lang w:eastAsia="hi-IN" w:bidi="hi-IN"/>
        </w:rPr>
        <w:t>(данная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shd w:val="clear" w:color="auto" w:fill="FF0000"/>
          <w:lang w:eastAsia="hi-IN" w:bidi="hi-IN"/>
        </w:rPr>
      </w:pP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r w:rsidRPr="00676B2A">
        <w:rPr>
          <w:rFonts w:eastAsia="SimSun"/>
          <w:kern w:val="1"/>
          <w:sz w:val="22"/>
          <w:szCs w:val="22"/>
          <w:lang w:eastAsia="hi-IN" w:bidi="hi-IN"/>
        </w:rPr>
        <w:t xml:space="preserve">– 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w:t>
      </w:r>
      <w:r w:rsidRPr="00676B2A">
        <w:rPr>
          <w:rFonts w:eastAsia="SimSun"/>
          <w:color w:val="000000"/>
          <w:kern w:val="1"/>
          <w:sz w:val="22"/>
          <w:szCs w:val="22"/>
          <w:lang w:eastAsia="hi-IN" w:bidi="hi-IN"/>
        </w:rPr>
        <w:t>(данная функциональность предназначена только для работы с размещенной на ресурсах Исполнителя частью информационного наполнения СИМ ЭПС «Система ГАРАНТ»</w:t>
      </w:r>
      <w:r w:rsidRPr="00676B2A">
        <w:rPr>
          <w:rFonts w:eastAsia="Arial"/>
          <w:color w:val="000000"/>
          <w:kern w:val="1"/>
          <w:sz w:val="22"/>
          <w:szCs w:val="22"/>
          <w:lang w:eastAsia="hi-IN" w:bidi="hi-IN"/>
        </w:rPr>
        <w:t>]</w:t>
      </w:r>
      <w:r w:rsidRPr="00676B2A">
        <w:rPr>
          <w:rFonts w:eastAsia="SimSun"/>
          <w:color w:val="000000"/>
          <w:kern w:val="1"/>
          <w:sz w:val="22"/>
          <w:szCs w:val="22"/>
          <w:lang w:eastAsia="hi-IN" w:bidi="hi-IN"/>
        </w:rPr>
        <w:t>)</w:t>
      </w:r>
      <w:r w:rsidRPr="00676B2A">
        <w:rPr>
          <w:rFonts w:eastAsia="SimSun"/>
          <w:kern w:val="1"/>
          <w:sz w:val="22"/>
          <w:szCs w:val="22"/>
          <w:lang w:eastAsia="hi-IN" w:bidi="hi-IN"/>
        </w:rPr>
        <w:t>;</w:t>
      </w: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функция «Настройка конфигурации»: возможность изменения состава панели инструментов ЭПС «Система ГАРАНТ», местоположения и отображения окон (вкладок) ЭПС «Система ГАРАНТ»;</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r w:rsidRPr="00676B2A">
        <w:rPr>
          <w:rFonts w:eastAsia="SimSun"/>
          <w:kern w:val="1"/>
          <w:sz w:val="22"/>
          <w:szCs w:val="22"/>
          <w:lang w:eastAsia="hi-IN" w:bidi="hi-IN"/>
        </w:rPr>
        <w:t>- ф</w:t>
      </w:r>
      <w:r w:rsidRPr="00676B2A">
        <w:rPr>
          <w:rFonts w:eastAsia="SimSun"/>
          <w:color w:val="000000"/>
          <w:kern w:val="1"/>
          <w:sz w:val="22"/>
          <w:szCs w:val="22"/>
          <w:lang w:eastAsia="hi-IN" w:bidi="hi-IN"/>
        </w:rPr>
        <w:t>ункция «Похожие к фрагменту»: возможность построения</w:t>
      </w:r>
      <w:r w:rsidRPr="00676B2A">
        <w:rPr>
          <w:rFonts w:eastAsia="SimSun"/>
          <w:kern w:val="1"/>
          <w:sz w:val="22"/>
          <w:szCs w:val="22"/>
          <w:lang w:eastAsia="hi-IN" w:bidi="hi-IN"/>
        </w:rPr>
        <w:t xml:space="preserve"> списка документов</w:t>
      </w:r>
      <w:r w:rsidRPr="00676B2A">
        <w:rPr>
          <w:rFonts w:eastAsia="SimSun"/>
          <w:color w:val="000000"/>
          <w:kern w:val="1"/>
          <w:sz w:val="22"/>
          <w:szCs w:val="22"/>
          <w:lang w:eastAsia="hi-IN" w:bidi="hi-IN"/>
        </w:rPr>
        <w:t>, близких по тематике к фрагменту документа;</w:t>
      </w: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r w:rsidRPr="00676B2A">
        <w:rPr>
          <w:rFonts w:eastAsia="SimSun"/>
          <w:kern w:val="1"/>
          <w:sz w:val="22"/>
          <w:szCs w:val="22"/>
          <w:lang w:eastAsia="hi-IN" w:bidi="hi-IN"/>
        </w:rPr>
        <w:t>– функция «Редактор стилей»: возможность изменения стилей отображения текста документов (размер, цветовая гамма и гарнитура шрифтов всех элементов документа) в соответствии с предпочтениями пользователя (данная функциональность предназначена только для работы с размещенной на ресурсах Заказчика частью информационного наполнения</w:t>
      </w:r>
      <w:r w:rsidRPr="00676B2A">
        <w:rPr>
          <w:rFonts w:eastAsia="Arial"/>
          <w:kern w:val="1"/>
          <w:sz w:val="22"/>
          <w:szCs w:val="22"/>
          <w:lang w:eastAsia="hi-IN" w:bidi="hi-IN"/>
        </w:rPr>
        <w:t xml:space="preserve"> </w:t>
      </w:r>
      <w:r w:rsidRPr="00676B2A">
        <w:rPr>
          <w:rFonts w:eastAsia="SimSun"/>
          <w:kern w:val="1"/>
          <w:sz w:val="22"/>
          <w:szCs w:val="22"/>
          <w:lang w:eastAsia="hi-IN" w:bidi="hi-IN"/>
        </w:rPr>
        <w:t>СИМ ЭПС «Система ГАРАНТ»);</w:t>
      </w: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функция «Администратор пользователей»: специальный интерфейс администратора, позволяющий для работы с размещенной на ресурсах Заказчика частью информационного наполнения СИМ ЭПС «Система ГАРАНТ» централизованно (без привлечения пользователей и использования их персональных компьютеров) создавать, удалять, редактировать учетные записи пользователей, определять пользователей, работающих с указанной частью информационного наполнения экземпляра СИМ ЭПС «Система ГАРАНТ», и отключать их от работы, допускать возможность устанавливать персональный набор правовой информации для каждого пользователя, запрещать самостоятельную регистрацию пользователей;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Arial"/>
          <w:kern w:val="1"/>
          <w:sz w:val="22"/>
          <w:szCs w:val="22"/>
          <w:lang w:eastAsia="hi-IN" w:bidi="hi-IN"/>
        </w:rPr>
        <w:t xml:space="preserve">– возможность автоматической регистрации пользователя (без необходимости введения пользователем данных в регистрационную форму) при первом запуске им СИМ ЭПС «Система ГАРАНТ» с присвоением логина, совпадающего с логином этого пользователя в </w:t>
      </w:r>
      <w:r w:rsidRPr="00676B2A">
        <w:rPr>
          <w:rFonts w:eastAsia="Arial"/>
          <w:kern w:val="1"/>
          <w:sz w:val="22"/>
          <w:szCs w:val="22"/>
          <w:lang w:val="en-US" w:eastAsia="hi-IN" w:bidi="hi-IN"/>
        </w:rPr>
        <w:t>Windows</w:t>
      </w:r>
      <w:r w:rsidRPr="00676B2A">
        <w:rPr>
          <w:rFonts w:eastAsia="Arial"/>
          <w:kern w:val="1"/>
          <w:sz w:val="22"/>
          <w:szCs w:val="22"/>
          <w:lang w:eastAsia="hi-IN" w:bidi="hi-IN"/>
        </w:rPr>
        <w:t xml:space="preserve"> (данная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Arial"/>
          <w:kern w:val="1"/>
          <w:sz w:val="22"/>
          <w:szCs w:val="22"/>
          <w:lang w:eastAsia="hi-IN" w:bidi="hi-IN"/>
        </w:rPr>
        <w:t>– 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 (данная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p>
    <w:p w:rsidR="00F5313D" w:rsidRPr="00676B2A" w:rsidRDefault="00F5313D" w:rsidP="00F5313D">
      <w:pPr>
        <w:suppressAutoHyphens/>
        <w:spacing w:before="100" w:after="100"/>
        <w:ind w:firstLine="567"/>
        <w:jc w:val="both"/>
        <w:rPr>
          <w:kern w:val="1"/>
          <w:sz w:val="22"/>
          <w:szCs w:val="22"/>
          <w:lang w:eastAsia="ar-SA"/>
        </w:rPr>
      </w:pPr>
      <w:r w:rsidRPr="00676B2A">
        <w:rPr>
          <w:kern w:val="1"/>
          <w:sz w:val="22"/>
          <w:szCs w:val="22"/>
          <w:lang w:eastAsia="ar-SA"/>
        </w:rPr>
        <w:lastRenderedPageBreak/>
        <w:t>- возможность распределенного размещения данных на ресурсах Заказчика и Исполнителя. Перечень информационных блоков, информация из которых выбирается для размещения на ресурсах Заказчика, определяется Заказчиком в пункте 7.1 настоящего Технического задания;</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r w:rsidRPr="00676B2A">
        <w:rPr>
          <w:rFonts w:eastAsia="SimSun"/>
          <w:kern w:val="1"/>
          <w:sz w:val="22"/>
          <w:szCs w:val="22"/>
          <w:lang w:eastAsia="hi-IN" w:bidi="hi-IN"/>
        </w:rPr>
        <w:t>– клиент-серверная архитектура ЭПС «Система ГАРАНТ», при которой все ресурсоемкие операции выполняются серверной частью ЭПС «Система ГАРАНТ», с минимальным сетевым трафиком между рабочими станциями (персональными компьютерами пользователей) и сервером (данная функциональность предназначена только для работы с размещенной на ресурсах Заказчика частью информационного наполнения СИМ ЭПС «Система ГАРАНТ»);</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76B2A" w:rsidRDefault="00F5313D" w:rsidP="00F5313D">
      <w:pPr>
        <w:suppressAutoHyphens/>
        <w:spacing w:before="100" w:after="100"/>
        <w:ind w:firstLine="567"/>
        <w:jc w:val="both"/>
        <w:rPr>
          <w:rFonts w:eastAsia="SimSun"/>
          <w:kern w:val="1"/>
          <w:sz w:val="22"/>
          <w:szCs w:val="22"/>
          <w:lang w:eastAsia="hi-IN" w:bidi="hi-IN"/>
        </w:rPr>
      </w:pPr>
      <w:r w:rsidRPr="00676B2A">
        <w:rPr>
          <w:kern w:val="1"/>
          <w:sz w:val="22"/>
          <w:szCs w:val="22"/>
          <w:lang w:eastAsia="ar-SA"/>
        </w:rPr>
        <w:t xml:space="preserve">- возможность выбора Заказчиком периодичности предоставления </w:t>
      </w:r>
      <w:r w:rsidRPr="00676B2A">
        <w:rPr>
          <w:rFonts w:eastAsia="SimSun"/>
          <w:kern w:val="1"/>
          <w:sz w:val="22"/>
          <w:szCs w:val="22"/>
          <w:lang w:eastAsia="hi-IN" w:bidi="hi-IN"/>
        </w:rPr>
        <w:t>экземпляров текущих версий СИМ ЭПС «Система ГАРАНТ»;</w:t>
      </w:r>
    </w:p>
    <w:p w:rsidR="00F5313D" w:rsidRPr="00676B2A" w:rsidRDefault="00F5313D" w:rsidP="00F5313D">
      <w:pPr>
        <w:suppressAutoHyphens/>
        <w:spacing w:before="100" w:after="100"/>
        <w:ind w:firstLine="567"/>
        <w:jc w:val="both"/>
        <w:rPr>
          <w:rFonts w:eastAsia="SimSun"/>
          <w:kern w:val="1"/>
          <w:sz w:val="22"/>
          <w:szCs w:val="22"/>
          <w:lang w:eastAsia="hi-IN" w:bidi="hi-IN"/>
        </w:rPr>
      </w:pPr>
      <w:r w:rsidRPr="00676B2A">
        <w:rPr>
          <w:rFonts w:eastAsia="SimSun"/>
          <w:kern w:val="1"/>
          <w:sz w:val="22"/>
          <w:szCs w:val="22"/>
          <w:lang w:eastAsia="hi-IN" w:bidi="hi-IN"/>
        </w:rPr>
        <w:t>- наличие встроенной в экземпляр СИМ ЭПС «Система ГАРАНТ» функциональности, позволяющей осуществлять из экземпляра СИМ ЭПС «Система ГАРАНТ» непосредственное обращение по каналам связи посредством телекоммуникационной сети Интернет к части информационного наполнения СИМ ЭПС «Система ГАРАНТ», размещенного на ресурсах Исполнителя, с прохождением процедуры аутентификации на оборудовании Заказчика.</w:t>
      </w:r>
    </w:p>
    <w:p w:rsidR="00F5313D" w:rsidRPr="00676B2A" w:rsidRDefault="00F5313D" w:rsidP="00F5313D">
      <w:pPr>
        <w:widowControl w:val="0"/>
        <w:suppressAutoHyphens/>
        <w:ind w:firstLine="567"/>
        <w:jc w:val="both"/>
        <w:rPr>
          <w:rFonts w:eastAsia="SimSun"/>
          <w:kern w:val="1"/>
          <w:sz w:val="22"/>
          <w:szCs w:val="22"/>
          <w:shd w:val="clear" w:color="auto" w:fill="FFFF00"/>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i/>
          <w:iCs/>
          <w:kern w:val="1"/>
          <w:sz w:val="22"/>
          <w:szCs w:val="22"/>
          <w:lang w:eastAsia="hi-IN" w:bidi="hi-IN"/>
        </w:rPr>
        <w:t>7.3. Общие требования к услугам:</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выбранный СИМ ЭПС «Система ГАРАНТ» должна быть обеспечена возможность создания логинов с возможностью одновременной работы  50  пользователей;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предоставление текущих версий СИМ ЭПС «Система ГАРАНТ» осуществляется 1 раз в неделю;</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обращения на «горячую линию» Исполнителя (в том числе непосредственно из СИМ ЭПС «Система ГАРАНТ» по вопросам эффективных методов работы с ЭПС «Система ГАРАНТ» без ограничения по количеству обращений;</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поиск по индивидуальному заказу правовых документов (кроме ограниченных к распространению), отсутствующих в выбранном СИМ ЭПС «Система ГАРАНТ», без ограничения по количеству обращений, с последующим включением в СИМ ЭПС «Система ГАРАНТ»;</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возможность получения карты клиента для работы с интернет-версией аналогичного СИМ ЭПС «Система ГАРАНТ» через сеть Интернет ежедневно с 19-00 до  02-00 часов в будние дни и круглосуточно в выходные и праздничные дни;</w:t>
      </w:r>
    </w:p>
    <w:p w:rsidR="00F5313D" w:rsidRPr="00676B2A" w:rsidRDefault="00F5313D" w:rsidP="00F5313D">
      <w:pPr>
        <w:widowControl w:val="0"/>
        <w:suppressAutoHyphens/>
        <w:ind w:firstLine="567"/>
        <w:jc w:val="both"/>
        <w:rPr>
          <w:rFonts w:eastAsia="SimSun"/>
          <w:kern w:val="1"/>
          <w:sz w:val="22"/>
          <w:szCs w:val="22"/>
          <w:lang w:eastAsia="hi-IN" w:bidi="hi-IN"/>
        </w:rPr>
      </w:pPr>
    </w:p>
    <w:p w:rsidR="00F5313D" w:rsidRPr="00676B2A" w:rsidRDefault="00F5313D" w:rsidP="00F5313D">
      <w:pPr>
        <w:widowControl w:val="0"/>
        <w:suppressAutoHyphens/>
        <w:ind w:firstLine="567"/>
        <w:jc w:val="both"/>
        <w:rPr>
          <w:rFonts w:eastAsia="SimSun"/>
          <w:kern w:val="1"/>
          <w:sz w:val="22"/>
          <w:szCs w:val="22"/>
          <w:shd w:val="clear" w:color="auto" w:fill="FF3333"/>
          <w:lang w:eastAsia="hi-IN" w:bidi="hi-IN"/>
        </w:rPr>
      </w:pPr>
      <w:r w:rsidRPr="00676B2A">
        <w:rPr>
          <w:rFonts w:eastAsia="SimSun"/>
          <w:kern w:val="1"/>
          <w:sz w:val="22"/>
          <w:szCs w:val="22"/>
          <w:lang w:eastAsia="hi-IN" w:bidi="hi-IN"/>
        </w:rPr>
        <w:t>– возможность получения пользователями Заказчика консультаций  по эффективной работе с ЭПС «Система ГАРАНТ» без ограничений по количеству пользователей и продолжительности;</w:t>
      </w:r>
    </w:p>
    <w:p w:rsidR="00F5313D" w:rsidRPr="00676B2A" w:rsidRDefault="00F5313D" w:rsidP="00F5313D">
      <w:pPr>
        <w:widowControl w:val="0"/>
        <w:suppressAutoHyphens/>
        <w:ind w:firstLine="567"/>
        <w:jc w:val="both"/>
        <w:rPr>
          <w:rFonts w:eastAsia="SimSun"/>
          <w:kern w:val="1"/>
          <w:sz w:val="22"/>
          <w:szCs w:val="22"/>
          <w:shd w:val="clear" w:color="auto" w:fill="FF3333"/>
          <w:lang w:eastAsia="hi-IN" w:bidi="hi-IN"/>
        </w:rPr>
      </w:pPr>
    </w:p>
    <w:p w:rsidR="00F5313D" w:rsidRPr="00676B2A" w:rsidRDefault="00F5313D" w:rsidP="00F5313D">
      <w:pPr>
        <w:widowControl w:val="0"/>
        <w:suppressAutoHyphens/>
        <w:ind w:firstLine="567"/>
        <w:jc w:val="both"/>
        <w:rPr>
          <w:rFonts w:eastAsia="SimSun"/>
          <w:kern w:val="1"/>
          <w:sz w:val="22"/>
          <w:szCs w:val="22"/>
          <w:lang w:eastAsia="hi-IN" w:bidi="hi-IN"/>
        </w:rPr>
      </w:pPr>
      <w:r w:rsidRPr="00676B2A">
        <w:rPr>
          <w:rFonts w:eastAsia="SimSun"/>
          <w:kern w:val="1"/>
          <w:sz w:val="22"/>
          <w:szCs w:val="22"/>
          <w:lang w:eastAsia="hi-IN" w:bidi="hi-IN"/>
        </w:rPr>
        <w:t xml:space="preserve"> - возможность работы с размещенной на ресурсах Заказчика частью информационного наполнения экземпляра СИМ ЭПС «Система ГАРАНТ», при отсутствии подключения к сети Интернет.</w:t>
      </w: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F5313D" w:rsidRPr="006B1B43" w:rsidRDefault="00F5313D" w:rsidP="00F5313D">
      <w:pPr>
        <w:autoSpaceDE w:val="0"/>
        <w:autoSpaceDN w:val="0"/>
        <w:adjustRightInd w:val="0"/>
        <w:ind w:firstLine="567"/>
        <w:jc w:val="both"/>
        <w:rPr>
          <w:rFonts w:eastAsia="Calibri"/>
          <w:b/>
          <w:color w:val="FF0000"/>
          <w:sz w:val="22"/>
          <w:szCs w:val="22"/>
          <w:lang w:eastAsia="en-US"/>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F5F" w:rsidRDefault="009B6F5F">
      <w:r>
        <w:separator/>
      </w:r>
    </w:p>
  </w:endnote>
  <w:endnote w:type="continuationSeparator" w:id="0">
    <w:p w:rsidR="009B6F5F" w:rsidRDefault="009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AF" w:rsidRDefault="003107AF">
    <w:pPr>
      <w:pStyle w:val="afff7"/>
      <w:jc w:val="center"/>
    </w:pPr>
    <w:r>
      <w:fldChar w:fldCharType="begin"/>
    </w:r>
    <w:r>
      <w:instrText>PAGE</w:instrText>
    </w:r>
    <w:r>
      <w:fldChar w:fldCharType="separate"/>
    </w:r>
    <w:r w:rsidR="00696177">
      <w:rPr>
        <w:noProof/>
      </w:rPr>
      <w:t>49</w:t>
    </w:r>
    <w:r>
      <w:fldChar w:fldCharType="end"/>
    </w:r>
  </w:p>
  <w:p w:rsidR="003107AF" w:rsidRDefault="003107AF">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AF" w:rsidRDefault="003107AF">
    <w:pPr>
      <w:pStyle w:val="afff7"/>
      <w:jc w:val="center"/>
    </w:pPr>
    <w:r>
      <w:fldChar w:fldCharType="begin"/>
    </w:r>
    <w:r>
      <w:instrText>PAGE</w:instrText>
    </w:r>
    <w:r>
      <w:fldChar w:fldCharType="separate"/>
    </w:r>
    <w:r w:rsidR="00696177">
      <w:rPr>
        <w:noProof/>
      </w:rPr>
      <w:t>1</w:t>
    </w:r>
    <w:r>
      <w:fldChar w:fldCharType="end"/>
    </w:r>
  </w:p>
  <w:p w:rsidR="003107AF" w:rsidRDefault="003107AF">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F5F" w:rsidRDefault="009B6F5F">
      <w:r>
        <w:separator/>
      </w:r>
    </w:p>
  </w:footnote>
  <w:footnote w:type="continuationSeparator" w:id="0">
    <w:p w:rsidR="009B6F5F" w:rsidRDefault="009B6F5F">
      <w:r>
        <w:continuationSeparator/>
      </w:r>
    </w:p>
  </w:footnote>
  <w:footnote w:id="1">
    <w:p w:rsidR="003107AF" w:rsidRPr="00B878E9" w:rsidRDefault="003107AF"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3107AF" w:rsidRPr="00001A6D" w:rsidRDefault="003107AF"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3107AF" w:rsidRPr="00001A6D" w:rsidRDefault="003107AF" w:rsidP="00CE3A56">
      <w:pPr>
        <w:autoSpaceDE w:val="0"/>
        <w:autoSpaceDN w:val="0"/>
        <w:adjustRightInd w:val="0"/>
      </w:pPr>
    </w:p>
  </w:footnote>
  <w:footnote w:id="3">
    <w:p w:rsidR="003107AF" w:rsidRPr="009F1CEF" w:rsidRDefault="003107AF"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3107AF" w:rsidRPr="009F1CEF" w:rsidRDefault="003107AF"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2"/>
  </w:num>
  <w:num w:numId="3">
    <w:abstractNumId w:val="10"/>
  </w:num>
  <w:num w:numId="4">
    <w:abstractNumId w:val="3"/>
  </w:num>
  <w:num w:numId="5">
    <w:abstractNumId w:val="8"/>
  </w:num>
  <w:num w:numId="6">
    <w:abstractNumId w:val="7"/>
  </w:num>
  <w:num w:numId="7">
    <w:abstractNumId w:val="5"/>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9420A"/>
    <w:rsid w:val="001B2F51"/>
    <w:rsid w:val="001B493C"/>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4750C"/>
    <w:rsid w:val="00354BB5"/>
    <w:rsid w:val="0036298A"/>
    <w:rsid w:val="00363F30"/>
    <w:rsid w:val="0036560A"/>
    <w:rsid w:val="00366168"/>
    <w:rsid w:val="003742B4"/>
    <w:rsid w:val="0037642E"/>
    <w:rsid w:val="00391001"/>
    <w:rsid w:val="00396178"/>
    <w:rsid w:val="003A7CFD"/>
    <w:rsid w:val="003B23A6"/>
    <w:rsid w:val="003C33C0"/>
    <w:rsid w:val="003C6043"/>
    <w:rsid w:val="003D03E2"/>
    <w:rsid w:val="003E1518"/>
    <w:rsid w:val="003F0827"/>
    <w:rsid w:val="00412F51"/>
    <w:rsid w:val="0042067A"/>
    <w:rsid w:val="00427429"/>
    <w:rsid w:val="00431EE8"/>
    <w:rsid w:val="0044717D"/>
    <w:rsid w:val="00450A76"/>
    <w:rsid w:val="004540F7"/>
    <w:rsid w:val="00460389"/>
    <w:rsid w:val="00465E1F"/>
    <w:rsid w:val="00466737"/>
    <w:rsid w:val="00476BAE"/>
    <w:rsid w:val="00480EA8"/>
    <w:rsid w:val="00487E50"/>
    <w:rsid w:val="004C3828"/>
    <w:rsid w:val="004D06EE"/>
    <w:rsid w:val="004E15E2"/>
    <w:rsid w:val="004F1696"/>
    <w:rsid w:val="004F70F1"/>
    <w:rsid w:val="00502F52"/>
    <w:rsid w:val="005107CA"/>
    <w:rsid w:val="0051158D"/>
    <w:rsid w:val="00515951"/>
    <w:rsid w:val="00535A83"/>
    <w:rsid w:val="00542DCF"/>
    <w:rsid w:val="00545545"/>
    <w:rsid w:val="00552F02"/>
    <w:rsid w:val="00555706"/>
    <w:rsid w:val="0055685D"/>
    <w:rsid w:val="00566A5D"/>
    <w:rsid w:val="00567EF5"/>
    <w:rsid w:val="005721EE"/>
    <w:rsid w:val="005824AA"/>
    <w:rsid w:val="0058555E"/>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6C56"/>
    <w:rsid w:val="0065008C"/>
    <w:rsid w:val="00650EC2"/>
    <w:rsid w:val="00676B2A"/>
    <w:rsid w:val="0068634A"/>
    <w:rsid w:val="00696177"/>
    <w:rsid w:val="00697BCB"/>
    <w:rsid w:val="006A7988"/>
    <w:rsid w:val="006B1B43"/>
    <w:rsid w:val="006C2991"/>
    <w:rsid w:val="006C476E"/>
    <w:rsid w:val="006C78D9"/>
    <w:rsid w:val="006C7C03"/>
    <w:rsid w:val="0070383A"/>
    <w:rsid w:val="00703E21"/>
    <w:rsid w:val="0070522A"/>
    <w:rsid w:val="00721B91"/>
    <w:rsid w:val="00723B0F"/>
    <w:rsid w:val="00724DAD"/>
    <w:rsid w:val="007327D8"/>
    <w:rsid w:val="00732A9A"/>
    <w:rsid w:val="00733FCA"/>
    <w:rsid w:val="00734CBC"/>
    <w:rsid w:val="00737325"/>
    <w:rsid w:val="00741826"/>
    <w:rsid w:val="007458EF"/>
    <w:rsid w:val="00762052"/>
    <w:rsid w:val="00765FD7"/>
    <w:rsid w:val="007707FE"/>
    <w:rsid w:val="0077441C"/>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3301C"/>
    <w:rsid w:val="00841C67"/>
    <w:rsid w:val="0084446C"/>
    <w:rsid w:val="00846540"/>
    <w:rsid w:val="00860616"/>
    <w:rsid w:val="00861724"/>
    <w:rsid w:val="00865FE9"/>
    <w:rsid w:val="00890B82"/>
    <w:rsid w:val="00894E9D"/>
    <w:rsid w:val="008A44F0"/>
    <w:rsid w:val="008B26DC"/>
    <w:rsid w:val="008B296C"/>
    <w:rsid w:val="008B5A41"/>
    <w:rsid w:val="008C0493"/>
    <w:rsid w:val="008C0814"/>
    <w:rsid w:val="008C0B3E"/>
    <w:rsid w:val="008C44DB"/>
    <w:rsid w:val="008D1CE1"/>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75422"/>
    <w:rsid w:val="0098065A"/>
    <w:rsid w:val="00981320"/>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62C7"/>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E4AD0"/>
    <w:rsid w:val="00AF7D14"/>
    <w:rsid w:val="00B0463E"/>
    <w:rsid w:val="00B1419C"/>
    <w:rsid w:val="00B14AE4"/>
    <w:rsid w:val="00B23B4A"/>
    <w:rsid w:val="00B27CB9"/>
    <w:rsid w:val="00B31219"/>
    <w:rsid w:val="00B323FD"/>
    <w:rsid w:val="00B34989"/>
    <w:rsid w:val="00B44F4C"/>
    <w:rsid w:val="00B473AB"/>
    <w:rsid w:val="00B534A3"/>
    <w:rsid w:val="00B5498F"/>
    <w:rsid w:val="00B55497"/>
    <w:rsid w:val="00B574F5"/>
    <w:rsid w:val="00B638D2"/>
    <w:rsid w:val="00B748DE"/>
    <w:rsid w:val="00B76D03"/>
    <w:rsid w:val="00B878E9"/>
    <w:rsid w:val="00B97678"/>
    <w:rsid w:val="00BA11F8"/>
    <w:rsid w:val="00BC1332"/>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D000CE"/>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3E"/>
    <w:rsid w:val="00ED6010"/>
    <w:rsid w:val="00ED7561"/>
    <w:rsid w:val="00F07B44"/>
    <w:rsid w:val="00F12074"/>
    <w:rsid w:val="00F159E1"/>
    <w:rsid w:val="00F2348E"/>
    <w:rsid w:val="00F5313D"/>
    <w:rsid w:val="00F65EBA"/>
    <w:rsid w:val="00F66464"/>
    <w:rsid w:val="00F673B4"/>
    <w:rsid w:val="00F728E3"/>
    <w:rsid w:val="00F7399E"/>
    <w:rsid w:val="00F75CB9"/>
    <w:rsid w:val="00F81621"/>
    <w:rsid w:val="00F85A7E"/>
    <w:rsid w:val="00F972A0"/>
    <w:rsid w:val="00FA52FC"/>
    <w:rsid w:val="00FA641F"/>
    <w:rsid w:val="00FA73CB"/>
    <w:rsid w:val="00FB1E6F"/>
    <w:rsid w:val="00FB77A1"/>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0CFF-5FC2-448C-9812-72443951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49</Pages>
  <Words>20385</Words>
  <Characters>116195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39</cp:revision>
  <cp:lastPrinted>2019-12-04T04:47:00Z</cp:lastPrinted>
  <dcterms:created xsi:type="dcterms:W3CDTF">2019-11-12T11:32:00Z</dcterms:created>
  <dcterms:modified xsi:type="dcterms:W3CDTF">2019-12-09T04:56:00Z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