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5F2C5122"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A14531">
        <w:rPr>
          <w:bCs/>
        </w:rPr>
        <w:t>Мира</w:t>
      </w:r>
      <w:r w:rsidR="00675237">
        <w:rPr>
          <w:bCs/>
        </w:rPr>
        <w:t>,</w:t>
      </w:r>
      <w:r w:rsidR="00A14531">
        <w:rPr>
          <w:bCs/>
        </w:rPr>
        <w:t xml:space="preserve">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2B9E0CE5"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8255F3">
        <w:rPr>
          <w:rFonts w:eastAsia="Calibri"/>
          <w:lang w:eastAsia="x-none"/>
        </w:rPr>
        <w:t xml:space="preserve">, но не ранее 01.01.2022 </w:t>
      </w:r>
      <w:r w:rsidR="00A14531">
        <w:rPr>
          <w:rFonts w:eastAsia="Calibri"/>
          <w:lang w:val="x-none" w:eastAsia="x-none"/>
        </w:rPr>
        <w:t>по 30.</w:t>
      </w:r>
      <w:r w:rsidR="00A14531">
        <w:rPr>
          <w:rFonts w:eastAsia="Calibri"/>
          <w:lang w:eastAsia="x-none"/>
        </w:rPr>
        <w:t>06</w:t>
      </w:r>
      <w:r w:rsidR="000A0A25">
        <w:rPr>
          <w:rFonts w:eastAsia="Calibri"/>
          <w:lang w:val="x-none" w:eastAsia="x-none"/>
        </w:rPr>
        <w:t>.202</w:t>
      </w:r>
      <w:r w:rsidR="00EE4A74">
        <w:rPr>
          <w:rFonts w:eastAsia="Calibri"/>
          <w:lang w:eastAsia="x-none"/>
        </w:rPr>
        <w:t>2</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5AEC5A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C611D" w:rsidRPr="00790DF8">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BC611D" w:rsidRPr="00790DF8">
        <w:rPr>
          <w:iCs/>
        </w:rPr>
        <w:t>Расчет за поставленный товар осуществляется в течение 15</w:t>
      </w:r>
      <w:r w:rsidR="00BC611D">
        <w:rPr>
          <w:iCs/>
        </w:rPr>
        <w:t xml:space="preserve"> (пятнадцать) рабочих</w:t>
      </w:r>
      <w:r w:rsidR="00BC611D"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36"/>
        <w:gridCol w:w="4201"/>
        <w:gridCol w:w="1134"/>
        <w:gridCol w:w="851"/>
        <w:gridCol w:w="1275"/>
        <w:gridCol w:w="60"/>
      </w:tblGrid>
      <w:tr w:rsidR="00F87A60" w:rsidRPr="00FE52D8" w14:paraId="00BD84DF" w14:textId="77777777" w:rsidTr="000C255B">
        <w:tc>
          <w:tcPr>
            <w:tcW w:w="567" w:type="dxa"/>
            <w:vMerge w:val="restart"/>
            <w:tcBorders>
              <w:top w:val="single" w:sz="4" w:space="0" w:color="auto"/>
              <w:left w:val="single" w:sz="4" w:space="0" w:color="auto"/>
              <w:right w:val="single" w:sz="4" w:space="0" w:color="auto"/>
            </w:tcBorders>
          </w:tcPr>
          <w:p w14:paraId="4969FD00" w14:textId="77777777" w:rsidR="00F87A60" w:rsidRPr="00FE52D8" w:rsidRDefault="00F87A60" w:rsidP="00FC6127">
            <w:pPr>
              <w:autoSpaceDE w:val="0"/>
              <w:autoSpaceDN w:val="0"/>
              <w:adjustRightInd w:val="0"/>
            </w:pPr>
            <w:r w:rsidRPr="00FE52D8">
              <w:t>№ п/п</w:t>
            </w:r>
          </w:p>
        </w:tc>
        <w:tc>
          <w:tcPr>
            <w:tcW w:w="9557" w:type="dxa"/>
            <w:gridSpan w:val="6"/>
            <w:tcBorders>
              <w:top w:val="single" w:sz="4" w:space="0" w:color="auto"/>
              <w:left w:val="single" w:sz="4" w:space="0" w:color="auto"/>
              <w:right w:val="single" w:sz="4" w:space="0" w:color="auto"/>
            </w:tcBorders>
          </w:tcPr>
          <w:p w14:paraId="021BD4C0" w14:textId="09AE2B71" w:rsidR="00F87A60" w:rsidRPr="00FE52D8" w:rsidRDefault="00F87A60" w:rsidP="00FC6127">
            <w:pPr>
              <w:autoSpaceDE w:val="0"/>
              <w:autoSpaceDN w:val="0"/>
              <w:adjustRightInd w:val="0"/>
            </w:pPr>
            <w:r w:rsidRPr="00FE52D8">
              <w:t>Предмет гражданско-правового договора</w:t>
            </w:r>
          </w:p>
        </w:tc>
      </w:tr>
      <w:tr w:rsidR="00F87A60" w:rsidRPr="00FE52D8" w14:paraId="01856C1B" w14:textId="77777777" w:rsidTr="00F87A60">
        <w:trPr>
          <w:gridAfter w:val="1"/>
          <w:wAfter w:w="60" w:type="dxa"/>
          <w:trHeight w:val="1384"/>
        </w:trPr>
        <w:tc>
          <w:tcPr>
            <w:tcW w:w="567" w:type="dxa"/>
            <w:vMerge/>
            <w:tcBorders>
              <w:left w:val="single" w:sz="4" w:space="0" w:color="auto"/>
              <w:bottom w:val="single" w:sz="4" w:space="0" w:color="auto"/>
              <w:right w:val="single" w:sz="4" w:space="0" w:color="auto"/>
            </w:tcBorders>
          </w:tcPr>
          <w:p w14:paraId="019F1E8F" w14:textId="77777777" w:rsidR="00F87A60" w:rsidRPr="00FE52D8" w:rsidRDefault="00F87A60"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F87A60" w:rsidRPr="00EE2579" w:rsidRDefault="00F87A60" w:rsidP="00FC6127">
            <w:pPr>
              <w:autoSpaceDE w:val="0"/>
              <w:autoSpaceDN w:val="0"/>
              <w:adjustRightInd w:val="0"/>
              <w:jc w:val="center"/>
              <w:rPr>
                <w:color w:val="000000"/>
              </w:rPr>
            </w:pPr>
            <w:r w:rsidRPr="00EE2579">
              <w:rPr>
                <w:color w:val="000000"/>
              </w:rPr>
              <w:t>Код</w:t>
            </w:r>
          </w:p>
          <w:p w14:paraId="0693385E" w14:textId="77777777" w:rsidR="00F87A60" w:rsidRPr="00FE52D8" w:rsidRDefault="00F87A60"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201" w:type="dxa"/>
            <w:tcBorders>
              <w:top w:val="single" w:sz="4" w:space="0" w:color="auto"/>
              <w:left w:val="single" w:sz="4" w:space="0" w:color="auto"/>
              <w:bottom w:val="single" w:sz="4" w:space="0" w:color="auto"/>
              <w:right w:val="single" w:sz="4" w:space="0" w:color="auto"/>
            </w:tcBorders>
            <w:hideMark/>
          </w:tcPr>
          <w:p w14:paraId="58E62DC3" w14:textId="77777777" w:rsidR="00F87A60" w:rsidRPr="00FE52D8" w:rsidRDefault="00F87A60"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52E85295" w14:textId="1AED5C9C" w:rsidR="00F87A60" w:rsidRPr="00FE52D8" w:rsidRDefault="00F87A60" w:rsidP="00FC6127">
            <w:pPr>
              <w:pStyle w:val="a9"/>
              <w:autoSpaceDE w:val="0"/>
              <w:autoSpaceDN w:val="0"/>
              <w:adjustRightInd w:val="0"/>
              <w:spacing w:before="0" w:beforeAutospacing="0" w:after="0" w:afterAutospacing="0"/>
              <w:jc w:val="both"/>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117673D9" w14:textId="1F7B2933" w:rsidR="00F87A60" w:rsidRPr="00FE52D8" w:rsidRDefault="00F87A60" w:rsidP="00FC6127">
            <w:pPr>
              <w:pStyle w:val="a9"/>
              <w:autoSpaceDE w:val="0"/>
              <w:autoSpaceDN w:val="0"/>
              <w:adjustRightInd w:val="0"/>
              <w:spacing w:before="0" w:beforeAutospacing="0" w:after="0" w:afterAutospacing="0"/>
              <w:jc w:val="both"/>
            </w:pPr>
            <w:r w:rsidRPr="00FE52D8">
              <w:t>Ед.</w:t>
            </w:r>
          </w:p>
          <w:p w14:paraId="084715CA" w14:textId="77777777" w:rsidR="00F87A60" w:rsidRPr="00FE52D8" w:rsidRDefault="00F87A60" w:rsidP="00FC6127">
            <w:pPr>
              <w:pStyle w:val="a9"/>
              <w:autoSpaceDE w:val="0"/>
              <w:autoSpaceDN w:val="0"/>
              <w:adjustRightInd w:val="0"/>
              <w:spacing w:before="0" w:beforeAutospacing="0" w:after="0" w:afterAutospacing="0"/>
              <w:jc w:val="both"/>
            </w:pPr>
            <w:r w:rsidRPr="00FE52D8">
              <w:t>изм.</w:t>
            </w:r>
          </w:p>
        </w:tc>
        <w:tc>
          <w:tcPr>
            <w:tcW w:w="1275" w:type="dxa"/>
            <w:tcBorders>
              <w:top w:val="single" w:sz="4" w:space="0" w:color="auto"/>
              <w:left w:val="single" w:sz="4" w:space="0" w:color="auto"/>
              <w:bottom w:val="single" w:sz="4" w:space="0" w:color="auto"/>
              <w:right w:val="single" w:sz="4" w:space="0" w:color="auto"/>
            </w:tcBorders>
            <w:hideMark/>
          </w:tcPr>
          <w:p w14:paraId="2A1BA493" w14:textId="77777777" w:rsidR="00F87A60" w:rsidRPr="00FE52D8" w:rsidRDefault="00F87A60" w:rsidP="00FC6127">
            <w:pPr>
              <w:autoSpaceDE w:val="0"/>
              <w:autoSpaceDN w:val="0"/>
              <w:adjustRightInd w:val="0"/>
            </w:pPr>
            <w:r w:rsidRPr="00FE52D8">
              <w:t>Количество поставляемых товаров</w:t>
            </w:r>
          </w:p>
        </w:tc>
      </w:tr>
      <w:tr w:rsidR="00F87A60" w:rsidRPr="00FE52D8" w14:paraId="69A4D7E2"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F87A60" w:rsidRPr="00FE52D8" w:rsidRDefault="00F87A60"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tcPr>
          <w:p w14:paraId="30DFE9E5" w14:textId="7AE326DE" w:rsidR="00F87A60" w:rsidRPr="00AB031A" w:rsidRDefault="00F87A60" w:rsidP="00FC6127">
            <w:r>
              <w:t>10.73.11.000-00000009</w:t>
            </w:r>
          </w:p>
        </w:tc>
        <w:tc>
          <w:tcPr>
            <w:tcW w:w="4201" w:type="dxa"/>
            <w:tcBorders>
              <w:top w:val="single" w:sz="4" w:space="0" w:color="auto"/>
              <w:left w:val="single" w:sz="4" w:space="0" w:color="auto"/>
              <w:bottom w:val="single" w:sz="4" w:space="0" w:color="auto"/>
              <w:right w:val="single" w:sz="4" w:space="0" w:color="auto"/>
            </w:tcBorders>
          </w:tcPr>
          <w:p w14:paraId="191CC8B1" w14:textId="0F7B5E9A" w:rsidR="00F87A60" w:rsidRDefault="00F87A60" w:rsidP="00FC6127">
            <w: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134" w:type="dxa"/>
            <w:tcBorders>
              <w:top w:val="single" w:sz="4" w:space="0" w:color="auto"/>
              <w:left w:val="single" w:sz="4" w:space="0" w:color="auto"/>
              <w:bottom w:val="single" w:sz="4" w:space="0" w:color="auto"/>
              <w:right w:val="single" w:sz="4" w:space="0" w:color="auto"/>
            </w:tcBorders>
          </w:tcPr>
          <w:p w14:paraId="7B2C502B" w14:textId="6E88D6C0" w:rsidR="00F87A60" w:rsidRDefault="00F87A60" w:rsidP="00BC611D">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hideMark/>
          </w:tcPr>
          <w:p w14:paraId="004BE142" w14:textId="35B4FBCA" w:rsidR="00F87A60" w:rsidRPr="00FE52D8" w:rsidRDefault="00F87A60" w:rsidP="00BC611D">
            <w:pPr>
              <w:autoSpaceDE w:val="0"/>
              <w:autoSpaceDN w:val="0"/>
              <w:adjustRightInd w:val="0"/>
              <w:rPr>
                <w:highlight w:val="yellow"/>
              </w:rPr>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A0D41DE" w14:textId="505308CD" w:rsidR="00F87A60" w:rsidRPr="00FE52D8" w:rsidRDefault="00A14531" w:rsidP="00FC6127">
            <w:pPr>
              <w:autoSpaceDE w:val="0"/>
              <w:autoSpaceDN w:val="0"/>
              <w:adjustRightInd w:val="0"/>
            </w:pPr>
            <w:r>
              <w:t>550</w:t>
            </w:r>
          </w:p>
        </w:tc>
      </w:tr>
      <w:tr w:rsidR="00F87A60" w14:paraId="4BE0F9EB"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3FAF973" w14:textId="77777777" w:rsidR="00F87A60" w:rsidRPr="00FE52D8" w:rsidRDefault="00F87A60"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B6E2AB6" w:rsidR="00F87A60" w:rsidRPr="00C82B1B" w:rsidRDefault="00F87A60" w:rsidP="00FC6127">
            <w:r>
              <w:t>10.61.21.110-00000004</w:t>
            </w:r>
          </w:p>
        </w:tc>
        <w:tc>
          <w:tcPr>
            <w:tcW w:w="4201" w:type="dxa"/>
            <w:tcBorders>
              <w:top w:val="single" w:sz="4" w:space="0" w:color="auto"/>
              <w:left w:val="single" w:sz="4" w:space="0" w:color="auto"/>
              <w:bottom w:val="single" w:sz="4" w:space="0" w:color="auto"/>
              <w:right w:val="single" w:sz="4" w:space="0" w:color="auto"/>
            </w:tcBorders>
          </w:tcPr>
          <w:p w14:paraId="13AFB4E6" w14:textId="61FE38F1" w:rsidR="00F87A60" w:rsidRPr="00C82B1B" w:rsidRDefault="00F87A60" w:rsidP="00FC6127">
            <w:pPr>
              <w:rPr>
                <w:rFonts w:ascii="Roboto Slab" w:hAnsi="Roboto Slab" w:cs="Segoe UI"/>
                <w:color w:val="5B5B5B"/>
              </w:rPr>
            </w:pPr>
            <w:r w:rsidRPr="008102B8">
              <w:rPr>
                <w:rFonts w:ascii="Roboto Slab" w:hAnsi="Roboto Slab" w:cs="Segoe UI"/>
                <w:color w:val="000000" w:themeColor="text1"/>
              </w:rPr>
              <w:t>Мука пшеничная. Вид муки: Хлебопекарная. Сорт пшеничной хлебопекарной муки, не ниже: Высший</w:t>
            </w:r>
          </w:p>
        </w:tc>
        <w:tc>
          <w:tcPr>
            <w:tcW w:w="1134" w:type="dxa"/>
            <w:tcBorders>
              <w:top w:val="single" w:sz="4" w:space="0" w:color="auto"/>
              <w:left w:val="single" w:sz="4" w:space="0" w:color="auto"/>
              <w:bottom w:val="single" w:sz="4" w:space="0" w:color="auto"/>
              <w:right w:val="single" w:sz="4" w:space="0" w:color="auto"/>
            </w:tcBorders>
          </w:tcPr>
          <w:p w14:paraId="6E0BCDC8" w14:textId="1CFD0AC3" w:rsidR="00F87A60" w:rsidRDefault="00F87A60" w:rsidP="00FC6127">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tcPr>
          <w:p w14:paraId="56BBAA9A" w14:textId="6E0C6F04" w:rsidR="00F87A60" w:rsidRPr="00FE52D8" w:rsidRDefault="00F87A60" w:rsidP="00FC6127">
            <w:pPr>
              <w:autoSpaceDE w:val="0"/>
              <w:autoSpaceDN w:val="0"/>
              <w:adjustRightInd w:val="0"/>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88CC7FC" w14:textId="733F5366" w:rsidR="00F87A60" w:rsidRDefault="00A14531" w:rsidP="008255F3">
            <w:pPr>
              <w:autoSpaceDE w:val="0"/>
              <w:autoSpaceDN w:val="0"/>
              <w:adjustRightInd w:val="0"/>
            </w:pPr>
            <w:r>
              <w:t>800</w:t>
            </w:r>
            <w:bookmarkStart w:id="2" w:name="_GoBack"/>
            <w:bookmarkEnd w:id="2"/>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4F20" w14:textId="77777777" w:rsidR="00123CC7" w:rsidRDefault="00123CC7">
      <w:r>
        <w:separator/>
      </w:r>
    </w:p>
  </w:endnote>
  <w:endnote w:type="continuationSeparator" w:id="0">
    <w:p w14:paraId="549D24C8" w14:textId="77777777" w:rsidR="00123CC7" w:rsidRDefault="0012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82F0F" w14:textId="77777777" w:rsidR="00123CC7" w:rsidRDefault="00123CC7">
      <w:r>
        <w:separator/>
      </w:r>
    </w:p>
  </w:footnote>
  <w:footnote w:type="continuationSeparator" w:id="0">
    <w:p w14:paraId="303020AD" w14:textId="77777777" w:rsidR="00123CC7" w:rsidRDefault="0012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0A25"/>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3CC7"/>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07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1206"/>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6A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CDF"/>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4D8"/>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2B8"/>
    <w:rsid w:val="0081085C"/>
    <w:rsid w:val="00811134"/>
    <w:rsid w:val="00813EC4"/>
    <w:rsid w:val="00824556"/>
    <w:rsid w:val="008255F3"/>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61"/>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4531"/>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11D"/>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BE3"/>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18"/>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4A7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A60"/>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965B7-7EAC-4AD7-B663-AF5A8155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169</cp:revision>
  <cp:lastPrinted>2021-12-06T11:10:00Z</cp:lastPrinted>
  <dcterms:created xsi:type="dcterms:W3CDTF">2015-07-28T08:58:00Z</dcterms:created>
  <dcterms:modified xsi:type="dcterms:W3CDTF">2021-12-06T11:10:00Z</dcterms:modified>
</cp:coreProperties>
</file>