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D1206A"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Pr>
          <w:rFonts w:ascii="PT Astra Serif" w:hAnsi="PT Astra Serif" w:cs="Times New Roman"/>
          <w:b/>
          <w:bCs/>
          <w:sz w:val="24"/>
          <w:szCs w:val="24"/>
          <w:lang w:val="en-US"/>
        </w:rPr>
        <w:t>II</w:t>
      </w:r>
      <w:r w:rsidRPr="00A72B43">
        <w:rPr>
          <w:rFonts w:ascii="PT Astra Serif" w:hAnsi="PT Astra Serif" w:cs="Times New Roman"/>
          <w:b/>
          <w:bCs/>
          <w:sz w:val="24"/>
          <w:szCs w:val="24"/>
        </w:rPr>
        <w:t xml:space="preserve">. </w:t>
      </w:r>
      <w:r w:rsidR="00AA15D0" w:rsidRPr="00D1206A">
        <w:rPr>
          <w:rFonts w:ascii="PT Astra Serif" w:hAnsi="PT Astra Serif" w:cs="Times New Roman"/>
          <w:b/>
          <w:bCs/>
          <w:sz w:val="24"/>
          <w:szCs w:val="24"/>
        </w:rPr>
        <w:t>ТЕХНИЧЕСКОЕ ЗАДАНИЕ</w:t>
      </w:r>
      <w:bookmarkStart w:id="2" w:name="_Ref248562863"/>
      <w:bookmarkEnd w:id="0"/>
      <w:bookmarkEnd w:id="1"/>
    </w:p>
    <w:p w:rsidR="008872A6" w:rsidRPr="00D1206A" w:rsidRDefault="008872A6" w:rsidP="00345E8D">
      <w:pPr>
        <w:autoSpaceDE w:val="0"/>
        <w:autoSpaceDN w:val="0"/>
        <w:adjustRightInd w:val="0"/>
        <w:spacing w:after="0"/>
        <w:rPr>
          <w:rFonts w:ascii="PT Astra Serif" w:hAnsi="PT Astra Serif"/>
          <w:iCs/>
          <w:sz w:val="10"/>
        </w:rPr>
      </w:pPr>
    </w:p>
    <w:p w:rsidR="00FE63DA" w:rsidRPr="00D1206A" w:rsidRDefault="00FE63DA" w:rsidP="00345E8D">
      <w:pPr>
        <w:pStyle w:val="af4"/>
        <w:spacing w:after="0"/>
        <w:ind w:firstLine="720"/>
        <w:rPr>
          <w:rFonts w:ascii="PT Astra Serif" w:hAnsi="PT Astra Serif"/>
          <w:color w:val="000099"/>
        </w:rPr>
      </w:pPr>
      <w:r w:rsidRPr="00D1206A">
        <w:rPr>
          <w:rFonts w:ascii="PT Astra Serif" w:hAnsi="PT Astra Serif"/>
        </w:rPr>
        <w:t>Предмет муниципального контракта:</w:t>
      </w:r>
      <w:r w:rsidRPr="00D1206A">
        <w:rPr>
          <w:rFonts w:ascii="PT Astra Serif" w:hAnsi="PT Astra Serif"/>
          <w:color w:val="000099"/>
        </w:rPr>
        <w:t xml:space="preserve"> </w:t>
      </w:r>
      <w:r w:rsidR="009F0673" w:rsidRPr="00D1206A">
        <w:rPr>
          <w:rFonts w:ascii="PT Astra Serif" w:hAnsi="PT Astra Serif"/>
          <w:color w:val="000099"/>
        </w:rPr>
        <w:t xml:space="preserve">поставка </w:t>
      </w:r>
      <w:r w:rsidR="005A44DE">
        <w:rPr>
          <w:rFonts w:ascii="PT Astra Serif" w:hAnsi="PT Astra Serif"/>
          <w:color w:val="000099"/>
        </w:rPr>
        <w:t>и монтаж кондиционера</w:t>
      </w:r>
      <w:r w:rsidRPr="00D1206A">
        <w:rPr>
          <w:rFonts w:ascii="PT Astra Serif" w:hAnsi="PT Astra Serif"/>
          <w:color w:val="000099"/>
        </w:rPr>
        <w:t>.</w:t>
      </w:r>
    </w:p>
    <w:p w:rsidR="00345E8D" w:rsidRPr="00D1206A" w:rsidRDefault="00F31D8E" w:rsidP="00345E8D">
      <w:pPr>
        <w:spacing w:after="0"/>
        <w:ind w:firstLine="720"/>
        <w:rPr>
          <w:rFonts w:ascii="PT Astra Serif" w:hAnsi="PT Astra Serif"/>
        </w:rPr>
      </w:pPr>
      <w:r>
        <w:rPr>
          <w:rFonts w:ascii="PT Astra Serif" w:hAnsi="PT Astra Serif"/>
        </w:rPr>
        <w:t xml:space="preserve">1. </w:t>
      </w:r>
      <w:r w:rsidR="00FE63DA" w:rsidRPr="00D1206A">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5103"/>
        <w:gridCol w:w="709"/>
        <w:gridCol w:w="708"/>
      </w:tblGrid>
      <w:tr w:rsidR="00FE63DA" w:rsidRPr="00D1206A" w:rsidTr="004E57A1">
        <w:tc>
          <w:tcPr>
            <w:tcW w:w="567"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Код </w:t>
            </w:r>
            <w:r w:rsidR="00D1206A">
              <w:rPr>
                <w:rFonts w:ascii="PT Astra Serif" w:hAnsi="PT Astra Serif"/>
                <w:sz w:val="20"/>
                <w:szCs w:val="22"/>
              </w:rPr>
              <w:t xml:space="preserve">КТРУ или </w:t>
            </w:r>
            <w:r w:rsidRPr="00D1206A">
              <w:rPr>
                <w:rFonts w:ascii="PT Astra Serif" w:hAnsi="PT Astra Serif"/>
                <w:sz w:val="20"/>
                <w:szCs w:val="22"/>
              </w:rPr>
              <w:t>ОКПД</w:t>
            </w:r>
            <w:r w:rsidR="006B05C3" w:rsidRPr="00D1206A">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Наименование </w:t>
            </w:r>
            <w:r w:rsidR="004E57A1" w:rsidRPr="00D1206A">
              <w:rPr>
                <w:rFonts w:ascii="PT Astra Serif" w:hAnsi="PT Astra Serif"/>
                <w:sz w:val="20"/>
                <w:szCs w:val="22"/>
              </w:rPr>
              <w:t>объекта закупки</w:t>
            </w:r>
          </w:p>
        </w:tc>
        <w:tc>
          <w:tcPr>
            <w:tcW w:w="5103" w:type="dxa"/>
            <w:tcBorders>
              <w:top w:val="single" w:sz="4" w:space="0" w:color="000000"/>
              <w:left w:val="single" w:sz="4" w:space="0" w:color="000000"/>
              <w:bottom w:val="single" w:sz="4" w:space="0" w:color="auto"/>
            </w:tcBorders>
          </w:tcPr>
          <w:p w:rsidR="00FE63DA" w:rsidRPr="00D1206A" w:rsidRDefault="002A03F7"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Требования к значениям п</w:t>
            </w:r>
            <w:r w:rsidR="006F16C4" w:rsidRPr="00D1206A">
              <w:rPr>
                <w:rFonts w:ascii="PT Astra Serif" w:hAnsi="PT Astra Serif"/>
                <w:sz w:val="20"/>
                <w:szCs w:val="22"/>
              </w:rPr>
              <w:t>оказател</w:t>
            </w:r>
            <w:r w:rsidRPr="00D1206A">
              <w:rPr>
                <w:rFonts w:ascii="PT Astra Serif" w:hAnsi="PT Astra Serif"/>
                <w:sz w:val="20"/>
                <w:szCs w:val="22"/>
              </w:rPr>
              <w:t>ей</w:t>
            </w:r>
            <w:r w:rsidR="006F16C4" w:rsidRPr="00D1206A">
              <w:rPr>
                <w:rFonts w:ascii="PT Astra Serif" w:hAnsi="PT Astra Serif"/>
                <w:sz w:val="20"/>
                <w:szCs w:val="22"/>
              </w:rPr>
              <w:t>, позволяющи</w:t>
            </w:r>
            <w:r w:rsidRPr="00D1206A">
              <w:rPr>
                <w:rFonts w:ascii="PT Astra Serif" w:hAnsi="PT Astra Serif"/>
                <w:sz w:val="20"/>
                <w:szCs w:val="22"/>
              </w:rPr>
              <w:t>х</w:t>
            </w:r>
            <w:r w:rsidR="006F16C4" w:rsidRPr="00D1206A">
              <w:rPr>
                <w:rFonts w:ascii="PT Astra Serif" w:hAnsi="PT Astra Serif"/>
                <w:sz w:val="20"/>
                <w:szCs w:val="22"/>
              </w:rPr>
              <w:t xml:space="preserve">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Ед.</w:t>
            </w:r>
          </w:p>
          <w:p w:rsidR="00FE63DA" w:rsidRPr="00D1206A" w:rsidRDefault="00FE63DA" w:rsidP="005F073C">
            <w:pPr>
              <w:pStyle w:val="310"/>
              <w:ind w:right="0" w:firstLine="0"/>
              <w:jc w:val="center"/>
              <w:rPr>
                <w:rFonts w:ascii="PT Astra Serif" w:hAnsi="PT Astra Serif"/>
                <w:sz w:val="20"/>
                <w:szCs w:val="22"/>
              </w:rPr>
            </w:pPr>
            <w:r w:rsidRPr="00D1206A">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Кол-во</w:t>
            </w:r>
          </w:p>
        </w:tc>
      </w:tr>
      <w:tr w:rsidR="005A44DE" w:rsidRPr="00682952"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5A44DE" w:rsidRPr="00682952" w:rsidRDefault="005A44DE" w:rsidP="005A44DE">
            <w:pPr>
              <w:spacing w:after="0"/>
              <w:jc w:val="center"/>
              <w:rPr>
                <w:rFonts w:ascii="PT Astra Serif" w:hAnsi="PT Astra Serif"/>
              </w:rPr>
            </w:pPr>
            <w:r w:rsidRPr="00682952">
              <w:rPr>
                <w:rFonts w:ascii="PT Astra Serif" w:hAnsi="PT Astra Serif"/>
                <w:sz w:val="18"/>
              </w:rPr>
              <w:t>1</w:t>
            </w:r>
          </w:p>
        </w:tc>
        <w:tc>
          <w:tcPr>
            <w:tcW w:w="1276" w:type="dxa"/>
            <w:tcBorders>
              <w:top w:val="single" w:sz="4" w:space="0" w:color="000000"/>
              <w:left w:val="single" w:sz="4" w:space="0" w:color="000000"/>
              <w:bottom w:val="single" w:sz="4" w:space="0" w:color="000000"/>
            </w:tcBorders>
            <w:shd w:val="clear" w:color="auto" w:fill="auto"/>
          </w:tcPr>
          <w:p w:rsidR="005A44DE" w:rsidRPr="006968B2" w:rsidRDefault="005A44DE" w:rsidP="00A13AD0">
            <w:pPr>
              <w:rPr>
                <w:rFonts w:ascii="PT Astra Serif" w:hAnsi="PT Astra Serif"/>
              </w:rPr>
            </w:pPr>
            <w:r w:rsidRPr="006968B2">
              <w:rPr>
                <w:rFonts w:ascii="PT Astra Serif" w:hAnsi="PT Astra Serif"/>
                <w:sz w:val="18"/>
              </w:rPr>
              <w:t>2</w:t>
            </w:r>
            <w:r>
              <w:rPr>
                <w:rFonts w:ascii="PT Astra Serif" w:hAnsi="PT Astra Serif"/>
                <w:sz w:val="18"/>
                <w:lang w:val="en-US"/>
              </w:rPr>
              <w:t>8</w:t>
            </w:r>
            <w:r w:rsidRPr="006968B2">
              <w:rPr>
                <w:rFonts w:ascii="PT Astra Serif" w:hAnsi="PT Astra Serif"/>
                <w:sz w:val="18"/>
              </w:rPr>
              <w:t>.2</w:t>
            </w:r>
            <w:r>
              <w:rPr>
                <w:rFonts w:ascii="PT Astra Serif" w:hAnsi="PT Astra Serif"/>
                <w:sz w:val="18"/>
                <w:lang w:val="en-US"/>
              </w:rPr>
              <w:t>5</w:t>
            </w:r>
            <w:r w:rsidRPr="006968B2">
              <w:rPr>
                <w:rFonts w:ascii="PT Astra Serif" w:hAnsi="PT Astra Serif"/>
                <w:sz w:val="18"/>
              </w:rPr>
              <w:t>.1</w:t>
            </w:r>
            <w:r>
              <w:rPr>
                <w:rFonts w:ascii="PT Astra Serif" w:hAnsi="PT Astra Serif"/>
                <w:sz w:val="18"/>
                <w:lang w:val="en-US"/>
              </w:rPr>
              <w:t>2</w:t>
            </w:r>
            <w:r w:rsidRPr="006968B2">
              <w:rPr>
                <w:rFonts w:ascii="PT Astra Serif" w:hAnsi="PT Astra Serif"/>
                <w:sz w:val="18"/>
              </w:rPr>
              <w:t>.1</w:t>
            </w:r>
            <w:r w:rsidR="00A13AD0">
              <w:rPr>
                <w:rFonts w:ascii="PT Astra Serif" w:hAnsi="PT Astra Serif"/>
                <w:sz w:val="18"/>
                <w:lang w:val="en-US"/>
              </w:rPr>
              <w:t>1</w:t>
            </w:r>
            <w:r w:rsidRPr="006968B2">
              <w:rPr>
                <w:rFonts w:ascii="PT Astra Serif" w:hAnsi="PT Astra Serif"/>
                <w:sz w:val="18"/>
              </w:rPr>
              <w:t>0</w:t>
            </w:r>
          </w:p>
        </w:tc>
        <w:tc>
          <w:tcPr>
            <w:tcW w:w="1843" w:type="dxa"/>
            <w:tcBorders>
              <w:top w:val="single" w:sz="4" w:space="0" w:color="000000"/>
              <w:left w:val="single" w:sz="4" w:space="0" w:color="000000"/>
              <w:bottom w:val="single" w:sz="4" w:space="0" w:color="000000"/>
            </w:tcBorders>
            <w:shd w:val="clear" w:color="auto" w:fill="auto"/>
          </w:tcPr>
          <w:p w:rsidR="005A44DE" w:rsidRPr="00A13AD0" w:rsidRDefault="005A44DE" w:rsidP="00A13AD0">
            <w:pPr>
              <w:autoSpaceDE w:val="0"/>
              <w:rPr>
                <w:rFonts w:ascii="PT Astra Serif" w:hAnsi="PT Astra Serif"/>
              </w:rPr>
            </w:pPr>
            <w:r>
              <w:rPr>
                <w:rFonts w:ascii="PT Astra Serif" w:hAnsi="PT Astra Serif"/>
                <w:sz w:val="20"/>
                <w:szCs w:val="20"/>
              </w:rPr>
              <w:t>К</w:t>
            </w:r>
            <w:r w:rsidRPr="00C63DDF">
              <w:rPr>
                <w:rFonts w:ascii="PT Astra Serif" w:hAnsi="PT Astra Serif"/>
                <w:sz w:val="20"/>
                <w:szCs w:val="20"/>
              </w:rPr>
              <w:t>ондиционер</w:t>
            </w:r>
            <w:r w:rsidR="00A13AD0">
              <w:rPr>
                <w:rFonts w:ascii="PT Astra Serif" w:hAnsi="PT Astra Serif"/>
                <w:sz w:val="20"/>
                <w:szCs w:val="20"/>
                <w:lang w:val="en-US"/>
              </w:rPr>
              <w:t xml:space="preserve"> </w:t>
            </w:r>
            <w:r w:rsidR="00A13AD0">
              <w:rPr>
                <w:rFonts w:ascii="PT Astra Serif" w:hAnsi="PT Astra Serif"/>
                <w:sz w:val="20"/>
                <w:szCs w:val="20"/>
              </w:rPr>
              <w:t>промышленный</w:t>
            </w:r>
            <w:bookmarkStart w:id="3" w:name="_GoBack"/>
            <w:bookmarkEnd w:id="3"/>
          </w:p>
        </w:tc>
        <w:tc>
          <w:tcPr>
            <w:tcW w:w="5103" w:type="dxa"/>
            <w:tcBorders>
              <w:top w:val="single" w:sz="4" w:space="0" w:color="000000"/>
              <w:left w:val="single" w:sz="4" w:space="0" w:color="000000"/>
              <w:bottom w:val="single" w:sz="4" w:space="0" w:color="000000"/>
            </w:tcBorders>
            <w:shd w:val="clear" w:color="auto" w:fill="auto"/>
          </w:tcPr>
          <w:p w:rsidR="005A44DE" w:rsidRPr="00C63DDF" w:rsidRDefault="005A44DE" w:rsidP="005A44DE">
            <w:pPr>
              <w:spacing w:after="0"/>
              <w:rPr>
                <w:rFonts w:ascii="PT Astra Serif" w:hAnsi="PT Astra Serif"/>
                <w:sz w:val="18"/>
                <w:szCs w:val="16"/>
              </w:rPr>
            </w:pPr>
            <w:r>
              <w:rPr>
                <w:rFonts w:ascii="PT Astra Serif" w:hAnsi="PT Astra Serif"/>
                <w:sz w:val="18"/>
                <w:szCs w:val="16"/>
              </w:rPr>
              <w:t>Поставка и монтаж кассетного кондиционера</w:t>
            </w:r>
            <w:r w:rsidRPr="00C63DDF">
              <w:rPr>
                <w:rFonts w:ascii="PT Astra Serif" w:hAnsi="PT Astra Serif"/>
                <w:sz w:val="18"/>
                <w:szCs w:val="16"/>
              </w:rPr>
              <w:t xml:space="preserve"> инверторного типа для охлаждения серверной комнаты.</w:t>
            </w:r>
          </w:p>
          <w:p w:rsidR="005A44DE" w:rsidRPr="00F41068" w:rsidRDefault="005A44DE" w:rsidP="005A44DE">
            <w:pPr>
              <w:spacing w:after="0"/>
              <w:rPr>
                <w:rFonts w:ascii="PT Astra Serif" w:hAnsi="PT Astra Serif"/>
                <w:sz w:val="18"/>
                <w:szCs w:val="16"/>
                <w:u w:val="single"/>
              </w:rPr>
            </w:pPr>
            <w:r w:rsidRPr="00F41068">
              <w:rPr>
                <w:rFonts w:ascii="PT Astra Serif" w:hAnsi="PT Astra Serif"/>
                <w:sz w:val="18"/>
                <w:szCs w:val="16"/>
                <w:u w:val="single"/>
              </w:rPr>
              <w:t>Характеристики устройства:</w:t>
            </w:r>
          </w:p>
          <w:p w:rsidR="005A44DE" w:rsidRDefault="005A44DE" w:rsidP="005A44DE">
            <w:pPr>
              <w:spacing w:after="0"/>
              <w:rPr>
                <w:rFonts w:ascii="PT Astra Serif" w:hAnsi="PT Astra Serif"/>
                <w:sz w:val="18"/>
                <w:szCs w:val="16"/>
              </w:rPr>
            </w:pPr>
            <w:r>
              <w:rPr>
                <w:rFonts w:ascii="PT Astra Serif" w:hAnsi="PT Astra Serif"/>
                <w:sz w:val="18"/>
                <w:szCs w:val="16"/>
              </w:rPr>
              <w:t>- вид кондиционера: сплит-система инверторного типа;</w:t>
            </w:r>
          </w:p>
          <w:p w:rsidR="005A44DE" w:rsidRDefault="005A44DE" w:rsidP="005A44DE">
            <w:pPr>
              <w:spacing w:after="0"/>
              <w:rPr>
                <w:rFonts w:ascii="PT Astra Serif" w:hAnsi="PT Astra Serif"/>
                <w:sz w:val="18"/>
                <w:szCs w:val="16"/>
              </w:rPr>
            </w:pPr>
            <w:r>
              <w:rPr>
                <w:rFonts w:ascii="PT Astra Serif" w:hAnsi="PT Astra Serif"/>
                <w:sz w:val="18"/>
                <w:szCs w:val="16"/>
              </w:rPr>
              <w:t>- тип внутреннего блока: кассетный;</w:t>
            </w:r>
          </w:p>
          <w:p w:rsidR="005A44DE" w:rsidRDefault="005A44DE" w:rsidP="005A44DE">
            <w:pPr>
              <w:spacing w:after="0"/>
              <w:rPr>
                <w:rFonts w:ascii="PT Astra Serif" w:hAnsi="PT Astra Serif"/>
                <w:sz w:val="18"/>
                <w:szCs w:val="16"/>
              </w:rPr>
            </w:pPr>
            <w:r>
              <w:rPr>
                <w:rFonts w:ascii="PT Astra Serif" w:hAnsi="PT Astra Serif"/>
                <w:sz w:val="18"/>
                <w:szCs w:val="16"/>
              </w:rPr>
              <w:t xml:space="preserve">- тип монтажа: </w:t>
            </w:r>
            <w:r w:rsidRPr="00BC0309">
              <w:rPr>
                <w:rFonts w:ascii="PT Astra Serif" w:hAnsi="PT Astra Serif"/>
                <w:sz w:val="18"/>
                <w:szCs w:val="16"/>
              </w:rPr>
              <w:t>в помещени</w:t>
            </w:r>
            <w:r>
              <w:rPr>
                <w:rFonts w:ascii="PT Astra Serif" w:hAnsi="PT Astra Serif"/>
                <w:sz w:val="18"/>
                <w:szCs w:val="16"/>
              </w:rPr>
              <w:t>и</w:t>
            </w:r>
            <w:r w:rsidRPr="00BC0309">
              <w:rPr>
                <w:rFonts w:ascii="PT Astra Serif" w:hAnsi="PT Astra Serif"/>
                <w:sz w:val="18"/>
                <w:szCs w:val="16"/>
              </w:rPr>
              <w:t xml:space="preserve"> с подвесным потолк</w:t>
            </w:r>
            <w:r>
              <w:rPr>
                <w:rFonts w:ascii="PT Astra Serif" w:hAnsi="PT Astra Serif"/>
                <w:sz w:val="18"/>
                <w:szCs w:val="16"/>
              </w:rPr>
              <w:t>о</w:t>
            </w:r>
            <w:r w:rsidRPr="00BC0309">
              <w:rPr>
                <w:rFonts w:ascii="PT Astra Serif" w:hAnsi="PT Astra Serif"/>
                <w:sz w:val="18"/>
                <w:szCs w:val="16"/>
              </w:rPr>
              <w:t>м</w:t>
            </w:r>
            <w:r>
              <w:rPr>
                <w:rFonts w:ascii="PT Astra Serif" w:hAnsi="PT Astra Serif"/>
                <w:sz w:val="18"/>
                <w:szCs w:val="16"/>
              </w:rPr>
              <w:t xml:space="preserve"> (</w:t>
            </w:r>
            <w:r w:rsidRPr="00BC0309">
              <w:rPr>
                <w:rFonts w:ascii="PT Astra Serif" w:hAnsi="PT Astra Serif"/>
                <w:sz w:val="18"/>
                <w:szCs w:val="16"/>
              </w:rPr>
              <w:t>монтажный размер ячейки 600</w:t>
            </w:r>
            <w:r>
              <w:rPr>
                <w:rFonts w:ascii="PT Astra Serif" w:hAnsi="PT Astra Serif"/>
                <w:sz w:val="18"/>
                <w:szCs w:val="16"/>
              </w:rPr>
              <w:t>х</w:t>
            </w:r>
            <w:r w:rsidRPr="00BC0309">
              <w:rPr>
                <w:rFonts w:ascii="PT Astra Serif" w:hAnsi="PT Astra Serif"/>
                <w:sz w:val="18"/>
                <w:szCs w:val="16"/>
              </w:rPr>
              <w:t>600 мм)</w:t>
            </w:r>
            <w:r>
              <w:rPr>
                <w:rFonts w:ascii="PT Astra Serif" w:hAnsi="PT Astra Serif"/>
                <w:sz w:val="18"/>
                <w:szCs w:val="16"/>
              </w:rPr>
              <w:t>;</w:t>
            </w:r>
          </w:p>
          <w:p w:rsidR="005A44DE" w:rsidRPr="00C63DDF" w:rsidRDefault="005A44DE" w:rsidP="005A44DE">
            <w:pPr>
              <w:spacing w:after="0"/>
              <w:rPr>
                <w:rFonts w:ascii="PT Astra Serif" w:hAnsi="PT Astra Serif"/>
                <w:sz w:val="18"/>
                <w:szCs w:val="16"/>
              </w:rPr>
            </w:pPr>
            <w:r w:rsidRPr="00C63DDF">
              <w:rPr>
                <w:rFonts w:ascii="PT Astra Serif" w:hAnsi="PT Astra Serif"/>
                <w:sz w:val="18"/>
                <w:szCs w:val="16"/>
              </w:rPr>
              <w:t xml:space="preserve">- режимы работы: охлаждение, вентиляция, осушение; </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мощность в режиме охлаждения: не менее 13,3 кВт;</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наличие трёхфазного электропитания 380 В, 50 Гц;</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наличие режима осушения воздуха;</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xml:space="preserve">- потребляемая мощность при охлаждении – не более </w:t>
            </w:r>
            <w:r>
              <w:rPr>
                <w:rFonts w:ascii="PT Astra Serif" w:hAnsi="PT Astra Serif"/>
                <w:sz w:val="18"/>
                <w:szCs w:val="16"/>
              </w:rPr>
              <w:t>5</w:t>
            </w:r>
            <w:r w:rsidRPr="0007546A">
              <w:rPr>
                <w:rFonts w:ascii="PT Astra Serif" w:hAnsi="PT Astra Serif"/>
                <w:sz w:val="18"/>
                <w:szCs w:val="16"/>
              </w:rPr>
              <w:t>,</w:t>
            </w:r>
            <w:r>
              <w:rPr>
                <w:rFonts w:ascii="PT Astra Serif" w:hAnsi="PT Astra Serif"/>
                <w:sz w:val="18"/>
                <w:szCs w:val="16"/>
              </w:rPr>
              <w:t>0</w:t>
            </w:r>
            <w:r w:rsidRPr="0007546A">
              <w:rPr>
                <w:rFonts w:ascii="PT Astra Serif" w:hAnsi="PT Astra Serif"/>
                <w:sz w:val="18"/>
                <w:szCs w:val="16"/>
              </w:rPr>
              <w:t xml:space="preserve"> кВт;</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xml:space="preserve">- уровень шума внутреннего блока – не более </w:t>
            </w:r>
            <w:r>
              <w:rPr>
                <w:rFonts w:ascii="PT Astra Serif" w:hAnsi="PT Astra Serif"/>
                <w:sz w:val="18"/>
                <w:szCs w:val="16"/>
              </w:rPr>
              <w:t>60</w:t>
            </w:r>
            <w:r w:rsidRPr="0007546A">
              <w:rPr>
                <w:rFonts w:ascii="PT Astra Serif" w:hAnsi="PT Astra Serif"/>
                <w:sz w:val="18"/>
                <w:szCs w:val="16"/>
              </w:rPr>
              <w:t xml:space="preserve"> дБ;</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наличие информационного LED-дисплея;</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наличие проводного пульта управления;</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наличие режима самодиагностики;</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наличие датчика обнаружения утечек;</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наличие фильтра тонкой очистки;</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максимальная длина магистрали – не менее 50 м;</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xml:space="preserve">- вес внутреннего блока – не более </w:t>
            </w:r>
            <w:r>
              <w:rPr>
                <w:rFonts w:ascii="PT Astra Serif" w:hAnsi="PT Astra Serif"/>
                <w:sz w:val="18"/>
                <w:szCs w:val="16"/>
              </w:rPr>
              <w:t>30</w:t>
            </w:r>
            <w:r w:rsidRPr="0007546A">
              <w:rPr>
                <w:rFonts w:ascii="PT Astra Serif" w:hAnsi="PT Astra Serif"/>
                <w:sz w:val="18"/>
                <w:szCs w:val="16"/>
              </w:rPr>
              <w:t>,0 кг;</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xml:space="preserve">- вес наружного блока – не более </w:t>
            </w:r>
            <w:r>
              <w:rPr>
                <w:rFonts w:ascii="PT Astra Serif" w:hAnsi="PT Astra Serif"/>
                <w:sz w:val="18"/>
                <w:szCs w:val="16"/>
              </w:rPr>
              <w:t>80,0</w:t>
            </w:r>
            <w:r w:rsidRPr="0007546A">
              <w:rPr>
                <w:rFonts w:ascii="PT Astra Serif" w:hAnsi="PT Astra Serif"/>
                <w:sz w:val="18"/>
                <w:szCs w:val="16"/>
              </w:rPr>
              <w:t xml:space="preserve"> кг;</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наличие антикоррозийного покрытия наружного блока;</w:t>
            </w:r>
          </w:p>
          <w:p w:rsidR="005A44DE" w:rsidRPr="0007546A" w:rsidRDefault="005A44DE" w:rsidP="005A44DE">
            <w:pPr>
              <w:spacing w:after="0"/>
              <w:rPr>
                <w:rFonts w:ascii="PT Astra Serif" w:hAnsi="PT Astra Serif"/>
                <w:sz w:val="18"/>
                <w:szCs w:val="16"/>
              </w:rPr>
            </w:pPr>
            <w:r w:rsidRPr="0007546A">
              <w:rPr>
                <w:rFonts w:ascii="PT Astra Serif" w:hAnsi="PT Astra Serif"/>
                <w:sz w:val="18"/>
                <w:szCs w:val="16"/>
              </w:rPr>
              <w:t>- максимальная рабочая температура при охлаждении – не менее 50°С;</w:t>
            </w:r>
          </w:p>
          <w:p w:rsidR="005A44DE" w:rsidRPr="00FA6D22" w:rsidRDefault="005A44DE" w:rsidP="005A44DE">
            <w:pPr>
              <w:spacing w:after="0"/>
              <w:rPr>
                <w:rFonts w:ascii="PT Astra Serif" w:hAnsi="PT Astra Serif"/>
                <w:sz w:val="16"/>
                <w:szCs w:val="16"/>
              </w:rPr>
            </w:pPr>
            <w:r w:rsidRPr="0007546A">
              <w:rPr>
                <w:rFonts w:ascii="PT Astra Serif" w:hAnsi="PT Astra Serif"/>
                <w:sz w:val="18"/>
                <w:szCs w:val="16"/>
              </w:rPr>
              <w:t>- минимальная рабочая температура при охлаждении – не менее -15°С.</w:t>
            </w:r>
          </w:p>
        </w:tc>
        <w:tc>
          <w:tcPr>
            <w:tcW w:w="709" w:type="dxa"/>
            <w:tcBorders>
              <w:top w:val="single" w:sz="4" w:space="0" w:color="auto"/>
              <w:left w:val="single" w:sz="4" w:space="0" w:color="auto"/>
              <w:bottom w:val="single" w:sz="4" w:space="0" w:color="auto"/>
              <w:right w:val="single" w:sz="4" w:space="0" w:color="auto"/>
            </w:tcBorders>
          </w:tcPr>
          <w:p w:rsidR="005A44DE" w:rsidRPr="00682952" w:rsidRDefault="005A44DE" w:rsidP="005A44DE">
            <w:pPr>
              <w:autoSpaceDE w:val="0"/>
              <w:spacing w:after="0"/>
              <w:jc w:val="center"/>
              <w:rPr>
                <w:rFonts w:ascii="PT Astra Serif" w:hAnsi="PT Astra Serif"/>
              </w:rPr>
            </w:pPr>
            <w:r w:rsidRPr="00682952">
              <w:rPr>
                <w:rFonts w:ascii="PT Astra Serif" w:hAnsi="PT Astra Serif"/>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5A44DE" w:rsidRPr="00682952" w:rsidRDefault="005A44DE" w:rsidP="005A44DE">
            <w:pPr>
              <w:autoSpaceDE w:val="0"/>
              <w:spacing w:after="0"/>
              <w:jc w:val="center"/>
              <w:rPr>
                <w:rFonts w:ascii="PT Astra Serif" w:hAnsi="PT Astra Serif"/>
                <w:sz w:val="20"/>
              </w:rPr>
            </w:pPr>
            <w:r>
              <w:rPr>
                <w:rFonts w:ascii="PT Astra Serif" w:hAnsi="PT Astra Serif"/>
                <w:sz w:val="20"/>
              </w:rPr>
              <w:t>1</w:t>
            </w:r>
          </w:p>
        </w:tc>
      </w:tr>
    </w:tbl>
    <w:p w:rsidR="002B2754" w:rsidRPr="00D1206A" w:rsidRDefault="002B2754" w:rsidP="00C96545">
      <w:pPr>
        <w:autoSpaceDE w:val="0"/>
        <w:autoSpaceDN w:val="0"/>
        <w:adjustRightInd w:val="0"/>
        <w:spacing w:after="0"/>
        <w:ind w:firstLine="709"/>
        <w:rPr>
          <w:rFonts w:ascii="PT Astra Serif" w:hAnsi="PT Astra Serif"/>
          <w:bCs/>
        </w:rPr>
      </w:pPr>
    </w:p>
    <w:p w:rsidR="00714869" w:rsidRPr="00D1206A" w:rsidRDefault="002F52BC" w:rsidP="00C96545">
      <w:pPr>
        <w:autoSpaceDE w:val="0"/>
        <w:autoSpaceDN w:val="0"/>
        <w:adjustRightInd w:val="0"/>
        <w:spacing w:after="0"/>
        <w:ind w:firstLine="709"/>
        <w:rPr>
          <w:rFonts w:ascii="PT Astra Serif" w:hAnsi="PT Astra Serif"/>
          <w:bCs/>
        </w:rPr>
      </w:pPr>
      <w:r>
        <w:rPr>
          <w:rFonts w:ascii="PT Astra Serif" w:hAnsi="PT Astra Serif"/>
          <w:bCs/>
        </w:rPr>
        <w:t xml:space="preserve">2. </w:t>
      </w:r>
      <w:r w:rsidR="00714869" w:rsidRPr="00D1206A">
        <w:rPr>
          <w:rFonts w:ascii="PT Astra Serif" w:hAnsi="PT Astra Serif"/>
          <w:bCs/>
        </w:rPr>
        <w:t xml:space="preserve">Гарантийный срок Поставщика на </w:t>
      </w:r>
      <w:r w:rsidR="007102A6" w:rsidRPr="00D1206A">
        <w:rPr>
          <w:rFonts w:ascii="PT Astra Serif" w:hAnsi="PT Astra Serif"/>
          <w:bCs/>
        </w:rPr>
        <w:t>о</w:t>
      </w:r>
      <w:r w:rsidR="00714869" w:rsidRPr="00D1206A">
        <w:rPr>
          <w:rFonts w:ascii="PT Astra Serif" w:hAnsi="PT Astra Serif"/>
          <w:bCs/>
        </w:rPr>
        <w:t xml:space="preserve">борудование – не менее двенадцати месяцев. Гарантийный срок начинает течь с момента подписания Заказчиком </w:t>
      </w:r>
      <w:r w:rsidR="007102A6" w:rsidRPr="00D1206A">
        <w:rPr>
          <w:rFonts w:ascii="PT Astra Serif" w:hAnsi="PT Astra Serif"/>
          <w:bCs/>
        </w:rPr>
        <w:t>документа о приёмке, предусмотренного муниципальным контрактом</w:t>
      </w:r>
      <w:r w:rsidR="00714869" w:rsidRPr="00D1206A">
        <w:rPr>
          <w:rFonts w:ascii="PT Astra Serif" w:hAnsi="PT Astra Serif"/>
          <w:bCs/>
        </w:rPr>
        <w:t>.</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D1206A">
        <w:rPr>
          <w:rFonts w:ascii="PT Astra Serif" w:hAnsi="PT Astra Serif"/>
          <w:bCs/>
        </w:rPr>
        <w:t xml:space="preserve">быть </w:t>
      </w:r>
      <w:r w:rsidR="002D54A3" w:rsidRPr="002D54A3">
        <w:rPr>
          <w:rFonts w:ascii="PT Astra Serif" w:hAnsi="PT Astra Serif"/>
          <w:bCs/>
        </w:rPr>
        <w:t xml:space="preserve">на </w:t>
      </w:r>
      <w:r w:rsidR="007102A6" w:rsidRPr="00D1206A">
        <w:rPr>
          <w:rFonts w:ascii="PT Astra Serif" w:hAnsi="PT Astra Serif"/>
          <w:bCs/>
        </w:rPr>
        <w:t xml:space="preserve">оборудование - </w:t>
      </w:r>
      <w:r w:rsidRPr="00D1206A">
        <w:rPr>
          <w:rFonts w:ascii="PT Astra Serif" w:hAnsi="PT Astra Serif"/>
          <w:bCs/>
        </w:rPr>
        <w:t xml:space="preserve">не менее двенадцати месяцев с даты подписания Заказчиком </w:t>
      </w:r>
      <w:r w:rsidR="007102A6" w:rsidRPr="00D1206A">
        <w:rPr>
          <w:rFonts w:ascii="PT Astra Serif" w:hAnsi="PT Astra Serif"/>
          <w:bCs/>
        </w:rPr>
        <w:t>документа о приёмке, предусмотренного муниципальным контрактом.</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38045E" w:rsidRPr="00D1206A" w:rsidRDefault="0038045E" w:rsidP="00893B28">
      <w:pPr>
        <w:autoSpaceDE w:val="0"/>
        <w:autoSpaceDN w:val="0"/>
        <w:adjustRightInd w:val="0"/>
        <w:spacing w:after="0"/>
        <w:ind w:firstLine="709"/>
        <w:rPr>
          <w:rFonts w:ascii="PT Astra Serif" w:hAnsi="PT Astra Serif"/>
          <w:bCs/>
        </w:rPr>
      </w:pPr>
    </w:p>
    <w:p w:rsidR="00975ADA" w:rsidRDefault="002F52BC" w:rsidP="00866273">
      <w:pPr>
        <w:autoSpaceDE w:val="0"/>
        <w:autoSpaceDN w:val="0"/>
        <w:adjustRightInd w:val="0"/>
        <w:spacing w:after="0"/>
        <w:ind w:firstLine="709"/>
        <w:rPr>
          <w:rFonts w:ascii="PT Astra Serif" w:hAnsi="PT Astra Serif"/>
          <w:bCs/>
        </w:rPr>
      </w:pPr>
      <w:r>
        <w:rPr>
          <w:rFonts w:ascii="PT Astra Serif" w:hAnsi="PT Astra Serif"/>
          <w:bCs/>
        </w:rPr>
        <w:t>3</w:t>
      </w:r>
      <w:r w:rsidRPr="002F52BC">
        <w:rPr>
          <w:rFonts w:ascii="PT Astra Serif" w:hAnsi="PT Astra Serif"/>
          <w:bCs/>
        </w:rPr>
        <w:t>. Поставщик обязуется выполнить монтаж кондиционера в помещении серверной комнаты заказчика по адресу: Администрация города Югорска, 628260, Ханты-Мансийский автономный округ – Югра, г. Югорск, ул. 40 лет Победы, д.11, каб.202.</w:t>
      </w:r>
    </w:p>
    <w:p w:rsidR="002F52BC" w:rsidRDefault="002F52BC" w:rsidP="00866273">
      <w:pPr>
        <w:autoSpaceDE w:val="0"/>
        <w:autoSpaceDN w:val="0"/>
        <w:adjustRightInd w:val="0"/>
        <w:spacing w:after="0"/>
        <w:ind w:firstLine="709"/>
        <w:rPr>
          <w:rFonts w:ascii="PT Astra Serif" w:hAnsi="PT Astra Serif"/>
          <w:bCs/>
        </w:rPr>
      </w:pPr>
    </w:p>
    <w:p w:rsidR="002F52BC" w:rsidRPr="00D1206A" w:rsidRDefault="002F52BC" w:rsidP="00866273">
      <w:pPr>
        <w:autoSpaceDE w:val="0"/>
        <w:autoSpaceDN w:val="0"/>
        <w:adjustRightInd w:val="0"/>
        <w:spacing w:after="0"/>
        <w:ind w:firstLine="709"/>
        <w:rPr>
          <w:rFonts w:ascii="PT Astra Serif" w:hAnsi="PT Astra Serif"/>
          <w:bCs/>
        </w:rPr>
      </w:pPr>
    </w:p>
    <w:p w:rsidR="00866273" w:rsidRPr="00D1206A" w:rsidRDefault="00893B28" w:rsidP="00866273">
      <w:pPr>
        <w:widowControl w:val="0"/>
        <w:suppressAutoHyphens/>
        <w:spacing w:after="0"/>
        <w:rPr>
          <w:rFonts w:ascii="PT Astra Serif" w:hAnsi="PT Astra Serif"/>
        </w:rPr>
      </w:pPr>
      <w:r w:rsidRPr="00D1206A">
        <w:rPr>
          <w:rFonts w:ascii="PT Astra Serif" w:hAnsi="PT Astra Serif"/>
          <w:u w:val="single"/>
        </w:rPr>
        <w:t>Согласовано</w:t>
      </w:r>
      <w:r w:rsidRPr="00D1206A">
        <w:rPr>
          <w:rFonts w:ascii="PT Astra Serif" w:hAnsi="PT Astra Serif"/>
        </w:rPr>
        <w:t>:</w:t>
      </w:r>
      <w:r w:rsidRPr="00D1206A">
        <w:rPr>
          <w:rFonts w:ascii="PT Astra Serif" w:hAnsi="PT Astra Serif"/>
        </w:rPr>
        <w:tab/>
      </w:r>
      <w:r w:rsidRPr="00D1206A">
        <w:rPr>
          <w:rFonts w:ascii="PT Astra Serif" w:hAnsi="PT Astra Serif"/>
        </w:rPr>
        <w:tab/>
      </w:r>
    </w:p>
    <w:p w:rsidR="00240532" w:rsidRPr="00D1206A" w:rsidRDefault="00866273" w:rsidP="00A72B43">
      <w:pPr>
        <w:widowControl w:val="0"/>
        <w:suppressAutoHyphens/>
        <w:spacing w:after="0"/>
        <w:ind w:firstLine="708"/>
        <w:rPr>
          <w:rFonts w:ascii="PT Astra Serif" w:hAnsi="PT Astra Serif"/>
          <w:b/>
          <w:bCs/>
        </w:rPr>
      </w:pPr>
      <w:r w:rsidRPr="00D1206A">
        <w:rPr>
          <w:rFonts w:ascii="PT Astra Serif" w:hAnsi="PT Astra Serif"/>
        </w:rPr>
        <w:t>К</w:t>
      </w:r>
      <w:r w:rsidR="00893B28" w:rsidRPr="00D1206A">
        <w:rPr>
          <w:rFonts w:ascii="PT Astra Serif" w:hAnsi="PT Astra Serif"/>
        </w:rPr>
        <w:t>онтрактн</w:t>
      </w:r>
      <w:r w:rsidRPr="00D1206A">
        <w:rPr>
          <w:rFonts w:ascii="PT Astra Serif" w:hAnsi="PT Astra Serif"/>
        </w:rPr>
        <w:t>ая</w:t>
      </w:r>
      <w:r w:rsidR="00893B28" w:rsidRPr="00D1206A">
        <w:rPr>
          <w:rFonts w:ascii="PT Astra Serif" w:hAnsi="PT Astra Serif"/>
        </w:rPr>
        <w:t xml:space="preserve"> служб</w:t>
      </w:r>
      <w:r w:rsidRPr="00D1206A">
        <w:rPr>
          <w:rFonts w:ascii="PT Astra Serif" w:hAnsi="PT Astra Serif"/>
        </w:rPr>
        <w:t>а</w:t>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Pr="00D1206A">
        <w:rPr>
          <w:rFonts w:ascii="PT Astra Serif" w:hAnsi="PT Astra Serif"/>
        </w:rPr>
        <w:tab/>
      </w:r>
      <w:r w:rsidRPr="00D1206A">
        <w:rPr>
          <w:rFonts w:ascii="PT Astra Serif" w:hAnsi="PT Astra Serif"/>
        </w:rPr>
        <w:tab/>
      </w:r>
      <w:r w:rsidRPr="00D1206A">
        <w:rPr>
          <w:rFonts w:ascii="PT Astra Serif" w:hAnsi="PT Astra Serif"/>
        </w:rPr>
        <w:tab/>
      </w:r>
      <w:r w:rsidR="00EA529E" w:rsidRPr="00D1206A">
        <w:rPr>
          <w:rFonts w:ascii="PT Astra Serif" w:hAnsi="PT Astra Serif"/>
        </w:rPr>
        <w:t>О.В.Дергилев</w:t>
      </w:r>
      <w:bookmarkEnd w:id="2"/>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75E" w:rsidRDefault="0003775E">
      <w:r>
        <w:separator/>
      </w:r>
    </w:p>
  </w:endnote>
  <w:endnote w:type="continuationSeparator" w:id="0">
    <w:p w:rsidR="0003775E" w:rsidRDefault="0003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3014">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75E" w:rsidRDefault="0003775E">
      <w:r>
        <w:separator/>
      </w:r>
    </w:p>
  </w:footnote>
  <w:footnote w:type="continuationSeparator" w:id="0">
    <w:p w:rsidR="0003775E" w:rsidRDefault="00037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775E"/>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2F52BC"/>
    <w:rsid w:val="0030197A"/>
    <w:rsid w:val="003035CB"/>
    <w:rsid w:val="003037F5"/>
    <w:rsid w:val="00305942"/>
    <w:rsid w:val="003062F4"/>
    <w:rsid w:val="003073B9"/>
    <w:rsid w:val="00313925"/>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3F7B1E"/>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4DE"/>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6AC0"/>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94C"/>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3AD0"/>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3014"/>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56BC3"/>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F271B-65C2-44EA-A439-9BE1F096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2750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cp:revision>
  <cp:lastPrinted>2020-02-17T09:13:00Z</cp:lastPrinted>
  <dcterms:created xsi:type="dcterms:W3CDTF">2020-01-30T12:23:00Z</dcterms:created>
  <dcterms:modified xsi:type="dcterms:W3CDTF">2020-04-17T08:57:00Z</dcterms:modified>
</cp:coreProperties>
</file>