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0D" w:rsidRPr="001B3CA8" w:rsidRDefault="001B3CA8" w:rsidP="001B3CA8">
      <w:pPr>
        <w:pStyle w:val="ConsPlusTitlePage"/>
      </w:pPr>
      <w:r w:rsidRPr="001B3CA8">
        <w:t xml:space="preserve"> </w:t>
      </w:r>
    </w:p>
    <w:p w:rsidR="00DF6B0D" w:rsidRPr="001B3CA8" w:rsidRDefault="00DF6B0D">
      <w:pPr>
        <w:pStyle w:val="ConsPlusTitle"/>
        <w:jc w:val="center"/>
        <w:outlineLvl w:val="0"/>
        <w:rPr>
          <w:b w:val="0"/>
        </w:rPr>
      </w:pPr>
      <w:r w:rsidRPr="001B3CA8">
        <w:rPr>
          <w:b w:val="0"/>
        </w:rPr>
        <w:t>ГУБЕРНАТОР ХАНТЫ-МАНСИЙСКОГО АВТОНОМНОГО ОКРУГА - ЮГРЫ</w:t>
      </w:r>
    </w:p>
    <w:p w:rsidR="00DF6B0D" w:rsidRPr="001B3CA8" w:rsidRDefault="00DF6B0D">
      <w:pPr>
        <w:pStyle w:val="ConsPlusTitle"/>
        <w:jc w:val="center"/>
        <w:rPr>
          <w:b w:val="0"/>
        </w:rPr>
      </w:pP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t>РАСПОРЯЖЕНИЕ</w:t>
      </w: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t>от 31 января 2012 г. N 36-рг</w:t>
      </w:r>
    </w:p>
    <w:p w:rsidR="00DF6B0D" w:rsidRPr="001B3CA8" w:rsidRDefault="00DF6B0D">
      <w:pPr>
        <w:pStyle w:val="ConsPlusTitle"/>
        <w:jc w:val="center"/>
        <w:rPr>
          <w:b w:val="0"/>
        </w:rPr>
      </w:pP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t>ОБ УТВЕРЖДЕНИИ ПЛАНА ПРОТИВОДЕЙСТВИЯ КОРРУПЦИИ</w:t>
      </w: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t>В ХАНТЫ-МАНСИЙСКОМ АВТОНОМНОМ ОКРУГЕ - ЮГРЕ</w:t>
      </w: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t>НА 2012 - 2013 ГОДЫ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>Список изменяющих документов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>(в ред. распоряжений Губернатора ХМАО - Югры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 xml:space="preserve">от 05.04.2012 </w:t>
      </w:r>
      <w:hyperlink r:id="rId5" w:history="1">
        <w:r w:rsidRPr="001B3CA8">
          <w:rPr>
            <w:b w:val="0"/>
            <w:color w:val="0000FF"/>
          </w:rPr>
          <w:t>N 204-рг</w:t>
        </w:r>
      </w:hyperlink>
      <w:r w:rsidRPr="001B3CA8">
        <w:rPr>
          <w:b w:val="0"/>
        </w:rPr>
        <w:t xml:space="preserve">, от 30.04.2012 </w:t>
      </w:r>
      <w:hyperlink r:id="rId6" w:history="1">
        <w:r w:rsidRPr="001B3CA8">
          <w:rPr>
            <w:b w:val="0"/>
            <w:color w:val="0000FF"/>
          </w:rPr>
          <w:t>N 266-рг</w:t>
        </w:r>
      </w:hyperlink>
      <w:r w:rsidRPr="001B3CA8">
        <w:rPr>
          <w:b w:val="0"/>
        </w:rPr>
        <w:t>,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 xml:space="preserve">от 29.12.2012 </w:t>
      </w:r>
      <w:hyperlink r:id="rId7" w:history="1">
        <w:r w:rsidRPr="001B3CA8">
          <w:rPr>
            <w:b w:val="0"/>
            <w:color w:val="0000FF"/>
          </w:rPr>
          <w:t>N 835-рг</w:t>
        </w:r>
      </w:hyperlink>
      <w:r w:rsidRPr="001B3CA8">
        <w:rPr>
          <w:b w:val="0"/>
        </w:rPr>
        <w:t>)</w:t>
      </w:r>
    </w:p>
    <w:p w:rsidR="00DF6B0D" w:rsidRPr="001B3CA8" w:rsidRDefault="00DF6B0D">
      <w:pPr>
        <w:pStyle w:val="ConsPlusNormal"/>
        <w:jc w:val="center"/>
        <w:rPr>
          <w:b w:val="0"/>
        </w:rPr>
      </w:pPr>
    </w:p>
    <w:p w:rsidR="00DF6B0D" w:rsidRPr="001B3CA8" w:rsidRDefault="00DF6B0D">
      <w:pPr>
        <w:pStyle w:val="ConsPlusNormal"/>
        <w:ind w:firstLine="540"/>
        <w:jc w:val="both"/>
        <w:rPr>
          <w:b w:val="0"/>
        </w:rPr>
      </w:pPr>
      <w:r w:rsidRPr="001B3CA8">
        <w:rPr>
          <w:b w:val="0"/>
        </w:rPr>
        <w:t xml:space="preserve">В целях реализации Федерального </w:t>
      </w:r>
      <w:hyperlink r:id="rId8" w:history="1">
        <w:r w:rsidRPr="001B3CA8">
          <w:rPr>
            <w:b w:val="0"/>
            <w:color w:val="0000FF"/>
          </w:rPr>
          <w:t>закона</w:t>
        </w:r>
      </w:hyperlink>
      <w:r w:rsidRPr="001B3CA8">
        <w:rPr>
          <w:b w:val="0"/>
        </w:rPr>
        <w:t xml:space="preserve"> от 19 декабря 2008 года N 273-ФЗ "О противодействии коррупции", руководствуясь </w:t>
      </w:r>
      <w:hyperlink r:id="rId9" w:history="1">
        <w:r w:rsidRPr="001B3CA8">
          <w:rPr>
            <w:b w:val="0"/>
            <w:color w:val="0000FF"/>
          </w:rPr>
          <w:t>статьей 18</w:t>
        </w:r>
      </w:hyperlink>
      <w:r w:rsidRPr="001B3CA8">
        <w:rPr>
          <w:b w:val="0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 w:rsidRPr="001B3CA8">
          <w:rPr>
            <w:b w:val="0"/>
            <w:color w:val="0000FF"/>
          </w:rPr>
          <w:t>статьями 2</w:t>
        </w:r>
      </w:hyperlink>
      <w:r w:rsidRPr="001B3CA8">
        <w:rPr>
          <w:b w:val="0"/>
        </w:rPr>
        <w:t xml:space="preserve">, </w:t>
      </w:r>
      <w:hyperlink r:id="rId11" w:history="1">
        <w:r w:rsidRPr="001B3CA8">
          <w:rPr>
            <w:b w:val="0"/>
            <w:color w:val="0000FF"/>
          </w:rPr>
          <w:t>4</w:t>
        </w:r>
      </w:hyperlink>
      <w:r w:rsidRPr="001B3CA8">
        <w:rPr>
          <w:b w:val="0"/>
        </w:rP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учитывая протокол заседания межведомственного совета при Губернаторе Ханты-Мансийского автономного округа - Югры по проти</w:t>
      </w:r>
      <w:bookmarkStart w:id="0" w:name="_GoBack"/>
      <w:bookmarkEnd w:id="0"/>
      <w:r w:rsidRPr="001B3CA8">
        <w:rPr>
          <w:b w:val="0"/>
        </w:rPr>
        <w:t>водействию коррупции от 19 декабря 2011 года N 4:</w:t>
      </w:r>
    </w:p>
    <w:p w:rsidR="00DF6B0D" w:rsidRPr="001B3CA8" w:rsidRDefault="00DF6B0D">
      <w:pPr>
        <w:pStyle w:val="ConsPlusNormal"/>
        <w:ind w:firstLine="540"/>
        <w:jc w:val="both"/>
        <w:rPr>
          <w:b w:val="0"/>
        </w:rPr>
      </w:pPr>
      <w:r w:rsidRPr="001B3CA8">
        <w:rPr>
          <w:b w:val="0"/>
        </w:rPr>
        <w:t xml:space="preserve">1. Утвердить </w:t>
      </w:r>
      <w:hyperlink w:anchor="P37" w:history="1">
        <w:r w:rsidRPr="001B3CA8">
          <w:rPr>
            <w:b w:val="0"/>
            <w:color w:val="0000FF"/>
          </w:rPr>
          <w:t>План</w:t>
        </w:r>
      </w:hyperlink>
      <w:r w:rsidRPr="001B3CA8">
        <w:rPr>
          <w:b w:val="0"/>
        </w:rPr>
        <w:t xml:space="preserve"> противодействия коррупции в Ханты-Мансийском автономном округе - Югре на 2012 - 2013 годы (прилагается).</w:t>
      </w:r>
    </w:p>
    <w:p w:rsidR="00DF6B0D" w:rsidRPr="001B3CA8" w:rsidRDefault="00DF6B0D">
      <w:pPr>
        <w:pStyle w:val="ConsPlusNormal"/>
        <w:jc w:val="both"/>
        <w:rPr>
          <w:b w:val="0"/>
        </w:rPr>
      </w:pPr>
      <w:r w:rsidRPr="001B3CA8">
        <w:rPr>
          <w:b w:val="0"/>
        </w:rPr>
        <w:t xml:space="preserve">(в ред. </w:t>
      </w:r>
      <w:hyperlink r:id="rId12" w:history="1">
        <w:r w:rsidRPr="001B3CA8">
          <w:rPr>
            <w:b w:val="0"/>
            <w:color w:val="0000FF"/>
          </w:rPr>
          <w:t>распоряжения</w:t>
        </w:r>
      </w:hyperlink>
      <w:r w:rsidRPr="001B3CA8">
        <w:rPr>
          <w:b w:val="0"/>
        </w:rPr>
        <w:t xml:space="preserve"> Губернатора ХМАО - Югры от 30.04.2012 N 266-рг)</w:t>
      </w:r>
    </w:p>
    <w:p w:rsidR="00DF6B0D" w:rsidRPr="001B3CA8" w:rsidRDefault="00DF6B0D">
      <w:pPr>
        <w:pStyle w:val="ConsPlusNormal"/>
        <w:ind w:firstLine="540"/>
        <w:jc w:val="both"/>
        <w:rPr>
          <w:b w:val="0"/>
        </w:rPr>
      </w:pPr>
      <w:r w:rsidRPr="001B3CA8">
        <w:rPr>
          <w:b w:val="0"/>
        </w:rPr>
        <w:t>2. Признать утратившими силу распоряжения Губернатора Ханты-Мансийского автономного округа - Югры:</w:t>
      </w:r>
    </w:p>
    <w:p w:rsidR="00DF6B0D" w:rsidRPr="001B3CA8" w:rsidRDefault="00DF6B0D">
      <w:pPr>
        <w:pStyle w:val="ConsPlusNormal"/>
        <w:ind w:firstLine="540"/>
        <w:jc w:val="both"/>
        <w:rPr>
          <w:b w:val="0"/>
        </w:rPr>
      </w:pPr>
      <w:r w:rsidRPr="001B3CA8">
        <w:rPr>
          <w:b w:val="0"/>
        </w:rPr>
        <w:t xml:space="preserve">от 1 июня 2010 года </w:t>
      </w:r>
      <w:hyperlink r:id="rId13" w:history="1">
        <w:r w:rsidRPr="001B3CA8">
          <w:rPr>
            <w:b w:val="0"/>
            <w:color w:val="0000FF"/>
          </w:rPr>
          <w:t>N 199-рг</w:t>
        </w:r>
      </w:hyperlink>
      <w:r w:rsidRPr="001B3CA8">
        <w:rPr>
          <w:b w:val="0"/>
        </w:rPr>
        <w:t xml:space="preserve"> "О Плане противодействия коррупции в Ханты-Мансийском автономном округе - Югре на 2010 - 2011 годы";</w:t>
      </w:r>
    </w:p>
    <w:p w:rsidR="00DF6B0D" w:rsidRPr="001B3CA8" w:rsidRDefault="00DF6B0D">
      <w:pPr>
        <w:pStyle w:val="ConsPlusNormal"/>
        <w:ind w:firstLine="540"/>
        <w:jc w:val="both"/>
        <w:rPr>
          <w:b w:val="0"/>
        </w:rPr>
      </w:pPr>
      <w:r w:rsidRPr="001B3CA8">
        <w:rPr>
          <w:b w:val="0"/>
        </w:rPr>
        <w:t xml:space="preserve">от 21 февраля 2011 года </w:t>
      </w:r>
      <w:hyperlink r:id="rId14" w:history="1">
        <w:r w:rsidRPr="001B3CA8">
          <w:rPr>
            <w:b w:val="0"/>
            <w:color w:val="0000FF"/>
          </w:rPr>
          <w:t>N 68-рг</w:t>
        </w:r>
      </w:hyperlink>
      <w:r w:rsidRPr="001B3CA8">
        <w:rPr>
          <w:b w:val="0"/>
        </w:rPr>
        <w:t xml:space="preserve"> "О внесении изменений в распоряжение Губернатора Ханты-Мансийского автономного округа - Югры от 1 июня 2010 года N 199-рг "О Плане противодействия коррупции в Ханты-Мансийском автономном округе - Югре на 2010 - 2011 годы";</w:t>
      </w:r>
    </w:p>
    <w:p w:rsidR="00DF6B0D" w:rsidRPr="001B3CA8" w:rsidRDefault="00DF6B0D">
      <w:pPr>
        <w:pStyle w:val="ConsPlusNormal"/>
        <w:ind w:firstLine="540"/>
        <w:jc w:val="both"/>
        <w:rPr>
          <w:b w:val="0"/>
        </w:rPr>
      </w:pPr>
      <w:r w:rsidRPr="001B3CA8">
        <w:rPr>
          <w:b w:val="0"/>
        </w:rPr>
        <w:t xml:space="preserve">от 23 июня 2011 года </w:t>
      </w:r>
      <w:hyperlink r:id="rId15" w:history="1">
        <w:r w:rsidRPr="001B3CA8">
          <w:rPr>
            <w:b w:val="0"/>
            <w:color w:val="0000FF"/>
          </w:rPr>
          <w:t>N 419-рг</w:t>
        </w:r>
      </w:hyperlink>
      <w:r w:rsidRPr="001B3CA8">
        <w:rPr>
          <w:b w:val="0"/>
        </w:rPr>
        <w:t xml:space="preserve"> "О внесении изменений в распоряжение Губернатора Ханты-Мансийского автономного округа - Югры от 1 июня 2010 года N 199-рг "О Плане противодействия коррупции в Ханты-Мансийском автономном округе - Югре на 2010 - 2011 годы".</w:t>
      </w: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Губернатор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Ханты-Мансийского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автономного округа - Югры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Н.В.КОМАРОВА</w:t>
      </w: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jc w:val="right"/>
        <w:outlineLvl w:val="0"/>
        <w:rPr>
          <w:b w:val="0"/>
        </w:rPr>
      </w:pPr>
      <w:r w:rsidRPr="001B3CA8">
        <w:rPr>
          <w:b w:val="0"/>
        </w:rPr>
        <w:t>Приложение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к распоряжению Губернатора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Ханты-Мансийского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автономного округа - Югры</w:t>
      </w:r>
    </w:p>
    <w:p w:rsidR="00DF6B0D" w:rsidRPr="001B3CA8" w:rsidRDefault="00DF6B0D">
      <w:pPr>
        <w:pStyle w:val="ConsPlusNormal"/>
        <w:jc w:val="right"/>
        <w:rPr>
          <w:b w:val="0"/>
        </w:rPr>
      </w:pPr>
      <w:r w:rsidRPr="001B3CA8">
        <w:rPr>
          <w:b w:val="0"/>
        </w:rPr>
        <w:t>от 31.01.2012 N 36-рг</w:t>
      </w: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Title"/>
        <w:jc w:val="center"/>
        <w:rPr>
          <w:b w:val="0"/>
        </w:rPr>
      </w:pPr>
      <w:bookmarkStart w:id="1" w:name="P37"/>
      <w:bookmarkEnd w:id="1"/>
      <w:r w:rsidRPr="001B3CA8">
        <w:rPr>
          <w:b w:val="0"/>
        </w:rPr>
        <w:t>ПЛАН</w:t>
      </w: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t>ПРОТИВОДЕЙСТВИЯ КОРРУПЦИИ В ХАНТЫ-МАНСИЙСКОМ</w:t>
      </w:r>
    </w:p>
    <w:p w:rsidR="00DF6B0D" w:rsidRPr="001B3CA8" w:rsidRDefault="00DF6B0D">
      <w:pPr>
        <w:pStyle w:val="ConsPlusTitle"/>
        <w:jc w:val="center"/>
        <w:rPr>
          <w:b w:val="0"/>
        </w:rPr>
      </w:pPr>
      <w:r w:rsidRPr="001B3CA8">
        <w:rPr>
          <w:b w:val="0"/>
        </w:rPr>
        <w:lastRenderedPageBreak/>
        <w:t>АВТОНОМНОМ ОКРУГЕ - ЮГРЕ НА 2012 - 2013 ГОДЫ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>Список изменяющих документов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>(в ред. распоряжений Губернатора ХМАО - Югры</w:t>
      </w:r>
    </w:p>
    <w:p w:rsidR="00DF6B0D" w:rsidRPr="001B3CA8" w:rsidRDefault="00DF6B0D">
      <w:pPr>
        <w:pStyle w:val="ConsPlusNormal"/>
        <w:jc w:val="center"/>
        <w:rPr>
          <w:b w:val="0"/>
        </w:rPr>
      </w:pPr>
      <w:r w:rsidRPr="001B3CA8">
        <w:rPr>
          <w:b w:val="0"/>
        </w:rPr>
        <w:t xml:space="preserve">от 30.04.2012 </w:t>
      </w:r>
      <w:hyperlink r:id="rId16" w:history="1">
        <w:r w:rsidRPr="001B3CA8">
          <w:rPr>
            <w:b w:val="0"/>
            <w:color w:val="0000FF"/>
          </w:rPr>
          <w:t>N 266-рг</w:t>
        </w:r>
      </w:hyperlink>
      <w:r w:rsidRPr="001B3CA8">
        <w:rPr>
          <w:b w:val="0"/>
        </w:rPr>
        <w:t xml:space="preserve">, от 29.12.2012 </w:t>
      </w:r>
      <w:hyperlink r:id="rId17" w:history="1">
        <w:r w:rsidRPr="001B3CA8">
          <w:rPr>
            <w:b w:val="0"/>
            <w:color w:val="0000FF"/>
          </w:rPr>
          <w:t>N 835-рг</w:t>
        </w:r>
      </w:hyperlink>
      <w:r w:rsidRPr="001B3CA8">
        <w:rPr>
          <w:b w:val="0"/>
        </w:rPr>
        <w:t>)</w:t>
      </w:r>
    </w:p>
    <w:p w:rsidR="00DF6B0D" w:rsidRPr="001B3CA8" w:rsidRDefault="00DF6B0D">
      <w:pPr>
        <w:pStyle w:val="ConsPlusNormal"/>
        <w:jc w:val="center"/>
        <w:rPr>
          <w:b w:val="0"/>
        </w:rPr>
      </w:pPr>
    </w:p>
    <w:p w:rsidR="00DF6B0D" w:rsidRPr="001B3CA8" w:rsidRDefault="00DF6B0D">
      <w:pPr>
        <w:pStyle w:val="ConsPlusCell"/>
        <w:jc w:val="both"/>
      </w:pPr>
      <w:r w:rsidRPr="001B3CA8">
        <w:t>┌──────┬────────────────────────────────┬───────────────┬─────────────────┐</w:t>
      </w:r>
    </w:p>
    <w:p w:rsidR="00DF6B0D" w:rsidRPr="001B3CA8" w:rsidRDefault="00DF6B0D">
      <w:pPr>
        <w:pStyle w:val="ConsPlusCell"/>
        <w:jc w:val="both"/>
      </w:pPr>
      <w:r w:rsidRPr="001B3CA8">
        <w:t>│N п/п │          Мероприятия           │Срок выполнения│  Ответственные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   исполнители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│Раздел 1. МЕРЫ ПО НОРМАТИВНО-ПРАВОВОМУ ОБЕСПЕЧЕНИЮ АНТИКОРРУПЦИОННОЙ     │</w:t>
      </w:r>
    </w:p>
    <w:p w:rsidR="00DF6B0D" w:rsidRPr="001B3CA8" w:rsidRDefault="00DF6B0D">
      <w:pPr>
        <w:pStyle w:val="ConsPlusCell"/>
        <w:jc w:val="both"/>
      </w:pPr>
      <w:r w:rsidRPr="001B3CA8">
        <w:t>│ДЕЯТЕЛЬНОСТИ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  │Внесение изменений в: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│1.1.1.│</w:t>
      </w:r>
      <w:hyperlink r:id="rId18" w:history="1">
        <w:r w:rsidRPr="001B3CA8">
          <w:rPr>
            <w:color w:val="0000FF"/>
          </w:rPr>
          <w:t>Постановление</w:t>
        </w:r>
      </w:hyperlink>
      <w:r w:rsidRPr="001B3CA8">
        <w:t xml:space="preserve"> Губернатора Ханты-│до 30 апреля  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-│2012 года 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от 14 апреля 2010 года N 71│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│"О Положении о проверке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│достоверности и полноты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│сведений, представляемых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│гражданами, претендующими на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│замещение государственных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│должностей Ханты-Мансийского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и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│лицами, замещающими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│государственные должности Ханты-│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│Югры, и соблюдения ограничений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│лицами, замещающими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│государственные должности Ханты-│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│Югры" в части проведения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│проверок соблюдения лицами,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│замещающими государственные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Ханты-Мансийского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│ограничений, установленных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      │Федеральным </w:t>
      </w:r>
      <w:hyperlink r:id="rId19" w:history="1">
        <w:r w:rsidRPr="001B3CA8">
          <w:rPr>
            <w:color w:val="0000FF"/>
          </w:rPr>
          <w:t>законом</w:t>
        </w:r>
      </w:hyperlink>
      <w:r w:rsidRPr="001B3CA8">
        <w:t xml:space="preserve"> от 25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│декабря 2008 года N 273-ФЗ "О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│противодействии коррупции"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│1.1.2.│</w:t>
      </w:r>
      <w:hyperlink r:id="rId20" w:history="1">
        <w:r w:rsidRPr="001B3CA8">
          <w:rPr>
            <w:color w:val="0000FF"/>
          </w:rPr>
          <w:t>Постановление</w:t>
        </w:r>
      </w:hyperlink>
      <w:r w:rsidRPr="001B3CA8">
        <w:t xml:space="preserve"> Губернатора Ханты-│до 30 апреля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-│2012 года 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от 15 декабря 2009 года N  │       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│198 "О представлении гражданами,│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│претендующими на замещение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│должностей государственной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│гражданской службы Ханты-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│Югры, и государственными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│гражданскими служащими Ханты-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сведений о доходах, об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│имуществе и обязательствах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│имущественного характера" в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│части приведения в соответствие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      │с Федеральным </w:t>
      </w:r>
      <w:hyperlink r:id="rId21" w:history="1">
        <w:r w:rsidRPr="001B3CA8">
          <w:rPr>
            <w:color w:val="0000FF"/>
          </w:rPr>
          <w:t>законом</w:t>
        </w:r>
      </w:hyperlink>
      <w:r w:rsidRPr="001B3CA8">
        <w:t xml:space="preserve"> от 21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│ноября 2011 года N 329-ФЗ "О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│внесении изменений в отдельные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│законодательные акты Российской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│Федерации в связи с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│совершенствованием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│государственного управления в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│области противодействия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│коррупции" 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│1.1.3.│</w:t>
      </w:r>
      <w:hyperlink r:id="rId22" w:history="1">
        <w:r w:rsidRPr="001B3CA8">
          <w:rPr>
            <w:color w:val="0000FF"/>
          </w:rPr>
          <w:t>Постановление</w:t>
        </w:r>
      </w:hyperlink>
      <w:r w:rsidRPr="001B3CA8">
        <w:t xml:space="preserve"> Губернатора Ханты-│до 30 апреля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-│2012 года 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от 14 августа 2009 года N  │       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│130 "О Перечне должностей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гражданской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Ханты-Мансийского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при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│назначении на которые граждане и│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│при замещении которых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│государственные гражданские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│служащие автономного округа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│обязаны представлять сведения о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│своих доходах, об имуществе и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│обязательствах имущественного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│характера, а также сведения 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│доходах, об имуществе и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│обязательствах имущественного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│характера своих супруги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│(супруга) и несовершеннолетних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│детей" в части закрепления права│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│на замещение должности в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│организациях, если отдельные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│функции государственного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│управления входили в должностные│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│(служебные) обязанности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│государственного служащего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│1.1.4.│</w:t>
      </w:r>
      <w:hyperlink r:id="rId23" w:history="1">
        <w:r w:rsidRPr="001B3CA8">
          <w:rPr>
            <w:color w:val="0000FF"/>
          </w:rPr>
          <w:t>Постановление</w:t>
        </w:r>
      </w:hyperlink>
      <w:r w:rsidRPr="001B3CA8">
        <w:t xml:space="preserve"> Губернатора Ханты-│до 30 апреля  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-│2012 года 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от 18 февраля 2010 года N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│33 "О представлении гражданами,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│претендующими на замещение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должностей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│Ханты-Мансийского автономного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│округа - Югры, и лицами,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│замещающими государственные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Ханты-Мансийского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│сведений о доходах, об имуществе│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│и обязательствах имущественного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│характера" в части установления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│сроков предоставления уточненных│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│сведений   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│1.1.5.│</w:t>
      </w:r>
      <w:hyperlink r:id="rId24" w:history="1">
        <w:r w:rsidRPr="001B3CA8">
          <w:rPr>
            <w:color w:val="0000FF"/>
          </w:rPr>
          <w:t>Постановление</w:t>
        </w:r>
      </w:hyperlink>
      <w:r w:rsidRPr="001B3CA8">
        <w:t xml:space="preserve"> Губернатора Ханты-│до 30 апреля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-│2012 года 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от 14 апреля 2010 года N 72│       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│"О Положении о проверке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│достоверности и полноты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│сведений, представляемых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│гражданами, претендующими на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│замещение должностей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гражданской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Ханты-Мансийского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и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│государственными гражданскими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│служащими Ханты-Мансийского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и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│соблюдения государственными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│гражданскими служащими Ханты-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требований к служебному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│поведению" в части приведения в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      │соответствие с </w:t>
      </w:r>
      <w:hyperlink r:id="rId25" w:history="1">
        <w:r w:rsidRPr="001B3CA8">
          <w:rPr>
            <w:color w:val="0000FF"/>
          </w:rPr>
          <w:t>Указом</w:t>
        </w:r>
      </w:hyperlink>
      <w:r w:rsidRPr="001B3CA8">
        <w:t xml:space="preserve"> Президента│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│Российской Федерации от 21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│сентября 2009 года N 1065 "О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│проверке достоверности и полноты│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│сведений, представляемых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│гражданами, претендующими на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│замещение должностей федеральной│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службы, и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│федеральными государственными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│служащими, и соблюдения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│федеральными государственными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│служащими требований к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│служебному поведению"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│1.1.6 │</w:t>
      </w:r>
      <w:hyperlink r:id="rId26" w:history="1">
        <w:r w:rsidRPr="001B3CA8">
          <w:rPr>
            <w:color w:val="0000FF"/>
          </w:rPr>
          <w:t>Закон</w:t>
        </w:r>
      </w:hyperlink>
      <w:r w:rsidRPr="001B3CA8">
        <w:t xml:space="preserve"> Ханты-Мансийского         │до 1 марта 2013│     Аппарат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от 24 │     года      │   Губернатора   │</w:t>
      </w:r>
    </w:p>
    <w:p w:rsidR="00DF6B0D" w:rsidRPr="001B3CA8" w:rsidRDefault="00DF6B0D">
      <w:pPr>
        <w:pStyle w:val="ConsPlusCell"/>
        <w:jc w:val="both"/>
      </w:pPr>
      <w:r w:rsidRPr="001B3CA8">
        <w:t>│      │октября 2005 года N 89-оз "О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должностях      │               │   автономного   │</w:t>
      </w:r>
    </w:p>
    <w:p w:rsidR="00DF6B0D" w:rsidRPr="001B3CA8" w:rsidRDefault="00DF6B0D">
      <w:pPr>
        <w:pStyle w:val="ConsPlusCell"/>
        <w:jc w:val="both"/>
      </w:pPr>
      <w:r w:rsidRPr="001B3CA8">
        <w:t>│      │Ханты-Мансийского автономного   │               │  округа - Югры  │</w:t>
      </w:r>
    </w:p>
    <w:p w:rsidR="00DF6B0D" w:rsidRPr="001B3CA8" w:rsidRDefault="00DF6B0D">
      <w:pPr>
        <w:pStyle w:val="ConsPlusCell"/>
        <w:jc w:val="both"/>
      </w:pPr>
      <w:r w:rsidRPr="001B3CA8">
        <w:t>│      │округа - Югры"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│(п. 1.1.6 введен </w:t>
      </w:r>
      <w:hyperlink r:id="rId27" w:history="1">
        <w:r w:rsidRPr="001B3CA8">
          <w:rPr>
            <w:color w:val="0000FF"/>
          </w:rPr>
          <w:t>распоряжением</w:t>
        </w:r>
      </w:hyperlink>
      <w:r w:rsidRPr="001B3CA8">
        <w:t xml:space="preserve"> Губернатора  ХМАО  -  Югры  от  29.12.2012│</w:t>
      </w:r>
    </w:p>
    <w:p w:rsidR="00DF6B0D" w:rsidRPr="001B3CA8" w:rsidRDefault="00DF6B0D">
      <w:pPr>
        <w:pStyle w:val="ConsPlusCell"/>
        <w:jc w:val="both"/>
      </w:pPr>
      <w:r w:rsidRPr="001B3CA8">
        <w:t>│N 835-рг)   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│1.1.7 │</w:t>
      </w:r>
      <w:hyperlink r:id="rId28" w:history="1">
        <w:r w:rsidRPr="001B3CA8">
          <w:rPr>
            <w:color w:val="0000FF"/>
          </w:rPr>
          <w:t>Закон</w:t>
        </w:r>
      </w:hyperlink>
      <w:r w:rsidRPr="001B3CA8">
        <w:t xml:space="preserve"> Ханты-Мансийского         │до 1 марта 2013│   Департамент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от 31 │     года      │   внутренней    │</w:t>
      </w:r>
    </w:p>
    <w:p w:rsidR="00DF6B0D" w:rsidRPr="001B3CA8" w:rsidRDefault="00DF6B0D">
      <w:pPr>
        <w:pStyle w:val="ConsPlusCell"/>
        <w:jc w:val="both"/>
      </w:pPr>
      <w:r w:rsidRPr="001B3CA8">
        <w:t>│      │декабря 2004 года N 97-оз "О    │               │    политики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гражданской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│службе Ханты-Мансийского        │               │   автономного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Югры"      │               │  округа - Югры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│(п. 1.1.7 введен </w:t>
      </w:r>
      <w:hyperlink r:id="rId29" w:history="1">
        <w:r w:rsidRPr="001B3CA8">
          <w:rPr>
            <w:color w:val="0000FF"/>
          </w:rPr>
          <w:t>распоряжением</w:t>
        </w:r>
      </w:hyperlink>
      <w:r w:rsidRPr="001B3CA8">
        <w:t xml:space="preserve"> Губернатора  ХМАО  -  Югры  от  29.12.2012│</w:t>
      </w:r>
    </w:p>
    <w:p w:rsidR="00DF6B0D" w:rsidRPr="001B3CA8" w:rsidRDefault="00DF6B0D">
      <w:pPr>
        <w:pStyle w:val="ConsPlusCell"/>
        <w:jc w:val="both"/>
      </w:pPr>
      <w:r w:rsidRPr="001B3CA8">
        <w:t>│N 835-рг)   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│1.1.8 │</w:t>
      </w:r>
      <w:hyperlink r:id="rId30" w:history="1">
        <w:r w:rsidRPr="001B3CA8">
          <w:rPr>
            <w:color w:val="0000FF"/>
          </w:rPr>
          <w:t>Закон</w:t>
        </w:r>
      </w:hyperlink>
      <w:r w:rsidRPr="001B3CA8">
        <w:t xml:space="preserve"> Ханты-Мансийского         │до 1 марта 2013│   Департамент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от 20 │     года      │   внутренней    │</w:t>
      </w:r>
    </w:p>
    <w:p w:rsidR="00DF6B0D" w:rsidRPr="001B3CA8" w:rsidRDefault="00DF6B0D">
      <w:pPr>
        <w:pStyle w:val="ConsPlusCell"/>
        <w:jc w:val="both"/>
      </w:pPr>
      <w:r w:rsidRPr="001B3CA8">
        <w:t>│      │июля 2007 года N 113-оз "Об     │               │    политики     │</w:t>
      </w:r>
    </w:p>
    <w:p w:rsidR="00DF6B0D" w:rsidRPr="001B3CA8" w:rsidRDefault="00DF6B0D">
      <w:pPr>
        <w:pStyle w:val="ConsPlusCell"/>
        <w:jc w:val="both"/>
      </w:pPr>
      <w:r w:rsidRPr="001B3CA8">
        <w:t>│      │отдельных вопросах муниципальной│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в Ханты-Мансийском       │               │   автономного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│автономном округе - Югре"       │               │  округа - Югры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│(п. 1.1.8 введен </w:t>
      </w:r>
      <w:hyperlink r:id="rId31" w:history="1">
        <w:r w:rsidRPr="001B3CA8">
          <w:rPr>
            <w:color w:val="0000FF"/>
          </w:rPr>
          <w:t>распоряжением</w:t>
        </w:r>
      </w:hyperlink>
      <w:r w:rsidRPr="001B3CA8">
        <w:t xml:space="preserve"> Губернатора  ХМАО  -  Югры  от  29.12.2012│</w:t>
      </w:r>
    </w:p>
    <w:p w:rsidR="00DF6B0D" w:rsidRPr="001B3CA8" w:rsidRDefault="00DF6B0D">
      <w:pPr>
        <w:pStyle w:val="ConsPlusCell"/>
        <w:jc w:val="both"/>
      </w:pPr>
      <w:r w:rsidRPr="001B3CA8">
        <w:t>│N 835-рг)   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│1.1.9 │</w:t>
      </w:r>
      <w:hyperlink r:id="rId32" w:history="1">
        <w:r w:rsidRPr="001B3CA8">
          <w:rPr>
            <w:color w:val="0000FF"/>
          </w:rPr>
          <w:t>Распоряжение</w:t>
        </w:r>
      </w:hyperlink>
      <w:r w:rsidRPr="001B3CA8">
        <w:t xml:space="preserve"> Губернатора        │до 1 марта 2013│     Аппарат     │</w:t>
      </w:r>
    </w:p>
    <w:p w:rsidR="00DF6B0D" w:rsidRPr="001B3CA8" w:rsidRDefault="00DF6B0D">
      <w:pPr>
        <w:pStyle w:val="ConsPlusCell"/>
        <w:jc w:val="both"/>
      </w:pPr>
      <w:r w:rsidRPr="001B3CA8">
        <w:t>│      │Ханты-Мансийского автономного   │     года      │   Губернатора   │</w:t>
      </w:r>
    </w:p>
    <w:p w:rsidR="00DF6B0D" w:rsidRPr="001B3CA8" w:rsidRDefault="00DF6B0D">
      <w:pPr>
        <w:pStyle w:val="ConsPlusCell"/>
        <w:jc w:val="both"/>
      </w:pPr>
      <w:r w:rsidRPr="001B3CA8">
        <w:t>│      │округа - Югры от 27 июля 2010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│года N 269-рг "Об осуществлении │               │   автономного   │</w:t>
      </w:r>
    </w:p>
    <w:p w:rsidR="00DF6B0D" w:rsidRPr="001B3CA8" w:rsidRDefault="00DF6B0D">
      <w:pPr>
        <w:pStyle w:val="ConsPlusCell"/>
        <w:jc w:val="both"/>
      </w:pPr>
      <w:r w:rsidRPr="001B3CA8">
        <w:t>│      │полномочий представителя        │               │  округа - Югры  │</w:t>
      </w:r>
    </w:p>
    <w:p w:rsidR="00DF6B0D" w:rsidRPr="001B3CA8" w:rsidRDefault="00DF6B0D">
      <w:pPr>
        <w:pStyle w:val="ConsPlusCell"/>
        <w:jc w:val="both"/>
      </w:pPr>
      <w:r w:rsidRPr="001B3CA8">
        <w:t>│      │нанимателя"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│(п. 1.1.9 введен </w:t>
      </w:r>
      <w:hyperlink r:id="rId33" w:history="1">
        <w:r w:rsidRPr="001B3CA8">
          <w:rPr>
            <w:color w:val="0000FF"/>
          </w:rPr>
          <w:t>распоряжением</w:t>
        </w:r>
      </w:hyperlink>
      <w:r w:rsidRPr="001B3CA8">
        <w:t xml:space="preserve"> Губернатора  ХМАО  -  Югры  от  29.12.2012│</w:t>
      </w:r>
    </w:p>
    <w:p w:rsidR="00DF6B0D" w:rsidRPr="001B3CA8" w:rsidRDefault="00DF6B0D">
      <w:pPr>
        <w:pStyle w:val="ConsPlusCell"/>
        <w:jc w:val="both"/>
      </w:pPr>
      <w:r w:rsidRPr="001B3CA8">
        <w:t>│N 835-рг)   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│1.2.  │Принятие:  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│1.2.1.│Нормативного правового акта     │в течение  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│Губернатора Ханты-Мансийского   │месяца после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│издания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│обязывающего лиц, замещающих    │Правительством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│государственные должности Ханты-│Российской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-│Федерации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│Югры, муниципальные должности,  │типового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государственной       │нормативного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│гражданской и муниципальной     │акта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Ханты-Мансийского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│сообщать в случаях,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│установленных федеральными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│законами, о получении ими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│подарка в связи с их должностным│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│положением или в связи с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│исполнением ими служебных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│обязанностей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bookmarkStart w:id="2" w:name="P239"/>
      <w:bookmarkEnd w:id="2"/>
      <w:r w:rsidRPr="001B3CA8">
        <w:t>│1.2.2.│Нормативного правового акта     │в течение  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│Губернатора Ханты-Мансийского   │месяца после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│автономного округа - Югры,      │издания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│определяющего порядок           │нормативного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│осуществления специального      │правового акта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│психофизиологического           │Российской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│исследования с применением      │Федерации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│полиграфа в отношении граждан,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│претендующих на замещение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должностей и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│должностей государственной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│гражданской службы Ханты-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│Югры, а также лиц, замещающих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│указанные должности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│1.2.3.│Нормативного правового акта     │до 25 ноября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│Ханты-Мансийского автономного   │2012 года 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│округа - Югры об утверждении    │       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│перечня должностей гражданской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субъекта Российской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│Федерации, по которым   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│предусматривается ротация       │               │исполнительные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гражданских     │               │органы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│служащих Ханты-Мансийского      │               │государственной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и    │               │власти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│плана проведения ротации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гражданских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│служащих Ханты-Мансийского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│1.2.4.│Нормативного правового акта     │до 25 июня 2013│Департамент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│Ханты-Мансийского автономного   │года           │финансов         │</w:t>
      </w:r>
    </w:p>
    <w:p w:rsidR="00DF6B0D" w:rsidRPr="001B3CA8" w:rsidRDefault="00DF6B0D">
      <w:pPr>
        <w:pStyle w:val="ConsPlusCell"/>
        <w:jc w:val="both"/>
      </w:pPr>
      <w:r w:rsidRPr="001B3CA8">
        <w:t>│      │округа - Югры, регламентирующего│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│порядок проведения оценки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│эффективности использования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│бюджетных средств Ханты-        │           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│экономического   │</w:t>
      </w:r>
    </w:p>
    <w:p w:rsidR="00DF6B0D" w:rsidRPr="001B3CA8" w:rsidRDefault="00DF6B0D">
      <w:pPr>
        <w:pStyle w:val="ConsPlusCell"/>
        <w:jc w:val="both"/>
      </w:pPr>
      <w:r w:rsidRPr="001B3CA8">
        <w:t>│      │Югры                            │               │развития 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│1.2.5 │Постановлений Губернатора Ханты-│до 1 марта 2013│   Департамент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года      │   внутренней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о порядке представления    │               │    политики     │</w:t>
      </w:r>
    </w:p>
    <w:p w:rsidR="00DF6B0D" w:rsidRPr="001B3CA8" w:rsidRDefault="00DF6B0D">
      <w:pPr>
        <w:pStyle w:val="ConsPlusCell"/>
        <w:jc w:val="both"/>
      </w:pPr>
      <w:r w:rsidRPr="001B3CA8">
        <w:t>│      │сведений о расходах лицами,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│замещающими государственные     │               │   автономного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│должности, должности            │               │ округа - Югры,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гражданской     │               │     Аппарат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Ханты-Мансийского        │               │   Губернатора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а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│также сведений о расходах своих │               │   автономного   │</w:t>
      </w:r>
    </w:p>
    <w:p w:rsidR="00DF6B0D" w:rsidRPr="001B3CA8" w:rsidRDefault="00DF6B0D">
      <w:pPr>
        <w:pStyle w:val="ConsPlusCell"/>
        <w:jc w:val="both"/>
      </w:pPr>
      <w:r w:rsidRPr="001B3CA8">
        <w:t>│      │супруги (супруга) и             │               │  округа - Югры  │</w:t>
      </w:r>
    </w:p>
    <w:p w:rsidR="00DF6B0D" w:rsidRPr="001B3CA8" w:rsidRDefault="00DF6B0D">
      <w:pPr>
        <w:pStyle w:val="ConsPlusCell"/>
        <w:jc w:val="both"/>
      </w:pPr>
      <w:r w:rsidRPr="001B3CA8">
        <w:t>│      │несовершеннолетних детей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 xml:space="preserve">│(п. 1.2.5 введен </w:t>
      </w:r>
      <w:hyperlink r:id="rId34" w:history="1">
        <w:r w:rsidRPr="001B3CA8">
          <w:rPr>
            <w:color w:val="0000FF"/>
          </w:rPr>
          <w:t>распоряжением</w:t>
        </w:r>
      </w:hyperlink>
      <w:r w:rsidRPr="001B3CA8">
        <w:t xml:space="preserve"> Губернатора  ХМАО  -  Югры  от  29.12.2012│</w:t>
      </w:r>
    </w:p>
    <w:p w:rsidR="00DF6B0D" w:rsidRPr="001B3CA8" w:rsidRDefault="00DF6B0D">
      <w:pPr>
        <w:pStyle w:val="ConsPlusCell"/>
        <w:jc w:val="both"/>
      </w:pPr>
      <w:r w:rsidRPr="001B3CA8">
        <w:t>│N 835-рг)   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│Раздел 2. МЕРЫ ПО СОВЕРШЕНСТВОВАНИЮ ГОСУДАРСТВЕННОГО УПРАВЛЕНИЯ И        │</w:t>
      </w:r>
    </w:p>
    <w:p w:rsidR="00DF6B0D" w:rsidRPr="001B3CA8" w:rsidRDefault="00DF6B0D">
      <w:pPr>
        <w:pStyle w:val="ConsPlusCell"/>
        <w:jc w:val="both"/>
      </w:pPr>
      <w:r w:rsidRPr="001B3CA8">
        <w:t>│УСТАНОВЛЕНИЮ АНТИКОРРУПЦИОННЫХ МЕХАНИЗМОВ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│2.1.  │Внедрение электронных форм      │до 30 июня 2013│исполнительные   │</w:t>
      </w:r>
    </w:p>
    <w:p w:rsidR="00DF6B0D" w:rsidRPr="001B3CA8" w:rsidRDefault="00DF6B0D">
      <w:pPr>
        <w:pStyle w:val="ConsPlusCell"/>
        <w:jc w:val="both"/>
      </w:pPr>
      <w:r w:rsidRPr="001B3CA8">
        <w:t>│      │контроля за исполнением         │года           │органы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│административных регламентов    │               │государственной  │</w:t>
      </w:r>
    </w:p>
    <w:p w:rsidR="00DF6B0D" w:rsidRPr="001B3CA8" w:rsidRDefault="00DF6B0D">
      <w:pPr>
        <w:pStyle w:val="ConsPlusCell"/>
        <w:jc w:val="both"/>
      </w:pPr>
      <w:r w:rsidRPr="001B3CA8">
        <w:t>│      │осуществления государственных   │               │власти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│функций и предоставления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услуг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│2.2.  │Перевод в промышленную          │до 1 августа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│эксплуатацию системы            │2012 года      │информационных   │</w:t>
      </w:r>
    </w:p>
    <w:p w:rsidR="00DF6B0D" w:rsidRPr="001B3CA8" w:rsidRDefault="00DF6B0D">
      <w:pPr>
        <w:pStyle w:val="ConsPlusCell"/>
        <w:jc w:val="both"/>
      </w:pPr>
      <w:r w:rsidRPr="001B3CA8">
        <w:t>│      │межведомственного электронного  │               │технологий       │</w:t>
      </w:r>
    </w:p>
    <w:p w:rsidR="00DF6B0D" w:rsidRPr="001B3CA8" w:rsidRDefault="00DF6B0D">
      <w:pPr>
        <w:pStyle w:val="ConsPlusCell"/>
        <w:jc w:val="both"/>
      </w:pPr>
      <w:r w:rsidRPr="001B3CA8">
        <w:t>│      │взаимодействия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│2.3.  │Проведение проверок             │до 25 июня,    │исполнительные   │</w:t>
      </w:r>
    </w:p>
    <w:p w:rsidR="00DF6B0D" w:rsidRPr="001B3CA8" w:rsidRDefault="00DF6B0D">
      <w:pPr>
        <w:pStyle w:val="ConsPlusCell"/>
        <w:jc w:val="both"/>
      </w:pPr>
      <w:r w:rsidRPr="001B3CA8">
        <w:t>│      │эффективности расходования      │до 25 декабря  │органы           │</w:t>
      </w:r>
    </w:p>
    <w:p w:rsidR="00DF6B0D" w:rsidRPr="001B3CA8" w:rsidRDefault="00DF6B0D">
      <w:pPr>
        <w:pStyle w:val="ConsPlusCell"/>
        <w:jc w:val="both"/>
      </w:pPr>
      <w:r w:rsidRPr="001B3CA8">
        <w:t>│      │бюджетных средств и целевого    │2012 года;     │государственной  │</w:t>
      </w:r>
    </w:p>
    <w:p w:rsidR="00DF6B0D" w:rsidRPr="001B3CA8" w:rsidRDefault="00DF6B0D">
      <w:pPr>
        <w:pStyle w:val="ConsPlusCell"/>
        <w:jc w:val="both"/>
      </w:pPr>
      <w:r w:rsidRPr="001B3CA8">
        <w:t>│      │использования имущества в       │до 25 июня,    │власти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│соответствии с осуществляемыми  │до 25 декабря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│функциями и полномочиями        │2013 года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│учредителя государственных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│учреждений                      │               │являющиеся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│главными 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│распорядителями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│бюджетных средств│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│в отношении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│государственных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│учреждений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│2.4.  │Внедрение в автоматизированную  │до 20 декабря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│информационную систему          │2012 года      │государственного │</w:t>
      </w:r>
    </w:p>
    <w:p w:rsidR="00DF6B0D" w:rsidRPr="001B3CA8" w:rsidRDefault="00DF6B0D">
      <w:pPr>
        <w:pStyle w:val="ConsPlusCell"/>
        <w:jc w:val="both"/>
      </w:pPr>
      <w:r w:rsidRPr="001B3CA8">
        <w:t>│      │"Государственный заказ"         │               │заказа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│функционала по выявлению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│нарушений законодательства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│Российской Федерации в сфере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│размещения заказов              │           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│экономического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│развития 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│2.5.  │Оценка эффективности размещения │до 20 декабря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│и исполнения государственных    │2013 года      │государственного │</w:t>
      </w:r>
    </w:p>
    <w:p w:rsidR="00DF6B0D" w:rsidRPr="001B3CA8" w:rsidRDefault="00DF6B0D">
      <w:pPr>
        <w:pStyle w:val="ConsPlusCell"/>
        <w:jc w:val="both"/>
      </w:pPr>
      <w:r w:rsidRPr="001B3CA8">
        <w:t>│      │контрактов (договоров), в том   │               │заказа           │</w:t>
      </w:r>
    </w:p>
    <w:p w:rsidR="00DF6B0D" w:rsidRPr="001B3CA8" w:rsidRDefault="00DF6B0D">
      <w:pPr>
        <w:pStyle w:val="ConsPlusCell"/>
        <w:jc w:val="both"/>
      </w:pPr>
      <w:r w:rsidRPr="001B3CA8">
        <w:t>│      │числе контроль за обоснованием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│начальной цены и иных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│качественных параметров 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│государственного заказа         │           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│экономического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│развития 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│2.6.  │Проведение семинара для         │до 30 июня, до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гражданских и   │30 сентября    │государственного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служащих Ханты-   │2012 года      │заказа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развитию системы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│управления процессами закупок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│товаров, работ и услуг для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и муниципальных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│нужд Ханты-Мансийского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│осуществляемых в электронной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│форме      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│2.7.  │Внесение предложений органам    │до 30 июня,   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│местного самоуправления         │до 25 декабря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образований Ханты-│2012 года;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-│до 30 июня, до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совершенствованию       │25 декабря 2013│округа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│деятельности и устранению       │года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│недостатков, установленных при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│мониторинге эффективности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│принимаемых ими мер,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│направленных на профилактику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│коррупционных проявлений, в том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│числе в рамках деятельности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│координационных органов в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│соответствии с разработанной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│методикой оценки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│2.8.  │Внедрение системы оценки        │до 25 декабря  │Департамент по   │</w:t>
      </w:r>
    </w:p>
    <w:p w:rsidR="00DF6B0D" w:rsidRPr="001B3CA8" w:rsidRDefault="00DF6B0D">
      <w:pPr>
        <w:pStyle w:val="ConsPlusCell"/>
        <w:jc w:val="both"/>
      </w:pPr>
      <w:r w:rsidRPr="001B3CA8">
        <w:t>│      │показателей эффективности       │2012 года      │управлению       │</w:t>
      </w:r>
    </w:p>
    <w:p w:rsidR="00DF6B0D" w:rsidRPr="001B3CA8" w:rsidRDefault="00DF6B0D">
      <w:pPr>
        <w:pStyle w:val="ConsPlusCell"/>
        <w:jc w:val="both"/>
      </w:pPr>
      <w:r w:rsidRPr="001B3CA8">
        <w:t>│      │управления имуществом,          │               │государственным  │</w:t>
      </w:r>
    </w:p>
    <w:p w:rsidR="00DF6B0D" w:rsidRPr="001B3CA8" w:rsidRDefault="00DF6B0D">
      <w:pPr>
        <w:pStyle w:val="ConsPlusCell"/>
        <w:jc w:val="both"/>
      </w:pPr>
      <w:r w:rsidRPr="001B3CA8">
        <w:t>│      │находящимся в собственности     │               │имуществом       │</w:t>
      </w:r>
    </w:p>
    <w:p w:rsidR="00DF6B0D" w:rsidRPr="001B3CA8" w:rsidRDefault="00DF6B0D">
      <w:pPr>
        <w:pStyle w:val="ConsPlusCell"/>
        <w:jc w:val="both"/>
      </w:pPr>
      <w:r w:rsidRPr="001B3CA8">
        <w:t>│      │Ханты-Мансийского автономного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│округа - Югры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│2.9.  │Проведение семинара-совещания с │до 25 декабря  │Департамент по   │</w:t>
      </w:r>
    </w:p>
    <w:p w:rsidR="00DF6B0D" w:rsidRPr="001B3CA8" w:rsidRDefault="00DF6B0D">
      <w:pPr>
        <w:pStyle w:val="ConsPlusCell"/>
        <w:jc w:val="both"/>
      </w:pPr>
      <w:r w:rsidRPr="001B3CA8">
        <w:t>│      │органами местного самоуправления│2012 года;     │управлению 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образований Ханты-│до 25 декабря  │государственным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-│2013 года      │имуществом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итогам мониторинга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│соблюдения законодательства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│Российской Федерации и Ханты-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│Югры при предоставлении         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│земельных участков и контролю за│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t>│      │их использованием            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│Раздел 3. МЕРЫ ПО ИНФОРМАЦИОННОМУ ОБЕСПЕЧЕНИЮ, ВЗАИМОДЕЙСТВИЮ С          │</w:t>
      </w:r>
    </w:p>
    <w:p w:rsidR="00DF6B0D" w:rsidRPr="001B3CA8" w:rsidRDefault="00DF6B0D">
      <w:pPr>
        <w:pStyle w:val="ConsPlusCell"/>
        <w:jc w:val="both"/>
      </w:pPr>
      <w:r w:rsidRPr="001B3CA8">
        <w:t>│ИНСТИТУТАМИ ГРАЖДАНСКОГО ОБЩЕСТВА И ПРОВЕДЕНИЮ СОЦИОЛОГИЧЕСКИХ           │</w:t>
      </w:r>
    </w:p>
    <w:p w:rsidR="00DF6B0D" w:rsidRPr="001B3CA8" w:rsidRDefault="00DF6B0D">
      <w:pPr>
        <w:pStyle w:val="ConsPlusCell"/>
        <w:jc w:val="both"/>
      </w:pPr>
      <w:r w:rsidRPr="001B3CA8">
        <w:t>│ИССЛЕДОВАНИЙ                                            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│3.1.  │Проведение социологических      │до 30 июня,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│исследований состояния и        │до 25 декабря  │общественных     │</w:t>
      </w:r>
    </w:p>
    <w:p w:rsidR="00DF6B0D" w:rsidRPr="001B3CA8" w:rsidRDefault="00DF6B0D">
      <w:pPr>
        <w:pStyle w:val="ConsPlusCell"/>
        <w:jc w:val="both"/>
      </w:pPr>
      <w:r w:rsidRPr="001B3CA8">
        <w:t>│      │эффективности противодействия   │2012 года;     │связей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│коррупции на территории Ханты-  │до 30 июня,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-│до 25 декабря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│Югры, в том числе в разрезе     │2013 года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образований.      │               │Общественная     │</w:t>
      </w:r>
    </w:p>
    <w:p w:rsidR="00DF6B0D" w:rsidRPr="001B3CA8" w:rsidRDefault="00DF6B0D">
      <w:pPr>
        <w:pStyle w:val="ConsPlusCell"/>
        <w:jc w:val="both"/>
      </w:pPr>
      <w:r w:rsidRPr="001B3CA8">
        <w:t>│      │Внесение по результатам         │               │палата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│социологических исследований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│рекомендаций (предложений)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│исполнительным органам          │               │округа - Югры (по│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власти и органам│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│      │местного самоуправления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образований Ханты-│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устранению предпосылок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│возникновения коррупционных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│проявлений 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│3.2.  │Размещение в средствах массовой │до 25 декабря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│информации материалов по        │2012 года;     │общественных     │</w:t>
      </w:r>
    </w:p>
    <w:p w:rsidR="00DF6B0D" w:rsidRPr="001B3CA8" w:rsidRDefault="00DF6B0D">
      <w:pPr>
        <w:pStyle w:val="ConsPlusCell"/>
        <w:jc w:val="both"/>
      </w:pPr>
      <w:r w:rsidRPr="001B3CA8">
        <w:t>│      │антикоррупционной пропаганде    │до 25 декабря  │связей   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│2013 года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│3.3.  │Информирование исполнительных   │в течение 5  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│органов государственной власти, │дней с момента │общественных     │</w:t>
      </w:r>
    </w:p>
    <w:p w:rsidR="00DF6B0D" w:rsidRPr="001B3CA8" w:rsidRDefault="00DF6B0D">
      <w:pPr>
        <w:pStyle w:val="ConsPlusCell"/>
        <w:jc w:val="both"/>
      </w:pPr>
      <w:r w:rsidRPr="001B3CA8">
        <w:t>│      │органов местного самоуправления │опубликования  │связей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образований Ханты-│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итогам мониторинга   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│печатных, электронных средств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│массовой информации о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│размещенных материалах по фактам│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│коррупционных проявлений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│3.4.  │Внесение предложений органам    │до 30 октября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│местного самоуправления         │2012 года;     │общественных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образований Ханты-│до 30 октября  │связей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-│2013 года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наполнению официальных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│сайтов актуальной информацией в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│области противодействия         │              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│коррупции                       │          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│Раздел 4. МЕРЫ ПО КАДРОВОМУ И ОБРАЗОВАТЕЛЬНОМУ ОБЕСПЕЧЕНИЮ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 xml:space="preserve">│4.1.  │Проведение учебного семинара </w:t>
      </w:r>
      <w:proofErr w:type="spellStart"/>
      <w:r w:rsidRPr="001B3CA8">
        <w:t>для│до</w:t>
      </w:r>
      <w:proofErr w:type="spellEnd"/>
      <w:r w:rsidRPr="001B3CA8">
        <w:t xml:space="preserve"> 30 июня 2012│Департамент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│представителей средств массовой │года           │общественных     │</w:t>
      </w:r>
    </w:p>
    <w:p w:rsidR="00DF6B0D" w:rsidRPr="001B3CA8" w:rsidRDefault="00DF6B0D">
      <w:pPr>
        <w:pStyle w:val="ConsPlusCell"/>
        <w:jc w:val="both"/>
      </w:pPr>
      <w:r w:rsidRPr="001B3CA8">
        <w:t>│      │информации по вопросам          │               │связей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│определения системных подходов к│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│объективному освещению в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│средствах массовой информации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│фактов "бытовой" коррупции,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│размещения комментариев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│экспертов и аналитиков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│4.2.  │Разработка и принятие           │до 30 июня 2012│Департамент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│образовательно-просветительских │года           │образования и    │</w:t>
      </w:r>
    </w:p>
    <w:p w:rsidR="00DF6B0D" w:rsidRPr="001B3CA8" w:rsidRDefault="00DF6B0D">
      <w:pPr>
        <w:pStyle w:val="ConsPlusCell"/>
        <w:jc w:val="both"/>
      </w:pPr>
      <w:r w:rsidRPr="001B3CA8">
        <w:t>│      │программ по вопросам            │               │молодежной       │</w:t>
      </w:r>
    </w:p>
    <w:p w:rsidR="00DF6B0D" w:rsidRPr="001B3CA8" w:rsidRDefault="00DF6B0D">
      <w:pPr>
        <w:pStyle w:val="ConsPlusCell"/>
        <w:jc w:val="both"/>
      </w:pPr>
      <w:r w:rsidRPr="001B3CA8">
        <w:t>│      │предупреждения коррупции для    │       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│обучающихся в учреждениях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│начального профессионального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│образования и студентов средних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│специальных учебных заведений   │               │Служба по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│контролю и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│надзору в сфере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│образования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│4.3.  │Формирование учебных планов     │до 30 сентября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│старших классов образовательных │2012 года;     │образования и    │</w:t>
      </w:r>
    </w:p>
    <w:p w:rsidR="00DF6B0D" w:rsidRPr="001B3CA8" w:rsidRDefault="00DF6B0D">
      <w:pPr>
        <w:pStyle w:val="ConsPlusCell"/>
        <w:jc w:val="both"/>
      </w:pPr>
      <w:r w:rsidRPr="001B3CA8">
        <w:t>│      │учреждений факультативных,      │до 30 сентября │молодежной       │</w:t>
      </w:r>
    </w:p>
    <w:p w:rsidR="00DF6B0D" w:rsidRPr="001B3CA8" w:rsidRDefault="00DF6B0D">
      <w:pPr>
        <w:pStyle w:val="ConsPlusCell"/>
        <w:jc w:val="both"/>
      </w:pPr>
      <w:r w:rsidRPr="001B3CA8">
        <w:t>│      │элективных курсов, модулей в    │2013 года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│рамках предметов, дисциплин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│правовой направленности,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│раскрывающих современные подходы│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│к противодействию коррупции     │               │Служба по 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│контролю и 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│надзору в сфере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│образования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                             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│4.4.  │Внесение предложений            │до 30 июня 2012│Департамент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│исполнительным органам          │года      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власти Ханты-   │       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│Югры по повышению эффективности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│проведения проверок сведений о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│своих доходах, об имуществе и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│обязательствах имущественного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│характера, а также сведений 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│доходах, об имуществе и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│обязательствах имущественного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│характера своих супруги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│(супруга) и несовершеннолетних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│детей, представляемых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│государственными гражданскими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│служащими Ханты-Мансийского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│4.5.  │Осуществление проверок в        │до 30 июня,    │исполнительные   │</w:t>
      </w:r>
    </w:p>
    <w:p w:rsidR="00DF6B0D" w:rsidRPr="001B3CA8" w:rsidRDefault="00DF6B0D">
      <w:pPr>
        <w:pStyle w:val="ConsPlusCell"/>
        <w:jc w:val="both"/>
      </w:pPr>
      <w:r w:rsidRPr="001B3CA8">
        <w:t>│      │порядке, предусмотренном        │25 декабря 2012│органы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│нормативными правовыми актами   │года;          │государственной  │</w:t>
      </w:r>
    </w:p>
    <w:p w:rsidR="00DF6B0D" w:rsidRPr="001B3CA8" w:rsidRDefault="00DF6B0D">
      <w:pPr>
        <w:pStyle w:val="ConsPlusCell"/>
        <w:jc w:val="both"/>
      </w:pPr>
      <w:r w:rsidRPr="001B3CA8">
        <w:t>│      │Российской Федерации и Ханты-   │до 30 июня,    │власти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-│25 декабря 2013│Ханты-Мансийского│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│Югры, и применение              │года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│соответствующих мер юридической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│ответственности по каждому      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│случаю несоблюдения ограничений,│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│запретов и неисполнения         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t>│      │обязанностей, установленных в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│целях противодействия коррупции,│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│      │нарушения ограничений,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│касающихся получения подарков,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│порядка сдачи подарков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│4.6.  │Выявление случаев возникновения │до 25 декабря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│конфликта интересов, одной из   │2012 года;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│сторон которого являются лица,  │до 25 декабря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│замещающие государственные      │2013 года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Ханты-Мансийского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│муниципальные должности,        │              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государственной       │          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│гражданской и муниципальной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│службы, и принятие         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│предусмотренных         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│законодательством мер по        │               │исполнительные   │</w:t>
      </w:r>
    </w:p>
    <w:p w:rsidR="00DF6B0D" w:rsidRPr="001B3CA8" w:rsidRDefault="00DF6B0D">
      <w:pPr>
        <w:pStyle w:val="ConsPlusCell"/>
        <w:jc w:val="both"/>
      </w:pPr>
      <w:r w:rsidRPr="001B3CA8">
        <w:t>│      │предотвращению и урегулированию │               │органы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│конфликта интересов. Обеспечение│               │государственной  │</w:t>
      </w:r>
    </w:p>
    <w:p w:rsidR="00DF6B0D" w:rsidRPr="001B3CA8" w:rsidRDefault="00DF6B0D">
      <w:pPr>
        <w:pStyle w:val="ConsPlusCell"/>
        <w:jc w:val="both"/>
      </w:pPr>
      <w:r w:rsidRPr="001B3CA8">
        <w:t>│      │предания выявленных случаев     │               │власти 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│гласности и применение мер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│ответственности, предусмотренных│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│законодательством Российской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│Федерации                       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                                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│4.7.  │Проведение курсов повышения     │до 25 декабря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│квалификации для представителей │2012 года      │государственного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и муниципальных │               │заказа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│заказчиков Ханты-Мансийского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по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│размещению государственного и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│муниципального заказов, в том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│числе в электронной форме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│4.8.  │Проведение семинара для         │до 25 мая 2013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│государственных гражданских и   │года      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служащих Ханты-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│Мансийского автономного округа -│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│Югры, независимых экспертов по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│организации антикоррупционной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│экспертизы нормативных правовых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│актов Ханты-Мансийского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 и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│муниципальных нормативных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│правовых актов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│4.9.  │Проведение добровольного        │по отдельному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│тестирования (опросов) среди    │графику в    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│граждан, претендующих на        │соответствии с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│замещение государственных       │порядком,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│должностей и должностей         │</w:t>
      </w:r>
      <w:proofErr w:type="spellStart"/>
      <w:r w:rsidRPr="001B3CA8">
        <w:t>предусмотренным│автономного</w:t>
      </w:r>
      <w:proofErr w:type="spellEnd"/>
      <w:r w:rsidRPr="001B3CA8">
        <w:t xml:space="preserve"> -    │</w:t>
      </w:r>
    </w:p>
    <w:p w:rsidR="00DF6B0D" w:rsidRPr="001B3CA8" w:rsidRDefault="00DF6B0D">
      <w:pPr>
        <w:pStyle w:val="ConsPlusCell"/>
        <w:jc w:val="both"/>
      </w:pPr>
      <w:r w:rsidRPr="001B3CA8">
        <w:t>│      │государственной гражданской     │</w:t>
      </w:r>
      <w:hyperlink w:anchor="P239" w:history="1">
        <w:r w:rsidRPr="001B3CA8">
          <w:rPr>
            <w:color w:val="0000FF"/>
          </w:rPr>
          <w:t>пунктом 1.2.2</w:t>
        </w:r>
      </w:hyperlink>
      <w:r w:rsidRPr="001B3CA8">
        <w:t xml:space="preserve">  │Югры, Аппарат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Ханты-Мансийского        │настоящего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а    │Плана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│также лиц, замещающих указанные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│должности, для определения их   │               │округа - Югры    │</w:t>
      </w:r>
    </w:p>
    <w:p w:rsidR="00DF6B0D" w:rsidRPr="001B3CA8" w:rsidRDefault="00DF6B0D">
      <w:pPr>
        <w:pStyle w:val="ConsPlusCell"/>
        <w:jc w:val="both"/>
      </w:pPr>
      <w:r w:rsidRPr="001B3CA8">
        <w:t>│      │отношения к проявлениям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│коррупции, в том числе с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│применением полиграфа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DF6B0D" w:rsidRPr="001B3CA8" w:rsidRDefault="00DF6B0D">
      <w:pPr>
        <w:pStyle w:val="ConsPlusCell"/>
        <w:jc w:val="both"/>
      </w:pPr>
      <w:r w:rsidRPr="001B3CA8">
        <w:t>│4.10. │Доведение методических          │ежеквартально  │Департамент      │</w:t>
      </w:r>
    </w:p>
    <w:p w:rsidR="00DF6B0D" w:rsidRPr="001B3CA8" w:rsidRDefault="00DF6B0D">
      <w:pPr>
        <w:pStyle w:val="ConsPlusCell"/>
        <w:jc w:val="both"/>
      </w:pPr>
      <w:r w:rsidRPr="001B3CA8">
        <w:t>│      │рекомендаций, проведение        │до 5-го числа  │внутренней       │</w:t>
      </w:r>
    </w:p>
    <w:p w:rsidR="00DF6B0D" w:rsidRPr="001B3CA8" w:rsidRDefault="00DF6B0D">
      <w:pPr>
        <w:pStyle w:val="ConsPlusCell"/>
        <w:jc w:val="both"/>
      </w:pPr>
      <w:r w:rsidRPr="001B3CA8">
        <w:t>│      │разъяснительной работы, занятий │месяца,        │политики         │</w:t>
      </w:r>
    </w:p>
    <w:p w:rsidR="00DF6B0D" w:rsidRPr="001B3CA8" w:rsidRDefault="00DF6B0D">
      <w:pPr>
        <w:pStyle w:val="ConsPlusCell"/>
        <w:jc w:val="both"/>
      </w:pPr>
      <w:r w:rsidRPr="001B3CA8">
        <w:t>│      │и семинаров с лицами,           │следующего за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│замещающими государственные     │отчетным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Ханты-Мансийского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     │               │Аппарат          │</w:t>
      </w:r>
    </w:p>
    <w:p w:rsidR="00DF6B0D" w:rsidRPr="001B3CA8" w:rsidRDefault="00DF6B0D">
      <w:pPr>
        <w:pStyle w:val="ConsPlusCell"/>
        <w:jc w:val="both"/>
      </w:pPr>
      <w:r w:rsidRPr="001B3CA8">
        <w:t>│      │муниципальные должности,        │               │Губернатора      │</w:t>
      </w:r>
    </w:p>
    <w:p w:rsidR="00DF6B0D" w:rsidRPr="001B3CA8" w:rsidRDefault="00DF6B0D">
      <w:pPr>
        <w:pStyle w:val="ConsPlusCell"/>
        <w:jc w:val="both"/>
      </w:pPr>
      <w:r w:rsidRPr="001B3CA8">
        <w:t>│      │должности государственной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│гражданской и муниципальной     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│службы Ханты-Мансийского     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│автономного округа - Югры, по   │               │исполнительные   │</w:t>
      </w:r>
    </w:p>
    <w:p w:rsidR="00DF6B0D" w:rsidRPr="001B3CA8" w:rsidRDefault="00DF6B0D">
      <w:pPr>
        <w:pStyle w:val="ConsPlusCell"/>
        <w:jc w:val="both"/>
      </w:pPr>
      <w:r w:rsidRPr="001B3CA8">
        <w:t>│      │вопросам:                       │               │органы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│соблюдения ограничений, запретов│               │государственной  │</w:t>
      </w:r>
    </w:p>
    <w:p w:rsidR="00DF6B0D" w:rsidRPr="001B3CA8" w:rsidRDefault="00DF6B0D">
      <w:pPr>
        <w:pStyle w:val="ConsPlusCell"/>
        <w:jc w:val="both"/>
      </w:pPr>
      <w:r w:rsidRPr="001B3CA8">
        <w:t>│      │и исполнения обязанностей,      │               │власти           │</w:t>
      </w:r>
    </w:p>
    <w:p w:rsidR="00DF6B0D" w:rsidRPr="001B3CA8" w:rsidRDefault="00DF6B0D">
      <w:pPr>
        <w:pStyle w:val="ConsPlusCell"/>
        <w:jc w:val="both"/>
      </w:pPr>
      <w:r w:rsidRPr="001B3CA8">
        <w:t>│      │установленных в целях           │               │Ханты-Мансийского│</w:t>
      </w:r>
    </w:p>
    <w:p w:rsidR="00DF6B0D" w:rsidRPr="001B3CA8" w:rsidRDefault="00DF6B0D">
      <w:pPr>
        <w:pStyle w:val="ConsPlusCell"/>
        <w:jc w:val="both"/>
      </w:pPr>
      <w:r w:rsidRPr="001B3CA8">
        <w:t>│      │противодействия коррупции, в том│               │автономного      │</w:t>
      </w:r>
    </w:p>
    <w:p w:rsidR="00DF6B0D" w:rsidRPr="001B3CA8" w:rsidRDefault="00DF6B0D">
      <w:pPr>
        <w:pStyle w:val="ConsPlusCell"/>
        <w:jc w:val="both"/>
      </w:pPr>
      <w:r w:rsidRPr="001B3CA8">
        <w:t>│      │числе ограничений, касающихся   │               │округа - Югры,   │</w:t>
      </w:r>
    </w:p>
    <w:p w:rsidR="00DF6B0D" w:rsidRPr="001B3CA8" w:rsidRDefault="00DF6B0D">
      <w:pPr>
        <w:pStyle w:val="ConsPlusCell"/>
        <w:jc w:val="both"/>
      </w:pPr>
      <w:r w:rsidRPr="001B3CA8">
        <w:t>│      │получения подарков, а также     │               │органы местного  │</w:t>
      </w:r>
    </w:p>
    <w:p w:rsidR="00DF6B0D" w:rsidRPr="001B3CA8" w:rsidRDefault="00DF6B0D">
      <w:pPr>
        <w:pStyle w:val="ConsPlusCell"/>
        <w:jc w:val="both"/>
      </w:pPr>
      <w:r w:rsidRPr="001B3CA8">
        <w:t>│      │формирования негативного        │               │самоуправления   │</w:t>
      </w:r>
    </w:p>
    <w:p w:rsidR="00DF6B0D" w:rsidRPr="001B3CA8" w:rsidRDefault="00DF6B0D">
      <w:pPr>
        <w:pStyle w:val="ConsPlusCell"/>
        <w:jc w:val="both"/>
      </w:pPr>
      <w:r w:rsidRPr="001B3CA8">
        <w:t>│      │отношения к дарению подарков;   │               │муниципальных    │</w:t>
      </w:r>
    </w:p>
    <w:p w:rsidR="00DF6B0D" w:rsidRPr="001B3CA8" w:rsidRDefault="00DF6B0D">
      <w:pPr>
        <w:pStyle w:val="ConsPlusCell"/>
        <w:jc w:val="both"/>
      </w:pPr>
      <w:r w:rsidRPr="001B3CA8">
        <w:t>│      │соблюдения положений            │               │образований (по  │</w:t>
      </w:r>
    </w:p>
    <w:p w:rsidR="00DF6B0D" w:rsidRPr="001B3CA8" w:rsidRDefault="00DF6B0D">
      <w:pPr>
        <w:pStyle w:val="ConsPlusCell"/>
        <w:jc w:val="both"/>
      </w:pPr>
      <w:r w:rsidRPr="001B3CA8">
        <w:t>│      │законодательства Российской     │               │согласованию) 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│Федерации о противодействии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│коррупции, в том числе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│установления наказания за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│коммерческий подкуп, получение и│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│дачу взятки, посредничество во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│взяточничестве в виде штрафов,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│кратных сумме коммерческого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│подкупа или взятки, увольнения в│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│связи с утратой доверия,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│проверки сведений,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│представляемых указанными лицами│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│в соответствии с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│законодательством Российской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│Федерации о противодействии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│коррупции;   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│недопущения поведения, которое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│может восприниматься окружающими│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lastRenderedPageBreak/>
        <w:t>│      │как обещание или предложение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│дачи взятки, либо как согласие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│принять взятку, или как просьба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│      │о даче взятки                   │               │                 │</w:t>
      </w:r>
    </w:p>
    <w:p w:rsidR="00DF6B0D" w:rsidRPr="001B3CA8" w:rsidRDefault="00DF6B0D">
      <w:pPr>
        <w:pStyle w:val="ConsPlusCell"/>
        <w:jc w:val="both"/>
      </w:pPr>
      <w:r w:rsidRPr="001B3CA8">
        <w:t>└──────┴────────────────────────────────┴───────────────┴─────────────────┘</w:t>
      </w:r>
    </w:p>
    <w:p w:rsidR="00DF6B0D" w:rsidRPr="001B3CA8" w:rsidRDefault="00DF6B0D">
      <w:pPr>
        <w:pStyle w:val="ConsPlusNormal"/>
        <w:rPr>
          <w:b w:val="0"/>
        </w:rPr>
      </w:pPr>
    </w:p>
    <w:p w:rsidR="00DF6B0D" w:rsidRPr="001B3CA8" w:rsidRDefault="00DF6B0D">
      <w:pPr>
        <w:pStyle w:val="ConsPlusNormal"/>
        <w:jc w:val="both"/>
        <w:rPr>
          <w:b w:val="0"/>
        </w:rPr>
      </w:pPr>
    </w:p>
    <w:p w:rsidR="00DF6B0D" w:rsidRPr="001B3CA8" w:rsidRDefault="00DF6B0D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646456" w:rsidRPr="001B3CA8" w:rsidRDefault="00646456">
      <w:pPr>
        <w:rPr>
          <w:b w:val="0"/>
        </w:rPr>
      </w:pPr>
    </w:p>
    <w:sectPr w:rsidR="00646456" w:rsidRPr="001B3CA8" w:rsidSect="00AE592D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D"/>
    <w:rsid w:val="00176E45"/>
    <w:rsid w:val="001B3CA8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D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B0D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DF6B0D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">
    <w:name w:val="ConsPlusTitle"/>
    <w:rsid w:val="00DF6B0D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Cell">
    <w:name w:val="ConsPlusCell"/>
    <w:rsid w:val="00DF6B0D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DocList">
    <w:name w:val="ConsPlusDocList"/>
    <w:rsid w:val="00DF6B0D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DF6B0D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  <w:style w:type="paragraph" w:customStyle="1" w:styleId="ConsPlusJurTerm">
    <w:name w:val="ConsPlusJurTerm"/>
    <w:rsid w:val="00DF6B0D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6"/>
      <w:szCs w:val="20"/>
      <w:lang w:eastAsia="ru-RU"/>
    </w:rPr>
  </w:style>
  <w:style w:type="paragraph" w:customStyle="1" w:styleId="ConsPlusTextList">
    <w:name w:val="ConsPlusTextList"/>
    <w:rsid w:val="00DF6B0D"/>
    <w:pPr>
      <w:widowControl w:val="0"/>
      <w:autoSpaceDE w:val="0"/>
      <w:autoSpaceDN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B0D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DF6B0D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">
    <w:name w:val="ConsPlusTitle"/>
    <w:rsid w:val="00DF6B0D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Cell">
    <w:name w:val="ConsPlusCell"/>
    <w:rsid w:val="00DF6B0D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DocList">
    <w:name w:val="ConsPlusDocList"/>
    <w:rsid w:val="00DF6B0D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DF6B0D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  <w:style w:type="paragraph" w:customStyle="1" w:styleId="ConsPlusJurTerm">
    <w:name w:val="ConsPlusJurTerm"/>
    <w:rsid w:val="00DF6B0D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6"/>
      <w:szCs w:val="20"/>
      <w:lang w:eastAsia="ru-RU"/>
    </w:rPr>
  </w:style>
  <w:style w:type="paragraph" w:customStyle="1" w:styleId="ConsPlusTextList">
    <w:name w:val="ConsPlusTextList"/>
    <w:rsid w:val="00DF6B0D"/>
    <w:pPr>
      <w:widowControl w:val="0"/>
      <w:autoSpaceDE w:val="0"/>
      <w:autoSpaceDN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BD558026240E16E8B86D0ABB86F9A3C21E8EE1E9B4A5BEC1AA38A07DAD7J" TargetMode="External"/><Relationship Id="rId13" Type="http://schemas.openxmlformats.org/officeDocument/2006/relationships/hyperlink" Target="consultantplus://offline/ref=394BD558026240E16E8B98DDBDD438953B2EB0E1199F4604B545F8D750AE6050D2D8J" TargetMode="External"/><Relationship Id="rId18" Type="http://schemas.openxmlformats.org/officeDocument/2006/relationships/hyperlink" Target="consultantplus://offline/ref=394BD558026240E16E8B98DDBDD438953B2EB0E11695420BB445F8D750AE6050D2D8J" TargetMode="External"/><Relationship Id="rId26" Type="http://schemas.openxmlformats.org/officeDocument/2006/relationships/hyperlink" Target="consultantplus://offline/ref=394BD558026240E16E8B98DDBDD438953B2EB0E1169A4804B645F8D750AE6050D2D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4BD558026240E16E8B86D0ABB86F9A3C27EFE4179F4A5BEC1AA38A07DAD7J" TargetMode="External"/><Relationship Id="rId34" Type="http://schemas.openxmlformats.org/officeDocument/2006/relationships/hyperlink" Target="consultantplus://offline/ref=394BD558026240E16E8B98DDBDD438953B2EB0E116944004B745F8D750AE605028E21551B2F5940739F987D4D3J" TargetMode="External"/><Relationship Id="rId7" Type="http://schemas.openxmlformats.org/officeDocument/2006/relationships/hyperlink" Target="consultantplus://offline/ref=394BD558026240E16E8B98DDBDD438953B2EB0E116944004B745F8D750AE605028E21551B2F5940739F986D4D6J" TargetMode="External"/><Relationship Id="rId12" Type="http://schemas.openxmlformats.org/officeDocument/2006/relationships/hyperlink" Target="consultantplus://offline/ref=394BD558026240E16E8B98DDBDD438953B2EB0E11694400AB045F8D750AE605028E21551B2F5940739F986D4D5J" TargetMode="External"/><Relationship Id="rId17" Type="http://schemas.openxmlformats.org/officeDocument/2006/relationships/hyperlink" Target="consultantplus://offline/ref=394BD558026240E16E8B98DDBDD438953B2EB0E116944004B745F8D750AE605028E21551B2F5940739F986D4D6J" TargetMode="External"/><Relationship Id="rId25" Type="http://schemas.openxmlformats.org/officeDocument/2006/relationships/hyperlink" Target="consultantplus://offline/ref=394BD558026240E16E8B86D0ABB86F9A3C21EAEF169B4A5BEC1AA38A07DAD7J" TargetMode="External"/><Relationship Id="rId33" Type="http://schemas.openxmlformats.org/officeDocument/2006/relationships/hyperlink" Target="consultantplus://offline/ref=394BD558026240E16E8B98DDBDD438953B2EB0E116944004B745F8D750AE605028E21551B2F5940739F986D4D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4BD558026240E16E8B98DDBDD438953B2EB0E11694400AB045F8D750AE605028E21551B2F5940739F986D4D4J" TargetMode="External"/><Relationship Id="rId20" Type="http://schemas.openxmlformats.org/officeDocument/2006/relationships/hyperlink" Target="consultantplus://offline/ref=394BD558026240E16E8B98DDBDD438953B2EB0E11695460AB745F8D750AE6050D2D8J" TargetMode="External"/><Relationship Id="rId29" Type="http://schemas.openxmlformats.org/officeDocument/2006/relationships/hyperlink" Target="consultantplus://offline/ref=394BD558026240E16E8B98DDBDD438953B2EB0E116944004B745F8D750AE605028E21551B2F5940739F986D4D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4BD558026240E16E8B98DDBDD438953B2EB0E11694400AB045F8D750AE605028E21551B2F5940739F986D4D6J" TargetMode="External"/><Relationship Id="rId11" Type="http://schemas.openxmlformats.org/officeDocument/2006/relationships/hyperlink" Target="consultantplus://offline/ref=394BD558026240E16E8B98DDBDD438953B2EB0E1169A470FB245F8D750AE605028E21551B2F5940739F985D4DBJ" TargetMode="External"/><Relationship Id="rId24" Type="http://schemas.openxmlformats.org/officeDocument/2006/relationships/hyperlink" Target="consultantplus://offline/ref=394BD558026240E16E8B98DDBDD438953B2EB0E116954605B045F8D750AE6050D2D8J" TargetMode="External"/><Relationship Id="rId32" Type="http://schemas.openxmlformats.org/officeDocument/2006/relationships/hyperlink" Target="consultantplus://offline/ref=394BD558026240E16E8B98DDBDD438953B2EB0E1169F4708B845F8D750AE6050D2D8J" TargetMode="External"/><Relationship Id="rId5" Type="http://schemas.openxmlformats.org/officeDocument/2006/relationships/hyperlink" Target="consultantplus://offline/ref=394BD558026240E16E8B98DDBDD438953B2EB0E11694400BB845F8D750AE605028E21551B2F5940739F986D4D7J" TargetMode="External"/><Relationship Id="rId15" Type="http://schemas.openxmlformats.org/officeDocument/2006/relationships/hyperlink" Target="consultantplus://offline/ref=394BD558026240E16E8B98DDBDD438953B2EB0E1199F460BB945F8D750AE6050D2D8J" TargetMode="External"/><Relationship Id="rId23" Type="http://schemas.openxmlformats.org/officeDocument/2006/relationships/hyperlink" Target="consultantplus://offline/ref=394BD558026240E16E8B98DDBDD438953B2EB0E11695420BB545F8D750AE6050D2D8J" TargetMode="External"/><Relationship Id="rId28" Type="http://schemas.openxmlformats.org/officeDocument/2006/relationships/hyperlink" Target="consultantplus://offline/ref=394BD558026240E16E8B98DDBDD438953B2EB0E1169A470FB145F8D750AE6050D2D8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94BD558026240E16E8B98DDBDD438953B2EB0E1169A470FB245F8D750AE605028E21551B2F5940739F987D4D0J" TargetMode="External"/><Relationship Id="rId19" Type="http://schemas.openxmlformats.org/officeDocument/2006/relationships/hyperlink" Target="consultantplus://offline/ref=394BD558026240E16E8B86D0ABB86F9A3C21E8EE1E9B4A5BEC1AA38A07DAD7J" TargetMode="External"/><Relationship Id="rId31" Type="http://schemas.openxmlformats.org/officeDocument/2006/relationships/hyperlink" Target="consultantplus://offline/ref=394BD558026240E16E8B98DDBDD438953B2EB0E116944004B745F8D750AE605028E21551B2F5940739F986D4D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4BD558026240E16E8B86D0ABB86F9A3C21E8EF1E944A5BEC1AA38A07A76A076FAD4C13F6F89403D3DDJ" TargetMode="External"/><Relationship Id="rId14" Type="http://schemas.openxmlformats.org/officeDocument/2006/relationships/hyperlink" Target="consultantplus://offline/ref=394BD558026240E16E8B98DDBDD438953B2EB0E118944605B945F8D750AE6050D2D8J" TargetMode="External"/><Relationship Id="rId22" Type="http://schemas.openxmlformats.org/officeDocument/2006/relationships/hyperlink" Target="consultantplus://offline/ref=394BD558026240E16E8B98DDBDD438953B2EB0E1169C420DB045F8D750AE6050D2D8J" TargetMode="External"/><Relationship Id="rId27" Type="http://schemas.openxmlformats.org/officeDocument/2006/relationships/hyperlink" Target="consultantplus://offline/ref=394BD558026240E16E8B98DDBDD438953B2EB0E116944004B745F8D750AE605028E21551B2F5940739F986D4D6J" TargetMode="External"/><Relationship Id="rId30" Type="http://schemas.openxmlformats.org/officeDocument/2006/relationships/hyperlink" Target="consultantplus://offline/ref=394BD558026240E16E8B98DDBDD438953B2EB0E1169A4804B845F8D750AE6050D2D8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7836</Words>
  <Characters>44670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2016-10-13T09:03:00Z</dcterms:created>
  <dcterms:modified xsi:type="dcterms:W3CDTF">2016-10-13T09:04:00Z</dcterms:modified>
</cp:coreProperties>
</file>