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7E5" w:rsidRPr="007310FD" w:rsidRDefault="009647E5" w:rsidP="009647E5">
      <w:pPr>
        <w:pStyle w:val="a3"/>
        <w:ind w:left="0" w:firstLine="708"/>
        <w:rPr>
          <w:rFonts w:ascii="Times New Roman" w:hAnsi="Times New Roman" w:cs="Times New Roman"/>
          <w:bCs/>
          <w:color w:val="000000"/>
        </w:rPr>
      </w:pPr>
      <w:r w:rsidRPr="007310FD">
        <w:rPr>
          <w:rFonts w:ascii="Times New Roman" w:hAnsi="Times New Roman" w:cs="Times New Roman"/>
          <w:bCs/>
          <w:color w:val="000000"/>
        </w:rPr>
        <w:t xml:space="preserve">Информируем граждан города, что в соответствии с  </w:t>
      </w:r>
      <w:r>
        <w:rPr>
          <w:rFonts w:ascii="Times New Roman" w:hAnsi="Times New Roman" w:cs="Times New Roman"/>
          <w:bCs/>
          <w:color w:val="000000"/>
        </w:rPr>
        <w:t>ф</w:t>
      </w:r>
      <w:r w:rsidRPr="007310FD">
        <w:rPr>
          <w:rFonts w:ascii="Times New Roman" w:hAnsi="Times New Roman" w:cs="Times New Roman"/>
          <w:bCs/>
          <w:color w:val="000000"/>
        </w:rPr>
        <w:t xml:space="preserve">едеральным законом от 23.02.2013 </w:t>
      </w:r>
      <w:r>
        <w:rPr>
          <w:rFonts w:ascii="Times New Roman" w:hAnsi="Times New Roman" w:cs="Times New Roman"/>
          <w:bCs/>
          <w:color w:val="000000"/>
        </w:rPr>
        <w:t xml:space="preserve">             </w:t>
      </w:r>
      <w:r w:rsidRPr="007310FD">
        <w:rPr>
          <w:rFonts w:ascii="Times New Roman" w:hAnsi="Times New Roman" w:cs="Times New Roman"/>
          <w:bCs/>
          <w:color w:val="000000"/>
        </w:rPr>
        <w:t xml:space="preserve">№ </w:t>
      </w:r>
      <w:r w:rsidRPr="007310FD">
        <w:rPr>
          <w:rFonts w:ascii="Times New Roman" w:hAnsi="Times New Roman" w:cs="Times New Roman"/>
          <w:bCs/>
          <w:color w:val="000000"/>
          <w:shd w:val="clear" w:color="auto" w:fill="FFFFFF"/>
        </w:rPr>
        <w:t>15-ФЗ «Об</w:t>
      </w:r>
      <w:r w:rsidRPr="007310FD">
        <w:rPr>
          <w:rFonts w:ascii="Times New Roman" w:hAnsi="Times New Roman" w:cs="Times New Roman"/>
          <w:bCs/>
          <w:color w:val="000000"/>
        </w:rPr>
        <w:t xml:space="preserve">  </w:t>
      </w:r>
      <w:r w:rsidRPr="007310FD">
        <w:rPr>
          <w:rFonts w:ascii="Times New Roman" w:hAnsi="Times New Roman" w:cs="Times New Roman"/>
          <w:bCs/>
          <w:color w:val="000000"/>
          <w:shd w:val="clear" w:color="auto" w:fill="FFFFFF"/>
        </w:rPr>
        <w:t>охране  здоровья  граждан  от  воздействия окружающего табачного дыма и последствий</w:t>
      </w:r>
      <w:r w:rsidRPr="007310FD">
        <w:rPr>
          <w:rFonts w:ascii="Times New Roman" w:hAnsi="Times New Roman" w:cs="Times New Roman"/>
          <w:bCs/>
          <w:color w:val="000000"/>
        </w:rPr>
        <w:t xml:space="preserve"> </w:t>
      </w:r>
      <w:r w:rsidRPr="007310F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потребления  табака» </w:t>
      </w:r>
      <w:bookmarkStart w:id="0" w:name="sub_1201"/>
      <w:r w:rsidRPr="007310F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д</w:t>
      </w:r>
      <w:r w:rsidRPr="007310FD">
        <w:rPr>
          <w:rFonts w:ascii="Times New Roman" w:hAnsi="Times New Roman" w:cs="Times New Roman"/>
        </w:rPr>
        <w:t>ля    предотвращения  воздействия окружающего  табачного  дыма  на  здоровье человека запрещается курение табака:</w:t>
      </w:r>
    </w:p>
    <w:p w:rsidR="009647E5" w:rsidRPr="007310FD" w:rsidRDefault="009647E5" w:rsidP="009647E5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en-US"/>
        </w:rPr>
      </w:pPr>
      <w:bookmarkStart w:id="1" w:name="sub_12011"/>
      <w:bookmarkEnd w:id="0"/>
      <w:r w:rsidRPr="007310FD">
        <w:rPr>
          <w:rFonts w:eastAsia="Calibri"/>
          <w:sz w:val="24"/>
          <w:szCs w:val="24"/>
          <w:lang w:eastAsia="en-US"/>
        </w:rPr>
        <w:t>1) на территориях и в помещениях, предназначенных для оказания образовательных услуг, услуг учреждениями культуры и учреждениями органов по делам молодежи, услуг в области физической культуры и спорта;</w:t>
      </w:r>
    </w:p>
    <w:p w:rsidR="009647E5" w:rsidRPr="007310FD" w:rsidRDefault="009647E5" w:rsidP="009647E5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en-US"/>
        </w:rPr>
      </w:pPr>
      <w:bookmarkStart w:id="2" w:name="sub_12012"/>
      <w:bookmarkEnd w:id="1"/>
      <w:r w:rsidRPr="007310FD">
        <w:rPr>
          <w:rFonts w:eastAsia="Calibri"/>
          <w:sz w:val="24"/>
          <w:szCs w:val="24"/>
          <w:lang w:eastAsia="en-US"/>
        </w:rPr>
        <w:t>2) на территориях и в помещениях, предназначенных для оказания медицинских, реабилитационных и санаторно-курортных услуг;</w:t>
      </w:r>
    </w:p>
    <w:bookmarkEnd w:id="2"/>
    <w:p w:rsidR="009647E5" w:rsidRPr="007310FD" w:rsidRDefault="009647E5" w:rsidP="009647E5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310FD">
        <w:rPr>
          <w:rFonts w:eastAsia="Calibri"/>
          <w:sz w:val="24"/>
          <w:szCs w:val="24"/>
          <w:lang w:eastAsia="en-US"/>
        </w:rPr>
        <w:t>3) в поездах дальнего следования, на судах, находящихся в дальнем плавании, при оказании услуг по перевозкам пассажиров;</w:t>
      </w:r>
    </w:p>
    <w:p w:rsidR="009647E5" w:rsidRPr="007310FD" w:rsidRDefault="009647E5" w:rsidP="009647E5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en-US"/>
        </w:rPr>
      </w:pPr>
      <w:bookmarkStart w:id="3" w:name="sub_12014"/>
      <w:proofErr w:type="gramStart"/>
      <w:r w:rsidRPr="007310FD">
        <w:rPr>
          <w:rFonts w:eastAsia="Calibri"/>
          <w:sz w:val="24"/>
          <w:szCs w:val="24"/>
          <w:lang w:eastAsia="en-US"/>
        </w:rPr>
        <w:t>4) на воздушных судах, на всех видах общественного транспорта (транспорта общего пользования) городского и пригородного сообщения (в том числе на судах при перевозках пассажиров по внутригородским и пригородным маршрутам), в местах на открытом воздухе на расстоянии менее чем пятнадцать метров от входов в помещения железнодорожных вокзалов, автовокзалов, аэропортов, морских портов, речных портов, станций метрополитенов, а также на станциях метрополитенов, в</w:t>
      </w:r>
      <w:proofErr w:type="gramEnd"/>
      <w:r w:rsidRPr="007310FD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7310FD">
        <w:rPr>
          <w:rFonts w:eastAsia="Calibri"/>
          <w:sz w:val="24"/>
          <w:szCs w:val="24"/>
          <w:lang w:eastAsia="en-US"/>
        </w:rPr>
        <w:t>помещениях железнодорожных вокзалов, автовокзалов, аэропортов, морских портов, речных портов, предназначенных для оказания услуг по перевозкам пассажиров;</w:t>
      </w:r>
      <w:proofErr w:type="gramEnd"/>
    </w:p>
    <w:bookmarkEnd w:id="3"/>
    <w:p w:rsidR="009647E5" w:rsidRPr="007310FD" w:rsidRDefault="009647E5" w:rsidP="009647E5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310FD">
        <w:rPr>
          <w:rFonts w:eastAsia="Calibri"/>
          <w:sz w:val="24"/>
          <w:szCs w:val="24"/>
          <w:lang w:eastAsia="en-US"/>
        </w:rPr>
        <w:t>5) в помещениях, предназначенных для предоставления жилищных услуг, гостиничных услуг, услуг по временному размещению и (или) обеспечению временного проживания;</w:t>
      </w:r>
    </w:p>
    <w:p w:rsidR="009647E5" w:rsidRPr="007310FD" w:rsidRDefault="009647E5" w:rsidP="009647E5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310FD">
        <w:rPr>
          <w:rFonts w:eastAsia="Calibri"/>
          <w:sz w:val="24"/>
          <w:szCs w:val="24"/>
          <w:lang w:eastAsia="en-US"/>
        </w:rPr>
        <w:t>6) в помещениях, предназначенных для предоставления бытовых услуг, услуг торговли, общественного питания, помещениях рынков, в нестационарных торговых объектах;</w:t>
      </w:r>
    </w:p>
    <w:p w:rsidR="009647E5" w:rsidRPr="007310FD" w:rsidRDefault="009647E5" w:rsidP="009647E5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en-US"/>
        </w:rPr>
      </w:pPr>
      <w:bookmarkStart w:id="4" w:name="sub_12017"/>
      <w:r w:rsidRPr="007310FD">
        <w:rPr>
          <w:rFonts w:eastAsia="Calibri"/>
          <w:sz w:val="24"/>
          <w:szCs w:val="24"/>
          <w:lang w:eastAsia="en-US"/>
        </w:rPr>
        <w:t>7) в помещениях социальных служб;</w:t>
      </w:r>
    </w:p>
    <w:p w:rsidR="009647E5" w:rsidRPr="007310FD" w:rsidRDefault="009647E5" w:rsidP="009647E5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en-US"/>
        </w:rPr>
      </w:pPr>
      <w:bookmarkStart w:id="5" w:name="sub_12018"/>
      <w:bookmarkEnd w:id="4"/>
      <w:r w:rsidRPr="007310FD">
        <w:rPr>
          <w:rFonts w:eastAsia="Calibri"/>
          <w:sz w:val="24"/>
          <w:szCs w:val="24"/>
          <w:lang w:eastAsia="en-US"/>
        </w:rPr>
        <w:t>8) в помещениях, занятых органами государственной власти, органами местного самоуправления;</w:t>
      </w:r>
    </w:p>
    <w:p w:rsidR="009647E5" w:rsidRPr="007310FD" w:rsidRDefault="009647E5" w:rsidP="009647E5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en-US"/>
        </w:rPr>
      </w:pPr>
      <w:bookmarkStart w:id="6" w:name="sub_12019"/>
      <w:bookmarkEnd w:id="5"/>
      <w:r w:rsidRPr="007310FD">
        <w:rPr>
          <w:rFonts w:eastAsia="Calibri"/>
          <w:sz w:val="24"/>
          <w:szCs w:val="24"/>
          <w:lang w:eastAsia="en-US"/>
        </w:rPr>
        <w:t>9) на рабочих местах и в рабочих зонах, организованных в помещениях;</w:t>
      </w:r>
    </w:p>
    <w:p w:rsidR="009647E5" w:rsidRPr="007310FD" w:rsidRDefault="009647E5" w:rsidP="009647E5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en-US"/>
        </w:rPr>
      </w:pPr>
      <w:bookmarkStart w:id="7" w:name="sub_1210"/>
      <w:bookmarkEnd w:id="6"/>
      <w:r w:rsidRPr="007310FD">
        <w:rPr>
          <w:rFonts w:eastAsia="Calibri"/>
          <w:sz w:val="24"/>
          <w:szCs w:val="24"/>
          <w:lang w:eastAsia="en-US"/>
        </w:rPr>
        <w:t>10) в лифтах и помещениях общего пользования многоквартирных домов;</w:t>
      </w:r>
    </w:p>
    <w:p w:rsidR="009647E5" w:rsidRPr="007310FD" w:rsidRDefault="009647E5" w:rsidP="009647E5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en-US"/>
        </w:rPr>
      </w:pPr>
      <w:bookmarkStart w:id="8" w:name="sub_1211"/>
      <w:bookmarkEnd w:id="7"/>
      <w:r w:rsidRPr="007310FD">
        <w:rPr>
          <w:rFonts w:eastAsia="Calibri"/>
          <w:sz w:val="24"/>
          <w:szCs w:val="24"/>
          <w:lang w:eastAsia="en-US"/>
        </w:rPr>
        <w:t>11) на детских площадках и в границах территорий, занятых пляжами;</w:t>
      </w:r>
    </w:p>
    <w:bookmarkEnd w:id="8"/>
    <w:p w:rsidR="009647E5" w:rsidRPr="007310FD" w:rsidRDefault="009647E5" w:rsidP="009647E5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310FD">
        <w:rPr>
          <w:rFonts w:eastAsia="Calibri"/>
          <w:sz w:val="24"/>
          <w:szCs w:val="24"/>
          <w:lang w:eastAsia="en-US"/>
        </w:rPr>
        <w:t>12) на пассажирских платформах, используемых исключительно для посадки в поезда, высадки из поездов пассажиров при их перевозках в пригородном сообщении;</w:t>
      </w:r>
    </w:p>
    <w:p w:rsidR="009647E5" w:rsidRPr="007310FD" w:rsidRDefault="009647E5" w:rsidP="009647E5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en-US"/>
        </w:rPr>
      </w:pPr>
      <w:bookmarkStart w:id="9" w:name="sub_1213"/>
      <w:r w:rsidRPr="007310FD">
        <w:rPr>
          <w:rFonts w:eastAsia="Calibri"/>
          <w:sz w:val="24"/>
          <w:szCs w:val="24"/>
          <w:lang w:eastAsia="en-US"/>
        </w:rPr>
        <w:t>13) на автозаправочных станциях.</w:t>
      </w:r>
      <w:bookmarkStart w:id="10" w:name="sub_1202"/>
      <w:bookmarkEnd w:id="9"/>
    </w:p>
    <w:p w:rsidR="009647E5" w:rsidRPr="007310FD" w:rsidRDefault="009647E5" w:rsidP="009647E5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 w:val="24"/>
          <w:szCs w:val="24"/>
        </w:rPr>
      </w:pPr>
      <w:bookmarkStart w:id="11" w:name="sub_12022"/>
      <w:bookmarkEnd w:id="10"/>
      <w:r w:rsidRPr="007310FD">
        <w:rPr>
          <w:rFonts w:eastAsia="Calibri"/>
          <w:sz w:val="24"/>
          <w:szCs w:val="24"/>
          <w:lang w:eastAsia="en-US"/>
        </w:rPr>
        <w:t>В соответствии с приказом Министерства строительства</w:t>
      </w:r>
      <w:r w:rsidRPr="007310FD">
        <w:rPr>
          <w:b/>
          <w:bCs/>
          <w:color w:val="000000"/>
          <w:kern w:val="36"/>
          <w:sz w:val="24"/>
          <w:szCs w:val="24"/>
        </w:rPr>
        <w:t xml:space="preserve"> </w:t>
      </w:r>
      <w:r w:rsidRPr="007310FD">
        <w:rPr>
          <w:bCs/>
          <w:color w:val="000000"/>
          <w:kern w:val="36"/>
          <w:sz w:val="24"/>
          <w:szCs w:val="24"/>
        </w:rPr>
        <w:t>и жилищно-коммунального хозяйства РФ и Минист</w:t>
      </w:r>
      <w:r>
        <w:rPr>
          <w:bCs/>
          <w:color w:val="000000"/>
          <w:kern w:val="36"/>
          <w:sz w:val="24"/>
          <w:szCs w:val="24"/>
        </w:rPr>
        <w:t>ерства здравоохранения РФ от 28.11.2014  №</w:t>
      </w:r>
      <w:r w:rsidRPr="007310FD">
        <w:rPr>
          <w:bCs/>
          <w:color w:val="000000"/>
          <w:kern w:val="36"/>
          <w:sz w:val="24"/>
          <w:szCs w:val="24"/>
        </w:rPr>
        <w:t xml:space="preserve"> 756/</w:t>
      </w:r>
      <w:proofErr w:type="spellStart"/>
      <w:proofErr w:type="gramStart"/>
      <w:r w:rsidRPr="007310FD">
        <w:rPr>
          <w:bCs/>
          <w:color w:val="000000"/>
          <w:kern w:val="36"/>
          <w:sz w:val="24"/>
          <w:szCs w:val="24"/>
        </w:rPr>
        <w:t>пр</w:t>
      </w:r>
      <w:proofErr w:type="spellEnd"/>
      <w:proofErr w:type="gramEnd"/>
      <w:r w:rsidRPr="007310FD">
        <w:rPr>
          <w:bCs/>
          <w:color w:val="000000"/>
          <w:kern w:val="36"/>
          <w:sz w:val="24"/>
          <w:szCs w:val="24"/>
        </w:rPr>
        <w:t xml:space="preserve">/786н </w:t>
      </w:r>
      <w:r>
        <w:rPr>
          <w:bCs/>
          <w:color w:val="000000"/>
          <w:kern w:val="36"/>
          <w:sz w:val="24"/>
          <w:szCs w:val="24"/>
        </w:rPr>
        <w:t>«</w:t>
      </w:r>
      <w:r w:rsidRPr="007310FD">
        <w:rPr>
          <w:bCs/>
          <w:color w:val="000000"/>
          <w:kern w:val="36"/>
          <w:sz w:val="24"/>
          <w:szCs w:val="24"/>
        </w:rPr>
        <w:t>О требованиях к выделению и оснащению специальных мест на открытом воздухе для курения табака, к выделению и оборудованию изолированных помещений для курения табака</w:t>
      </w:r>
      <w:r>
        <w:rPr>
          <w:bCs/>
          <w:color w:val="000000"/>
          <w:kern w:val="36"/>
          <w:sz w:val="24"/>
          <w:szCs w:val="24"/>
        </w:rPr>
        <w:t xml:space="preserve">» </w:t>
      </w:r>
      <w:r w:rsidRPr="007310FD">
        <w:rPr>
          <w:bCs/>
          <w:color w:val="000000"/>
          <w:kern w:val="36"/>
          <w:sz w:val="24"/>
          <w:szCs w:val="24"/>
        </w:rPr>
        <w:t xml:space="preserve">вступившим в силу 14 октября 2015 года, установлены </w:t>
      </w:r>
      <w:bookmarkStart w:id="12" w:name="sub_1203"/>
      <w:bookmarkEnd w:id="11"/>
      <w:r>
        <w:rPr>
          <w:rFonts w:eastAsia="Calibri"/>
          <w:sz w:val="24"/>
          <w:szCs w:val="24"/>
          <w:lang w:eastAsia="en-US"/>
        </w:rPr>
        <w:t>т</w:t>
      </w:r>
      <w:r>
        <w:rPr>
          <w:b/>
          <w:bCs/>
          <w:color w:val="000000"/>
          <w:sz w:val="24"/>
          <w:szCs w:val="24"/>
        </w:rPr>
        <w:t xml:space="preserve">ребования </w:t>
      </w:r>
      <w:r w:rsidRPr="007310FD">
        <w:rPr>
          <w:b/>
          <w:bCs/>
          <w:color w:val="000000"/>
          <w:sz w:val="24"/>
          <w:szCs w:val="24"/>
        </w:rPr>
        <w:t>к выделению и оснащению специальных мест на открытом воздухе для курения табака, к выделению и оборудованию изолированных помещений для курения табака:</w:t>
      </w:r>
    </w:p>
    <w:p w:rsidR="009647E5" w:rsidRPr="007310FD" w:rsidRDefault="009647E5" w:rsidP="009647E5">
      <w:pPr>
        <w:jc w:val="both"/>
        <w:rPr>
          <w:bCs/>
          <w:color w:val="000000"/>
          <w:sz w:val="24"/>
          <w:szCs w:val="24"/>
        </w:rPr>
      </w:pPr>
      <w:r w:rsidRPr="007310FD">
        <w:rPr>
          <w:bCs/>
          <w:color w:val="000000"/>
          <w:sz w:val="24"/>
          <w:szCs w:val="24"/>
        </w:rPr>
        <w:t>1. Специальные места на открытом воздухе для курения табака и изолированные помещения для курения табака, которые оборудованы системами вентиляции, выделяются на основании решения собственника имущества или иного лица, уполномоченного на то собственником имущества:</w:t>
      </w:r>
    </w:p>
    <w:p w:rsidR="009647E5" w:rsidRPr="007310FD" w:rsidRDefault="009647E5" w:rsidP="009647E5">
      <w:pPr>
        <w:jc w:val="both"/>
        <w:rPr>
          <w:bCs/>
          <w:color w:val="000000"/>
          <w:sz w:val="24"/>
          <w:szCs w:val="24"/>
        </w:rPr>
      </w:pPr>
      <w:r w:rsidRPr="007310FD">
        <w:rPr>
          <w:bCs/>
          <w:color w:val="000000"/>
          <w:sz w:val="24"/>
          <w:szCs w:val="24"/>
        </w:rPr>
        <w:t>а) на судах, находящихся в дальнем плавании, при оказании услуг по перевозкам пассажиров;</w:t>
      </w:r>
    </w:p>
    <w:p w:rsidR="009647E5" w:rsidRPr="007310FD" w:rsidRDefault="009647E5" w:rsidP="009647E5">
      <w:pPr>
        <w:jc w:val="both"/>
        <w:rPr>
          <w:bCs/>
          <w:color w:val="000000"/>
          <w:sz w:val="24"/>
          <w:szCs w:val="24"/>
        </w:rPr>
      </w:pPr>
      <w:r w:rsidRPr="007310FD">
        <w:rPr>
          <w:bCs/>
          <w:color w:val="000000"/>
          <w:sz w:val="24"/>
          <w:szCs w:val="24"/>
        </w:rPr>
        <w:t>б) в местах общего пользования многоквартирных домов.</w:t>
      </w:r>
    </w:p>
    <w:p w:rsidR="009647E5" w:rsidRPr="007310FD" w:rsidRDefault="009647E5" w:rsidP="009647E5">
      <w:pPr>
        <w:jc w:val="both"/>
        <w:rPr>
          <w:bCs/>
          <w:color w:val="000000"/>
          <w:sz w:val="24"/>
          <w:szCs w:val="24"/>
        </w:rPr>
      </w:pPr>
      <w:r w:rsidRPr="007310FD">
        <w:rPr>
          <w:bCs/>
          <w:color w:val="000000"/>
          <w:sz w:val="24"/>
          <w:szCs w:val="24"/>
        </w:rPr>
        <w:t>2. Специальные места на открытом воздухе для курения табака и изолированные помещения для курения табака должны соответствовать гигиеническим нормативам содержания в атмосферном воздухе загрязняющих веществ:</w:t>
      </w:r>
    </w:p>
    <w:p w:rsidR="009647E5" w:rsidRPr="007310FD" w:rsidRDefault="009647E5" w:rsidP="009647E5">
      <w:pPr>
        <w:jc w:val="both"/>
        <w:rPr>
          <w:bCs/>
          <w:sz w:val="24"/>
          <w:szCs w:val="24"/>
        </w:rPr>
      </w:pPr>
      <w:r w:rsidRPr="007310FD">
        <w:rPr>
          <w:bCs/>
          <w:color w:val="000000"/>
          <w:sz w:val="24"/>
          <w:szCs w:val="24"/>
        </w:rPr>
        <w:lastRenderedPageBreak/>
        <w:t>а) </w:t>
      </w:r>
      <w:hyperlink r:id="rId5" w:anchor="block_10000" w:history="1">
        <w:r w:rsidRPr="007310FD">
          <w:rPr>
            <w:bCs/>
            <w:sz w:val="24"/>
            <w:szCs w:val="24"/>
          </w:rPr>
          <w:t>ГН 2.1.6.1338-03</w:t>
        </w:r>
      </w:hyperlink>
      <w:r w:rsidRPr="007310FD">
        <w:rPr>
          <w:bCs/>
          <w:sz w:val="24"/>
          <w:szCs w:val="24"/>
        </w:rPr>
        <w:t> </w:t>
      </w:r>
      <w:r w:rsidRPr="007310FD">
        <w:rPr>
          <w:bCs/>
          <w:color w:val="000000"/>
          <w:sz w:val="24"/>
          <w:szCs w:val="24"/>
        </w:rPr>
        <w:t xml:space="preserve">«Предельно допустимые концентрации (ПДК) загрязняющих веществ в </w:t>
      </w:r>
      <w:r w:rsidRPr="007310FD">
        <w:rPr>
          <w:bCs/>
          <w:sz w:val="24"/>
          <w:szCs w:val="24"/>
        </w:rPr>
        <w:t>атмосферном воздухе населенных мест»;</w:t>
      </w:r>
    </w:p>
    <w:p w:rsidR="009647E5" w:rsidRPr="007310FD" w:rsidRDefault="009647E5" w:rsidP="009647E5">
      <w:pPr>
        <w:jc w:val="both"/>
        <w:rPr>
          <w:bCs/>
          <w:color w:val="000000"/>
          <w:sz w:val="24"/>
          <w:szCs w:val="24"/>
        </w:rPr>
      </w:pPr>
      <w:r w:rsidRPr="007310FD">
        <w:rPr>
          <w:bCs/>
          <w:sz w:val="24"/>
          <w:szCs w:val="24"/>
        </w:rPr>
        <w:t>б) </w:t>
      </w:r>
      <w:hyperlink r:id="rId6" w:anchor="block_10000" w:history="1">
        <w:r w:rsidRPr="007310FD">
          <w:rPr>
            <w:bCs/>
            <w:sz w:val="24"/>
            <w:szCs w:val="24"/>
          </w:rPr>
          <w:t>ГН 2.1.6.2309-07</w:t>
        </w:r>
      </w:hyperlink>
      <w:r>
        <w:rPr>
          <w:bCs/>
          <w:sz w:val="24"/>
          <w:szCs w:val="24"/>
        </w:rPr>
        <w:t xml:space="preserve">  </w:t>
      </w:r>
      <w:r w:rsidRPr="007310FD">
        <w:rPr>
          <w:bCs/>
          <w:color w:val="000000"/>
          <w:sz w:val="24"/>
          <w:szCs w:val="24"/>
        </w:rPr>
        <w:t xml:space="preserve"> «Ориентировочные </w:t>
      </w:r>
      <w:r>
        <w:rPr>
          <w:bCs/>
          <w:color w:val="000000"/>
          <w:sz w:val="24"/>
          <w:szCs w:val="24"/>
        </w:rPr>
        <w:t xml:space="preserve">    </w:t>
      </w:r>
      <w:r w:rsidRPr="007310FD">
        <w:rPr>
          <w:bCs/>
          <w:color w:val="000000"/>
          <w:sz w:val="24"/>
          <w:szCs w:val="24"/>
        </w:rPr>
        <w:t xml:space="preserve">безопасные </w:t>
      </w:r>
      <w:r>
        <w:rPr>
          <w:bCs/>
          <w:color w:val="000000"/>
          <w:sz w:val="24"/>
          <w:szCs w:val="24"/>
        </w:rPr>
        <w:t xml:space="preserve">    </w:t>
      </w:r>
      <w:r w:rsidRPr="007310FD">
        <w:rPr>
          <w:bCs/>
          <w:color w:val="000000"/>
          <w:sz w:val="24"/>
          <w:szCs w:val="24"/>
        </w:rPr>
        <w:t xml:space="preserve">уровни </w:t>
      </w:r>
      <w:r>
        <w:rPr>
          <w:bCs/>
          <w:color w:val="000000"/>
          <w:sz w:val="24"/>
          <w:szCs w:val="24"/>
        </w:rPr>
        <w:t xml:space="preserve">    </w:t>
      </w:r>
      <w:r w:rsidRPr="007310FD">
        <w:rPr>
          <w:bCs/>
          <w:color w:val="000000"/>
          <w:sz w:val="24"/>
          <w:szCs w:val="24"/>
        </w:rPr>
        <w:t xml:space="preserve">воздействия </w:t>
      </w:r>
      <w:r>
        <w:rPr>
          <w:bCs/>
          <w:color w:val="000000"/>
          <w:sz w:val="24"/>
          <w:szCs w:val="24"/>
        </w:rPr>
        <w:t xml:space="preserve">    </w:t>
      </w:r>
      <w:r w:rsidRPr="007310FD">
        <w:rPr>
          <w:bCs/>
          <w:color w:val="000000"/>
          <w:sz w:val="24"/>
          <w:szCs w:val="24"/>
        </w:rPr>
        <w:t>(ОБУВ) загрязняющих веществ в атмосферном воздухе населенных мест».</w:t>
      </w:r>
    </w:p>
    <w:p w:rsidR="009647E5" w:rsidRPr="007310FD" w:rsidRDefault="009647E5" w:rsidP="009647E5">
      <w:pPr>
        <w:jc w:val="both"/>
        <w:rPr>
          <w:bCs/>
          <w:color w:val="000000"/>
          <w:sz w:val="24"/>
          <w:szCs w:val="24"/>
        </w:rPr>
      </w:pPr>
      <w:r w:rsidRPr="007310FD">
        <w:rPr>
          <w:bCs/>
          <w:color w:val="000000"/>
          <w:sz w:val="24"/>
          <w:szCs w:val="24"/>
        </w:rPr>
        <w:t>3. В процессе потребления табачных изделий специальные места на открытом воздухе для курения табака и изолированные помещения для курения табака должны соответствовать</w:t>
      </w:r>
      <w:r w:rsidRPr="007310FD">
        <w:rPr>
          <w:bCs/>
          <w:sz w:val="24"/>
          <w:szCs w:val="24"/>
        </w:rPr>
        <w:t> </w:t>
      </w:r>
      <w:hyperlink r:id="rId7" w:anchor="block_1000" w:history="1">
        <w:r w:rsidRPr="007310FD">
          <w:rPr>
            <w:bCs/>
            <w:sz w:val="24"/>
            <w:szCs w:val="24"/>
          </w:rPr>
          <w:t>санитарным правилам</w:t>
        </w:r>
      </w:hyperlink>
      <w:r w:rsidRPr="007310FD">
        <w:rPr>
          <w:bCs/>
          <w:color w:val="000000"/>
          <w:sz w:val="24"/>
          <w:szCs w:val="24"/>
        </w:rPr>
        <w:t> «Гигиенические требования к обеспечению качества атмосферного воздуха населенных мест. СанПиН 2.1.6.1032-01».</w:t>
      </w:r>
    </w:p>
    <w:p w:rsidR="009647E5" w:rsidRPr="007310FD" w:rsidRDefault="009647E5" w:rsidP="009647E5">
      <w:pPr>
        <w:jc w:val="both"/>
        <w:rPr>
          <w:bCs/>
          <w:color w:val="000000"/>
          <w:sz w:val="24"/>
          <w:szCs w:val="24"/>
        </w:rPr>
      </w:pPr>
      <w:r w:rsidRPr="007310FD">
        <w:rPr>
          <w:bCs/>
          <w:color w:val="000000"/>
          <w:sz w:val="24"/>
          <w:szCs w:val="24"/>
        </w:rPr>
        <w:t>4. Специальные места на открытом воздухе для курения табака оснащаются:</w:t>
      </w:r>
    </w:p>
    <w:p w:rsidR="009647E5" w:rsidRPr="007310FD" w:rsidRDefault="009647E5" w:rsidP="009647E5">
      <w:pPr>
        <w:jc w:val="both"/>
        <w:rPr>
          <w:bCs/>
          <w:color w:val="000000"/>
          <w:sz w:val="24"/>
          <w:szCs w:val="24"/>
        </w:rPr>
      </w:pPr>
      <w:r w:rsidRPr="007310FD">
        <w:rPr>
          <w:bCs/>
          <w:color w:val="000000"/>
          <w:sz w:val="24"/>
          <w:szCs w:val="24"/>
        </w:rPr>
        <w:t>а) знаком «Место для курения»;</w:t>
      </w:r>
    </w:p>
    <w:p w:rsidR="009647E5" w:rsidRPr="007310FD" w:rsidRDefault="009647E5" w:rsidP="009647E5">
      <w:pPr>
        <w:jc w:val="both"/>
        <w:rPr>
          <w:bCs/>
          <w:color w:val="000000"/>
          <w:sz w:val="24"/>
          <w:szCs w:val="24"/>
        </w:rPr>
      </w:pPr>
      <w:r w:rsidRPr="007310FD">
        <w:rPr>
          <w:bCs/>
          <w:color w:val="000000"/>
          <w:sz w:val="24"/>
          <w:szCs w:val="24"/>
        </w:rPr>
        <w:t>б) пепельницами;</w:t>
      </w:r>
    </w:p>
    <w:p w:rsidR="009647E5" w:rsidRPr="007310FD" w:rsidRDefault="009647E5" w:rsidP="009647E5">
      <w:pPr>
        <w:jc w:val="both"/>
        <w:rPr>
          <w:bCs/>
          <w:color w:val="000000"/>
          <w:sz w:val="24"/>
          <w:szCs w:val="24"/>
        </w:rPr>
      </w:pPr>
      <w:r w:rsidRPr="007310FD">
        <w:rPr>
          <w:bCs/>
          <w:color w:val="000000"/>
          <w:sz w:val="24"/>
          <w:szCs w:val="24"/>
        </w:rPr>
        <w:t>в) искусственным освещением (в темное время суток).</w:t>
      </w:r>
    </w:p>
    <w:p w:rsidR="009647E5" w:rsidRPr="007310FD" w:rsidRDefault="009647E5" w:rsidP="009647E5">
      <w:pPr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5</w:t>
      </w:r>
      <w:r w:rsidRPr="007310FD">
        <w:rPr>
          <w:bCs/>
          <w:color w:val="000000"/>
          <w:sz w:val="24"/>
          <w:szCs w:val="24"/>
        </w:rPr>
        <w:t>. Изолированные помещения для курения табака оборудуются:</w:t>
      </w:r>
    </w:p>
    <w:p w:rsidR="009647E5" w:rsidRPr="007310FD" w:rsidRDefault="009647E5" w:rsidP="009647E5">
      <w:pPr>
        <w:jc w:val="both"/>
        <w:rPr>
          <w:bCs/>
          <w:color w:val="000000"/>
          <w:sz w:val="24"/>
          <w:szCs w:val="24"/>
        </w:rPr>
      </w:pPr>
      <w:r w:rsidRPr="007310FD">
        <w:rPr>
          <w:bCs/>
          <w:color w:val="000000"/>
          <w:sz w:val="24"/>
          <w:szCs w:val="24"/>
        </w:rPr>
        <w:t xml:space="preserve">а) дверью или аналогичным устройством, препятствующим проникновению загрязненного воздуха в смежные помещения, с внешней </w:t>
      </w:r>
      <w:proofErr w:type="gramStart"/>
      <w:r w:rsidRPr="007310FD">
        <w:rPr>
          <w:bCs/>
          <w:color w:val="000000"/>
          <w:sz w:val="24"/>
          <w:szCs w:val="24"/>
        </w:rPr>
        <w:t>стороны</w:t>
      </w:r>
      <w:proofErr w:type="gramEnd"/>
      <w:r w:rsidRPr="007310FD">
        <w:rPr>
          <w:bCs/>
          <w:color w:val="000000"/>
          <w:sz w:val="24"/>
          <w:szCs w:val="24"/>
        </w:rPr>
        <w:t xml:space="preserve"> которой размещен знак «Место для курения»;</w:t>
      </w:r>
    </w:p>
    <w:p w:rsidR="009647E5" w:rsidRPr="007310FD" w:rsidRDefault="009647E5" w:rsidP="009647E5">
      <w:pPr>
        <w:jc w:val="both"/>
        <w:rPr>
          <w:bCs/>
          <w:color w:val="000000"/>
          <w:sz w:val="24"/>
          <w:szCs w:val="24"/>
        </w:rPr>
      </w:pPr>
      <w:r w:rsidRPr="007310FD">
        <w:rPr>
          <w:bCs/>
          <w:color w:val="000000"/>
          <w:sz w:val="24"/>
          <w:szCs w:val="24"/>
        </w:rPr>
        <w:t>б) пепельницами;</w:t>
      </w:r>
    </w:p>
    <w:p w:rsidR="009647E5" w:rsidRPr="007310FD" w:rsidRDefault="009647E5" w:rsidP="009647E5">
      <w:pPr>
        <w:jc w:val="both"/>
        <w:rPr>
          <w:bCs/>
          <w:color w:val="000000"/>
          <w:sz w:val="24"/>
          <w:szCs w:val="24"/>
        </w:rPr>
      </w:pPr>
      <w:r w:rsidRPr="007310FD">
        <w:rPr>
          <w:bCs/>
          <w:color w:val="000000"/>
          <w:sz w:val="24"/>
          <w:szCs w:val="24"/>
        </w:rPr>
        <w:t>в) искусственным освещением;</w:t>
      </w:r>
    </w:p>
    <w:p w:rsidR="009647E5" w:rsidRPr="007310FD" w:rsidRDefault="009647E5" w:rsidP="009647E5">
      <w:pPr>
        <w:jc w:val="both"/>
        <w:rPr>
          <w:bCs/>
          <w:color w:val="000000"/>
          <w:sz w:val="24"/>
          <w:szCs w:val="24"/>
        </w:rPr>
      </w:pPr>
      <w:r w:rsidRPr="007310FD">
        <w:rPr>
          <w:bCs/>
          <w:color w:val="000000"/>
          <w:sz w:val="24"/>
          <w:szCs w:val="24"/>
        </w:rPr>
        <w:t>г) огнетушителем;</w:t>
      </w:r>
    </w:p>
    <w:p w:rsidR="009647E5" w:rsidRPr="007310FD" w:rsidRDefault="009647E5" w:rsidP="009647E5">
      <w:pPr>
        <w:jc w:val="both"/>
        <w:rPr>
          <w:bCs/>
          <w:color w:val="000000"/>
          <w:sz w:val="24"/>
          <w:szCs w:val="24"/>
        </w:rPr>
      </w:pPr>
      <w:r w:rsidRPr="007310FD">
        <w:rPr>
          <w:bCs/>
          <w:color w:val="000000"/>
          <w:sz w:val="24"/>
          <w:szCs w:val="24"/>
        </w:rPr>
        <w:t>д) приточно-вытяжной системой вентиляции с механическим побуждением, обеспечивающей ассимиляцию загрязнений, выделяемых в процессе потребления табачных изделий, а также препятствующей проникновению загрязненного воздуха в смежные помещения</w:t>
      </w:r>
      <w:bookmarkEnd w:id="12"/>
      <w:r w:rsidRPr="007310FD">
        <w:rPr>
          <w:color w:val="000000"/>
          <w:sz w:val="24"/>
          <w:szCs w:val="24"/>
        </w:rPr>
        <w:t>.</w:t>
      </w:r>
    </w:p>
    <w:p w:rsidR="009647E5" w:rsidRPr="007310FD" w:rsidRDefault="009647E5" w:rsidP="009647E5">
      <w:pPr>
        <w:ind w:firstLine="708"/>
        <w:jc w:val="both"/>
        <w:rPr>
          <w:bCs/>
          <w:color w:val="000000"/>
          <w:sz w:val="24"/>
          <w:szCs w:val="24"/>
        </w:rPr>
      </w:pPr>
      <w:proofErr w:type="gramStart"/>
      <w:r w:rsidRPr="007310FD">
        <w:rPr>
          <w:bCs/>
          <w:color w:val="000000"/>
          <w:sz w:val="24"/>
          <w:szCs w:val="24"/>
        </w:rPr>
        <w:t xml:space="preserve">В соответствии со ст. 6.24 Кодекса об административных правонарушениях, нарушение установленного </w:t>
      </w:r>
      <w:r w:rsidRPr="007310FD">
        <w:rPr>
          <w:rFonts w:eastAsia="Calibri"/>
          <w:bCs/>
          <w:color w:val="000000"/>
          <w:sz w:val="24"/>
          <w:szCs w:val="24"/>
          <w:lang w:eastAsia="en-US"/>
        </w:rPr>
        <w:t xml:space="preserve">федеральным законом от 23.02.2013  № </w:t>
      </w:r>
      <w:r w:rsidRPr="007310FD">
        <w:rPr>
          <w:rFonts w:eastAsia="Calibri"/>
          <w:bCs/>
          <w:color w:val="000000"/>
          <w:sz w:val="24"/>
          <w:szCs w:val="24"/>
          <w:shd w:val="clear" w:color="auto" w:fill="FFFFFF"/>
          <w:lang w:eastAsia="en-US"/>
        </w:rPr>
        <w:t>15-ФЗ «Об</w:t>
      </w:r>
      <w:r w:rsidRPr="007310FD">
        <w:rPr>
          <w:rFonts w:eastAsia="Calibri"/>
          <w:bCs/>
          <w:color w:val="000000"/>
          <w:sz w:val="24"/>
          <w:szCs w:val="24"/>
          <w:lang w:eastAsia="en-US"/>
        </w:rPr>
        <w:t xml:space="preserve">  </w:t>
      </w:r>
      <w:r w:rsidRPr="007310FD">
        <w:rPr>
          <w:rFonts w:eastAsia="Calibri"/>
          <w:bCs/>
          <w:color w:val="000000"/>
          <w:sz w:val="24"/>
          <w:szCs w:val="24"/>
          <w:shd w:val="clear" w:color="auto" w:fill="FFFFFF"/>
          <w:lang w:eastAsia="en-US"/>
        </w:rPr>
        <w:t>охране  здоровья  граждан  от  воздействия окружающего табачного дыма и последствий</w:t>
      </w:r>
      <w:r w:rsidRPr="007310FD"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7310FD">
        <w:rPr>
          <w:rFonts w:eastAsia="Calibri"/>
          <w:bCs/>
          <w:color w:val="000000"/>
          <w:sz w:val="24"/>
          <w:szCs w:val="24"/>
          <w:shd w:val="clear" w:color="auto" w:fill="FFFFFF"/>
          <w:lang w:eastAsia="en-US"/>
        </w:rPr>
        <w:t>потребления  табака»)</w:t>
      </w:r>
      <w:r w:rsidRPr="007310FD">
        <w:rPr>
          <w:rFonts w:eastAsia="Calibri"/>
          <w:sz w:val="24"/>
          <w:szCs w:val="24"/>
          <w:lang w:eastAsia="en-US"/>
        </w:rPr>
        <w:t xml:space="preserve"> запрета курения табака на отдельных территориях, </w:t>
      </w:r>
      <w:r w:rsidRPr="007310FD">
        <w:rPr>
          <w:bCs/>
          <w:color w:val="000000"/>
          <w:sz w:val="24"/>
          <w:szCs w:val="24"/>
        </w:rPr>
        <w:t>в помещениях и на объектах:</w:t>
      </w:r>
      <w:proofErr w:type="gramEnd"/>
    </w:p>
    <w:p w:rsidR="009647E5" w:rsidRPr="007310FD" w:rsidRDefault="009647E5" w:rsidP="009647E5">
      <w:pPr>
        <w:ind w:firstLine="708"/>
        <w:jc w:val="both"/>
        <w:rPr>
          <w:bCs/>
          <w:color w:val="000000"/>
          <w:sz w:val="24"/>
          <w:szCs w:val="24"/>
        </w:rPr>
      </w:pPr>
      <w:r w:rsidRPr="007310FD">
        <w:rPr>
          <w:color w:val="000000"/>
          <w:sz w:val="24"/>
          <w:szCs w:val="24"/>
        </w:rPr>
        <w:t>- влечет наложение административного штрафа на граждан в размере от пятисот до одной тысячи пятисот рублей.</w:t>
      </w:r>
    </w:p>
    <w:p w:rsidR="009647E5" w:rsidRPr="007310FD" w:rsidRDefault="009647E5" w:rsidP="009647E5">
      <w:pPr>
        <w:spacing w:line="276" w:lineRule="auto"/>
        <w:jc w:val="both"/>
        <w:rPr>
          <w:color w:val="000000"/>
          <w:sz w:val="24"/>
          <w:szCs w:val="24"/>
        </w:rPr>
      </w:pPr>
      <w:r w:rsidRPr="007310FD">
        <w:rPr>
          <w:color w:val="000000"/>
          <w:sz w:val="24"/>
          <w:szCs w:val="24"/>
        </w:rPr>
        <w:tab/>
        <w:t>В соответствии со ст. 27 Закона Ханты-Мансийского автономного округа                             «Об административных правонарушениях» от 11.06.2010 № 102-оз, оставление вне мусорных контейнеров (урн) окурков:</w:t>
      </w:r>
    </w:p>
    <w:p w:rsidR="009647E5" w:rsidRPr="007310FD" w:rsidRDefault="009647E5" w:rsidP="009647E5">
      <w:pPr>
        <w:spacing w:line="276" w:lineRule="auto"/>
        <w:jc w:val="both"/>
        <w:rPr>
          <w:color w:val="000000"/>
          <w:sz w:val="24"/>
          <w:szCs w:val="24"/>
        </w:rPr>
      </w:pPr>
      <w:r w:rsidRPr="007310FD">
        <w:rPr>
          <w:color w:val="000000"/>
          <w:sz w:val="24"/>
          <w:szCs w:val="24"/>
        </w:rPr>
        <w:t>- влечет предупреждение или наложение административного штрафа на граждан в размере от пятисот до трех тысяч рублей;</w:t>
      </w:r>
    </w:p>
    <w:p w:rsidR="009647E5" w:rsidRPr="007310FD" w:rsidRDefault="009647E5" w:rsidP="009647E5">
      <w:pPr>
        <w:spacing w:line="276" w:lineRule="auto"/>
        <w:jc w:val="both"/>
        <w:rPr>
          <w:color w:val="000000"/>
          <w:sz w:val="24"/>
          <w:szCs w:val="24"/>
        </w:rPr>
      </w:pPr>
      <w:r w:rsidRPr="007310FD">
        <w:rPr>
          <w:color w:val="000000"/>
          <w:sz w:val="24"/>
          <w:szCs w:val="24"/>
        </w:rPr>
        <w:t>- при повторном совершении административного нарушения штраф на граждан составит от четырех до пяти тысяч рублей.</w:t>
      </w:r>
    </w:p>
    <w:p w:rsidR="00DD683E" w:rsidRDefault="00DD683E">
      <w:bookmarkStart w:id="13" w:name="_GoBack"/>
      <w:bookmarkEnd w:id="13"/>
    </w:p>
    <w:sectPr w:rsidR="00DD6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B86"/>
    <w:rsid w:val="00186B86"/>
    <w:rsid w:val="009647E5"/>
    <w:rsid w:val="00DD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татьи"/>
    <w:basedOn w:val="a"/>
    <w:next w:val="a"/>
    <w:uiPriority w:val="99"/>
    <w:rsid w:val="009647E5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татьи"/>
    <w:basedOn w:val="a"/>
    <w:next w:val="a"/>
    <w:uiPriority w:val="99"/>
    <w:rsid w:val="009647E5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se.garant.ru/12123011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se.garant.ru/12158481/" TargetMode="External"/><Relationship Id="rId5" Type="http://schemas.openxmlformats.org/officeDocument/2006/relationships/hyperlink" Target="http://base.garant.ru/4179333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856</Words>
  <Characters>4881</Characters>
  <Application>Microsoft Office Word</Application>
  <DocSecurity>0</DocSecurity>
  <Lines>40</Lines>
  <Paragraphs>11</Paragraphs>
  <ScaleCrop>false</ScaleCrop>
  <Company/>
  <LinksUpToDate>false</LinksUpToDate>
  <CharactersWithSpaces>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Kochubei_OV</dc:creator>
  <cp:keywords/>
  <dc:description/>
  <cp:lastModifiedBy>Kochubei_OV</cp:lastModifiedBy>
  <cp:revision>2</cp:revision>
  <dcterms:created xsi:type="dcterms:W3CDTF">2017-04-04T11:19:00Z</dcterms:created>
  <dcterms:modified xsi:type="dcterms:W3CDTF">2017-04-04T11:19:00Z</dcterms:modified>
</cp:coreProperties>
</file>