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E542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E542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E542D">
        <w:rPr>
          <w:sz w:val="24"/>
          <w:szCs w:val="24"/>
          <w:u w:val="single"/>
        </w:rPr>
        <w:t xml:space="preserve">  08 ноября 2019 года </w:t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</w:r>
      <w:r w:rsidR="003E542D">
        <w:rPr>
          <w:sz w:val="24"/>
          <w:szCs w:val="24"/>
        </w:rPr>
        <w:tab/>
        <w:t xml:space="preserve">          №</w:t>
      </w:r>
      <w:r w:rsidR="003E542D">
        <w:rPr>
          <w:sz w:val="24"/>
          <w:szCs w:val="24"/>
          <w:u w:val="single"/>
        </w:rPr>
        <w:t xml:space="preserve"> 2412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76F02" w:rsidRPr="00176F02" w:rsidRDefault="00176F02" w:rsidP="00176F02">
      <w:pPr>
        <w:pStyle w:val="a8"/>
        <w:spacing w:after="0"/>
        <w:rPr>
          <w:bCs/>
          <w:kern w:val="28"/>
          <w:sz w:val="24"/>
          <w:szCs w:val="24"/>
        </w:rPr>
      </w:pPr>
      <w:r w:rsidRPr="00176F02">
        <w:rPr>
          <w:bCs/>
          <w:kern w:val="28"/>
          <w:sz w:val="24"/>
          <w:szCs w:val="24"/>
        </w:rPr>
        <w:t xml:space="preserve">Об утверждении Положения о </w:t>
      </w:r>
      <w:proofErr w:type="gramStart"/>
      <w:r w:rsidRPr="00176F02">
        <w:rPr>
          <w:bCs/>
          <w:kern w:val="28"/>
          <w:sz w:val="24"/>
          <w:szCs w:val="24"/>
        </w:rPr>
        <w:t>дополнительных</w:t>
      </w:r>
      <w:proofErr w:type="gramEnd"/>
      <w:r w:rsidRPr="00176F02">
        <w:rPr>
          <w:bCs/>
          <w:kern w:val="28"/>
          <w:sz w:val="24"/>
          <w:szCs w:val="24"/>
        </w:rPr>
        <w:t xml:space="preserve"> </w:t>
      </w:r>
    </w:p>
    <w:p w:rsidR="00176F02" w:rsidRPr="00176F02" w:rsidRDefault="00176F02" w:rsidP="00176F02">
      <w:pPr>
        <w:pStyle w:val="a8"/>
        <w:spacing w:after="0"/>
        <w:rPr>
          <w:bCs/>
          <w:kern w:val="28"/>
          <w:sz w:val="24"/>
          <w:szCs w:val="24"/>
        </w:rPr>
      </w:pPr>
      <w:proofErr w:type="gramStart"/>
      <w:r w:rsidRPr="00176F02">
        <w:rPr>
          <w:bCs/>
          <w:kern w:val="28"/>
          <w:sz w:val="24"/>
          <w:szCs w:val="24"/>
        </w:rPr>
        <w:t>гарантиях</w:t>
      </w:r>
      <w:proofErr w:type="gramEnd"/>
      <w:r w:rsidRPr="00176F02">
        <w:rPr>
          <w:bCs/>
          <w:kern w:val="28"/>
          <w:sz w:val="24"/>
          <w:szCs w:val="24"/>
        </w:rPr>
        <w:t xml:space="preserve"> для лиц, занимающих должности, </w:t>
      </w:r>
    </w:p>
    <w:p w:rsidR="00176F02" w:rsidRPr="00176F02" w:rsidRDefault="00176F02" w:rsidP="00176F02">
      <w:pPr>
        <w:pStyle w:val="a8"/>
        <w:spacing w:after="0"/>
        <w:rPr>
          <w:bCs/>
          <w:kern w:val="28"/>
          <w:sz w:val="24"/>
          <w:szCs w:val="24"/>
        </w:rPr>
      </w:pPr>
      <w:r w:rsidRPr="00176F02">
        <w:rPr>
          <w:bCs/>
          <w:kern w:val="28"/>
          <w:sz w:val="24"/>
          <w:szCs w:val="24"/>
        </w:rPr>
        <w:t xml:space="preserve">не </w:t>
      </w:r>
      <w:proofErr w:type="gramStart"/>
      <w:r w:rsidRPr="00176F02">
        <w:rPr>
          <w:bCs/>
          <w:kern w:val="28"/>
          <w:sz w:val="24"/>
          <w:szCs w:val="24"/>
        </w:rPr>
        <w:t>отнесенные</w:t>
      </w:r>
      <w:proofErr w:type="gramEnd"/>
      <w:r w:rsidRPr="00176F02">
        <w:rPr>
          <w:bCs/>
          <w:kern w:val="28"/>
          <w:sz w:val="24"/>
          <w:szCs w:val="24"/>
        </w:rPr>
        <w:t xml:space="preserve"> к должностям муниципальной </w:t>
      </w:r>
    </w:p>
    <w:p w:rsidR="00176F02" w:rsidRPr="00176F02" w:rsidRDefault="00176F02" w:rsidP="00176F02">
      <w:pPr>
        <w:pStyle w:val="a8"/>
        <w:spacing w:after="0"/>
        <w:rPr>
          <w:bCs/>
          <w:kern w:val="28"/>
          <w:sz w:val="24"/>
          <w:szCs w:val="24"/>
        </w:rPr>
      </w:pPr>
      <w:r w:rsidRPr="00176F02">
        <w:rPr>
          <w:bCs/>
          <w:kern w:val="28"/>
          <w:sz w:val="24"/>
          <w:szCs w:val="24"/>
        </w:rPr>
        <w:t xml:space="preserve">службы, и </w:t>
      </w:r>
      <w:proofErr w:type="gramStart"/>
      <w:r w:rsidRPr="00176F02">
        <w:rPr>
          <w:bCs/>
          <w:kern w:val="28"/>
          <w:sz w:val="24"/>
          <w:szCs w:val="24"/>
        </w:rPr>
        <w:t>осуществляющих</w:t>
      </w:r>
      <w:proofErr w:type="gramEnd"/>
      <w:r w:rsidRPr="00176F02">
        <w:rPr>
          <w:bCs/>
          <w:kern w:val="28"/>
          <w:sz w:val="24"/>
          <w:szCs w:val="24"/>
        </w:rPr>
        <w:t xml:space="preserve"> техническое обеспечение </w:t>
      </w:r>
    </w:p>
    <w:p w:rsidR="00176F02" w:rsidRPr="00176F02" w:rsidRDefault="00176F02" w:rsidP="00176F02">
      <w:pPr>
        <w:pStyle w:val="a8"/>
        <w:spacing w:after="0"/>
        <w:rPr>
          <w:bCs/>
          <w:kern w:val="28"/>
          <w:sz w:val="24"/>
          <w:szCs w:val="24"/>
        </w:rPr>
      </w:pPr>
      <w:r w:rsidRPr="00176F02">
        <w:rPr>
          <w:bCs/>
          <w:kern w:val="28"/>
          <w:sz w:val="24"/>
          <w:szCs w:val="24"/>
        </w:rPr>
        <w:t>деятельности администрации города Югорска</w:t>
      </w: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В соответствии со статьями</w:t>
      </w:r>
      <w:r>
        <w:rPr>
          <w:sz w:val="24"/>
          <w:szCs w:val="24"/>
        </w:rPr>
        <w:t xml:space="preserve">  116, 322, 325, 327 Трудового </w:t>
      </w:r>
      <w:r w:rsidRPr="00176F02">
        <w:rPr>
          <w:sz w:val="24"/>
          <w:szCs w:val="24"/>
        </w:rPr>
        <w:t>кодекса Российской Федерации:</w:t>
      </w:r>
    </w:p>
    <w:p w:rsidR="00176F02" w:rsidRPr="00176F02" w:rsidRDefault="00176F02" w:rsidP="00176F02">
      <w:pPr>
        <w:pStyle w:val="a8"/>
        <w:spacing w:after="0"/>
        <w:ind w:firstLine="709"/>
        <w:jc w:val="both"/>
        <w:rPr>
          <w:bCs/>
          <w:kern w:val="28"/>
          <w:sz w:val="24"/>
          <w:szCs w:val="24"/>
        </w:rPr>
      </w:pPr>
      <w:r w:rsidRPr="00176F02">
        <w:rPr>
          <w:sz w:val="24"/>
          <w:szCs w:val="24"/>
        </w:rPr>
        <w:t xml:space="preserve">1. Утвердить </w:t>
      </w:r>
      <w:r w:rsidRPr="00176F02">
        <w:rPr>
          <w:bCs/>
          <w:kern w:val="28"/>
          <w:sz w:val="24"/>
          <w:szCs w:val="24"/>
        </w:rPr>
        <w:t>Положение о дополнительных гарантиях 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 (далее - Положение) (приложение).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2. Распространить действие постановления на муниципальные казенные учреждения «Централизованная бухгалтерия», «Централизованная бухгалтерия учреждений образования», работников сектора по документационному, информационному и техническому обеспечению муниципального казенного учреждения «Служба обеспечения органов местного самоуправления».</w:t>
      </w:r>
    </w:p>
    <w:p w:rsidR="00176F02" w:rsidRPr="00176F02" w:rsidRDefault="00176F02" w:rsidP="00176F0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3. Расходы, связанные с реализацией настоящего постановления, осуществлять                         в пределах бюджетных средств, утвержденных учреждению на финансовый год.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4. Опубликовать постановление в 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176F02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176F02" w:rsidRPr="00176F02" w:rsidRDefault="00176F02" w:rsidP="00176F0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 xml:space="preserve">5. 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 </w:t>
      </w:r>
      <w:r w:rsidRPr="00176F02">
        <w:rPr>
          <w:sz w:val="24"/>
          <w:szCs w:val="24"/>
        </w:rPr>
        <w:t>но не ранее 01.01.2020.</w:t>
      </w:r>
    </w:p>
    <w:p w:rsidR="00176F02" w:rsidRPr="00176F02" w:rsidRDefault="00176F02" w:rsidP="00176F0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6. </w:t>
      </w:r>
      <w:proofErr w:type="gramStart"/>
      <w:r w:rsidRPr="00176F02">
        <w:rPr>
          <w:sz w:val="24"/>
          <w:szCs w:val="24"/>
        </w:rPr>
        <w:t>Контроль за</w:t>
      </w:r>
      <w:proofErr w:type="gramEnd"/>
      <w:r w:rsidRPr="00176F02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pStyle w:val="a8"/>
        <w:spacing w:after="0"/>
        <w:ind w:firstLine="709"/>
        <w:rPr>
          <w:sz w:val="24"/>
          <w:szCs w:val="24"/>
        </w:rPr>
      </w:pPr>
    </w:p>
    <w:p w:rsidR="00176F02" w:rsidRPr="00176F02" w:rsidRDefault="00176F02" w:rsidP="00176F02">
      <w:pPr>
        <w:rPr>
          <w:b/>
          <w:sz w:val="24"/>
          <w:szCs w:val="24"/>
        </w:rPr>
      </w:pPr>
      <w:r w:rsidRPr="00176F02">
        <w:rPr>
          <w:b/>
          <w:sz w:val="24"/>
          <w:szCs w:val="24"/>
        </w:rPr>
        <w:t xml:space="preserve">Глава города Югорска </w:t>
      </w:r>
      <w:r w:rsidRPr="00176F02">
        <w:rPr>
          <w:b/>
          <w:sz w:val="24"/>
          <w:szCs w:val="24"/>
        </w:rPr>
        <w:tab/>
      </w:r>
      <w:r w:rsidRPr="00176F02">
        <w:rPr>
          <w:b/>
          <w:sz w:val="24"/>
          <w:szCs w:val="24"/>
        </w:rPr>
        <w:tab/>
      </w:r>
      <w:r w:rsidRPr="00176F02">
        <w:rPr>
          <w:b/>
          <w:sz w:val="24"/>
          <w:szCs w:val="24"/>
        </w:rPr>
        <w:tab/>
        <w:t xml:space="preserve">                             </w:t>
      </w:r>
      <w:r>
        <w:rPr>
          <w:b/>
          <w:sz w:val="24"/>
          <w:szCs w:val="24"/>
        </w:rPr>
        <w:t xml:space="preserve">                                </w:t>
      </w:r>
      <w:r w:rsidRPr="00176F02">
        <w:rPr>
          <w:b/>
          <w:sz w:val="24"/>
          <w:szCs w:val="24"/>
        </w:rPr>
        <w:t xml:space="preserve">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Default="00176F02" w:rsidP="00176F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76F02" w:rsidRDefault="00176F02" w:rsidP="00176F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76F02" w:rsidRDefault="00176F02" w:rsidP="00176F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76F02" w:rsidRPr="003E542D" w:rsidRDefault="003E542D" w:rsidP="00176F0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ноября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2412</w:t>
      </w:r>
    </w:p>
    <w:p w:rsidR="00176F02" w:rsidRDefault="00176F02" w:rsidP="007F4A15">
      <w:pPr>
        <w:jc w:val="both"/>
        <w:rPr>
          <w:sz w:val="24"/>
          <w:szCs w:val="24"/>
        </w:rPr>
      </w:pPr>
    </w:p>
    <w:p w:rsidR="00176F02" w:rsidRPr="00176F02" w:rsidRDefault="00176F02" w:rsidP="00176F02">
      <w:pPr>
        <w:jc w:val="center"/>
        <w:rPr>
          <w:b/>
          <w:bCs/>
          <w:kern w:val="28"/>
          <w:sz w:val="24"/>
          <w:szCs w:val="24"/>
        </w:rPr>
      </w:pPr>
      <w:r w:rsidRPr="00176F02">
        <w:rPr>
          <w:b/>
          <w:bCs/>
          <w:kern w:val="28"/>
          <w:sz w:val="24"/>
          <w:szCs w:val="24"/>
        </w:rPr>
        <w:t xml:space="preserve">Положение </w:t>
      </w:r>
    </w:p>
    <w:p w:rsidR="00176F02" w:rsidRPr="00176F02" w:rsidRDefault="00176F02" w:rsidP="00176F02">
      <w:pPr>
        <w:jc w:val="center"/>
        <w:rPr>
          <w:b/>
          <w:bCs/>
          <w:kern w:val="28"/>
          <w:sz w:val="24"/>
          <w:szCs w:val="24"/>
        </w:rPr>
      </w:pPr>
      <w:r w:rsidRPr="00176F02">
        <w:rPr>
          <w:b/>
          <w:bCs/>
          <w:kern w:val="28"/>
          <w:sz w:val="24"/>
          <w:szCs w:val="24"/>
        </w:rPr>
        <w:t xml:space="preserve">о дополнительных гарантиях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 </w:t>
      </w:r>
    </w:p>
    <w:p w:rsidR="00176F02" w:rsidRPr="00176F02" w:rsidRDefault="00176F02" w:rsidP="00176F02">
      <w:pPr>
        <w:rPr>
          <w:sz w:val="24"/>
          <w:szCs w:val="24"/>
        </w:rPr>
      </w:pPr>
    </w:p>
    <w:p w:rsidR="00176F02" w:rsidRPr="00176F02" w:rsidRDefault="00176F02" w:rsidP="00176F02">
      <w:pPr>
        <w:ind w:firstLine="709"/>
        <w:jc w:val="both"/>
        <w:rPr>
          <w:bCs/>
          <w:kern w:val="28"/>
          <w:sz w:val="24"/>
          <w:szCs w:val="24"/>
        </w:rPr>
      </w:pPr>
      <w:r w:rsidRPr="00176F02">
        <w:rPr>
          <w:sz w:val="24"/>
          <w:szCs w:val="24"/>
        </w:rPr>
        <w:t xml:space="preserve">1. Настоящее Положение определяет условия и порядок предоставления </w:t>
      </w:r>
      <w:r w:rsidRPr="00176F02">
        <w:rPr>
          <w:bCs/>
          <w:kern w:val="28"/>
          <w:sz w:val="24"/>
          <w:szCs w:val="24"/>
        </w:rPr>
        <w:t xml:space="preserve">дополнительных гарантий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 (далее - работники учреждения) </w:t>
      </w:r>
      <w:proofErr w:type="gramStart"/>
      <w:r w:rsidRPr="00176F02">
        <w:rPr>
          <w:bCs/>
          <w:kern w:val="28"/>
          <w:sz w:val="24"/>
          <w:szCs w:val="24"/>
        </w:rPr>
        <w:t>по</w:t>
      </w:r>
      <w:proofErr w:type="gramEnd"/>
      <w:r w:rsidRPr="00176F02">
        <w:rPr>
          <w:bCs/>
          <w:kern w:val="28"/>
          <w:sz w:val="24"/>
          <w:szCs w:val="24"/>
        </w:rPr>
        <w:t>: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bCs/>
          <w:kern w:val="28"/>
          <w:sz w:val="24"/>
          <w:szCs w:val="24"/>
        </w:rPr>
        <w:t xml:space="preserve">- компенсации расходов </w:t>
      </w:r>
      <w:r w:rsidRPr="00176F02">
        <w:rPr>
          <w:sz w:val="24"/>
          <w:szCs w:val="24"/>
        </w:rPr>
        <w:t xml:space="preserve">оздоровительных и санаторно-курортных путевок </w:t>
      </w:r>
      <w:r>
        <w:rPr>
          <w:sz w:val="24"/>
          <w:szCs w:val="24"/>
        </w:rPr>
        <w:t xml:space="preserve">                        </w:t>
      </w:r>
      <w:r w:rsidRPr="00176F02">
        <w:rPr>
          <w:sz w:val="24"/>
          <w:szCs w:val="24"/>
        </w:rPr>
        <w:t xml:space="preserve"> (далее - путевка на лечение (оздоровление);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 xml:space="preserve">- </w:t>
      </w:r>
      <w:r w:rsidRPr="00176F02">
        <w:rPr>
          <w:bCs/>
          <w:kern w:val="28"/>
          <w:sz w:val="24"/>
          <w:szCs w:val="24"/>
        </w:rPr>
        <w:t xml:space="preserve">компенсации расходов на </w:t>
      </w:r>
      <w:r w:rsidRPr="00176F02">
        <w:rPr>
          <w:sz w:val="24"/>
          <w:szCs w:val="24"/>
        </w:rPr>
        <w:t>проезд к месту санаторно-курортного или оздоровительного лечения (далее - проезд к месту лечения (оздоровления);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- предоставлению дополнительного оплачиваемого отпуска за выслугу лет;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 xml:space="preserve">- единовременной выплате </w:t>
      </w:r>
      <w:proofErr w:type="gramStart"/>
      <w:r w:rsidRPr="00176F02">
        <w:rPr>
          <w:sz w:val="24"/>
          <w:szCs w:val="24"/>
        </w:rPr>
        <w:t>при увольнении в связи с выходом на пенсию по старости</w:t>
      </w:r>
      <w:proofErr w:type="gramEnd"/>
      <w:r w:rsidRPr="00176F02">
        <w:rPr>
          <w:sz w:val="24"/>
          <w:szCs w:val="24"/>
        </w:rPr>
        <w:t>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- материальной помощи на погребение.</w:t>
      </w:r>
    </w:p>
    <w:p w:rsidR="00176F02" w:rsidRPr="00176F02" w:rsidRDefault="00176F02" w:rsidP="00176F02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176F02">
        <w:rPr>
          <w:sz w:val="24"/>
          <w:szCs w:val="24"/>
        </w:rPr>
        <w:t xml:space="preserve">2. </w:t>
      </w:r>
      <w:proofErr w:type="gramStart"/>
      <w:r w:rsidRPr="00176F02">
        <w:rPr>
          <w:sz w:val="24"/>
          <w:szCs w:val="24"/>
        </w:rPr>
        <w:t xml:space="preserve">Компенсация </w:t>
      </w:r>
      <w:bookmarkStart w:id="1" w:name="sub_2012"/>
      <w:r w:rsidRPr="00176F02">
        <w:rPr>
          <w:sz w:val="24"/>
          <w:szCs w:val="24"/>
        </w:rPr>
        <w:t>расходов по приобретенной путевке на лечение (оздоровление) работнику учреждения производится в размере 70 процентов от ее полной стоимости (но не более предельной суммы компенсации расходов стоимости путевки) один раз в календарном году с оплатой проезда к месту лечения (оздоровления) и обратно в пределах территории Российской Федерации при отсутствии у работника на начало срока действия путевки</w:t>
      </w:r>
      <w:r>
        <w:rPr>
          <w:sz w:val="24"/>
          <w:szCs w:val="24"/>
        </w:rPr>
        <w:t xml:space="preserve">                      </w:t>
      </w:r>
      <w:r w:rsidRPr="00176F02">
        <w:rPr>
          <w:sz w:val="24"/>
          <w:szCs w:val="24"/>
        </w:rPr>
        <w:t xml:space="preserve"> на лечение (оздоровление) права</w:t>
      </w:r>
      <w:proofErr w:type="gramEnd"/>
      <w:r w:rsidRPr="00176F02">
        <w:rPr>
          <w:sz w:val="24"/>
          <w:szCs w:val="24"/>
        </w:rPr>
        <w:t xml:space="preserve"> на оплату стоимости проезда к месту использования отпуска </w:t>
      </w:r>
      <w:r>
        <w:rPr>
          <w:sz w:val="24"/>
          <w:szCs w:val="24"/>
        </w:rPr>
        <w:t xml:space="preserve">   </w:t>
      </w:r>
      <w:r w:rsidRPr="00176F02">
        <w:rPr>
          <w:sz w:val="24"/>
          <w:szCs w:val="24"/>
        </w:rPr>
        <w:t xml:space="preserve">и обратно в соответствии с решением Думы города Югорска «Об утверждении Положения </w:t>
      </w:r>
      <w:r>
        <w:rPr>
          <w:sz w:val="24"/>
          <w:szCs w:val="24"/>
        </w:rPr>
        <w:t xml:space="preserve">                 </w:t>
      </w:r>
      <w:r w:rsidRPr="00176F02">
        <w:rPr>
          <w:sz w:val="24"/>
          <w:szCs w:val="24"/>
        </w:rPr>
        <w:t xml:space="preserve">о гарантиях и компенсациях для лиц, работающих в организациях, финансовое обеспечение которых осуществляется из бюджета города Югорска». 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bookmarkStart w:id="2" w:name="sub_2013"/>
      <w:bookmarkEnd w:id="1"/>
      <w:proofErr w:type="gramStart"/>
      <w:r w:rsidRPr="00176F02">
        <w:rPr>
          <w:sz w:val="24"/>
          <w:szCs w:val="24"/>
        </w:rPr>
        <w:t xml:space="preserve">Компенсация расходов по приобретенным путевкам на лечение (оздоровление) несовершеннолетним детям работников производится в размере 50 процентов от их полной стоимости (но не более предельной суммы компенсации стоимости путевки) один раз </w:t>
      </w:r>
      <w:r>
        <w:rPr>
          <w:sz w:val="24"/>
          <w:szCs w:val="24"/>
        </w:rPr>
        <w:t xml:space="preserve">                           </w:t>
      </w:r>
      <w:r w:rsidRPr="00176F02">
        <w:rPr>
          <w:sz w:val="24"/>
          <w:szCs w:val="24"/>
        </w:rPr>
        <w:t>в календарном году с оплатой проезда к месту лечения (оздоровления) и обратно в пределах территории Российской Федерации при отсутствии у работника, имеющего детей, на начало срока действия путевки на лечение</w:t>
      </w:r>
      <w:proofErr w:type="gramEnd"/>
      <w:r w:rsidRPr="00176F02">
        <w:rPr>
          <w:sz w:val="24"/>
          <w:szCs w:val="24"/>
        </w:rPr>
        <w:t xml:space="preserve"> (оздоровление) права на оплату стоимости проезда к месту использования отпуска и обратно в соответствии с решением Думы города Югорска </w:t>
      </w:r>
      <w:r>
        <w:rPr>
          <w:sz w:val="24"/>
          <w:szCs w:val="24"/>
        </w:rPr>
        <w:t xml:space="preserve">                      </w:t>
      </w:r>
      <w:r w:rsidRPr="00176F02">
        <w:rPr>
          <w:sz w:val="24"/>
          <w:szCs w:val="24"/>
        </w:rPr>
        <w:t xml:space="preserve">«Об утверждении Положения о гарантиях и компенсациях для лиц, работающих </w:t>
      </w:r>
      <w:r>
        <w:rPr>
          <w:sz w:val="24"/>
          <w:szCs w:val="24"/>
        </w:rPr>
        <w:t xml:space="preserve">                                               </w:t>
      </w:r>
      <w:r w:rsidRPr="00176F02">
        <w:rPr>
          <w:sz w:val="24"/>
          <w:szCs w:val="24"/>
        </w:rPr>
        <w:t xml:space="preserve">в организациях, финансовое обеспечение которых осуществляется из бюджета города Югорска». </w:t>
      </w:r>
    </w:p>
    <w:bookmarkEnd w:id="2"/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proofErr w:type="gramStart"/>
      <w:r w:rsidRPr="00176F02">
        <w:rPr>
          <w:sz w:val="24"/>
          <w:szCs w:val="24"/>
        </w:rPr>
        <w:t>В каждом календарном году предоставляется льгота по оплате стоимости проезда</w:t>
      </w:r>
      <w:r>
        <w:rPr>
          <w:sz w:val="24"/>
          <w:szCs w:val="24"/>
        </w:rPr>
        <w:t xml:space="preserve">                     </w:t>
      </w:r>
      <w:r w:rsidRPr="00176F02">
        <w:rPr>
          <w:sz w:val="24"/>
          <w:szCs w:val="24"/>
        </w:rPr>
        <w:t xml:space="preserve"> к месту лечения (оздоровления) и обратно или по оплате стоимости проезда к месту использования отпуска и обратно, в соответствии с решением Думы города Югорска</w:t>
      </w:r>
      <w:r>
        <w:rPr>
          <w:sz w:val="24"/>
          <w:szCs w:val="24"/>
        </w:rPr>
        <w:t xml:space="preserve">                        </w:t>
      </w:r>
      <w:r w:rsidRPr="00176F02">
        <w:rPr>
          <w:sz w:val="24"/>
          <w:szCs w:val="24"/>
        </w:rPr>
        <w:t xml:space="preserve"> «Об утверждении Положения о гарантиях и компенсациях для лиц, работающих </w:t>
      </w:r>
      <w:r>
        <w:rPr>
          <w:sz w:val="24"/>
          <w:szCs w:val="24"/>
        </w:rPr>
        <w:t xml:space="preserve">                                             </w:t>
      </w:r>
      <w:r w:rsidRPr="00176F02">
        <w:rPr>
          <w:sz w:val="24"/>
          <w:szCs w:val="24"/>
        </w:rPr>
        <w:t>в организациях, финансовое обеспечение которых осуществляется из бюджета города Югорска».</w:t>
      </w:r>
      <w:proofErr w:type="gramEnd"/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3. Предельный размер суммы компенсации расходов по путевкам на лечение (оздоровление) устанавливается ежегодно постановлением администрации города Югорска после утверждения бюджета города Югорска на очередной финансовый год.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4. Предельный размер суммы компенсации стоимости проезда к месту лечения (оздоровления)  и обратно устанавливается ежегодно постановлением администрации города Югорска после утверждения бюджета города Югорска на очередной финансовый год.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bookmarkStart w:id="3" w:name="sub_2014"/>
      <w:r w:rsidRPr="00176F02">
        <w:rPr>
          <w:sz w:val="24"/>
          <w:szCs w:val="24"/>
        </w:rPr>
        <w:t xml:space="preserve">5. </w:t>
      </w:r>
      <w:proofErr w:type="gramStart"/>
      <w:r w:rsidRPr="00176F02">
        <w:rPr>
          <w:sz w:val="24"/>
          <w:szCs w:val="24"/>
        </w:rPr>
        <w:t xml:space="preserve">Предварительная оплата компенсации расходов по путевкам на лечение (оздоровление) работнику учреждения и его несовершеннолетним детям, производятся </w:t>
      </w:r>
      <w:r>
        <w:rPr>
          <w:sz w:val="24"/>
          <w:szCs w:val="24"/>
        </w:rPr>
        <w:t xml:space="preserve">                    </w:t>
      </w:r>
      <w:r w:rsidRPr="00176F02">
        <w:rPr>
          <w:sz w:val="24"/>
          <w:szCs w:val="24"/>
        </w:rPr>
        <w:t xml:space="preserve">по заявлению работника не ранее чем за один месяц и не позднее, чем за три рабочих дня </w:t>
      </w:r>
      <w:r>
        <w:rPr>
          <w:sz w:val="24"/>
          <w:szCs w:val="24"/>
        </w:rPr>
        <w:t xml:space="preserve">                                        </w:t>
      </w:r>
      <w:r w:rsidRPr="00176F02">
        <w:rPr>
          <w:sz w:val="24"/>
          <w:szCs w:val="24"/>
        </w:rPr>
        <w:lastRenderedPageBreak/>
        <w:t>до отъезда к месту отдыха или лечения (оздоровления), согласно договору или счету на оплату, а также документов, подтверждающих оплату.</w:t>
      </w:r>
      <w:proofErr w:type="gramEnd"/>
    </w:p>
    <w:bookmarkEnd w:id="3"/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 xml:space="preserve">6. Для окончательного расчета работник учреждения обязан в течение трех рабочих дней, </w:t>
      </w:r>
      <w:proofErr w:type="gramStart"/>
      <w:r w:rsidRPr="00176F02">
        <w:rPr>
          <w:sz w:val="24"/>
          <w:szCs w:val="24"/>
        </w:rPr>
        <w:t>с даты выхода</w:t>
      </w:r>
      <w:proofErr w:type="gramEnd"/>
      <w:r w:rsidRPr="00176F02">
        <w:rPr>
          <w:sz w:val="24"/>
          <w:szCs w:val="24"/>
        </w:rPr>
        <w:t xml:space="preserve"> на работу из отпуска, предоставить авансовый отчет о произведенных расходах с приложением подлинников документов, подтверждающих расходы работника и его несовершеннолетних детей.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 xml:space="preserve">7. </w:t>
      </w:r>
      <w:proofErr w:type="gramStart"/>
      <w:r w:rsidRPr="00176F02">
        <w:rPr>
          <w:sz w:val="24"/>
          <w:szCs w:val="24"/>
        </w:rPr>
        <w:t xml:space="preserve">Работник учреждения обязан полностью вернуть средства, выплаченные ему </w:t>
      </w:r>
      <w:r>
        <w:rPr>
          <w:sz w:val="24"/>
          <w:szCs w:val="24"/>
        </w:rPr>
        <w:t xml:space="preserve">                        </w:t>
      </w:r>
      <w:r w:rsidRPr="00176F02">
        <w:rPr>
          <w:sz w:val="24"/>
          <w:szCs w:val="24"/>
        </w:rPr>
        <w:t>в качестве предварительной компенсации расходов в случае, если он не воспользовался ими</w:t>
      </w:r>
      <w:r>
        <w:rPr>
          <w:sz w:val="24"/>
          <w:szCs w:val="24"/>
        </w:rPr>
        <w:t xml:space="preserve">                 </w:t>
      </w:r>
      <w:r w:rsidRPr="00176F02">
        <w:rPr>
          <w:sz w:val="24"/>
          <w:szCs w:val="24"/>
        </w:rPr>
        <w:t xml:space="preserve"> в целях оплаты стоимости проезда к месту отдыха лечения (оздоровления) по путевке, либо</w:t>
      </w:r>
      <w:r>
        <w:rPr>
          <w:sz w:val="24"/>
          <w:szCs w:val="24"/>
        </w:rPr>
        <w:t xml:space="preserve">              </w:t>
      </w:r>
      <w:r w:rsidRPr="00176F02">
        <w:rPr>
          <w:sz w:val="24"/>
          <w:szCs w:val="24"/>
        </w:rPr>
        <w:t xml:space="preserve"> в течение трех рабочих дней с даты выхода на работу из отпуска не представил авансовый отчет о произведенных расходах с приложением подлинников документов, подтверждающих расходы работника и</w:t>
      </w:r>
      <w:proofErr w:type="gramEnd"/>
      <w:r w:rsidRPr="00176F02">
        <w:rPr>
          <w:sz w:val="24"/>
          <w:szCs w:val="24"/>
        </w:rPr>
        <w:t xml:space="preserve"> его несовершеннолетних детей.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8. Работникам учреждения ежегодно предоставляется дополнительный  оплачиваемый отпуск за выслугу лет из расчета: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при стаже от 1 года до 5 лет - 1 календарный день;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при стаже от 5 до 10 лет - 5 календарных дней;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при стаже от 10 до 15 лет - 7 календарных дней;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при стаже 15 лет и более - 10 календарных дней.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В стаж работы для исчисления дополнительного оплачиваемого отпуска  за выслугу лет, в соответствии с законодательством, включаются периоды работы в органах государственной власти, в органах местного самоуправления, в органах государственной власти и управления СССР и РСФСР и иных государственных органах на территории СССР.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bookmarkStart w:id="4" w:name="sub_326"/>
      <w:r w:rsidRPr="00176F02">
        <w:rPr>
          <w:sz w:val="24"/>
          <w:szCs w:val="24"/>
        </w:rPr>
        <w:t>В стаж работы для установления дополнительного оплачиваемого отпуска 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соответствующей комиссии, созданной в учреждении.</w:t>
      </w:r>
      <w:bookmarkEnd w:id="4"/>
    </w:p>
    <w:p w:rsidR="00176F02" w:rsidRPr="00176F02" w:rsidRDefault="00176F02" w:rsidP="00176F02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176F02">
        <w:rPr>
          <w:sz w:val="24"/>
          <w:szCs w:val="24"/>
        </w:rPr>
        <w:t xml:space="preserve">9. Единовременная выплата </w:t>
      </w:r>
      <w:proofErr w:type="gramStart"/>
      <w:r w:rsidRPr="00176F02">
        <w:rPr>
          <w:sz w:val="24"/>
          <w:szCs w:val="24"/>
        </w:rPr>
        <w:t>при увольнении в связи с выходом на пенсию по старости</w:t>
      </w:r>
      <w:proofErr w:type="gramEnd"/>
      <w:r w:rsidRPr="00176F02">
        <w:rPr>
          <w:sz w:val="24"/>
          <w:szCs w:val="24"/>
        </w:rPr>
        <w:t xml:space="preserve"> производится работнику учреждения в размере одного месячного фонда оплаты труда при стаже работы не менее 10 лет.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  <w:r w:rsidRPr="00176F02">
        <w:rPr>
          <w:sz w:val="24"/>
          <w:szCs w:val="24"/>
        </w:rPr>
        <w:t>10. Материальная помощь на погребение в случае смерти работника учреждения или его близких родственников (родителей, мужа (жены), детей) выплачивается в размере пятидесяти процентов месячного фонда оплаты труда. Выплата производится работодателем по заявлению с приложением подтверждающих документов (свидетельство о смерти, свидетельство о браке, свидетельство о рождении).</w:t>
      </w: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</w:p>
    <w:p w:rsidR="00176F02" w:rsidRPr="00176F02" w:rsidRDefault="00176F02" w:rsidP="00176F02">
      <w:pPr>
        <w:ind w:firstLine="709"/>
        <w:jc w:val="both"/>
        <w:rPr>
          <w:rFonts w:ascii="Times New Roman CYR" w:hAnsi="Times New Roman CYR"/>
          <w:sz w:val="24"/>
          <w:szCs w:val="24"/>
        </w:rPr>
      </w:pPr>
    </w:p>
    <w:p w:rsidR="00176F02" w:rsidRPr="00176F02" w:rsidRDefault="00176F02" w:rsidP="00176F02">
      <w:pPr>
        <w:ind w:firstLine="709"/>
        <w:jc w:val="both"/>
        <w:rPr>
          <w:sz w:val="24"/>
          <w:szCs w:val="24"/>
        </w:rPr>
      </w:pPr>
    </w:p>
    <w:sectPr w:rsidR="00176F02" w:rsidRPr="00176F0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F02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542D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76F0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176F0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1208</Words>
  <Characters>6889</Characters>
  <Application>Microsoft Office Word</Application>
  <DocSecurity>0</DocSecurity>
  <Lines>57</Lines>
  <Paragraphs>16</Paragraphs>
  <ScaleCrop>false</ScaleCrop>
  <Company>AU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2019-11-08T11:48:00Z</dcterms:modified>
</cp:coreProperties>
</file>