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69" w:rsidRPr="00344494" w:rsidRDefault="00640C69" w:rsidP="00344494">
      <w:pPr>
        <w:autoSpaceDN w:val="0"/>
        <w:spacing w:line="276" w:lineRule="auto"/>
        <w:ind w:left="7920" w:firstLine="18"/>
        <w:rPr>
          <w:rFonts w:ascii="PT Astra Serif" w:hAnsi="PT Astra Serif"/>
          <w:sz w:val="28"/>
          <w:szCs w:val="28"/>
        </w:rPr>
      </w:pPr>
      <w:r w:rsidRPr="00344494">
        <w:rPr>
          <w:rFonts w:ascii="PT Astra Serif" w:hAnsi="PT Astra Serif"/>
          <w:sz w:val="28"/>
          <w:szCs w:val="28"/>
        </w:rPr>
        <w:t xml:space="preserve">«В </w:t>
      </w:r>
      <w:r w:rsidR="00344494" w:rsidRPr="00344494">
        <w:rPr>
          <w:rFonts w:ascii="PT Astra Serif" w:hAnsi="PT Astra Serif"/>
          <w:sz w:val="28"/>
          <w:szCs w:val="28"/>
        </w:rPr>
        <w:t>р</w:t>
      </w:r>
      <w:r w:rsidRPr="00344494">
        <w:rPr>
          <w:rFonts w:ascii="PT Astra Serif" w:hAnsi="PT Astra Serif"/>
          <w:sz w:val="28"/>
          <w:szCs w:val="28"/>
        </w:rPr>
        <w:t>егистр»</w:t>
      </w:r>
    </w:p>
    <w:p w:rsidR="00640C69" w:rsidRPr="00344494" w:rsidRDefault="00640C69" w:rsidP="00344494">
      <w:pPr>
        <w:autoSpaceDN w:val="0"/>
        <w:spacing w:line="276" w:lineRule="auto"/>
        <w:ind w:left="7200" w:firstLine="30"/>
        <w:rPr>
          <w:rFonts w:ascii="PT Astra Serif" w:hAnsi="PT Astra Serif"/>
          <w:sz w:val="28"/>
          <w:szCs w:val="28"/>
        </w:rPr>
      </w:pPr>
      <w:r w:rsidRPr="00344494">
        <w:rPr>
          <w:rFonts w:ascii="PT Astra Serif" w:hAnsi="PT Astra Serif"/>
          <w:sz w:val="28"/>
          <w:szCs w:val="28"/>
        </w:rPr>
        <w:t xml:space="preserve">   </w:t>
      </w:r>
      <w:r w:rsidRPr="00344494">
        <w:rPr>
          <w:rFonts w:ascii="PT Astra Serif" w:hAnsi="PT Astra Serif"/>
          <w:sz w:val="28"/>
          <w:szCs w:val="28"/>
        </w:rPr>
        <w:tab/>
      </w:r>
      <w:r w:rsidR="00344494">
        <w:rPr>
          <w:rFonts w:ascii="PT Astra Serif" w:hAnsi="PT Astra Serif"/>
          <w:sz w:val="28"/>
          <w:szCs w:val="28"/>
        </w:rPr>
        <w:t xml:space="preserve">    </w:t>
      </w:r>
      <w:r w:rsidRPr="00344494">
        <w:rPr>
          <w:rFonts w:ascii="PT Astra Serif" w:hAnsi="PT Astra Serif"/>
          <w:sz w:val="28"/>
          <w:szCs w:val="28"/>
        </w:rPr>
        <w:t>ПРОЕКТ</w:t>
      </w:r>
    </w:p>
    <w:p w:rsidR="00640C69" w:rsidRPr="00473075" w:rsidRDefault="007948D0" w:rsidP="00C82D82">
      <w:pPr>
        <w:pStyle w:val="a8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8pt;height:56.75pt" filled="t">
            <v:fill color2="black"/>
            <v:imagedata r:id="rId9" o:title=""/>
          </v:shape>
        </w:pict>
      </w:r>
    </w:p>
    <w:p w:rsidR="00640C69" w:rsidRPr="00344494" w:rsidRDefault="00640C69" w:rsidP="00C82D82">
      <w:pPr>
        <w:pStyle w:val="a8"/>
        <w:jc w:val="center"/>
        <w:rPr>
          <w:rFonts w:ascii="PT Astra Serif" w:hAnsi="PT Astra Serif"/>
          <w:spacing w:val="20"/>
          <w:sz w:val="32"/>
          <w:szCs w:val="32"/>
        </w:rPr>
      </w:pPr>
      <w:r w:rsidRPr="00344494">
        <w:rPr>
          <w:rFonts w:ascii="PT Astra Serif" w:hAnsi="PT Astra Serif"/>
          <w:spacing w:val="20"/>
          <w:sz w:val="32"/>
          <w:szCs w:val="32"/>
        </w:rPr>
        <w:t>ДУМА ГОРОДА ЮГОРСКА</w:t>
      </w:r>
    </w:p>
    <w:p w:rsidR="00640C69" w:rsidRPr="00473075" w:rsidRDefault="00324B9E" w:rsidP="00640C69">
      <w:pPr>
        <w:autoSpaceDN w:val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Ханты-</w:t>
      </w:r>
      <w:r w:rsidR="00640C69" w:rsidRPr="00473075">
        <w:rPr>
          <w:rFonts w:ascii="PT Astra Serif" w:hAnsi="PT Astra Serif"/>
          <w:sz w:val="28"/>
        </w:rPr>
        <w:t>Мансийского автономного округа — Югры</w:t>
      </w:r>
    </w:p>
    <w:p w:rsidR="00640C69" w:rsidRPr="00344494" w:rsidRDefault="00640C69" w:rsidP="00640C69">
      <w:pPr>
        <w:autoSpaceDN w:val="0"/>
        <w:jc w:val="center"/>
        <w:rPr>
          <w:rFonts w:ascii="PT Astra Serif" w:hAnsi="PT Astra Serif"/>
          <w:sz w:val="28"/>
          <w:szCs w:val="28"/>
        </w:rPr>
      </w:pPr>
    </w:p>
    <w:p w:rsidR="00640C69" w:rsidRPr="00473075" w:rsidRDefault="00640C69" w:rsidP="00640C69">
      <w:pPr>
        <w:autoSpaceDN w:val="0"/>
        <w:jc w:val="center"/>
        <w:rPr>
          <w:rFonts w:ascii="PT Astra Serif" w:hAnsi="PT Astra Serif"/>
          <w:sz w:val="36"/>
          <w:szCs w:val="36"/>
        </w:rPr>
      </w:pPr>
      <w:r w:rsidRPr="00473075">
        <w:rPr>
          <w:rFonts w:ascii="PT Astra Serif" w:hAnsi="PT Astra Serif"/>
          <w:sz w:val="36"/>
          <w:szCs w:val="36"/>
        </w:rPr>
        <w:t>РЕШЕНИЕ</w:t>
      </w:r>
    </w:p>
    <w:p w:rsidR="00404D02" w:rsidRPr="00473075" w:rsidRDefault="00404D02" w:rsidP="00640C69">
      <w:pPr>
        <w:autoSpaceDN w:val="0"/>
        <w:jc w:val="both"/>
        <w:rPr>
          <w:rFonts w:ascii="PT Astra Serif" w:hAnsi="PT Astra Serif"/>
          <w:b/>
        </w:rPr>
      </w:pPr>
    </w:p>
    <w:p w:rsidR="00230864" w:rsidRPr="00473075" w:rsidRDefault="00230864" w:rsidP="00640C69">
      <w:pPr>
        <w:autoSpaceDN w:val="0"/>
        <w:jc w:val="both"/>
        <w:rPr>
          <w:rFonts w:ascii="PT Astra Serif" w:hAnsi="PT Astra Serif"/>
          <w:b/>
        </w:rPr>
      </w:pPr>
    </w:p>
    <w:p w:rsidR="00640C69" w:rsidRPr="00344494" w:rsidRDefault="00640C69" w:rsidP="00640C69">
      <w:pPr>
        <w:autoSpaceDN w:val="0"/>
        <w:jc w:val="both"/>
        <w:rPr>
          <w:rFonts w:ascii="PT Astra Serif" w:hAnsi="PT Astra Serif"/>
          <w:b/>
          <w:sz w:val="28"/>
          <w:szCs w:val="28"/>
        </w:rPr>
      </w:pPr>
      <w:r w:rsidRPr="00344494">
        <w:rPr>
          <w:rFonts w:ascii="PT Astra Serif" w:hAnsi="PT Astra Serif"/>
          <w:b/>
          <w:sz w:val="28"/>
          <w:szCs w:val="28"/>
        </w:rPr>
        <w:t>от ___________ 20</w:t>
      </w:r>
      <w:r w:rsidR="00344494" w:rsidRPr="00344494">
        <w:rPr>
          <w:rFonts w:ascii="PT Astra Serif" w:hAnsi="PT Astra Serif"/>
          <w:b/>
          <w:sz w:val="28"/>
          <w:szCs w:val="28"/>
        </w:rPr>
        <w:t>2</w:t>
      </w:r>
      <w:r w:rsidR="00610466">
        <w:rPr>
          <w:rFonts w:ascii="PT Astra Serif" w:hAnsi="PT Astra Serif"/>
          <w:b/>
          <w:sz w:val="28"/>
          <w:szCs w:val="28"/>
        </w:rPr>
        <w:t>2</w:t>
      </w:r>
      <w:r w:rsidRPr="00344494">
        <w:rPr>
          <w:rFonts w:ascii="PT Astra Serif" w:hAnsi="PT Astra Serif"/>
          <w:b/>
          <w:sz w:val="28"/>
          <w:szCs w:val="28"/>
        </w:rPr>
        <w:t xml:space="preserve"> года </w:t>
      </w:r>
      <w:r w:rsidRPr="00344494">
        <w:rPr>
          <w:rFonts w:ascii="PT Astra Serif" w:hAnsi="PT Astra Serif"/>
          <w:b/>
          <w:sz w:val="28"/>
          <w:szCs w:val="28"/>
        </w:rPr>
        <w:tab/>
      </w:r>
      <w:r w:rsidR="00344494">
        <w:rPr>
          <w:rFonts w:ascii="PT Astra Serif" w:hAnsi="PT Astra Serif"/>
          <w:b/>
          <w:sz w:val="28"/>
          <w:szCs w:val="28"/>
        </w:rPr>
        <w:t xml:space="preserve">    </w:t>
      </w:r>
      <w:r w:rsidRPr="00344494">
        <w:rPr>
          <w:rFonts w:ascii="PT Astra Serif" w:hAnsi="PT Astra Serif"/>
          <w:b/>
          <w:sz w:val="28"/>
          <w:szCs w:val="28"/>
        </w:rPr>
        <w:tab/>
      </w:r>
      <w:r w:rsidRPr="00344494">
        <w:rPr>
          <w:rFonts w:ascii="PT Astra Serif" w:hAnsi="PT Astra Serif"/>
          <w:b/>
          <w:sz w:val="28"/>
          <w:szCs w:val="28"/>
        </w:rPr>
        <w:tab/>
        <w:t xml:space="preserve">                                        </w:t>
      </w:r>
      <w:r w:rsidR="00344494">
        <w:rPr>
          <w:rFonts w:ascii="PT Astra Serif" w:hAnsi="PT Astra Serif"/>
          <w:b/>
          <w:sz w:val="28"/>
          <w:szCs w:val="28"/>
        </w:rPr>
        <w:t xml:space="preserve">           </w:t>
      </w:r>
      <w:r w:rsidRPr="00344494">
        <w:rPr>
          <w:rFonts w:ascii="PT Astra Serif" w:hAnsi="PT Astra Serif"/>
          <w:b/>
          <w:sz w:val="28"/>
          <w:szCs w:val="28"/>
        </w:rPr>
        <w:t xml:space="preserve">№  ____ </w:t>
      </w:r>
    </w:p>
    <w:p w:rsidR="00640C69" w:rsidRPr="00344494" w:rsidRDefault="00640C69" w:rsidP="00640C69">
      <w:pPr>
        <w:autoSpaceDN w:val="0"/>
        <w:jc w:val="both"/>
        <w:rPr>
          <w:rFonts w:ascii="PT Astra Serif" w:hAnsi="PT Astra Serif"/>
          <w:sz w:val="28"/>
          <w:szCs w:val="28"/>
        </w:rPr>
      </w:pPr>
    </w:p>
    <w:p w:rsidR="00230864" w:rsidRPr="00344494" w:rsidRDefault="00230864" w:rsidP="00640C69">
      <w:pPr>
        <w:autoSpaceDN w:val="0"/>
        <w:jc w:val="both"/>
        <w:rPr>
          <w:rFonts w:ascii="PT Astra Serif" w:hAnsi="PT Astra Serif"/>
          <w:sz w:val="28"/>
          <w:szCs w:val="28"/>
        </w:rPr>
      </w:pPr>
    </w:p>
    <w:p w:rsidR="00640C69" w:rsidRPr="00344494" w:rsidRDefault="00640C69" w:rsidP="00640C69">
      <w:pPr>
        <w:jc w:val="both"/>
        <w:rPr>
          <w:rFonts w:ascii="PT Astra Serif" w:eastAsia="Arial" w:hAnsi="PT Astra Serif"/>
          <w:b/>
          <w:bCs/>
          <w:kern w:val="2"/>
          <w:sz w:val="28"/>
          <w:szCs w:val="28"/>
          <w:u w:val="single"/>
        </w:rPr>
      </w:pPr>
      <w:r w:rsidRPr="00344494">
        <w:rPr>
          <w:rFonts w:ascii="PT Astra Serif" w:eastAsia="Arial" w:hAnsi="PT Astra Serif"/>
          <w:b/>
          <w:bCs/>
          <w:kern w:val="2"/>
          <w:sz w:val="28"/>
          <w:szCs w:val="28"/>
        </w:rPr>
        <w:t xml:space="preserve">О внесении изменений </w:t>
      </w:r>
    </w:p>
    <w:p w:rsidR="00640C69" w:rsidRDefault="00640C69" w:rsidP="00640C69">
      <w:pPr>
        <w:jc w:val="both"/>
        <w:rPr>
          <w:rFonts w:ascii="PT Astra Serif" w:eastAsia="Arial" w:hAnsi="PT Astra Serif"/>
          <w:b/>
          <w:bCs/>
          <w:kern w:val="2"/>
          <w:sz w:val="28"/>
          <w:szCs w:val="28"/>
        </w:rPr>
      </w:pPr>
      <w:r w:rsidRPr="00344494">
        <w:rPr>
          <w:rFonts w:ascii="PT Astra Serif" w:eastAsia="Arial" w:hAnsi="PT Astra Serif"/>
          <w:b/>
          <w:bCs/>
          <w:kern w:val="2"/>
          <w:sz w:val="28"/>
          <w:szCs w:val="28"/>
        </w:rPr>
        <w:t>в Устав города Югорска</w:t>
      </w:r>
    </w:p>
    <w:p w:rsidR="00B463B0" w:rsidRDefault="00640C69" w:rsidP="00251833">
      <w:pPr>
        <w:pStyle w:val="1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proofErr w:type="gramStart"/>
      <w:r w:rsidRPr="00FB7F54">
        <w:rPr>
          <w:rFonts w:ascii="PT Astra Serif" w:eastAsia="Arial" w:hAnsi="PT Astra Serif"/>
          <w:b w:val="0"/>
          <w:sz w:val="28"/>
          <w:szCs w:val="28"/>
        </w:rPr>
        <w:t xml:space="preserve">Рассмотрев изменения в Устав города Югорска, предложенные главой города Югорска, с целью приведения Устава города Югорска в соответствие </w:t>
      </w:r>
      <w:r w:rsidRPr="00FB7F54">
        <w:rPr>
          <w:rFonts w:ascii="PT Astra Serif" w:hAnsi="PT Astra Serif"/>
          <w:b w:val="0"/>
          <w:sz w:val="28"/>
          <w:szCs w:val="28"/>
        </w:rPr>
        <w:t xml:space="preserve">Федеральным законам </w:t>
      </w:r>
      <w:r w:rsidR="00E36EF1" w:rsidRPr="00702CE9">
        <w:rPr>
          <w:rFonts w:ascii="PT Astra Serif" w:hAnsi="PT Astra Serif"/>
          <w:b w:val="0"/>
          <w:sz w:val="28"/>
          <w:szCs w:val="28"/>
        </w:rPr>
        <w:t xml:space="preserve">от </w:t>
      </w:r>
      <w:r w:rsidR="009077C6" w:rsidRPr="00702CE9">
        <w:rPr>
          <w:rFonts w:ascii="PT Astra Serif" w:hAnsi="PT Astra Serif"/>
          <w:b w:val="0"/>
          <w:sz w:val="28"/>
          <w:szCs w:val="28"/>
        </w:rPr>
        <w:t>06.10.2003 № 131-ФЗ</w:t>
      </w:r>
      <w:r w:rsidR="009077C6" w:rsidRPr="00FB7F54">
        <w:rPr>
          <w:rFonts w:ascii="PT Astra Serif" w:hAnsi="PT Astra Serif"/>
          <w:b w:val="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9077C6">
        <w:rPr>
          <w:rFonts w:ascii="PT Astra Serif" w:hAnsi="PT Astra Serif"/>
          <w:b w:val="0"/>
          <w:sz w:val="28"/>
          <w:szCs w:val="28"/>
        </w:rPr>
        <w:t>,</w:t>
      </w:r>
      <w:r w:rsidR="00E55CA9">
        <w:rPr>
          <w:rFonts w:ascii="PT Astra Serif" w:hAnsi="PT Astra Serif"/>
          <w:b w:val="0"/>
          <w:sz w:val="28"/>
          <w:szCs w:val="28"/>
        </w:rPr>
        <w:t xml:space="preserve"> </w:t>
      </w:r>
      <w:r w:rsidR="00E55CA9" w:rsidRPr="00702CE9">
        <w:rPr>
          <w:rFonts w:ascii="PT Astra Serif" w:hAnsi="PT Astra Serif"/>
          <w:b w:val="0"/>
          <w:sz w:val="28"/>
          <w:szCs w:val="28"/>
        </w:rPr>
        <w:t>от 01.05.2019 № 87-ФЗ</w:t>
      </w:r>
      <w:r w:rsidR="00E55CA9" w:rsidRPr="00E55CA9">
        <w:rPr>
          <w:rFonts w:ascii="PT Astra Serif" w:hAnsi="PT Astra Serif"/>
          <w:b w:val="0"/>
          <w:sz w:val="28"/>
          <w:szCs w:val="28"/>
        </w:rPr>
        <w:t xml:space="preserve"> «О внесении изменений в Федеральный закон «Об общих принципах организации местного самоуправления в Российской Федерации»,</w:t>
      </w:r>
      <w:r w:rsidR="00E55CA9">
        <w:rPr>
          <w:rFonts w:ascii="PT Astra Serif" w:hAnsi="PT Astra Serif"/>
          <w:b w:val="0"/>
          <w:sz w:val="28"/>
          <w:szCs w:val="28"/>
        </w:rPr>
        <w:t xml:space="preserve"> </w:t>
      </w:r>
      <w:r w:rsidR="00B463B0" w:rsidRPr="00702CE9">
        <w:rPr>
          <w:rFonts w:ascii="PT Astra Serif" w:hAnsi="PT Astra Serif"/>
          <w:b w:val="0"/>
          <w:sz w:val="28"/>
          <w:szCs w:val="28"/>
        </w:rPr>
        <w:t>от 30.04.2021 № 123-ФЗ</w:t>
      </w:r>
      <w:r w:rsidR="00B463B0" w:rsidRPr="00B463B0">
        <w:rPr>
          <w:rFonts w:ascii="PT Astra Serif" w:hAnsi="PT Astra Serif"/>
          <w:b w:val="0"/>
          <w:sz w:val="28"/>
          <w:szCs w:val="28"/>
        </w:rPr>
        <w:t xml:space="preserve"> «О внесении изменений в Закон Российской Федерации</w:t>
      </w:r>
      <w:proofErr w:type="gramEnd"/>
      <w:r w:rsidR="00B463B0" w:rsidRPr="00B463B0">
        <w:rPr>
          <w:rFonts w:ascii="PT Astra Serif" w:hAnsi="PT Astra Serif"/>
          <w:b w:val="0"/>
          <w:sz w:val="28"/>
          <w:szCs w:val="28"/>
        </w:rPr>
        <w:t xml:space="preserve"> «</w:t>
      </w:r>
      <w:proofErr w:type="gramStart"/>
      <w:r w:rsidR="00B463B0" w:rsidRPr="00B463B0">
        <w:rPr>
          <w:rFonts w:ascii="PT Astra Serif" w:hAnsi="PT Astra Serif"/>
          <w:b w:val="0"/>
          <w:sz w:val="28"/>
          <w:szCs w:val="28"/>
        </w:rPr>
        <w:t>О недрах», статью 1 Федерального закона «О лицензировании отдельных видов деятельности» и признании утратившими силу Постановления Верховного Совета Российской Федерации «О порядке введения в действие Положения о порядке лицензирования пользования недрами» и отдельных положений законодательных актов Российской Федерации»</w:t>
      </w:r>
      <w:r w:rsidR="00B463B0">
        <w:rPr>
          <w:rFonts w:ascii="PT Astra Serif" w:hAnsi="PT Astra Serif"/>
          <w:b w:val="0"/>
          <w:sz w:val="28"/>
          <w:szCs w:val="28"/>
        </w:rPr>
        <w:t xml:space="preserve">, </w:t>
      </w:r>
      <w:r w:rsidR="001B1EBD" w:rsidRPr="00702CE9">
        <w:rPr>
          <w:rFonts w:ascii="PT Astra Serif" w:hAnsi="PT Astra Serif"/>
          <w:b w:val="0"/>
          <w:sz w:val="28"/>
          <w:szCs w:val="28"/>
        </w:rPr>
        <w:t>от 30.12.2021 № 459-ФЗ</w:t>
      </w:r>
      <w:r w:rsidR="001B1EBD" w:rsidRPr="001B1EBD">
        <w:rPr>
          <w:rFonts w:ascii="PT Astra Serif" w:hAnsi="PT Astra Serif"/>
          <w:b w:val="0"/>
          <w:sz w:val="28"/>
          <w:szCs w:val="28"/>
        </w:rPr>
        <w:t xml:space="preserve"> «О внесении изменений в Федеральный закон «О защите населения и территорий от чрезвычайных ситуаций природного и техногенного характера»,</w:t>
      </w:r>
      <w:r w:rsidR="00297710">
        <w:rPr>
          <w:rFonts w:ascii="PT Astra Serif" w:hAnsi="PT Astra Serif"/>
          <w:b w:val="0"/>
          <w:sz w:val="28"/>
          <w:szCs w:val="28"/>
        </w:rPr>
        <w:t xml:space="preserve"> </w:t>
      </w:r>
      <w:r w:rsidR="009077C6" w:rsidRPr="00702CE9">
        <w:rPr>
          <w:rFonts w:ascii="PT Astra Serif" w:hAnsi="PT Astra Serif"/>
          <w:b w:val="0"/>
          <w:sz w:val="28"/>
          <w:szCs w:val="28"/>
        </w:rPr>
        <w:t>от</w:t>
      </w:r>
      <w:proofErr w:type="gramEnd"/>
      <w:r w:rsidR="009077C6" w:rsidRPr="00702CE9">
        <w:rPr>
          <w:rFonts w:ascii="PT Astra Serif" w:hAnsi="PT Astra Serif"/>
          <w:b w:val="0"/>
          <w:sz w:val="28"/>
          <w:szCs w:val="28"/>
        </w:rPr>
        <w:t xml:space="preserve"> 30.12.2021 № 472-ФЗ</w:t>
      </w:r>
      <w:r w:rsidR="009077C6" w:rsidRPr="000B18A5">
        <w:rPr>
          <w:rFonts w:ascii="PT Astra Serif" w:hAnsi="PT Astra Serif"/>
          <w:b w:val="0"/>
          <w:sz w:val="28"/>
          <w:szCs w:val="28"/>
        </w:rPr>
        <w:t xml:space="preserve"> «О внесении изменений в Федеральный закон «Об образовании в Российской Федерации»</w:t>
      </w:r>
      <w:r w:rsidR="009077C6">
        <w:rPr>
          <w:rFonts w:ascii="PT Astra Serif" w:hAnsi="PT Astra Serif"/>
          <w:b w:val="0"/>
          <w:sz w:val="28"/>
          <w:szCs w:val="28"/>
        </w:rPr>
        <w:t xml:space="preserve">, </w:t>
      </w:r>
      <w:r w:rsidR="00297710" w:rsidRPr="00702CE9">
        <w:rPr>
          <w:rFonts w:ascii="PT Astra Serif" w:hAnsi="PT Astra Serif"/>
          <w:b w:val="0"/>
          <w:sz w:val="28"/>
          <w:szCs w:val="28"/>
        </w:rPr>
        <w:t>от 30.12.2021 № 492-ФЗ</w:t>
      </w:r>
      <w:r w:rsidR="00297710" w:rsidRPr="00297710">
        <w:rPr>
          <w:rFonts w:ascii="PT Astra Serif" w:hAnsi="PT Astra Serif"/>
          <w:b w:val="0"/>
          <w:sz w:val="28"/>
          <w:szCs w:val="28"/>
        </w:rPr>
        <w:t xml:space="preserve"> «О внесении изменений в Федеральный закон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 и отдельные законодательные акты Российской Федерации»</w:t>
      </w:r>
    </w:p>
    <w:p w:rsidR="00F653C9" w:rsidRPr="00FB7F54" w:rsidRDefault="00F653C9" w:rsidP="00404D02">
      <w:pPr>
        <w:autoSpaceDN w:val="0"/>
        <w:ind w:firstLine="69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640C69" w:rsidRPr="00344494" w:rsidRDefault="00640C69" w:rsidP="00404D02">
      <w:pPr>
        <w:autoSpaceDN w:val="0"/>
        <w:ind w:firstLine="690"/>
        <w:jc w:val="both"/>
        <w:rPr>
          <w:rFonts w:ascii="PT Astra Serif" w:hAnsi="PT Astra Serif"/>
          <w:b/>
          <w:bCs/>
          <w:sz w:val="28"/>
          <w:szCs w:val="28"/>
        </w:rPr>
      </w:pPr>
      <w:r w:rsidRPr="00344494">
        <w:rPr>
          <w:rFonts w:ascii="PT Astra Serif" w:hAnsi="PT Astra Serif"/>
          <w:b/>
          <w:bCs/>
          <w:sz w:val="28"/>
          <w:szCs w:val="28"/>
        </w:rPr>
        <w:t>ДУМА ГОРОДА ЮГОРСКА РЕШИЛА:</w:t>
      </w:r>
    </w:p>
    <w:p w:rsidR="00640C69" w:rsidRPr="00344494" w:rsidRDefault="00640C69" w:rsidP="00640C69">
      <w:pPr>
        <w:autoSpaceDN w:val="0"/>
        <w:ind w:firstLine="690"/>
        <w:jc w:val="both"/>
        <w:rPr>
          <w:rFonts w:ascii="PT Astra Serif" w:hAnsi="PT Astra Serif"/>
          <w:sz w:val="28"/>
          <w:szCs w:val="28"/>
        </w:rPr>
      </w:pPr>
      <w:r w:rsidRPr="00344494">
        <w:rPr>
          <w:rFonts w:ascii="PT Astra Serif" w:hAnsi="PT Astra Serif"/>
          <w:sz w:val="28"/>
          <w:szCs w:val="28"/>
        </w:rPr>
        <w:t>1. Внести изменения в Устав города Югорска (приложение).</w:t>
      </w:r>
    </w:p>
    <w:p w:rsidR="00640C69" w:rsidRPr="00344494" w:rsidRDefault="00640C69" w:rsidP="00640C69">
      <w:pPr>
        <w:autoSpaceDN w:val="0"/>
        <w:ind w:firstLine="690"/>
        <w:jc w:val="both"/>
        <w:rPr>
          <w:rFonts w:ascii="PT Astra Serif" w:hAnsi="PT Astra Serif"/>
          <w:sz w:val="28"/>
          <w:szCs w:val="28"/>
        </w:rPr>
      </w:pPr>
      <w:r w:rsidRPr="00344494">
        <w:rPr>
          <w:rFonts w:ascii="PT Astra Serif" w:hAnsi="PT Astra Serif"/>
          <w:sz w:val="28"/>
          <w:szCs w:val="28"/>
        </w:rPr>
        <w:t>2. Направить настоящее решение в Управление Министерства юстиции Российской Федерации по Ханты – Мансийскому автономному округу – Югре для государственной регистрации.</w:t>
      </w:r>
    </w:p>
    <w:p w:rsidR="00AB0286" w:rsidRPr="00F604EF" w:rsidRDefault="00640C69" w:rsidP="00AB0286">
      <w:pPr>
        <w:autoSpaceDN w:val="0"/>
        <w:ind w:firstLine="690"/>
        <w:jc w:val="both"/>
        <w:rPr>
          <w:rFonts w:ascii="PT Astra Serif" w:hAnsi="PT Astra Serif"/>
          <w:sz w:val="28"/>
          <w:szCs w:val="28"/>
          <w:highlight w:val="yellow"/>
        </w:rPr>
      </w:pPr>
      <w:r w:rsidRPr="00F604EF">
        <w:rPr>
          <w:rFonts w:ascii="PT Astra Serif" w:hAnsi="PT Astra Serif"/>
          <w:sz w:val="28"/>
          <w:szCs w:val="28"/>
        </w:rPr>
        <w:lastRenderedPageBreak/>
        <w:t xml:space="preserve">3. </w:t>
      </w:r>
      <w:proofErr w:type="gramStart"/>
      <w:r w:rsidR="00F604EF" w:rsidRPr="00F604EF">
        <w:rPr>
          <w:rFonts w:ascii="PT Astra Serif" w:hAnsi="PT Astra Serif"/>
          <w:sz w:val="28"/>
          <w:szCs w:val="28"/>
        </w:rPr>
        <w:t>Опубликовать настоящее решение в официальном печатном издании города Югорска в течение 7 дней со дня поступления из Управления Министерства юстиции Российской Федерации по Ханты – Мансийскому автономному округу – Югре уведомления о включении сведений  о решении Думы города о внесении изменений в Устав в государственный реестр уставов муниципальных образований Ханты-Мансийского автономного округа – Югры</w:t>
      </w:r>
      <w:r w:rsidR="006D5922" w:rsidRPr="00F604EF">
        <w:rPr>
          <w:rFonts w:ascii="PT Astra Serif" w:hAnsi="PT Astra Serif"/>
          <w:sz w:val="28"/>
          <w:szCs w:val="28"/>
        </w:rPr>
        <w:t>.</w:t>
      </w:r>
      <w:proofErr w:type="gramEnd"/>
    </w:p>
    <w:p w:rsidR="0028279D" w:rsidRPr="00F604EF" w:rsidRDefault="00640C69" w:rsidP="00AB0286">
      <w:pPr>
        <w:autoSpaceDN w:val="0"/>
        <w:ind w:firstLine="690"/>
        <w:jc w:val="both"/>
        <w:rPr>
          <w:rFonts w:ascii="PT Astra Serif" w:hAnsi="PT Astra Serif"/>
          <w:sz w:val="28"/>
          <w:szCs w:val="28"/>
        </w:rPr>
      </w:pPr>
      <w:r w:rsidRPr="00F604EF">
        <w:rPr>
          <w:rFonts w:ascii="PT Astra Serif" w:hAnsi="PT Astra Serif"/>
          <w:sz w:val="28"/>
          <w:szCs w:val="28"/>
        </w:rPr>
        <w:t>4. Настоящее решение вступает в силу после его официального опубликования.</w:t>
      </w:r>
    </w:p>
    <w:p w:rsidR="00640C69" w:rsidRPr="00344494" w:rsidRDefault="00640C69" w:rsidP="00640C69">
      <w:pPr>
        <w:pStyle w:val="a8"/>
        <w:ind w:firstLine="69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30864" w:rsidRDefault="00230864" w:rsidP="00640C69">
      <w:pPr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6D5922" w:rsidRDefault="006D5922" w:rsidP="00640C69">
      <w:pPr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6D5922" w:rsidRPr="00344494" w:rsidRDefault="006D5922" w:rsidP="00640C69">
      <w:pPr>
        <w:autoSpaceDN w:val="0"/>
        <w:jc w:val="both"/>
        <w:rPr>
          <w:rFonts w:ascii="PT Astra Serif" w:hAnsi="PT Astra Serif"/>
          <w:b/>
          <w:sz w:val="28"/>
          <w:szCs w:val="28"/>
        </w:rPr>
      </w:pPr>
    </w:p>
    <w:p w:rsidR="00640C69" w:rsidRPr="00344494" w:rsidRDefault="00640C69" w:rsidP="00640C69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 xml:space="preserve">Председатель Думы города Югорска   </w:t>
      </w:r>
      <w:r w:rsid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 </w:t>
      </w:r>
      <w:r w:rsidR="00F604EF"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                     А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>.</w:t>
      </w:r>
      <w:r w:rsidR="00F604EF">
        <w:rPr>
          <w:rFonts w:ascii="PT Astra Serif" w:eastAsia="Times New Roman CYR" w:hAnsi="PT Astra Serif"/>
          <w:b/>
          <w:bCs/>
          <w:sz w:val="28"/>
          <w:szCs w:val="28"/>
        </w:rPr>
        <w:t>Ю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>.</w:t>
      </w:r>
      <w:r w:rsidR="00251833">
        <w:rPr>
          <w:rFonts w:ascii="PT Astra Serif" w:eastAsia="Times New Roman CYR" w:hAnsi="PT Astra Serif"/>
          <w:b/>
          <w:bCs/>
          <w:sz w:val="28"/>
          <w:szCs w:val="28"/>
        </w:rPr>
        <w:t xml:space="preserve"> </w:t>
      </w:r>
      <w:r w:rsidR="00F604EF">
        <w:rPr>
          <w:rFonts w:ascii="PT Astra Serif" w:eastAsia="Times New Roman CYR" w:hAnsi="PT Astra Serif"/>
          <w:b/>
          <w:bCs/>
          <w:sz w:val="28"/>
          <w:szCs w:val="28"/>
        </w:rPr>
        <w:t>Харлов</w:t>
      </w:r>
      <w:r w:rsidRPr="00344494">
        <w:rPr>
          <w:rFonts w:ascii="PT Astra Serif" w:eastAsia="Times New Roman CYR" w:hAnsi="PT Astra Serif"/>
          <w:b/>
          <w:bCs/>
          <w:sz w:val="28"/>
          <w:szCs w:val="28"/>
        </w:rPr>
        <w:t xml:space="preserve">      </w:t>
      </w:r>
    </w:p>
    <w:p w:rsidR="00640C69" w:rsidRPr="00344494" w:rsidRDefault="00640C69" w:rsidP="00640C69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230864" w:rsidRDefault="00230864" w:rsidP="00640C69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6D5922" w:rsidRDefault="006D5922" w:rsidP="00640C69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6D5922" w:rsidRPr="00344494" w:rsidRDefault="006D5922" w:rsidP="00640C69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</w:p>
    <w:p w:rsidR="00640C69" w:rsidRPr="00344494" w:rsidRDefault="00640C69" w:rsidP="00640C69">
      <w:pPr>
        <w:autoSpaceDN w:val="0"/>
        <w:jc w:val="both"/>
        <w:rPr>
          <w:rFonts w:ascii="PT Astra Serif" w:eastAsia="Times New Roman CYR" w:hAnsi="PT Astra Serif"/>
          <w:b/>
          <w:bCs/>
          <w:sz w:val="28"/>
          <w:szCs w:val="28"/>
        </w:rPr>
      </w:pPr>
      <w:r w:rsidRPr="00344494">
        <w:rPr>
          <w:rFonts w:ascii="PT Astra Serif" w:hAnsi="PT Astra Serif"/>
          <w:b/>
          <w:bCs/>
          <w:sz w:val="28"/>
          <w:szCs w:val="28"/>
        </w:rPr>
        <w:t>Глава города Югорска</w:t>
      </w:r>
      <w:r w:rsidRPr="00344494">
        <w:rPr>
          <w:rFonts w:ascii="PT Astra Serif" w:hAnsi="PT Astra Serif"/>
          <w:b/>
          <w:bCs/>
          <w:sz w:val="28"/>
          <w:szCs w:val="28"/>
        </w:rPr>
        <w:tab/>
      </w:r>
      <w:r w:rsidRPr="00344494">
        <w:rPr>
          <w:rFonts w:ascii="PT Astra Serif" w:hAnsi="PT Astra Serif"/>
          <w:b/>
          <w:bCs/>
          <w:sz w:val="28"/>
          <w:szCs w:val="28"/>
        </w:rPr>
        <w:tab/>
        <w:t xml:space="preserve">         </w:t>
      </w:r>
      <w:r w:rsidRPr="00344494">
        <w:rPr>
          <w:rFonts w:ascii="PT Astra Serif" w:hAnsi="PT Astra Serif"/>
          <w:b/>
          <w:bCs/>
          <w:sz w:val="28"/>
          <w:szCs w:val="28"/>
        </w:rPr>
        <w:tab/>
        <w:t xml:space="preserve">                                 </w:t>
      </w:r>
      <w:r w:rsidR="009B26E6">
        <w:rPr>
          <w:rFonts w:ascii="PT Astra Serif" w:hAnsi="PT Astra Serif"/>
          <w:b/>
          <w:bCs/>
          <w:sz w:val="28"/>
          <w:szCs w:val="28"/>
        </w:rPr>
        <w:t xml:space="preserve">       </w:t>
      </w:r>
      <w:r w:rsidR="00F653C9" w:rsidRPr="00344494">
        <w:rPr>
          <w:rFonts w:ascii="PT Astra Serif" w:hAnsi="PT Astra Serif"/>
          <w:b/>
          <w:bCs/>
          <w:sz w:val="28"/>
          <w:szCs w:val="28"/>
        </w:rPr>
        <w:t>А.В.</w:t>
      </w:r>
      <w:r w:rsidR="0025183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653C9" w:rsidRPr="00344494">
        <w:rPr>
          <w:rFonts w:ascii="PT Astra Serif" w:hAnsi="PT Astra Serif"/>
          <w:b/>
          <w:bCs/>
          <w:sz w:val="28"/>
          <w:szCs w:val="28"/>
        </w:rPr>
        <w:t>Бородкин</w:t>
      </w:r>
    </w:p>
    <w:p w:rsidR="00640C69" w:rsidRPr="00473075" w:rsidRDefault="00640C69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230864" w:rsidRPr="00473075" w:rsidRDefault="00230864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F653C9" w:rsidRPr="00473075" w:rsidRDefault="00F653C9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476513" w:rsidRPr="00473075" w:rsidRDefault="00476513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9B26E6" w:rsidRDefault="009B26E6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AB0286" w:rsidRDefault="00AB0286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AB0286" w:rsidRDefault="00AB0286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AB0286" w:rsidRDefault="00AB0286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AB0286" w:rsidRDefault="00AB0286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9B26E6" w:rsidRDefault="009B26E6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9B26E6" w:rsidRDefault="009B26E6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9B26E6" w:rsidRDefault="009B26E6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9B26E6" w:rsidRDefault="009B26E6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9B26E6" w:rsidRDefault="009B26E6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9B26E6" w:rsidRDefault="009B26E6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9B26E6" w:rsidRDefault="009B26E6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9B26E6" w:rsidRDefault="009B26E6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9B26E6" w:rsidRDefault="009B26E6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006336" w:rsidRDefault="00006336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346393" w:rsidRDefault="00346393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006336" w:rsidRDefault="00006336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006336" w:rsidRDefault="00006336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9B26E6" w:rsidRDefault="009B26E6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9B26E6" w:rsidRDefault="009B26E6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9B26E6" w:rsidRDefault="009B26E6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9B26E6" w:rsidRDefault="009B26E6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C179CE" w:rsidRDefault="00C179CE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C179CE" w:rsidRDefault="00C179CE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C179CE" w:rsidRDefault="00C179CE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C179CE" w:rsidRDefault="00C179CE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C179CE" w:rsidRDefault="00C179CE" w:rsidP="00640C69">
      <w:pPr>
        <w:autoSpaceDN w:val="0"/>
        <w:jc w:val="right"/>
        <w:rPr>
          <w:rFonts w:ascii="PT Astra Serif" w:eastAsia="Times New Roman CYR" w:hAnsi="PT Astra Serif"/>
          <w:b/>
          <w:bCs/>
        </w:rPr>
      </w:pPr>
    </w:p>
    <w:p w:rsidR="00640C69" w:rsidRPr="009B26E6" w:rsidRDefault="00640C69" w:rsidP="00640C69">
      <w:pPr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lastRenderedPageBreak/>
        <w:t xml:space="preserve">Приложение </w:t>
      </w:r>
    </w:p>
    <w:p w:rsidR="00640C69" w:rsidRPr="009B26E6" w:rsidRDefault="00640C69" w:rsidP="00640C69">
      <w:pPr>
        <w:autoSpaceDN w:val="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                         </w:t>
      </w:r>
      <w:r w:rsid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                 </w:t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  к решению Думы города Югорска</w:t>
      </w:r>
    </w:p>
    <w:p w:rsidR="00640C69" w:rsidRPr="009B26E6" w:rsidRDefault="00640C69" w:rsidP="00640C69">
      <w:pPr>
        <w:ind w:firstLine="720"/>
        <w:jc w:val="right"/>
        <w:rPr>
          <w:rFonts w:ascii="PT Astra Serif" w:eastAsia="Times New Roman CYR" w:hAnsi="PT Astra Serif"/>
          <w:b/>
          <w:bCs/>
          <w:sz w:val="28"/>
          <w:szCs w:val="28"/>
        </w:rPr>
      </w:pP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ab/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ab/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ab/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ab/>
        <w:t xml:space="preserve"> </w:t>
      </w:r>
      <w:r w:rsid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         </w:t>
      </w:r>
      <w:r w:rsidR="009B26E6">
        <w:rPr>
          <w:rFonts w:ascii="PT Astra Serif" w:eastAsia="Times New Roman CYR" w:hAnsi="PT Astra Serif"/>
          <w:b/>
          <w:bCs/>
          <w:sz w:val="28"/>
          <w:szCs w:val="28"/>
        </w:rPr>
        <w:tab/>
        <w:t xml:space="preserve"> </w:t>
      </w:r>
      <w:r w:rsidR="0037373F"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     от ___________ 20</w:t>
      </w:r>
      <w:r w:rsidR="009B26E6">
        <w:rPr>
          <w:rFonts w:ascii="PT Astra Serif" w:eastAsia="Times New Roman CYR" w:hAnsi="PT Astra Serif"/>
          <w:b/>
          <w:bCs/>
          <w:sz w:val="28"/>
          <w:szCs w:val="28"/>
        </w:rPr>
        <w:t>2</w:t>
      </w:r>
      <w:r w:rsidR="000401C1">
        <w:rPr>
          <w:rFonts w:ascii="PT Astra Serif" w:eastAsia="Times New Roman CYR" w:hAnsi="PT Astra Serif"/>
          <w:b/>
          <w:bCs/>
          <w:sz w:val="28"/>
          <w:szCs w:val="28"/>
        </w:rPr>
        <w:t>2</w:t>
      </w:r>
      <w:r w:rsidRPr="009B26E6">
        <w:rPr>
          <w:rFonts w:ascii="PT Astra Serif" w:eastAsia="Times New Roman CYR" w:hAnsi="PT Astra Serif"/>
          <w:b/>
          <w:bCs/>
          <w:sz w:val="28"/>
          <w:szCs w:val="28"/>
        </w:rPr>
        <w:t xml:space="preserve"> года № ____</w:t>
      </w:r>
    </w:p>
    <w:p w:rsidR="00640C69" w:rsidRPr="009B26E6" w:rsidRDefault="00640C69" w:rsidP="00640C69">
      <w:pPr>
        <w:jc w:val="both"/>
        <w:rPr>
          <w:rFonts w:ascii="PT Astra Serif" w:eastAsia="Times New Roman CYR" w:hAnsi="PT Astra Serif"/>
          <w:sz w:val="28"/>
          <w:szCs w:val="28"/>
        </w:rPr>
      </w:pPr>
    </w:p>
    <w:p w:rsidR="00640C69" w:rsidRPr="009B26E6" w:rsidRDefault="00640C69" w:rsidP="00640C69">
      <w:pPr>
        <w:tabs>
          <w:tab w:val="left" w:pos="675"/>
        </w:tabs>
        <w:autoSpaceDN w:val="0"/>
        <w:ind w:firstLine="705"/>
        <w:jc w:val="center"/>
        <w:rPr>
          <w:rFonts w:ascii="PT Astra Serif" w:eastAsia="Lucida Sans Unicode" w:hAnsi="PT Astra Serif"/>
          <w:b/>
          <w:sz w:val="28"/>
          <w:szCs w:val="28"/>
        </w:rPr>
      </w:pPr>
    </w:p>
    <w:p w:rsidR="00640C69" w:rsidRPr="005D4BB9" w:rsidRDefault="00640C69" w:rsidP="00640C69">
      <w:pPr>
        <w:tabs>
          <w:tab w:val="left" w:pos="675"/>
        </w:tabs>
        <w:autoSpaceDN w:val="0"/>
        <w:ind w:firstLine="705"/>
        <w:jc w:val="center"/>
        <w:rPr>
          <w:rFonts w:ascii="PT Astra Serif" w:eastAsia="Lucida Sans Unicode" w:hAnsi="PT Astra Serif"/>
          <w:b/>
          <w:sz w:val="28"/>
          <w:szCs w:val="28"/>
        </w:rPr>
      </w:pPr>
      <w:r w:rsidRPr="005D4BB9">
        <w:rPr>
          <w:rFonts w:ascii="PT Astra Serif" w:eastAsia="Lucida Sans Unicode" w:hAnsi="PT Astra Serif"/>
          <w:b/>
          <w:sz w:val="28"/>
          <w:szCs w:val="28"/>
        </w:rPr>
        <w:t>Изменения в Устав города Югорска</w:t>
      </w:r>
    </w:p>
    <w:p w:rsidR="00640C69" w:rsidRPr="005D4BB9" w:rsidRDefault="00640C69" w:rsidP="005D4BB9">
      <w:pPr>
        <w:pStyle w:val="a8"/>
        <w:ind w:firstLine="567"/>
        <w:jc w:val="both"/>
        <w:rPr>
          <w:rFonts w:ascii="PT Astra Serif" w:hAnsi="PT Astra Serif"/>
          <w:sz w:val="28"/>
          <w:szCs w:val="28"/>
        </w:rPr>
      </w:pPr>
    </w:p>
    <w:p w:rsidR="00A97BD2" w:rsidRPr="00A97BD2" w:rsidRDefault="00A97BD2" w:rsidP="00A97BD2">
      <w:pPr>
        <w:numPr>
          <w:ilvl w:val="0"/>
          <w:numId w:val="6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A97BD2">
        <w:rPr>
          <w:rFonts w:ascii="PT Astra Serif" w:hAnsi="PT Astra Serif"/>
          <w:sz w:val="28"/>
          <w:szCs w:val="28"/>
        </w:rPr>
        <w:t>В пункте 1 статьи 6:</w:t>
      </w:r>
    </w:p>
    <w:p w:rsidR="00A97BD2" w:rsidRPr="00A97BD2" w:rsidRDefault="00A97BD2" w:rsidP="00A97BD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97BD2">
        <w:rPr>
          <w:rFonts w:ascii="PT Astra Serif" w:hAnsi="PT Astra Serif"/>
          <w:sz w:val="28"/>
          <w:szCs w:val="28"/>
        </w:rPr>
        <w:t xml:space="preserve">а) подпункт 32 после слов «условий </w:t>
      </w:r>
      <w:proofErr w:type="gramStart"/>
      <w:r w:rsidRPr="00A97BD2">
        <w:rPr>
          <w:rFonts w:ascii="PT Astra Serif" w:hAnsi="PT Astra Serif"/>
          <w:sz w:val="28"/>
          <w:szCs w:val="28"/>
        </w:rPr>
        <w:t>для</w:t>
      </w:r>
      <w:proofErr w:type="gramEnd"/>
      <w:r w:rsidRPr="00A97BD2">
        <w:rPr>
          <w:rFonts w:ascii="PT Astra Serif" w:hAnsi="PT Astra Serif"/>
          <w:sz w:val="28"/>
          <w:szCs w:val="28"/>
        </w:rPr>
        <w:t xml:space="preserve">» дополнить </w:t>
      </w:r>
      <w:proofErr w:type="gramStart"/>
      <w:r w:rsidRPr="00A97BD2">
        <w:rPr>
          <w:rFonts w:ascii="PT Astra Serif" w:hAnsi="PT Astra Serif"/>
          <w:sz w:val="28"/>
          <w:szCs w:val="28"/>
        </w:rPr>
        <w:t>словами</w:t>
      </w:r>
      <w:proofErr w:type="gramEnd"/>
      <w:r w:rsidRPr="00A97BD2">
        <w:rPr>
          <w:rFonts w:ascii="PT Astra Serif" w:hAnsi="PT Astra Serif"/>
          <w:sz w:val="28"/>
          <w:szCs w:val="28"/>
        </w:rPr>
        <w:t xml:space="preserve"> «</w:t>
      </w:r>
      <w:r w:rsidRPr="00221378">
        <w:rPr>
          <w:rFonts w:ascii="PT Astra Serif" w:hAnsi="PT Astra Serif"/>
          <w:sz w:val="28"/>
          <w:szCs w:val="28"/>
        </w:rPr>
        <w:t>развития сельскохозяйственного производства,</w:t>
      </w:r>
      <w:r w:rsidRPr="00A97BD2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;</w:t>
      </w:r>
    </w:p>
    <w:p w:rsidR="005D4BB9" w:rsidRPr="00A97BD2" w:rsidRDefault="00A97BD2" w:rsidP="00A97BD2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Pr="00A97BD2">
        <w:rPr>
          <w:rFonts w:ascii="PT Astra Serif" w:hAnsi="PT Astra Serif"/>
          <w:sz w:val="28"/>
          <w:szCs w:val="28"/>
        </w:rPr>
        <w:t>) в</w:t>
      </w:r>
      <w:r w:rsidR="0001774F" w:rsidRPr="00A97BD2">
        <w:rPr>
          <w:rFonts w:ascii="PT Astra Serif" w:hAnsi="PT Astra Serif"/>
          <w:sz w:val="28"/>
          <w:szCs w:val="28"/>
        </w:rPr>
        <w:t xml:space="preserve"> </w:t>
      </w:r>
      <w:r w:rsidR="005D4BB9" w:rsidRPr="00A97BD2">
        <w:rPr>
          <w:rFonts w:ascii="PT Astra Serif" w:hAnsi="PT Astra Serif"/>
          <w:sz w:val="28"/>
          <w:szCs w:val="28"/>
        </w:rPr>
        <w:t>подпункте 39 слова «, проведение открытого аукциона на право заключить договор о создании искусственного земельного участка» исключить</w:t>
      </w:r>
      <w:r>
        <w:rPr>
          <w:rFonts w:ascii="PT Astra Serif" w:hAnsi="PT Astra Serif"/>
          <w:sz w:val="28"/>
          <w:szCs w:val="28"/>
        </w:rPr>
        <w:t>.</w:t>
      </w:r>
    </w:p>
    <w:p w:rsidR="005D4BB9" w:rsidRDefault="005D4BB9" w:rsidP="004A2777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A2777" w:rsidRPr="004A2777" w:rsidRDefault="00242556" w:rsidP="004A2777">
      <w:pPr>
        <w:numPr>
          <w:ilvl w:val="0"/>
          <w:numId w:val="6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4A2777">
        <w:rPr>
          <w:rFonts w:ascii="PT Astra Serif" w:hAnsi="PT Astra Serif"/>
          <w:sz w:val="28"/>
          <w:szCs w:val="28"/>
        </w:rPr>
        <w:t xml:space="preserve">Пункт 6 статьи 27 </w:t>
      </w:r>
      <w:r w:rsidR="004A2777" w:rsidRPr="004A2777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4A2777" w:rsidRPr="004A2777" w:rsidRDefault="004A2777" w:rsidP="004A2777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A2777">
        <w:rPr>
          <w:rFonts w:ascii="PT Astra Serif" w:hAnsi="PT Astra Serif"/>
          <w:sz w:val="28"/>
          <w:szCs w:val="28"/>
        </w:rPr>
        <w:t>«6. Руководители органов и структурных подразделений администрации города (за исключением руководителей, назначаемых на должности муниципальной службы  «высшей» группы, находящи</w:t>
      </w:r>
      <w:r w:rsidR="00A66DF9">
        <w:rPr>
          <w:rFonts w:ascii="PT Astra Serif" w:hAnsi="PT Astra Serif"/>
          <w:sz w:val="28"/>
          <w:szCs w:val="28"/>
        </w:rPr>
        <w:t>х</w:t>
      </w:r>
      <w:r w:rsidRPr="004A2777">
        <w:rPr>
          <w:rFonts w:ascii="PT Astra Serif" w:hAnsi="PT Astra Serif"/>
          <w:sz w:val="28"/>
          <w:szCs w:val="28"/>
        </w:rPr>
        <w:t>ся в непосредственном подчинении главы города)</w:t>
      </w:r>
      <w:r w:rsidRPr="004A2777">
        <w:rPr>
          <w:rFonts w:ascii="PT Astra Serif" w:hAnsi="PT Astra Serif"/>
          <w:b/>
          <w:sz w:val="28"/>
          <w:szCs w:val="28"/>
        </w:rPr>
        <w:t xml:space="preserve"> </w:t>
      </w:r>
      <w:r w:rsidRPr="004A2777">
        <w:rPr>
          <w:rFonts w:ascii="PT Astra Serif" w:hAnsi="PT Astra Serif"/>
          <w:sz w:val="28"/>
          <w:szCs w:val="28"/>
        </w:rPr>
        <w:t>назначаются по результатам конкурса и освобождаются от должности главой города.</w:t>
      </w:r>
    </w:p>
    <w:p w:rsidR="004A2777" w:rsidRPr="004A2777" w:rsidRDefault="004A2777" w:rsidP="004A2777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A2777">
        <w:rPr>
          <w:rFonts w:ascii="PT Astra Serif" w:hAnsi="PT Astra Serif"/>
          <w:sz w:val="28"/>
          <w:szCs w:val="28"/>
        </w:rPr>
        <w:t>Руководители органов и структурных подразделений администрации города</w:t>
      </w:r>
      <w:r w:rsidRPr="004A2777">
        <w:rPr>
          <w:rFonts w:ascii="PT Astra Serif" w:hAnsi="PT Astra Serif"/>
          <w:b/>
          <w:sz w:val="28"/>
          <w:szCs w:val="28"/>
        </w:rPr>
        <w:t xml:space="preserve">, </w:t>
      </w:r>
      <w:r w:rsidRPr="004A2777">
        <w:rPr>
          <w:rFonts w:ascii="PT Astra Serif" w:hAnsi="PT Astra Serif"/>
          <w:sz w:val="28"/>
          <w:szCs w:val="28"/>
        </w:rPr>
        <w:t xml:space="preserve">назначаемые на должности муниципальной службы  «высшей» группы, находящиеся в непосредственном подчинении главы города, назначаются </w:t>
      </w:r>
      <w:r w:rsidRPr="004A2777">
        <w:rPr>
          <w:rFonts w:ascii="PT Astra Serif" w:eastAsia="Times New Roman CYR" w:hAnsi="PT Astra Serif"/>
          <w:sz w:val="28"/>
          <w:szCs w:val="28"/>
        </w:rPr>
        <w:t>главой города, в соответствии с Порядком, утвержденным постановлением администрации города Югорска</w:t>
      </w:r>
      <w:proofErr w:type="gramStart"/>
      <w:r w:rsidRPr="004A2777">
        <w:rPr>
          <w:rFonts w:ascii="PT Astra Serif" w:eastAsia="Times New Roman CYR" w:hAnsi="PT Astra Serif"/>
          <w:sz w:val="28"/>
          <w:szCs w:val="28"/>
        </w:rPr>
        <w:t>.</w:t>
      </w:r>
      <w:r w:rsidRPr="004A2777">
        <w:rPr>
          <w:rFonts w:ascii="PT Astra Serif" w:hAnsi="PT Astra Serif"/>
          <w:sz w:val="28"/>
          <w:szCs w:val="28"/>
        </w:rPr>
        <w:t>».</w:t>
      </w:r>
      <w:proofErr w:type="gramEnd"/>
    </w:p>
    <w:p w:rsidR="00242556" w:rsidRDefault="00242556" w:rsidP="00A97BD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5D4BB9" w:rsidRDefault="005D4BB9" w:rsidP="00A97BD2">
      <w:pPr>
        <w:numPr>
          <w:ilvl w:val="0"/>
          <w:numId w:val="6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статье 28:</w:t>
      </w:r>
    </w:p>
    <w:p w:rsidR="005D4BB9" w:rsidRDefault="005D4BB9" w:rsidP="00A97BD2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в пункте 3:</w:t>
      </w:r>
    </w:p>
    <w:p w:rsidR="005D4BB9" w:rsidRPr="005D4BB9" w:rsidRDefault="005D4BB9" w:rsidP="00A97BD2">
      <w:pPr>
        <w:widowControl w:val="0"/>
        <w:tabs>
          <w:tab w:val="left" w:pos="675"/>
        </w:tabs>
        <w:autoSpaceDE w:val="0"/>
        <w:ind w:firstLine="567"/>
        <w:jc w:val="both"/>
        <w:rPr>
          <w:rFonts w:ascii="PT Astra Serif" w:eastAsia="Lucida Sans Unicode" w:hAnsi="PT Astra Serif" w:cs="Tahoma"/>
          <w:color w:val="000000"/>
          <w:sz w:val="28"/>
          <w:szCs w:val="28"/>
        </w:rPr>
      </w:pPr>
      <w:r>
        <w:rPr>
          <w:rFonts w:ascii="PT Astra Serif" w:eastAsia="Lucida Sans Unicode" w:hAnsi="PT Astra Serif" w:cs="Tahoma"/>
          <w:color w:val="000000"/>
          <w:sz w:val="28"/>
          <w:szCs w:val="28"/>
        </w:rPr>
        <w:t xml:space="preserve">- в </w:t>
      </w:r>
      <w:r w:rsidRPr="005D4BB9">
        <w:rPr>
          <w:rFonts w:ascii="PT Astra Serif" w:eastAsia="Lucida Sans Unicode" w:hAnsi="PT Astra Serif" w:cs="Tahoma"/>
          <w:color w:val="000000"/>
          <w:sz w:val="28"/>
          <w:szCs w:val="28"/>
        </w:rPr>
        <w:t>абзаце первом слово «, недропользования</w:t>
      </w:r>
      <w:r>
        <w:rPr>
          <w:rFonts w:ascii="PT Astra Serif" w:eastAsia="Lucida Sans Unicode" w:hAnsi="PT Astra Serif" w:cs="Tahoma"/>
          <w:color w:val="000000"/>
          <w:sz w:val="28"/>
          <w:szCs w:val="28"/>
        </w:rPr>
        <w:t>» исключить;</w:t>
      </w:r>
    </w:p>
    <w:p w:rsidR="005D4BB9" w:rsidRPr="005D4BB9" w:rsidRDefault="005D4BB9" w:rsidP="00A97BD2">
      <w:pPr>
        <w:widowControl w:val="0"/>
        <w:tabs>
          <w:tab w:val="left" w:pos="675"/>
        </w:tabs>
        <w:autoSpaceDE w:val="0"/>
        <w:ind w:firstLine="567"/>
        <w:jc w:val="both"/>
        <w:rPr>
          <w:rFonts w:ascii="PT Astra Serif" w:eastAsia="Lucida Sans Unicode" w:hAnsi="PT Astra Serif" w:cs="Tahoma"/>
          <w:color w:val="000000"/>
          <w:sz w:val="28"/>
          <w:szCs w:val="28"/>
        </w:rPr>
      </w:pPr>
      <w:r>
        <w:rPr>
          <w:rFonts w:ascii="PT Astra Serif" w:eastAsia="Lucida Sans Unicode" w:hAnsi="PT Astra Serif" w:cs="Tahoma"/>
          <w:color w:val="000000"/>
          <w:sz w:val="28"/>
          <w:szCs w:val="28"/>
        </w:rPr>
        <w:t>- в</w:t>
      </w:r>
      <w:r w:rsidRPr="005D4BB9">
        <w:rPr>
          <w:rFonts w:ascii="PT Astra Serif" w:eastAsia="Lucida Sans Unicode" w:hAnsi="PT Astra Serif" w:cs="Tahoma"/>
          <w:color w:val="000000"/>
          <w:sz w:val="28"/>
          <w:szCs w:val="28"/>
        </w:rPr>
        <w:t>о втором предложении подпункта</w:t>
      </w:r>
      <w:r w:rsidR="00B75E93">
        <w:rPr>
          <w:rFonts w:ascii="PT Astra Serif" w:eastAsia="Lucida Sans Unicode" w:hAnsi="PT Astra Serif" w:cs="Tahoma"/>
          <w:color w:val="000000"/>
          <w:sz w:val="28"/>
          <w:szCs w:val="28"/>
        </w:rPr>
        <w:t xml:space="preserve"> </w:t>
      </w:r>
      <w:r w:rsidRPr="005D4BB9">
        <w:rPr>
          <w:rFonts w:ascii="PT Astra Serif" w:eastAsia="Lucida Sans Unicode" w:hAnsi="PT Astra Serif" w:cs="Tahoma"/>
          <w:color w:val="000000"/>
          <w:sz w:val="28"/>
          <w:szCs w:val="28"/>
        </w:rPr>
        <w:t>1 слова «</w:t>
      </w:r>
      <w:r w:rsidRPr="005D4BB9">
        <w:rPr>
          <w:rFonts w:ascii="PT Astra Serif" w:hAnsi="PT Astra Serif"/>
          <w:sz w:val="28"/>
          <w:szCs w:val="28"/>
        </w:rPr>
        <w:t>, проведение открытого аукциона на право заключить договор о создании искусственного земельного участка</w:t>
      </w:r>
      <w:r w:rsidRPr="005D4BB9">
        <w:rPr>
          <w:rFonts w:ascii="PT Astra Serif" w:eastAsia="Lucida Sans Unicode" w:hAnsi="PT Astra Serif" w:cs="Tahoma"/>
          <w:color w:val="000000"/>
          <w:sz w:val="28"/>
          <w:szCs w:val="28"/>
        </w:rPr>
        <w:t xml:space="preserve">» </w:t>
      </w:r>
      <w:r>
        <w:rPr>
          <w:rFonts w:ascii="PT Astra Serif" w:eastAsia="Lucida Sans Unicode" w:hAnsi="PT Astra Serif" w:cs="Tahoma"/>
          <w:color w:val="000000"/>
          <w:sz w:val="28"/>
          <w:szCs w:val="28"/>
        </w:rPr>
        <w:t>исключить;</w:t>
      </w:r>
    </w:p>
    <w:p w:rsidR="00191660" w:rsidRDefault="00191660" w:rsidP="00A97BD2">
      <w:pPr>
        <w:widowControl w:val="0"/>
        <w:tabs>
          <w:tab w:val="left" w:pos="675"/>
        </w:tabs>
        <w:autoSpaceDE w:val="0"/>
        <w:ind w:firstLine="567"/>
        <w:jc w:val="both"/>
        <w:rPr>
          <w:rFonts w:ascii="PT Astra Serif" w:eastAsia="Lucida Sans Unicode" w:hAnsi="PT Astra Serif" w:cs="Tahoma"/>
          <w:color w:val="000000"/>
          <w:sz w:val="28"/>
          <w:szCs w:val="28"/>
        </w:rPr>
      </w:pPr>
      <w:r>
        <w:rPr>
          <w:rFonts w:ascii="PT Astra Serif" w:eastAsia="Lucida Sans Unicode" w:hAnsi="PT Astra Serif" w:cs="Tahoma"/>
          <w:color w:val="000000"/>
          <w:sz w:val="28"/>
          <w:szCs w:val="28"/>
        </w:rPr>
        <w:t>- подпункт 11</w:t>
      </w:r>
      <w:r w:rsidRPr="00191660">
        <w:rPr>
          <w:rFonts w:ascii="PT Astra Serif" w:hAnsi="PT Astra Serif"/>
          <w:sz w:val="28"/>
          <w:szCs w:val="28"/>
        </w:rPr>
        <w:t xml:space="preserve"> </w:t>
      </w:r>
      <w:r w:rsidRPr="00A97BD2">
        <w:rPr>
          <w:rFonts w:ascii="PT Astra Serif" w:hAnsi="PT Astra Serif"/>
          <w:sz w:val="28"/>
          <w:szCs w:val="28"/>
        </w:rPr>
        <w:t xml:space="preserve">после слов «условий </w:t>
      </w:r>
      <w:proofErr w:type="gramStart"/>
      <w:r w:rsidRPr="00A97BD2">
        <w:rPr>
          <w:rFonts w:ascii="PT Astra Serif" w:hAnsi="PT Astra Serif"/>
          <w:sz w:val="28"/>
          <w:szCs w:val="28"/>
        </w:rPr>
        <w:t>для</w:t>
      </w:r>
      <w:proofErr w:type="gramEnd"/>
      <w:r w:rsidRPr="00A97BD2">
        <w:rPr>
          <w:rFonts w:ascii="PT Astra Serif" w:hAnsi="PT Astra Serif"/>
          <w:sz w:val="28"/>
          <w:szCs w:val="28"/>
        </w:rPr>
        <w:t xml:space="preserve">» дополнить </w:t>
      </w:r>
      <w:proofErr w:type="gramStart"/>
      <w:r w:rsidRPr="00A97BD2">
        <w:rPr>
          <w:rFonts w:ascii="PT Astra Serif" w:hAnsi="PT Astra Serif"/>
          <w:sz w:val="28"/>
          <w:szCs w:val="28"/>
        </w:rPr>
        <w:t>словами</w:t>
      </w:r>
      <w:proofErr w:type="gramEnd"/>
      <w:r w:rsidRPr="00A97BD2">
        <w:rPr>
          <w:rFonts w:ascii="PT Astra Serif" w:hAnsi="PT Astra Serif"/>
          <w:sz w:val="28"/>
          <w:szCs w:val="28"/>
        </w:rPr>
        <w:t xml:space="preserve"> «</w:t>
      </w:r>
      <w:r w:rsidRPr="00221378">
        <w:rPr>
          <w:rFonts w:ascii="PT Astra Serif" w:hAnsi="PT Astra Serif"/>
          <w:sz w:val="28"/>
          <w:szCs w:val="28"/>
        </w:rPr>
        <w:t>развития сельскохозяйственного производства,</w:t>
      </w:r>
      <w:r w:rsidRPr="00A97BD2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;</w:t>
      </w:r>
    </w:p>
    <w:p w:rsidR="005D4BB9" w:rsidRPr="005D4BB9" w:rsidRDefault="005D4BB9" w:rsidP="00A97BD2">
      <w:pPr>
        <w:widowControl w:val="0"/>
        <w:tabs>
          <w:tab w:val="left" w:pos="675"/>
        </w:tabs>
        <w:autoSpaceDE w:val="0"/>
        <w:ind w:firstLine="567"/>
        <w:jc w:val="both"/>
        <w:rPr>
          <w:rFonts w:ascii="PT Astra Serif" w:eastAsia="Lucida Sans Unicode" w:hAnsi="PT Astra Serif" w:cs="Tahoma"/>
          <w:color w:val="000000"/>
          <w:sz w:val="28"/>
          <w:szCs w:val="28"/>
        </w:rPr>
      </w:pPr>
      <w:r w:rsidRPr="005D4BB9">
        <w:rPr>
          <w:rFonts w:ascii="PT Astra Serif" w:eastAsia="Lucida Sans Unicode" w:hAnsi="PT Astra Serif" w:cs="Tahoma"/>
          <w:color w:val="000000"/>
          <w:sz w:val="28"/>
          <w:szCs w:val="28"/>
        </w:rPr>
        <w:t>- подпункты 12, 13, 15 признать утратившими силу;</w:t>
      </w:r>
    </w:p>
    <w:p w:rsidR="005D4BB9" w:rsidRPr="005D4BB9" w:rsidRDefault="005D4BB9" w:rsidP="00A97BD2">
      <w:pPr>
        <w:widowControl w:val="0"/>
        <w:tabs>
          <w:tab w:val="left" w:pos="675"/>
        </w:tabs>
        <w:autoSpaceDE w:val="0"/>
        <w:ind w:firstLine="567"/>
        <w:jc w:val="both"/>
        <w:rPr>
          <w:rFonts w:ascii="PT Astra Serif" w:eastAsia="Lucida Sans Unicode" w:hAnsi="PT Astra Serif" w:cs="Tahoma"/>
          <w:color w:val="000000"/>
          <w:sz w:val="28"/>
          <w:szCs w:val="28"/>
        </w:rPr>
      </w:pPr>
      <w:r w:rsidRPr="005D4BB9">
        <w:rPr>
          <w:rFonts w:ascii="PT Astra Serif" w:eastAsia="Lucida Sans Unicode" w:hAnsi="PT Astra Serif" w:cs="Tahoma"/>
          <w:color w:val="000000"/>
          <w:sz w:val="28"/>
          <w:szCs w:val="28"/>
        </w:rPr>
        <w:t>- в пункте 17 слово «, недропользования» исключить;</w:t>
      </w:r>
    </w:p>
    <w:p w:rsidR="005D4BB9" w:rsidRPr="005D4BB9" w:rsidRDefault="005D4BB9" w:rsidP="00A97BD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D4BB9">
        <w:rPr>
          <w:rFonts w:ascii="PT Astra Serif" w:eastAsia="Lucida Sans Unicode" w:hAnsi="PT Astra Serif" w:cs="Tahoma"/>
          <w:color w:val="000000"/>
          <w:sz w:val="28"/>
          <w:szCs w:val="28"/>
        </w:rPr>
        <w:t xml:space="preserve">б) </w:t>
      </w:r>
      <w:r w:rsidRPr="005D4BB9">
        <w:rPr>
          <w:rFonts w:ascii="PT Astra Serif" w:hAnsi="PT Astra Serif"/>
          <w:sz w:val="28"/>
          <w:szCs w:val="28"/>
        </w:rPr>
        <w:t>пункт 5 дополнить подпунктом 4.1 следующего содержания:</w:t>
      </w:r>
    </w:p>
    <w:p w:rsidR="005D4BB9" w:rsidRPr="00FC2CF3" w:rsidRDefault="005D4BB9" w:rsidP="00A97BD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D4BB9">
        <w:rPr>
          <w:rFonts w:ascii="PT Astra Serif" w:hAnsi="PT Astra Serif"/>
          <w:sz w:val="28"/>
          <w:szCs w:val="28"/>
        </w:rPr>
        <w:t xml:space="preserve">«4.1) организует предоставление профессионального обучения по программам профессиональной подготовки по профессиям рабочих, должностям служащих в пределах имеющей государственную аккредитацию образовательной программы среднего общего образования, реализуемой в </w:t>
      </w:r>
      <w:r w:rsidRPr="00FC2CF3">
        <w:rPr>
          <w:rFonts w:ascii="PT Astra Serif" w:hAnsi="PT Astra Serif"/>
          <w:sz w:val="28"/>
          <w:szCs w:val="28"/>
        </w:rPr>
        <w:t>муниципальных образовательных организациях</w:t>
      </w:r>
      <w:proofErr w:type="gramStart"/>
      <w:r w:rsidRPr="00FC2CF3">
        <w:rPr>
          <w:rFonts w:ascii="PT Astra Serif" w:hAnsi="PT Astra Serif"/>
          <w:sz w:val="28"/>
          <w:szCs w:val="28"/>
        </w:rPr>
        <w:t>;»</w:t>
      </w:r>
      <w:proofErr w:type="gramEnd"/>
      <w:r w:rsidRPr="00FC2CF3">
        <w:rPr>
          <w:rFonts w:ascii="PT Astra Serif" w:hAnsi="PT Astra Serif"/>
          <w:sz w:val="28"/>
          <w:szCs w:val="28"/>
        </w:rPr>
        <w:t>;</w:t>
      </w:r>
    </w:p>
    <w:p w:rsidR="005D4BB9" w:rsidRPr="00FC2CF3" w:rsidRDefault="005D4BB9" w:rsidP="00A97BD2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FC2CF3">
        <w:rPr>
          <w:rFonts w:ascii="PT Astra Serif" w:hAnsi="PT Astra Serif"/>
          <w:sz w:val="28"/>
          <w:szCs w:val="28"/>
        </w:rPr>
        <w:t>в) в пункте 6:</w:t>
      </w:r>
    </w:p>
    <w:p w:rsidR="00FC2CF3" w:rsidRPr="00FC2CF3" w:rsidRDefault="005D4BB9" w:rsidP="00A97BD2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FC2CF3">
        <w:rPr>
          <w:rFonts w:ascii="PT Astra Serif" w:hAnsi="PT Astra Serif"/>
          <w:sz w:val="28"/>
          <w:szCs w:val="28"/>
        </w:rPr>
        <w:t xml:space="preserve">- </w:t>
      </w:r>
      <w:r w:rsidR="00FC2CF3" w:rsidRPr="00FC2CF3">
        <w:rPr>
          <w:rFonts w:ascii="PT Astra Serif" w:hAnsi="PT Astra Serif"/>
          <w:sz w:val="28"/>
          <w:szCs w:val="28"/>
        </w:rPr>
        <w:t xml:space="preserve">в </w:t>
      </w:r>
      <w:r w:rsidRPr="00FC2CF3">
        <w:rPr>
          <w:rFonts w:ascii="PT Astra Serif" w:hAnsi="PT Astra Serif"/>
          <w:sz w:val="28"/>
          <w:szCs w:val="28"/>
        </w:rPr>
        <w:t>подпункт</w:t>
      </w:r>
      <w:r w:rsidR="00FC2CF3" w:rsidRPr="00FC2CF3">
        <w:rPr>
          <w:rFonts w:ascii="PT Astra Serif" w:hAnsi="PT Astra Serif"/>
          <w:sz w:val="28"/>
          <w:szCs w:val="28"/>
        </w:rPr>
        <w:t xml:space="preserve">е </w:t>
      </w:r>
      <w:r w:rsidRPr="00FC2CF3">
        <w:rPr>
          <w:rFonts w:ascii="PT Astra Serif" w:hAnsi="PT Astra Serif"/>
          <w:sz w:val="28"/>
          <w:szCs w:val="28"/>
        </w:rPr>
        <w:t xml:space="preserve">8 </w:t>
      </w:r>
      <w:r w:rsidR="00FC2CF3">
        <w:rPr>
          <w:rFonts w:ascii="PT Astra Serif" w:hAnsi="PT Astra Serif"/>
          <w:sz w:val="28"/>
          <w:szCs w:val="28"/>
        </w:rPr>
        <w:t xml:space="preserve">слова </w:t>
      </w:r>
      <w:r w:rsidR="00FC2CF3" w:rsidRPr="00FC2CF3">
        <w:rPr>
          <w:rFonts w:ascii="PT Astra Serif" w:hAnsi="PT Astra Serif"/>
          <w:sz w:val="28"/>
          <w:szCs w:val="28"/>
        </w:rPr>
        <w:t>«о проведении эвакуационных мероприятий в чрезвычайных ситуациях и организу</w:t>
      </w:r>
      <w:r w:rsidR="00FC2CF3">
        <w:rPr>
          <w:rFonts w:ascii="PT Astra Serif" w:hAnsi="PT Astra Serif"/>
          <w:sz w:val="28"/>
          <w:szCs w:val="28"/>
        </w:rPr>
        <w:t>е</w:t>
      </w:r>
      <w:r w:rsidR="00FC2CF3" w:rsidRPr="00FC2CF3">
        <w:rPr>
          <w:rFonts w:ascii="PT Astra Serif" w:hAnsi="PT Astra Serif"/>
          <w:sz w:val="28"/>
          <w:szCs w:val="28"/>
        </w:rPr>
        <w:t xml:space="preserve">т их проведение» заменить словами </w:t>
      </w:r>
      <w:r w:rsidR="00FC2CF3" w:rsidRPr="00FC2CF3">
        <w:rPr>
          <w:rFonts w:ascii="PT Astra Serif" w:hAnsi="PT Astra Serif"/>
          <w:sz w:val="28"/>
          <w:szCs w:val="28"/>
        </w:rPr>
        <w:lastRenderedPageBreak/>
        <w:t>«организу</w:t>
      </w:r>
      <w:r w:rsidR="00FC2CF3">
        <w:rPr>
          <w:rFonts w:ascii="PT Astra Serif" w:hAnsi="PT Astra Serif"/>
          <w:sz w:val="28"/>
          <w:szCs w:val="28"/>
        </w:rPr>
        <w:t>е</w:t>
      </w:r>
      <w:r w:rsidR="00FC2CF3" w:rsidRPr="00FC2CF3">
        <w:rPr>
          <w:rFonts w:ascii="PT Astra Serif" w:hAnsi="PT Astra Serif"/>
          <w:sz w:val="28"/>
          <w:szCs w:val="28"/>
        </w:rPr>
        <w:t>т и осуществля</w:t>
      </w:r>
      <w:r w:rsidR="00FC2CF3">
        <w:rPr>
          <w:rFonts w:ascii="PT Astra Serif" w:hAnsi="PT Astra Serif"/>
          <w:sz w:val="28"/>
          <w:szCs w:val="28"/>
        </w:rPr>
        <w:t>е</w:t>
      </w:r>
      <w:r w:rsidR="00FC2CF3" w:rsidRPr="00FC2CF3">
        <w:rPr>
          <w:rFonts w:ascii="PT Astra Serif" w:hAnsi="PT Astra Serif"/>
          <w:sz w:val="28"/>
          <w:szCs w:val="28"/>
        </w:rPr>
        <w:t xml:space="preserve">т проведение эвакуационных мероприятий при угрозе возникновения или возникновении чрезвычайных ситуаций»; </w:t>
      </w:r>
    </w:p>
    <w:p w:rsidR="005D4BB9" w:rsidRPr="00FC2CF3" w:rsidRDefault="005D4BB9" w:rsidP="00A97BD2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FC2CF3">
        <w:rPr>
          <w:rFonts w:ascii="PT Astra Serif" w:hAnsi="PT Astra Serif"/>
          <w:sz w:val="28"/>
          <w:szCs w:val="28"/>
        </w:rPr>
        <w:t>- дополнить подпунктом 14.1 следующего содержания:</w:t>
      </w:r>
    </w:p>
    <w:p w:rsidR="005D4BB9" w:rsidRDefault="005D4BB9" w:rsidP="00A97BD2">
      <w:pPr>
        <w:ind w:firstLine="567"/>
        <w:contextualSpacing/>
        <w:jc w:val="both"/>
        <w:rPr>
          <w:rFonts w:ascii="PT Astra Serif" w:hAnsi="PT Astra Serif"/>
          <w:i/>
          <w:sz w:val="28"/>
          <w:szCs w:val="28"/>
        </w:rPr>
      </w:pPr>
      <w:r w:rsidRPr="00FC2CF3">
        <w:rPr>
          <w:rFonts w:ascii="PT Astra Serif" w:hAnsi="PT Astra Serif"/>
          <w:sz w:val="28"/>
          <w:szCs w:val="28"/>
        </w:rPr>
        <w:t>«</w:t>
      </w:r>
      <w:r w:rsidR="00D31F25" w:rsidRPr="00FC2CF3">
        <w:rPr>
          <w:rFonts w:ascii="PT Astra Serif" w:hAnsi="PT Astra Serif"/>
          <w:sz w:val="28"/>
          <w:szCs w:val="28"/>
        </w:rPr>
        <w:t>14.1</w:t>
      </w:r>
      <w:r w:rsidRPr="00FC2CF3">
        <w:rPr>
          <w:rStyle w:val="af0"/>
          <w:rFonts w:ascii="PT Astra Serif" w:hAnsi="PT Astra Serif"/>
          <w:i w:val="0"/>
          <w:sz w:val="28"/>
          <w:szCs w:val="28"/>
        </w:rPr>
        <w:t>) устанавливает при ликвидации чрезвычайных ситуаций федерального, межрегионального, регионального, межмуниципального и муниципального</w:t>
      </w:r>
      <w:r w:rsidRPr="005D4BB9">
        <w:rPr>
          <w:rStyle w:val="af0"/>
          <w:rFonts w:ascii="PT Astra Serif" w:hAnsi="PT Astra Serif"/>
          <w:i w:val="0"/>
          <w:sz w:val="28"/>
          <w:szCs w:val="28"/>
        </w:rPr>
        <w:t xml:space="preserve"> характера факты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</w:t>
      </w:r>
      <w:proofErr w:type="gramStart"/>
      <w:r w:rsidRPr="00D245AD">
        <w:rPr>
          <w:rFonts w:ascii="PT Astra Serif" w:hAnsi="PT Astra Serif"/>
          <w:sz w:val="28"/>
          <w:szCs w:val="28"/>
        </w:rPr>
        <w:t>;</w:t>
      </w:r>
      <w:r w:rsidRPr="005D4BB9">
        <w:rPr>
          <w:rFonts w:ascii="PT Astra Serif" w:hAnsi="PT Astra Serif"/>
          <w:i/>
          <w:sz w:val="28"/>
          <w:szCs w:val="28"/>
        </w:rPr>
        <w:t>»</w:t>
      </w:r>
      <w:proofErr w:type="gramEnd"/>
      <w:r w:rsidRPr="005D4BB9">
        <w:rPr>
          <w:rFonts w:ascii="PT Astra Serif" w:hAnsi="PT Astra Serif"/>
          <w:i/>
          <w:sz w:val="28"/>
          <w:szCs w:val="28"/>
        </w:rPr>
        <w:t>.</w:t>
      </w:r>
    </w:p>
    <w:p w:rsidR="00721963" w:rsidRPr="00721963" w:rsidRDefault="00721963" w:rsidP="00A97BD2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721963" w:rsidRPr="008E06DA" w:rsidRDefault="00367F88" w:rsidP="008E06DA">
      <w:pPr>
        <w:numPr>
          <w:ilvl w:val="0"/>
          <w:numId w:val="6"/>
        </w:numPr>
        <w:ind w:left="0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8E06DA">
        <w:rPr>
          <w:rFonts w:ascii="PT Astra Serif" w:hAnsi="PT Astra Serif"/>
          <w:sz w:val="28"/>
          <w:szCs w:val="28"/>
        </w:rPr>
        <w:t>П</w:t>
      </w:r>
      <w:r w:rsidR="00721963" w:rsidRPr="008E06DA">
        <w:rPr>
          <w:rFonts w:ascii="PT Astra Serif" w:hAnsi="PT Astra Serif"/>
          <w:sz w:val="28"/>
          <w:szCs w:val="28"/>
        </w:rPr>
        <w:t xml:space="preserve">ункт 3 статьи 46 </w:t>
      </w:r>
      <w:r w:rsidRPr="008E06DA">
        <w:rPr>
          <w:rFonts w:ascii="PT Astra Serif" w:hAnsi="PT Astra Serif"/>
          <w:sz w:val="28"/>
          <w:szCs w:val="28"/>
        </w:rPr>
        <w:t>изложить в следующей редакции</w:t>
      </w:r>
      <w:r w:rsidR="00721963" w:rsidRPr="008E06DA">
        <w:rPr>
          <w:rFonts w:ascii="PT Astra Serif" w:hAnsi="PT Astra Serif"/>
          <w:sz w:val="28"/>
          <w:szCs w:val="28"/>
        </w:rPr>
        <w:t>:</w:t>
      </w:r>
    </w:p>
    <w:p w:rsidR="008E06DA" w:rsidRPr="008E06DA" w:rsidRDefault="008E06DA" w:rsidP="008E06DA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8E06DA">
        <w:rPr>
          <w:rFonts w:ascii="PT Astra Serif" w:hAnsi="PT Astra Serif"/>
          <w:sz w:val="28"/>
          <w:szCs w:val="28"/>
        </w:rPr>
        <w:t>«</w:t>
      </w:r>
      <w:r w:rsidRPr="008E06DA">
        <w:rPr>
          <w:rFonts w:ascii="PT Astra Serif" w:eastAsia="Times New Roman CYR" w:hAnsi="PT Astra Serif"/>
          <w:sz w:val="28"/>
          <w:szCs w:val="28"/>
        </w:rPr>
        <w:t xml:space="preserve">3. </w:t>
      </w:r>
      <w:r w:rsidRPr="008E06DA">
        <w:rPr>
          <w:rFonts w:ascii="PT Astra Serif" w:hAnsi="PT Astra Serif"/>
          <w:sz w:val="28"/>
          <w:szCs w:val="28"/>
        </w:rPr>
        <w:t>Замещение должности муниципальной службы в органах местного самоуправления города Югорска осуществляется по результатам конкурса, за исключением случаев:</w:t>
      </w:r>
    </w:p>
    <w:p w:rsidR="008E06DA" w:rsidRPr="008E06DA" w:rsidRDefault="008E06DA" w:rsidP="008E06D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E06DA">
        <w:rPr>
          <w:rFonts w:ascii="PT Astra Serif" w:hAnsi="PT Astra Serif"/>
          <w:sz w:val="28"/>
          <w:szCs w:val="28"/>
        </w:rPr>
        <w:t xml:space="preserve">   1) заключения срочного трудового договора, в том числе на время исполнения обязанностей отсутствующего муниципального служащего, за которым в соответствии с трудовым законодательством и иными нормативными правовыми актами, трудовым договором сохраняется место работы;</w:t>
      </w:r>
    </w:p>
    <w:p w:rsidR="008E06DA" w:rsidRPr="008E06DA" w:rsidRDefault="008E06DA" w:rsidP="008E06D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E06DA">
        <w:rPr>
          <w:rFonts w:ascii="PT Astra Serif" w:hAnsi="PT Astra Serif"/>
          <w:sz w:val="28"/>
          <w:szCs w:val="28"/>
        </w:rPr>
        <w:t xml:space="preserve">   2) перевода муниципального служащего, который по состоянию здоровья в соответствии с медицинским заключением не может исполнять должностные обязанности по замещаемой должности муниципальной службы, на иную должность муниципальной службы, соответствующую его квалификации и не противопоказанную по состоянию здоровья;</w:t>
      </w:r>
    </w:p>
    <w:p w:rsidR="008E06DA" w:rsidRPr="008E06DA" w:rsidRDefault="008E06DA" w:rsidP="008E06D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E06DA">
        <w:rPr>
          <w:rFonts w:ascii="PT Astra Serif" w:hAnsi="PT Astra Serif"/>
          <w:sz w:val="28"/>
          <w:szCs w:val="28"/>
        </w:rPr>
        <w:t xml:space="preserve">   3) перевода муниципального служащего на иную должность муниципальной службы в случаях: </w:t>
      </w:r>
    </w:p>
    <w:p w:rsidR="008E06DA" w:rsidRPr="008E06DA" w:rsidRDefault="008E06DA" w:rsidP="008E06D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E06DA">
        <w:rPr>
          <w:rFonts w:ascii="PT Astra Serif" w:hAnsi="PT Astra Serif"/>
          <w:sz w:val="28"/>
          <w:szCs w:val="28"/>
        </w:rPr>
        <w:t xml:space="preserve">  - изменения определенных сторонами условий трудового договора по причинам, связанным с изменением организационных условий труда;</w:t>
      </w:r>
    </w:p>
    <w:p w:rsidR="008E06DA" w:rsidRPr="008E06DA" w:rsidRDefault="008E06DA" w:rsidP="008E06D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E06DA">
        <w:rPr>
          <w:rFonts w:ascii="PT Astra Serif" w:hAnsi="PT Astra Serif"/>
          <w:sz w:val="28"/>
          <w:szCs w:val="28"/>
        </w:rPr>
        <w:t xml:space="preserve">  - реорганизации органа местного самоуправления или изменения его структуры;</w:t>
      </w:r>
    </w:p>
    <w:p w:rsidR="008E06DA" w:rsidRPr="008E06DA" w:rsidRDefault="008E06DA" w:rsidP="008E06D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E06DA">
        <w:rPr>
          <w:rFonts w:ascii="PT Astra Serif" w:hAnsi="PT Astra Serif"/>
          <w:sz w:val="28"/>
          <w:szCs w:val="28"/>
        </w:rPr>
        <w:t xml:space="preserve">  - ликвидации (упразднении) органа местного самоуправления (структурного подразделения органа местного самоуправления);</w:t>
      </w:r>
    </w:p>
    <w:p w:rsidR="008E06DA" w:rsidRPr="008E06DA" w:rsidRDefault="008E06DA" w:rsidP="008E06D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E06DA">
        <w:rPr>
          <w:rFonts w:ascii="PT Astra Serif" w:hAnsi="PT Astra Serif"/>
          <w:sz w:val="28"/>
          <w:szCs w:val="28"/>
        </w:rPr>
        <w:t xml:space="preserve">  - сокращения численности или штата должностей муниципальной службы;</w:t>
      </w:r>
    </w:p>
    <w:p w:rsidR="008E06DA" w:rsidRPr="008E06DA" w:rsidRDefault="008E06DA" w:rsidP="008E06DA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8E06DA">
        <w:rPr>
          <w:rFonts w:ascii="PT Astra Serif" w:hAnsi="PT Astra Serif"/>
          <w:sz w:val="28"/>
          <w:szCs w:val="28"/>
        </w:rPr>
        <w:t>4) назначения на должность муниципальной службы муниципального служащего (гражданина), состоящего в кадровом резерве, сформированном на конкурсной основе;</w:t>
      </w:r>
    </w:p>
    <w:p w:rsidR="008E06DA" w:rsidRPr="008E06DA" w:rsidRDefault="008E06DA" w:rsidP="008E06DA">
      <w:pPr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8E06DA">
        <w:rPr>
          <w:rFonts w:ascii="PT Astra Serif" w:hAnsi="PT Astra Serif"/>
          <w:sz w:val="28"/>
          <w:szCs w:val="28"/>
        </w:rPr>
        <w:t>5) перевода муниципального служащего по его просьбе или с его согласия для прохождения муниципальной службы в другой орган местного самоуправления или в другой орган (структурное подразделение) органа местного самоуправления, а также при переводе муниципального служащего на иную должность муниципальной службы внутри органа (структурного подразделения) органа местного самоуправления при отсутствии кадрового резерва  на должность муниципальной службы, а также при отказе лица</w:t>
      </w:r>
      <w:proofErr w:type="gramEnd"/>
      <w:r w:rsidRPr="008E06DA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8E06DA">
        <w:rPr>
          <w:rFonts w:ascii="PT Astra Serif" w:hAnsi="PT Astra Serif"/>
          <w:sz w:val="28"/>
          <w:szCs w:val="28"/>
        </w:rPr>
        <w:lastRenderedPageBreak/>
        <w:t>включенного</w:t>
      </w:r>
      <w:proofErr w:type="gramEnd"/>
      <w:r w:rsidRPr="008E06DA">
        <w:rPr>
          <w:rFonts w:ascii="PT Astra Serif" w:hAnsi="PT Astra Serif"/>
          <w:sz w:val="28"/>
          <w:szCs w:val="28"/>
        </w:rPr>
        <w:t xml:space="preserve"> в кадровый резерв (резерв управленческих кадров) на замещение вакантной должности;</w:t>
      </w:r>
    </w:p>
    <w:p w:rsidR="00367F88" w:rsidRPr="00EC3588" w:rsidRDefault="00EC3588" w:rsidP="008E06DA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EC3588">
        <w:rPr>
          <w:rFonts w:ascii="PT Astra Serif" w:eastAsia="Times New Roman CYR" w:hAnsi="PT Astra Serif"/>
          <w:sz w:val="28"/>
          <w:szCs w:val="28"/>
        </w:rPr>
        <w:t>6) назначения на должность муниципальной службы «высшей» группы, находящейся в непосредственном подчинении главы города Югорска</w:t>
      </w:r>
      <w:proofErr w:type="gramStart"/>
      <w:r w:rsidRPr="00EC3588">
        <w:rPr>
          <w:rFonts w:ascii="PT Astra Serif" w:eastAsia="Times New Roman CYR" w:hAnsi="PT Astra Serif"/>
          <w:sz w:val="28"/>
          <w:szCs w:val="28"/>
        </w:rPr>
        <w:t>.».</w:t>
      </w:r>
      <w:proofErr w:type="gramEnd"/>
    </w:p>
    <w:p w:rsidR="00367F88" w:rsidRPr="008E06DA" w:rsidRDefault="00367F88" w:rsidP="008E06DA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367F88" w:rsidRDefault="00367F88" w:rsidP="00367F88">
      <w:pPr>
        <w:ind w:left="705"/>
        <w:contextualSpacing/>
        <w:jc w:val="both"/>
        <w:rPr>
          <w:rFonts w:ascii="PT Astra Serif" w:hAnsi="PT Astra Serif"/>
          <w:sz w:val="28"/>
          <w:szCs w:val="28"/>
        </w:rPr>
      </w:pPr>
    </w:p>
    <w:p w:rsidR="00F829DF" w:rsidRDefault="00F829DF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8E06DA" w:rsidRDefault="008E06DA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8E06DA" w:rsidRDefault="008E06DA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8E06DA" w:rsidRDefault="008E06DA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8E06DA" w:rsidRDefault="008E06DA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8E06DA" w:rsidRDefault="008E06DA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F829DF" w:rsidRDefault="00F829DF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F829DF" w:rsidRDefault="00F829DF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F829DF" w:rsidRDefault="00F829DF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F829DF" w:rsidRDefault="00F829DF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F829DF" w:rsidRDefault="00F829DF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F829DF" w:rsidRDefault="00F829DF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F829DF" w:rsidRDefault="00F829DF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F829DF" w:rsidRDefault="00F829DF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F829DF" w:rsidRDefault="00F829DF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F829DF" w:rsidRDefault="00F829DF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F829DF" w:rsidRDefault="00F829DF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F829DF" w:rsidRDefault="00F829DF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F829DF" w:rsidRDefault="00F829DF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2B7F6F" w:rsidRDefault="002B7F6F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2B7F6F" w:rsidRDefault="002B7F6F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2B7F6F" w:rsidRDefault="002B7F6F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2B7F6F" w:rsidRDefault="002B7F6F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2B7F6F" w:rsidRDefault="002B7F6F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2B7F6F" w:rsidRDefault="002B7F6F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2B7F6F" w:rsidRDefault="002B7F6F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2B7F6F" w:rsidRDefault="002B7F6F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2B7F6F" w:rsidRDefault="002B7F6F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2B7F6F" w:rsidRDefault="002B7F6F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F829DF" w:rsidRDefault="00F829DF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F829DF" w:rsidRDefault="00F829DF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F829DF" w:rsidRDefault="00F829DF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F829DF" w:rsidRDefault="00F829DF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F829DF" w:rsidRDefault="00F829DF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EC3588" w:rsidRDefault="00EC3588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EC3588" w:rsidRDefault="00EC3588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EC3588" w:rsidRDefault="00EC3588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EC3588" w:rsidRDefault="00EC3588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F829DF" w:rsidRDefault="00F829DF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F829DF" w:rsidRDefault="00F829DF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F829DF" w:rsidRDefault="00F829DF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</w:p>
    <w:p w:rsidR="00F829DF" w:rsidRDefault="00F829DF" w:rsidP="00280AA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bookmarkStart w:id="0" w:name="_GoBack"/>
      <w:bookmarkEnd w:id="0"/>
    </w:p>
    <w:sectPr w:rsidR="00F829DF" w:rsidSect="00C179CE">
      <w:pgSz w:w="11906" w:h="16838" w:code="9"/>
      <w:pgMar w:top="1134" w:right="851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D2C" w:rsidRDefault="00AC6D2C">
      <w:r>
        <w:separator/>
      </w:r>
    </w:p>
  </w:endnote>
  <w:endnote w:type="continuationSeparator" w:id="0">
    <w:p w:rsidR="00AC6D2C" w:rsidRDefault="00AC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D2C" w:rsidRDefault="00AC6D2C">
      <w:r>
        <w:separator/>
      </w:r>
    </w:p>
  </w:footnote>
  <w:footnote w:type="continuationSeparator" w:id="0">
    <w:p w:rsidR="00AC6D2C" w:rsidRDefault="00AC6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1090129F"/>
    <w:multiLevelType w:val="hybridMultilevel"/>
    <w:tmpl w:val="64F0D47C"/>
    <w:lvl w:ilvl="0" w:tplc="63B46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78340F0"/>
    <w:multiLevelType w:val="hybridMultilevel"/>
    <w:tmpl w:val="394432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DB69D9"/>
    <w:multiLevelType w:val="singleLevel"/>
    <w:tmpl w:val="11985CB0"/>
    <w:lvl w:ilvl="0">
      <w:start w:val="3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AF5669D"/>
    <w:multiLevelType w:val="hybridMultilevel"/>
    <w:tmpl w:val="64F0D47C"/>
    <w:lvl w:ilvl="0" w:tplc="63B46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86F65A9"/>
    <w:multiLevelType w:val="hybridMultilevel"/>
    <w:tmpl w:val="10E8173C"/>
    <w:lvl w:ilvl="0" w:tplc="BCCA12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CB9018F"/>
    <w:multiLevelType w:val="hybridMultilevel"/>
    <w:tmpl w:val="C0DC7048"/>
    <w:lvl w:ilvl="0" w:tplc="B45CE5FC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CE540C2"/>
    <w:multiLevelType w:val="hybridMultilevel"/>
    <w:tmpl w:val="64F0D47C"/>
    <w:lvl w:ilvl="0" w:tplc="63B46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3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232"/>
    <w:rsid w:val="00006336"/>
    <w:rsid w:val="00011072"/>
    <w:rsid w:val="0001774F"/>
    <w:rsid w:val="00017A39"/>
    <w:rsid w:val="00017E0C"/>
    <w:rsid w:val="00022D4E"/>
    <w:rsid w:val="00026734"/>
    <w:rsid w:val="000401C1"/>
    <w:rsid w:val="0004026E"/>
    <w:rsid w:val="0004347E"/>
    <w:rsid w:val="000477DD"/>
    <w:rsid w:val="000617AC"/>
    <w:rsid w:val="00064D2E"/>
    <w:rsid w:val="00070979"/>
    <w:rsid w:val="00084075"/>
    <w:rsid w:val="00090514"/>
    <w:rsid w:val="00090F43"/>
    <w:rsid w:val="00097124"/>
    <w:rsid w:val="000A5F65"/>
    <w:rsid w:val="000B18A5"/>
    <w:rsid w:val="000B4F7A"/>
    <w:rsid w:val="000B69E7"/>
    <w:rsid w:val="000C4D26"/>
    <w:rsid w:val="000C695E"/>
    <w:rsid w:val="000D08DF"/>
    <w:rsid w:val="000E190D"/>
    <w:rsid w:val="000E2665"/>
    <w:rsid w:val="000E77FD"/>
    <w:rsid w:val="000E7BA7"/>
    <w:rsid w:val="00102E34"/>
    <w:rsid w:val="00104203"/>
    <w:rsid w:val="00113B59"/>
    <w:rsid w:val="00126524"/>
    <w:rsid w:val="00131ACF"/>
    <w:rsid w:val="00132A39"/>
    <w:rsid w:val="001343FE"/>
    <w:rsid w:val="00141F6F"/>
    <w:rsid w:val="0014225C"/>
    <w:rsid w:val="001451C7"/>
    <w:rsid w:val="00155118"/>
    <w:rsid w:val="001624D4"/>
    <w:rsid w:val="0017250F"/>
    <w:rsid w:val="001834EA"/>
    <w:rsid w:val="001852B4"/>
    <w:rsid w:val="00186E28"/>
    <w:rsid w:val="00191660"/>
    <w:rsid w:val="001930BB"/>
    <w:rsid w:val="001B0879"/>
    <w:rsid w:val="001B1EBD"/>
    <w:rsid w:val="001B1EFC"/>
    <w:rsid w:val="001B21E5"/>
    <w:rsid w:val="001B225A"/>
    <w:rsid w:val="001B365E"/>
    <w:rsid w:val="001B7E2D"/>
    <w:rsid w:val="001C2B89"/>
    <w:rsid w:val="001C6994"/>
    <w:rsid w:val="001D3E97"/>
    <w:rsid w:val="001E349E"/>
    <w:rsid w:val="001F7F46"/>
    <w:rsid w:val="002078DF"/>
    <w:rsid w:val="002110EE"/>
    <w:rsid w:val="002115E7"/>
    <w:rsid w:val="00214F70"/>
    <w:rsid w:val="00220C00"/>
    <w:rsid w:val="00221378"/>
    <w:rsid w:val="00221A45"/>
    <w:rsid w:val="0022418F"/>
    <w:rsid w:val="002273D3"/>
    <w:rsid w:val="00230864"/>
    <w:rsid w:val="00233E07"/>
    <w:rsid w:val="00235A61"/>
    <w:rsid w:val="00240459"/>
    <w:rsid w:val="00242556"/>
    <w:rsid w:val="00251833"/>
    <w:rsid w:val="0025273C"/>
    <w:rsid w:val="0026166C"/>
    <w:rsid w:val="002643FB"/>
    <w:rsid w:val="002674ED"/>
    <w:rsid w:val="00272A8A"/>
    <w:rsid w:val="00272B13"/>
    <w:rsid w:val="00280AA5"/>
    <w:rsid w:val="0028279D"/>
    <w:rsid w:val="00283E78"/>
    <w:rsid w:val="00285AEB"/>
    <w:rsid w:val="00291A08"/>
    <w:rsid w:val="00292A3A"/>
    <w:rsid w:val="00293B6A"/>
    <w:rsid w:val="0029573F"/>
    <w:rsid w:val="00297710"/>
    <w:rsid w:val="002A35D8"/>
    <w:rsid w:val="002B7F6F"/>
    <w:rsid w:val="002C5A41"/>
    <w:rsid w:val="002E2CE7"/>
    <w:rsid w:val="002E535F"/>
    <w:rsid w:val="002F6D1C"/>
    <w:rsid w:val="003050E4"/>
    <w:rsid w:val="00305A35"/>
    <w:rsid w:val="003213EB"/>
    <w:rsid w:val="00324B9E"/>
    <w:rsid w:val="00325E34"/>
    <w:rsid w:val="00334788"/>
    <w:rsid w:val="00341407"/>
    <w:rsid w:val="00343334"/>
    <w:rsid w:val="00343BF0"/>
    <w:rsid w:val="00343D4D"/>
    <w:rsid w:val="00344494"/>
    <w:rsid w:val="00346393"/>
    <w:rsid w:val="00347EDC"/>
    <w:rsid w:val="00350253"/>
    <w:rsid w:val="00354610"/>
    <w:rsid w:val="00361167"/>
    <w:rsid w:val="00362B71"/>
    <w:rsid w:val="00367F88"/>
    <w:rsid w:val="00371C1D"/>
    <w:rsid w:val="0037373F"/>
    <w:rsid w:val="00382266"/>
    <w:rsid w:val="003859A3"/>
    <w:rsid w:val="00394C47"/>
    <w:rsid w:val="003A7F5A"/>
    <w:rsid w:val="003B08B4"/>
    <w:rsid w:val="003B1E0E"/>
    <w:rsid w:val="003B2134"/>
    <w:rsid w:val="003B67EB"/>
    <w:rsid w:val="003C6F0B"/>
    <w:rsid w:val="003D00B8"/>
    <w:rsid w:val="003D228D"/>
    <w:rsid w:val="003D319A"/>
    <w:rsid w:val="003D5A8C"/>
    <w:rsid w:val="003D6ABE"/>
    <w:rsid w:val="003E3DC4"/>
    <w:rsid w:val="003E5172"/>
    <w:rsid w:val="003F6748"/>
    <w:rsid w:val="003F69D9"/>
    <w:rsid w:val="00400D7A"/>
    <w:rsid w:val="00402EEE"/>
    <w:rsid w:val="00404D02"/>
    <w:rsid w:val="004126E9"/>
    <w:rsid w:val="004131EF"/>
    <w:rsid w:val="00417393"/>
    <w:rsid w:val="0042182F"/>
    <w:rsid w:val="00421D25"/>
    <w:rsid w:val="00423367"/>
    <w:rsid w:val="00432E31"/>
    <w:rsid w:val="004373EA"/>
    <w:rsid w:val="00437ECA"/>
    <w:rsid w:val="0044100A"/>
    <w:rsid w:val="00453791"/>
    <w:rsid w:val="0047282D"/>
    <w:rsid w:val="00473075"/>
    <w:rsid w:val="004732B8"/>
    <w:rsid w:val="004761E7"/>
    <w:rsid w:val="00476513"/>
    <w:rsid w:val="00480407"/>
    <w:rsid w:val="0048508B"/>
    <w:rsid w:val="00486673"/>
    <w:rsid w:val="004866DB"/>
    <w:rsid w:val="00490999"/>
    <w:rsid w:val="00490B7C"/>
    <w:rsid w:val="004A2777"/>
    <w:rsid w:val="004A3E1A"/>
    <w:rsid w:val="004B59ED"/>
    <w:rsid w:val="004B69E6"/>
    <w:rsid w:val="004C03CB"/>
    <w:rsid w:val="004C4D9E"/>
    <w:rsid w:val="004C6155"/>
    <w:rsid w:val="004C693E"/>
    <w:rsid w:val="004D2547"/>
    <w:rsid w:val="004D29A9"/>
    <w:rsid w:val="004D6E24"/>
    <w:rsid w:val="004D7996"/>
    <w:rsid w:val="004E23CC"/>
    <w:rsid w:val="004E717C"/>
    <w:rsid w:val="004F0107"/>
    <w:rsid w:val="004F2049"/>
    <w:rsid w:val="004F45B1"/>
    <w:rsid w:val="004F5310"/>
    <w:rsid w:val="0051517B"/>
    <w:rsid w:val="00516957"/>
    <w:rsid w:val="00526612"/>
    <w:rsid w:val="00531ADE"/>
    <w:rsid w:val="00531B17"/>
    <w:rsid w:val="00536736"/>
    <w:rsid w:val="00537A31"/>
    <w:rsid w:val="00537B62"/>
    <w:rsid w:val="0054014D"/>
    <w:rsid w:val="005414D7"/>
    <w:rsid w:val="00541910"/>
    <w:rsid w:val="00545867"/>
    <w:rsid w:val="005475AB"/>
    <w:rsid w:val="0055673F"/>
    <w:rsid w:val="00557429"/>
    <w:rsid w:val="00562392"/>
    <w:rsid w:val="00562599"/>
    <w:rsid w:val="005651F8"/>
    <w:rsid w:val="00575C11"/>
    <w:rsid w:val="00593976"/>
    <w:rsid w:val="00593A94"/>
    <w:rsid w:val="005A4AF3"/>
    <w:rsid w:val="005D168E"/>
    <w:rsid w:val="005D228B"/>
    <w:rsid w:val="005D4BB9"/>
    <w:rsid w:val="005D550F"/>
    <w:rsid w:val="005E2720"/>
    <w:rsid w:val="005F16E1"/>
    <w:rsid w:val="005F477C"/>
    <w:rsid w:val="005F6285"/>
    <w:rsid w:val="00603B3B"/>
    <w:rsid w:val="00610466"/>
    <w:rsid w:val="00613183"/>
    <w:rsid w:val="00621D5C"/>
    <w:rsid w:val="00634856"/>
    <w:rsid w:val="00640C69"/>
    <w:rsid w:val="0064418D"/>
    <w:rsid w:val="00652223"/>
    <w:rsid w:val="00661C90"/>
    <w:rsid w:val="0067079B"/>
    <w:rsid w:val="00683439"/>
    <w:rsid w:val="00696DF5"/>
    <w:rsid w:val="006971ED"/>
    <w:rsid w:val="006A0A74"/>
    <w:rsid w:val="006A4A1D"/>
    <w:rsid w:val="006A515A"/>
    <w:rsid w:val="006A79FD"/>
    <w:rsid w:val="006B15E5"/>
    <w:rsid w:val="006B291A"/>
    <w:rsid w:val="006C2A7A"/>
    <w:rsid w:val="006C4D7F"/>
    <w:rsid w:val="006D2066"/>
    <w:rsid w:val="006D5922"/>
    <w:rsid w:val="006E5775"/>
    <w:rsid w:val="006E5880"/>
    <w:rsid w:val="006E5F53"/>
    <w:rsid w:val="006E7602"/>
    <w:rsid w:val="006F1C43"/>
    <w:rsid w:val="00702CE9"/>
    <w:rsid w:val="00714D3E"/>
    <w:rsid w:val="00717B01"/>
    <w:rsid w:val="00721963"/>
    <w:rsid w:val="00724284"/>
    <w:rsid w:val="007271D2"/>
    <w:rsid w:val="00727D46"/>
    <w:rsid w:val="00735282"/>
    <w:rsid w:val="0074019B"/>
    <w:rsid w:val="00743F30"/>
    <w:rsid w:val="007462F9"/>
    <w:rsid w:val="00753094"/>
    <w:rsid w:val="007559DC"/>
    <w:rsid w:val="00761085"/>
    <w:rsid w:val="00766D27"/>
    <w:rsid w:val="00773EE4"/>
    <w:rsid w:val="007771A0"/>
    <w:rsid w:val="00783390"/>
    <w:rsid w:val="007848DE"/>
    <w:rsid w:val="00786310"/>
    <w:rsid w:val="0079056A"/>
    <w:rsid w:val="007948D0"/>
    <w:rsid w:val="00797FCD"/>
    <w:rsid w:val="007A1F30"/>
    <w:rsid w:val="007A4177"/>
    <w:rsid w:val="007A4BBB"/>
    <w:rsid w:val="007A62CC"/>
    <w:rsid w:val="007A7393"/>
    <w:rsid w:val="007A799A"/>
    <w:rsid w:val="007B0D7A"/>
    <w:rsid w:val="007B5EFD"/>
    <w:rsid w:val="007B7705"/>
    <w:rsid w:val="007D0993"/>
    <w:rsid w:val="007E1CFE"/>
    <w:rsid w:val="008013AE"/>
    <w:rsid w:val="0080772F"/>
    <w:rsid w:val="00815BAA"/>
    <w:rsid w:val="00825FAB"/>
    <w:rsid w:val="00831A2B"/>
    <w:rsid w:val="00833A06"/>
    <w:rsid w:val="00834D53"/>
    <w:rsid w:val="008356B3"/>
    <w:rsid w:val="00841F06"/>
    <w:rsid w:val="00846B2F"/>
    <w:rsid w:val="00852156"/>
    <w:rsid w:val="00864445"/>
    <w:rsid w:val="00874BAB"/>
    <w:rsid w:val="00877087"/>
    <w:rsid w:val="00880AD5"/>
    <w:rsid w:val="00880CF4"/>
    <w:rsid w:val="00882261"/>
    <w:rsid w:val="00885169"/>
    <w:rsid w:val="008918BD"/>
    <w:rsid w:val="008A0295"/>
    <w:rsid w:val="008B3D5B"/>
    <w:rsid w:val="008B502E"/>
    <w:rsid w:val="008C5A1B"/>
    <w:rsid w:val="008C6D12"/>
    <w:rsid w:val="008D61BB"/>
    <w:rsid w:val="008E06DA"/>
    <w:rsid w:val="008E4F54"/>
    <w:rsid w:val="008F0484"/>
    <w:rsid w:val="008F2F79"/>
    <w:rsid w:val="008F372A"/>
    <w:rsid w:val="008F5798"/>
    <w:rsid w:val="008F5821"/>
    <w:rsid w:val="009077C6"/>
    <w:rsid w:val="00907E96"/>
    <w:rsid w:val="00910446"/>
    <w:rsid w:val="00910CE9"/>
    <w:rsid w:val="00912AAB"/>
    <w:rsid w:val="00914D05"/>
    <w:rsid w:val="0091532E"/>
    <w:rsid w:val="00915517"/>
    <w:rsid w:val="00930435"/>
    <w:rsid w:val="0093423A"/>
    <w:rsid w:val="009348E9"/>
    <w:rsid w:val="00941978"/>
    <w:rsid w:val="00942E09"/>
    <w:rsid w:val="0094579D"/>
    <w:rsid w:val="00950DA5"/>
    <w:rsid w:val="00952642"/>
    <w:rsid w:val="00960D76"/>
    <w:rsid w:val="009648D7"/>
    <w:rsid w:val="00965438"/>
    <w:rsid w:val="00965673"/>
    <w:rsid w:val="00966D80"/>
    <w:rsid w:val="009802F7"/>
    <w:rsid w:val="00980A2A"/>
    <w:rsid w:val="009814C5"/>
    <w:rsid w:val="00982AE7"/>
    <w:rsid w:val="009843EB"/>
    <w:rsid w:val="00990BBB"/>
    <w:rsid w:val="009A03BB"/>
    <w:rsid w:val="009B04D9"/>
    <w:rsid w:val="009B26E6"/>
    <w:rsid w:val="009B7976"/>
    <w:rsid w:val="009C0B56"/>
    <w:rsid w:val="009C1F17"/>
    <w:rsid w:val="009C7359"/>
    <w:rsid w:val="009D1B6C"/>
    <w:rsid w:val="009E1D64"/>
    <w:rsid w:val="009E48C7"/>
    <w:rsid w:val="009E73F3"/>
    <w:rsid w:val="009F4DD6"/>
    <w:rsid w:val="00A007EA"/>
    <w:rsid w:val="00A12DFA"/>
    <w:rsid w:val="00A13CB3"/>
    <w:rsid w:val="00A142D3"/>
    <w:rsid w:val="00A30B59"/>
    <w:rsid w:val="00A30C65"/>
    <w:rsid w:val="00A31AC2"/>
    <w:rsid w:val="00A31C08"/>
    <w:rsid w:val="00A33253"/>
    <w:rsid w:val="00A4008A"/>
    <w:rsid w:val="00A40296"/>
    <w:rsid w:val="00A422FB"/>
    <w:rsid w:val="00A50F27"/>
    <w:rsid w:val="00A567FD"/>
    <w:rsid w:val="00A615D2"/>
    <w:rsid w:val="00A66DF9"/>
    <w:rsid w:val="00A75E2C"/>
    <w:rsid w:val="00A80436"/>
    <w:rsid w:val="00A8325B"/>
    <w:rsid w:val="00A863C2"/>
    <w:rsid w:val="00A90002"/>
    <w:rsid w:val="00A97996"/>
    <w:rsid w:val="00A97BD2"/>
    <w:rsid w:val="00AA1339"/>
    <w:rsid w:val="00AA1F6C"/>
    <w:rsid w:val="00AA2E0B"/>
    <w:rsid w:val="00AA34E5"/>
    <w:rsid w:val="00AA4F9F"/>
    <w:rsid w:val="00AA5157"/>
    <w:rsid w:val="00AB0286"/>
    <w:rsid w:val="00AB02CC"/>
    <w:rsid w:val="00AB041A"/>
    <w:rsid w:val="00AB2C8F"/>
    <w:rsid w:val="00AB485A"/>
    <w:rsid w:val="00AB5E7A"/>
    <w:rsid w:val="00AB6D8B"/>
    <w:rsid w:val="00AC6D2C"/>
    <w:rsid w:val="00AE2F59"/>
    <w:rsid w:val="00AF1A36"/>
    <w:rsid w:val="00AF3376"/>
    <w:rsid w:val="00AF4B5B"/>
    <w:rsid w:val="00AF61C7"/>
    <w:rsid w:val="00B01333"/>
    <w:rsid w:val="00B02581"/>
    <w:rsid w:val="00B02857"/>
    <w:rsid w:val="00B11BCD"/>
    <w:rsid w:val="00B14FC4"/>
    <w:rsid w:val="00B224B8"/>
    <w:rsid w:val="00B33DDF"/>
    <w:rsid w:val="00B33E7F"/>
    <w:rsid w:val="00B355AC"/>
    <w:rsid w:val="00B3562C"/>
    <w:rsid w:val="00B463B0"/>
    <w:rsid w:val="00B46772"/>
    <w:rsid w:val="00B46FCC"/>
    <w:rsid w:val="00B61728"/>
    <w:rsid w:val="00B631A3"/>
    <w:rsid w:val="00B708CF"/>
    <w:rsid w:val="00B72C2A"/>
    <w:rsid w:val="00B75921"/>
    <w:rsid w:val="00B75E93"/>
    <w:rsid w:val="00B772EE"/>
    <w:rsid w:val="00B85DA2"/>
    <w:rsid w:val="00B866DB"/>
    <w:rsid w:val="00B86822"/>
    <w:rsid w:val="00B86E2E"/>
    <w:rsid w:val="00B912F0"/>
    <w:rsid w:val="00BB1835"/>
    <w:rsid w:val="00BC0F16"/>
    <w:rsid w:val="00BC42C6"/>
    <w:rsid w:val="00BD2C82"/>
    <w:rsid w:val="00BD5310"/>
    <w:rsid w:val="00BD6199"/>
    <w:rsid w:val="00BE686B"/>
    <w:rsid w:val="00BF0C4C"/>
    <w:rsid w:val="00BF152E"/>
    <w:rsid w:val="00C00580"/>
    <w:rsid w:val="00C00BB1"/>
    <w:rsid w:val="00C058F5"/>
    <w:rsid w:val="00C106A7"/>
    <w:rsid w:val="00C179CE"/>
    <w:rsid w:val="00C245B7"/>
    <w:rsid w:val="00C27939"/>
    <w:rsid w:val="00C34FD1"/>
    <w:rsid w:val="00C4178B"/>
    <w:rsid w:val="00C47426"/>
    <w:rsid w:val="00C536C8"/>
    <w:rsid w:val="00C5407B"/>
    <w:rsid w:val="00C66C60"/>
    <w:rsid w:val="00C71A6E"/>
    <w:rsid w:val="00C80B24"/>
    <w:rsid w:val="00C819FD"/>
    <w:rsid w:val="00C822B6"/>
    <w:rsid w:val="00C82D82"/>
    <w:rsid w:val="00C8571E"/>
    <w:rsid w:val="00C909AC"/>
    <w:rsid w:val="00CA1DF9"/>
    <w:rsid w:val="00CA456D"/>
    <w:rsid w:val="00CA4C11"/>
    <w:rsid w:val="00CB11DB"/>
    <w:rsid w:val="00CB2B14"/>
    <w:rsid w:val="00CC1BE0"/>
    <w:rsid w:val="00CC2CAE"/>
    <w:rsid w:val="00CC40C9"/>
    <w:rsid w:val="00CC5540"/>
    <w:rsid w:val="00CD74A8"/>
    <w:rsid w:val="00CE5488"/>
    <w:rsid w:val="00CE7694"/>
    <w:rsid w:val="00D01B17"/>
    <w:rsid w:val="00D01DE3"/>
    <w:rsid w:val="00D02021"/>
    <w:rsid w:val="00D02CC8"/>
    <w:rsid w:val="00D06E8F"/>
    <w:rsid w:val="00D238E7"/>
    <w:rsid w:val="00D245AD"/>
    <w:rsid w:val="00D25265"/>
    <w:rsid w:val="00D30B74"/>
    <w:rsid w:val="00D31F25"/>
    <w:rsid w:val="00D37228"/>
    <w:rsid w:val="00D41F14"/>
    <w:rsid w:val="00D42426"/>
    <w:rsid w:val="00D56883"/>
    <w:rsid w:val="00D677B7"/>
    <w:rsid w:val="00D70253"/>
    <w:rsid w:val="00D736EE"/>
    <w:rsid w:val="00D83720"/>
    <w:rsid w:val="00D94EF7"/>
    <w:rsid w:val="00D96728"/>
    <w:rsid w:val="00DB3AFC"/>
    <w:rsid w:val="00DB5232"/>
    <w:rsid w:val="00DC2153"/>
    <w:rsid w:val="00DD1BE8"/>
    <w:rsid w:val="00DE53EF"/>
    <w:rsid w:val="00E009BB"/>
    <w:rsid w:val="00E01ABC"/>
    <w:rsid w:val="00E0228E"/>
    <w:rsid w:val="00E0237D"/>
    <w:rsid w:val="00E10F1D"/>
    <w:rsid w:val="00E1383A"/>
    <w:rsid w:val="00E15EF9"/>
    <w:rsid w:val="00E3300E"/>
    <w:rsid w:val="00E337CC"/>
    <w:rsid w:val="00E35053"/>
    <w:rsid w:val="00E365DF"/>
    <w:rsid w:val="00E36EF1"/>
    <w:rsid w:val="00E41420"/>
    <w:rsid w:val="00E5185F"/>
    <w:rsid w:val="00E51FBF"/>
    <w:rsid w:val="00E55CA9"/>
    <w:rsid w:val="00E6268C"/>
    <w:rsid w:val="00E65C07"/>
    <w:rsid w:val="00E7551F"/>
    <w:rsid w:val="00E84936"/>
    <w:rsid w:val="00E84B89"/>
    <w:rsid w:val="00E85C5A"/>
    <w:rsid w:val="00E86849"/>
    <w:rsid w:val="00E9443B"/>
    <w:rsid w:val="00EB000A"/>
    <w:rsid w:val="00EB2A97"/>
    <w:rsid w:val="00EB5CBA"/>
    <w:rsid w:val="00EC3588"/>
    <w:rsid w:val="00EC4625"/>
    <w:rsid w:val="00ED3C16"/>
    <w:rsid w:val="00EE609E"/>
    <w:rsid w:val="00EF464D"/>
    <w:rsid w:val="00F00249"/>
    <w:rsid w:val="00F00800"/>
    <w:rsid w:val="00F03331"/>
    <w:rsid w:val="00F0433C"/>
    <w:rsid w:val="00F07F8E"/>
    <w:rsid w:val="00F11187"/>
    <w:rsid w:val="00F22EB9"/>
    <w:rsid w:val="00F24D36"/>
    <w:rsid w:val="00F31A72"/>
    <w:rsid w:val="00F36E48"/>
    <w:rsid w:val="00F41483"/>
    <w:rsid w:val="00F42712"/>
    <w:rsid w:val="00F42EC8"/>
    <w:rsid w:val="00F42F2D"/>
    <w:rsid w:val="00F46608"/>
    <w:rsid w:val="00F604EF"/>
    <w:rsid w:val="00F6210C"/>
    <w:rsid w:val="00F653C9"/>
    <w:rsid w:val="00F65C0C"/>
    <w:rsid w:val="00F72433"/>
    <w:rsid w:val="00F74C0A"/>
    <w:rsid w:val="00F829DF"/>
    <w:rsid w:val="00F83E36"/>
    <w:rsid w:val="00F91BD3"/>
    <w:rsid w:val="00F947DE"/>
    <w:rsid w:val="00F96D0E"/>
    <w:rsid w:val="00FA1F9B"/>
    <w:rsid w:val="00FB16B6"/>
    <w:rsid w:val="00FB65F4"/>
    <w:rsid w:val="00FB73C4"/>
    <w:rsid w:val="00FB7F54"/>
    <w:rsid w:val="00FC0259"/>
    <w:rsid w:val="00FC2CF3"/>
    <w:rsid w:val="00FD7DAE"/>
    <w:rsid w:val="00FF2B47"/>
    <w:rsid w:val="00FF4818"/>
    <w:rsid w:val="00FF68BD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2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15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32E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21378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6">
    <w:name w:val="heading 6"/>
    <w:basedOn w:val="a"/>
    <w:next w:val="a0"/>
    <w:qFormat/>
    <w:rsid w:val="00C47426"/>
    <w:pPr>
      <w:keepNext/>
      <w:widowControl w:val="0"/>
      <w:numPr>
        <w:ilvl w:val="5"/>
        <w:numId w:val="2"/>
      </w:numPr>
      <w:tabs>
        <w:tab w:val="num" w:pos="0"/>
      </w:tabs>
      <w:suppressAutoHyphens/>
      <w:spacing w:before="240" w:after="120"/>
      <w:outlineLvl w:val="5"/>
    </w:pPr>
    <w:rPr>
      <w:rFonts w:eastAsia="Arial Unicode MS" w:cs="Tahoma"/>
      <w:b/>
      <w:bCs/>
      <w:kern w:val="2"/>
      <w:sz w:val="14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DB523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DB52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4">
    <w:name w:val="Обычный текст"/>
    <w:basedOn w:val="a"/>
    <w:rsid w:val="00DB5232"/>
    <w:pPr>
      <w:ind w:firstLine="567"/>
      <w:jc w:val="both"/>
    </w:pPr>
    <w:rPr>
      <w:sz w:val="28"/>
    </w:rPr>
  </w:style>
  <w:style w:type="character" w:styleId="a5">
    <w:name w:val="footnote reference"/>
    <w:semiHidden/>
    <w:rsid w:val="00DB5232"/>
    <w:rPr>
      <w:vertAlign w:val="superscript"/>
    </w:rPr>
  </w:style>
  <w:style w:type="paragraph" w:styleId="a0">
    <w:name w:val="Body Text"/>
    <w:basedOn w:val="a"/>
    <w:rsid w:val="00DB5232"/>
    <w:pPr>
      <w:jc w:val="center"/>
    </w:pPr>
    <w:rPr>
      <w:b/>
      <w:sz w:val="28"/>
      <w:szCs w:val="20"/>
    </w:rPr>
  </w:style>
  <w:style w:type="paragraph" w:styleId="a6">
    <w:name w:val="Normal (Web)"/>
    <w:basedOn w:val="a"/>
    <w:rsid w:val="001B21E5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64418D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640C69"/>
    <w:pPr>
      <w:suppressAutoHyphens/>
      <w:jc w:val="both"/>
    </w:pPr>
    <w:rPr>
      <w:sz w:val="20"/>
      <w:szCs w:val="20"/>
      <w:lang w:eastAsia="ar-SA"/>
    </w:rPr>
  </w:style>
  <w:style w:type="paragraph" w:styleId="a8">
    <w:name w:val="No Spacing"/>
    <w:uiPriority w:val="1"/>
    <w:qFormat/>
    <w:rsid w:val="00640C69"/>
    <w:pPr>
      <w:widowControl w:val="0"/>
      <w:suppressAutoHyphens/>
      <w:autoSpaceDE w:val="0"/>
    </w:pPr>
    <w:rPr>
      <w:rFonts w:ascii="Corbel" w:hAnsi="Corbel"/>
      <w:sz w:val="24"/>
      <w:szCs w:val="24"/>
      <w:lang w:eastAsia="ar-SA"/>
    </w:rPr>
  </w:style>
  <w:style w:type="character" w:customStyle="1" w:styleId="a9">
    <w:name w:val="Сравнение редакций. Добавленный фрагмент"/>
    <w:uiPriority w:val="99"/>
    <w:rsid w:val="00D41F14"/>
    <w:rPr>
      <w:color w:val="000000"/>
      <w:shd w:val="clear" w:color="auto" w:fill="C1D7FF"/>
    </w:rPr>
  </w:style>
  <w:style w:type="character" w:customStyle="1" w:styleId="aa">
    <w:name w:val="Гипертекстовая ссылка"/>
    <w:uiPriority w:val="99"/>
    <w:rsid w:val="0028279D"/>
    <w:rPr>
      <w:color w:val="106BBE"/>
    </w:rPr>
  </w:style>
  <w:style w:type="paragraph" w:styleId="ab">
    <w:name w:val="Body Text Indent"/>
    <w:basedOn w:val="a"/>
    <w:link w:val="ac"/>
    <w:rsid w:val="00090514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090514"/>
    <w:rPr>
      <w:sz w:val="24"/>
      <w:szCs w:val="24"/>
    </w:rPr>
  </w:style>
  <w:style w:type="character" w:customStyle="1" w:styleId="10">
    <w:name w:val="Заголовок 1 Знак"/>
    <w:link w:val="1"/>
    <w:rsid w:val="006B15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Не вступил в силу"/>
    <w:uiPriority w:val="99"/>
    <w:rsid w:val="00B61728"/>
    <w:rPr>
      <w:color w:val="000000"/>
      <w:shd w:val="clear" w:color="auto" w:fill="D8EDE8"/>
    </w:rPr>
  </w:style>
  <w:style w:type="paragraph" w:customStyle="1" w:styleId="ae">
    <w:name w:val="Документ в списке"/>
    <w:basedOn w:val="a"/>
    <w:next w:val="a"/>
    <w:uiPriority w:val="99"/>
    <w:rsid w:val="008F2F79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  <w:style w:type="table" w:styleId="af">
    <w:name w:val="Table Grid"/>
    <w:basedOn w:val="a2"/>
    <w:rsid w:val="0001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uiPriority w:val="20"/>
    <w:qFormat/>
    <w:rsid w:val="00214F70"/>
    <w:rPr>
      <w:i/>
      <w:iCs/>
    </w:rPr>
  </w:style>
  <w:style w:type="character" w:styleId="af1">
    <w:name w:val="Hyperlink"/>
    <w:uiPriority w:val="99"/>
    <w:unhideWhenUsed/>
    <w:rsid w:val="00285AEB"/>
    <w:rPr>
      <w:color w:val="0000FF"/>
      <w:u w:val="single"/>
    </w:rPr>
  </w:style>
  <w:style w:type="paragraph" w:styleId="HTML">
    <w:name w:val="HTML Preformatted"/>
    <w:basedOn w:val="a"/>
    <w:link w:val="HTML0"/>
    <w:rsid w:val="00BC0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BC0F16"/>
    <w:rPr>
      <w:rFonts w:ascii="Courier New" w:hAnsi="Courier New" w:cs="Courier New"/>
    </w:rPr>
  </w:style>
  <w:style w:type="paragraph" w:customStyle="1" w:styleId="s1">
    <w:name w:val="s_1"/>
    <w:basedOn w:val="a"/>
    <w:rsid w:val="00113B59"/>
    <w:pPr>
      <w:spacing w:before="100" w:beforeAutospacing="1" w:after="100" w:afterAutospacing="1"/>
    </w:pPr>
  </w:style>
  <w:style w:type="paragraph" w:styleId="af2">
    <w:name w:val="header"/>
    <w:basedOn w:val="a"/>
    <w:link w:val="af3"/>
    <w:rsid w:val="0061046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610466"/>
    <w:rPr>
      <w:sz w:val="24"/>
      <w:szCs w:val="24"/>
    </w:rPr>
  </w:style>
  <w:style w:type="paragraph" w:styleId="af4">
    <w:name w:val="footer"/>
    <w:basedOn w:val="a"/>
    <w:link w:val="af5"/>
    <w:rsid w:val="0061046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610466"/>
    <w:rPr>
      <w:sz w:val="24"/>
      <w:szCs w:val="24"/>
    </w:rPr>
  </w:style>
  <w:style w:type="paragraph" w:styleId="af6">
    <w:name w:val="List Paragraph"/>
    <w:basedOn w:val="a"/>
    <w:uiPriority w:val="34"/>
    <w:qFormat/>
    <w:rsid w:val="005D4BB9"/>
    <w:pPr>
      <w:ind w:left="708"/>
    </w:pPr>
  </w:style>
  <w:style w:type="paragraph" w:customStyle="1" w:styleId="af7">
    <w:name w:val="Таблицы (моноширинный)"/>
    <w:basedOn w:val="a"/>
    <w:next w:val="a"/>
    <w:uiPriority w:val="99"/>
    <w:rsid w:val="003822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uiPriority w:val="9"/>
    <w:rsid w:val="00221378"/>
    <w:rPr>
      <w:rFonts w:ascii="Calibri" w:hAnsi="Calibri"/>
      <w:b/>
      <w:bCs/>
      <w:sz w:val="28"/>
      <w:szCs w:val="28"/>
      <w:lang w:eastAsia="ar-SA"/>
    </w:rPr>
  </w:style>
  <w:style w:type="character" w:customStyle="1" w:styleId="s10">
    <w:name w:val="s_10"/>
    <w:rsid w:val="00221378"/>
  </w:style>
  <w:style w:type="paragraph" w:customStyle="1" w:styleId="s16">
    <w:name w:val="s_16"/>
    <w:basedOn w:val="a"/>
    <w:rsid w:val="006B291A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C2CA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82D81-01A3-4542-8E3C-CD214675B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ведения реестра расходных обязательств</vt:lpstr>
    </vt:vector>
  </TitlesOfParts>
  <Company>Департамент финансов ХМАО</Company>
  <LinksUpToDate>false</LinksUpToDate>
  <CharactersWithSpaces>7436</CharactersWithSpaces>
  <SharedDoc>false</SharedDoc>
  <HLinks>
    <vt:vector size="36" baseType="variant">
      <vt:variant>
        <vt:i4>5963869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/document/186367/entry/4603</vt:lpwstr>
      </vt:variant>
      <vt:variant>
        <vt:i4>5963863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/document/12138258/entry/3</vt:lpwstr>
      </vt:variant>
      <vt:variant>
        <vt:i4>6226001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/document/74449814/entry/0</vt:lpwstr>
      </vt:variant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/document/186367/entry/160130</vt:lpwstr>
      </vt:variant>
      <vt:variant>
        <vt:i4>7077996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/document/186367/entry/160125</vt:lpwstr>
      </vt:variant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/document/186367/entry/160105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ведения реестра расходных обязательств</dc:title>
  <dc:creator>Sakhibgarieva_A</dc:creator>
  <cp:lastModifiedBy>Сахибгариева Альбина Зуфаровна</cp:lastModifiedBy>
  <cp:revision>3</cp:revision>
  <cp:lastPrinted>2022-03-21T06:01:00Z</cp:lastPrinted>
  <dcterms:created xsi:type="dcterms:W3CDTF">2022-03-24T12:00:00Z</dcterms:created>
  <dcterms:modified xsi:type="dcterms:W3CDTF">2022-03-24T12:00:00Z</dcterms:modified>
</cp:coreProperties>
</file>