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465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60FB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60FBE">
        <w:rPr>
          <w:sz w:val="24"/>
          <w:szCs w:val="24"/>
          <w:u w:val="single"/>
        </w:rPr>
        <w:t xml:space="preserve">  24 июля 2019 года </w:t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</w:r>
      <w:r w:rsidR="00C60FBE">
        <w:rPr>
          <w:sz w:val="24"/>
          <w:szCs w:val="24"/>
        </w:rPr>
        <w:tab/>
        <w:t xml:space="preserve">          №</w:t>
      </w:r>
      <w:r w:rsidR="00C60FBE">
        <w:rPr>
          <w:sz w:val="24"/>
          <w:szCs w:val="24"/>
          <w:u w:val="single"/>
        </w:rPr>
        <w:t xml:space="preserve"> 1641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757F" w:rsidRDefault="0034757F" w:rsidP="0034757F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34757F" w:rsidRDefault="0034757F" w:rsidP="0034757F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4757F" w:rsidRDefault="0034757F" w:rsidP="0034757F">
      <w:pPr>
        <w:rPr>
          <w:sz w:val="24"/>
          <w:szCs w:val="24"/>
        </w:rPr>
      </w:pPr>
      <w:r>
        <w:rPr>
          <w:sz w:val="24"/>
          <w:szCs w:val="24"/>
        </w:rPr>
        <w:t>города Югорска от 23.01.2019 № 144</w:t>
      </w:r>
    </w:p>
    <w:p w:rsidR="0034757F" w:rsidRDefault="0034757F" w:rsidP="0034757F">
      <w:pPr>
        <w:rPr>
          <w:sz w:val="24"/>
          <w:szCs w:val="26"/>
        </w:rPr>
      </w:pPr>
      <w:r>
        <w:rPr>
          <w:sz w:val="24"/>
          <w:szCs w:val="24"/>
        </w:rPr>
        <w:t>«</w:t>
      </w:r>
      <w:r>
        <w:rPr>
          <w:sz w:val="24"/>
          <w:szCs w:val="26"/>
        </w:rPr>
        <w:t>Об установлении тарифов на услуги</w:t>
      </w:r>
    </w:p>
    <w:p w:rsidR="0034757F" w:rsidRDefault="0034757F" w:rsidP="0034757F">
      <w:pPr>
        <w:rPr>
          <w:sz w:val="24"/>
          <w:szCs w:val="26"/>
        </w:rPr>
      </w:pPr>
      <w:r>
        <w:rPr>
          <w:sz w:val="24"/>
          <w:szCs w:val="26"/>
        </w:rPr>
        <w:t>муниципального бюджетного учреждения</w:t>
      </w:r>
    </w:p>
    <w:p w:rsidR="0034757F" w:rsidRDefault="0034757F" w:rsidP="0034757F">
      <w:pPr>
        <w:rPr>
          <w:sz w:val="24"/>
          <w:szCs w:val="26"/>
        </w:rPr>
      </w:pPr>
      <w:r>
        <w:rPr>
          <w:sz w:val="24"/>
          <w:szCs w:val="26"/>
        </w:rPr>
        <w:t xml:space="preserve">спортивная школа олимпийского резерва </w:t>
      </w:r>
    </w:p>
    <w:p w:rsidR="0034757F" w:rsidRDefault="0034757F" w:rsidP="0034757F">
      <w:pPr>
        <w:rPr>
          <w:sz w:val="24"/>
          <w:szCs w:val="26"/>
        </w:rPr>
      </w:pPr>
      <w:r>
        <w:rPr>
          <w:sz w:val="24"/>
          <w:szCs w:val="26"/>
        </w:rPr>
        <w:t>«Центр Югорского спорта»</w:t>
      </w:r>
    </w:p>
    <w:p w:rsidR="0034757F" w:rsidRDefault="0034757F" w:rsidP="0034757F">
      <w:pPr>
        <w:ind w:firstLine="709"/>
        <w:rPr>
          <w:sz w:val="24"/>
          <w:szCs w:val="26"/>
        </w:rPr>
      </w:pPr>
    </w:p>
    <w:p w:rsidR="0034757F" w:rsidRDefault="0034757F" w:rsidP="0034757F">
      <w:pPr>
        <w:ind w:firstLine="709"/>
        <w:rPr>
          <w:sz w:val="24"/>
          <w:szCs w:val="26"/>
        </w:rPr>
      </w:pPr>
    </w:p>
    <w:p w:rsidR="0034757F" w:rsidRDefault="0034757F" w:rsidP="0034757F">
      <w:pPr>
        <w:ind w:firstLine="709"/>
        <w:rPr>
          <w:sz w:val="24"/>
          <w:szCs w:val="26"/>
        </w:rPr>
      </w:pPr>
    </w:p>
    <w:p w:rsidR="0034757F" w:rsidRDefault="0034757F" w:rsidP="0034757F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 соответствии с Федеральным законом от 29.12.2012 № 273-ФЗ «Об образовании                     в Российской Федерации», приказом Департамента образования и молодежной политики Ханты-Мансийского автономного округа-Югры от 04.08.2016 № 1224 «Об утверждении Правил персонифицированного финансирования дополнительного образования детей                                         в Ханты-Мансийском автономном округе-Югре», решением Думы города Югорска                            от 26.05.2009 № 51 «О </w:t>
      </w:r>
      <w:proofErr w:type="gramStart"/>
      <w:r>
        <w:rPr>
          <w:sz w:val="24"/>
          <w:szCs w:val="26"/>
        </w:rPr>
        <w:t>положении</w:t>
      </w:r>
      <w:proofErr w:type="gramEnd"/>
      <w:r>
        <w:rPr>
          <w:sz w:val="24"/>
          <w:szCs w:val="26"/>
        </w:rPr>
        <w:t xml:space="preserve"> о порядке принятия решений об установлении тарифов                    на услуги муниципальных предприятий и учреждений на территории города Югорска», Уставом муниципального бюджетного учреждения спортивная школа олимпийского резерва «Центр Югорского спорта», реестром сертифицированных программ Ханты – Мансийского автономного округа - Югры: </w:t>
      </w:r>
    </w:p>
    <w:p w:rsidR="0034757F" w:rsidRDefault="0034757F" w:rsidP="0034757F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 Внести в постановление администрации города Югорска </w:t>
      </w:r>
      <w:r>
        <w:rPr>
          <w:sz w:val="24"/>
          <w:szCs w:val="24"/>
        </w:rPr>
        <w:t>от 23.01.2019 № 144                   «</w:t>
      </w:r>
      <w:r>
        <w:rPr>
          <w:sz w:val="24"/>
          <w:szCs w:val="26"/>
        </w:rPr>
        <w:t>Об установлении тарифов на услуги муниципального бюджетного учреждения спортивная школа олимпийского резерва «Центр Югорского спорта» (с изменениями от 20.02.2019 № 374) изменение, изложив приложение в новой редакции (приложение).</w:t>
      </w:r>
    </w:p>
    <w:p w:rsidR="0034757F" w:rsidRDefault="0034757F" w:rsidP="0034757F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4757F" w:rsidRDefault="0034757F" w:rsidP="0034757F">
      <w:pPr>
        <w:pStyle w:val="a5"/>
        <w:suppressAutoHyphens w:val="0"/>
        <w:ind w:left="0" w:firstLine="709"/>
        <w:jc w:val="both"/>
        <w:rPr>
          <w:sz w:val="24"/>
          <w:szCs w:val="22"/>
        </w:rPr>
      </w:pPr>
      <w:r>
        <w:rPr>
          <w:sz w:val="24"/>
        </w:rPr>
        <w:t>3. Настоящее постановление вступает в силу после его официального опубликования,               но не ранее 01.09.2019.</w:t>
      </w:r>
    </w:p>
    <w:p w:rsidR="0034757F" w:rsidRDefault="0034757F" w:rsidP="0034757F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4. </w:t>
      </w: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выполнением постановления возложить на начальника управления социальной политики администрации города Югорска В.М. </w:t>
      </w:r>
      <w:proofErr w:type="spellStart"/>
      <w:r>
        <w:rPr>
          <w:sz w:val="24"/>
          <w:szCs w:val="26"/>
        </w:rPr>
        <w:t>Бурматова</w:t>
      </w:r>
      <w:proofErr w:type="spellEnd"/>
      <w:r>
        <w:rPr>
          <w:sz w:val="24"/>
          <w:szCs w:val="26"/>
        </w:rPr>
        <w:t>.</w:t>
      </w:r>
    </w:p>
    <w:p w:rsidR="0034757F" w:rsidRDefault="0034757F" w:rsidP="0034757F">
      <w:pPr>
        <w:tabs>
          <w:tab w:val="left" w:pos="709"/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4757F" w:rsidRDefault="0034757F" w:rsidP="0034757F">
      <w:pPr>
        <w:pStyle w:val="a5"/>
        <w:ind w:left="1065"/>
        <w:jc w:val="both"/>
        <w:rPr>
          <w:b/>
          <w:sz w:val="24"/>
          <w:szCs w:val="24"/>
        </w:rPr>
      </w:pPr>
    </w:p>
    <w:p w:rsidR="0034757F" w:rsidRDefault="0034757F" w:rsidP="0034757F">
      <w:pPr>
        <w:pStyle w:val="a5"/>
        <w:ind w:left="1065"/>
        <w:jc w:val="both"/>
        <w:rPr>
          <w:b/>
          <w:sz w:val="24"/>
          <w:szCs w:val="24"/>
        </w:rPr>
      </w:pPr>
    </w:p>
    <w:p w:rsidR="0034757F" w:rsidRDefault="0034757F" w:rsidP="0034757F">
      <w:pPr>
        <w:pStyle w:val="a5"/>
        <w:ind w:left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4757F" w:rsidRDefault="0034757F" w:rsidP="0034757F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4757F" w:rsidRDefault="0034757F" w:rsidP="0034757F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4757F" w:rsidRDefault="0034757F" w:rsidP="007F4A15">
      <w:pPr>
        <w:jc w:val="both"/>
        <w:rPr>
          <w:sz w:val="24"/>
          <w:szCs w:val="24"/>
        </w:rPr>
      </w:pPr>
    </w:p>
    <w:p w:rsidR="0034757F" w:rsidRDefault="0034757F" w:rsidP="007F4A15">
      <w:pPr>
        <w:jc w:val="both"/>
        <w:rPr>
          <w:sz w:val="24"/>
          <w:szCs w:val="24"/>
        </w:rPr>
        <w:sectPr w:rsidR="0034757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4757F" w:rsidRPr="00C60FBE" w:rsidRDefault="0034757F" w:rsidP="0034757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C60FBE">
        <w:rPr>
          <w:sz w:val="24"/>
          <w:szCs w:val="24"/>
          <w:u w:val="single"/>
        </w:rPr>
        <w:t xml:space="preserve">  24 июля 2019 года </w:t>
      </w:r>
      <w:bookmarkStart w:id="0" w:name="_GoBack"/>
      <w:bookmarkEnd w:id="0"/>
      <w:r w:rsidR="00C60FBE">
        <w:rPr>
          <w:b/>
          <w:sz w:val="24"/>
          <w:szCs w:val="24"/>
        </w:rPr>
        <w:t xml:space="preserve"> № </w:t>
      </w:r>
      <w:r w:rsidR="00C60FBE">
        <w:rPr>
          <w:sz w:val="24"/>
          <w:szCs w:val="24"/>
          <w:u w:val="single"/>
        </w:rPr>
        <w:t xml:space="preserve"> 1641</w:t>
      </w:r>
    </w:p>
    <w:p w:rsidR="0034757F" w:rsidRDefault="0034757F" w:rsidP="0034757F">
      <w:pPr>
        <w:jc w:val="right"/>
        <w:rPr>
          <w:b/>
          <w:sz w:val="24"/>
          <w:szCs w:val="24"/>
        </w:rPr>
      </w:pP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757F" w:rsidRDefault="0034757F" w:rsidP="003475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4757F" w:rsidRDefault="0034757F" w:rsidP="0034757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января 2019 года </w:t>
      </w:r>
      <w:r>
        <w:rPr>
          <w:b/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144</w:t>
      </w:r>
    </w:p>
    <w:p w:rsidR="0034757F" w:rsidRDefault="0034757F" w:rsidP="0034757F">
      <w:pPr>
        <w:jc w:val="right"/>
        <w:rPr>
          <w:sz w:val="24"/>
          <w:szCs w:val="24"/>
          <w:u w:val="single"/>
        </w:rPr>
      </w:pPr>
    </w:p>
    <w:p w:rsidR="0034757F" w:rsidRDefault="0034757F" w:rsidP="003475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Тарифы </w:t>
      </w:r>
    </w:p>
    <w:p w:rsidR="0034757F" w:rsidRDefault="0034757F" w:rsidP="003475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услуги муниципального бюджетного учреждения спортивная школа олимпийского резерва «Центр Югорского спорта»</w:t>
      </w:r>
    </w:p>
    <w:p w:rsidR="0034757F" w:rsidRDefault="0034757F" w:rsidP="0034757F">
      <w:pPr>
        <w:rPr>
          <w:sz w:val="24"/>
          <w:szCs w:val="24"/>
        </w:rPr>
      </w:pPr>
    </w:p>
    <w:tbl>
      <w:tblPr>
        <w:tblW w:w="0" w:type="auto"/>
        <w:jc w:val="center"/>
        <w:tblInd w:w="-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3968"/>
        <w:gridCol w:w="1576"/>
        <w:gridCol w:w="1499"/>
        <w:gridCol w:w="1338"/>
        <w:gridCol w:w="1499"/>
        <w:gridCol w:w="1485"/>
        <w:gridCol w:w="1545"/>
        <w:gridCol w:w="1815"/>
      </w:tblGrid>
      <w:tr w:rsidR="0034757F" w:rsidRPr="0034757F" w:rsidTr="0034757F">
        <w:trPr>
          <w:trHeight w:val="1161"/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Модули программы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Количество человек</w:t>
            </w:r>
          </w:p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в группе,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Возраст детей</w:t>
            </w:r>
          </w:p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(лет)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Стоимость программы с сайта ПФДО, руб.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Стоимость программы, руб.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Стоимость программы</w:t>
            </w:r>
          </w:p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за месяц, руб.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154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4757F">
              <w:rPr>
                <w:sz w:val="24"/>
                <w:szCs w:val="24"/>
              </w:rPr>
              <w:t>Физкультурно</w:t>
            </w:r>
            <w:proofErr w:type="spellEnd"/>
            <w:r w:rsidRPr="0034757F">
              <w:rPr>
                <w:sz w:val="24"/>
                <w:szCs w:val="24"/>
              </w:rPr>
              <w:t xml:space="preserve"> - спортивная направленность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tabs>
                <w:tab w:val="left" w:pos="3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8-13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18 033,0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18 033,0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2 074,50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9 735,0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9 735,0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1 947,0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Спортивная аэробика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8-13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2 074,5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1 948,8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tabs>
                <w:tab w:val="left" w:pos="420"/>
              </w:tabs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tabs>
                <w:tab w:val="left" w:pos="420"/>
              </w:tabs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lastRenderedPageBreak/>
              <w:t>Спортивная акробатика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18 033,0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18 033,0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9 735,0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9 735,0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1 947,0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7</w:t>
            </w: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8-12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18 192,0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18 192,0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8 298,0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2 074,5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1 978,8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Мини-футбол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18 192,0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8 298,0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9 894,0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Мини-футбол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8-13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18 192,0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18 192,0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8 298,0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10-12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5-18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22 327,0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22 327,0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10 184,0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10 184,0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2 546,0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12 143,0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12 143,0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2 428,6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Мотоциклетный спорт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10-12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5-18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22 327,0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22 327,0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10 184,0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10 184,0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2 546,0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12 143,0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12 143,0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2 428,6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7-12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57F">
              <w:rPr>
                <w:b/>
                <w:sz w:val="24"/>
                <w:szCs w:val="24"/>
                <w:lang w:eastAsia="en-US"/>
              </w:rPr>
              <w:t>7-13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b/>
                <w:sz w:val="24"/>
                <w:szCs w:val="24"/>
              </w:rPr>
            </w:pPr>
            <w:r w:rsidRPr="0034757F"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8 298,0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2 074,5</w:t>
            </w:r>
          </w:p>
        </w:tc>
      </w:tr>
      <w:tr w:rsidR="0034757F" w:rsidRPr="0034757F" w:rsidTr="0034757F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  <w:r w:rsidRPr="0034757F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9 894,0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57F" w:rsidRPr="0034757F" w:rsidRDefault="0034757F" w:rsidP="0034757F">
            <w:pPr>
              <w:jc w:val="center"/>
              <w:rPr>
                <w:sz w:val="24"/>
                <w:szCs w:val="24"/>
              </w:rPr>
            </w:pPr>
            <w:r w:rsidRPr="0034757F">
              <w:rPr>
                <w:sz w:val="24"/>
                <w:szCs w:val="24"/>
              </w:rPr>
              <w:t>1 978,8</w:t>
            </w:r>
          </w:p>
        </w:tc>
      </w:tr>
    </w:tbl>
    <w:p w:rsidR="0034757F" w:rsidRDefault="0034757F" w:rsidP="0034757F">
      <w:pPr>
        <w:jc w:val="center"/>
        <w:rPr>
          <w:sz w:val="24"/>
          <w:szCs w:val="24"/>
        </w:rPr>
      </w:pPr>
    </w:p>
    <w:p w:rsidR="0034757F" w:rsidRPr="0034757F" w:rsidRDefault="0034757F" w:rsidP="0034757F">
      <w:pPr>
        <w:jc w:val="right"/>
        <w:rPr>
          <w:sz w:val="24"/>
          <w:szCs w:val="24"/>
          <w:u w:val="single"/>
        </w:rPr>
      </w:pPr>
    </w:p>
    <w:sectPr w:rsidR="0034757F" w:rsidRPr="0034757F" w:rsidSect="0034757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5E" w:rsidRDefault="00CD465E" w:rsidP="0034757F">
      <w:r>
        <w:separator/>
      </w:r>
    </w:p>
  </w:endnote>
  <w:endnote w:type="continuationSeparator" w:id="0">
    <w:p w:rsidR="00CD465E" w:rsidRDefault="00CD465E" w:rsidP="003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5E" w:rsidRDefault="00CD465E" w:rsidP="0034757F">
      <w:r>
        <w:separator/>
      </w:r>
    </w:p>
  </w:footnote>
  <w:footnote w:type="continuationSeparator" w:id="0">
    <w:p w:rsidR="00CD465E" w:rsidRDefault="00CD465E" w:rsidP="0034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757F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3CDE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0FBE"/>
    <w:rsid w:val="00CD465E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4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4757F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4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4757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689</Words>
  <Characters>3932</Characters>
  <Application>Microsoft Office Word</Application>
  <DocSecurity>0</DocSecurity>
  <Lines>32</Lines>
  <Paragraphs>9</Paragraphs>
  <ScaleCrop>false</ScaleCrop>
  <Company>AU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2019-07-25T06:05:00Z</dcterms:modified>
</cp:coreProperties>
</file>