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E6" w:rsidRPr="0051768B" w:rsidRDefault="005D55E6" w:rsidP="005D55E6">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5D55E6" w:rsidRPr="0051768B" w:rsidRDefault="005D55E6" w:rsidP="005D55E6">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5D55E6" w:rsidRPr="0051768B" w:rsidRDefault="005D55E6" w:rsidP="005D55E6">
      <w:pPr>
        <w:jc w:val="center"/>
        <w:rPr>
          <w:b/>
          <w:bCs/>
          <w:sz w:val="24"/>
          <w:szCs w:val="24"/>
        </w:rPr>
      </w:pPr>
      <w:r w:rsidRPr="0051768B">
        <w:rPr>
          <w:b/>
          <w:bCs/>
          <w:sz w:val="24"/>
          <w:szCs w:val="24"/>
        </w:rPr>
        <w:t>ПРОТОКОЛ</w:t>
      </w:r>
    </w:p>
    <w:p w:rsidR="005D55E6" w:rsidRPr="0051768B" w:rsidRDefault="005D55E6" w:rsidP="005D55E6">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5D55E6" w:rsidRPr="0051768B" w:rsidRDefault="005D55E6" w:rsidP="005D55E6">
      <w:pPr>
        <w:ind w:left="-993"/>
        <w:jc w:val="both"/>
        <w:rPr>
          <w:sz w:val="24"/>
        </w:rPr>
      </w:pPr>
    </w:p>
    <w:p w:rsidR="005D55E6" w:rsidRPr="00D67DF4" w:rsidRDefault="005D55E6" w:rsidP="005D55E6">
      <w:pPr>
        <w:ind w:left="426"/>
        <w:jc w:val="both"/>
        <w:rPr>
          <w:sz w:val="24"/>
        </w:rPr>
      </w:pPr>
      <w:r>
        <w:rPr>
          <w:sz w:val="24"/>
        </w:rPr>
        <w:t xml:space="preserve">«29» сентября </w:t>
      </w:r>
      <w:r w:rsidRPr="00D67DF4">
        <w:rPr>
          <w:sz w:val="24"/>
        </w:rPr>
        <w:t xml:space="preserve"> 201</w:t>
      </w:r>
      <w:r>
        <w:rPr>
          <w:sz w:val="24"/>
        </w:rPr>
        <w:t>5</w:t>
      </w:r>
      <w:r w:rsidRPr="00D67DF4">
        <w:rPr>
          <w:sz w:val="24"/>
        </w:rPr>
        <w:t xml:space="preserve"> г.                                                                                     </w:t>
      </w:r>
      <w:r w:rsidR="00851E33">
        <w:rPr>
          <w:sz w:val="24"/>
        </w:rPr>
        <w:t xml:space="preserve">  № 0187300005815000450</w:t>
      </w:r>
      <w:r w:rsidRPr="00D67DF4">
        <w:rPr>
          <w:sz w:val="24"/>
        </w:rPr>
        <w:t>-1</w:t>
      </w:r>
    </w:p>
    <w:p w:rsidR="005D55E6" w:rsidRPr="00A92290" w:rsidRDefault="005D55E6" w:rsidP="005D55E6">
      <w:pPr>
        <w:ind w:left="426"/>
        <w:jc w:val="both"/>
        <w:rPr>
          <w:sz w:val="24"/>
          <w:szCs w:val="24"/>
        </w:rPr>
      </w:pPr>
      <w:r w:rsidRPr="00A92290">
        <w:rPr>
          <w:sz w:val="24"/>
          <w:szCs w:val="24"/>
        </w:rPr>
        <w:t xml:space="preserve">ПРИСУТСТВОВАЛИ: </w:t>
      </w:r>
    </w:p>
    <w:p w:rsidR="005D55E6" w:rsidRPr="00A92290" w:rsidRDefault="005D55E6" w:rsidP="005D55E6">
      <w:pPr>
        <w:ind w:left="426"/>
        <w:jc w:val="both"/>
        <w:rPr>
          <w:sz w:val="24"/>
          <w:szCs w:val="24"/>
        </w:rPr>
      </w:pPr>
      <w:r w:rsidRPr="00A92290">
        <w:rPr>
          <w:sz w:val="24"/>
          <w:szCs w:val="24"/>
        </w:rPr>
        <w:t xml:space="preserve">Единая комиссия по осуществлению закупок для обеспечения муниципальных нужд города </w:t>
      </w:r>
      <w:proofErr w:type="spellStart"/>
      <w:r w:rsidRPr="00A92290">
        <w:rPr>
          <w:sz w:val="24"/>
          <w:szCs w:val="24"/>
        </w:rPr>
        <w:t>Югорска</w:t>
      </w:r>
      <w:proofErr w:type="spellEnd"/>
      <w:r w:rsidRPr="00A92290">
        <w:rPr>
          <w:sz w:val="24"/>
          <w:szCs w:val="24"/>
        </w:rPr>
        <w:t xml:space="preserve"> (далее - комиссия) в следующем составе:</w:t>
      </w:r>
    </w:p>
    <w:p w:rsidR="005D55E6" w:rsidRPr="00A92290" w:rsidRDefault="005D55E6" w:rsidP="005D55E6">
      <w:pPr>
        <w:ind w:left="426"/>
        <w:jc w:val="both"/>
        <w:rPr>
          <w:sz w:val="24"/>
          <w:szCs w:val="24"/>
        </w:rPr>
      </w:pPr>
      <w:r w:rsidRPr="00A92290">
        <w:rPr>
          <w:sz w:val="24"/>
          <w:szCs w:val="24"/>
        </w:rPr>
        <w:t xml:space="preserve">1. </w:t>
      </w:r>
      <w:proofErr w:type="spellStart"/>
      <w:r w:rsidRPr="00A92290">
        <w:rPr>
          <w:sz w:val="24"/>
          <w:szCs w:val="24"/>
        </w:rPr>
        <w:t>Голин</w:t>
      </w:r>
      <w:proofErr w:type="spellEnd"/>
      <w:r w:rsidRPr="00A92290">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D55E6" w:rsidRPr="00A92290" w:rsidRDefault="005D55E6" w:rsidP="005D55E6">
      <w:pPr>
        <w:tabs>
          <w:tab w:val="left" w:pos="709"/>
        </w:tabs>
        <w:ind w:left="426"/>
        <w:jc w:val="both"/>
        <w:rPr>
          <w:sz w:val="24"/>
          <w:szCs w:val="24"/>
        </w:rPr>
      </w:pPr>
      <w:r w:rsidRPr="00A92290">
        <w:rPr>
          <w:sz w:val="24"/>
          <w:szCs w:val="24"/>
        </w:rPr>
        <w:t xml:space="preserve">2. </w:t>
      </w:r>
      <w:proofErr w:type="spellStart"/>
      <w:r w:rsidRPr="00A92290">
        <w:rPr>
          <w:sz w:val="24"/>
          <w:szCs w:val="24"/>
        </w:rPr>
        <w:t>Бандурин</w:t>
      </w:r>
      <w:proofErr w:type="spellEnd"/>
      <w:r w:rsidRPr="00A92290">
        <w:rPr>
          <w:sz w:val="24"/>
          <w:szCs w:val="24"/>
        </w:rPr>
        <w:t xml:space="preserve"> В.К. – заместитель председателя комиссии, директор департамента </w:t>
      </w:r>
      <w:proofErr w:type="spellStart"/>
      <w:r w:rsidRPr="00A92290">
        <w:rPr>
          <w:sz w:val="24"/>
          <w:szCs w:val="24"/>
        </w:rPr>
        <w:t>жилищно</w:t>
      </w:r>
      <w:proofErr w:type="spellEnd"/>
      <w:r w:rsidRPr="00A92290">
        <w:rPr>
          <w:sz w:val="24"/>
          <w:szCs w:val="24"/>
        </w:rPr>
        <w:t xml:space="preserve"> - коммунального и строительного комплекса;</w:t>
      </w:r>
    </w:p>
    <w:p w:rsidR="005D55E6" w:rsidRPr="00A92290" w:rsidRDefault="005D55E6" w:rsidP="005D55E6">
      <w:pPr>
        <w:tabs>
          <w:tab w:val="left" w:pos="709"/>
        </w:tabs>
        <w:ind w:left="426"/>
        <w:jc w:val="both"/>
        <w:rPr>
          <w:sz w:val="24"/>
          <w:szCs w:val="24"/>
        </w:rPr>
      </w:pPr>
      <w:r w:rsidRPr="00A92290">
        <w:rPr>
          <w:sz w:val="24"/>
          <w:szCs w:val="24"/>
        </w:rPr>
        <w:t xml:space="preserve">3. </w:t>
      </w:r>
      <w:proofErr w:type="spellStart"/>
      <w:r w:rsidRPr="00A92290">
        <w:rPr>
          <w:sz w:val="24"/>
          <w:szCs w:val="24"/>
        </w:rPr>
        <w:t>Климин</w:t>
      </w:r>
      <w:proofErr w:type="spellEnd"/>
      <w:r w:rsidRPr="00A92290">
        <w:rPr>
          <w:sz w:val="24"/>
          <w:szCs w:val="24"/>
        </w:rPr>
        <w:t xml:space="preserve"> В. А. – заместитель председателя Думы города </w:t>
      </w:r>
      <w:proofErr w:type="spellStart"/>
      <w:r w:rsidRPr="00A92290">
        <w:rPr>
          <w:spacing w:val="-6"/>
          <w:sz w:val="24"/>
          <w:szCs w:val="24"/>
        </w:rPr>
        <w:t>Югорска</w:t>
      </w:r>
      <w:proofErr w:type="spellEnd"/>
      <w:r w:rsidRPr="00A92290">
        <w:rPr>
          <w:spacing w:val="-6"/>
          <w:sz w:val="24"/>
          <w:szCs w:val="24"/>
        </w:rPr>
        <w:t>;</w:t>
      </w:r>
    </w:p>
    <w:p w:rsidR="005D55E6" w:rsidRPr="00A92290" w:rsidRDefault="005D55E6" w:rsidP="005D55E6">
      <w:pPr>
        <w:ind w:left="426"/>
        <w:jc w:val="both"/>
        <w:rPr>
          <w:sz w:val="24"/>
          <w:szCs w:val="24"/>
        </w:rPr>
      </w:pPr>
      <w:r w:rsidRPr="00A92290">
        <w:rPr>
          <w:sz w:val="24"/>
          <w:szCs w:val="24"/>
        </w:rPr>
        <w:t>4. Морозова Н.А. - советник главы города;</w:t>
      </w:r>
    </w:p>
    <w:p w:rsidR="005D55E6" w:rsidRPr="00A92290" w:rsidRDefault="005D55E6" w:rsidP="005D55E6">
      <w:pPr>
        <w:ind w:left="426"/>
        <w:jc w:val="both"/>
        <w:rPr>
          <w:sz w:val="24"/>
          <w:szCs w:val="24"/>
        </w:rPr>
      </w:pPr>
      <w:r w:rsidRPr="00A92290">
        <w:rPr>
          <w:sz w:val="24"/>
          <w:szCs w:val="24"/>
        </w:rPr>
        <w:t xml:space="preserve">5. </w:t>
      </w:r>
      <w:proofErr w:type="spellStart"/>
      <w:r w:rsidRPr="00A92290">
        <w:rPr>
          <w:sz w:val="24"/>
          <w:szCs w:val="24"/>
        </w:rPr>
        <w:t>Долгодворова</w:t>
      </w:r>
      <w:proofErr w:type="spellEnd"/>
      <w:r w:rsidRPr="00A92290">
        <w:rPr>
          <w:sz w:val="24"/>
          <w:szCs w:val="24"/>
        </w:rPr>
        <w:t xml:space="preserve"> Т.И. – заместитель главы администрации города </w:t>
      </w:r>
      <w:proofErr w:type="spellStart"/>
      <w:r w:rsidRPr="00A92290">
        <w:rPr>
          <w:sz w:val="24"/>
          <w:szCs w:val="24"/>
        </w:rPr>
        <w:t>Югорска</w:t>
      </w:r>
      <w:proofErr w:type="spellEnd"/>
      <w:r w:rsidRPr="00A92290">
        <w:rPr>
          <w:sz w:val="24"/>
          <w:szCs w:val="24"/>
        </w:rPr>
        <w:t xml:space="preserve">; </w:t>
      </w:r>
    </w:p>
    <w:p w:rsidR="005D55E6" w:rsidRPr="00A92290" w:rsidRDefault="005D55E6" w:rsidP="005D55E6">
      <w:pPr>
        <w:ind w:left="426"/>
        <w:jc w:val="both"/>
        <w:rPr>
          <w:sz w:val="24"/>
          <w:szCs w:val="24"/>
        </w:rPr>
      </w:pPr>
      <w:r w:rsidRPr="00A92290">
        <w:rPr>
          <w:sz w:val="24"/>
          <w:szCs w:val="24"/>
        </w:rPr>
        <w:t xml:space="preserve">6. </w:t>
      </w:r>
      <w:proofErr w:type="spellStart"/>
      <w:r w:rsidRPr="00A92290">
        <w:rPr>
          <w:sz w:val="24"/>
          <w:szCs w:val="24"/>
        </w:rPr>
        <w:t>Резинкина</w:t>
      </w:r>
      <w:proofErr w:type="spellEnd"/>
      <w:r w:rsidRPr="00A92290">
        <w:rPr>
          <w:sz w:val="24"/>
          <w:szCs w:val="24"/>
        </w:rPr>
        <w:t xml:space="preserve"> Ж.В. – заместитель начальника управления экономической политики;</w:t>
      </w:r>
    </w:p>
    <w:p w:rsidR="005D55E6" w:rsidRPr="00A92290" w:rsidRDefault="005D55E6" w:rsidP="005D55E6">
      <w:pPr>
        <w:ind w:left="426"/>
        <w:jc w:val="both"/>
        <w:rPr>
          <w:sz w:val="24"/>
          <w:szCs w:val="24"/>
        </w:rPr>
      </w:pPr>
      <w:r w:rsidRPr="00A92290">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5D55E6" w:rsidRPr="00A92290" w:rsidRDefault="005D55E6" w:rsidP="005D55E6">
      <w:pPr>
        <w:ind w:left="426"/>
        <w:jc w:val="both"/>
        <w:rPr>
          <w:sz w:val="24"/>
          <w:szCs w:val="24"/>
        </w:rPr>
      </w:pPr>
      <w:r w:rsidRPr="00A92290">
        <w:rPr>
          <w:sz w:val="24"/>
          <w:szCs w:val="24"/>
        </w:rPr>
        <w:t>8. Захарова Н.Б. – начальник отдела муниципальных закупок.</w:t>
      </w:r>
    </w:p>
    <w:p w:rsidR="005D55E6" w:rsidRPr="00D2479D" w:rsidRDefault="005D55E6" w:rsidP="005D55E6">
      <w:pPr>
        <w:ind w:left="426"/>
        <w:jc w:val="both"/>
        <w:rPr>
          <w:sz w:val="24"/>
          <w:szCs w:val="24"/>
        </w:rPr>
      </w:pPr>
      <w:r w:rsidRPr="00A92290">
        <w:rPr>
          <w:sz w:val="24"/>
          <w:szCs w:val="24"/>
        </w:rPr>
        <w:t>Всего присутствовали 8 членов комиссии из 8.</w:t>
      </w:r>
    </w:p>
    <w:p w:rsidR="005D55E6" w:rsidRPr="00A07933" w:rsidRDefault="005D55E6" w:rsidP="005D55E6">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5D55E6" w:rsidRPr="00A07933" w:rsidRDefault="005D55E6" w:rsidP="005D55E6">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Pr>
          <w:spacing w:val="-6"/>
          <w:sz w:val="24"/>
          <w:szCs w:val="24"/>
        </w:rPr>
        <w:t xml:space="preserve">50 </w:t>
      </w:r>
      <w:r w:rsidRPr="00A07933">
        <w:rPr>
          <w:sz w:val="24"/>
          <w:szCs w:val="24"/>
        </w:rPr>
        <w:t xml:space="preserve">на право заключения муниципального контракта на </w:t>
      </w:r>
      <w:r>
        <w:rPr>
          <w:sz w:val="24"/>
          <w:szCs w:val="24"/>
        </w:rPr>
        <w:t>поставку</w:t>
      </w:r>
      <w:r w:rsidRPr="00A07933">
        <w:rPr>
          <w:sz w:val="24"/>
          <w:szCs w:val="24"/>
        </w:rPr>
        <w:t xml:space="preserve"> благо</w:t>
      </w:r>
      <w:r>
        <w:rPr>
          <w:sz w:val="24"/>
          <w:szCs w:val="24"/>
        </w:rPr>
        <w:t>устроенных квартир</w:t>
      </w:r>
      <w:r w:rsidRPr="00A07933">
        <w:rPr>
          <w:sz w:val="24"/>
          <w:szCs w:val="24"/>
        </w:rPr>
        <w:t>.</w:t>
      </w:r>
    </w:p>
    <w:p w:rsidR="005D55E6" w:rsidRPr="00A07933" w:rsidRDefault="005D55E6" w:rsidP="005D55E6">
      <w:pPr>
        <w:ind w:left="426" w:hanging="426"/>
        <w:jc w:val="both"/>
        <w:rPr>
          <w:spacing w:val="-6"/>
          <w:sz w:val="24"/>
          <w:szCs w:val="24"/>
        </w:rPr>
      </w:pPr>
      <w:r w:rsidRPr="00A07933">
        <w:rPr>
          <w:spacing w:val="-6"/>
          <w:sz w:val="24"/>
          <w:szCs w:val="24"/>
        </w:rPr>
        <w:t xml:space="preserve">      </w:t>
      </w:r>
      <w:r>
        <w:rPr>
          <w:spacing w:val="-6"/>
          <w:sz w:val="24"/>
          <w:szCs w:val="24"/>
        </w:rPr>
        <w:t xml:space="preserve"> </w:t>
      </w: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50</w:t>
      </w:r>
      <w:r w:rsidRPr="00A07933">
        <w:rPr>
          <w:spacing w:val="-6"/>
          <w:sz w:val="24"/>
          <w:szCs w:val="24"/>
        </w:rPr>
        <w:t>, дата публикации 0</w:t>
      </w:r>
      <w:r>
        <w:rPr>
          <w:spacing w:val="-6"/>
          <w:sz w:val="24"/>
          <w:szCs w:val="24"/>
        </w:rPr>
        <w:t>9</w:t>
      </w:r>
      <w:r w:rsidRPr="00A07933">
        <w:rPr>
          <w:spacing w:val="-6"/>
          <w:sz w:val="24"/>
          <w:szCs w:val="24"/>
        </w:rPr>
        <w:t xml:space="preserve">.09.2015. </w:t>
      </w:r>
    </w:p>
    <w:p w:rsidR="005D55E6" w:rsidRPr="00A07933" w:rsidRDefault="005D55E6" w:rsidP="005D55E6">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5D55E6" w:rsidRPr="00A07933" w:rsidRDefault="005D55E6" w:rsidP="005D55E6">
      <w:pPr>
        <w:widowControl/>
        <w:tabs>
          <w:tab w:val="num" w:pos="567"/>
        </w:tabs>
        <w:autoSpaceDE w:val="0"/>
        <w:autoSpaceDN w:val="0"/>
        <w:adjustRightInd w:val="0"/>
        <w:ind w:left="426"/>
        <w:jc w:val="both"/>
        <w:rPr>
          <w:spacing w:val="-6"/>
          <w:sz w:val="24"/>
          <w:szCs w:val="24"/>
        </w:rPr>
      </w:pPr>
      <w:r w:rsidRPr="00A07933">
        <w:rPr>
          <w:spacing w:val="-6"/>
          <w:sz w:val="24"/>
          <w:szCs w:val="24"/>
        </w:rPr>
        <w:t>3. Процедура рассмотрения первых частей заявок на участие в аукционе была проведена комиссией в 10.00 часов 2</w:t>
      </w:r>
      <w:r>
        <w:rPr>
          <w:spacing w:val="-6"/>
          <w:sz w:val="24"/>
          <w:szCs w:val="24"/>
        </w:rPr>
        <w:t>9</w:t>
      </w:r>
      <w:r w:rsidRPr="00A07933">
        <w:rPr>
          <w:spacing w:val="-6"/>
          <w:sz w:val="24"/>
          <w:szCs w:val="24"/>
        </w:rPr>
        <w:t xml:space="preserve"> сентября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5D55E6" w:rsidRPr="00872249" w:rsidRDefault="005D55E6" w:rsidP="005D55E6">
      <w:pPr>
        <w:ind w:left="426"/>
        <w:jc w:val="both"/>
        <w:rPr>
          <w:sz w:val="24"/>
        </w:rPr>
      </w:pPr>
      <w:r w:rsidRPr="00872249">
        <w:rPr>
          <w:sz w:val="24"/>
        </w:rPr>
        <w:t>4. </w:t>
      </w:r>
      <w:proofErr w:type="gramStart"/>
      <w:r w:rsidRPr="00872249">
        <w:rPr>
          <w:sz w:val="24"/>
        </w:rPr>
        <w:t>До окончания указанного в извещении о проведении аукциона срока подачи заявок на участие в аукционе</w:t>
      </w:r>
      <w:proofErr w:type="gramEnd"/>
      <w:r w:rsidRPr="00872249">
        <w:rPr>
          <w:sz w:val="24"/>
        </w:rPr>
        <w:t xml:space="preserve"> «25» сентября  2015г. 10 часов 00 минут была подана: 1 (одна) заявка на участие в аукционе (под номером №1).</w:t>
      </w:r>
      <w:r>
        <w:rPr>
          <w:sz w:val="24"/>
        </w:rPr>
        <w:t xml:space="preserve"> </w:t>
      </w:r>
    </w:p>
    <w:p w:rsidR="005D55E6" w:rsidRPr="00872249" w:rsidRDefault="005D55E6" w:rsidP="005D55E6">
      <w:pPr>
        <w:ind w:left="426"/>
        <w:jc w:val="both"/>
        <w:rPr>
          <w:sz w:val="24"/>
        </w:rPr>
      </w:pPr>
      <w:r w:rsidRPr="00872249">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5D55E6" w:rsidRPr="00872249" w:rsidRDefault="005D55E6" w:rsidP="005D55E6">
      <w:pPr>
        <w:ind w:left="426"/>
        <w:jc w:val="both"/>
        <w:rPr>
          <w:sz w:val="24"/>
        </w:rPr>
      </w:pPr>
      <w:r w:rsidRPr="00872249">
        <w:rPr>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5D55E6" w:rsidRPr="00872249" w:rsidRDefault="005D55E6" w:rsidP="005D55E6">
      <w:pPr>
        <w:ind w:left="426"/>
        <w:jc w:val="both"/>
        <w:rPr>
          <w:sz w:val="24"/>
        </w:rPr>
      </w:pPr>
      <w:r w:rsidRPr="00872249">
        <w:rPr>
          <w:sz w:val="24"/>
        </w:rPr>
        <w:t xml:space="preserve">6.1) о </w:t>
      </w:r>
      <w:r w:rsidRPr="00851E33">
        <w:rPr>
          <w:sz w:val="24"/>
        </w:rPr>
        <w:t>соответствии участника</w:t>
      </w:r>
      <w:r w:rsidRPr="00872249">
        <w:rPr>
          <w:sz w:val="24"/>
        </w:rPr>
        <w:t xml:space="preserve"> аукциона, подавшего единственную заявку на участие в аукционе, и поданной им заявки №</w:t>
      </w:r>
      <w:r w:rsidRPr="00872249">
        <w:rPr>
          <w:spacing w:val="-6"/>
          <w:sz w:val="24"/>
          <w:szCs w:val="24"/>
        </w:rPr>
        <w:t xml:space="preserve">1 </w:t>
      </w:r>
      <w:r w:rsidRPr="00872249">
        <w:rPr>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5D55E6" w:rsidRPr="00872249" w:rsidRDefault="005D55E6" w:rsidP="005D55E6">
      <w:pPr>
        <w:ind w:left="426"/>
        <w:jc w:val="both"/>
        <w:rPr>
          <w:sz w:val="24"/>
        </w:rPr>
      </w:pPr>
      <w:r w:rsidRPr="00872249">
        <w:rPr>
          <w:sz w:val="24"/>
        </w:rPr>
        <w:t>7. Сведения об участнике закупки, подавшем единственную заявку на участие в аукционе в электронной форме:</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8789"/>
      </w:tblGrid>
      <w:tr w:rsidR="005D55E6" w:rsidRPr="00872249" w:rsidTr="00286098">
        <w:trPr>
          <w:trHeight w:val="302"/>
        </w:trPr>
        <w:tc>
          <w:tcPr>
            <w:tcW w:w="1842" w:type="dxa"/>
            <w:vAlign w:val="center"/>
          </w:tcPr>
          <w:p w:rsidR="005D55E6" w:rsidRPr="00872249" w:rsidRDefault="005D55E6" w:rsidP="00286098">
            <w:pPr>
              <w:pStyle w:val="a6"/>
              <w:tabs>
                <w:tab w:val="num" w:pos="567"/>
              </w:tabs>
              <w:ind w:left="0"/>
              <w:jc w:val="center"/>
              <w:rPr>
                <w:spacing w:val="-6"/>
                <w:sz w:val="24"/>
                <w:szCs w:val="24"/>
              </w:rPr>
            </w:pPr>
            <w:r w:rsidRPr="00872249">
              <w:rPr>
                <w:spacing w:val="-6"/>
                <w:sz w:val="24"/>
                <w:szCs w:val="24"/>
              </w:rPr>
              <w:t>Номер заявки</w:t>
            </w:r>
          </w:p>
        </w:tc>
        <w:tc>
          <w:tcPr>
            <w:tcW w:w="8789" w:type="dxa"/>
            <w:vAlign w:val="center"/>
          </w:tcPr>
          <w:p w:rsidR="005D55E6" w:rsidRPr="00872249" w:rsidRDefault="005D55E6" w:rsidP="00286098">
            <w:pPr>
              <w:pStyle w:val="a6"/>
              <w:tabs>
                <w:tab w:val="num" w:pos="567"/>
              </w:tabs>
              <w:ind w:left="0"/>
              <w:jc w:val="center"/>
              <w:rPr>
                <w:spacing w:val="-6"/>
                <w:sz w:val="24"/>
                <w:szCs w:val="24"/>
              </w:rPr>
            </w:pPr>
            <w:r w:rsidRPr="00872249">
              <w:rPr>
                <w:spacing w:val="-6"/>
                <w:sz w:val="24"/>
                <w:szCs w:val="24"/>
              </w:rPr>
              <w:t>Наименование участника закупки</w:t>
            </w:r>
          </w:p>
        </w:tc>
      </w:tr>
      <w:tr w:rsidR="005D55E6" w:rsidRPr="00872249" w:rsidTr="00286098">
        <w:trPr>
          <w:trHeight w:val="565"/>
        </w:trPr>
        <w:tc>
          <w:tcPr>
            <w:tcW w:w="1842" w:type="dxa"/>
          </w:tcPr>
          <w:p w:rsidR="005D55E6" w:rsidRPr="006722A2" w:rsidRDefault="005D55E6" w:rsidP="00286098">
            <w:pPr>
              <w:pStyle w:val="a6"/>
              <w:tabs>
                <w:tab w:val="num" w:pos="567"/>
              </w:tabs>
              <w:ind w:left="0"/>
              <w:jc w:val="center"/>
              <w:rPr>
                <w:spacing w:val="-6"/>
                <w:sz w:val="24"/>
                <w:szCs w:val="24"/>
              </w:rPr>
            </w:pPr>
            <w:r w:rsidRPr="006722A2">
              <w:rPr>
                <w:spacing w:val="-6"/>
                <w:sz w:val="24"/>
                <w:szCs w:val="24"/>
              </w:rPr>
              <w:t>1</w:t>
            </w:r>
          </w:p>
        </w:tc>
        <w:tc>
          <w:tcPr>
            <w:tcW w:w="8789" w:type="dxa"/>
          </w:tcPr>
          <w:tbl>
            <w:tblPr>
              <w:tblW w:w="8487" w:type="dxa"/>
              <w:tblCellSpacing w:w="15" w:type="dxa"/>
              <w:tblLayout w:type="fixed"/>
              <w:tblLook w:val="00A0" w:firstRow="1" w:lastRow="0" w:firstColumn="1" w:lastColumn="0" w:noHBand="0" w:noVBand="0"/>
            </w:tblPr>
            <w:tblGrid>
              <w:gridCol w:w="2301"/>
              <w:gridCol w:w="6186"/>
            </w:tblGrid>
            <w:tr w:rsidR="005D55E6" w:rsidRPr="006722A2" w:rsidTr="00286098">
              <w:trPr>
                <w:tblCellSpacing w:w="15" w:type="dxa"/>
              </w:trPr>
              <w:tc>
                <w:tcPr>
                  <w:tcW w:w="2256" w:type="dxa"/>
                  <w:tcMar>
                    <w:top w:w="15" w:type="dxa"/>
                    <w:left w:w="15" w:type="dxa"/>
                    <w:bottom w:w="15" w:type="dxa"/>
                    <w:right w:w="15" w:type="dxa"/>
                  </w:tcMar>
                </w:tcPr>
                <w:p w:rsidR="005D55E6" w:rsidRPr="006722A2" w:rsidRDefault="005D55E6" w:rsidP="00286098">
                  <w:pPr>
                    <w:rPr>
                      <w:sz w:val="24"/>
                      <w:szCs w:val="24"/>
                    </w:rPr>
                  </w:pPr>
                  <w:r w:rsidRPr="006722A2">
                    <w:t xml:space="preserve">Наименование участника </w:t>
                  </w:r>
                </w:p>
              </w:tc>
              <w:tc>
                <w:tcPr>
                  <w:tcW w:w="6141" w:type="dxa"/>
                  <w:tcMar>
                    <w:top w:w="15" w:type="dxa"/>
                    <w:left w:w="15" w:type="dxa"/>
                    <w:bottom w:w="15" w:type="dxa"/>
                    <w:right w:w="15" w:type="dxa"/>
                  </w:tcMar>
                </w:tcPr>
                <w:p w:rsidR="005D55E6" w:rsidRPr="006722A2" w:rsidRDefault="005D55E6" w:rsidP="00286098">
                  <w:pPr>
                    <w:rPr>
                      <w:sz w:val="24"/>
                      <w:szCs w:val="24"/>
                    </w:rPr>
                  </w:pPr>
                  <w:r w:rsidRPr="006722A2">
                    <w:rPr>
                      <w:b/>
                      <w:bCs/>
                    </w:rPr>
                    <w:t xml:space="preserve">Общество с ограниченной ответственностью "РЕГИОН </w:t>
                  </w:r>
                  <w:proofErr w:type="spellStart"/>
                  <w:r w:rsidRPr="006722A2">
                    <w:rPr>
                      <w:b/>
                      <w:bCs/>
                    </w:rPr>
                    <w:t>Девелопмент</w:t>
                  </w:r>
                  <w:proofErr w:type="spellEnd"/>
                  <w:r w:rsidRPr="006722A2">
                    <w:rPr>
                      <w:b/>
                      <w:bCs/>
                    </w:rPr>
                    <w:t>"</w:t>
                  </w:r>
                </w:p>
              </w:tc>
            </w:tr>
            <w:tr w:rsidR="005D55E6" w:rsidRPr="006722A2" w:rsidTr="00286098">
              <w:trPr>
                <w:tblCellSpacing w:w="15" w:type="dxa"/>
              </w:trPr>
              <w:tc>
                <w:tcPr>
                  <w:tcW w:w="2256" w:type="dxa"/>
                  <w:tcMar>
                    <w:top w:w="15" w:type="dxa"/>
                    <w:left w:w="15" w:type="dxa"/>
                    <w:bottom w:w="15" w:type="dxa"/>
                    <w:right w:w="15" w:type="dxa"/>
                  </w:tcMar>
                </w:tcPr>
                <w:p w:rsidR="005D55E6" w:rsidRPr="006722A2" w:rsidRDefault="005D55E6" w:rsidP="00286098">
                  <w:pPr>
                    <w:rPr>
                      <w:sz w:val="24"/>
                      <w:szCs w:val="24"/>
                    </w:rPr>
                  </w:pPr>
                  <w:r w:rsidRPr="006722A2">
                    <w:t xml:space="preserve">Дата подтверждения аккредитации </w:t>
                  </w:r>
                </w:p>
              </w:tc>
              <w:tc>
                <w:tcPr>
                  <w:tcW w:w="6141" w:type="dxa"/>
                  <w:tcMar>
                    <w:top w:w="15" w:type="dxa"/>
                    <w:left w:w="15" w:type="dxa"/>
                    <w:bottom w:w="15" w:type="dxa"/>
                    <w:right w:w="15" w:type="dxa"/>
                  </w:tcMar>
                </w:tcPr>
                <w:p w:rsidR="005D55E6" w:rsidRPr="006722A2" w:rsidRDefault="005D55E6" w:rsidP="00286098">
                  <w:pPr>
                    <w:rPr>
                      <w:sz w:val="24"/>
                      <w:szCs w:val="24"/>
                    </w:rPr>
                  </w:pPr>
                  <w:r w:rsidRPr="006722A2">
                    <w:t>29.09.2014</w:t>
                  </w:r>
                </w:p>
              </w:tc>
            </w:tr>
            <w:tr w:rsidR="005D55E6" w:rsidRPr="006722A2" w:rsidTr="00286098">
              <w:trPr>
                <w:tblCellSpacing w:w="15" w:type="dxa"/>
              </w:trPr>
              <w:tc>
                <w:tcPr>
                  <w:tcW w:w="2256" w:type="dxa"/>
                  <w:tcMar>
                    <w:top w:w="15" w:type="dxa"/>
                    <w:left w:w="15" w:type="dxa"/>
                    <w:bottom w:w="15" w:type="dxa"/>
                    <w:right w:w="15" w:type="dxa"/>
                  </w:tcMar>
                </w:tcPr>
                <w:p w:rsidR="005D55E6" w:rsidRPr="006722A2" w:rsidRDefault="005D55E6" w:rsidP="00286098">
                  <w:pPr>
                    <w:rPr>
                      <w:sz w:val="24"/>
                      <w:szCs w:val="24"/>
                    </w:rPr>
                  </w:pPr>
                  <w:r w:rsidRPr="006722A2">
                    <w:t xml:space="preserve">ИНН </w:t>
                  </w:r>
                </w:p>
              </w:tc>
              <w:tc>
                <w:tcPr>
                  <w:tcW w:w="6141" w:type="dxa"/>
                  <w:tcMar>
                    <w:top w:w="15" w:type="dxa"/>
                    <w:left w:w="15" w:type="dxa"/>
                    <w:bottom w:w="15" w:type="dxa"/>
                    <w:right w:w="15" w:type="dxa"/>
                  </w:tcMar>
                </w:tcPr>
                <w:p w:rsidR="005D55E6" w:rsidRPr="006722A2" w:rsidRDefault="005D55E6" w:rsidP="00286098">
                  <w:pPr>
                    <w:rPr>
                      <w:sz w:val="24"/>
                      <w:szCs w:val="24"/>
                    </w:rPr>
                  </w:pPr>
                  <w:r w:rsidRPr="006722A2">
                    <w:t>7708227080</w:t>
                  </w:r>
                </w:p>
              </w:tc>
            </w:tr>
            <w:tr w:rsidR="005D55E6" w:rsidRPr="006722A2" w:rsidTr="00286098">
              <w:trPr>
                <w:tblCellSpacing w:w="15" w:type="dxa"/>
              </w:trPr>
              <w:tc>
                <w:tcPr>
                  <w:tcW w:w="2256" w:type="dxa"/>
                  <w:tcMar>
                    <w:top w:w="15" w:type="dxa"/>
                    <w:left w:w="15" w:type="dxa"/>
                    <w:bottom w:w="15" w:type="dxa"/>
                    <w:right w:w="15" w:type="dxa"/>
                  </w:tcMar>
                </w:tcPr>
                <w:p w:rsidR="005D55E6" w:rsidRPr="006722A2" w:rsidRDefault="005D55E6" w:rsidP="00286098">
                  <w:pPr>
                    <w:rPr>
                      <w:sz w:val="24"/>
                      <w:szCs w:val="24"/>
                    </w:rPr>
                  </w:pPr>
                  <w:r w:rsidRPr="006722A2">
                    <w:t xml:space="preserve">КПП </w:t>
                  </w:r>
                </w:p>
              </w:tc>
              <w:tc>
                <w:tcPr>
                  <w:tcW w:w="6141" w:type="dxa"/>
                  <w:tcMar>
                    <w:top w:w="15" w:type="dxa"/>
                    <w:left w:w="15" w:type="dxa"/>
                    <w:bottom w:w="15" w:type="dxa"/>
                    <w:right w:w="15" w:type="dxa"/>
                  </w:tcMar>
                </w:tcPr>
                <w:p w:rsidR="005D55E6" w:rsidRPr="006722A2" w:rsidRDefault="005D55E6" w:rsidP="00286098">
                  <w:pPr>
                    <w:rPr>
                      <w:sz w:val="24"/>
                      <w:szCs w:val="24"/>
                    </w:rPr>
                  </w:pPr>
                  <w:r w:rsidRPr="006722A2">
                    <w:t>775001001</w:t>
                  </w:r>
                </w:p>
              </w:tc>
            </w:tr>
            <w:tr w:rsidR="005D55E6" w:rsidRPr="006722A2" w:rsidTr="00286098">
              <w:trPr>
                <w:tblCellSpacing w:w="15" w:type="dxa"/>
              </w:trPr>
              <w:tc>
                <w:tcPr>
                  <w:tcW w:w="2256" w:type="dxa"/>
                  <w:tcMar>
                    <w:top w:w="15" w:type="dxa"/>
                    <w:left w:w="15" w:type="dxa"/>
                    <w:bottom w:w="15" w:type="dxa"/>
                    <w:right w:w="15" w:type="dxa"/>
                  </w:tcMar>
                </w:tcPr>
                <w:p w:rsidR="005D55E6" w:rsidRPr="006722A2" w:rsidRDefault="005D55E6" w:rsidP="00286098">
                  <w:pPr>
                    <w:rPr>
                      <w:sz w:val="24"/>
                      <w:szCs w:val="24"/>
                    </w:rPr>
                  </w:pPr>
                  <w:r w:rsidRPr="006722A2">
                    <w:lastRenderedPageBreak/>
                    <w:t xml:space="preserve">Юридический адрес </w:t>
                  </w:r>
                </w:p>
              </w:tc>
              <w:tc>
                <w:tcPr>
                  <w:tcW w:w="6141" w:type="dxa"/>
                  <w:tcMar>
                    <w:top w:w="15" w:type="dxa"/>
                    <w:left w:w="15" w:type="dxa"/>
                    <w:bottom w:w="15" w:type="dxa"/>
                    <w:right w:w="15" w:type="dxa"/>
                  </w:tcMar>
                </w:tcPr>
                <w:p w:rsidR="005D55E6" w:rsidRPr="006722A2" w:rsidRDefault="005D55E6" w:rsidP="00286098">
                  <w:pPr>
                    <w:rPr>
                      <w:sz w:val="24"/>
                      <w:szCs w:val="24"/>
                    </w:rPr>
                  </w:pPr>
                  <w:r w:rsidRPr="006722A2">
                    <w:t xml:space="preserve">119049, Москва г, </w:t>
                  </w:r>
                  <w:proofErr w:type="spellStart"/>
                  <w:r w:rsidRPr="006722A2">
                    <w:t>ул</w:t>
                  </w:r>
                  <w:proofErr w:type="gramStart"/>
                  <w:r w:rsidRPr="006722A2">
                    <w:t>.Ш</w:t>
                  </w:r>
                  <w:proofErr w:type="gramEnd"/>
                  <w:r w:rsidRPr="006722A2">
                    <w:t>аболовка</w:t>
                  </w:r>
                  <w:proofErr w:type="spellEnd"/>
                  <w:r w:rsidRPr="006722A2">
                    <w:t>, д.10, стр.2</w:t>
                  </w:r>
                </w:p>
              </w:tc>
            </w:tr>
            <w:tr w:rsidR="005D55E6" w:rsidRPr="006722A2" w:rsidTr="00286098">
              <w:trPr>
                <w:tblCellSpacing w:w="15" w:type="dxa"/>
              </w:trPr>
              <w:tc>
                <w:tcPr>
                  <w:tcW w:w="2256" w:type="dxa"/>
                  <w:tcMar>
                    <w:top w:w="15" w:type="dxa"/>
                    <w:left w:w="15" w:type="dxa"/>
                    <w:bottom w:w="15" w:type="dxa"/>
                    <w:right w:w="15" w:type="dxa"/>
                  </w:tcMar>
                </w:tcPr>
                <w:p w:rsidR="005D55E6" w:rsidRPr="006722A2" w:rsidRDefault="005D55E6" w:rsidP="00286098">
                  <w:pPr>
                    <w:rPr>
                      <w:sz w:val="24"/>
                      <w:szCs w:val="24"/>
                    </w:rPr>
                  </w:pPr>
                  <w:r w:rsidRPr="006722A2">
                    <w:t xml:space="preserve">Почтовый адрес </w:t>
                  </w:r>
                </w:p>
              </w:tc>
              <w:tc>
                <w:tcPr>
                  <w:tcW w:w="6141" w:type="dxa"/>
                  <w:tcMar>
                    <w:top w:w="15" w:type="dxa"/>
                    <w:left w:w="15" w:type="dxa"/>
                    <w:bottom w:w="15" w:type="dxa"/>
                    <w:right w:w="15" w:type="dxa"/>
                  </w:tcMar>
                </w:tcPr>
                <w:p w:rsidR="005D55E6" w:rsidRPr="006722A2" w:rsidRDefault="005D55E6" w:rsidP="00286098">
                  <w:pPr>
                    <w:rPr>
                      <w:sz w:val="24"/>
                      <w:szCs w:val="24"/>
                    </w:rPr>
                  </w:pPr>
                  <w:r w:rsidRPr="006722A2">
                    <w:t xml:space="preserve">119049, Москва г, </w:t>
                  </w:r>
                  <w:proofErr w:type="spellStart"/>
                  <w:r w:rsidRPr="006722A2">
                    <w:t>ул</w:t>
                  </w:r>
                  <w:proofErr w:type="gramStart"/>
                  <w:r w:rsidRPr="006722A2">
                    <w:t>.Ш</w:t>
                  </w:r>
                  <w:proofErr w:type="gramEnd"/>
                  <w:r w:rsidRPr="006722A2">
                    <w:t>аболовка</w:t>
                  </w:r>
                  <w:proofErr w:type="spellEnd"/>
                  <w:r w:rsidRPr="006722A2">
                    <w:t>, д.10, стр.2</w:t>
                  </w:r>
                </w:p>
              </w:tc>
            </w:tr>
            <w:tr w:rsidR="005D55E6" w:rsidRPr="006722A2" w:rsidTr="00286098">
              <w:trPr>
                <w:tblCellSpacing w:w="15" w:type="dxa"/>
              </w:trPr>
              <w:tc>
                <w:tcPr>
                  <w:tcW w:w="2256" w:type="dxa"/>
                  <w:tcMar>
                    <w:top w:w="15" w:type="dxa"/>
                    <w:left w:w="15" w:type="dxa"/>
                    <w:bottom w:w="15" w:type="dxa"/>
                    <w:right w:w="15" w:type="dxa"/>
                  </w:tcMar>
                </w:tcPr>
                <w:p w:rsidR="005D55E6" w:rsidRPr="006722A2" w:rsidRDefault="005D55E6" w:rsidP="00286098">
                  <w:pPr>
                    <w:rPr>
                      <w:sz w:val="24"/>
                      <w:szCs w:val="24"/>
                    </w:rPr>
                  </w:pPr>
                  <w:r w:rsidRPr="006722A2">
                    <w:t xml:space="preserve">Контактный телефон </w:t>
                  </w:r>
                </w:p>
              </w:tc>
              <w:tc>
                <w:tcPr>
                  <w:tcW w:w="6141" w:type="dxa"/>
                  <w:tcMar>
                    <w:top w:w="15" w:type="dxa"/>
                    <w:left w:w="15" w:type="dxa"/>
                    <w:bottom w:w="15" w:type="dxa"/>
                    <w:right w:w="15" w:type="dxa"/>
                  </w:tcMar>
                </w:tcPr>
                <w:p w:rsidR="005D55E6" w:rsidRPr="006722A2" w:rsidRDefault="005D55E6" w:rsidP="00286098">
                  <w:pPr>
                    <w:rPr>
                      <w:sz w:val="24"/>
                      <w:szCs w:val="24"/>
                    </w:rPr>
                  </w:pPr>
                  <w:r w:rsidRPr="006722A2">
                    <w:t>+7 495 777 29 64</w:t>
                  </w:r>
                </w:p>
              </w:tc>
            </w:tr>
          </w:tbl>
          <w:p w:rsidR="005D55E6" w:rsidRPr="006722A2" w:rsidRDefault="005D55E6" w:rsidP="00286098">
            <w:pPr>
              <w:pStyle w:val="a6"/>
              <w:tabs>
                <w:tab w:val="num" w:pos="567"/>
              </w:tabs>
              <w:ind w:left="0"/>
              <w:jc w:val="both"/>
              <w:rPr>
                <w:color w:val="FF0000"/>
                <w:spacing w:val="-6"/>
                <w:sz w:val="24"/>
                <w:szCs w:val="24"/>
              </w:rPr>
            </w:pPr>
          </w:p>
        </w:tc>
      </w:tr>
    </w:tbl>
    <w:p w:rsidR="005D55E6" w:rsidRPr="00872249" w:rsidRDefault="005D55E6" w:rsidP="005D55E6">
      <w:pPr>
        <w:ind w:left="426"/>
        <w:jc w:val="both"/>
        <w:rPr>
          <w:sz w:val="24"/>
        </w:rPr>
      </w:pPr>
      <w:r w:rsidRPr="00872249">
        <w:rPr>
          <w:sz w:val="24"/>
        </w:rPr>
        <w:lastRenderedPageBreak/>
        <w:t xml:space="preserve">8. Настоящий протокол подлежит размещению на сайте оператора электронной площадки </w:t>
      </w:r>
      <w:hyperlink r:id="rId7" w:history="1">
        <w:r w:rsidRPr="00872249">
          <w:rPr>
            <w:sz w:val="24"/>
          </w:rPr>
          <w:t>http://www.sberbank-ast.ru</w:t>
        </w:r>
      </w:hyperlink>
      <w:r w:rsidRPr="00872249">
        <w:rPr>
          <w:sz w:val="24"/>
        </w:rPr>
        <w:t>.</w:t>
      </w:r>
    </w:p>
    <w:p w:rsidR="005D55E6" w:rsidRPr="00872249" w:rsidRDefault="005D55E6" w:rsidP="005D55E6">
      <w:pPr>
        <w:pStyle w:val="a6"/>
        <w:tabs>
          <w:tab w:val="num" w:pos="567"/>
        </w:tabs>
        <w:ind w:left="426"/>
        <w:jc w:val="both"/>
        <w:rPr>
          <w:spacing w:val="-6"/>
          <w:sz w:val="24"/>
          <w:szCs w:val="24"/>
        </w:rPr>
      </w:pPr>
    </w:p>
    <w:p w:rsidR="005D55E6" w:rsidRPr="00872249" w:rsidRDefault="005D55E6" w:rsidP="005D55E6">
      <w:pPr>
        <w:ind w:left="426"/>
        <w:jc w:val="center"/>
        <w:rPr>
          <w:noProof/>
          <w:sz w:val="24"/>
          <w:szCs w:val="24"/>
        </w:rPr>
      </w:pPr>
      <w:r w:rsidRPr="00872249">
        <w:rPr>
          <w:noProof/>
          <w:sz w:val="24"/>
          <w:szCs w:val="24"/>
        </w:rPr>
        <w:t>Сведения о решении</w:t>
      </w:r>
    </w:p>
    <w:p w:rsidR="005D55E6" w:rsidRDefault="005D55E6" w:rsidP="005D55E6">
      <w:pPr>
        <w:ind w:left="426"/>
        <w:jc w:val="center"/>
        <w:rPr>
          <w:noProof/>
          <w:sz w:val="24"/>
          <w:szCs w:val="24"/>
        </w:rPr>
      </w:pPr>
      <w:r w:rsidRPr="00872249">
        <w:rPr>
          <w:noProof/>
          <w:sz w:val="24"/>
          <w:szCs w:val="24"/>
        </w:rPr>
        <w:t xml:space="preserve">членов комиссии о соответствии участника аукциона и поданной им заявки требованиям Федерального закона </w:t>
      </w:r>
      <w:r w:rsidRPr="00872249">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72249">
        <w:rPr>
          <w:noProof/>
          <w:sz w:val="24"/>
          <w:szCs w:val="24"/>
        </w:rPr>
        <w:t xml:space="preserve">и документации об аукционе </w:t>
      </w:r>
    </w:p>
    <w:p w:rsidR="005D55E6" w:rsidRPr="00872249" w:rsidRDefault="005D55E6" w:rsidP="005D55E6">
      <w:pPr>
        <w:ind w:left="426"/>
        <w:jc w:val="center"/>
        <w:rPr>
          <w:noProof/>
          <w:sz w:val="24"/>
          <w:szCs w:val="24"/>
        </w:rPr>
      </w:pPr>
    </w:p>
    <w:tbl>
      <w:tblPr>
        <w:tblW w:w="10773" w:type="dxa"/>
        <w:tblInd w:w="534" w:type="dxa"/>
        <w:tblLayout w:type="fixed"/>
        <w:tblLook w:val="01E0" w:firstRow="1" w:lastRow="1" w:firstColumn="1" w:lastColumn="1" w:noHBand="0" w:noVBand="0"/>
      </w:tblPr>
      <w:tblGrid>
        <w:gridCol w:w="6520"/>
        <w:gridCol w:w="1843"/>
        <w:gridCol w:w="2410"/>
      </w:tblGrid>
      <w:tr w:rsidR="005D55E6" w:rsidRPr="00872249" w:rsidTr="00286098">
        <w:tc>
          <w:tcPr>
            <w:tcW w:w="6520" w:type="dxa"/>
            <w:tcBorders>
              <w:top w:val="single" w:sz="4" w:space="0" w:color="auto"/>
              <w:left w:val="single" w:sz="4" w:space="0" w:color="auto"/>
              <w:bottom w:val="single" w:sz="4" w:space="0" w:color="auto"/>
              <w:right w:val="single" w:sz="4" w:space="0" w:color="auto"/>
            </w:tcBorders>
            <w:vAlign w:val="center"/>
            <w:hideMark/>
          </w:tcPr>
          <w:p w:rsidR="005D55E6" w:rsidRPr="00872249" w:rsidRDefault="005D55E6" w:rsidP="00286098">
            <w:pPr>
              <w:spacing w:after="60"/>
              <w:jc w:val="center"/>
              <w:rPr>
                <w:noProof/>
              </w:rPr>
            </w:pPr>
            <w:r w:rsidRPr="00872249">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D55E6" w:rsidRPr="00872249" w:rsidRDefault="005D55E6" w:rsidP="00286098">
            <w:pPr>
              <w:spacing w:after="60"/>
              <w:jc w:val="center"/>
              <w:rPr>
                <w:noProof/>
              </w:rPr>
            </w:pPr>
            <w:r w:rsidRPr="00872249">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5D55E6" w:rsidRPr="00872249" w:rsidRDefault="005D55E6" w:rsidP="00286098">
            <w:pPr>
              <w:spacing w:after="60"/>
              <w:jc w:val="center"/>
              <w:rPr>
                <w:noProof/>
              </w:rPr>
            </w:pPr>
            <w:r w:rsidRPr="00872249">
              <w:rPr>
                <w:noProof/>
              </w:rPr>
              <w:t>Состав комиссии</w:t>
            </w:r>
          </w:p>
        </w:tc>
      </w:tr>
      <w:tr w:rsidR="005D55E6" w:rsidRPr="00872249" w:rsidTr="00286098">
        <w:tc>
          <w:tcPr>
            <w:tcW w:w="6520" w:type="dxa"/>
            <w:tcBorders>
              <w:top w:val="single" w:sz="4" w:space="0" w:color="auto"/>
              <w:left w:val="single" w:sz="4" w:space="0" w:color="auto"/>
              <w:bottom w:val="single" w:sz="4" w:space="0" w:color="auto"/>
              <w:right w:val="single" w:sz="4" w:space="0" w:color="auto"/>
            </w:tcBorders>
          </w:tcPr>
          <w:p w:rsidR="005D55E6" w:rsidRPr="00872249" w:rsidRDefault="005D55E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D55E6" w:rsidRPr="00872249" w:rsidRDefault="005D55E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5D55E6" w:rsidRPr="00A92290" w:rsidRDefault="005D55E6" w:rsidP="00286098">
            <w:pPr>
              <w:spacing w:line="276" w:lineRule="auto"/>
              <w:jc w:val="center"/>
              <w:rPr>
                <w:sz w:val="24"/>
                <w:szCs w:val="24"/>
              </w:rPr>
            </w:pPr>
            <w:r w:rsidRPr="00A92290">
              <w:rPr>
                <w:sz w:val="24"/>
                <w:szCs w:val="24"/>
              </w:rPr>
              <w:t xml:space="preserve">С.Д. </w:t>
            </w:r>
            <w:proofErr w:type="spellStart"/>
            <w:r w:rsidRPr="00A92290">
              <w:rPr>
                <w:sz w:val="24"/>
                <w:szCs w:val="24"/>
              </w:rPr>
              <w:t>Голин</w:t>
            </w:r>
            <w:proofErr w:type="spellEnd"/>
          </w:p>
        </w:tc>
      </w:tr>
      <w:tr w:rsidR="005D55E6" w:rsidRPr="00872249" w:rsidTr="00286098">
        <w:tc>
          <w:tcPr>
            <w:tcW w:w="6520" w:type="dxa"/>
            <w:tcBorders>
              <w:top w:val="single" w:sz="4" w:space="0" w:color="auto"/>
              <w:left w:val="single" w:sz="4" w:space="0" w:color="auto"/>
              <w:bottom w:val="single" w:sz="4" w:space="0" w:color="auto"/>
              <w:right w:val="single" w:sz="4" w:space="0" w:color="auto"/>
            </w:tcBorders>
          </w:tcPr>
          <w:p w:rsidR="005D55E6" w:rsidRPr="00872249" w:rsidRDefault="005D55E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D55E6" w:rsidRPr="00872249" w:rsidRDefault="005D55E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5D55E6" w:rsidRPr="00A92290" w:rsidRDefault="005D55E6" w:rsidP="00286098">
            <w:pPr>
              <w:spacing w:line="276" w:lineRule="auto"/>
              <w:jc w:val="center"/>
              <w:rPr>
                <w:sz w:val="24"/>
                <w:szCs w:val="24"/>
              </w:rPr>
            </w:pPr>
            <w:r w:rsidRPr="00A92290">
              <w:rPr>
                <w:sz w:val="24"/>
                <w:szCs w:val="24"/>
              </w:rPr>
              <w:t xml:space="preserve">В.К. </w:t>
            </w:r>
            <w:proofErr w:type="spellStart"/>
            <w:r w:rsidRPr="00A92290">
              <w:rPr>
                <w:sz w:val="24"/>
                <w:szCs w:val="24"/>
              </w:rPr>
              <w:t>Бандурин</w:t>
            </w:r>
            <w:proofErr w:type="spellEnd"/>
          </w:p>
        </w:tc>
      </w:tr>
      <w:tr w:rsidR="005D55E6"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5D55E6" w:rsidRPr="00872249" w:rsidRDefault="005D55E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D55E6" w:rsidRPr="00872249" w:rsidRDefault="005D55E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55E6" w:rsidRPr="00A92290" w:rsidRDefault="005D55E6" w:rsidP="00286098">
            <w:pPr>
              <w:spacing w:line="276" w:lineRule="auto"/>
              <w:jc w:val="center"/>
              <w:rPr>
                <w:sz w:val="24"/>
                <w:szCs w:val="24"/>
              </w:rPr>
            </w:pPr>
            <w:r w:rsidRPr="00A92290">
              <w:rPr>
                <w:sz w:val="24"/>
                <w:szCs w:val="24"/>
              </w:rPr>
              <w:t xml:space="preserve">В.А. </w:t>
            </w:r>
            <w:proofErr w:type="spellStart"/>
            <w:r w:rsidRPr="00A92290">
              <w:rPr>
                <w:sz w:val="24"/>
                <w:szCs w:val="24"/>
              </w:rPr>
              <w:t>Климин</w:t>
            </w:r>
            <w:proofErr w:type="spellEnd"/>
          </w:p>
        </w:tc>
      </w:tr>
      <w:tr w:rsidR="005D55E6" w:rsidRPr="00872249" w:rsidTr="00286098">
        <w:trPr>
          <w:trHeight w:val="1005"/>
        </w:trPr>
        <w:tc>
          <w:tcPr>
            <w:tcW w:w="6520" w:type="dxa"/>
            <w:tcBorders>
              <w:top w:val="single" w:sz="4" w:space="0" w:color="auto"/>
              <w:left w:val="single" w:sz="4" w:space="0" w:color="auto"/>
              <w:bottom w:val="single" w:sz="4" w:space="0" w:color="auto"/>
              <w:right w:val="single" w:sz="4" w:space="0" w:color="auto"/>
            </w:tcBorders>
            <w:hideMark/>
          </w:tcPr>
          <w:p w:rsidR="005D55E6" w:rsidRPr="00872249" w:rsidRDefault="005D55E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D55E6" w:rsidRPr="00872249" w:rsidRDefault="005D55E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55E6" w:rsidRPr="00A92290" w:rsidRDefault="005D55E6" w:rsidP="00286098">
            <w:pPr>
              <w:spacing w:line="276" w:lineRule="auto"/>
              <w:jc w:val="center"/>
              <w:rPr>
                <w:sz w:val="24"/>
                <w:szCs w:val="24"/>
              </w:rPr>
            </w:pPr>
            <w:r w:rsidRPr="00A92290">
              <w:rPr>
                <w:sz w:val="24"/>
                <w:szCs w:val="24"/>
              </w:rPr>
              <w:t>Н.А. Морозова</w:t>
            </w:r>
          </w:p>
        </w:tc>
      </w:tr>
      <w:tr w:rsidR="005D55E6"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5D55E6" w:rsidRPr="00872249" w:rsidRDefault="005D55E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D55E6" w:rsidRPr="00872249" w:rsidRDefault="005D55E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55E6" w:rsidRPr="00A92290" w:rsidRDefault="005D55E6" w:rsidP="00286098">
            <w:pPr>
              <w:spacing w:line="276" w:lineRule="auto"/>
              <w:jc w:val="center"/>
              <w:rPr>
                <w:sz w:val="24"/>
                <w:szCs w:val="24"/>
              </w:rPr>
            </w:pPr>
            <w:r w:rsidRPr="00A92290">
              <w:rPr>
                <w:sz w:val="24"/>
                <w:szCs w:val="24"/>
              </w:rPr>
              <w:t xml:space="preserve">Т.И. </w:t>
            </w:r>
            <w:proofErr w:type="spellStart"/>
            <w:r w:rsidRPr="00A92290">
              <w:rPr>
                <w:sz w:val="24"/>
                <w:szCs w:val="24"/>
              </w:rPr>
              <w:t>Долгодворова</w:t>
            </w:r>
            <w:proofErr w:type="spellEnd"/>
          </w:p>
        </w:tc>
      </w:tr>
      <w:tr w:rsidR="005D55E6"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5D55E6" w:rsidRPr="00872249" w:rsidRDefault="005D55E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D55E6" w:rsidRPr="00872249" w:rsidRDefault="005D55E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55E6" w:rsidRPr="00A92290" w:rsidRDefault="005D55E6" w:rsidP="00286098">
            <w:pPr>
              <w:spacing w:line="276" w:lineRule="auto"/>
              <w:jc w:val="center"/>
              <w:rPr>
                <w:sz w:val="24"/>
                <w:szCs w:val="24"/>
              </w:rPr>
            </w:pPr>
            <w:r w:rsidRPr="00A92290">
              <w:rPr>
                <w:sz w:val="24"/>
                <w:szCs w:val="24"/>
              </w:rPr>
              <w:t xml:space="preserve">Ж.В. </w:t>
            </w:r>
            <w:proofErr w:type="spellStart"/>
            <w:r w:rsidRPr="00A92290">
              <w:rPr>
                <w:sz w:val="24"/>
                <w:szCs w:val="24"/>
              </w:rPr>
              <w:t>Резинкина</w:t>
            </w:r>
            <w:proofErr w:type="spellEnd"/>
          </w:p>
        </w:tc>
      </w:tr>
      <w:tr w:rsidR="005D55E6"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5D55E6" w:rsidRPr="00872249" w:rsidRDefault="005D55E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D55E6" w:rsidRPr="00872249" w:rsidRDefault="005D55E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5D55E6" w:rsidRPr="00A92290" w:rsidRDefault="005D55E6" w:rsidP="00286098">
            <w:pPr>
              <w:spacing w:line="276" w:lineRule="auto"/>
              <w:jc w:val="center"/>
              <w:rPr>
                <w:sz w:val="24"/>
                <w:szCs w:val="24"/>
              </w:rPr>
            </w:pPr>
            <w:r w:rsidRPr="00A92290">
              <w:rPr>
                <w:sz w:val="24"/>
                <w:szCs w:val="24"/>
              </w:rPr>
              <w:t>А.Т. Абдуллаев</w:t>
            </w:r>
          </w:p>
        </w:tc>
      </w:tr>
      <w:tr w:rsidR="005D55E6" w:rsidRPr="00872249" w:rsidTr="00286098">
        <w:tc>
          <w:tcPr>
            <w:tcW w:w="6520" w:type="dxa"/>
            <w:tcBorders>
              <w:top w:val="single" w:sz="4" w:space="0" w:color="auto"/>
              <w:left w:val="single" w:sz="4" w:space="0" w:color="auto"/>
              <w:bottom w:val="single" w:sz="4" w:space="0" w:color="auto"/>
              <w:right w:val="single" w:sz="4" w:space="0" w:color="auto"/>
            </w:tcBorders>
          </w:tcPr>
          <w:p w:rsidR="005D55E6" w:rsidRPr="00872249" w:rsidRDefault="005D55E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5D55E6" w:rsidRPr="00872249" w:rsidRDefault="005D55E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5D55E6" w:rsidRPr="00A92290" w:rsidRDefault="005D55E6" w:rsidP="00286098">
            <w:pPr>
              <w:spacing w:line="276" w:lineRule="auto"/>
              <w:jc w:val="center"/>
              <w:rPr>
                <w:sz w:val="24"/>
                <w:szCs w:val="24"/>
              </w:rPr>
            </w:pPr>
            <w:r w:rsidRPr="00A92290">
              <w:rPr>
                <w:sz w:val="24"/>
                <w:szCs w:val="24"/>
              </w:rPr>
              <w:t>Н.Б. Захарова</w:t>
            </w:r>
          </w:p>
        </w:tc>
      </w:tr>
    </w:tbl>
    <w:p w:rsidR="005D55E6" w:rsidRPr="00872249" w:rsidRDefault="005D55E6" w:rsidP="005D55E6">
      <w:pPr>
        <w:ind w:left="-993"/>
        <w:jc w:val="both"/>
        <w:rPr>
          <w:b/>
          <w:color w:val="FF0000"/>
          <w:sz w:val="24"/>
          <w:szCs w:val="24"/>
        </w:rPr>
      </w:pPr>
    </w:p>
    <w:p w:rsidR="005D55E6" w:rsidRPr="00A92290" w:rsidRDefault="005D55E6" w:rsidP="005D55E6">
      <w:pPr>
        <w:jc w:val="both"/>
        <w:rPr>
          <w:b/>
          <w:sz w:val="24"/>
          <w:szCs w:val="24"/>
        </w:rPr>
      </w:pPr>
      <w:r w:rsidRPr="003059DF">
        <w:rPr>
          <w:b/>
          <w:sz w:val="24"/>
          <w:szCs w:val="24"/>
        </w:rPr>
        <w:t xml:space="preserve">         </w:t>
      </w:r>
      <w:r w:rsidRPr="00A92290">
        <w:rPr>
          <w:b/>
          <w:sz w:val="24"/>
          <w:szCs w:val="24"/>
        </w:rPr>
        <w:t xml:space="preserve">Председатель комиссии:                                                                </w:t>
      </w:r>
      <w:r w:rsidRPr="00A92290">
        <w:rPr>
          <w:b/>
          <w:sz w:val="24"/>
          <w:szCs w:val="24"/>
        </w:rPr>
        <w:tab/>
      </w:r>
      <w:r w:rsidRPr="00A92290">
        <w:rPr>
          <w:b/>
          <w:sz w:val="24"/>
          <w:szCs w:val="24"/>
        </w:rPr>
        <w:tab/>
        <w:t xml:space="preserve">         С.Д. </w:t>
      </w:r>
      <w:proofErr w:type="spellStart"/>
      <w:r w:rsidRPr="00A92290">
        <w:rPr>
          <w:b/>
          <w:sz w:val="24"/>
          <w:szCs w:val="24"/>
        </w:rPr>
        <w:t>Голин</w:t>
      </w:r>
      <w:proofErr w:type="spellEnd"/>
    </w:p>
    <w:p w:rsidR="005D55E6" w:rsidRPr="00A92290" w:rsidRDefault="005D55E6" w:rsidP="005D55E6">
      <w:pPr>
        <w:jc w:val="both"/>
        <w:rPr>
          <w:sz w:val="24"/>
          <w:szCs w:val="24"/>
        </w:rPr>
      </w:pPr>
      <w:r w:rsidRPr="00A92290">
        <w:rPr>
          <w:b/>
          <w:sz w:val="24"/>
          <w:szCs w:val="24"/>
        </w:rPr>
        <w:t xml:space="preserve">         Члены  комиссии                                                                                                                                                                                                </w:t>
      </w:r>
    </w:p>
    <w:p w:rsidR="005D55E6" w:rsidRPr="00A92290" w:rsidRDefault="005D55E6" w:rsidP="005D55E6">
      <w:pPr>
        <w:ind w:left="-993"/>
        <w:jc w:val="right"/>
        <w:rPr>
          <w:sz w:val="24"/>
          <w:szCs w:val="24"/>
        </w:rPr>
      </w:pPr>
      <w:r w:rsidRPr="00A92290">
        <w:rPr>
          <w:sz w:val="24"/>
          <w:szCs w:val="24"/>
        </w:rPr>
        <w:t xml:space="preserve">___________________В.К. </w:t>
      </w:r>
      <w:proofErr w:type="spellStart"/>
      <w:r w:rsidRPr="00A92290">
        <w:rPr>
          <w:sz w:val="24"/>
          <w:szCs w:val="24"/>
        </w:rPr>
        <w:t>Бандурин</w:t>
      </w:r>
      <w:proofErr w:type="spellEnd"/>
    </w:p>
    <w:p w:rsidR="005D55E6" w:rsidRPr="00A92290" w:rsidRDefault="005D55E6" w:rsidP="005D55E6">
      <w:pPr>
        <w:ind w:left="-993"/>
        <w:jc w:val="right"/>
        <w:rPr>
          <w:sz w:val="24"/>
          <w:szCs w:val="24"/>
        </w:rPr>
      </w:pPr>
      <w:r w:rsidRPr="00A92290">
        <w:rPr>
          <w:sz w:val="24"/>
          <w:szCs w:val="24"/>
        </w:rPr>
        <w:t xml:space="preserve">__________________В.А. </w:t>
      </w:r>
      <w:proofErr w:type="spellStart"/>
      <w:r w:rsidRPr="00A92290">
        <w:rPr>
          <w:sz w:val="24"/>
          <w:szCs w:val="24"/>
        </w:rPr>
        <w:t>Климин</w:t>
      </w:r>
      <w:proofErr w:type="spellEnd"/>
    </w:p>
    <w:p w:rsidR="005D55E6" w:rsidRPr="00A92290" w:rsidRDefault="005D55E6" w:rsidP="005D55E6">
      <w:pPr>
        <w:ind w:left="-993"/>
        <w:jc w:val="right"/>
        <w:rPr>
          <w:sz w:val="24"/>
          <w:szCs w:val="24"/>
        </w:rPr>
      </w:pPr>
      <w:r w:rsidRPr="00A92290">
        <w:rPr>
          <w:sz w:val="24"/>
          <w:szCs w:val="24"/>
        </w:rPr>
        <w:t>__________________ Н.А. Морозова</w:t>
      </w:r>
    </w:p>
    <w:p w:rsidR="005D55E6" w:rsidRPr="00A92290" w:rsidRDefault="005D55E6" w:rsidP="005D55E6">
      <w:pPr>
        <w:ind w:left="-993"/>
        <w:jc w:val="right"/>
        <w:rPr>
          <w:sz w:val="24"/>
          <w:szCs w:val="24"/>
        </w:rPr>
      </w:pPr>
      <w:r w:rsidRPr="00A92290">
        <w:rPr>
          <w:sz w:val="24"/>
          <w:szCs w:val="24"/>
        </w:rPr>
        <w:t xml:space="preserve">_________________Т.И. </w:t>
      </w:r>
      <w:proofErr w:type="spellStart"/>
      <w:r w:rsidRPr="00A92290">
        <w:rPr>
          <w:sz w:val="24"/>
          <w:szCs w:val="24"/>
        </w:rPr>
        <w:t>Долгодворова</w:t>
      </w:r>
      <w:proofErr w:type="spellEnd"/>
    </w:p>
    <w:p w:rsidR="005D55E6" w:rsidRPr="00A92290" w:rsidRDefault="005D55E6" w:rsidP="005D55E6">
      <w:pPr>
        <w:ind w:left="-993"/>
        <w:jc w:val="right"/>
        <w:rPr>
          <w:sz w:val="24"/>
          <w:szCs w:val="24"/>
        </w:rPr>
      </w:pPr>
      <w:r w:rsidRPr="00A92290">
        <w:rPr>
          <w:sz w:val="24"/>
          <w:szCs w:val="24"/>
        </w:rPr>
        <w:t xml:space="preserve">_________________Ж.В. </w:t>
      </w:r>
      <w:proofErr w:type="spellStart"/>
      <w:r w:rsidRPr="00A92290">
        <w:rPr>
          <w:sz w:val="24"/>
          <w:szCs w:val="24"/>
        </w:rPr>
        <w:t>Резинкина</w:t>
      </w:r>
      <w:proofErr w:type="spellEnd"/>
    </w:p>
    <w:p w:rsidR="005D55E6" w:rsidRPr="00A92290" w:rsidRDefault="005D55E6" w:rsidP="005D55E6">
      <w:pPr>
        <w:ind w:left="-993"/>
        <w:jc w:val="right"/>
        <w:rPr>
          <w:sz w:val="24"/>
          <w:szCs w:val="24"/>
        </w:rPr>
      </w:pPr>
      <w:r w:rsidRPr="00A92290">
        <w:rPr>
          <w:sz w:val="24"/>
          <w:szCs w:val="24"/>
        </w:rPr>
        <w:t>____________________А.Т. Абдуллаев</w:t>
      </w:r>
    </w:p>
    <w:p w:rsidR="005D55E6" w:rsidRDefault="005D55E6" w:rsidP="005D55E6">
      <w:pPr>
        <w:ind w:left="-993"/>
        <w:jc w:val="right"/>
        <w:rPr>
          <w:sz w:val="24"/>
          <w:szCs w:val="24"/>
        </w:rPr>
      </w:pPr>
      <w:r w:rsidRPr="00A92290">
        <w:rPr>
          <w:sz w:val="24"/>
          <w:szCs w:val="24"/>
        </w:rPr>
        <w:t>___________________Н.Б. Захарова</w:t>
      </w:r>
    </w:p>
    <w:p w:rsidR="005D55E6" w:rsidRPr="00A85C45" w:rsidRDefault="005D55E6" w:rsidP="005D55E6">
      <w:pPr>
        <w:ind w:left="-993"/>
        <w:jc w:val="both"/>
        <w:rPr>
          <w:color w:val="7030A0"/>
          <w:sz w:val="24"/>
          <w:szCs w:val="24"/>
        </w:rPr>
      </w:pPr>
      <w:r w:rsidRPr="00AD3CBB">
        <w:rPr>
          <w:color w:val="7030A0"/>
          <w:sz w:val="24"/>
          <w:szCs w:val="24"/>
        </w:rPr>
        <w:t xml:space="preserve">                                                                                  </w:t>
      </w:r>
    </w:p>
    <w:p w:rsidR="005D55E6" w:rsidRDefault="005D55E6" w:rsidP="005D55E6">
      <w:pPr>
        <w:rPr>
          <w:b/>
          <w:color w:val="FF0000"/>
          <w:sz w:val="16"/>
          <w:szCs w:val="16"/>
        </w:rPr>
      </w:pPr>
    </w:p>
    <w:p w:rsidR="005D55E6" w:rsidRPr="00A85C45" w:rsidRDefault="005D55E6" w:rsidP="005D55E6">
      <w:pPr>
        <w:jc w:val="right"/>
        <w:rPr>
          <w:b/>
          <w:color w:val="FF0000"/>
          <w:sz w:val="16"/>
          <w:szCs w:val="16"/>
        </w:rPr>
      </w:pPr>
      <w:r>
        <w:rPr>
          <w:color w:val="FF0000"/>
          <w:sz w:val="24"/>
          <w:szCs w:val="24"/>
        </w:rPr>
        <w:tab/>
      </w:r>
      <w:r>
        <w:rPr>
          <w:color w:val="FF0000"/>
          <w:sz w:val="24"/>
          <w:szCs w:val="24"/>
        </w:rPr>
        <w:tab/>
        <w:t xml:space="preserve">                                                                            </w:t>
      </w:r>
    </w:p>
    <w:p w:rsidR="005D55E6" w:rsidRPr="00552014" w:rsidRDefault="005D55E6" w:rsidP="005D55E6">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5D55E6" w:rsidRDefault="005D55E6" w:rsidP="005D55E6">
      <w:pPr>
        <w:rPr>
          <w:b/>
          <w:color w:val="FF0000"/>
          <w:sz w:val="16"/>
          <w:szCs w:val="16"/>
        </w:rPr>
      </w:pPr>
    </w:p>
    <w:p w:rsidR="00851E33" w:rsidRDefault="00851E33" w:rsidP="005D55E6">
      <w:pPr>
        <w:rPr>
          <w:b/>
          <w:color w:val="FF0000"/>
          <w:sz w:val="16"/>
          <w:szCs w:val="16"/>
        </w:rPr>
      </w:pPr>
    </w:p>
    <w:p w:rsidR="00851E33" w:rsidRDefault="00851E33" w:rsidP="005D55E6">
      <w:pPr>
        <w:rPr>
          <w:b/>
          <w:color w:val="FF0000"/>
          <w:sz w:val="16"/>
          <w:szCs w:val="16"/>
        </w:rPr>
      </w:pPr>
    </w:p>
    <w:p w:rsidR="00851E33" w:rsidRDefault="00851E33" w:rsidP="005D55E6">
      <w:pPr>
        <w:rPr>
          <w:b/>
          <w:color w:val="FF0000"/>
          <w:sz w:val="16"/>
          <w:szCs w:val="16"/>
        </w:rPr>
      </w:pPr>
    </w:p>
    <w:p w:rsidR="00851E33" w:rsidRPr="00656EE3" w:rsidRDefault="00851E33" w:rsidP="00851E33">
      <w:pPr>
        <w:ind w:hanging="426"/>
        <w:jc w:val="right"/>
      </w:pPr>
      <w:r w:rsidRPr="00656EE3">
        <w:lastRenderedPageBreak/>
        <w:t>Приложение 1</w:t>
      </w:r>
    </w:p>
    <w:p w:rsidR="00851E33" w:rsidRPr="00656EE3" w:rsidRDefault="00851E33" w:rsidP="00851E33">
      <w:pPr>
        <w:tabs>
          <w:tab w:val="left" w:pos="3930"/>
          <w:tab w:val="right" w:pos="9355"/>
        </w:tabs>
        <w:jc w:val="right"/>
      </w:pPr>
      <w:r w:rsidRPr="00656EE3">
        <w:t>к протоколу рассмотрения единственной заявки</w:t>
      </w:r>
    </w:p>
    <w:p w:rsidR="00851E33" w:rsidRPr="00656EE3" w:rsidRDefault="00851E33" w:rsidP="00851E33">
      <w:pPr>
        <w:tabs>
          <w:tab w:val="left" w:pos="0"/>
          <w:tab w:val="right" w:pos="9355"/>
        </w:tabs>
        <w:jc w:val="right"/>
      </w:pPr>
      <w:r>
        <w:t>на участие в аукционе</w:t>
      </w:r>
      <w:r w:rsidRPr="00656EE3">
        <w:t xml:space="preserve"> в электронной форме</w:t>
      </w:r>
    </w:p>
    <w:p w:rsidR="00851E33" w:rsidRDefault="00851E33" w:rsidP="00851E33">
      <w:pPr>
        <w:tabs>
          <w:tab w:val="left" w:pos="3930"/>
          <w:tab w:val="right" w:pos="9355"/>
        </w:tabs>
        <w:jc w:val="right"/>
      </w:pPr>
      <w:r w:rsidRPr="00656EE3">
        <w:t>от «</w:t>
      </w:r>
      <w:r>
        <w:t>29» сентября 2015 г. № 0187300005815</w:t>
      </w:r>
      <w:r w:rsidRPr="00656EE3">
        <w:t>000</w:t>
      </w:r>
      <w:r>
        <w:t>450</w:t>
      </w:r>
      <w:r w:rsidRPr="00656EE3">
        <w:t>-1</w:t>
      </w:r>
    </w:p>
    <w:p w:rsidR="00851E33" w:rsidRPr="00656EE3" w:rsidRDefault="00851E33" w:rsidP="00851E33">
      <w:pPr>
        <w:tabs>
          <w:tab w:val="left" w:pos="3930"/>
          <w:tab w:val="right" w:pos="9355"/>
        </w:tabs>
        <w:jc w:val="right"/>
      </w:pPr>
    </w:p>
    <w:p w:rsidR="00851E33" w:rsidRPr="00656EE3" w:rsidRDefault="00851E33" w:rsidP="00851E33">
      <w:pPr>
        <w:jc w:val="center"/>
      </w:pPr>
      <w:r w:rsidRPr="00656EE3">
        <w:t>Таблица рассмотрения единственной заявки</w:t>
      </w:r>
    </w:p>
    <w:p w:rsidR="00851E33" w:rsidRDefault="00851E33" w:rsidP="00851E33">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 xml:space="preserve">на право заключения муниципального контракта </w:t>
      </w:r>
    </w:p>
    <w:p w:rsidR="00851E33" w:rsidRDefault="00851E33" w:rsidP="00851E33">
      <w:pPr>
        <w:pStyle w:val="a6"/>
        <w:keepNext/>
        <w:keepLines/>
        <w:suppressLineNumbers/>
        <w:suppressAutoHyphens/>
        <w:ind w:left="-709"/>
        <w:contextualSpacing w:val="0"/>
        <w:jc w:val="center"/>
      </w:pPr>
      <w:r w:rsidRPr="006C616B">
        <w:t xml:space="preserve">на </w:t>
      </w:r>
      <w:r>
        <w:t>поставку</w:t>
      </w:r>
      <w:r w:rsidRPr="006C616B">
        <w:t xml:space="preserve"> благоустроенных квартир.</w:t>
      </w:r>
    </w:p>
    <w:p w:rsidR="00851E33" w:rsidRPr="006C616B" w:rsidRDefault="00851E33" w:rsidP="00851E33">
      <w:pPr>
        <w:pStyle w:val="a6"/>
        <w:keepNext/>
        <w:keepLines/>
        <w:suppressLineNumbers/>
        <w:suppressAutoHyphens/>
        <w:ind w:left="-709"/>
        <w:contextualSpacing w:val="0"/>
        <w:jc w:val="center"/>
      </w:pPr>
    </w:p>
    <w:p w:rsidR="00851E33" w:rsidRDefault="00851E33" w:rsidP="00851E33">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851E33" w:rsidRPr="00656EE3" w:rsidRDefault="00851E33" w:rsidP="00851E33"/>
    <w:tbl>
      <w:tblPr>
        <w:tblW w:w="10915" w:type="dxa"/>
        <w:tblInd w:w="170" w:type="dxa"/>
        <w:tblCellMar>
          <w:top w:w="28" w:type="dxa"/>
          <w:left w:w="28" w:type="dxa"/>
          <w:bottom w:w="28" w:type="dxa"/>
          <w:right w:w="28" w:type="dxa"/>
        </w:tblCellMar>
        <w:tblLook w:val="04A0" w:firstRow="1" w:lastRow="0" w:firstColumn="1" w:lastColumn="0" w:noHBand="0" w:noVBand="1"/>
      </w:tblPr>
      <w:tblGrid>
        <w:gridCol w:w="2082"/>
        <w:gridCol w:w="1924"/>
        <w:gridCol w:w="2928"/>
        <w:gridCol w:w="61"/>
        <w:gridCol w:w="1350"/>
        <w:gridCol w:w="2570"/>
      </w:tblGrid>
      <w:tr w:rsidR="00851E33" w:rsidRPr="00A5418C" w:rsidTr="00851E33">
        <w:trPr>
          <w:trHeight w:val="330"/>
        </w:trPr>
        <w:tc>
          <w:tcPr>
            <w:tcW w:w="8345" w:type="dxa"/>
            <w:gridSpan w:val="5"/>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257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Pr>
                <w:color w:val="000000"/>
                <w:sz w:val="16"/>
                <w:szCs w:val="16"/>
              </w:rPr>
              <w:t>1</w:t>
            </w:r>
          </w:p>
        </w:tc>
      </w:tr>
      <w:tr w:rsidR="00851E33" w:rsidRPr="00A5418C" w:rsidTr="00851E33">
        <w:tc>
          <w:tcPr>
            <w:tcW w:w="6995" w:type="dxa"/>
            <w:gridSpan w:val="4"/>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35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570" w:type="dxa"/>
            <w:tcBorders>
              <w:top w:val="single" w:sz="4" w:space="0" w:color="auto"/>
              <w:left w:val="single" w:sz="4" w:space="0" w:color="auto"/>
              <w:bottom w:val="single" w:sz="4" w:space="0" w:color="auto"/>
              <w:right w:val="single" w:sz="4" w:space="0" w:color="auto"/>
            </w:tcBorders>
            <w:vAlign w:val="center"/>
            <w:hideMark/>
          </w:tcPr>
          <w:p w:rsidR="00851E33" w:rsidRDefault="00851E33" w:rsidP="00140AF8">
            <w:pPr>
              <w:pStyle w:val="a9"/>
              <w:jc w:val="center"/>
              <w:rPr>
                <w:sz w:val="16"/>
                <w:szCs w:val="16"/>
              </w:rPr>
            </w:pPr>
            <w:r>
              <w:rPr>
                <w:sz w:val="16"/>
                <w:szCs w:val="16"/>
              </w:rPr>
              <w:t>ООО</w:t>
            </w:r>
            <w:r w:rsidRPr="005C1BCF">
              <w:rPr>
                <w:sz w:val="16"/>
                <w:szCs w:val="16"/>
              </w:rPr>
              <w:t xml:space="preserve"> "РЕГИОН </w:t>
            </w:r>
            <w:proofErr w:type="spellStart"/>
            <w:r w:rsidRPr="005C1BCF">
              <w:rPr>
                <w:sz w:val="16"/>
                <w:szCs w:val="16"/>
              </w:rPr>
              <w:t>Девелопмент</w:t>
            </w:r>
            <w:proofErr w:type="spellEnd"/>
            <w:r w:rsidRPr="005C1BCF">
              <w:rPr>
                <w:sz w:val="16"/>
                <w:szCs w:val="16"/>
              </w:rPr>
              <w:t>"</w:t>
            </w:r>
            <w:r>
              <w:rPr>
                <w:sz w:val="16"/>
                <w:szCs w:val="16"/>
              </w:rPr>
              <w:t xml:space="preserve"> </w:t>
            </w:r>
          </w:p>
          <w:p w:rsidR="00851E33" w:rsidRDefault="00851E33" w:rsidP="00140AF8">
            <w:pPr>
              <w:pStyle w:val="a9"/>
              <w:jc w:val="center"/>
              <w:rPr>
                <w:color w:val="000000"/>
                <w:sz w:val="16"/>
                <w:szCs w:val="16"/>
              </w:rPr>
            </w:pPr>
            <w:r>
              <w:rPr>
                <w:color w:val="000000"/>
                <w:sz w:val="16"/>
                <w:szCs w:val="16"/>
              </w:rPr>
              <w:t>город</w:t>
            </w:r>
          </w:p>
          <w:p w:rsidR="00851E33" w:rsidRPr="00A5418C" w:rsidRDefault="00851E33" w:rsidP="00140AF8">
            <w:pPr>
              <w:snapToGrid w:val="0"/>
              <w:spacing w:line="276" w:lineRule="auto"/>
              <w:jc w:val="center"/>
              <w:rPr>
                <w:color w:val="000000"/>
                <w:sz w:val="16"/>
                <w:szCs w:val="16"/>
              </w:rPr>
            </w:pPr>
            <w:r>
              <w:rPr>
                <w:color w:val="000000"/>
                <w:sz w:val="16"/>
                <w:szCs w:val="16"/>
              </w:rPr>
              <w:t>Москва</w:t>
            </w:r>
          </w:p>
        </w:tc>
      </w:tr>
      <w:tr w:rsidR="00851E33" w:rsidRPr="00A5418C" w:rsidTr="00851E33">
        <w:trPr>
          <w:trHeight w:val="708"/>
        </w:trPr>
        <w:tc>
          <w:tcPr>
            <w:tcW w:w="6995" w:type="dxa"/>
            <w:gridSpan w:val="4"/>
            <w:tcBorders>
              <w:top w:val="single" w:sz="4" w:space="0" w:color="auto"/>
              <w:left w:val="single" w:sz="4" w:space="0" w:color="auto"/>
              <w:bottom w:val="single" w:sz="4" w:space="0" w:color="auto"/>
              <w:right w:val="single" w:sz="4" w:space="0" w:color="auto"/>
            </w:tcBorders>
            <w:hideMark/>
          </w:tcPr>
          <w:p w:rsidR="00851E33" w:rsidRPr="00A5418C" w:rsidRDefault="00851E33" w:rsidP="00140A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 xml:space="preserve">информация </w:t>
            </w:r>
          </w:p>
          <w:p w:rsidR="00851E33" w:rsidRPr="00A5418C" w:rsidRDefault="00851E33" w:rsidP="00140AF8">
            <w:pPr>
              <w:snapToGrid w:val="0"/>
              <w:spacing w:line="276" w:lineRule="auto"/>
              <w:jc w:val="center"/>
              <w:rPr>
                <w:color w:val="000000"/>
                <w:sz w:val="16"/>
                <w:szCs w:val="16"/>
              </w:rPr>
            </w:pPr>
            <w:r w:rsidRPr="00A5418C">
              <w:rPr>
                <w:color w:val="000000"/>
                <w:sz w:val="16"/>
                <w:szCs w:val="16"/>
              </w:rPr>
              <w:t>продекларирована</w:t>
            </w:r>
          </w:p>
        </w:tc>
      </w:tr>
      <w:tr w:rsidR="00851E33" w:rsidRPr="00A5418C" w:rsidTr="00851E33">
        <w:trPr>
          <w:trHeight w:val="387"/>
        </w:trPr>
        <w:tc>
          <w:tcPr>
            <w:tcW w:w="6995" w:type="dxa"/>
            <w:gridSpan w:val="4"/>
            <w:tcBorders>
              <w:top w:val="single" w:sz="4" w:space="0" w:color="auto"/>
              <w:left w:val="single" w:sz="4" w:space="0" w:color="auto"/>
              <w:bottom w:val="single" w:sz="4" w:space="0" w:color="auto"/>
              <w:right w:val="single" w:sz="4" w:space="0" w:color="auto"/>
            </w:tcBorders>
            <w:hideMark/>
          </w:tcPr>
          <w:p w:rsidR="00851E33" w:rsidRPr="00A5418C" w:rsidRDefault="00851E33" w:rsidP="00140A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 xml:space="preserve">информация </w:t>
            </w:r>
          </w:p>
          <w:p w:rsidR="00851E33" w:rsidRPr="00A5418C" w:rsidRDefault="00851E33" w:rsidP="00140AF8">
            <w:pPr>
              <w:snapToGrid w:val="0"/>
              <w:spacing w:line="276" w:lineRule="auto"/>
              <w:jc w:val="center"/>
              <w:rPr>
                <w:color w:val="000000"/>
                <w:sz w:val="16"/>
                <w:szCs w:val="16"/>
              </w:rPr>
            </w:pPr>
            <w:r w:rsidRPr="00A5418C">
              <w:rPr>
                <w:color w:val="000000"/>
                <w:sz w:val="16"/>
                <w:szCs w:val="16"/>
              </w:rPr>
              <w:t>продекларирована</w:t>
            </w:r>
          </w:p>
        </w:tc>
      </w:tr>
      <w:tr w:rsidR="00851E33" w:rsidRPr="00A5418C" w:rsidTr="00851E33">
        <w:tc>
          <w:tcPr>
            <w:tcW w:w="6995" w:type="dxa"/>
            <w:gridSpan w:val="4"/>
            <w:tcBorders>
              <w:top w:val="single" w:sz="4" w:space="0" w:color="auto"/>
              <w:left w:val="single" w:sz="4" w:space="0" w:color="auto"/>
              <w:bottom w:val="single" w:sz="4" w:space="0" w:color="auto"/>
              <w:right w:val="single" w:sz="4" w:space="0" w:color="auto"/>
            </w:tcBorders>
            <w:hideMark/>
          </w:tcPr>
          <w:p w:rsidR="00851E33" w:rsidRPr="00A5418C" w:rsidRDefault="00851E33" w:rsidP="00140A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5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 xml:space="preserve">информация </w:t>
            </w:r>
          </w:p>
          <w:p w:rsidR="00851E33" w:rsidRPr="00A5418C" w:rsidRDefault="00851E33" w:rsidP="00140AF8">
            <w:pPr>
              <w:snapToGrid w:val="0"/>
              <w:spacing w:line="276" w:lineRule="auto"/>
              <w:jc w:val="center"/>
              <w:rPr>
                <w:color w:val="000000"/>
                <w:sz w:val="16"/>
                <w:szCs w:val="16"/>
              </w:rPr>
            </w:pPr>
            <w:r w:rsidRPr="00A5418C">
              <w:rPr>
                <w:color w:val="000000"/>
                <w:sz w:val="16"/>
                <w:szCs w:val="16"/>
              </w:rPr>
              <w:t>продекларирована</w:t>
            </w:r>
          </w:p>
        </w:tc>
      </w:tr>
      <w:tr w:rsidR="00851E33" w:rsidRPr="00A5418C" w:rsidTr="00851E33">
        <w:tc>
          <w:tcPr>
            <w:tcW w:w="6995" w:type="dxa"/>
            <w:gridSpan w:val="4"/>
            <w:tcBorders>
              <w:top w:val="single" w:sz="4" w:space="0" w:color="auto"/>
              <w:left w:val="single" w:sz="4" w:space="0" w:color="auto"/>
              <w:bottom w:val="single" w:sz="4" w:space="0" w:color="auto"/>
              <w:right w:val="single" w:sz="4" w:space="0" w:color="auto"/>
            </w:tcBorders>
            <w:hideMark/>
          </w:tcPr>
          <w:p w:rsidR="00851E33" w:rsidRPr="00A5418C" w:rsidRDefault="00851E33" w:rsidP="00140AF8">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35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 xml:space="preserve">информация </w:t>
            </w:r>
          </w:p>
          <w:p w:rsidR="00851E33" w:rsidRPr="00A5418C" w:rsidRDefault="00851E33" w:rsidP="00140AF8">
            <w:pPr>
              <w:snapToGrid w:val="0"/>
              <w:spacing w:line="276" w:lineRule="auto"/>
              <w:jc w:val="center"/>
              <w:rPr>
                <w:color w:val="000000"/>
                <w:sz w:val="16"/>
                <w:szCs w:val="16"/>
              </w:rPr>
            </w:pPr>
            <w:r w:rsidRPr="00A5418C">
              <w:rPr>
                <w:color w:val="000000"/>
                <w:sz w:val="16"/>
                <w:szCs w:val="16"/>
              </w:rPr>
              <w:t>продекларирована</w:t>
            </w:r>
          </w:p>
        </w:tc>
      </w:tr>
      <w:tr w:rsidR="00851E33" w:rsidRPr="00A5418C" w:rsidTr="00851E33">
        <w:trPr>
          <w:trHeight w:val="424"/>
        </w:trPr>
        <w:tc>
          <w:tcPr>
            <w:tcW w:w="6995" w:type="dxa"/>
            <w:gridSpan w:val="4"/>
            <w:tcBorders>
              <w:top w:val="single" w:sz="4" w:space="0" w:color="auto"/>
              <w:left w:val="single" w:sz="4" w:space="0" w:color="auto"/>
              <w:bottom w:val="single" w:sz="4" w:space="0" w:color="auto"/>
              <w:right w:val="single" w:sz="4" w:space="0" w:color="auto"/>
            </w:tcBorders>
            <w:hideMark/>
          </w:tcPr>
          <w:p w:rsidR="00851E33" w:rsidRPr="00A5418C" w:rsidRDefault="00851E33" w:rsidP="00140A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декларация</w:t>
            </w:r>
          </w:p>
        </w:tc>
        <w:tc>
          <w:tcPr>
            <w:tcW w:w="257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 xml:space="preserve">информация </w:t>
            </w:r>
          </w:p>
          <w:p w:rsidR="00851E33" w:rsidRPr="00A5418C" w:rsidRDefault="00851E33" w:rsidP="00140AF8">
            <w:pPr>
              <w:snapToGrid w:val="0"/>
              <w:spacing w:line="276" w:lineRule="auto"/>
              <w:jc w:val="center"/>
              <w:rPr>
                <w:color w:val="000000"/>
                <w:sz w:val="16"/>
                <w:szCs w:val="16"/>
              </w:rPr>
            </w:pPr>
            <w:r w:rsidRPr="00A5418C">
              <w:rPr>
                <w:color w:val="000000"/>
                <w:sz w:val="16"/>
                <w:szCs w:val="16"/>
              </w:rPr>
              <w:t>продекларирована</w:t>
            </w:r>
          </w:p>
        </w:tc>
      </w:tr>
      <w:tr w:rsidR="00851E33" w:rsidRPr="00A5418C" w:rsidTr="00851E33">
        <w:trPr>
          <w:trHeight w:val="424"/>
        </w:trPr>
        <w:tc>
          <w:tcPr>
            <w:tcW w:w="6995" w:type="dxa"/>
            <w:gridSpan w:val="4"/>
            <w:tcBorders>
              <w:top w:val="single" w:sz="4" w:space="0" w:color="auto"/>
              <w:left w:val="single" w:sz="4" w:space="0" w:color="auto"/>
              <w:bottom w:val="single" w:sz="4" w:space="0" w:color="auto"/>
              <w:right w:val="single" w:sz="4" w:space="0" w:color="auto"/>
            </w:tcBorders>
            <w:hideMark/>
          </w:tcPr>
          <w:p w:rsidR="00851E33" w:rsidRPr="00A5418C" w:rsidRDefault="00851E33" w:rsidP="00140AF8">
            <w:pPr>
              <w:snapToGrid w:val="0"/>
              <w:spacing w:line="276" w:lineRule="auto"/>
              <w:ind w:left="105" w:right="120"/>
              <w:jc w:val="both"/>
              <w:rPr>
                <w:color w:val="000000"/>
                <w:sz w:val="16"/>
                <w:szCs w:val="16"/>
              </w:rPr>
            </w:pPr>
            <w:r w:rsidRPr="00A5418C">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pacing w:line="276" w:lineRule="auto"/>
              <w:jc w:val="center"/>
              <w:rPr>
                <w:sz w:val="16"/>
                <w:szCs w:val="16"/>
              </w:rPr>
            </w:pPr>
            <w:r w:rsidRPr="00A5418C">
              <w:rPr>
                <w:color w:val="000000"/>
                <w:sz w:val="16"/>
                <w:szCs w:val="16"/>
              </w:rPr>
              <w:t>отсутствие</w:t>
            </w:r>
          </w:p>
        </w:tc>
        <w:tc>
          <w:tcPr>
            <w:tcW w:w="257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pacing w:line="276" w:lineRule="auto"/>
              <w:jc w:val="center"/>
              <w:rPr>
                <w:sz w:val="16"/>
                <w:szCs w:val="16"/>
                <w:highlight w:val="yellow"/>
              </w:rPr>
            </w:pPr>
            <w:r w:rsidRPr="00A5418C">
              <w:rPr>
                <w:color w:val="000000"/>
                <w:sz w:val="16"/>
                <w:szCs w:val="16"/>
              </w:rPr>
              <w:t>Информация отсутствует</w:t>
            </w:r>
          </w:p>
        </w:tc>
      </w:tr>
      <w:tr w:rsidR="00851E33" w:rsidRPr="00A5418C" w:rsidTr="00851E33">
        <w:trPr>
          <w:trHeight w:val="424"/>
        </w:trPr>
        <w:tc>
          <w:tcPr>
            <w:tcW w:w="6995" w:type="dxa"/>
            <w:gridSpan w:val="4"/>
            <w:tcBorders>
              <w:top w:val="single" w:sz="4" w:space="0" w:color="auto"/>
              <w:left w:val="single" w:sz="4" w:space="0" w:color="auto"/>
              <w:bottom w:val="single" w:sz="4" w:space="0" w:color="auto"/>
              <w:right w:val="single" w:sz="4" w:space="0" w:color="auto"/>
            </w:tcBorders>
            <w:hideMark/>
          </w:tcPr>
          <w:p w:rsidR="00851E33" w:rsidRPr="00A5418C" w:rsidRDefault="00851E33" w:rsidP="00140AF8">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570" w:type="dxa"/>
            <w:tcBorders>
              <w:top w:val="single" w:sz="4" w:space="0" w:color="auto"/>
              <w:left w:val="single" w:sz="4" w:space="0" w:color="auto"/>
              <w:bottom w:val="single" w:sz="4" w:space="0" w:color="auto"/>
              <w:right w:val="single" w:sz="4" w:space="0" w:color="auto"/>
            </w:tcBorders>
            <w:vAlign w:val="center"/>
            <w:hideMark/>
          </w:tcPr>
          <w:p w:rsidR="00851E33" w:rsidRPr="00A5418C" w:rsidRDefault="00851E33" w:rsidP="00140A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851E33" w:rsidRPr="00A5418C" w:rsidTr="00851E33">
        <w:tc>
          <w:tcPr>
            <w:tcW w:w="6995" w:type="dxa"/>
            <w:gridSpan w:val="4"/>
            <w:tcBorders>
              <w:top w:val="single" w:sz="4" w:space="0" w:color="auto"/>
              <w:left w:val="single" w:sz="4" w:space="0" w:color="auto"/>
              <w:bottom w:val="single" w:sz="4" w:space="0" w:color="auto"/>
              <w:right w:val="single" w:sz="4" w:space="0" w:color="auto"/>
            </w:tcBorders>
            <w:hideMark/>
          </w:tcPr>
          <w:p w:rsidR="00851E33" w:rsidRPr="00A5418C" w:rsidRDefault="00851E33" w:rsidP="00140AF8">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3920" w:type="dxa"/>
            <w:gridSpan w:val="2"/>
            <w:tcBorders>
              <w:top w:val="single" w:sz="4" w:space="0" w:color="auto"/>
              <w:left w:val="single" w:sz="4" w:space="0" w:color="auto"/>
              <w:bottom w:val="single" w:sz="4" w:space="0" w:color="auto"/>
              <w:right w:val="single" w:sz="4" w:space="0" w:color="auto"/>
            </w:tcBorders>
            <w:vAlign w:val="center"/>
            <w:hideMark/>
          </w:tcPr>
          <w:p w:rsidR="00851E33" w:rsidRPr="00465D1C" w:rsidRDefault="00851E33" w:rsidP="00140AF8">
            <w:pPr>
              <w:keepNext/>
              <w:keepLines/>
              <w:suppressLineNumbers/>
              <w:suppressAutoHyphens/>
              <w:rPr>
                <w:iCs/>
                <w:sz w:val="23"/>
                <w:szCs w:val="23"/>
              </w:rPr>
            </w:pPr>
            <w:r>
              <w:rPr>
                <w:rStyle w:val="aa"/>
                <w:b/>
                <w:i w:val="0"/>
                <w:sz w:val="16"/>
                <w:szCs w:val="16"/>
              </w:rPr>
              <w:t>38 417 016</w:t>
            </w:r>
            <w:r w:rsidRPr="00465D1C">
              <w:rPr>
                <w:rStyle w:val="aa"/>
                <w:b/>
                <w:i w:val="0"/>
                <w:sz w:val="16"/>
                <w:szCs w:val="16"/>
              </w:rPr>
              <w:t>,00 рублей.</w:t>
            </w:r>
          </w:p>
        </w:tc>
      </w:tr>
      <w:tr w:rsidR="00851E33" w:rsidRPr="00A5418C" w:rsidTr="00851E33">
        <w:tc>
          <w:tcPr>
            <w:tcW w:w="4006" w:type="dxa"/>
            <w:gridSpan w:val="2"/>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276" w:lineRule="auto"/>
              <w:ind w:left="105" w:right="120"/>
              <w:rPr>
                <w:color w:val="000000"/>
                <w:sz w:val="16"/>
                <w:szCs w:val="16"/>
              </w:rPr>
            </w:pPr>
            <w:r>
              <w:rPr>
                <w:sz w:val="16"/>
                <w:szCs w:val="16"/>
              </w:rPr>
              <w:t xml:space="preserve">9. </w:t>
            </w:r>
            <w:r w:rsidRPr="00A5418C">
              <w:rPr>
                <w:sz w:val="16"/>
                <w:szCs w:val="16"/>
              </w:rPr>
              <w:t>Показатель</w:t>
            </w:r>
          </w:p>
        </w:tc>
        <w:tc>
          <w:tcPr>
            <w:tcW w:w="6909" w:type="dxa"/>
            <w:gridSpan w:val="4"/>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100" w:lineRule="atLeast"/>
              <w:ind w:left="12" w:right="-3" w:hanging="30"/>
              <w:jc w:val="center"/>
              <w:rPr>
                <w:b/>
                <w:bCs/>
                <w:sz w:val="16"/>
                <w:szCs w:val="16"/>
              </w:rPr>
            </w:pPr>
            <w:r w:rsidRPr="00A5418C">
              <w:rPr>
                <w:b/>
                <w:color w:val="000000"/>
                <w:sz w:val="16"/>
                <w:szCs w:val="16"/>
              </w:rPr>
              <w:t>Характеристика квартиры</w:t>
            </w:r>
          </w:p>
        </w:tc>
      </w:tr>
      <w:tr w:rsidR="00851E33" w:rsidRPr="00A5418C" w:rsidTr="00851E33">
        <w:tc>
          <w:tcPr>
            <w:tcW w:w="4006" w:type="dxa"/>
            <w:gridSpan w:val="2"/>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276" w:lineRule="auto"/>
              <w:ind w:left="105" w:right="120"/>
              <w:rPr>
                <w:color w:val="000000"/>
                <w:sz w:val="16"/>
                <w:szCs w:val="16"/>
              </w:rPr>
            </w:pPr>
            <w:r w:rsidRPr="00A5418C">
              <w:rPr>
                <w:color w:val="000000"/>
                <w:sz w:val="16"/>
                <w:szCs w:val="16"/>
              </w:rPr>
              <w:lastRenderedPageBreak/>
              <w:t>Адрес</w:t>
            </w:r>
          </w:p>
        </w:tc>
        <w:tc>
          <w:tcPr>
            <w:tcW w:w="2928" w:type="dxa"/>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276" w:lineRule="auto"/>
              <w:ind w:right="120"/>
              <w:rPr>
                <w:color w:val="000000"/>
                <w:sz w:val="16"/>
                <w:szCs w:val="16"/>
              </w:rPr>
            </w:pPr>
            <w:r w:rsidRPr="00A5418C">
              <w:rPr>
                <w:color w:val="000000"/>
                <w:sz w:val="16"/>
                <w:szCs w:val="16"/>
              </w:rPr>
              <w:t xml:space="preserve">город </w:t>
            </w:r>
            <w:proofErr w:type="spellStart"/>
            <w:r w:rsidRPr="00A5418C">
              <w:rPr>
                <w:color w:val="000000"/>
                <w:sz w:val="16"/>
                <w:szCs w:val="16"/>
              </w:rPr>
              <w:t>Югорск</w:t>
            </w:r>
            <w:proofErr w:type="spellEnd"/>
            <w:r w:rsidRPr="00A5418C">
              <w:rPr>
                <w:color w:val="000000"/>
                <w:sz w:val="16"/>
                <w:szCs w:val="16"/>
              </w:rPr>
              <w:t>, Ханты-Мансийский автономный округ – Югра, Тюменская область</w:t>
            </w:r>
          </w:p>
        </w:tc>
        <w:tc>
          <w:tcPr>
            <w:tcW w:w="3981" w:type="dxa"/>
            <w:gridSpan w:val="3"/>
            <w:tcBorders>
              <w:top w:val="single" w:sz="4" w:space="0" w:color="auto"/>
              <w:left w:val="single" w:sz="4" w:space="0" w:color="auto"/>
              <w:bottom w:val="single" w:sz="4" w:space="0" w:color="auto"/>
              <w:right w:val="single" w:sz="4" w:space="0" w:color="auto"/>
            </w:tcBorders>
          </w:tcPr>
          <w:p w:rsidR="00851E33" w:rsidRPr="005C1BCF" w:rsidRDefault="00851E33" w:rsidP="00140AF8">
            <w:pPr>
              <w:snapToGrid w:val="0"/>
              <w:spacing w:line="100" w:lineRule="atLeast"/>
              <w:ind w:left="12" w:right="-3" w:hanging="28"/>
              <w:jc w:val="both"/>
              <w:rPr>
                <w:b/>
                <w:bCs/>
                <w:sz w:val="16"/>
                <w:szCs w:val="16"/>
              </w:rPr>
            </w:pPr>
            <w:proofErr w:type="gramStart"/>
            <w:r w:rsidRPr="005C1BCF">
              <w:rPr>
                <w:sz w:val="16"/>
                <w:szCs w:val="16"/>
              </w:rPr>
              <w:t xml:space="preserve">Россия, Ханты-Мансийский автономный округ – Югра, г. </w:t>
            </w:r>
            <w:proofErr w:type="spellStart"/>
            <w:r w:rsidRPr="005C1BCF">
              <w:rPr>
                <w:sz w:val="16"/>
                <w:szCs w:val="16"/>
              </w:rPr>
              <w:t>Югорск</w:t>
            </w:r>
            <w:proofErr w:type="spellEnd"/>
            <w:r w:rsidRPr="005C1BCF">
              <w:rPr>
                <w:sz w:val="16"/>
                <w:szCs w:val="16"/>
              </w:rPr>
              <w:t>, ул. Чкалова, д.7, корп. 3</w:t>
            </w:r>
            <w:proofErr w:type="gramEnd"/>
          </w:p>
          <w:p w:rsidR="00851E33" w:rsidRPr="00B06500" w:rsidRDefault="00851E33" w:rsidP="00140AF8">
            <w:pPr>
              <w:snapToGrid w:val="0"/>
              <w:spacing w:line="100" w:lineRule="atLeast"/>
              <w:ind w:left="12" w:right="-3" w:hanging="28"/>
              <w:jc w:val="both"/>
              <w:rPr>
                <w:b/>
                <w:bCs/>
                <w:sz w:val="16"/>
                <w:szCs w:val="16"/>
              </w:rPr>
            </w:pPr>
          </w:p>
        </w:tc>
      </w:tr>
      <w:tr w:rsidR="00851E33" w:rsidRPr="00656EE3" w:rsidTr="00851E33">
        <w:tc>
          <w:tcPr>
            <w:tcW w:w="4006" w:type="dxa"/>
            <w:gridSpan w:val="2"/>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276" w:lineRule="auto"/>
              <w:rPr>
                <w:color w:val="000000"/>
                <w:sz w:val="16"/>
                <w:szCs w:val="16"/>
              </w:rPr>
            </w:pPr>
            <w:r w:rsidRPr="00A5418C">
              <w:rPr>
                <w:color w:val="000000"/>
                <w:sz w:val="16"/>
                <w:szCs w:val="16"/>
              </w:rPr>
              <w:t>Исполнение дома</w:t>
            </w:r>
          </w:p>
        </w:tc>
        <w:tc>
          <w:tcPr>
            <w:tcW w:w="2928" w:type="dxa"/>
            <w:tcBorders>
              <w:top w:val="single" w:sz="4" w:space="0" w:color="auto"/>
              <w:left w:val="single" w:sz="4" w:space="0" w:color="auto"/>
              <w:bottom w:val="single" w:sz="4" w:space="0" w:color="auto"/>
              <w:right w:val="single" w:sz="4" w:space="0" w:color="auto"/>
            </w:tcBorders>
          </w:tcPr>
          <w:p w:rsidR="00851E33" w:rsidRPr="00B06500" w:rsidRDefault="00851E33" w:rsidP="00140AF8">
            <w:pPr>
              <w:snapToGrid w:val="0"/>
              <w:spacing w:line="276" w:lineRule="auto"/>
              <w:rPr>
                <w:color w:val="000000"/>
                <w:sz w:val="16"/>
                <w:szCs w:val="16"/>
              </w:rPr>
            </w:pPr>
            <w:r w:rsidRPr="00B06500">
              <w:rPr>
                <w:sz w:val="16"/>
                <w:szCs w:val="16"/>
              </w:rPr>
              <w:t>Капитальное (кирпичное, блочное, каменное, монолитное)</w:t>
            </w:r>
          </w:p>
        </w:tc>
        <w:tc>
          <w:tcPr>
            <w:tcW w:w="3981" w:type="dxa"/>
            <w:gridSpan w:val="3"/>
            <w:tcBorders>
              <w:top w:val="single" w:sz="4" w:space="0" w:color="auto"/>
              <w:left w:val="single" w:sz="4" w:space="0" w:color="auto"/>
              <w:bottom w:val="single" w:sz="4" w:space="0" w:color="auto"/>
              <w:right w:val="single" w:sz="4" w:space="0" w:color="auto"/>
            </w:tcBorders>
          </w:tcPr>
          <w:p w:rsidR="00851E33" w:rsidRPr="00171EB5" w:rsidRDefault="00851E33" w:rsidP="00140AF8">
            <w:pPr>
              <w:snapToGrid w:val="0"/>
              <w:spacing w:line="100" w:lineRule="atLeast"/>
              <w:ind w:hanging="30"/>
              <w:jc w:val="center"/>
              <w:rPr>
                <w:bCs/>
                <w:sz w:val="16"/>
                <w:szCs w:val="16"/>
              </w:rPr>
            </w:pPr>
            <w:r w:rsidRPr="00B06500">
              <w:rPr>
                <w:sz w:val="16"/>
                <w:szCs w:val="16"/>
              </w:rPr>
              <w:t>каменное</w:t>
            </w:r>
          </w:p>
        </w:tc>
      </w:tr>
      <w:tr w:rsidR="00851E33" w:rsidRPr="00A5418C" w:rsidTr="00851E33">
        <w:tc>
          <w:tcPr>
            <w:tcW w:w="4006" w:type="dxa"/>
            <w:gridSpan w:val="2"/>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276" w:lineRule="auto"/>
              <w:rPr>
                <w:color w:val="000000"/>
                <w:sz w:val="16"/>
                <w:szCs w:val="16"/>
              </w:rPr>
            </w:pPr>
            <w:r w:rsidRPr="00A5418C">
              <w:rPr>
                <w:color w:val="000000"/>
                <w:sz w:val="16"/>
                <w:szCs w:val="16"/>
              </w:rPr>
              <w:t>Характеристика квартиры</w:t>
            </w:r>
          </w:p>
        </w:tc>
        <w:tc>
          <w:tcPr>
            <w:tcW w:w="2928" w:type="dxa"/>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276" w:lineRule="auto"/>
              <w:rPr>
                <w:color w:val="000000"/>
                <w:sz w:val="16"/>
                <w:szCs w:val="16"/>
              </w:rPr>
            </w:pPr>
            <w:r w:rsidRPr="00A5418C">
              <w:rPr>
                <w:color w:val="000000"/>
                <w:sz w:val="16"/>
                <w:szCs w:val="16"/>
              </w:rPr>
              <w:t xml:space="preserve">Наличие входной и межкомнатных дверей, наружных оконных  конструкций, электрической разводки, наличие </w:t>
            </w:r>
            <w:proofErr w:type="spellStart"/>
            <w:r w:rsidRPr="00A5418C">
              <w:rPr>
                <w:color w:val="000000"/>
                <w:sz w:val="16"/>
                <w:szCs w:val="16"/>
              </w:rPr>
              <w:t>электророзеток</w:t>
            </w:r>
            <w:proofErr w:type="spellEnd"/>
            <w:r w:rsidRPr="00A5418C">
              <w:rPr>
                <w:color w:val="000000"/>
                <w:sz w:val="16"/>
                <w:szCs w:val="16"/>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c>
          <w:tcPr>
            <w:tcW w:w="3981" w:type="dxa"/>
            <w:gridSpan w:val="3"/>
            <w:tcBorders>
              <w:top w:val="single" w:sz="4" w:space="0" w:color="auto"/>
              <w:left w:val="single" w:sz="4" w:space="0" w:color="auto"/>
              <w:bottom w:val="single" w:sz="4" w:space="0" w:color="auto"/>
              <w:right w:val="single" w:sz="4" w:space="0" w:color="auto"/>
            </w:tcBorders>
          </w:tcPr>
          <w:p w:rsidR="00851E33" w:rsidRPr="00A5418C" w:rsidRDefault="00851E33" w:rsidP="00140AF8">
            <w:pPr>
              <w:pStyle w:val="a9"/>
              <w:jc w:val="center"/>
              <w:rPr>
                <w:b/>
                <w:bCs/>
                <w:sz w:val="16"/>
                <w:szCs w:val="16"/>
              </w:rPr>
            </w:pPr>
            <w:r>
              <w:rPr>
                <w:sz w:val="16"/>
                <w:szCs w:val="16"/>
                <w:lang w:eastAsia="en-US"/>
              </w:rPr>
              <w:t>соответствует</w:t>
            </w:r>
          </w:p>
        </w:tc>
      </w:tr>
      <w:tr w:rsidR="00851E33" w:rsidRPr="00656EE3" w:rsidTr="00851E33">
        <w:tc>
          <w:tcPr>
            <w:tcW w:w="4006" w:type="dxa"/>
            <w:gridSpan w:val="2"/>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276" w:lineRule="auto"/>
              <w:rPr>
                <w:color w:val="000000"/>
                <w:sz w:val="16"/>
                <w:szCs w:val="16"/>
              </w:rPr>
            </w:pPr>
            <w:r>
              <w:rPr>
                <w:color w:val="000000"/>
                <w:sz w:val="16"/>
                <w:szCs w:val="16"/>
              </w:rPr>
              <w:t>Год ввода дома в эксплуатацию</w:t>
            </w:r>
          </w:p>
        </w:tc>
        <w:tc>
          <w:tcPr>
            <w:tcW w:w="2928" w:type="dxa"/>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276" w:lineRule="auto"/>
              <w:rPr>
                <w:color w:val="000000"/>
                <w:sz w:val="16"/>
                <w:szCs w:val="16"/>
              </w:rPr>
            </w:pPr>
            <w:r>
              <w:rPr>
                <w:color w:val="000000"/>
                <w:sz w:val="16"/>
                <w:szCs w:val="16"/>
              </w:rPr>
              <w:t>Не ранее 2013 года</w:t>
            </w:r>
          </w:p>
        </w:tc>
        <w:tc>
          <w:tcPr>
            <w:tcW w:w="3981" w:type="dxa"/>
            <w:gridSpan w:val="3"/>
            <w:tcBorders>
              <w:top w:val="single" w:sz="4" w:space="0" w:color="auto"/>
              <w:left w:val="single" w:sz="4" w:space="0" w:color="auto"/>
              <w:bottom w:val="single" w:sz="4" w:space="0" w:color="auto"/>
              <w:right w:val="single" w:sz="4" w:space="0" w:color="auto"/>
            </w:tcBorders>
          </w:tcPr>
          <w:p w:rsidR="00851E33" w:rsidRPr="00656EE3" w:rsidRDefault="00851E33" w:rsidP="00140AF8">
            <w:pPr>
              <w:snapToGrid w:val="0"/>
              <w:spacing w:line="100" w:lineRule="atLeast"/>
              <w:ind w:hanging="30"/>
              <w:jc w:val="center"/>
              <w:rPr>
                <w:bCs/>
                <w:sz w:val="16"/>
                <w:szCs w:val="16"/>
              </w:rPr>
            </w:pPr>
            <w:r>
              <w:rPr>
                <w:bCs/>
                <w:sz w:val="16"/>
                <w:szCs w:val="16"/>
              </w:rPr>
              <w:t>2013 год</w:t>
            </w:r>
          </w:p>
        </w:tc>
      </w:tr>
      <w:tr w:rsidR="00851E33" w:rsidRPr="00656EE3" w:rsidTr="00851E33">
        <w:tc>
          <w:tcPr>
            <w:tcW w:w="4006" w:type="dxa"/>
            <w:gridSpan w:val="2"/>
            <w:tcBorders>
              <w:top w:val="single" w:sz="4" w:space="0" w:color="auto"/>
              <w:left w:val="single" w:sz="4" w:space="0" w:color="auto"/>
              <w:bottom w:val="single" w:sz="4" w:space="0" w:color="auto"/>
              <w:right w:val="single" w:sz="4" w:space="0" w:color="auto"/>
            </w:tcBorders>
          </w:tcPr>
          <w:p w:rsidR="00851E33" w:rsidRDefault="00851E33" w:rsidP="00140AF8">
            <w:pPr>
              <w:snapToGrid w:val="0"/>
              <w:rPr>
                <w:color w:val="000000"/>
                <w:sz w:val="16"/>
                <w:szCs w:val="16"/>
              </w:rPr>
            </w:pPr>
            <w:r>
              <w:rPr>
                <w:color w:val="000000"/>
                <w:sz w:val="16"/>
                <w:szCs w:val="16"/>
              </w:rPr>
              <w:t xml:space="preserve">Стоимость 1 </w:t>
            </w:r>
            <w:proofErr w:type="spellStart"/>
            <w:r>
              <w:rPr>
                <w:color w:val="000000"/>
                <w:sz w:val="16"/>
                <w:szCs w:val="16"/>
              </w:rPr>
              <w:t>кв</w:t>
            </w:r>
            <w:proofErr w:type="gramStart"/>
            <w:r>
              <w:rPr>
                <w:color w:val="000000"/>
                <w:sz w:val="16"/>
                <w:szCs w:val="16"/>
              </w:rPr>
              <w:t>.м</w:t>
            </w:r>
            <w:proofErr w:type="spellEnd"/>
            <w:proofErr w:type="gramEnd"/>
          </w:p>
        </w:tc>
        <w:tc>
          <w:tcPr>
            <w:tcW w:w="2928" w:type="dxa"/>
            <w:tcBorders>
              <w:top w:val="single" w:sz="4" w:space="0" w:color="auto"/>
              <w:left w:val="single" w:sz="4" w:space="0" w:color="auto"/>
              <w:bottom w:val="single" w:sz="4" w:space="0" w:color="auto"/>
              <w:right w:val="single" w:sz="4" w:space="0" w:color="auto"/>
            </w:tcBorders>
          </w:tcPr>
          <w:p w:rsidR="00851E33" w:rsidRDefault="00851E33" w:rsidP="00140AF8">
            <w:pPr>
              <w:snapToGrid w:val="0"/>
              <w:rPr>
                <w:color w:val="000000"/>
                <w:sz w:val="16"/>
                <w:szCs w:val="16"/>
              </w:rPr>
            </w:pPr>
            <w:r>
              <w:rPr>
                <w:color w:val="000000"/>
                <w:sz w:val="16"/>
                <w:szCs w:val="16"/>
              </w:rPr>
              <w:t>Не более 52916 рублей</w:t>
            </w:r>
          </w:p>
        </w:tc>
        <w:tc>
          <w:tcPr>
            <w:tcW w:w="3981" w:type="dxa"/>
            <w:gridSpan w:val="3"/>
            <w:tcBorders>
              <w:top w:val="single" w:sz="4" w:space="0" w:color="auto"/>
              <w:left w:val="single" w:sz="4" w:space="0" w:color="auto"/>
              <w:bottom w:val="single" w:sz="4" w:space="0" w:color="auto"/>
              <w:right w:val="single" w:sz="4" w:space="0" w:color="auto"/>
            </w:tcBorders>
          </w:tcPr>
          <w:p w:rsidR="00851E33" w:rsidRDefault="00851E33" w:rsidP="00140AF8">
            <w:pPr>
              <w:snapToGrid w:val="0"/>
              <w:ind w:hanging="30"/>
              <w:jc w:val="center"/>
              <w:rPr>
                <w:bCs/>
                <w:sz w:val="16"/>
                <w:szCs w:val="16"/>
              </w:rPr>
            </w:pPr>
            <w:r>
              <w:rPr>
                <w:color w:val="000000"/>
                <w:sz w:val="16"/>
                <w:szCs w:val="16"/>
              </w:rPr>
              <w:t>52916 рублей</w:t>
            </w:r>
          </w:p>
        </w:tc>
      </w:tr>
      <w:tr w:rsidR="00851E33" w:rsidRPr="00A5418C" w:rsidTr="00851E33">
        <w:tc>
          <w:tcPr>
            <w:tcW w:w="4006" w:type="dxa"/>
            <w:gridSpan w:val="2"/>
            <w:tcBorders>
              <w:top w:val="single" w:sz="4" w:space="0" w:color="auto"/>
              <w:left w:val="single" w:sz="4" w:space="0" w:color="auto"/>
              <w:bottom w:val="single" w:sz="4" w:space="0" w:color="auto"/>
              <w:right w:val="single" w:sz="4" w:space="0" w:color="auto"/>
            </w:tcBorders>
          </w:tcPr>
          <w:p w:rsidR="00851E33" w:rsidRPr="00A5418C" w:rsidRDefault="00851E33" w:rsidP="00140AF8">
            <w:pPr>
              <w:snapToGrid w:val="0"/>
              <w:spacing w:line="100" w:lineRule="atLeast"/>
              <w:ind w:left="12" w:right="-3" w:hanging="30"/>
              <w:jc w:val="center"/>
              <w:rPr>
                <w:b/>
                <w:bCs/>
                <w:sz w:val="16"/>
                <w:szCs w:val="16"/>
              </w:rPr>
            </w:pPr>
            <w:r>
              <w:rPr>
                <w:b/>
                <w:color w:val="000000"/>
                <w:sz w:val="16"/>
                <w:szCs w:val="16"/>
              </w:rPr>
              <w:t xml:space="preserve">Характеристика квартир </w:t>
            </w:r>
          </w:p>
        </w:tc>
        <w:tc>
          <w:tcPr>
            <w:tcW w:w="6909" w:type="dxa"/>
            <w:gridSpan w:val="4"/>
            <w:tcBorders>
              <w:top w:val="single" w:sz="4" w:space="0" w:color="auto"/>
              <w:left w:val="single" w:sz="4" w:space="0" w:color="auto"/>
              <w:bottom w:val="single" w:sz="4" w:space="0" w:color="auto"/>
              <w:right w:val="single" w:sz="4" w:space="0" w:color="auto"/>
            </w:tcBorders>
          </w:tcPr>
          <w:p w:rsidR="00851E33" w:rsidRDefault="00851E33" w:rsidP="00140AF8">
            <w:pPr>
              <w:pStyle w:val="a9"/>
              <w:jc w:val="center"/>
              <w:rPr>
                <w:sz w:val="16"/>
                <w:szCs w:val="16"/>
              </w:rPr>
            </w:pPr>
            <w:r>
              <w:rPr>
                <w:sz w:val="16"/>
                <w:szCs w:val="16"/>
              </w:rPr>
              <w:t>ООО</w:t>
            </w:r>
            <w:r w:rsidRPr="005C1BCF">
              <w:rPr>
                <w:sz w:val="16"/>
                <w:szCs w:val="16"/>
              </w:rPr>
              <w:t xml:space="preserve"> "РЕГИОН </w:t>
            </w:r>
            <w:proofErr w:type="spellStart"/>
            <w:r w:rsidRPr="005C1BCF">
              <w:rPr>
                <w:sz w:val="16"/>
                <w:szCs w:val="16"/>
              </w:rPr>
              <w:t>Девелопмент</w:t>
            </w:r>
            <w:proofErr w:type="spellEnd"/>
            <w:r w:rsidRPr="005C1BCF">
              <w:rPr>
                <w:sz w:val="16"/>
                <w:szCs w:val="16"/>
              </w:rPr>
              <w:t>"</w:t>
            </w:r>
            <w:r>
              <w:rPr>
                <w:sz w:val="16"/>
                <w:szCs w:val="16"/>
              </w:rPr>
              <w:t xml:space="preserve"> </w:t>
            </w:r>
          </w:p>
          <w:p w:rsidR="00851E33" w:rsidRPr="00171EB5" w:rsidRDefault="00851E33" w:rsidP="00140AF8">
            <w:pPr>
              <w:pStyle w:val="a9"/>
              <w:jc w:val="center"/>
              <w:rPr>
                <w:color w:val="000000"/>
                <w:sz w:val="16"/>
                <w:szCs w:val="16"/>
              </w:rPr>
            </w:pPr>
            <w:r>
              <w:rPr>
                <w:color w:val="000000"/>
                <w:sz w:val="16"/>
                <w:szCs w:val="16"/>
              </w:rPr>
              <w:t>город Москва</w:t>
            </w:r>
          </w:p>
        </w:tc>
      </w:tr>
      <w:tr w:rsidR="00851E33" w:rsidRPr="00656EE3" w:rsidTr="00A92290">
        <w:tc>
          <w:tcPr>
            <w:tcW w:w="2082" w:type="dxa"/>
            <w:tcBorders>
              <w:top w:val="single" w:sz="4" w:space="0" w:color="auto"/>
              <w:left w:val="single" w:sz="4" w:space="0" w:color="auto"/>
              <w:bottom w:val="single" w:sz="4" w:space="0" w:color="auto"/>
              <w:right w:val="single" w:sz="4" w:space="0" w:color="auto"/>
            </w:tcBorders>
          </w:tcPr>
          <w:p w:rsidR="00851E33" w:rsidRPr="00B909BA" w:rsidRDefault="00851E33" w:rsidP="00140AF8">
            <w:pPr>
              <w:snapToGrid w:val="0"/>
              <w:spacing w:line="276" w:lineRule="auto"/>
              <w:jc w:val="center"/>
              <w:rPr>
                <w:b/>
                <w:color w:val="000000"/>
                <w:sz w:val="16"/>
                <w:szCs w:val="16"/>
              </w:rPr>
            </w:pPr>
            <w:r>
              <w:rPr>
                <w:b/>
                <w:color w:val="000000"/>
                <w:sz w:val="16"/>
                <w:szCs w:val="16"/>
              </w:rPr>
              <w:t>Общая площадь квартир</w:t>
            </w:r>
          </w:p>
        </w:tc>
        <w:tc>
          <w:tcPr>
            <w:tcW w:w="1924" w:type="dxa"/>
            <w:tcBorders>
              <w:top w:val="single" w:sz="4" w:space="0" w:color="auto"/>
              <w:left w:val="single" w:sz="4" w:space="0" w:color="auto"/>
              <w:bottom w:val="single" w:sz="4" w:space="0" w:color="auto"/>
              <w:right w:val="single" w:sz="4" w:space="0" w:color="auto"/>
            </w:tcBorders>
          </w:tcPr>
          <w:p w:rsidR="00851E33" w:rsidRPr="00B909BA" w:rsidRDefault="00851E33" w:rsidP="00140AF8">
            <w:pPr>
              <w:snapToGrid w:val="0"/>
              <w:spacing w:line="100" w:lineRule="atLeast"/>
              <w:ind w:hanging="30"/>
              <w:jc w:val="center"/>
              <w:rPr>
                <w:b/>
                <w:bCs/>
                <w:sz w:val="16"/>
                <w:szCs w:val="16"/>
              </w:rPr>
            </w:pPr>
            <w:r w:rsidRPr="00B909BA">
              <w:rPr>
                <w:b/>
                <w:bCs/>
                <w:sz w:val="16"/>
                <w:szCs w:val="16"/>
              </w:rPr>
              <w:t>Количество квартир</w:t>
            </w:r>
          </w:p>
          <w:p w:rsidR="00851E33" w:rsidRPr="00B909BA" w:rsidRDefault="00851E33" w:rsidP="00140AF8">
            <w:pPr>
              <w:snapToGrid w:val="0"/>
              <w:spacing w:line="100" w:lineRule="atLeast"/>
              <w:ind w:hanging="30"/>
              <w:jc w:val="center"/>
              <w:rPr>
                <w:b/>
                <w:bCs/>
                <w:sz w:val="16"/>
                <w:szCs w:val="16"/>
              </w:rPr>
            </w:pPr>
            <w:r w:rsidRPr="00B909BA">
              <w:rPr>
                <w:b/>
                <w:bCs/>
                <w:sz w:val="16"/>
                <w:szCs w:val="16"/>
              </w:rPr>
              <w:t>шт. (не менее)</w:t>
            </w:r>
          </w:p>
        </w:tc>
        <w:tc>
          <w:tcPr>
            <w:tcW w:w="2928" w:type="dxa"/>
            <w:tcBorders>
              <w:top w:val="single" w:sz="4" w:space="0" w:color="auto"/>
              <w:left w:val="single" w:sz="4" w:space="0" w:color="auto"/>
              <w:bottom w:val="single" w:sz="4" w:space="0" w:color="auto"/>
              <w:right w:val="single" w:sz="4" w:space="0" w:color="auto"/>
            </w:tcBorders>
          </w:tcPr>
          <w:p w:rsidR="00851E33" w:rsidRPr="00B909BA" w:rsidRDefault="00851E33" w:rsidP="00140AF8">
            <w:pPr>
              <w:snapToGrid w:val="0"/>
              <w:spacing w:line="100" w:lineRule="atLeast"/>
              <w:ind w:hanging="30"/>
              <w:jc w:val="center"/>
              <w:rPr>
                <w:b/>
                <w:bCs/>
                <w:sz w:val="16"/>
                <w:szCs w:val="16"/>
              </w:rPr>
            </w:pPr>
            <w:r>
              <w:rPr>
                <w:b/>
                <w:bCs/>
                <w:sz w:val="16"/>
                <w:szCs w:val="16"/>
              </w:rPr>
              <w:t>Общая площадь квартир</w:t>
            </w:r>
          </w:p>
        </w:tc>
        <w:tc>
          <w:tcPr>
            <w:tcW w:w="3981" w:type="dxa"/>
            <w:gridSpan w:val="3"/>
            <w:tcBorders>
              <w:top w:val="single" w:sz="4" w:space="0" w:color="auto"/>
              <w:left w:val="single" w:sz="4" w:space="0" w:color="auto"/>
              <w:bottom w:val="single" w:sz="4" w:space="0" w:color="auto"/>
              <w:right w:val="single" w:sz="4" w:space="0" w:color="auto"/>
            </w:tcBorders>
          </w:tcPr>
          <w:p w:rsidR="00851E33" w:rsidRPr="00B909BA" w:rsidRDefault="00851E33" w:rsidP="00140AF8">
            <w:pPr>
              <w:snapToGrid w:val="0"/>
              <w:spacing w:line="100" w:lineRule="atLeast"/>
              <w:ind w:hanging="30"/>
              <w:jc w:val="center"/>
              <w:rPr>
                <w:b/>
                <w:bCs/>
                <w:sz w:val="16"/>
                <w:szCs w:val="16"/>
              </w:rPr>
            </w:pPr>
            <w:r w:rsidRPr="00B909BA">
              <w:rPr>
                <w:b/>
                <w:bCs/>
                <w:sz w:val="16"/>
                <w:szCs w:val="16"/>
              </w:rPr>
              <w:t>Количество квартир</w:t>
            </w:r>
          </w:p>
          <w:p w:rsidR="00851E33" w:rsidRPr="00B909BA" w:rsidRDefault="00851E33" w:rsidP="00140AF8">
            <w:pPr>
              <w:snapToGrid w:val="0"/>
              <w:spacing w:line="100" w:lineRule="atLeast"/>
              <w:ind w:hanging="30"/>
              <w:jc w:val="center"/>
              <w:rPr>
                <w:b/>
                <w:bCs/>
                <w:sz w:val="16"/>
                <w:szCs w:val="16"/>
              </w:rPr>
            </w:pPr>
            <w:r w:rsidRPr="00B909BA">
              <w:rPr>
                <w:b/>
                <w:bCs/>
                <w:sz w:val="16"/>
                <w:szCs w:val="16"/>
              </w:rPr>
              <w:t xml:space="preserve">шт. </w:t>
            </w:r>
          </w:p>
        </w:tc>
      </w:tr>
      <w:tr w:rsidR="00851E33" w:rsidRPr="00656EE3" w:rsidTr="00A92290">
        <w:trPr>
          <w:trHeight w:val="1684"/>
        </w:trPr>
        <w:tc>
          <w:tcPr>
            <w:tcW w:w="2082" w:type="dxa"/>
            <w:tcBorders>
              <w:top w:val="single" w:sz="4" w:space="0" w:color="auto"/>
              <w:left w:val="single" w:sz="4" w:space="0" w:color="auto"/>
              <w:bottom w:val="single" w:sz="4" w:space="0" w:color="auto"/>
              <w:right w:val="single" w:sz="4" w:space="0" w:color="auto"/>
            </w:tcBorders>
          </w:tcPr>
          <w:p w:rsidR="00851E33" w:rsidRPr="00A97F8A" w:rsidRDefault="00851E33" w:rsidP="00140AF8">
            <w:pPr>
              <w:autoSpaceDE w:val="0"/>
              <w:autoSpaceDN w:val="0"/>
              <w:adjustRightInd w:val="0"/>
              <w:spacing w:line="276" w:lineRule="auto"/>
              <w:jc w:val="center"/>
              <w:rPr>
                <w:color w:val="000000"/>
                <w:sz w:val="16"/>
                <w:szCs w:val="16"/>
                <w:lang w:eastAsia="en-US"/>
              </w:rPr>
            </w:pPr>
            <w:r>
              <w:rPr>
                <w:color w:val="000000"/>
                <w:sz w:val="16"/>
                <w:szCs w:val="16"/>
              </w:rPr>
              <w:t>Не менее 726,0</w:t>
            </w:r>
            <w:r w:rsidRPr="00A97F8A">
              <w:rPr>
                <w:color w:val="000000"/>
                <w:sz w:val="16"/>
                <w:szCs w:val="16"/>
              </w:rPr>
              <w:t xml:space="preserve"> кв. метров (за исключением балконов, лоджий)</w:t>
            </w:r>
          </w:p>
        </w:tc>
        <w:tc>
          <w:tcPr>
            <w:tcW w:w="1924" w:type="dxa"/>
            <w:tcBorders>
              <w:top w:val="single" w:sz="4" w:space="0" w:color="auto"/>
              <w:left w:val="single" w:sz="4" w:space="0" w:color="auto"/>
              <w:bottom w:val="single" w:sz="4" w:space="0" w:color="auto"/>
              <w:right w:val="single" w:sz="4" w:space="0" w:color="auto"/>
            </w:tcBorders>
          </w:tcPr>
          <w:p w:rsidR="00851E33" w:rsidRPr="009734CB" w:rsidRDefault="00851E33" w:rsidP="00140AF8">
            <w:pPr>
              <w:snapToGrid w:val="0"/>
              <w:spacing w:line="100" w:lineRule="atLeast"/>
              <w:ind w:hanging="30"/>
              <w:jc w:val="center"/>
              <w:rPr>
                <w:bCs/>
                <w:sz w:val="16"/>
                <w:szCs w:val="16"/>
              </w:rPr>
            </w:pPr>
            <w:r>
              <w:rPr>
                <w:bCs/>
                <w:sz w:val="16"/>
                <w:szCs w:val="16"/>
              </w:rPr>
              <w:t>10</w:t>
            </w:r>
          </w:p>
        </w:tc>
        <w:tc>
          <w:tcPr>
            <w:tcW w:w="2928" w:type="dxa"/>
            <w:tcBorders>
              <w:top w:val="single" w:sz="4" w:space="0" w:color="auto"/>
              <w:left w:val="single" w:sz="4" w:space="0" w:color="auto"/>
              <w:bottom w:val="single" w:sz="4" w:space="0" w:color="auto"/>
              <w:right w:val="single" w:sz="4" w:space="0" w:color="auto"/>
            </w:tcBorders>
          </w:tcPr>
          <w:p w:rsidR="00851E33" w:rsidRPr="009734CB" w:rsidRDefault="00851E33" w:rsidP="00140AF8">
            <w:pPr>
              <w:jc w:val="center"/>
              <w:rPr>
                <w:color w:val="000000"/>
                <w:sz w:val="16"/>
                <w:szCs w:val="16"/>
              </w:rPr>
            </w:pPr>
            <w:r>
              <w:rPr>
                <w:color w:val="000000"/>
                <w:sz w:val="16"/>
                <w:szCs w:val="16"/>
              </w:rPr>
              <w:t xml:space="preserve">730,6  </w:t>
            </w:r>
            <w:r w:rsidRPr="00A97F8A">
              <w:rPr>
                <w:color w:val="000000"/>
                <w:sz w:val="16"/>
                <w:szCs w:val="16"/>
              </w:rPr>
              <w:t xml:space="preserve"> кв. метров (</w:t>
            </w:r>
            <w:r>
              <w:rPr>
                <w:color w:val="000000"/>
                <w:sz w:val="16"/>
                <w:szCs w:val="16"/>
              </w:rPr>
              <w:t>без учета</w:t>
            </w:r>
            <w:r w:rsidRPr="00A97F8A">
              <w:rPr>
                <w:color w:val="000000"/>
                <w:sz w:val="16"/>
                <w:szCs w:val="16"/>
              </w:rPr>
              <w:t xml:space="preserve"> лоджий балконов</w:t>
            </w:r>
            <w:r>
              <w:rPr>
                <w:color w:val="000000"/>
                <w:sz w:val="16"/>
                <w:szCs w:val="16"/>
              </w:rPr>
              <w:t>, веранд и террас</w:t>
            </w:r>
            <w:r w:rsidRPr="00A97F8A">
              <w:rPr>
                <w:color w:val="000000"/>
                <w:sz w:val="16"/>
                <w:szCs w:val="16"/>
              </w:rPr>
              <w:t>)</w:t>
            </w:r>
          </w:p>
        </w:tc>
        <w:tc>
          <w:tcPr>
            <w:tcW w:w="3981" w:type="dxa"/>
            <w:gridSpan w:val="3"/>
            <w:tcBorders>
              <w:top w:val="single" w:sz="4" w:space="0" w:color="auto"/>
              <w:left w:val="single" w:sz="4" w:space="0" w:color="auto"/>
              <w:bottom w:val="single" w:sz="4" w:space="0" w:color="auto"/>
              <w:right w:val="single" w:sz="4" w:space="0" w:color="auto"/>
            </w:tcBorders>
          </w:tcPr>
          <w:p w:rsidR="00851E33" w:rsidRPr="009734CB" w:rsidRDefault="00851E33" w:rsidP="00140AF8">
            <w:pPr>
              <w:jc w:val="center"/>
              <w:rPr>
                <w:color w:val="000000"/>
                <w:sz w:val="16"/>
                <w:szCs w:val="16"/>
              </w:rPr>
            </w:pPr>
            <w:r>
              <w:rPr>
                <w:color w:val="000000"/>
                <w:sz w:val="16"/>
                <w:szCs w:val="16"/>
              </w:rPr>
              <w:t>10</w:t>
            </w:r>
          </w:p>
        </w:tc>
      </w:tr>
    </w:tbl>
    <w:p w:rsidR="005D55E6" w:rsidRDefault="005D55E6" w:rsidP="005D55E6">
      <w:pPr>
        <w:jc w:val="center"/>
        <w:rPr>
          <w:b/>
          <w:sz w:val="24"/>
          <w:szCs w:val="24"/>
        </w:rPr>
      </w:pPr>
    </w:p>
    <w:p w:rsidR="00EE5CD3" w:rsidRDefault="00EE5CD3" w:rsidP="0056374E">
      <w:pPr>
        <w:ind w:right="-66"/>
        <w:jc w:val="right"/>
      </w:pPr>
      <w:bookmarkStart w:id="0" w:name="_GoBack"/>
      <w:bookmarkEnd w:id="0"/>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24AB3"/>
    <w:rsid w:val="002125A7"/>
    <w:rsid w:val="00304F00"/>
    <w:rsid w:val="004424DF"/>
    <w:rsid w:val="0056374E"/>
    <w:rsid w:val="00587DE6"/>
    <w:rsid w:val="005D55E6"/>
    <w:rsid w:val="005E4668"/>
    <w:rsid w:val="00693782"/>
    <w:rsid w:val="006F1DA4"/>
    <w:rsid w:val="007222A0"/>
    <w:rsid w:val="0077069D"/>
    <w:rsid w:val="0079482C"/>
    <w:rsid w:val="00851E33"/>
    <w:rsid w:val="00877A21"/>
    <w:rsid w:val="00940CE1"/>
    <w:rsid w:val="00983177"/>
    <w:rsid w:val="009874E9"/>
    <w:rsid w:val="009A52EF"/>
    <w:rsid w:val="00A07933"/>
    <w:rsid w:val="00A71AC9"/>
    <w:rsid w:val="00A76FEA"/>
    <w:rsid w:val="00A85C45"/>
    <w:rsid w:val="00A92290"/>
    <w:rsid w:val="00A940D2"/>
    <w:rsid w:val="00AC639A"/>
    <w:rsid w:val="00AE7473"/>
    <w:rsid w:val="00DC3B8A"/>
    <w:rsid w:val="00E23CE0"/>
    <w:rsid w:val="00EC095D"/>
    <w:rsid w:val="00EE5CD3"/>
    <w:rsid w:val="00EF061D"/>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851E33"/>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851E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851E33"/>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851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4</Pages>
  <Words>2073</Words>
  <Characters>11818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28</cp:revision>
  <cp:lastPrinted>2015-09-29T04:26:00Z</cp:lastPrinted>
  <dcterms:created xsi:type="dcterms:W3CDTF">2015-09-04T09:45:00Z</dcterms:created>
  <dcterms:modified xsi:type="dcterms:W3CDTF">2015-09-29T04:27:00Z</dcterms:modified>
</cp:coreProperties>
</file>