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A5" w:rsidRPr="0090144C" w:rsidRDefault="00255AA5" w:rsidP="0025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8975DF" wp14:editId="3E7BA4F5">
            <wp:simplePos x="0" y="0"/>
            <wp:positionH relativeFrom="column">
              <wp:posOffset>2857500</wp:posOffset>
            </wp:positionH>
            <wp:positionV relativeFrom="paragraph">
              <wp:posOffset>2540</wp:posOffset>
            </wp:positionV>
            <wp:extent cx="584200" cy="723900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55AA5" w:rsidRPr="0090144C" w:rsidRDefault="00255AA5" w:rsidP="00255AA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90144C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ПРЕДСЕДАТЕЛЬ ДУМЫ ГОРОДА ЮГОРСКА</w:t>
      </w:r>
    </w:p>
    <w:p w:rsidR="00255AA5" w:rsidRPr="0090144C" w:rsidRDefault="00255AA5" w:rsidP="0025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 автономного округа – Югры</w:t>
      </w:r>
    </w:p>
    <w:p w:rsidR="00255AA5" w:rsidRPr="0090144C" w:rsidRDefault="00255AA5" w:rsidP="0025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AA5" w:rsidRPr="0090144C" w:rsidRDefault="00255AA5" w:rsidP="00255AA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144C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844655" w:rsidRPr="009900B1" w:rsidRDefault="00844655" w:rsidP="0084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Pr="009900B1" w:rsidRDefault="00844655" w:rsidP="0084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Pr="009900B1" w:rsidRDefault="00844655" w:rsidP="0081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81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</w:t>
      </w:r>
      <w:r w:rsidR="0042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</w:t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E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1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1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EC69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44655" w:rsidRDefault="00844655" w:rsidP="008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AA5" w:rsidRPr="0090144C" w:rsidRDefault="00255AA5" w:rsidP="0025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постановление</w:t>
      </w:r>
    </w:p>
    <w:p w:rsidR="00255AA5" w:rsidRPr="0090144C" w:rsidRDefault="00255AA5" w:rsidP="0025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Думы города Югорска</w:t>
      </w:r>
    </w:p>
    <w:p w:rsidR="00255AA5" w:rsidRPr="0090144C" w:rsidRDefault="00255AA5" w:rsidP="0025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30.05.2016 № 4 «Об утверждении нормативных затрат </w:t>
      </w:r>
    </w:p>
    <w:p w:rsidR="00255AA5" w:rsidRPr="0090144C" w:rsidRDefault="00255AA5" w:rsidP="0025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Думы города Югорска,</w:t>
      </w:r>
    </w:p>
    <w:p w:rsidR="00255AA5" w:rsidRPr="0090144C" w:rsidRDefault="00255AA5" w:rsidP="0025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города Югорска» </w:t>
      </w: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Default="00844655" w:rsidP="00EC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руководствуясь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государственными внебюджетными фондами и муниципальных органов», постановлением администрации города Югорска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20.07.2015 № 2628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учреждений»: </w:t>
      </w:r>
    </w:p>
    <w:p w:rsidR="00B720AA" w:rsidRDefault="00844655" w:rsidP="00EC691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673976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673976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 </w:t>
      </w:r>
      <w:r w:rsidR="000057EF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5AA5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30.05.2016 № 4 «Об утверждении нормативных затрат на обеспечение функций Думы города Югорска, контрольно-счетной палаты города Югорска» (с изменениями</w:t>
      </w:r>
      <w:r w:rsidR="00673976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444400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EC6916" w:rsidRDefault="00EC6916" w:rsidP="00EC6916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B1" w:rsidRPr="004F6B35" w:rsidRDefault="004F6B35" w:rsidP="004F6B35">
      <w:pPr>
        <w:pStyle w:val="a5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0AA" w:rsidRPr="004F6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дополнить строкой 1</w:t>
      </w:r>
      <w:r w:rsidRPr="004F6B35">
        <w:rPr>
          <w:rFonts w:ascii="Times New Roman" w:eastAsia="Times New Roman" w:hAnsi="Times New Roman" w:cs="Times New Roman"/>
          <w:sz w:val="24"/>
          <w:szCs w:val="24"/>
          <w:lang w:eastAsia="ru-RU"/>
        </w:rPr>
        <w:t>4 и 15</w:t>
      </w:r>
      <w:r w:rsidR="00B720AA" w:rsidRPr="004F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tbl>
      <w:tblPr>
        <w:tblpPr w:leftFromText="180" w:rightFromText="180" w:vertAnchor="text" w:horzAnchor="margin" w:tblpXSpec="center" w:tblpY="85"/>
        <w:tblW w:w="100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1843"/>
        <w:gridCol w:w="1843"/>
        <w:gridCol w:w="1676"/>
      </w:tblGrid>
      <w:tr w:rsidR="00B720AA" w:rsidRPr="004F6B35" w:rsidTr="00EC6916">
        <w:trPr>
          <w:trHeight w:val="1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B720AA" w:rsidRDefault="00B720AA" w:rsidP="004F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4F6B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4F6B35" w:rsidRDefault="00B720AA" w:rsidP="00EC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Приобретение (изготовление) </w:t>
            </w:r>
            <w:r w:rsidR="004241B1" w:rsidRPr="004F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блокнота с логотипом города Югорска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4F6B35" w:rsidRDefault="004241B1" w:rsidP="00B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  с логотипом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4F6B35" w:rsidRDefault="00B720AA" w:rsidP="00B72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4F6B35" w:rsidRDefault="00B720AA" w:rsidP="00B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16" w:rsidRDefault="00B720AA" w:rsidP="00B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100 000,0 </w:t>
            </w:r>
          </w:p>
          <w:p w:rsidR="00B720AA" w:rsidRPr="004F6B35" w:rsidRDefault="00B720AA" w:rsidP="00B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  <w:tr w:rsidR="004F6B35" w:rsidRPr="004F6B35" w:rsidTr="00EC6916">
        <w:trPr>
          <w:trHeight w:val="9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35" w:rsidRDefault="004F6B35" w:rsidP="004F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5" w:rsidRPr="004F6B35" w:rsidRDefault="004F6B35" w:rsidP="00EC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35">
              <w:rPr>
                <w:rFonts w:ascii="Times New Roman" w:hAnsi="Times New Roman" w:cs="Times New Roman"/>
                <w:sz w:val="24"/>
                <w:szCs w:val="24"/>
              </w:rPr>
              <w:t>Приобретение (изготовление)  кружки с логотипом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B35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5" w:rsidRPr="004F6B35" w:rsidRDefault="004F6B35" w:rsidP="004F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35">
              <w:rPr>
                <w:rFonts w:ascii="Times New Roman" w:hAnsi="Times New Roman" w:cs="Times New Roman"/>
                <w:sz w:val="24"/>
                <w:szCs w:val="24"/>
              </w:rPr>
              <w:t>Кружка  с логотипом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5" w:rsidRPr="004F6B35" w:rsidRDefault="004F6B35" w:rsidP="004F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3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5" w:rsidRPr="004F6B35" w:rsidRDefault="004F6B35" w:rsidP="004F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3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16" w:rsidRDefault="004F6B35" w:rsidP="00EC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100 000,0 </w:t>
            </w:r>
          </w:p>
          <w:p w:rsidR="004F6B35" w:rsidRPr="004F6B35" w:rsidRDefault="004F6B35" w:rsidP="00EC6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</w:tbl>
    <w:p w:rsidR="00B720AA" w:rsidRDefault="00B720AA" w:rsidP="00005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B1" w:rsidRDefault="004241B1" w:rsidP="00EC69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1B1">
        <w:rPr>
          <w:rFonts w:ascii="Times New Roman" w:hAnsi="Times New Roman" w:cs="Times New Roman"/>
          <w:sz w:val="24"/>
          <w:szCs w:val="24"/>
        </w:rPr>
        <w:t>1.</w:t>
      </w:r>
      <w:r w:rsidR="004F6B35">
        <w:rPr>
          <w:rFonts w:ascii="Times New Roman" w:hAnsi="Times New Roman" w:cs="Times New Roman"/>
          <w:sz w:val="24"/>
          <w:szCs w:val="24"/>
        </w:rPr>
        <w:t>2</w:t>
      </w:r>
      <w:r w:rsidRPr="004241B1">
        <w:rPr>
          <w:rFonts w:ascii="Times New Roman" w:hAnsi="Times New Roman" w:cs="Times New Roman"/>
          <w:sz w:val="24"/>
          <w:szCs w:val="24"/>
        </w:rPr>
        <w:t>.</w:t>
      </w:r>
      <w:r w:rsidRPr="004241B1">
        <w:rPr>
          <w:rFonts w:ascii="Times New Roman" w:hAnsi="Times New Roman" w:cs="Times New Roman"/>
          <w:sz w:val="24"/>
          <w:szCs w:val="24"/>
        </w:rPr>
        <w:tab/>
        <w:t>Раздел 1</w:t>
      </w:r>
      <w:r>
        <w:rPr>
          <w:rFonts w:ascii="Times New Roman" w:hAnsi="Times New Roman" w:cs="Times New Roman"/>
          <w:sz w:val="24"/>
          <w:szCs w:val="24"/>
        </w:rPr>
        <w:t>1 дополнить строкой 5</w:t>
      </w:r>
      <w:r w:rsidRPr="004241B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8"/>
        <w:gridCol w:w="3714"/>
        <w:gridCol w:w="3119"/>
      </w:tblGrid>
      <w:tr w:rsidR="004241B1" w:rsidRPr="0090144C" w:rsidTr="00EC6916">
        <w:tc>
          <w:tcPr>
            <w:tcW w:w="3198" w:type="dxa"/>
          </w:tcPr>
          <w:p w:rsidR="004241B1" w:rsidRPr="0090144C" w:rsidRDefault="004241B1" w:rsidP="0042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зала заседаний Думы города Югорска (л</w:t>
            </w:r>
            <w:r w:rsidRPr="0090144C">
              <w:rPr>
                <w:rFonts w:ascii="Times New Roman" w:hAnsi="Times New Roman" w:cs="Times New Roman"/>
                <w:sz w:val="24"/>
                <w:szCs w:val="24"/>
              </w:rPr>
              <w:t>ицензионное обслуживание программных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обслуживание аппаратуры)</w:t>
            </w:r>
          </w:p>
        </w:tc>
        <w:tc>
          <w:tcPr>
            <w:tcW w:w="3714" w:type="dxa"/>
            <w:vAlign w:val="center"/>
          </w:tcPr>
          <w:p w:rsidR="004241B1" w:rsidRPr="0090144C" w:rsidRDefault="004F6B35" w:rsidP="00A95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6B3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19" w:type="dxa"/>
            <w:vAlign w:val="center"/>
          </w:tcPr>
          <w:p w:rsidR="004241B1" w:rsidRPr="0090144C" w:rsidRDefault="004241B1" w:rsidP="00424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144C">
              <w:rPr>
                <w:rFonts w:ascii="Times New Roman" w:eastAsia="Calibri" w:hAnsi="Times New Roman" w:cs="Times New Roman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90144C">
              <w:rPr>
                <w:rFonts w:ascii="Times New Roman" w:eastAsia="Calibri" w:hAnsi="Times New Roman" w:cs="Times New Roman"/>
              </w:rPr>
              <w:t xml:space="preserve">0 000,0 </w:t>
            </w:r>
          </w:p>
        </w:tc>
      </w:tr>
    </w:tbl>
    <w:p w:rsidR="004241B1" w:rsidRDefault="004241B1" w:rsidP="00005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F23" w:rsidRPr="000057EF" w:rsidRDefault="00E14F23" w:rsidP="00E14F23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9 изложить в следующей редакции</w:t>
      </w:r>
      <w:r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4F23" w:rsidRDefault="00E14F23" w:rsidP="00E14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0144C">
        <w:rPr>
          <w:rFonts w:ascii="Times New Roman" w:hAnsi="Times New Roman" w:cs="Times New Roman"/>
          <w:sz w:val="24"/>
          <w:szCs w:val="24"/>
        </w:rPr>
        <w:t>9. Норматив затрат на приобретение прочих материальных запасов*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1843"/>
        <w:gridCol w:w="1701"/>
        <w:gridCol w:w="1701"/>
      </w:tblGrid>
      <w:tr w:rsidR="00E14F23" w:rsidTr="00EC6916">
        <w:tc>
          <w:tcPr>
            <w:tcW w:w="568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984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Наименование, периодичность</w:t>
            </w:r>
          </w:p>
        </w:tc>
        <w:tc>
          <w:tcPr>
            <w:tcW w:w="2410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характеристики</w:t>
            </w:r>
          </w:p>
        </w:tc>
        <w:tc>
          <w:tcPr>
            <w:tcW w:w="1843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Категории </w:t>
            </w:r>
          </w:p>
        </w:tc>
        <w:tc>
          <w:tcPr>
            <w:tcW w:w="1701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 на 1 человек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 единицу</w:t>
            </w:r>
          </w:p>
        </w:tc>
        <w:tc>
          <w:tcPr>
            <w:tcW w:w="1701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в расчете на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человека/ </w:t>
            </w: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единицу, руб.**</w:t>
            </w:r>
          </w:p>
        </w:tc>
      </w:tr>
      <w:tr w:rsidR="00E14F23" w:rsidTr="00EC6916">
        <w:trPr>
          <w:trHeight w:val="1329"/>
        </w:trPr>
        <w:tc>
          <w:tcPr>
            <w:tcW w:w="568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984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 0,5л. (использование при проведении заседаний комиссий, Думы города)</w:t>
            </w:r>
          </w:p>
        </w:tc>
        <w:tc>
          <w:tcPr>
            <w:tcW w:w="2410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</w:t>
            </w:r>
            <w:proofErr w:type="gramEnd"/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использования при проведении заседаний комиссий, Думы города</w:t>
            </w:r>
          </w:p>
        </w:tc>
        <w:tc>
          <w:tcPr>
            <w:tcW w:w="1843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Думы города и официальные приглашенные лица</w:t>
            </w:r>
          </w:p>
        </w:tc>
        <w:tc>
          <w:tcPr>
            <w:tcW w:w="1701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шт.  </w:t>
            </w:r>
          </w:p>
        </w:tc>
        <w:tc>
          <w:tcPr>
            <w:tcW w:w="1701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45,00 включительно</w:t>
            </w:r>
          </w:p>
        </w:tc>
      </w:tr>
      <w:tr w:rsidR="00E14F23" w:rsidTr="00EC6916">
        <w:tc>
          <w:tcPr>
            <w:tcW w:w="568" w:type="dxa"/>
          </w:tcPr>
          <w:p w:rsidR="00E14F23" w:rsidRDefault="00E14F23" w:rsidP="003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23" w:rsidRDefault="00E14F23" w:rsidP="003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EC6916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554">
              <w:rPr>
                <w:rFonts w:ascii="Times New Roman" w:eastAsia="Times New Roman" w:hAnsi="Times New Roman" w:cs="Times New Roman"/>
                <w:lang w:eastAsia="ru-RU"/>
              </w:rPr>
              <w:t>Воздушный фильтр для проектора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(один раз в год)</w:t>
            </w:r>
          </w:p>
        </w:tc>
        <w:tc>
          <w:tcPr>
            <w:tcW w:w="2410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554">
              <w:rPr>
                <w:rFonts w:ascii="Times New Roman" w:eastAsia="Times New Roman" w:hAnsi="Times New Roman" w:cs="Times New Roman"/>
                <w:lang w:eastAsia="ru-RU"/>
              </w:rPr>
              <w:t>Воздушный фильтр для проектора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(фильтр системы охлаждения)</w:t>
            </w:r>
          </w:p>
        </w:tc>
        <w:tc>
          <w:tcPr>
            <w:tcW w:w="1843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 в зал заседаний (каб.№410)</w:t>
            </w:r>
          </w:p>
        </w:tc>
        <w:tc>
          <w:tcPr>
            <w:tcW w:w="1701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2шт.</w:t>
            </w: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E14F23" w:rsidRPr="0090144C" w:rsidRDefault="00E14F23" w:rsidP="00E14F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554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C5554">
              <w:rPr>
                <w:rFonts w:ascii="Times New Roman" w:eastAsia="Times New Roman" w:hAnsi="Times New Roman" w:cs="Times New Roman"/>
                <w:lang w:eastAsia="ru-RU"/>
              </w:rPr>
              <w:t>000,00 включительно</w:t>
            </w:r>
          </w:p>
        </w:tc>
      </w:tr>
    </w:tbl>
    <w:p w:rsidR="00E14F23" w:rsidRPr="0090144C" w:rsidRDefault="00E14F23" w:rsidP="00E14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F23" w:rsidRPr="00EC6916" w:rsidRDefault="00E14F23" w:rsidP="00EC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916">
        <w:rPr>
          <w:rFonts w:ascii="Times New Roman" w:hAnsi="Times New Roman" w:cs="Times New Roman"/>
          <w:sz w:val="24"/>
          <w:szCs w:val="24"/>
        </w:rPr>
        <w:t>* Не указанные в перечне или требуемые в большем объеме, чем указано в перечне, товары, работы, услуги, приобретаются по заявке с приложением расчета и обоснования.</w:t>
      </w:r>
    </w:p>
    <w:p w:rsidR="00E14F23" w:rsidRPr="00EC6916" w:rsidRDefault="00E14F23" w:rsidP="00EC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916">
        <w:rPr>
          <w:rFonts w:ascii="Times New Roman" w:hAnsi="Times New Roman" w:cs="Times New Roman"/>
          <w:sz w:val="24"/>
          <w:szCs w:val="24"/>
        </w:rPr>
        <w:t xml:space="preserve">** Цена может корректироваться на основании общедоступной информации о рыночных ценах товаров, работ, услуг; </w:t>
      </w:r>
      <w:proofErr w:type="gramStart"/>
      <w:r w:rsidRPr="00EC6916">
        <w:rPr>
          <w:rFonts w:ascii="Times New Roman" w:hAnsi="Times New Roman" w:cs="Times New Roman"/>
          <w:sz w:val="24"/>
          <w:szCs w:val="24"/>
        </w:rPr>
        <w:t>информации о ценах товаров, работ, услуг, полученной по запросу заказчика у поставщиков (подрядчиков, исполнителей), осуществляющих поставки идентичных товаров, работ, услуг, планируемых к закупкам или при их отсутствии - однородных товаров, работ, услуг, а также информации, полученной в результате размещения запросов цен на товары, работы, услуги в единой информационной системе.».</w:t>
      </w:r>
      <w:proofErr w:type="gramEnd"/>
    </w:p>
    <w:p w:rsidR="00F9527F" w:rsidRPr="00EC6916" w:rsidRDefault="00F9527F" w:rsidP="00EC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Разместить нормативные затраты на портале органов местного самоуправления города Югорска и на официальном сайте в единой информационной системе в сфере закупок (</w:t>
      </w:r>
      <w:hyperlink r:id="rId8" w:history="1">
        <w:r w:rsidRPr="00EC6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C6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C6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EC6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C6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EC6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C6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C69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</w:t>
      </w:r>
      <w:r w:rsidRPr="00E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со дня его утверждения.</w:t>
      </w:r>
    </w:p>
    <w:p w:rsidR="00F9527F" w:rsidRPr="00EC6916" w:rsidRDefault="000057EF" w:rsidP="00EC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527F" w:rsidRPr="00E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9527F" w:rsidRPr="00E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9527F" w:rsidRPr="00E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</w:t>
      </w:r>
      <w:r w:rsidR="00EC6916" w:rsidRPr="00E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F9527F" w:rsidRPr="00EC6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2" w:rsidRDefault="00810E82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54" w:rsidRDefault="00DC5554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0F" w:rsidRDefault="00F9527F" w:rsidP="00DC555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Думы</w:t>
      </w:r>
      <w:r w:rsidR="0084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Югорска</w:t>
      </w:r>
      <w:r w:rsidR="00844655" w:rsidRPr="0008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E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4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4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844655" w:rsidRPr="0008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В.А.</w:t>
      </w:r>
      <w:r w:rsidR="00810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Климин</w:t>
      </w:r>
    </w:p>
    <w:sectPr w:rsidR="00A8260F" w:rsidSect="00EC6916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29C4"/>
    <w:multiLevelType w:val="hybridMultilevel"/>
    <w:tmpl w:val="DE1E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07A92"/>
    <w:multiLevelType w:val="hybridMultilevel"/>
    <w:tmpl w:val="7DF0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3362C"/>
    <w:multiLevelType w:val="multilevel"/>
    <w:tmpl w:val="0ADC1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8BB2948"/>
    <w:multiLevelType w:val="multilevel"/>
    <w:tmpl w:val="4D4A6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F7"/>
    <w:rsid w:val="000057EF"/>
    <w:rsid w:val="000B6294"/>
    <w:rsid w:val="00255AA5"/>
    <w:rsid w:val="004241B1"/>
    <w:rsid w:val="00444400"/>
    <w:rsid w:val="004F6B35"/>
    <w:rsid w:val="00591035"/>
    <w:rsid w:val="005D521F"/>
    <w:rsid w:val="00673976"/>
    <w:rsid w:val="006D1358"/>
    <w:rsid w:val="007978F7"/>
    <w:rsid w:val="00810E82"/>
    <w:rsid w:val="00844655"/>
    <w:rsid w:val="008B6049"/>
    <w:rsid w:val="00951FEC"/>
    <w:rsid w:val="00A8260F"/>
    <w:rsid w:val="00B16D9D"/>
    <w:rsid w:val="00B720AA"/>
    <w:rsid w:val="00CD374E"/>
    <w:rsid w:val="00D76BD0"/>
    <w:rsid w:val="00DC5554"/>
    <w:rsid w:val="00DD1DD6"/>
    <w:rsid w:val="00E14F23"/>
    <w:rsid w:val="00E36CB1"/>
    <w:rsid w:val="00EC6916"/>
    <w:rsid w:val="00F0616C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655"/>
    <w:rPr>
      <w:color w:val="0000FF"/>
      <w:u w:val="single"/>
    </w:rPr>
  </w:style>
  <w:style w:type="table" w:styleId="a4">
    <w:name w:val="Table Grid"/>
    <w:basedOn w:val="a1"/>
    <w:uiPriority w:val="59"/>
    <w:rsid w:val="006D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39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E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2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655"/>
    <w:rPr>
      <w:color w:val="0000FF"/>
      <w:u w:val="single"/>
    </w:rPr>
  </w:style>
  <w:style w:type="table" w:styleId="a4">
    <w:name w:val="Table Grid"/>
    <w:basedOn w:val="a1"/>
    <w:uiPriority w:val="59"/>
    <w:rsid w:val="006D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39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E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2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06CE-6D17-4025-9DC4-E771ECDA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Оксана Викторовна</dc:creator>
  <cp:keywords/>
  <dc:description/>
  <cp:lastModifiedBy>Салейко Анастасия Станиславовна</cp:lastModifiedBy>
  <cp:revision>22</cp:revision>
  <cp:lastPrinted>2017-06-21T11:15:00Z</cp:lastPrinted>
  <dcterms:created xsi:type="dcterms:W3CDTF">2017-03-13T05:49:00Z</dcterms:created>
  <dcterms:modified xsi:type="dcterms:W3CDTF">2017-06-21T11:16:00Z</dcterms:modified>
</cp:coreProperties>
</file>