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F82032" w:rsidTr="004D34F3">
        <w:tc>
          <w:tcPr>
            <w:tcW w:w="5148" w:type="dxa"/>
          </w:tcPr>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УТВЕРЖДАЮ</w:t>
            </w: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F82032"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В.В. Погребняк</w:t>
            </w: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__________    ______________________</w:t>
            </w:r>
          </w:p>
          <w:p w:rsidR="001D0EC0" w:rsidRPr="00F82032"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F82032">
              <w:rPr>
                <w:rFonts w:ascii="Times New Roman" w:eastAsia="Times New Roman" w:hAnsi="Times New Roman" w:cs="Times New Roman"/>
                <w:szCs w:val="20"/>
                <w:lang w:eastAsia="ru-RU"/>
              </w:rPr>
              <w:t>«_____»______________ 2017</w:t>
            </w:r>
            <w:r w:rsidR="001D0EC0" w:rsidRPr="00F82032">
              <w:rPr>
                <w:rFonts w:ascii="Times New Roman" w:eastAsia="Times New Roman" w:hAnsi="Times New Roman" w:cs="Times New Roman"/>
                <w:szCs w:val="20"/>
                <w:lang w:eastAsia="ru-RU"/>
              </w:rPr>
              <w:t>г.</w:t>
            </w:r>
          </w:p>
          <w:p w:rsidR="001D0EC0" w:rsidRPr="00F82032"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F82032"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на право заключения </w:t>
      </w:r>
      <w:r w:rsidR="00F36F27" w:rsidRPr="00F82032">
        <w:rPr>
          <w:rFonts w:ascii="Times New Roman" w:eastAsia="Times New Roman" w:hAnsi="Times New Roman" w:cs="Times New Roman"/>
          <w:b/>
          <w:bCs/>
          <w:szCs w:val="20"/>
          <w:lang w:eastAsia="ru-RU"/>
        </w:rPr>
        <w:t>гражданско-правового договор</w:t>
      </w:r>
      <w:r w:rsidRPr="00F82032">
        <w:rPr>
          <w:rFonts w:ascii="Times New Roman" w:eastAsia="Times New Roman" w:hAnsi="Times New Roman" w:cs="Times New Roman"/>
          <w:b/>
          <w:bCs/>
          <w:szCs w:val="20"/>
          <w:lang w:eastAsia="ru-RU"/>
        </w:rPr>
        <w:t xml:space="preserve">а </w:t>
      </w:r>
      <w:r w:rsidR="008E57DF" w:rsidRPr="00F82032">
        <w:rPr>
          <w:rFonts w:ascii="Times New Roman" w:eastAsia="Times New Roman" w:hAnsi="Times New Roman" w:cs="Times New Roman"/>
          <w:b/>
          <w:bCs/>
          <w:szCs w:val="20"/>
          <w:lang w:eastAsia="ru-RU"/>
        </w:rPr>
        <w:t xml:space="preserve">на </w:t>
      </w:r>
      <w:r w:rsidR="007241FC" w:rsidRPr="00F82032">
        <w:rPr>
          <w:rFonts w:ascii="Times New Roman" w:eastAsia="Times New Roman" w:hAnsi="Times New Roman" w:cs="Times New Roman"/>
          <w:b/>
          <w:bCs/>
          <w:szCs w:val="20"/>
          <w:lang w:eastAsia="ru-RU"/>
        </w:rPr>
        <w:t xml:space="preserve">поставку </w:t>
      </w:r>
      <w:r w:rsidR="003C6820">
        <w:rPr>
          <w:rFonts w:ascii="Times New Roman" w:eastAsia="Times New Roman" w:hAnsi="Times New Roman" w:cs="Times New Roman"/>
          <w:b/>
          <w:bCs/>
          <w:szCs w:val="20"/>
          <w:lang w:eastAsia="ru-RU"/>
        </w:rPr>
        <w:t>продуктов питания</w:t>
      </w:r>
      <w:r w:rsidR="00C734BD"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b/>
          <w:bCs/>
          <w:szCs w:val="20"/>
          <w:lang w:eastAsia="ru-RU"/>
        </w:rPr>
        <w:br/>
        <w:t xml:space="preserve"> </w:t>
      </w:r>
      <w:r w:rsidRPr="00F82032">
        <w:rPr>
          <w:rFonts w:ascii="Times New Roman" w:eastAsia="Times New Roman" w:hAnsi="Times New Roman" w:cs="Times New Roman"/>
          <w:b/>
          <w:bCs/>
          <w:szCs w:val="20"/>
          <w:lang w:eastAsia="ru-RU"/>
        </w:rPr>
        <w:br/>
      </w:r>
    </w:p>
    <w:p w:rsidR="001D0EC0" w:rsidRPr="00F82032"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F8203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F8203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F8203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F82032"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2017</w:t>
      </w:r>
      <w:r w:rsidR="001D0EC0" w:rsidRPr="00F82032">
        <w:rPr>
          <w:rFonts w:ascii="Times New Roman" w:eastAsia="Times New Roman" w:hAnsi="Times New Roman" w:cs="Times New Roman"/>
          <w:b/>
          <w:bCs/>
          <w:szCs w:val="20"/>
          <w:lang w:eastAsia="ru-RU"/>
        </w:rPr>
        <w:t xml:space="preserve"> г.</w:t>
      </w:r>
    </w:p>
    <w:p w:rsidR="001D0EC0" w:rsidRPr="00F82032"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F82032">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F82032"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F82032">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82032">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F82032">
        <w:rPr>
          <w:rFonts w:ascii="Times New Roman" w:eastAsia="Times New Roman" w:hAnsi="Times New Roman" w:cs="Times New Roman"/>
          <w:bCs/>
          <w:szCs w:val="20"/>
          <w:lang w:eastAsia="ru-RU"/>
        </w:rPr>
        <w:t>Контрактной</w:t>
      </w:r>
      <w:r w:rsidRPr="00F82032">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F82032">
        <w:rPr>
          <w:rFonts w:ascii="Times New Roman" w:eastAsia="Times New Roman" w:hAnsi="Times New Roman" w:cs="Times New Roman"/>
          <w:bCs/>
          <w:szCs w:val="20"/>
          <w:lang w:eastAsia="ru-RU"/>
        </w:rPr>
        <w:t>Контрактной</w:t>
      </w:r>
      <w:r w:rsidRPr="00F82032">
        <w:rPr>
          <w:rFonts w:ascii="Times New Roman" w:eastAsia="Times New Roman" w:hAnsi="Times New Roman" w:cs="Times New Roman"/>
          <w:bCs/>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F82032" w:rsidRPr="00F82032"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8203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8203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8203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Информация</w:t>
            </w:r>
          </w:p>
        </w:tc>
      </w:tr>
      <w:tr w:rsidR="00F82032" w:rsidRPr="00F82032"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F82032" w:rsidRPr="00F82032"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3C682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C6820">
              <w:rPr>
                <w:rFonts w:ascii="Times New Roman" w:eastAsia="Times New Roman" w:hAnsi="Times New Roman" w:cs="Times New Roman"/>
                <w:szCs w:val="20"/>
                <w:lang w:eastAsia="ru-RU"/>
              </w:rPr>
              <w:t>17 38622001011862201001 0100 001 0000 000</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u w:val="single"/>
                <w:lang w:eastAsia="ru-RU"/>
              </w:rPr>
              <w:t>Наименование</w:t>
            </w:r>
          </w:p>
          <w:p w:rsidR="001D0EC0" w:rsidRPr="00F82032" w:rsidRDefault="001D0EC0" w:rsidP="008E57DF">
            <w:pPr>
              <w:spacing w:after="0" w:line="240" w:lineRule="auto"/>
              <w:ind w:right="-33"/>
              <w:jc w:val="both"/>
              <w:rPr>
                <w:rFonts w:ascii="Times New Roman" w:eastAsia="Times New Roman" w:hAnsi="Times New Roman" w:cs="Times New Roman"/>
                <w:bCs/>
                <w:szCs w:val="20"/>
                <w:lang w:eastAsia="ru-RU"/>
              </w:rPr>
            </w:pPr>
            <w:r w:rsidRPr="00F82032">
              <w:rPr>
                <w:rFonts w:ascii="Times New Roman" w:eastAsia="Times New Roman" w:hAnsi="Times New Roman" w:cs="Times New Roman"/>
                <w:szCs w:val="20"/>
                <w:lang w:eastAsia="ru-RU"/>
              </w:rPr>
              <w:t>Муниципальное бюджетное общеобразовательное учреждение</w:t>
            </w:r>
            <w:r w:rsidRPr="00F82032">
              <w:rPr>
                <w:rFonts w:ascii="Times New Roman" w:eastAsia="Times New Roman" w:hAnsi="Times New Roman" w:cs="Times New Roman"/>
                <w:bCs/>
                <w:szCs w:val="20"/>
                <w:lang w:eastAsia="ru-RU"/>
              </w:rPr>
              <w:t xml:space="preserve"> «Гимназия»</w:t>
            </w:r>
          </w:p>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u w:val="single"/>
                <w:lang w:eastAsia="ru-RU"/>
              </w:rPr>
              <w:t>Место нахождения</w:t>
            </w:r>
          </w:p>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F82032">
                <w:rPr>
                  <w:rFonts w:ascii="Times New Roman" w:eastAsia="Times New Roman" w:hAnsi="Times New Roman" w:cs="Times New Roman"/>
                  <w:bCs/>
                  <w:szCs w:val="20"/>
                  <w:lang w:eastAsia="ru-RU"/>
                </w:rPr>
                <w:t xml:space="preserve">6, </w:t>
              </w:r>
              <w:r w:rsidRPr="00F82032">
                <w:rPr>
                  <w:rFonts w:ascii="Times New Roman" w:eastAsia="Times New Roman" w:hAnsi="Times New Roman" w:cs="Times New Roman"/>
                  <w:szCs w:val="20"/>
                  <w:lang w:eastAsia="ru-RU"/>
                </w:rPr>
                <w:t>г</w:t>
              </w:r>
            </w:smartTag>
            <w:r w:rsidRPr="00F82032">
              <w:rPr>
                <w:rFonts w:ascii="Times New Roman" w:eastAsia="Times New Roman" w:hAnsi="Times New Roman" w:cs="Times New Roman"/>
                <w:szCs w:val="20"/>
                <w:lang w:eastAsia="ru-RU"/>
              </w:rPr>
              <w:t xml:space="preserve">. Югорск, </w:t>
            </w:r>
            <w:r w:rsidRPr="00F82032">
              <w:rPr>
                <w:rFonts w:ascii="Times New Roman" w:eastAsia="Times New Roman" w:hAnsi="Times New Roman" w:cs="Times New Roman"/>
                <w:szCs w:val="20"/>
                <w:lang w:eastAsia="ar-SA"/>
              </w:rPr>
              <w:t>Ханты - Мансийский автономный округ</w:t>
            </w:r>
            <w:r w:rsidRPr="00F82032">
              <w:rPr>
                <w:rFonts w:ascii="Times New Roman" w:eastAsia="Times New Roman" w:hAnsi="Times New Roman" w:cs="Times New Roman"/>
                <w:szCs w:val="20"/>
                <w:lang w:eastAsia="ru-RU"/>
              </w:rPr>
              <w:t xml:space="preserve"> - Югра, Тюменская область.</w:t>
            </w:r>
          </w:p>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u w:val="single"/>
                <w:lang w:eastAsia="ru-RU"/>
              </w:rPr>
              <w:t>Почтовый адрес</w:t>
            </w:r>
          </w:p>
          <w:p w:rsidR="001D0EC0" w:rsidRPr="00F8203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F82032">
                <w:rPr>
                  <w:rFonts w:ascii="Times New Roman" w:eastAsia="Times New Roman" w:hAnsi="Times New Roman" w:cs="Times New Roman"/>
                  <w:bCs/>
                  <w:szCs w:val="20"/>
                  <w:lang w:eastAsia="ru-RU"/>
                </w:rPr>
                <w:t xml:space="preserve">6, </w:t>
              </w:r>
              <w:r w:rsidRPr="00F82032">
                <w:rPr>
                  <w:rFonts w:ascii="Times New Roman" w:eastAsia="Times New Roman" w:hAnsi="Times New Roman" w:cs="Times New Roman"/>
                  <w:szCs w:val="20"/>
                  <w:lang w:eastAsia="ru-RU"/>
                </w:rPr>
                <w:t>г</w:t>
              </w:r>
            </w:smartTag>
            <w:r w:rsidRPr="00F82032">
              <w:rPr>
                <w:rFonts w:ascii="Times New Roman" w:eastAsia="Times New Roman" w:hAnsi="Times New Roman" w:cs="Times New Roman"/>
                <w:szCs w:val="20"/>
                <w:lang w:eastAsia="ru-RU"/>
              </w:rPr>
              <w:t xml:space="preserve">. Югорск, </w:t>
            </w:r>
            <w:r w:rsidRPr="00F82032">
              <w:rPr>
                <w:rFonts w:ascii="Times New Roman" w:eastAsia="Times New Roman" w:hAnsi="Times New Roman" w:cs="Times New Roman"/>
                <w:szCs w:val="20"/>
                <w:lang w:eastAsia="ar-SA"/>
              </w:rPr>
              <w:t>Ханты - Мансийский автономный округ</w:t>
            </w:r>
            <w:r w:rsidRPr="00F82032">
              <w:rPr>
                <w:rFonts w:ascii="Times New Roman" w:eastAsia="Times New Roman" w:hAnsi="Times New Roman" w:cs="Times New Roman"/>
                <w:szCs w:val="20"/>
                <w:lang w:eastAsia="ru-RU"/>
              </w:rPr>
              <w:t xml:space="preserve"> - Югра, Тюменская область. </w:t>
            </w:r>
          </w:p>
          <w:p w:rsidR="001D0EC0" w:rsidRPr="00F8203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Телефон</w:t>
            </w:r>
            <w:r w:rsidRPr="00F82032">
              <w:rPr>
                <w:rFonts w:ascii="Times New Roman" w:eastAsia="Times New Roman" w:hAnsi="Times New Roman" w:cs="Times New Roman"/>
                <w:szCs w:val="20"/>
                <w:lang w:eastAsia="ru-RU"/>
              </w:rPr>
              <w:t xml:space="preserve"> (34675) 2-40-73  </w:t>
            </w:r>
            <w:r w:rsidRPr="00F82032">
              <w:rPr>
                <w:rFonts w:ascii="Times New Roman" w:eastAsia="Times New Roman" w:hAnsi="Times New Roman" w:cs="Times New Roman"/>
                <w:szCs w:val="20"/>
                <w:u w:val="single"/>
                <w:lang w:eastAsia="ru-RU"/>
              </w:rPr>
              <w:t>факс</w:t>
            </w:r>
            <w:r w:rsidRPr="00F82032">
              <w:rPr>
                <w:rFonts w:ascii="Times New Roman" w:eastAsia="Times New Roman" w:hAnsi="Times New Roman" w:cs="Times New Roman"/>
                <w:szCs w:val="20"/>
                <w:lang w:eastAsia="ru-RU"/>
              </w:rPr>
              <w:t xml:space="preserve"> (34675) 2-40-73. </w:t>
            </w:r>
          </w:p>
          <w:p w:rsidR="001D0EC0" w:rsidRPr="00F8203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Адрес электронной почты</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buhgalteriya</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soshv</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mail</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ru</w:t>
            </w:r>
            <w:r w:rsidRPr="00F82032">
              <w:rPr>
                <w:rFonts w:ascii="Times New Roman" w:eastAsia="Times New Roman" w:hAnsi="Times New Roman" w:cs="Times New Roman"/>
                <w:szCs w:val="20"/>
                <w:lang w:eastAsia="ru-RU"/>
              </w:rPr>
              <w:t xml:space="preserve"> </w:t>
            </w:r>
          </w:p>
          <w:p w:rsidR="001D0EC0" w:rsidRPr="00F82032"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Ответственное должностное лицо</w:t>
            </w:r>
            <w:r w:rsidRPr="00F82032">
              <w:rPr>
                <w:rFonts w:ascii="Times New Roman" w:eastAsia="Times New Roman" w:hAnsi="Times New Roman" w:cs="Times New Roman"/>
                <w:szCs w:val="20"/>
                <w:lang w:eastAsia="ru-RU"/>
              </w:rPr>
              <w:t xml:space="preserve"> бухгалтер – </w:t>
            </w:r>
            <w:r w:rsidR="006D6EC7" w:rsidRPr="00F82032">
              <w:rPr>
                <w:rFonts w:ascii="Times New Roman" w:eastAsia="Times New Roman" w:hAnsi="Times New Roman" w:cs="Times New Roman"/>
                <w:szCs w:val="20"/>
                <w:lang w:eastAsia="ru-RU"/>
              </w:rPr>
              <w:t>Мицкевич Валерия Владиславовна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u w:val="single"/>
                <w:lang w:eastAsia="ru-RU"/>
              </w:rPr>
              <w:t>Наименование:</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Администрация города Югорска. </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u w:val="single"/>
                <w:lang w:eastAsia="ru-RU"/>
              </w:rPr>
              <w:t>Место нахождения:</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каб. 310. </w:t>
            </w:r>
            <w:r w:rsidRPr="00F82032">
              <w:rPr>
                <w:rFonts w:ascii="Times New Roman" w:eastAsia="Times New Roman" w:hAnsi="Times New Roman" w:cs="Times New Roman"/>
                <w:szCs w:val="20"/>
                <w:u w:val="single"/>
                <w:lang w:eastAsia="ru-RU"/>
              </w:rPr>
              <w:t>Почтовый адрес</w:t>
            </w:r>
            <w:r w:rsidRPr="00F82032">
              <w:rPr>
                <w:rFonts w:ascii="Times New Roman" w:eastAsia="Times New Roman" w:hAnsi="Times New Roman" w:cs="Times New Roman"/>
                <w:szCs w:val="20"/>
                <w:lang w:eastAsia="ru-RU"/>
              </w:rPr>
              <w:t>:</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Телефон (</w:t>
            </w:r>
            <w:r w:rsidRPr="00F82032">
              <w:rPr>
                <w:rFonts w:ascii="Times New Roman" w:eastAsia="Times New Roman" w:hAnsi="Times New Roman" w:cs="Times New Roman"/>
                <w:szCs w:val="20"/>
                <w:u w:val="single"/>
                <w:lang w:eastAsia="ru-RU"/>
              </w:rPr>
              <w:t>34675) 50037</w:t>
            </w:r>
            <w:r w:rsidRPr="00F82032">
              <w:rPr>
                <w:rFonts w:ascii="Times New Roman" w:eastAsia="Times New Roman" w:hAnsi="Times New Roman" w:cs="Times New Roman"/>
                <w:szCs w:val="20"/>
                <w:lang w:eastAsia="ru-RU"/>
              </w:rPr>
              <w:t xml:space="preserve"> факс (</w:t>
            </w:r>
            <w:r w:rsidRPr="00F82032">
              <w:rPr>
                <w:rFonts w:ascii="Times New Roman" w:eastAsia="Times New Roman" w:hAnsi="Times New Roman" w:cs="Times New Roman"/>
                <w:szCs w:val="20"/>
                <w:u w:val="single"/>
                <w:lang w:eastAsia="ru-RU"/>
              </w:rPr>
              <w:t>34675) 50037.</w:t>
            </w:r>
            <w:r w:rsidRPr="00F82032">
              <w:rPr>
                <w:rFonts w:ascii="Times New Roman" w:eastAsia="Times New Roman" w:hAnsi="Times New Roman" w:cs="Times New Roman"/>
                <w:szCs w:val="20"/>
                <w:lang w:eastAsia="ru-RU"/>
              </w:rPr>
              <w:t xml:space="preserve"> </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Адрес электронной почты:</w:t>
            </w:r>
            <w:r w:rsidRPr="00F82032">
              <w:rPr>
                <w:rFonts w:ascii="Times New Roman" w:eastAsia="Times New Roman" w:hAnsi="Times New Roman" w:cs="Times New Roman"/>
                <w:szCs w:val="20"/>
                <w:lang w:eastAsia="ru-RU"/>
              </w:rPr>
              <w:t xml:space="preserve"> omz@ugorsk.ru </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Ответственное должностное лицо</w:t>
            </w:r>
            <w:r w:rsidRPr="00F82032">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Не привлекается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Информация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службе заказчика, </w:t>
            </w:r>
            <w:r w:rsidR="007D7EA5">
              <w:rPr>
                <w:rFonts w:ascii="Times New Roman" w:eastAsia="Times New Roman" w:hAnsi="Times New Roman" w:cs="Times New Roman"/>
                <w:szCs w:val="20"/>
                <w:lang w:eastAsia="ru-RU"/>
              </w:rPr>
              <w:t>контрактном</w:t>
            </w:r>
            <w:r w:rsidRPr="00F82032">
              <w:rPr>
                <w:rFonts w:ascii="Times New Roman" w:eastAsia="Times New Roman" w:hAnsi="Times New Roman" w:cs="Times New Roman"/>
                <w:szCs w:val="20"/>
                <w:lang w:eastAsia="ru-RU"/>
              </w:rPr>
              <w:t xml:space="preserve"> управляющем,  ответственных за заключение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Руководитель Контрактной службы – главный бухгалтер Милованова Татьяна Григорьевна;</w:t>
            </w:r>
          </w:p>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Место нахождения</w:t>
            </w:r>
          </w:p>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F82032"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Адрес электронной почты</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buhgalteriya</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soshv</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mail</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ru</w:t>
            </w:r>
          </w:p>
        </w:tc>
      </w:tr>
      <w:tr w:rsidR="00F82032" w:rsidRPr="00F82032" w:rsidTr="006D6EC7">
        <w:tc>
          <w:tcPr>
            <w:tcW w:w="534" w:type="dxa"/>
            <w:vMerge w:val="restart"/>
            <w:tcBorders>
              <w:top w:val="single" w:sz="4" w:space="0" w:color="auto"/>
              <w:left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F82032"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F82032">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F82032"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Автоматизированная система торгов»</w:t>
            </w:r>
          </w:p>
        </w:tc>
      </w:tr>
      <w:tr w:rsidR="00F82032" w:rsidRPr="00F82032" w:rsidTr="006D6EC7">
        <w:tc>
          <w:tcPr>
            <w:tcW w:w="534" w:type="dxa"/>
            <w:vMerge/>
            <w:tcBorders>
              <w:left w:val="single" w:sz="4" w:space="0" w:color="auto"/>
              <w:bottom w:val="single" w:sz="4" w:space="0" w:color="auto"/>
              <w:right w:val="single" w:sz="4" w:space="0" w:color="auto"/>
            </w:tcBorders>
          </w:tcPr>
          <w:p w:rsidR="001D0EC0" w:rsidRPr="00F82032"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http://</w:t>
            </w:r>
            <w:r w:rsidRPr="00F82032">
              <w:rPr>
                <w:rFonts w:ascii="Times New Roman" w:eastAsia="Times New Roman" w:hAnsi="Times New Roman" w:cs="Times New Roman"/>
                <w:szCs w:val="20"/>
                <w:lang w:val="en-US" w:eastAsia="ru-RU"/>
              </w:rPr>
              <w:t>sberbank</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ast</w:t>
            </w:r>
            <w:r w:rsidRPr="00F82032">
              <w:rPr>
                <w:rFonts w:ascii="Times New Roman" w:eastAsia="Times New Roman" w:hAnsi="Times New Roman" w:cs="Times New Roman"/>
                <w:szCs w:val="20"/>
                <w:lang w:eastAsia="ru-RU"/>
              </w:rPr>
              <w:t>.ru</w:t>
            </w:r>
          </w:p>
        </w:tc>
      </w:tr>
      <w:tr w:rsidR="00F82032" w:rsidRPr="00F82032"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EC04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Э</w:t>
            </w:r>
            <w:r w:rsidR="001D0EC0" w:rsidRPr="00F82032">
              <w:rPr>
                <w:rFonts w:ascii="Times New Roman" w:eastAsia="Times New Roman" w:hAnsi="Times New Roman" w:cs="Times New Roman"/>
                <w:szCs w:val="20"/>
                <w:lang w:eastAsia="ru-RU"/>
              </w:rPr>
              <w:t>лектронный аукцион</w:t>
            </w:r>
            <w:r w:rsidRPr="00F82032">
              <w:rPr>
                <w:rFonts w:ascii="Times New Roman" w:eastAsia="Times New Roman" w:hAnsi="Times New Roman" w:cs="Times New Roman"/>
                <w:szCs w:val="20"/>
                <w:lang w:eastAsia="ru-RU"/>
              </w:rPr>
              <w:t xml:space="preserve"> </w:t>
            </w:r>
            <w:r w:rsidR="00F36F27" w:rsidRPr="00F82032">
              <w:rPr>
                <w:rFonts w:ascii="Times New Roman" w:eastAsia="Times New Roman" w:hAnsi="Times New Roman" w:cs="Times New Roman"/>
                <w:szCs w:val="20"/>
                <w:lang w:eastAsia="ru-RU"/>
              </w:rPr>
              <w:t xml:space="preserve">на право заключения гражданско-правового договора на </w:t>
            </w:r>
            <w:r w:rsidR="007241FC" w:rsidRPr="00F82032">
              <w:rPr>
                <w:rFonts w:ascii="Times New Roman" w:eastAsia="Times New Roman" w:hAnsi="Times New Roman" w:cs="Times New Roman"/>
                <w:szCs w:val="20"/>
                <w:lang w:eastAsia="ru-RU"/>
              </w:rPr>
              <w:t xml:space="preserve">поставку </w:t>
            </w:r>
            <w:r w:rsidR="003C6820">
              <w:rPr>
                <w:rFonts w:ascii="Times New Roman" w:eastAsia="Times New Roman" w:hAnsi="Times New Roman" w:cs="Times New Roman"/>
                <w:szCs w:val="20"/>
                <w:lang w:eastAsia="ru-RU"/>
              </w:rPr>
              <w:t>продуктов питания</w:t>
            </w:r>
            <w:r w:rsidR="0088036E" w:rsidRPr="00F82032">
              <w:rPr>
                <w:rFonts w:ascii="Times New Roman" w:eastAsia="Times New Roman" w:hAnsi="Times New Roman" w:cs="Times New Roman"/>
                <w:szCs w:val="20"/>
                <w:lang w:eastAsia="ru-RU"/>
              </w:rPr>
              <w:t>.</w:t>
            </w:r>
          </w:p>
        </w:tc>
      </w:tr>
      <w:tr w:rsidR="00F82032" w:rsidRPr="00F82032"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Наименование и описание объекта закупки, количество  </w:t>
            </w:r>
            <w:r w:rsidRPr="00F82032">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 xml:space="preserve">Указано в части </w:t>
            </w:r>
            <w:r w:rsidR="00F36F27" w:rsidRPr="00F82032">
              <w:rPr>
                <w:rFonts w:ascii="Times New Roman" w:eastAsia="Times New Roman" w:hAnsi="Times New Roman" w:cs="Times New Roman"/>
                <w:szCs w:val="20"/>
                <w:lang w:val="en-US" w:eastAsia="ru-RU"/>
              </w:rPr>
              <w:t>II</w:t>
            </w:r>
            <w:r w:rsidR="00F36F27" w:rsidRPr="00F82032">
              <w:rPr>
                <w:rFonts w:ascii="Times New Roman" w:eastAsia="Times New Roman" w:hAnsi="Times New Roman" w:cs="Times New Roman"/>
                <w:szCs w:val="20"/>
                <w:lang w:eastAsia="ru-RU"/>
              </w:rPr>
              <w:t xml:space="preserve"> «ТЕХНИЧЕСКОЕ ЗАДАНИЕ» </w:t>
            </w:r>
            <w:r w:rsidRPr="00F82032">
              <w:rPr>
                <w:rFonts w:ascii="Times New Roman" w:eastAsia="Times New Roman" w:hAnsi="Times New Roman" w:cs="Times New Roman"/>
                <w:szCs w:val="20"/>
                <w:lang w:eastAsia="ru-RU"/>
              </w:rPr>
              <w:t>настоящей документации об аукционе</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3C682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628260 ул. </w:t>
            </w:r>
            <w:r w:rsidR="003C6820">
              <w:rPr>
                <w:rFonts w:ascii="Times New Roman" w:eastAsia="Times New Roman" w:hAnsi="Times New Roman" w:cs="Times New Roman"/>
                <w:szCs w:val="20"/>
                <w:lang w:eastAsia="ru-RU"/>
              </w:rPr>
              <w:t>Мира</w:t>
            </w:r>
            <w:r w:rsidR="0088036E" w:rsidRPr="00F82032">
              <w:rPr>
                <w:rFonts w:ascii="Times New Roman" w:eastAsia="Times New Roman" w:hAnsi="Times New Roman" w:cs="Times New Roman"/>
                <w:szCs w:val="20"/>
                <w:lang w:eastAsia="ru-RU"/>
              </w:rPr>
              <w:t>, д.</w:t>
            </w:r>
            <w:r w:rsidR="003C6820">
              <w:rPr>
                <w:rFonts w:ascii="Times New Roman" w:eastAsia="Times New Roman" w:hAnsi="Times New Roman" w:cs="Times New Roman"/>
                <w:szCs w:val="20"/>
                <w:lang w:eastAsia="ru-RU"/>
              </w:rPr>
              <w:t>6</w:t>
            </w:r>
            <w:r w:rsidRPr="00F82032">
              <w:rPr>
                <w:rFonts w:ascii="Times New Roman" w:eastAsia="Times New Roman" w:hAnsi="Times New Roman" w:cs="Times New Roman"/>
                <w:szCs w:val="20"/>
                <w:lang w:eastAsia="ru-RU"/>
              </w:rPr>
              <w:t>, г. Югорск, Ханты-Мансийский авто</w:t>
            </w:r>
            <w:r w:rsidR="00910435" w:rsidRPr="00F82032">
              <w:rPr>
                <w:rFonts w:ascii="Times New Roman" w:eastAsia="Times New Roman" w:hAnsi="Times New Roman" w:cs="Times New Roman"/>
                <w:szCs w:val="20"/>
                <w:lang w:eastAsia="ru-RU"/>
              </w:rPr>
              <w:t>номный округ – Югра, Тюменская о</w:t>
            </w:r>
            <w:r w:rsidRPr="00F82032">
              <w:rPr>
                <w:rFonts w:ascii="Times New Roman" w:eastAsia="Times New Roman" w:hAnsi="Times New Roman" w:cs="Times New Roman"/>
                <w:szCs w:val="20"/>
                <w:lang w:eastAsia="ru-RU"/>
              </w:rPr>
              <w:t>бласть.</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88036E" w:rsidP="00F45D56">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Со дня подписания гражданско-правового договора </w:t>
            </w:r>
            <w:r w:rsidR="003C6820">
              <w:rPr>
                <w:rFonts w:ascii="Times New Roman" w:eastAsia="Times New Roman" w:hAnsi="Times New Roman" w:cs="Times New Roman"/>
                <w:szCs w:val="20"/>
                <w:lang w:eastAsia="ru-RU"/>
              </w:rPr>
              <w:t xml:space="preserve"> по 15</w:t>
            </w:r>
            <w:r w:rsidR="006C3660" w:rsidRPr="00F82032">
              <w:rPr>
                <w:rFonts w:ascii="Times New Roman" w:eastAsia="Times New Roman" w:hAnsi="Times New Roman" w:cs="Times New Roman"/>
                <w:szCs w:val="20"/>
                <w:lang w:eastAsia="ru-RU"/>
              </w:rPr>
              <w:t xml:space="preserve"> </w:t>
            </w:r>
            <w:r w:rsidR="00F45D56" w:rsidRPr="00F82032">
              <w:rPr>
                <w:rFonts w:ascii="Times New Roman" w:eastAsia="Times New Roman" w:hAnsi="Times New Roman" w:cs="Times New Roman"/>
                <w:szCs w:val="20"/>
                <w:lang w:eastAsia="ru-RU"/>
              </w:rPr>
              <w:t>июня</w:t>
            </w:r>
            <w:r w:rsidR="00A85332" w:rsidRPr="00F82032">
              <w:rPr>
                <w:rFonts w:ascii="Times New Roman" w:eastAsia="Times New Roman" w:hAnsi="Times New Roman" w:cs="Times New Roman"/>
                <w:szCs w:val="20"/>
                <w:lang w:eastAsia="ru-RU"/>
              </w:rPr>
              <w:t xml:space="preserve"> 2018</w:t>
            </w:r>
            <w:r w:rsidR="006C3660" w:rsidRPr="00F82032">
              <w:rPr>
                <w:rFonts w:ascii="Times New Roman" w:eastAsia="Times New Roman" w:hAnsi="Times New Roman" w:cs="Times New Roman"/>
                <w:szCs w:val="20"/>
                <w:lang w:eastAsia="ru-RU"/>
              </w:rPr>
              <w:t xml:space="preserve"> года</w:t>
            </w:r>
            <w:r w:rsidR="00A8418D" w:rsidRPr="00F82032">
              <w:rPr>
                <w:rFonts w:ascii="Times New Roman" w:eastAsia="Times New Roman" w:hAnsi="Times New Roman" w:cs="Times New Roman"/>
                <w:szCs w:val="20"/>
                <w:lang w:eastAsia="ru-RU"/>
              </w:rPr>
              <w:t>,</w:t>
            </w:r>
            <w:r w:rsidR="00856AAB" w:rsidRPr="00F82032">
              <w:rPr>
                <w:rFonts w:ascii="Times New Roman" w:eastAsia="Times New Roman" w:hAnsi="Times New Roman" w:cs="Times New Roman"/>
                <w:szCs w:val="20"/>
                <w:lang w:eastAsia="ru-RU"/>
              </w:rPr>
              <w:t xml:space="preserve"> </w:t>
            </w:r>
            <w:r w:rsidR="006D5646" w:rsidRPr="00F82032">
              <w:rPr>
                <w:rFonts w:ascii="Times New Roman" w:eastAsia="Times New Roman" w:hAnsi="Times New Roman" w:cs="Times New Roman"/>
                <w:szCs w:val="20"/>
                <w:lang w:eastAsia="ru-RU"/>
              </w:rPr>
              <w:t xml:space="preserve">поставка товара осуществляется </w:t>
            </w:r>
            <w:r w:rsidR="00A85332" w:rsidRPr="00F82032">
              <w:rPr>
                <w:rFonts w:ascii="Times New Roman" w:eastAsia="Times New Roman" w:hAnsi="Times New Roman" w:cs="Times New Roman"/>
                <w:szCs w:val="20"/>
                <w:lang w:eastAsia="ru-RU"/>
              </w:rPr>
              <w:t>1 раз в неделю</w:t>
            </w:r>
            <w:r w:rsidR="00D71C0D">
              <w:rPr>
                <w:rFonts w:ascii="Times New Roman" w:eastAsia="Times New Roman" w:hAnsi="Times New Roman" w:cs="Times New Roman"/>
                <w:szCs w:val="20"/>
                <w:lang w:eastAsia="ru-RU"/>
              </w:rPr>
              <w:t xml:space="preserve"> (вторник)</w:t>
            </w:r>
            <w:r w:rsidR="007D50BC" w:rsidRPr="00F82032">
              <w:rPr>
                <w:rFonts w:ascii="Times New Roman" w:eastAsia="Times New Roman" w:hAnsi="Times New Roman" w:cs="Times New Roman"/>
                <w:szCs w:val="20"/>
                <w:lang w:eastAsia="ru-RU"/>
              </w:rPr>
              <w:t>, с 08.00 до 15.00, по телефонной или письменной заявке заказчика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F82032">
              <w:rPr>
                <w:rFonts w:ascii="Times New Roman" w:eastAsia="Times New Roman" w:hAnsi="Times New Roman" w:cs="Times New Roman"/>
                <w:szCs w:val="20"/>
                <w:lang w:eastAsia="ru-RU"/>
              </w:rPr>
              <w:t xml:space="preserve">Начальная (максимальная)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napToGrid w:val="0"/>
                <w:szCs w:val="20"/>
                <w:lang w:eastAsia="ru-RU"/>
              </w:rPr>
            </w:pPr>
            <w:r w:rsidRPr="00F82032">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3C6820">
              <w:rPr>
                <w:rFonts w:ascii="Times New Roman" w:eastAsia="Times New Roman" w:hAnsi="Times New Roman" w:cs="Times New Roman"/>
                <w:snapToGrid w:val="0"/>
                <w:szCs w:val="20"/>
                <w:lang w:eastAsia="ru-RU"/>
              </w:rPr>
              <w:t xml:space="preserve">485 264 </w:t>
            </w:r>
            <w:r w:rsidR="00793B37" w:rsidRPr="00F82032">
              <w:rPr>
                <w:rFonts w:ascii="Times New Roman" w:eastAsia="Times New Roman" w:hAnsi="Times New Roman" w:cs="Times New Roman"/>
                <w:snapToGrid w:val="0"/>
                <w:szCs w:val="20"/>
                <w:lang w:eastAsia="ru-RU"/>
              </w:rPr>
              <w:t>(</w:t>
            </w:r>
            <w:r w:rsidR="003C6820">
              <w:rPr>
                <w:rFonts w:ascii="Times New Roman" w:eastAsia="Times New Roman" w:hAnsi="Times New Roman" w:cs="Times New Roman"/>
                <w:snapToGrid w:val="0"/>
                <w:szCs w:val="20"/>
                <w:lang w:eastAsia="ru-RU"/>
              </w:rPr>
              <w:t>четыреста восемьдесят пять тысяч двести шестьдесят четыре) рубля</w:t>
            </w:r>
            <w:r w:rsidR="007D50BC" w:rsidRPr="00F82032">
              <w:rPr>
                <w:rFonts w:ascii="Times New Roman" w:eastAsia="Times New Roman" w:hAnsi="Times New Roman" w:cs="Times New Roman"/>
                <w:snapToGrid w:val="0"/>
                <w:szCs w:val="20"/>
                <w:lang w:eastAsia="ru-RU"/>
              </w:rPr>
              <w:t xml:space="preserve"> 0</w:t>
            </w:r>
            <w:r w:rsidR="006D5646" w:rsidRPr="00F82032">
              <w:rPr>
                <w:rFonts w:ascii="Times New Roman" w:eastAsia="Times New Roman" w:hAnsi="Times New Roman" w:cs="Times New Roman"/>
                <w:snapToGrid w:val="0"/>
                <w:szCs w:val="20"/>
                <w:lang w:eastAsia="ru-RU"/>
              </w:rPr>
              <w:t>0</w:t>
            </w:r>
            <w:r w:rsidR="00793B37" w:rsidRPr="00F82032">
              <w:rPr>
                <w:rFonts w:ascii="Times New Roman" w:eastAsia="Times New Roman" w:hAnsi="Times New Roman" w:cs="Times New Roman"/>
                <w:snapToGrid w:val="0"/>
                <w:szCs w:val="20"/>
                <w:lang w:eastAsia="ru-RU"/>
              </w:rPr>
              <w:t xml:space="preserve"> копеек.</w:t>
            </w:r>
          </w:p>
          <w:p w:rsidR="001D0EC0" w:rsidRPr="00F82032" w:rsidRDefault="001D0EC0" w:rsidP="008E57DF">
            <w:pPr>
              <w:spacing w:after="0" w:line="240" w:lineRule="auto"/>
              <w:jc w:val="both"/>
              <w:rPr>
                <w:rFonts w:ascii="Times New Roman" w:eastAsia="Times New Roman" w:hAnsi="Times New Roman" w:cs="Times New Roman"/>
                <w:snapToGrid w:val="0"/>
                <w:szCs w:val="20"/>
                <w:lang w:eastAsia="ru-RU"/>
              </w:rPr>
            </w:pPr>
            <w:r w:rsidRPr="00F82032">
              <w:rPr>
                <w:rFonts w:ascii="Times New Roman" w:eastAsia="Times New Roman" w:hAnsi="Times New Roman" w:cs="Times New Roman"/>
                <w:bCs/>
                <w:snapToGrid w:val="0"/>
                <w:szCs w:val="20"/>
                <w:lang w:eastAsia="ru-RU"/>
              </w:rPr>
              <w:t xml:space="preserve">Начальная (максимальная) цена </w:t>
            </w:r>
            <w:r w:rsidR="00F36F27" w:rsidRPr="00F82032">
              <w:rPr>
                <w:rFonts w:ascii="Times New Roman" w:eastAsia="Times New Roman" w:hAnsi="Times New Roman" w:cs="Times New Roman"/>
                <w:bCs/>
                <w:snapToGrid w:val="0"/>
                <w:szCs w:val="20"/>
                <w:lang w:eastAsia="ru-RU"/>
              </w:rPr>
              <w:t>договор</w:t>
            </w:r>
            <w:r w:rsidRPr="00F82032">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Обоснование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910435">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Содержится в части </w:t>
            </w:r>
            <w:r w:rsidR="00910435" w:rsidRPr="00F82032">
              <w:rPr>
                <w:rFonts w:ascii="Times New Roman" w:eastAsia="Times New Roman" w:hAnsi="Times New Roman" w:cs="Times New Roman"/>
                <w:szCs w:val="20"/>
                <w:lang w:val="en-US" w:eastAsia="ru-RU"/>
              </w:rPr>
              <w:t>IV</w:t>
            </w:r>
            <w:r w:rsidR="00910435" w:rsidRPr="00F82032">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3C6820" w:rsidP="00793B37">
            <w:pPr>
              <w:spacing w:after="0" w:line="240" w:lineRule="auto"/>
              <w:jc w:val="both"/>
              <w:rPr>
                <w:rFonts w:ascii="Times New Roman" w:eastAsia="Times New Roman" w:hAnsi="Times New Roman" w:cs="Times New Roman"/>
                <w:i/>
                <w:sz w:val="20"/>
                <w:szCs w:val="19"/>
                <w:lang w:eastAsia="ru-RU"/>
              </w:rPr>
            </w:pPr>
            <w:r w:rsidRPr="003C6820">
              <w:rPr>
                <w:rFonts w:ascii="Times New Roman" w:eastAsia="Times New Roman" w:hAnsi="Times New Roman" w:cs="Times New Roman"/>
                <w:szCs w:val="19"/>
                <w:lang w:eastAsia="ru-RU"/>
              </w:rPr>
              <w:t>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w:t>
            </w:r>
            <w:r w:rsidR="001D0EC0" w:rsidRPr="00F82032">
              <w:rPr>
                <w:rFonts w:ascii="Times New Roman" w:eastAsia="Times New Roman" w:hAnsi="Times New Roman" w:cs="Times New Roman"/>
                <w:szCs w:val="20"/>
                <w:lang w:eastAsia="ru-RU"/>
              </w:rPr>
              <w:t>е предусмотрена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Российский рубль</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D71C0D" w:rsidRDefault="00C1293F"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w:t>
            </w:r>
            <w:r w:rsidR="001D0EC0" w:rsidRPr="00F82032">
              <w:rPr>
                <w:rFonts w:ascii="Times New Roman" w:eastAsia="Times New Roman" w:hAnsi="Times New Roman" w:cs="Times New Roman"/>
                <w:szCs w:val="20"/>
                <w:lang w:eastAsia="ru-RU"/>
              </w:rPr>
              <w:t>е применяется</w:t>
            </w:r>
          </w:p>
          <w:p w:rsidR="00D71C0D" w:rsidRPr="00D71C0D" w:rsidRDefault="00D71C0D" w:rsidP="00D71C0D">
            <w:pPr>
              <w:rPr>
                <w:rFonts w:ascii="Times New Roman" w:eastAsia="Times New Roman" w:hAnsi="Times New Roman" w:cs="Times New Roman"/>
                <w:szCs w:val="20"/>
                <w:lang w:eastAsia="ru-RU"/>
              </w:rPr>
            </w:pPr>
          </w:p>
          <w:p w:rsidR="00D71C0D" w:rsidRDefault="00D71C0D" w:rsidP="00D71C0D">
            <w:pPr>
              <w:rPr>
                <w:rFonts w:ascii="Times New Roman" w:eastAsia="Times New Roman" w:hAnsi="Times New Roman" w:cs="Times New Roman"/>
                <w:szCs w:val="20"/>
                <w:lang w:eastAsia="ru-RU"/>
              </w:rPr>
            </w:pPr>
          </w:p>
          <w:p w:rsidR="001D0EC0" w:rsidRPr="00D71C0D" w:rsidRDefault="001D0EC0" w:rsidP="00D71C0D">
            <w:pPr>
              <w:jc w:val="center"/>
              <w:rPr>
                <w:rFonts w:ascii="Times New Roman" w:eastAsia="Times New Roman" w:hAnsi="Times New Roman" w:cs="Times New Roman"/>
                <w:szCs w:val="20"/>
                <w:lang w:eastAsia="ru-RU"/>
              </w:rPr>
            </w:pPr>
          </w:p>
        </w:tc>
      </w:tr>
      <w:tr w:rsidR="00F82032" w:rsidRPr="00F82032" w:rsidTr="006D6EC7">
        <w:tc>
          <w:tcPr>
            <w:tcW w:w="534" w:type="dxa"/>
            <w:vMerge w:val="restart"/>
            <w:tcBorders>
              <w:top w:val="single" w:sz="4" w:space="0" w:color="auto"/>
              <w:left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r w:rsidRPr="00F82032">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F82032">
              <w:rPr>
                <w:rFonts w:ascii="Times New Roman" w:eastAsia="Times New Roman" w:hAnsi="Times New Roman" w:cs="Arial"/>
                <w:szCs w:val="20"/>
                <w:lang w:eastAsia="ru-RU"/>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F82032" w:rsidRDefault="001D0EC0" w:rsidP="008E57DF">
            <w:pPr>
              <w:spacing w:after="0" w:line="240" w:lineRule="auto"/>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82032">
              <w:rPr>
                <w:rFonts w:ascii="Arial" w:eastAsia="Times New Roman" w:hAnsi="Arial" w:cs="Arial"/>
                <w:b/>
                <w:bCs/>
                <w:szCs w:val="20"/>
                <w:lang w:eastAsia="ru-RU"/>
              </w:rPr>
              <w:fldChar w:fldCharType="begin"/>
            </w:r>
            <w:r w:rsidRPr="00F82032">
              <w:rPr>
                <w:rFonts w:ascii="Arial" w:eastAsia="Times New Roman" w:hAnsi="Arial" w:cs="Arial"/>
                <w:b/>
                <w:bCs/>
                <w:szCs w:val="20"/>
                <w:lang w:eastAsia="ru-RU"/>
              </w:rPr>
              <w:instrText xml:space="preserve"> REF _Ref353200173 \r \h  \* MERGEFORMAT </w:instrText>
            </w:r>
            <w:r w:rsidRPr="00F82032">
              <w:rPr>
                <w:rFonts w:ascii="Arial" w:eastAsia="Times New Roman" w:hAnsi="Arial" w:cs="Arial"/>
                <w:b/>
                <w:bCs/>
                <w:szCs w:val="20"/>
                <w:lang w:eastAsia="ru-RU"/>
              </w:rPr>
            </w:r>
            <w:r w:rsidRPr="00F82032">
              <w:rPr>
                <w:rFonts w:ascii="Arial" w:eastAsia="Times New Roman" w:hAnsi="Arial" w:cs="Arial"/>
                <w:b/>
                <w:bCs/>
                <w:szCs w:val="20"/>
                <w:lang w:eastAsia="ru-RU"/>
              </w:rPr>
              <w:fldChar w:fldCharType="separate"/>
            </w:r>
            <w:r w:rsidR="00D71C0D">
              <w:rPr>
                <w:rFonts w:ascii="Arial" w:eastAsia="Times New Roman" w:hAnsi="Arial" w:cs="Arial"/>
                <w:b/>
                <w:bCs/>
                <w:szCs w:val="20"/>
                <w:lang w:eastAsia="ru-RU"/>
              </w:rPr>
              <w:t>7</w:t>
            </w:r>
            <w:r w:rsidRPr="00F82032">
              <w:rPr>
                <w:rFonts w:ascii="Arial" w:eastAsia="Times New Roman" w:hAnsi="Arial" w:cs="Arial"/>
                <w:b/>
                <w:bCs/>
                <w:szCs w:val="20"/>
                <w:lang w:eastAsia="ru-RU"/>
              </w:rPr>
              <w:fldChar w:fldCharType="end"/>
            </w:r>
            <w:r w:rsidRPr="00F82032">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F82032" w:rsidRDefault="001D0EC0" w:rsidP="008E57DF">
            <w:pPr>
              <w:spacing w:after="0" w:line="240" w:lineRule="auto"/>
              <w:jc w:val="both"/>
              <w:outlineLvl w:val="3"/>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Требования к участникам закупки:</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1) соответствие требованиям, </w:t>
            </w:r>
            <w:r w:rsidRPr="00F82032">
              <w:rPr>
                <w:rFonts w:ascii="Times New Roman" w:eastAsia="Times New Roman" w:hAnsi="Times New Roman" w:cs="Times New Roman"/>
                <w:bCs/>
                <w:szCs w:val="20"/>
                <w:lang w:eastAsia="ru-RU"/>
              </w:rPr>
              <w:t>установленным</w:t>
            </w:r>
            <w:r w:rsidRPr="00F82032">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2032">
              <w:rPr>
                <w:rFonts w:ascii="Times New Roman" w:eastAsia="Times New Roman" w:hAnsi="Times New Roman" w:cs="Times New Roman"/>
                <w:bCs/>
                <w:szCs w:val="20"/>
                <w:lang w:eastAsia="ru-RU"/>
              </w:rPr>
              <w:t>ом</w:t>
            </w:r>
            <w:r w:rsidRPr="00F82032">
              <w:rPr>
                <w:rFonts w:ascii="Times New Roman" w:eastAsia="Times New Roman" w:hAnsi="Times New Roman" w:cs="Times New Roman"/>
                <w:szCs w:val="20"/>
                <w:lang w:eastAsia="ru-RU"/>
              </w:rPr>
              <w:t xml:space="preserve"> закупки;</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2) непроведение ликвидации участника </w:t>
            </w:r>
            <w:r w:rsidRPr="00F82032">
              <w:rPr>
                <w:rFonts w:ascii="Times New Roman" w:eastAsia="Times New Roman" w:hAnsi="Times New Roman" w:cs="Times New Roman"/>
                <w:bCs/>
                <w:szCs w:val="20"/>
                <w:lang w:eastAsia="ru-RU"/>
              </w:rPr>
              <w:t>закупки -</w:t>
            </w:r>
            <w:r w:rsidRPr="00F82032">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 юридического лица, индивидуального предпринимателя </w:t>
            </w:r>
            <w:r w:rsidRPr="00F82032">
              <w:rPr>
                <w:rFonts w:ascii="Times New Roman" w:eastAsia="Times New Roman" w:hAnsi="Times New Roman" w:cs="Times New Roman"/>
                <w:bCs/>
                <w:szCs w:val="20"/>
                <w:lang w:eastAsia="ru-RU"/>
              </w:rPr>
              <w:t>несостоятельным (</w:t>
            </w:r>
            <w:r w:rsidRPr="00F82032">
              <w:rPr>
                <w:rFonts w:ascii="Times New Roman" w:eastAsia="Times New Roman" w:hAnsi="Times New Roman" w:cs="Times New Roman"/>
                <w:szCs w:val="20"/>
                <w:lang w:eastAsia="ru-RU"/>
              </w:rPr>
              <w:t>банкротом</w:t>
            </w:r>
            <w:r w:rsidRPr="00F82032">
              <w:rPr>
                <w:rFonts w:ascii="Times New Roman" w:eastAsia="Times New Roman" w:hAnsi="Times New Roman" w:cs="Times New Roman"/>
                <w:bCs/>
                <w:szCs w:val="20"/>
                <w:lang w:eastAsia="ru-RU"/>
              </w:rPr>
              <w:t>)</w:t>
            </w:r>
            <w:r w:rsidRPr="00F82032">
              <w:rPr>
                <w:rFonts w:ascii="Times New Roman" w:eastAsia="Times New Roman" w:hAnsi="Times New Roman" w:cs="Times New Roman"/>
                <w:szCs w:val="20"/>
                <w:lang w:eastAsia="ru-RU"/>
              </w:rPr>
              <w:t xml:space="preserve"> и об открытии конкурсного производства;</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3) неприостановление деятельности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в порядке, </w:t>
            </w:r>
            <w:r w:rsidRPr="00F82032">
              <w:rPr>
                <w:rFonts w:ascii="Times New Roman" w:eastAsia="Times New Roman" w:hAnsi="Times New Roman" w:cs="Times New Roman"/>
                <w:bCs/>
                <w:szCs w:val="20"/>
                <w:lang w:eastAsia="ru-RU"/>
              </w:rPr>
              <w:t>установленном</w:t>
            </w:r>
            <w:r w:rsidRPr="00F82032">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F82032" w:rsidRDefault="00A47CF4" w:rsidP="00A47CF4">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F82032">
              <w:rPr>
                <w:rFonts w:ascii="Times New Roman" w:eastAsia="Times New Roman" w:hAnsi="Times New Roman" w:cs="Times New Roman"/>
                <w:szCs w:val="20"/>
                <w:lang w:eastAsia="ru-RU"/>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F82032" w:rsidRDefault="00A47CF4" w:rsidP="00A47CF4">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bookmarkStart w:id="9" w:name="Par546"/>
            <w:bookmarkEnd w:id="9"/>
            <w:r w:rsidRPr="00F82032">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службы заказчика,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F82032">
              <w:rPr>
                <w:rFonts w:ascii="Times New Roman" w:eastAsia="Times New Roman" w:hAnsi="Times New Roman" w:cs="Times New Roman"/>
                <w:szCs w:val="20"/>
                <w:lang w:eastAsia="ru-RU"/>
              </w:rPr>
              <w:t>8) участник закупки не является офшорной компанией.</w:t>
            </w:r>
          </w:p>
        </w:tc>
      </w:tr>
      <w:tr w:rsidR="00F82032" w:rsidRPr="00F82032" w:rsidTr="006D6EC7">
        <w:tc>
          <w:tcPr>
            <w:tcW w:w="534" w:type="dxa"/>
            <w:vMerge/>
            <w:tcBorders>
              <w:top w:val="single" w:sz="4" w:space="0" w:color="auto"/>
              <w:left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О</w:t>
            </w:r>
            <w:r w:rsidR="001D0EC0" w:rsidRPr="00F82032">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2032" w:rsidRPr="00F82032" w:rsidTr="006D6EC7">
        <w:tc>
          <w:tcPr>
            <w:tcW w:w="534" w:type="dxa"/>
            <w:vMerge/>
            <w:tcBorders>
              <w:left w:val="single" w:sz="4" w:space="0" w:color="auto"/>
              <w:bottom w:val="single" w:sz="4" w:space="0" w:color="auto"/>
              <w:right w:val="single" w:sz="4" w:space="0" w:color="auto"/>
            </w:tcBorders>
          </w:tcPr>
          <w:p w:rsidR="001D0EC0" w:rsidRPr="00F82032"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w:t>
            </w:r>
            <w:r w:rsidR="001D0EC0" w:rsidRPr="00F82032">
              <w:rPr>
                <w:rFonts w:ascii="Times New Roman" w:eastAsia="Times New Roman" w:hAnsi="Times New Roman" w:cs="Times New Roman"/>
                <w:szCs w:val="20"/>
                <w:lang w:eastAsia="ru-RU"/>
              </w:rPr>
              <w:t>е установлено</w:t>
            </w:r>
          </w:p>
        </w:tc>
      </w:tr>
      <w:tr w:rsidR="00F82032" w:rsidRPr="00F82032" w:rsidTr="006D6EC7">
        <w:tc>
          <w:tcPr>
            <w:tcW w:w="534" w:type="dxa"/>
            <w:tcBorders>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Требование о привлечении к </w:t>
            </w:r>
            <w:r w:rsidRPr="00F82032">
              <w:rPr>
                <w:rFonts w:ascii="Times New Roman" w:eastAsia="Times New Roman" w:hAnsi="Times New Roman" w:cs="Times New Roman"/>
                <w:szCs w:val="20"/>
                <w:lang w:eastAsia="ru-RU"/>
              </w:rPr>
              <w:lastRenderedPageBreak/>
              <w:t xml:space="preserve">исполнению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Н</w:t>
            </w:r>
            <w:r w:rsidR="001D0EC0" w:rsidRPr="00F82032">
              <w:rPr>
                <w:rFonts w:ascii="Times New Roman" w:eastAsia="Times New Roman" w:hAnsi="Times New Roman" w:cs="Times New Roman"/>
                <w:szCs w:val="20"/>
                <w:lang w:eastAsia="ru-RU"/>
              </w:rPr>
              <w:t>е установлено.</w:t>
            </w:r>
          </w:p>
        </w:tc>
      </w:tr>
      <w:tr w:rsidR="00F82032" w:rsidRPr="00F82032" w:rsidTr="006D6EC7">
        <w:tc>
          <w:tcPr>
            <w:tcW w:w="534" w:type="dxa"/>
            <w:tcBorders>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начала предоставления разъяснений положений документации </w:t>
            </w:r>
            <w:r w:rsidR="007E07BF" w:rsidRPr="00F82032">
              <w:rPr>
                <w:rFonts w:ascii="Times New Roman" w:eastAsia="Times New Roman" w:hAnsi="Times New Roman" w:cs="Times New Roman"/>
                <w:szCs w:val="20"/>
                <w:lang w:eastAsia="ru-RU"/>
              </w:rPr>
              <w:t>об аукционе «</w:t>
            </w:r>
            <w:r w:rsidR="00CE6541">
              <w:rPr>
                <w:rFonts w:ascii="Times New Roman" w:eastAsia="Times New Roman" w:hAnsi="Times New Roman" w:cs="Times New Roman"/>
                <w:szCs w:val="20"/>
                <w:lang w:eastAsia="ru-RU"/>
              </w:rPr>
              <w:t>28</w:t>
            </w:r>
            <w:r w:rsidR="007E07BF" w:rsidRPr="00F82032">
              <w:rPr>
                <w:rFonts w:ascii="Times New Roman" w:eastAsia="Times New Roman" w:hAnsi="Times New Roman" w:cs="Times New Roman"/>
                <w:szCs w:val="20"/>
                <w:lang w:eastAsia="ru-RU"/>
              </w:rPr>
              <w:t>» </w:t>
            </w:r>
            <w:r w:rsidR="00294A79">
              <w:t xml:space="preserve">декабря  </w:t>
            </w:r>
            <w:r w:rsidR="007E07BF" w:rsidRPr="00F82032">
              <w:rPr>
                <w:rFonts w:ascii="Times New Roman" w:eastAsia="Times New Roman" w:hAnsi="Times New Roman" w:cs="Times New Roman"/>
                <w:szCs w:val="20"/>
                <w:lang w:eastAsia="ru-RU"/>
              </w:rPr>
              <w:t>201</w:t>
            </w:r>
            <w:r w:rsidR="005274F7" w:rsidRPr="00F82032">
              <w:rPr>
                <w:rFonts w:ascii="Times New Roman" w:eastAsia="Times New Roman" w:hAnsi="Times New Roman" w:cs="Times New Roman"/>
                <w:szCs w:val="20"/>
                <w:lang w:eastAsia="ru-RU"/>
              </w:rPr>
              <w:t>7</w:t>
            </w:r>
            <w:r w:rsidRPr="00F82032">
              <w:rPr>
                <w:rFonts w:ascii="Times New Roman" w:eastAsia="Times New Roman" w:hAnsi="Times New Roman" w:cs="Times New Roman"/>
                <w:szCs w:val="20"/>
                <w:lang w:eastAsia="ru-RU"/>
              </w:rPr>
              <w:t xml:space="preserve"> года;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окончания предоставления разъяснений положений документации </w:t>
            </w:r>
            <w:r w:rsidR="005274F7" w:rsidRPr="00F82032">
              <w:rPr>
                <w:rFonts w:ascii="Times New Roman" w:eastAsia="Times New Roman" w:hAnsi="Times New Roman" w:cs="Times New Roman"/>
                <w:szCs w:val="20"/>
                <w:lang w:eastAsia="ru-RU"/>
              </w:rPr>
              <w:t>об аукционе «</w:t>
            </w:r>
            <w:r w:rsidR="00CE6541">
              <w:rPr>
                <w:rFonts w:ascii="Times New Roman" w:eastAsia="Times New Roman" w:hAnsi="Times New Roman" w:cs="Times New Roman"/>
                <w:szCs w:val="20"/>
                <w:lang w:eastAsia="ru-RU"/>
              </w:rPr>
              <w:t>10</w:t>
            </w:r>
            <w:r w:rsidR="005274F7" w:rsidRPr="00F82032">
              <w:rPr>
                <w:rFonts w:ascii="Times New Roman" w:eastAsia="Times New Roman" w:hAnsi="Times New Roman" w:cs="Times New Roman"/>
                <w:szCs w:val="20"/>
                <w:lang w:eastAsia="ru-RU"/>
              </w:rPr>
              <w:t>» </w:t>
            </w:r>
            <w:r w:rsidR="00CE6541">
              <w:t>января</w:t>
            </w:r>
            <w:r w:rsidR="00294A79">
              <w:t xml:space="preserve">  </w:t>
            </w:r>
            <w:r w:rsidR="005274F7" w:rsidRPr="00F82032">
              <w:rPr>
                <w:rFonts w:ascii="Times New Roman" w:eastAsia="Times New Roman" w:hAnsi="Times New Roman" w:cs="Times New Roman"/>
                <w:szCs w:val="20"/>
                <w:lang w:eastAsia="ru-RU"/>
              </w:rPr>
              <w:t>201</w:t>
            </w:r>
            <w:r w:rsidR="00CE6541">
              <w:rPr>
                <w:rFonts w:ascii="Times New Roman" w:eastAsia="Times New Roman" w:hAnsi="Times New Roman" w:cs="Times New Roman"/>
                <w:szCs w:val="20"/>
                <w:lang w:eastAsia="ru-RU"/>
              </w:rPr>
              <w:t>8</w:t>
            </w:r>
            <w:r w:rsidRPr="00F82032">
              <w:rPr>
                <w:rFonts w:ascii="Times New Roman" w:eastAsia="Times New Roman" w:hAnsi="Times New Roman" w:cs="Times New Roman"/>
                <w:szCs w:val="20"/>
                <w:lang w:eastAsia="ru-RU"/>
              </w:rPr>
              <w:t xml:space="preserve"> года.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82032" w:rsidRPr="00F82032"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CE6541">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F82032">
              <w:rPr>
                <w:rFonts w:ascii="Times New Roman" w:eastAsia="Times New Roman" w:hAnsi="Times New Roman" w:cs="Times New Roman"/>
                <w:szCs w:val="20"/>
                <w:lang w:eastAsia="ru-RU"/>
              </w:rPr>
              <w:t xml:space="preserve">00 минут </w:t>
            </w:r>
            <w:r w:rsidR="00CE6541">
              <w:rPr>
                <w:rFonts w:ascii="Times New Roman" w:eastAsia="Times New Roman" w:hAnsi="Times New Roman" w:cs="Times New Roman"/>
                <w:szCs w:val="20"/>
                <w:lang w:eastAsia="ru-RU"/>
              </w:rPr>
              <w:t>«</w:t>
            </w:r>
            <w:r w:rsidR="00CE6541">
              <w:rPr>
                <w:rFonts w:ascii="Times New Roman" w:eastAsia="Times New Roman" w:hAnsi="Times New Roman" w:cs="Times New Roman"/>
                <w:szCs w:val="20"/>
                <w:lang w:eastAsia="ru-RU"/>
              </w:rPr>
              <w:t>12</w:t>
            </w:r>
            <w:r w:rsidR="00CE6541">
              <w:rPr>
                <w:rFonts w:ascii="Times New Roman" w:eastAsia="Times New Roman" w:hAnsi="Times New Roman" w:cs="Times New Roman"/>
                <w:szCs w:val="20"/>
                <w:lang w:eastAsia="ru-RU"/>
              </w:rPr>
              <w:t>» </w:t>
            </w:r>
            <w:r w:rsidR="00CE6541">
              <w:t xml:space="preserve">января  </w:t>
            </w:r>
            <w:r w:rsidR="00CE6541">
              <w:rPr>
                <w:rFonts w:ascii="Times New Roman" w:eastAsia="Times New Roman" w:hAnsi="Times New Roman" w:cs="Times New Roman"/>
                <w:szCs w:val="20"/>
                <w:lang w:eastAsia="ru-RU"/>
              </w:rPr>
              <w:t>2018 года</w:t>
            </w:r>
            <w:r w:rsidRPr="00F82032">
              <w:rPr>
                <w:rFonts w:ascii="Times New Roman" w:eastAsia="Times New Roman" w:hAnsi="Times New Roman" w:cs="Times New Roman"/>
                <w:szCs w:val="20"/>
                <w:lang w:eastAsia="ru-RU"/>
              </w:rPr>
              <w:t>.</w:t>
            </w:r>
          </w:p>
        </w:tc>
      </w:tr>
      <w:tr w:rsidR="00F82032" w:rsidRPr="00F82032"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294A79" w:rsidRDefault="003C6820" w:rsidP="00294A79">
            <w:pPr>
              <w:spacing w:after="60"/>
              <w:jc w:val="both"/>
            </w:pPr>
            <w:r>
              <w:t>«</w:t>
            </w:r>
            <w:r w:rsidR="00CE6541">
              <w:t>16</w:t>
            </w:r>
            <w:r w:rsidR="00294A79">
              <w:t>» января  2018 года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294A79" w:rsidRDefault="001D0EC0" w:rsidP="00294A79">
            <w:r w:rsidRPr="00F82032">
              <w:rPr>
                <w:rFonts w:ascii="Times New Roman" w:eastAsia="Times New Roman" w:hAnsi="Times New Roman" w:cs="Times New Roman"/>
                <w:szCs w:val="20"/>
                <w:lang w:eastAsia="ru-RU"/>
              </w:rPr>
              <w:t xml:space="preserve"> </w:t>
            </w:r>
            <w:r w:rsidR="003C6820">
              <w:t>«</w:t>
            </w:r>
            <w:r w:rsidR="00CE6541">
              <w:t>19</w:t>
            </w:r>
            <w:bookmarkStart w:id="15" w:name="_GoBack"/>
            <w:bookmarkEnd w:id="15"/>
            <w:r w:rsidR="00294A79">
              <w:t>» января  2018 года</w:t>
            </w:r>
          </w:p>
          <w:p w:rsidR="001D0EC0" w:rsidRPr="00F82032" w:rsidRDefault="001D0EC0" w:rsidP="004A7D64">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7D50BC"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F82032" w:rsidRDefault="001D0EC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2) </w:t>
            </w:r>
            <w:r w:rsidRPr="00F82032">
              <w:rPr>
                <w:rFonts w:ascii="Times New Roman" w:eastAsia="Times New Roman" w:hAnsi="Times New Roman" w:cs="Times New Roman"/>
                <w:b/>
                <w:szCs w:val="20"/>
                <w:lang w:eastAsia="ru-RU"/>
              </w:rPr>
              <w:t>документы (или копии этих документов)</w:t>
            </w:r>
            <w:r w:rsidRPr="00F82032">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F82032"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 xml:space="preserve">а) соответствие требованиям, </w:t>
            </w:r>
            <w:r w:rsidRPr="00F82032">
              <w:rPr>
                <w:rFonts w:ascii="Times New Roman" w:eastAsia="Times New Roman" w:hAnsi="Times New Roman" w:cs="Times New Roman"/>
                <w:bCs/>
                <w:szCs w:val="20"/>
                <w:lang w:eastAsia="ru-RU"/>
              </w:rPr>
              <w:t>установленным</w:t>
            </w:r>
            <w:r w:rsidRPr="00F82032">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2032">
              <w:rPr>
                <w:rFonts w:ascii="Times New Roman" w:eastAsia="Times New Roman" w:hAnsi="Times New Roman" w:cs="Times New Roman"/>
                <w:bCs/>
                <w:szCs w:val="20"/>
                <w:lang w:eastAsia="ru-RU"/>
              </w:rPr>
              <w:t>ом</w:t>
            </w:r>
            <w:r w:rsidRPr="00F82032">
              <w:rPr>
                <w:rFonts w:ascii="Times New Roman" w:eastAsia="Times New Roman" w:hAnsi="Times New Roman" w:cs="Times New Roman"/>
                <w:szCs w:val="20"/>
                <w:lang w:eastAsia="ru-RU"/>
              </w:rPr>
              <w:t xml:space="preserve"> закупки, а именно: </w:t>
            </w:r>
            <w:r w:rsidR="00F43958" w:rsidRPr="00F82032">
              <w:rPr>
                <w:rFonts w:ascii="Times New Roman" w:eastAsia="Times New Roman" w:hAnsi="Times New Roman" w:cs="Times New Roman"/>
                <w:b/>
                <w:szCs w:val="20"/>
                <w:lang w:eastAsia="ru-RU"/>
              </w:rPr>
              <w:t>не установлены</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
                <w:szCs w:val="20"/>
                <w:lang w:eastAsia="ru-RU"/>
              </w:rPr>
              <w:t>а также декларация</w:t>
            </w:r>
            <w:r w:rsidRPr="00F82032">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непроведение ликвидации участника </w:t>
            </w:r>
            <w:r w:rsidRPr="00F82032">
              <w:rPr>
                <w:rFonts w:ascii="Times New Roman" w:eastAsia="Times New Roman" w:hAnsi="Times New Roman" w:cs="Times New Roman"/>
                <w:bCs/>
                <w:szCs w:val="20"/>
                <w:lang w:eastAsia="ru-RU"/>
              </w:rPr>
              <w:t>закупки -</w:t>
            </w:r>
            <w:r w:rsidRPr="00F82032">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 юридического лица, индивидуального предпринимателя </w:t>
            </w:r>
            <w:r w:rsidRPr="00F82032">
              <w:rPr>
                <w:rFonts w:ascii="Times New Roman" w:eastAsia="Times New Roman" w:hAnsi="Times New Roman" w:cs="Times New Roman"/>
                <w:bCs/>
                <w:szCs w:val="20"/>
                <w:lang w:eastAsia="ru-RU"/>
              </w:rPr>
              <w:t>несостоятельным (</w:t>
            </w:r>
            <w:r w:rsidRPr="00F82032">
              <w:rPr>
                <w:rFonts w:ascii="Times New Roman" w:eastAsia="Times New Roman" w:hAnsi="Times New Roman" w:cs="Times New Roman"/>
                <w:szCs w:val="20"/>
                <w:lang w:eastAsia="ru-RU"/>
              </w:rPr>
              <w:t>банкротом</w:t>
            </w:r>
            <w:r w:rsidRPr="00F82032">
              <w:rPr>
                <w:rFonts w:ascii="Times New Roman" w:eastAsia="Times New Roman" w:hAnsi="Times New Roman" w:cs="Times New Roman"/>
                <w:bCs/>
                <w:szCs w:val="20"/>
                <w:lang w:eastAsia="ru-RU"/>
              </w:rPr>
              <w:t>)</w:t>
            </w:r>
            <w:r w:rsidRPr="00F82032">
              <w:rPr>
                <w:rFonts w:ascii="Times New Roman" w:eastAsia="Times New Roman" w:hAnsi="Times New Roman" w:cs="Times New Roman"/>
                <w:szCs w:val="20"/>
                <w:lang w:eastAsia="ru-RU"/>
              </w:rPr>
              <w:t xml:space="preserve"> и об открытии конкурсного производства;</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неприостановление деятельности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в порядке, </w:t>
            </w:r>
            <w:r w:rsidRPr="00F82032">
              <w:rPr>
                <w:rFonts w:ascii="Times New Roman" w:eastAsia="Times New Roman" w:hAnsi="Times New Roman" w:cs="Times New Roman"/>
                <w:bCs/>
                <w:szCs w:val="20"/>
                <w:lang w:eastAsia="ru-RU"/>
              </w:rPr>
              <w:t>установленном</w:t>
            </w:r>
            <w:r w:rsidRPr="00F82032">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F82032">
              <w:rPr>
                <w:rFonts w:ascii="Times New Roman" w:eastAsia="Times New Roman" w:hAnsi="Times New Roman" w:cs="Times New Roman"/>
                <w:szCs w:val="20"/>
                <w:lang w:eastAsia="ru-RU"/>
              </w:rPr>
              <w:lastRenderedPageBreak/>
              <w:t>рассмотрения заявки на участие в определении поставщика (подрядчика, исполнителя) не принято;</w:t>
            </w:r>
          </w:p>
          <w:p w:rsidR="00A47CF4" w:rsidRPr="00F82032" w:rsidRDefault="00A47CF4" w:rsidP="00A47CF4">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F82032"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F82032">
              <w:rPr>
                <w:rFonts w:ascii="Times New Roman" w:eastAsia="Times New Roman" w:hAnsi="Times New Roman" w:cs="Times New Roman"/>
                <w:b/>
                <w:szCs w:val="20"/>
                <w:lang w:eastAsia="ru-RU"/>
              </w:rPr>
              <w:t>не требуется;</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службы заказчика,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F82032">
              <w:rPr>
                <w:rFonts w:ascii="Times New Roman" w:eastAsia="Times New Roman" w:hAnsi="Times New Roman" w:cs="Times New Roman"/>
                <w:szCs w:val="20"/>
                <w:lang w:eastAsia="ru-RU"/>
              </w:rPr>
              <w:t xml:space="preserve">ния к товару, работе или услуге – </w:t>
            </w:r>
            <w:r w:rsidR="00740053" w:rsidRPr="00F82032">
              <w:rPr>
                <w:rFonts w:ascii="Times New Roman" w:eastAsia="Times New Roman" w:hAnsi="Times New Roman" w:cs="Times New Roman"/>
                <w:szCs w:val="20"/>
                <w:lang w:eastAsia="ru-RU"/>
              </w:rPr>
              <w:t xml:space="preserve">не </w:t>
            </w:r>
            <w:r w:rsidR="004018B8" w:rsidRPr="00F82032">
              <w:rPr>
                <w:rFonts w:ascii="Times New Roman" w:eastAsia="Times New Roman" w:hAnsi="Times New Roman" w:cs="Times New Roman"/>
                <w:b/>
                <w:szCs w:val="20"/>
                <w:lang w:eastAsia="ru-RU"/>
              </w:rPr>
              <w:t>требуется</w:t>
            </w:r>
            <w:r w:rsidR="004018B8" w:rsidRPr="00F82032">
              <w:rPr>
                <w:rFonts w:ascii="Times New Roman" w:eastAsia="Times New Roman" w:hAnsi="Times New Roman" w:cs="Times New Roman"/>
                <w:szCs w:val="20"/>
                <w:lang w:eastAsia="ru-RU"/>
              </w:rPr>
              <w:t>;</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4) решение об одобрении или о совершении крупной сделки либо </w:t>
            </w:r>
            <w:r w:rsidRPr="00F82032">
              <w:rPr>
                <w:rFonts w:ascii="Times New Roman" w:eastAsia="Times New Roman" w:hAnsi="Times New Roman" w:cs="Times New Roman"/>
                <w:szCs w:val="20"/>
                <w:lang w:eastAsia="ru-RU"/>
              </w:rPr>
              <w:lastRenderedPageBreak/>
              <w:t xml:space="preserve">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является крупной сделкой;</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F82032">
              <w:rPr>
                <w:rFonts w:ascii="Times New Roman" w:eastAsia="Times New Roman" w:hAnsi="Times New Roman" w:cs="Times New Roman"/>
                <w:szCs w:val="20"/>
                <w:lang w:eastAsia="ru-RU"/>
              </w:rPr>
              <w:t xml:space="preserve">дов или копии этих документов </w:t>
            </w:r>
            <w:r w:rsidR="0060778B"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b/>
                <w:szCs w:val="20"/>
                <w:lang w:eastAsia="ru-RU"/>
              </w:rPr>
              <w:t xml:space="preserve"> требуется;</w:t>
            </w:r>
          </w:p>
          <w:p w:rsidR="003C6820" w:rsidRPr="00F82032" w:rsidRDefault="001D0EC0" w:rsidP="003C682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 </w:t>
            </w:r>
            <w:r w:rsidR="00363610" w:rsidRPr="00F82032">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F82032">
              <w:rPr>
                <w:rFonts w:ascii="Times New Roman" w:eastAsia="Times New Roman" w:hAnsi="Times New Roman" w:cs="Times New Roman"/>
                <w:b/>
                <w:szCs w:val="20"/>
                <w:lang w:eastAsia="ru-RU"/>
              </w:rPr>
              <w:t xml:space="preserve"> </w:t>
            </w:r>
            <w:r w:rsidR="003C6820">
              <w:rPr>
                <w:rFonts w:ascii="Times New Roman" w:eastAsia="Times New Roman" w:hAnsi="Times New Roman" w:cs="Times New Roman"/>
                <w:b/>
                <w:szCs w:val="20"/>
                <w:lang w:eastAsia="ru-RU"/>
              </w:rPr>
              <w:t xml:space="preserve">не </w:t>
            </w:r>
            <w:r w:rsidR="00B01EEE" w:rsidRPr="00F82032">
              <w:rPr>
                <w:rFonts w:ascii="Times New Roman" w:eastAsia="Times New Roman" w:hAnsi="Times New Roman" w:cs="Times New Roman"/>
                <w:b/>
                <w:szCs w:val="20"/>
                <w:lang w:eastAsia="ru-RU"/>
              </w:rPr>
              <w:t>требуется</w:t>
            </w:r>
            <w:r w:rsidR="003C6820">
              <w:rPr>
                <w:rFonts w:ascii="Times New Roman" w:eastAsia="Times New Roman" w:hAnsi="Times New Roman" w:cs="Times New Roman"/>
                <w:b/>
                <w:szCs w:val="20"/>
                <w:lang w:eastAsia="ru-RU"/>
              </w:rPr>
              <w:t>;</w:t>
            </w:r>
            <w:r w:rsidR="00B01EEE" w:rsidRPr="00F82032">
              <w:rPr>
                <w:rFonts w:ascii="Times New Roman" w:eastAsia="Times New Roman" w:hAnsi="Times New Roman" w:cs="Times New Roman"/>
                <w:b/>
                <w:szCs w:val="20"/>
                <w:lang w:eastAsia="ru-RU"/>
              </w:rPr>
              <w:t xml:space="preserve"> </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 xml:space="preserve">участника закупки к субъектам малого предпринимательства или социально ориентированным некоммерческим организациям </w:t>
            </w:r>
            <w:r w:rsidR="00B27827" w:rsidRPr="00F82032">
              <w:rPr>
                <w:rFonts w:ascii="Times New Roman" w:eastAsia="Times New Roman" w:hAnsi="Times New Roman" w:cs="Times New Roman"/>
                <w:szCs w:val="20"/>
                <w:lang w:eastAsia="ru-RU"/>
              </w:rPr>
              <w:t>–</w:t>
            </w:r>
            <w:r w:rsidR="006D5646" w:rsidRPr="00F82032">
              <w:rPr>
                <w:rFonts w:ascii="Times New Roman" w:eastAsia="Times New Roman" w:hAnsi="Times New Roman" w:cs="Times New Roman"/>
                <w:szCs w:val="20"/>
                <w:lang w:eastAsia="ru-RU"/>
              </w:rPr>
              <w:t xml:space="preserve"> не</w:t>
            </w: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b/>
                <w:szCs w:val="20"/>
                <w:lang w:eastAsia="ru-RU"/>
              </w:rPr>
              <w:t>требуется;</w:t>
            </w:r>
          </w:p>
          <w:p w:rsidR="001D0EC0" w:rsidRPr="00F82032"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F82032">
              <w:rPr>
                <w:rFonts w:ascii="Times New Roman" w:eastAsia="Times New Roman" w:hAnsi="Times New Roman" w:cs="Times New Roman"/>
                <w:b/>
                <w:szCs w:val="20"/>
                <w:lang w:eastAsia="ru-RU"/>
              </w:rPr>
              <w:t>не требуется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F82032">
              <w:rPr>
                <w:rFonts w:ascii="Times New Roman" w:eastAsia="Times New Roman" w:hAnsi="Times New Roman" w:cs="Times New Roman"/>
                <w:szCs w:val="20"/>
                <w:lang w:val="en-US" w:eastAsia="ru-RU"/>
              </w:rPr>
              <w:t>c</w:t>
            </w:r>
            <w:r w:rsidRPr="00F82032">
              <w:rPr>
                <w:rFonts w:ascii="Times New Roman" w:eastAsia="Times New Roman" w:hAnsi="Times New Roman" w:cs="Times New Roman"/>
                <w:szCs w:val="20"/>
                <w:lang w:eastAsia="ru-RU"/>
              </w:rPr>
              <w:t>оставлена на русском языке.</w:t>
            </w:r>
            <w:bookmarkStart w:id="17" w:name="_Ref119430333"/>
            <w:r w:rsidRPr="00F82032">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F82032">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F82032"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Инструкция по заполнению первой части заявки</w:t>
            </w:r>
          </w:p>
          <w:p w:rsidR="001D0EC0" w:rsidRPr="00F82032"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F82032">
              <w:rPr>
                <w:rFonts w:ascii="Times New Roman" w:eastAsia="Times New Roman" w:hAnsi="Times New Roman" w:cs="Times New Roman"/>
                <w:szCs w:val="20"/>
                <w:lang w:eastAsia="ru-RU"/>
              </w:rPr>
              <w:lastRenderedPageBreak/>
              <w:t>значения, показатели товаров в любом случае должны быть заполнены в строгом соответствии с настоящей инструкцией.</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F82032">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Раздел I «конкретные значения»</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F82032">
              <w:rPr>
                <w:rFonts w:ascii="Times New Roman" w:eastAsia="Times New Roman" w:hAnsi="Times New Roman" w:cs="Times New Roman"/>
                <w:szCs w:val="20"/>
                <w:lang w:val="en-US" w:eastAsia="ru-RU"/>
              </w:rPr>
              <w:t>II</w:t>
            </w:r>
            <w:r w:rsidRPr="00F82032">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слов </w:t>
            </w:r>
            <w:r w:rsidRPr="00F82032">
              <w:rPr>
                <w:rFonts w:ascii="Times New Roman" w:eastAsia="Times New Roman" w:hAnsi="Times New Roman" w:cs="Times New Roman"/>
                <w:b/>
                <w:bCs/>
                <w:szCs w:val="20"/>
                <w:lang w:eastAsia="ru-RU"/>
              </w:rPr>
              <w:t>«не менее», «не ниже»</w:t>
            </w:r>
            <w:r w:rsidRPr="00F82032">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«не более», «не выше»</w:t>
            </w:r>
            <w:r w:rsidRPr="00F82032">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«менее»,</w:t>
            </w: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b/>
                <w:bCs/>
                <w:szCs w:val="20"/>
                <w:lang w:eastAsia="ru-RU"/>
              </w:rPr>
              <w:t xml:space="preserve">«ниже» - </w:t>
            </w:r>
            <w:r w:rsidRPr="00F82032">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«более», «выше», «свыше»</w:t>
            </w:r>
            <w:r w:rsidRPr="00F82032">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Cs/>
                <w:szCs w:val="20"/>
                <w:lang w:eastAsia="ru-RU"/>
              </w:rPr>
              <w:t xml:space="preserve"> </w:t>
            </w:r>
            <w:r w:rsidRPr="00F82032">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F82032">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«до» -</w:t>
            </w:r>
            <w:r w:rsidRPr="00F82032">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«от» - </w:t>
            </w:r>
            <w:r w:rsidRPr="00F82032">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слов </w:t>
            </w:r>
            <w:r w:rsidRPr="00F82032">
              <w:rPr>
                <w:rFonts w:ascii="Times New Roman" w:eastAsia="Times New Roman" w:hAnsi="Times New Roman" w:cs="Times New Roman"/>
                <w:b/>
                <w:szCs w:val="20"/>
                <w:lang w:eastAsia="ru-RU"/>
              </w:rPr>
              <w:t>«от… до…»</w:t>
            </w:r>
            <w:r w:rsidRPr="00F82032">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со знаком</w:t>
            </w:r>
            <w:r w:rsidRPr="00F82032">
              <w:rPr>
                <w:rFonts w:ascii="Times New Roman" w:eastAsia="Times New Roman" w:hAnsi="Times New Roman" w:cs="Times New Roman"/>
                <w:b/>
                <w:bCs/>
                <w:szCs w:val="20"/>
                <w:lang w:eastAsia="ru-RU"/>
              </w:rPr>
              <w:t xml:space="preserve"> «+/-»</w:t>
            </w:r>
            <w:r w:rsidRPr="00F82032">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szCs w:val="20"/>
                <w:lang w:eastAsia="ru-RU"/>
              </w:rPr>
              <w:t>»;</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знака </w:t>
            </w:r>
            <w:r w:rsidRPr="00F82032">
              <w:rPr>
                <w:rFonts w:ascii="Times New Roman" w:eastAsia="Times New Roman" w:hAnsi="Times New Roman" w:cs="Times New Roman"/>
                <w:b/>
                <w:szCs w:val="20"/>
                <w:lang w:eastAsia="ru-RU"/>
              </w:rPr>
              <w:t>«-</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F82032">
              <w:rPr>
                <w:rFonts w:ascii="Times New Roman" w:eastAsia="Times New Roman" w:hAnsi="Times New Roman" w:cs="Times New Roman"/>
                <w:b/>
                <w:bCs/>
                <w:szCs w:val="20"/>
                <w:lang w:eastAsia="ru-RU"/>
              </w:rPr>
              <w:t>«и»</w:t>
            </w:r>
            <w:r w:rsidRPr="00F82032">
              <w:rPr>
                <w:rFonts w:ascii="Times New Roman" w:eastAsia="Times New Roman" w:hAnsi="Times New Roman" w:cs="Times New Roman"/>
                <w:szCs w:val="20"/>
                <w:lang w:eastAsia="ru-RU"/>
              </w:rPr>
              <w:t xml:space="preserve">, знаки </w:t>
            </w:r>
            <w:r w:rsidRPr="00F82032">
              <w:rPr>
                <w:rFonts w:ascii="Times New Roman" w:eastAsia="Times New Roman" w:hAnsi="Times New Roman" w:cs="Times New Roman"/>
                <w:b/>
                <w:bCs/>
                <w:szCs w:val="20"/>
                <w:lang w:eastAsia="ru-RU"/>
              </w:rPr>
              <w:t>«,» «;», «/» -</w:t>
            </w:r>
            <w:r w:rsidRPr="00F82032">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F82032">
              <w:rPr>
                <w:rFonts w:ascii="Times New Roman" w:eastAsia="Times New Roman" w:hAnsi="Times New Roman" w:cs="Times New Roman"/>
                <w:b/>
                <w:bCs/>
                <w:szCs w:val="20"/>
                <w:lang w:eastAsia="ru-RU"/>
              </w:rPr>
              <w:t>«или»,</w:t>
            </w: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b/>
                <w:bCs/>
                <w:szCs w:val="20"/>
                <w:lang w:eastAsia="ru-RU"/>
              </w:rPr>
              <w:t xml:space="preserve">«либо» - </w:t>
            </w:r>
            <w:r w:rsidRPr="00F82032">
              <w:rPr>
                <w:rFonts w:ascii="Times New Roman" w:eastAsia="Times New Roman" w:hAnsi="Times New Roman" w:cs="Times New Roman"/>
                <w:szCs w:val="20"/>
                <w:lang w:eastAsia="ru-RU"/>
              </w:rPr>
              <w:t xml:space="preserve">участники выбирают одно из значений. При использовании </w:t>
            </w:r>
            <w:r w:rsidRPr="00F82032">
              <w:rPr>
                <w:rFonts w:ascii="Times New Roman" w:eastAsia="Times New Roman" w:hAnsi="Times New Roman" w:cs="Times New Roman"/>
                <w:b/>
                <w:bCs/>
                <w:szCs w:val="20"/>
                <w:lang w:eastAsia="ru-RU"/>
              </w:rPr>
              <w:t>«и (или)» -</w:t>
            </w:r>
            <w:r w:rsidRPr="00F82032">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82032">
              <w:rPr>
                <w:rFonts w:ascii="Times New Roman" w:eastAsia="Times New Roman" w:hAnsi="Times New Roman" w:cs="Times New Roman"/>
                <w:b/>
                <w:bCs/>
                <w:szCs w:val="20"/>
                <w:lang w:eastAsia="ru-RU"/>
              </w:rPr>
              <w:t>«и»</w:t>
            </w:r>
            <w:r w:rsidRPr="00F82032">
              <w:rPr>
                <w:rFonts w:ascii="Times New Roman" w:eastAsia="Times New Roman" w:hAnsi="Times New Roman" w:cs="Times New Roman"/>
                <w:szCs w:val="20"/>
                <w:lang w:eastAsia="ru-RU"/>
              </w:rPr>
              <w:t xml:space="preserve">, знаки </w:t>
            </w:r>
            <w:r w:rsidRPr="00F82032">
              <w:rPr>
                <w:rFonts w:ascii="Times New Roman" w:eastAsia="Times New Roman" w:hAnsi="Times New Roman" w:cs="Times New Roman"/>
                <w:b/>
                <w:bCs/>
                <w:szCs w:val="20"/>
                <w:lang w:eastAsia="ru-RU"/>
              </w:rPr>
              <w:t>«;» «,»</w:t>
            </w:r>
            <w:r w:rsidRPr="00F82032">
              <w:rPr>
                <w:rFonts w:ascii="Times New Roman" w:eastAsia="Times New Roman" w:hAnsi="Times New Roman" w:cs="Times New Roman"/>
                <w:szCs w:val="20"/>
                <w:lang w:eastAsia="ru-RU"/>
              </w:rPr>
              <w:t xml:space="preserve">. При одновременном использовании знаков </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bCs/>
                <w:szCs w:val="20"/>
                <w:lang w:eastAsia="ru-RU"/>
              </w:rPr>
              <w:t xml:space="preserve"> и союзов </w:t>
            </w:r>
            <w:r w:rsidRPr="00F82032">
              <w:rPr>
                <w:rFonts w:ascii="Times New Roman" w:eastAsia="Times New Roman" w:hAnsi="Times New Roman" w:cs="Times New Roman"/>
                <w:b/>
                <w:bCs/>
                <w:szCs w:val="20"/>
                <w:lang w:eastAsia="ru-RU"/>
              </w:rPr>
              <w:t>«или», «либо»</w:t>
            </w:r>
            <w:r w:rsidRPr="00F82032">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F82032">
              <w:rPr>
                <w:rFonts w:ascii="Times New Roman" w:eastAsia="Times New Roman" w:hAnsi="Times New Roman" w:cs="Times New Roman"/>
                <w:b/>
                <w:bCs/>
                <w:szCs w:val="20"/>
                <w:lang w:eastAsia="ru-RU"/>
              </w:rPr>
              <w:t>«или», «либо»</w:t>
            </w:r>
            <w:r w:rsidRPr="00F82032">
              <w:rPr>
                <w:rFonts w:ascii="Times New Roman" w:eastAsia="Times New Roman" w:hAnsi="Times New Roman" w:cs="Times New Roman"/>
                <w:bCs/>
                <w:szCs w:val="20"/>
                <w:lang w:eastAsia="ru-RU"/>
              </w:rPr>
              <w:t xml:space="preserve"> или значение указанное после союза </w:t>
            </w:r>
            <w:r w:rsidRPr="00F82032">
              <w:rPr>
                <w:rFonts w:ascii="Times New Roman" w:eastAsia="Times New Roman" w:hAnsi="Times New Roman" w:cs="Times New Roman"/>
                <w:b/>
                <w:bCs/>
                <w:szCs w:val="20"/>
                <w:lang w:eastAsia="ru-RU"/>
              </w:rPr>
              <w:t>«или», «либо»</w:t>
            </w:r>
            <w:r w:rsidRPr="00F82032">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w:t>
            </w:r>
            <w:r w:rsidRPr="00F82032">
              <w:rPr>
                <w:rFonts w:ascii="Times New Roman" w:eastAsia="Times New Roman" w:hAnsi="Times New Roman" w:cs="Times New Roman"/>
                <w:szCs w:val="20"/>
                <w:lang w:eastAsia="ru-RU"/>
              </w:rPr>
              <w:lastRenderedPageBreak/>
              <w:t>слово (знак) «не менее» применяется к значению 5 и к значению 10).</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Раздел II «диапазонные значения»</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со знаком</w:t>
            </w:r>
            <w:r w:rsidRPr="00F82032">
              <w:rPr>
                <w:rFonts w:ascii="Times New Roman" w:eastAsia="Times New Roman" w:hAnsi="Times New Roman" w:cs="Times New Roman"/>
                <w:b/>
                <w:bCs/>
                <w:szCs w:val="20"/>
                <w:lang w:eastAsia="ru-RU"/>
              </w:rPr>
              <w:t xml:space="preserve"> «-» </w:t>
            </w:r>
            <w:r w:rsidRPr="00F82032">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со словами</w:t>
            </w:r>
            <w:r w:rsidRPr="00F82032">
              <w:rPr>
                <w:rFonts w:ascii="Times New Roman" w:eastAsia="Times New Roman" w:hAnsi="Times New Roman" w:cs="Times New Roman"/>
                <w:b/>
                <w:bCs/>
                <w:szCs w:val="20"/>
                <w:lang w:eastAsia="ru-RU"/>
              </w:rPr>
              <w:t xml:space="preserve"> «диапазон может быть расширен» -</w:t>
            </w:r>
            <w:r w:rsidRPr="00F82032">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при использовании в описании диапазона предлогов </w:t>
            </w:r>
            <w:r w:rsidRPr="00F82032">
              <w:rPr>
                <w:rFonts w:ascii="Times New Roman" w:eastAsia="Times New Roman" w:hAnsi="Times New Roman" w:cs="Times New Roman"/>
                <w:b/>
                <w:bCs/>
                <w:szCs w:val="20"/>
                <w:lang w:eastAsia="ru-RU"/>
              </w:rPr>
              <w:t>«от»</w:t>
            </w:r>
            <w:r w:rsidRPr="00F82032">
              <w:rPr>
                <w:rFonts w:ascii="Times New Roman" w:eastAsia="Times New Roman" w:hAnsi="Times New Roman" w:cs="Times New Roman"/>
                <w:szCs w:val="20"/>
                <w:lang w:eastAsia="ru-RU"/>
              </w:rPr>
              <w:t xml:space="preserve"> и </w:t>
            </w:r>
            <w:r w:rsidRPr="00F82032">
              <w:rPr>
                <w:rFonts w:ascii="Times New Roman" w:eastAsia="Times New Roman" w:hAnsi="Times New Roman" w:cs="Times New Roman"/>
                <w:b/>
                <w:bCs/>
                <w:szCs w:val="20"/>
                <w:lang w:eastAsia="ru-RU"/>
              </w:rPr>
              <w:t>«до»</w:t>
            </w:r>
            <w:r w:rsidRPr="00F82032">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szCs w:val="20"/>
                <w:lang w:eastAsia="ru-RU"/>
              </w:rPr>
              <w:t>.</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Раздел III «общие сведения»</w:t>
            </w:r>
          </w:p>
          <w:p w:rsidR="00A47CF4" w:rsidRPr="00F82032"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F82032">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82032">
              <w:rPr>
                <w:rFonts w:ascii="Times New Roman" w:eastAsia="Times New Roman" w:hAnsi="Times New Roman" w:cs="Times New Roman"/>
                <w:szCs w:val="20"/>
                <w:lang w:val="en-US" w:eastAsia="ru-RU"/>
              </w:rPr>
              <w:t>I</w:t>
            </w:r>
            <w:r w:rsidRPr="00F82032">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F82032">
              <w:rPr>
                <w:rFonts w:ascii="Times New Roman" w:eastAsia="Times New Roman" w:hAnsi="Times New Roman" w:cs="Times New Roman"/>
                <w:szCs w:val="20"/>
                <w:lang w:eastAsia="ru-RU"/>
              </w:rPr>
              <w:lastRenderedPageBreak/>
              <w:t>настоящей документацией об аукционе</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F82032">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A85332">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F82032">
              <w:rPr>
                <w:rFonts w:ascii="Times New Roman" w:eastAsia="Times New Roman" w:hAnsi="Times New Roman" w:cs="Times New Roman"/>
                <w:szCs w:val="20"/>
                <w:lang w:eastAsia="ru-RU"/>
              </w:rPr>
              <w:t>договор</w:t>
            </w:r>
            <w:r w:rsidR="00E56B8C" w:rsidRPr="00F82032">
              <w:rPr>
                <w:rFonts w:ascii="Times New Roman" w:eastAsia="Times New Roman" w:hAnsi="Times New Roman" w:cs="Times New Roman"/>
                <w:szCs w:val="20"/>
                <w:lang w:eastAsia="ru-RU"/>
              </w:rPr>
              <w:t xml:space="preserve">а, что составляет </w:t>
            </w:r>
            <w:r w:rsidR="003C6820" w:rsidRPr="003C6820">
              <w:rPr>
                <w:rFonts w:ascii="Times New Roman" w:eastAsia="Times New Roman" w:hAnsi="Times New Roman" w:cs="Times New Roman"/>
                <w:szCs w:val="20"/>
                <w:lang w:eastAsia="ru-RU"/>
              </w:rPr>
              <w:t>4 852 (четыре тысячи восемьсот пятьдесят два) рубля 64 копейки</w:t>
            </w:r>
            <w:r w:rsidR="0035539F" w:rsidRPr="00F82032">
              <w:rPr>
                <w:rFonts w:ascii="Times New Roman" w:eastAsia="Times New Roman" w:hAnsi="Times New Roman" w:cs="Times New Roman"/>
                <w:szCs w:val="20"/>
                <w:lang w:eastAsia="ru-RU"/>
              </w:rPr>
              <w:t>.</w:t>
            </w:r>
            <w:r w:rsidR="00E968F9"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lang w:eastAsia="ru-RU"/>
              </w:rPr>
              <w:t>НДС не облагается.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должен подписать </w:t>
            </w:r>
            <w:r w:rsidR="00F36F27" w:rsidRPr="00F82032">
              <w:rPr>
                <w:rFonts w:ascii="Times New Roman" w:eastAsia="Times New Roman" w:hAnsi="Times New Roman" w:cs="Times New Roman"/>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течение пяти дней со дня получения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от оператора электронной площадки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Условия признания </w:t>
            </w:r>
            <w:r w:rsidRPr="00F82032">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F82032" w:rsidDel="0052781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lang w:eastAsia="ru-RU"/>
              </w:rPr>
              <w:t xml:space="preserve">уклонившимися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r w:rsidRPr="00F82032" w:rsidDel="003D12B3">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Размер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требования к обеспечению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r w:rsidRPr="00F82032" w:rsidDel="009F5EA9">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Размер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составляет 5 % от начальной (максимальной) цены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что составляет </w:t>
            </w:r>
            <w:r w:rsidR="003C6820" w:rsidRPr="003C6820">
              <w:rPr>
                <w:rFonts w:ascii="Times New Roman" w:eastAsia="Times New Roman" w:hAnsi="Times New Roman" w:cs="Arial"/>
                <w:szCs w:val="20"/>
                <w:lang w:eastAsia="ru-RU"/>
              </w:rPr>
              <w:t>24 263 (двадцать четыре тысячи двести шестьдесят три) рубля 20 копеек</w:t>
            </w:r>
            <w:r w:rsidR="00E968F9" w:rsidRPr="00F82032">
              <w:rPr>
                <w:rFonts w:ascii="Times New Roman" w:eastAsia="Times New Roman" w:hAnsi="Times New Roman" w:cs="Arial"/>
                <w:szCs w:val="20"/>
                <w:lang w:eastAsia="ru-RU"/>
              </w:rPr>
              <w:t>.</w:t>
            </w:r>
          </w:p>
          <w:p w:rsidR="001D0EC0" w:rsidRPr="00F82032" w:rsidRDefault="00F36F27"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Договор</w:t>
            </w:r>
            <w:r w:rsidR="001D0EC0" w:rsidRPr="00F82032">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F82032">
              <w:rPr>
                <w:rFonts w:ascii="Times New Roman" w:eastAsia="Times New Roman" w:hAnsi="Times New Roman" w:cs="Arial"/>
                <w:szCs w:val="20"/>
                <w:lang w:eastAsia="ru-RU"/>
              </w:rPr>
              <w:t>договор</w:t>
            </w:r>
            <w:r w:rsidR="001D0EC0" w:rsidRPr="00F82032">
              <w:rPr>
                <w:rFonts w:ascii="Times New Roman" w:eastAsia="Times New Roman" w:hAnsi="Times New Roman" w:cs="Arial"/>
                <w:szCs w:val="20"/>
                <w:lang w:eastAsia="ru-RU"/>
              </w:rPr>
              <w:t xml:space="preserve"> обеспечения исполнения </w:t>
            </w:r>
            <w:r w:rsidRPr="00F82032">
              <w:rPr>
                <w:rFonts w:ascii="Times New Roman" w:eastAsia="Times New Roman" w:hAnsi="Times New Roman" w:cs="Arial"/>
                <w:szCs w:val="20"/>
                <w:lang w:eastAsia="ru-RU"/>
              </w:rPr>
              <w:t>договор</w:t>
            </w:r>
            <w:r w:rsidR="001D0EC0" w:rsidRPr="00F82032">
              <w:rPr>
                <w:rFonts w:ascii="Times New Roman" w:eastAsia="Times New Roman" w:hAnsi="Times New Roman" w:cs="Arial"/>
                <w:szCs w:val="20"/>
                <w:lang w:eastAsia="ru-RU"/>
              </w:rPr>
              <w:t>а.</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695"/>
            <w:r w:rsidRPr="00F82032">
              <w:rPr>
                <w:rFonts w:ascii="Times New Roman" w:eastAsia="Times New Roman" w:hAnsi="Times New Roman" w:cs="Arial"/>
                <w:szCs w:val="20"/>
                <w:lang w:eastAsia="ru-RU"/>
              </w:rPr>
              <w:t xml:space="preserve">Исполнение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F82032">
              <w:rPr>
                <w:rFonts w:ascii="Times New Roman" w:eastAsia="Times New Roman" w:hAnsi="Times New Roman" w:cs="Arial"/>
                <w:szCs w:val="20"/>
                <w:lang w:eastAsia="ru-RU"/>
              </w:rPr>
              <w:t>Контрактной</w:t>
            </w:r>
            <w:r w:rsidRPr="00F82032">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самостоятельно.</w:t>
            </w:r>
          </w:p>
          <w:bookmarkEnd w:id="27"/>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не менее чем на один месяц.</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в установленные Законом о </w:t>
            </w:r>
            <w:r w:rsidR="00C1293F" w:rsidRPr="00F82032">
              <w:rPr>
                <w:rFonts w:ascii="Times New Roman" w:eastAsia="Times New Roman" w:hAnsi="Times New Roman" w:cs="Arial"/>
                <w:szCs w:val="20"/>
                <w:lang w:eastAsia="ru-RU"/>
              </w:rPr>
              <w:t>Контрактной</w:t>
            </w:r>
            <w:r w:rsidRPr="00F82032">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не применяются в случае:</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1)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3) заключения бюджетным учреждением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предметом </w:t>
            </w:r>
            <w:r w:rsidRPr="00F82032">
              <w:rPr>
                <w:rFonts w:ascii="Times New Roman" w:eastAsia="Times New Roman" w:hAnsi="Times New Roman" w:cs="Times New Roman"/>
                <w:szCs w:val="20"/>
                <w:lang w:eastAsia="ru-RU"/>
              </w:rPr>
              <w:lastRenderedPageBreak/>
              <w:t>которого является выдача банковской гарантии.</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Требования к обеспечению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F82032">
              <w:rPr>
                <w:rFonts w:ascii="Times New Roman" w:eastAsia="Times New Roman" w:hAnsi="Times New Roman" w:cs="Arial"/>
                <w:szCs w:val="20"/>
                <w:lang w:eastAsia="ru-RU"/>
              </w:rPr>
              <w:t>Контрактной</w:t>
            </w:r>
            <w:r w:rsidRPr="00F82032">
              <w:rPr>
                <w:rFonts w:ascii="Times New Roman" w:eastAsia="Times New Roman" w:hAnsi="Times New Roman" w:cs="Arial"/>
                <w:szCs w:val="20"/>
                <w:lang w:eastAsia="ru-RU"/>
              </w:rPr>
              <w:t xml:space="preserve"> системе, а именно:</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1. Банковская гарантия должна быть безотзывной;</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2.  Банковская гарантия должна содержать: </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F82032">
                <w:rPr>
                  <w:rFonts w:ascii="Times New Roman" w:eastAsia="Times New Roman" w:hAnsi="Times New Roman" w:cs="Times New Roman"/>
                  <w:szCs w:val="20"/>
                  <w:lang w:eastAsia="ru-RU"/>
                </w:rPr>
                <w:t>статьей 96</w:t>
              </w:r>
            </w:hyperlink>
            <w:r w:rsidRPr="00F82032">
              <w:rPr>
                <w:rFonts w:ascii="Times New Roman" w:eastAsia="Times New Roman" w:hAnsi="Times New Roman" w:cs="Times New Roman"/>
                <w:szCs w:val="20"/>
                <w:lang w:eastAsia="ru-RU"/>
              </w:rPr>
              <w:t xml:space="preserve">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6) срок действия банковской гарантии;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F82032">
                <w:rPr>
                  <w:rFonts w:ascii="Times New Roman" w:eastAsia="Times New Roman" w:hAnsi="Times New Roman" w:cs="Times New Roman"/>
                  <w:szCs w:val="20"/>
                  <w:lang w:eastAsia="ru-RU"/>
                </w:rPr>
                <w:t>перечень</w:t>
              </w:r>
            </w:hyperlink>
            <w:r w:rsidRPr="00F82032">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3. </w:t>
            </w:r>
            <w:r w:rsidR="00A47CF4" w:rsidRPr="00F82032">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F82032">
              <w:rPr>
                <w:rFonts w:ascii="Times New Roman" w:eastAsia="Times New Roman" w:hAnsi="Times New Roman" w:cs="Arial"/>
                <w:szCs w:val="20"/>
                <w:lang w:eastAsia="ru-RU"/>
              </w:rPr>
              <w:t xml:space="preserve">Требования к обеспечению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предоставляемому в виде денежных средств:</w:t>
            </w:r>
          </w:p>
          <w:p w:rsidR="001D0EC0" w:rsidRPr="00F8203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F8203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F8203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В противном случае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в виде денежных средств считается непредоставленным;</w:t>
            </w:r>
          </w:p>
          <w:p w:rsidR="001D0EC0" w:rsidRPr="00F82032"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у в течение срока, установленного в Проекте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(часть</w:t>
            </w:r>
            <w:r w:rsidR="008B5300" w:rsidRPr="00F82032">
              <w:rPr>
                <w:rFonts w:ascii="Times New Roman" w:eastAsia="Times New Roman" w:hAnsi="Times New Roman" w:cs="Arial"/>
                <w:szCs w:val="20"/>
                <w:lang w:eastAsia="ru-RU"/>
              </w:rPr>
              <w:t xml:space="preserve"> </w:t>
            </w:r>
            <w:r w:rsidR="008B5300" w:rsidRPr="00F82032">
              <w:rPr>
                <w:rFonts w:ascii="Times New Roman" w:eastAsia="Times New Roman" w:hAnsi="Times New Roman" w:cs="Arial"/>
                <w:szCs w:val="20"/>
                <w:lang w:val="en-US" w:eastAsia="ru-RU"/>
              </w:rPr>
              <w:t>III</w:t>
            </w:r>
            <w:r w:rsidR="008B5300" w:rsidRPr="00F82032">
              <w:rPr>
                <w:rFonts w:ascii="Times New Roman" w:eastAsia="Times New Roman" w:hAnsi="Times New Roman" w:cs="Arial"/>
                <w:szCs w:val="20"/>
                <w:lang w:eastAsia="ru-RU"/>
              </w:rPr>
              <w:t xml:space="preserve"> «ПРОЕКТ ДОГОВОРА»</w:t>
            </w:r>
            <w:r w:rsidRPr="00F82032">
              <w:rPr>
                <w:rFonts w:ascii="Times New Roman" w:eastAsia="Times New Roman" w:hAnsi="Times New Roman" w:cs="Arial"/>
                <w:szCs w:val="20"/>
                <w:lang w:eastAsia="ru-RU"/>
              </w:rPr>
              <w:t xml:space="preserve">). </w:t>
            </w:r>
            <w:bookmarkEnd w:id="29"/>
            <w:r w:rsidRPr="00F82032">
              <w:rPr>
                <w:rFonts w:ascii="Times New Roman" w:eastAsia="Times New Roman" w:hAnsi="Times New Roman" w:cs="Arial"/>
                <w:szCs w:val="20"/>
                <w:lang w:eastAsia="ru-RU"/>
              </w:rPr>
              <w:t xml:space="preserve">В ходе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поставщик </w:t>
            </w:r>
            <w:r w:rsidRPr="00F82032">
              <w:rPr>
                <w:rFonts w:ascii="Times New Roman" w:eastAsia="Times New Roman" w:hAnsi="Times New Roman" w:cs="Arial"/>
                <w:szCs w:val="20"/>
                <w:lang w:eastAsia="ru-RU"/>
              </w:rPr>
              <w:lastRenderedPageBreak/>
              <w:t xml:space="preserve">(подрядчик, исполнитель) вправе предоставить заказчику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 xml:space="preserve">Депфин Югорска (МБОУ «Гимназия», л.с. 300.14.103.0) </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Ф-Л З</w:t>
            </w:r>
            <w:r w:rsidR="004A7D64" w:rsidRPr="00F82032">
              <w:rPr>
                <w:rFonts w:ascii="Times New Roman" w:eastAsia="Times New Roman" w:hAnsi="Times New Roman" w:cs="Times New Roman"/>
                <w:bCs/>
                <w:i/>
                <w:szCs w:val="20"/>
                <w:lang w:eastAsia="ru-RU"/>
              </w:rPr>
              <w:t>ападно-</w:t>
            </w:r>
            <w:r w:rsidRPr="00F82032">
              <w:rPr>
                <w:rFonts w:ascii="Times New Roman" w:eastAsia="Times New Roman" w:hAnsi="Times New Roman" w:cs="Times New Roman"/>
                <w:bCs/>
                <w:i/>
                <w:szCs w:val="20"/>
                <w:lang w:eastAsia="ru-RU"/>
              </w:rPr>
              <w:t>С</w:t>
            </w:r>
            <w:r w:rsidR="004A7D64" w:rsidRPr="00F82032">
              <w:rPr>
                <w:rFonts w:ascii="Times New Roman" w:eastAsia="Times New Roman" w:hAnsi="Times New Roman" w:cs="Times New Roman"/>
                <w:bCs/>
                <w:i/>
                <w:szCs w:val="20"/>
                <w:lang w:eastAsia="ru-RU"/>
              </w:rPr>
              <w:t>ибирский</w:t>
            </w:r>
            <w:r w:rsidRPr="00F82032">
              <w:rPr>
                <w:rFonts w:ascii="Times New Roman" w:eastAsia="Times New Roman" w:hAnsi="Times New Roman" w:cs="Times New Roman"/>
                <w:bCs/>
                <w:i/>
                <w:szCs w:val="20"/>
                <w:lang w:eastAsia="ru-RU"/>
              </w:rPr>
              <w:t xml:space="preserve"> ПАО </w:t>
            </w:r>
            <w:r w:rsidR="004A7D64" w:rsidRPr="00F82032">
              <w:rPr>
                <w:rFonts w:ascii="Times New Roman" w:eastAsia="Times New Roman" w:hAnsi="Times New Roman" w:cs="Times New Roman"/>
                <w:bCs/>
                <w:i/>
                <w:szCs w:val="20"/>
                <w:lang w:eastAsia="ru-RU"/>
              </w:rPr>
              <w:t>Банк</w:t>
            </w:r>
            <w:r w:rsidR="005274F7" w:rsidRPr="00F82032">
              <w:rPr>
                <w:rFonts w:ascii="Times New Roman" w:eastAsia="Times New Roman" w:hAnsi="Times New Roman" w:cs="Times New Roman"/>
                <w:bCs/>
                <w:i/>
                <w:szCs w:val="20"/>
                <w:lang w:eastAsia="ru-RU"/>
              </w:rPr>
              <w:t>а</w:t>
            </w:r>
            <w:r w:rsidRPr="00F82032">
              <w:rPr>
                <w:rFonts w:ascii="Times New Roman" w:eastAsia="Times New Roman" w:hAnsi="Times New Roman" w:cs="Times New Roman"/>
                <w:bCs/>
                <w:i/>
                <w:szCs w:val="20"/>
                <w:lang w:eastAsia="ru-RU"/>
              </w:rPr>
              <w:t xml:space="preserve"> </w:t>
            </w:r>
            <w:r w:rsidR="008B5300" w:rsidRPr="00F82032">
              <w:rPr>
                <w:rFonts w:ascii="Times New Roman" w:eastAsia="Times New Roman" w:hAnsi="Times New Roman" w:cs="Times New Roman"/>
                <w:bCs/>
                <w:i/>
                <w:szCs w:val="20"/>
                <w:lang w:eastAsia="ru-RU"/>
              </w:rPr>
              <w:t xml:space="preserve">«ФК </w:t>
            </w:r>
            <w:r w:rsidRPr="00F82032">
              <w:rPr>
                <w:rFonts w:ascii="Times New Roman" w:eastAsia="Times New Roman" w:hAnsi="Times New Roman" w:cs="Times New Roman"/>
                <w:bCs/>
                <w:i/>
                <w:szCs w:val="20"/>
                <w:lang w:eastAsia="ru-RU"/>
              </w:rPr>
              <w:t>ОТКРЫТИЕ</w:t>
            </w:r>
            <w:r w:rsidR="008B5300" w:rsidRPr="00F82032">
              <w:rPr>
                <w:rFonts w:ascii="Times New Roman" w:eastAsia="Times New Roman" w:hAnsi="Times New Roman" w:cs="Times New Roman"/>
                <w:bCs/>
                <w:i/>
                <w:szCs w:val="20"/>
                <w:lang w:eastAsia="ru-RU"/>
              </w:rPr>
              <w:t>»</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Рас</w:t>
            </w:r>
            <w:r w:rsidR="005274F7" w:rsidRPr="00F82032">
              <w:rPr>
                <w:rFonts w:ascii="Times New Roman" w:eastAsia="Times New Roman" w:hAnsi="Times New Roman" w:cs="Times New Roman"/>
                <w:bCs/>
                <w:i/>
                <w:szCs w:val="20"/>
                <w:lang w:eastAsia="ru-RU"/>
              </w:rPr>
              <w:t>четный счет 40701810100063000008</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Корреспондирующий счет 30101</w:t>
            </w:r>
            <w:r w:rsidR="00910435" w:rsidRPr="00F82032">
              <w:rPr>
                <w:rFonts w:ascii="Times New Roman" w:eastAsia="Times New Roman" w:hAnsi="Times New Roman" w:cs="Times New Roman"/>
                <w:bCs/>
                <w:i/>
                <w:szCs w:val="20"/>
                <w:lang w:eastAsia="ru-RU"/>
              </w:rPr>
              <w:t>810465777100812</w:t>
            </w:r>
          </w:p>
          <w:p w:rsidR="001D0EC0" w:rsidRPr="00F82032"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БИК 047162812</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ИНН/КПП 8622001011/862201001</w:t>
            </w:r>
          </w:p>
          <w:p w:rsidR="001D0EC0" w:rsidRPr="00F82032" w:rsidRDefault="001D0EC0" w:rsidP="007D50BC">
            <w:pPr>
              <w:spacing w:after="0" w:line="240" w:lineRule="auto"/>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F82032">
              <w:rPr>
                <w:rFonts w:ascii="Times New Roman" w:eastAsia="Times New Roman" w:hAnsi="Times New Roman" w:cs="Times New Roman"/>
                <w:bCs/>
                <w:szCs w:val="20"/>
                <w:lang w:eastAsia="ru-RU"/>
              </w:rPr>
              <w:t>_________________</w:t>
            </w:r>
            <w:r w:rsidRPr="00F82032">
              <w:rPr>
                <w:rFonts w:ascii="Times New Roman" w:eastAsia="Times New Roman" w:hAnsi="Times New Roman" w:cs="Times New Roman"/>
                <w:bCs/>
                <w:szCs w:val="20"/>
                <w:lang w:eastAsia="ru-RU"/>
              </w:rPr>
              <w:t xml:space="preserve">на </w:t>
            </w:r>
            <w:r w:rsidR="007241FC" w:rsidRPr="00F82032">
              <w:rPr>
                <w:rFonts w:ascii="Times New Roman" w:eastAsia="Times New Roman" w:hAnsi="Times New Roman" w:cs="Times New Roman"/>
                <w:bCs/>
                <w:szCs w:val="20"/>
                <w:lang w:eastAsia="ru-RU"/>
              </w:rPr>
              <w:t>поставку</w:t>
            </w:r>
            <w:r w:rsidR="0060778B" w:rsidRPr="00F82032">
              <w:rPr>
                <w:rFonts w:ascii="Times New Roman" w:eastAsia="Times New Roman" w:hAnsi="Times New Roman" w:cs="Times New Roman"/>
                <w:bCs/>
                <w:szCs w:val="20"/>
                <w:lang w:eastAsia="ru-RU"/>
              </w:rPr>
              <w:t xml:space="preserve"> </w:t>
            </w:r>
            <w:r w:rsidR="003C6820">
              <w:rPr>
                <w:rFonts w:ascii="Times New Roman" w:eastAsia="Times New Roman" w:hAnsi="Times New Roman" w:cs="Times New Roman"/>
                <w:bCs/>
                <w:szCs w:val="20"/>
                <w:lang w:eastAsia="ru-RU"/>
              </w:rPr>
              <w:t>продуктов питания</w:t>
            </w:r>
            <w:r w:rsidR="00B01EEE" w:rsidRPr="00F82032">
              <w:rPr>
                <w:rFonts w:ascii="Times New Roman" w:eastAsia="Times New Roman" w:hAnsi="Times New Roman" w:cs="Times New Roman"/>
                <w:bCs/>
                <w:szCs w:val="20"/>
                <w:lang w:eastAsia="ru-RU"/>
              </w:rPr>
              <w:t>»</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Обязательства по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ом.</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Снижение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без изменения предусмотренных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ом количества товаров, объема работы </w:t>
            </w:r>
            <w:r w:rsidRPr="00F82032">
              <w:rPr>
                <w:rFonts w:ascii="Times New Roman" w:eastAsia="Times New Roman" w:hAnsi="Times New Roman" w:cs="Times New Roman"/>
                <w:bCs/>
                <w:szCs w:val="20"/>
                <w:lang w:eastAsia="ru-RU"/>
              </w:rPr>
              <w:t>или</w:t>
            </w:r>
            <w:r w:rsidRPr="00F82032">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Допускается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Допускается</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Допускается</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Односторонний отказ от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F82032" w:rsidRPr="00F82032"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не установлено.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не установлено.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Преимущества для субъектов малого предпринимательства, социально </w:t>
            </w:r>
            <w:r w:rsidR="006D5646" w:rsidRPr="00F82032">
              <w:rPr>
                <w:rFonts w:ascii="Times New Roman" w:eastAsia="Times New Roman" w:hAnsi="Times New Roman" w:cs="Times New Roman"/>
                <w:szCs w:val="20"/>
                <w:lang w:eastAsia="ru-RU"/>
              </w:rPr>
              <w:t>о</w:t>
            </w:r>
            <w:r w:rsidRPr="00F82032">
              <w:rPr>
                <w:rFonts w:ascii="Times New Roman" w:eastAsia="Times New Roman" w:hAnsi="Times New Roman" w:cs="Times New Roman"/>
                <w:szCs w:val="20"/>
                <w:lang w:eastAsia="ru-RU"/>
              </w:rPr>
              <w:t xml:space="preserve">риентированных некоммерческих организаций </w:t>
            </w:r>
            <w:r w:rsidR="00B27827"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eastAsia="ru-RU"/>
              </w:rPr>
              <w:t xml:space="preserve"> </w:t>
            </w:r>
            <w:r w:rsidR="006D5646" w:rsidRPr="00F82032">
              <w:rPr>
                <w:rFonts w:ascii="Times New Roman" w:eastAsia="Times New Roman" w:hAnsi="Times New Roman" w:cs="Times New Roman"/>
                <w:szCs w:val="20"/>
                <w:lang w:eastAsia="ru-RU"/>
              </w:rPr>
              <w:t>не п</w:t>
            </w:r>
            <w:r w:rsidRPr="00F82032">
              <w:rPr>
                <w:rFonts w:ascii="Times New Roman" w:eastAsia="Times New Roman" w:hAnsi="Times New Roman" w:cs="Times New Roman"/>
                <w:b/>
                <w:szCs w:val="20"/>
                <w:lang w:eastAsia="ru-RU"/>
              </w:rPr>
              <w:t>редоставляются</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F82032">
              <w:rPr>
                <w:rFonts w:ascii="Times New Roman" w:eastAsia="Times New Roman" w:hAnsi="Times New Roman" w:cs="Times New Roman"/>
                <w:szCs w:val="20"/>
                <w:lang w:eastAsia="ru-RU"/>
              </w:rPr>
              <w:t xml:space="preserve">овно-исполнительной системы: </w:t>
            </w:r>
            <w:r w:rsidRPr="00F82032">
              <w:rPr>
                <w:rFonts w:ascii="Times New Roman" w:eastAsia="Times New Roman" w:hAnsi="Times New Roman" w:cs="Times New Roman"/>
                <w:szCs w:val="20"/>
                <w:lang w:eastAsia="ru-RU"/>
              </w:rPr>
              <w:t xml:space="preserve">предоставляются. </w:t>
            </w:r>
          </w:p>
          <w:p w:rsidR="001D0EC0" w:rsidRPr="00F82032" w:rsidRDefault="0060778B"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Размер </w:t>
            </w:r>
            <w:r w:rsidR="006D5646" w:rsidRPr="00F82032">
              <w:rPr>
                <w:rFonts w:ascii="Times New Roman" w:eastAsia="Times New Roman" w:hAnsi="Times New Roman" w:cs="Times New Roman"/>
                <w:szCs w:val="20"/>
                <w:lang w:eastAsia="ru-RU"/>
              </w:rPr>
              <w:t>15</w:t>
            </w:r>
            <w:r w:rsidR="006C3660" w:rsidRPr="00F82032">
              <w:rPr>
                <w:rFonts w:ascii="Times New Roman" w:eastAsia="Times New Roman" w:hAnsi="Times New Roman" w:cs="Times New Roman"/>
                <w:szCs w:val="20"/>
                <w:lang w:eastAsia="ru-RU"/>
              </w:rPr>
              <w:t xml:space="preserve"> </w:t>
            </w:r>
            <w:r w:rsidR="001D0EC0" w:rsidRPr="00F82032">
              <w:rPr>
                <w:rFonts w:ascii="Times New Roman" w:eastAsia="Times New Roman" w:hAnsi="Times New Roman" w:cs="Times New Roman"/>
                <w:szCs w:val="20"/>
                <w:lang w:eastAsia="ru-RU"/>
              </w:rPr>
              <w:t xml:space="preserve">% от цены </w:t>
            </w:r>
            <w:r w:rsidR="00F36F27" w:rsidRPr="00F82032">
              <w:rPr>
                <w:rFonts w:ascii="Times New Roman" w:eastAsia="Times New Roman" w:hAnsi="Times New Roman" w:cs="Times New Roman"/>
                <w:szCs w:val="20"/>
                <w:lang w:eastAsia="ru-RU"/>
              </w:rPr>
              <w:t>договор</w:t>
            </w:r>
            <w:r w:rsidR="001D0EC0" w:rsidRPr="00F82032">
              <w:rPr>
                <w:rFonts w:ascii="Times New Roman" w:eastAsia="Times New Roman" w:hAnsi="Times New Roman" w:cs="Times New Roman"/>
                <w:szCs w:val="20"/>
                <w:lang w:eastAsia="ru-RU"/>
              </w:rPr>
              <w:t>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F82032">
              <w:rPr>
                <w:rFonts w:ascii="Times New Roman" w:eastAsia="Times New Roman" w:hAnsi="Times New Roman" w:cs="Times New Roman"/>
                <w:szCs w:val="20"/>
                <w:vertAlign w:val="superscript"/>
                <w:lang w:eastAsia="ru-RU"/>
              </w:rPr>
              <w:t>.</w:t>
            </w:r>
            <w:r w:rsidRPr="00F82032">
              <w:rPr>
                <w:rFonts w:ascii="Times New Roman" w:eastAsia="Times New Roman" w:hAnsi="Times New Roman" w:cs="Times New Roman"/>
                <w:szCs w:val="20"/>
                <w:lang w:eastAsia="ru-RU"/>
              </w:rPr>
              <w:t xml:space="preserve">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Размер ___________% от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r>
      <w:tr w:rsidR="00F82032" w:rsidRPr="00F82032"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i/>
                <w:szCs w:val="20"/>
                <w:lang w:eastAsia="ru-RU"/>
              </w:rPr>
              <w:t xml:space="preserve">  -  </w:t>
            </w:r>
            <w:r w:rsidRPr="00F82032">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F82032">
              <w:rPr>
                <w:rFonts w:ascii="Times New Roman" w:eastAsia="Times New Roman" w:hAnsi="Times New Roman" w:cs="Times New Roman"/>
                <w:szCs w:val="20"/>
                <w:lang w:eastAsia="ru-RU"/>
              </w:rPr>
              <w:t xml:space="preserve"> - В соответствии с</w:t>
            </w:r>
            <w:r w:rsidRPr="00F82032">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Calibri" w:hAnsi="Times New Roman" w:cs="Times New Roman"/>
                <w:szCs w:val="20"/>
              </w:rPr>
              <w:t xml:space="preserve">-  В соответствии с </w:t>
            </w:r>
            <w:r w:rsidRPr="00F82032">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F82032">
              <w:rPr>
                <w:rFonts w:ascii="Times New Roman" w:eastAsia="Times New Roman" w:hAnsi="Times New Roman" w:cs="Times New Roman"/>
                <w:szCs w:val="20"/>
                <w:lang w:eastAsia="ru-RU"/>
              </w:rPr>
              <w:t xml:space="preserve">енных и муниципальных нужд": </w:t>
            </w:r>
            <w:r w:rsidR="00401ACF" w:rsidRPr="00F82032">
              <w:rPr>
                <w:rFonts w:ascii="Times New Roman" w:eastAsia="Times New Roman" w:hAnsi="Times New Roman" w:cs="Times New Roman"/>
                <w:szCs w:val="20"/>
                <w:lang w:eastAsia="ru-RU"/>
              </w:rPr>
              <w:t>не у</w:t>
            </w:r>
            <w:r w:rsidRPr="00F82032">
              <w:rPr>
                <w:rFonts w:ascii="Times New Roman" w:eastAsia="Times New Roman" w:hAnsi="Times New Roman" w:cs="Times New Roman"/>
                <w:szCs w:val="20"/>
                <w:lang w:eastAsia="ru-RU"/>
              </w:rPr>
              <w:t>становлено</w:t>
            </w:r>
            <w:r w:rsidRPr="00F82032">
              <w:rPr>
                <w:rFonts w:ascii="Times New Roman" w:eastAsia="Times New Roman" w:hAnsi="Times New Roman" w:cs="Times New Roman"/>
                <w:b/>
                <w:szCs w:val="20"/>
                <w:lang w:eastAsia="ru-RU"/>
              </w:rPr>
              <w:t>;</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b/>
                <w:szCs w:val="20"/>
                <w:lang w:eastAsia="ru-RU"/>
              </w:rPr>
              <w:t xml:space="preserve"> </w:t>
            </w:r>
            <w:r w:rsidRPr="00F82032">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F82032">
              <w:rPr>
                <w:rFonts w:ascii="Times New Roman" w:eastAsia="Times New Roman" w:hAnsi="Times New Roman" w:cs="Times New Roman"/>
                <w:szCs w:val="20"/>
                <w:lang w:eastAsia="ru-RU"/>
              </w:rPr>
              <w:t xml:space="preserve"> </w:t>
            </w:r>
            <w:r w:rsidR="003C6820">
              <w:rPr>
                <w:rFonts w:ascii="Times New Roman" w:eastAsia="Times New Roman" w:hAnsi="Times New Roman" w:cs="Times New Roman"/>
                <w:szCs w:val="20"/>
                <w:lang w:eastAsia="ru-RU"/>
              </w:rPr>
              <w:t xml:space="preserve">не </w:t>
            </w:r>
            <w:r w:rsidRPr="00F82032">
              <w:rPr>
                <w:rFonts w:ascii="Times New Roman" w:eastAsia="Times New Roman" w:hAnsi="Times New Roman" w:cs="Times New Roman"/>
                <w:szCs w:val="20"/>
                <w:lang w:eastAsia="ru-RU"/>
              </w:rPr>
              <w:t>установлено.</w:t>
            </w:r>
          </w:p>
          <w:p w:rsidR="008B5300" w:rsidRPr="00F82032"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F82032">
              <w:rPr>
                <w:rFonts w:ascii="Times New Roman" w:eastAsia="Times New Roman" w:hAnsi="Times New Roman" w:cs="Times New Roman"/>
                <w:szCs w:val="20"/>
                <w:lang w:eastAsia="ru-RU"/>
              </w:rPr>
              <w:t>не у</w:t>
            </w:r>
            <w:r w:rsidRPr="00F82032">
              <w:rPr>
                <w:rFonts w:ascii="Times New Roman" w:eastAsia="Times New Roman" w:hAnsi="Times New Roman" w:cs="Times New Roman"/>
                <w:szCs w:val="20"/>
                <w:lang w:eastAsia="ru-RU"/>
              </w:rPr>
              <w:t>становлено.</w:t>
            </w:r>
          </w:p>
          <w:p w:rsidR="00A47CF4" w:rsidRPr="00F82032"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b/>
                <w:szCs w:val="20"/>
                <w:lang w:eastAsia="ru-RU"/>
              </w:rPr>
              <w:t xml:space="preserve">- </w:t>
            </w:r>
            <w:r w:rsidRPr="00F82032">
              <w:rPr>
                <w:rFonts w:ascii="Times New Roman" w:eastAsia="Times New Roman" w:hAnsi="Times New Roman" w:cs="Times New Roman"/>
                <w:szCs w:val="20"/>
                <w:lang w:eastAsia="ru-RU"/>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F82032">
              <w:rPr>
                <w:rFonts w:ascii="Times New Roman" w:eastAsia="Times New Roman" w:hAnsi="Times New Roman" w:cs="Times New Roman"/>
                <w:szCs w:val="20"/>
                <w:lang w:eastAsia="ru-RU"/>
              </w:rPr>
              <w:lastRenderedPageBreak/>
              <w:t>осуществления закупок товаров, работ (услуг) для нужд обороны страны и безопасности государства»: Не установлено.</w:t>
            </w:r>
          </w:p>
        </w:tc>
      </w:tr>
      <w:tr w:rsidR="00F82032" w:rsidRPr="00F82032"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Информация о банковском сопровождении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случаях, предусмотренных статьей 35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Банковское сопровождение не предусмотрено</w:t>
            </w:r>
          </w:p>
        </w:tc>
      </w:tr>
      <w:tr w:rsidR="00F82032" w:rsidRPr="00F82032"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а) Если начальная (максимальная)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предложена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ом предусмотрена выплата аванса).</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r w:rsidRPr="00F82032">
              <w:rPr>
                <w:rFonts w:ascii="Times New Roman" w:eastAsia="Times New Roman" w:hAnsi="Times New Roman" w:cs="Times New Roman"/>
                <w:szCs w:val="20"/>
                <w:lang w:eastAsia="ru-RU"/>
              </w:rPr>
              <w:t xml:space="preserve">б) Если начальная (максимальная)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составляет пятнадцать миллионов рублей и</w:t>
            </w:r>
            <w:r w:rsidRPr="00F82032">
              <w:rPr>
                <w:rFonts w:ascii="Times New Roman" w:eastAsia="Times New Roman" w:hAnsi="Times New Roman" w:cs="Times New Roman"/>
                <w:i/>
                <w:szCs w:val="20"/>
                <w:lang w:eastAsia="ru-RU"/>
              </w:rPr>
              <w:t xml:space="preserve"> </w:t>
            </w:r>
            <w:r w:rsidRPr="00F82032">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предложена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r w:rsidRPr="00F82032">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(при этом все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(при этом все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 Обеспечение, указанное в подпунктах «а» и «б» настоящего </w:t>
            </w:r>
            <w:r w:rsidRPr="00F82032">
              <w:rPr>
                <w:rFonts w:ascii="Times New Roman" w:eastAsia="Times New Roman" w:hAnsi="Times New Roman" w:cs="Times New Roman"/>
                <w:szCs w:val="20"/>
                <w:lang w:eastAsia="ru-RU"/>
              </w:rPr>
              <w:lastRenderedPageBreak/>
              <w:t xml:space="preserve">пункта документации об аукционе, предоставляется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F82032">
              <w:rPr>
                <w:rFonts w:ascii="Times New Roman" w:eastAsia="Times New Roman" w:hAnsi="Times New Roman" w:cs="Times New Roman"/>
                <w:szCs w:val="20"/>
                <w:lang w:eastAsia="ru-RU"/>
              </w:rPr>
              <w:t xml:space="preserve">е) Если предметом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F8203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необоснованной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или предложение о цене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которого содержит лучшие условия по цене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8203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F82032"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1D0EC0" w:rsidRPr="00F82032"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Cs w:val="20"/>
          <w:lang w:eastAsia="ru-RU"/>
        </w:rPr>
      </w:pPr>
    </w:p>
    <w:p w:rsidR="004C1DEA" w:rsidRPr="00F82032" w:rsidRDefault="004C1DEA">
      <w:pPr>
        <w:rPr>
          <w:szCs w:val="20"/>
        </w:rPr>
      </w:pPr>
      <w:r w:rsidRPr="00F82032">
        <w:rPr>
          <w:szCs w:val="20"/>
        </w:rPr>
        <w:br w:type="page"/>
      </w:r>
    </w:p>
    <w:p w:rsidR="004C1DEA" w:rsidRPr="00F82032" w:rsidRDefault="00F82032" w:rsidP="004C1DEA">
      <w:pPr>
        <w:jc w:val="center"/>
        <w:rPr>
          <w:rFonts w:ascii="Times New Roman" w:hAnsi="Times New Roman" w:cs="Times New Roman"/>
          <w:b/>
          <w:sz w:val="32"/>
        </w:rPr>
      </w:pPr>
      <w:r w:rsidRPr="00F82032">
        <w:rPr>
          <w:rFonts w:ascii="Times New Roman" w:hAnsi="Times New Roman" w:cs="Times New Roman"/>
          <w:b/>
          <w:sz w:val="32"/>
          <w:lang w:val="en-US"/>
        </w:rPr>
        <w:lastRenderedPageBreak/>
        <w:t>II.</w:t>
      </w:r>
      <w:r w:rsidR="004C1DEA" w:rsidRPr="00F82032">
        <w:rPr>
          <w:rFonts w:ascii="Times New Roman" w:hAnsi="Times New Roman" w:cs="Times New Roman"/>
          <w:b/>
          <w:sz w:val="32"/>
        </w:rPr>
        <w:t>ТЕХНИЧЕСКОЕ ЗАДАНИЕ</w:t>
      </w:r>
    </w:p>
    <w:p w:rsidR="004C1DEA" w:rsidRPr="00F82032" w:rsidRDefault="004C1DEA" w:rsidP="004C1DEA">
      <w:pPr>
        <w:jc w:val="center"/>
        <w:rPr>
          <w:rFonts w:ascii="Times New Roman" w:hAnsi="Times New Roman" w:cs="Times New Roman"/>
          <w:b/>
          <w:sz w:val="32"/>
        </w:rPr>
      </w:pPr>
    </w:p>
    <w:tbl>
      <w:tblPr>
        <w:tblW w:w="14419" w:type="dxa"/>
        <w:tblInd w:w="-459" w:type="dxa"/>
        <w:tblLayout w:type="fixed"/>
        <w:tblLook w:val="04A0" w:firstRow="1" w:lastRow="0" w:firstColumn="1" w:lastColumn="0" w:noHBand="0" w:noVBand="1"/>
      </w:tblPr>
      <w:tblGrid>
        <w:gridCol w:w="724"/>
        <w:gridCol w:w="1403"/>
        <w:gridCol w:w="5670"/>
        <w:gridCol w:w="850"/>
        <w:gridCol w:w="1500"/>
        <w:gridCol w:w="1424"/>
        <w:gridCol w:w="1424"/>
        <w:gridCol w:w="1424"/>
      </w:tblGrid>
      <w:tr w:rsidR="003C6820" w:rsidRPr="00D71C0D" w:rsidTr="003C6820">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820" w:rsidRPr="00D71C0D" w:rsidRDefault="003C6820" w:rsidP="00D71C0D">
            <w:pPr>
              <w:spacing w:after="0" w:line="240" w:lineRule="auto"/>
              <w:jc w:val="center"/>
              <w:rPr>
                <w:rFonts w:ascii="Times New Roman" w:eastAsia="Times New Roman" w:hAnsi="Times New Roman" w:cs="Times New Roman"/>
                <w:sz w:val="20"/>
                <w:szCs w:val="16"/>
                <w:lang w:eastAsia="ru-RU"/>
              </w:rPr>
            </w:pPr>
            <w:r w:rsidRPr="00D71C0D">
              <w:rPr>
                <w:rFonts w:ascii="Times New Roman" w:eastAsia="Times New Roman" w:hAnsi="Times New Roman" w:cs="Times New Roman"/>
                <w:sz w:val="20"/>
                <w:szCs w:val="16"/>
                <w:lang w:eastAsia="ru-RU"/>
              </w:rPr>
              <w:t>№ п.п (вида товара)</w:t>
            </w:r>
          </w:p>
        </w:tc>
        <w:tc>
          <w:tcPr>
            <w:tcW w:w="1403" w:type="dxa"/>
            <w:tcBorders>
              <w:top w:val="single" w:sz="4" w:space="0" w:color="auto"/>
              <w:left w:val="single" w:sz="4" w:space="0" w:color="auto"/>
              <w:bottom w:val="single" w:sz="4" w:space="0" w:color="auto"/>
              <w:right w:val="single" w:sz="4" w:space="0" w:color="auto"/>
            </w:tcBorders>
            <w:vAlign w:val="center"/>
          </w:tcPr>
          <w:p w:rsidR="003C6820" w:rsidRPr="00D71C0D" w:rsidRDefault="003C6820" w:rsidP="00D71C0D">
            <w:pPr>
              <w:spacing w:after="0" w:line="240" w:lineRule="auto"/>
              <w:jc w:val="center"/>
              <w:rPr>
                <w:rFonts w:ascii="Times New Roman" w:eastAsia="Times New Roman" w:hAnsi="Times New Roman" w:cs="Times New Roman"/>
                <w:sz w:val="20"/>
                <w:szCs w:val="20"/>
                <w:lang w:eastAsia="ru-RU"/>
              </w:rPr>
            </w:pPr>
            <w:r w:rsidRPr="00D71C0D">
              <w:rPr>
                <w:rFonts w:ascii="Times New Roman" w:eastAsia="Times New Roman" w:hAnsi="Times New Roman" w:cs="Times New Roman"/>
                <w:sz w:val="20"/>
                <w:szCs w:val="20"/>
                <w:lang w:eastAsia="ru-RU"/>
              </w:rPr>
              <w:t>Код ОКПД2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820" w:rsidRPr="00D71C0D" w:rsidRDefault="003C6820" w:rsidP="00D71C0D">
            <w:pPr>
              <w:spacing w:after="0" w:line="240" w:lineRule="auto"/>
              <w:jc w:val="center"/>
              <w:rPr>
                <w:rFonts w:ascii="Times New Roman" w:eastAsia="Times New Roman" w:hAnsi="Times New Roman" w:cs="Times New Roman"/>
                <w:sz w:val="20"/>
                <w:szCs w:val="20"/>
                <w:lang w:eastAsia="ru-RU"/>
              </w:rPr>
            </w:pPr>
            <w:r w:rsidRPr="00D71C0D">
              <w:rPr>
                <w:rFonts w:ascii="Times New Roman" w:eastAsia="Times New Roman" w:hAnsi="Times New Roman" w:cs="Times New Roman"/>
                <w:sz w:val="20"/>
                <w:szCs w:val="20"/>
                <w:lang w:eastAsia="ru-RU"/>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820" w:rsidRPr="00D71C0D" w:rsidRDefault="003C6820" w:rsidP="00D71C0D">
            <w:pPr>
              <w:spacing w:after="0" w:line="240" w:lineRule="auto"/>
              <w:jc w:val="center"/>
              <w:rPr>
                <w:rFonts w:ascii="Times New Roman" w:eastAsia="Times New Roman" w:hAnsi="Times New Roman" w:cs="Times New Roman"/>
                <w:sz w:val="20"/>
                <w:szCs w:val="20"/>
                <w:lang w:eastAsia="ru-RU"/>
              </w:rPr>
            </w:pPr>
            <w:r w:rsidRPr="00D71C0D">
              <w:rPr>
                <w:rFonts w:ascii="Times New Roman" w:eastAsia="Times New Roman" w:hAnsi="Times New Roman" w:cs="Times New Roman"/>
                <w:sz w:val="20"/>
                <w:szCs w:val="20"/>
                <w:lang w:eastAsia="ru-RU"/>
              </w:rPr>
              <w:t>Ед.     товара</w:t>
            </w:r>
          </w:p>
        </w:tc>
        <w:tc>
          <w:tcPr>
            <w:tcW w:w="1500" w:type="dxa"/>
            <w:tcBorders>
              <w:top w:val="single" w:sz="4" w:space="0" w:color="auto"/>
              <w:left w:val="single" w:sz="4" w:space="0" w:color="auto"/>
              <w:bottom w:val="single" w:sz="4" w:space="0" w:color="auto"/>
              <w:right w:val="single" w:sz="4" w:space="0" w:color="auto"/>
            </w:tcBorders>
          </w:tcPr>
          <w:p w:rsidR="003C6820" w:rsidRPr="00D71C0D" w:rsidRDefault="003C6820" w:rsidP="00D71C0D">
            <w:pPr>
              <w:spacing w:after="0" w:line="240" w:lineRule="auto"/>
              <w:jc w:val="center"/>
              <w:rPr>
                <w:rFonts w:ascii="Times New Roman" w:eastAsia="Times New Roman" w:hAnsi="Times New Roman" w:cs="Times New Roman"/>
                <w:sz w:val="20"/>
                <w:szCs w:val="20"/>
                <w:lang w:eastAsia="ru-RU"/>
              </w:rPr>
            </w:pPr>
            <w:r w:rsidRPr="00D71C0D">
              <w:rPr>
                <w:rFonts w:ascii="Times New Roman" w:eastAsia="Times New Roman" w:hAnsi="Times New Roman" w:cs="Times New Roman"/>
                <w:sz w:val="20"/>
                <w:szCs w:val="20"/>
                <w:lang w:eastAsia="ru-RU"/>
              </w:rPr>
              <w:t>Количество поставляемых товаров</w:t>
            </w:r>
          </w:p>
        </w:tc>
      </w:tr>
      <w:tr w:rsidR="00D71C0D" w:rsidRPr="00D71C0D" w:rsidTr="00BC73FD">
        <w:trPr>
          <w:trHeight w:val="549"/>
        </w:trPr>
        <w:tc>
          <w:tcPr>
            <w:tcW w:w="724" w:type="dxa"/>
            <w:tcBorders>
              <w:top w:val="single" w:sz="4" w:space="0" w:color="auto"/>
              <w:left w:val="single" w:sz="4" w:space="0" w:color="auto"/>
              <w:bottom w:val="single" w:sz="4" w:space="0" w:color="auto"/>
              <w:right w:val="single" w:sz="4" w:space="0" w:color="auto"/>
            </w:tcBorders>
            <w:noWrap/>
            <w:hideMark/>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1</w:t>
            </w:r>
          </w:p>
        </w:tc>
        <w:tc>
          <w:tcPr>
            <w:tcW w:w="1403"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10.39.25.130</w:t>
            </w:r>
          </w:p>
        </w:tc>
        <w:tc>
          <w:tcPr>
            <w:tcW w:w="5670"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both"/>
              <w:rPr>
                <w:rFonts w:ascii="Times New Roman" w:hAnsi="Times New Roman" w:cs="Times New Roman"/>
                <w:szCs w:val="20"/>
              </w:rPr>
            </w:pPr>
            <w:r w:rsidRPr="00D71C0D">
              <w:rPr>
                <w:rFonts w:ascii="Times New Roman" w:hAnsi="Times New Roman" w:cs="Times New Roman"/>
                <w:szCs w:val="20"/>
              </w:rPr>
              <w:t>Плоды шиповника. Плоды цельные, хорошо высушенные, без загрязнений, без гнили и плесени, без посторонней примеси. Упаковка в полиэтиленовые пакеты не менее 5кг. и не более 10кг. ГОСТ 1994-93. урожай 2017 г.</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71C0D" w:rsidRPr="00D71C0D" w:rsidRDefault="00D71C0D" w:rsidP="00D71C0D">
            <w:pPr>
              <w:spacing w:after="0"/>
              <w:jc w:val="center"/>
              <w:rPr>
                <w:rFonts w:ascii="Times New Roman" w:hAnsi="Times New Roman" w:cs="Times New Roman"/>
                <w:color w:val="000000"/>
              </w:rPr>
            </w:pPr>
            <w:r w:rsidRPr="00D71C0D">
              <w:rPr>
                <w:rFonts w:ascii="Times New Roman" w:hAnsi="Times New Roman" w:cs="Times New Roman"/>
                <w:color w:val="000000"/>
              </w:rPr>
              <w:t>кг.</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D71C0D" w:rsidRPr="00D71C0D" w:rsidRDefault="00D71C0D" w:rsidP="00D71C0D">
            <w:pPr>
              <w:spacing w:after="0"/>
              <w:jc w:val="center"/>
              <w:rPr>
                <w:rFonts w:ascii="Times New Roman" w:hAnsi="Times New Roman" w:cs="Times New Roman"/>
                <w:b/>
                <w:bCs/>
                <w:color w:val="000000"/>
              </w:rPr>
            </w:pPr>
            <w:r w:rsidRPr="00D71C0D">
              <w:rPr>
                <w:rFonts w:ascii="Times New Roman" w:hAnsi="Times New Roman" w:cs="Times New Roman"/>
                <w:b/>
                <w:bCs/>
                <w:color w:val="000000"/>
              </w:rPr>
              <w:t>20</w:t>
            </w:r>
          </w:p>
        </w:tc>
        <w:tc>
          <w:tcPr>
            <w:tcW w:w="1424" w:type="dxa"/>
          </w:tcPr>
          <w:p w:rsidR="00D71C0D" w:rsidRPr="00D71C0D" w:rsidRDefault="00D71C0D" w:rsidP="00D71C0D">
            <w:pPr>
              <w:spacing w:after="0" w:line="240" w:lineRule="auto"/>
              <w:jc w:val="both"/>
              <w:rPr>
                <w:rFonts w:ascii="Times New Roman" w:eastAsia="Times New Roman" w:hAnsi="Times New Roman" w:cs="Times New Roman"/>
                <w:sz w:val="20"/>
                <w:szCs w:val="20"/>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sz w:val="20"/>
                <w:szCs w:val="24"/>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b/>
                <w:sz w:val="20"/>
                <w:szCs w:val="24"/>
                <w:lang w:eastAsia="ru-RU"/>
              </w:rPr>
            </w:pPr>
          </w:p>
        </w:tc>
      </w:tr>
      <w:tr w:rsidR="00D71C0D" w:rsidRPr="00D71C0D" w:rsidTr="00BC73FD">
        <w:trPr>
          <w:trHeight w:val="549"/>
        </w:trPr>
        <w:tc>
          <w:tcPr>
            <w:tcW w:w="724" w:type="dxa"/>
            <w:tcBorders>
              <w:top w:val="single" w:sz="4" w:space="0" w:color="auto"/>
              <w:left w:val="single" w:sz="4" w:space="0" w:color="auto"/>
              <w:bottom w:val="single" w:sz="4" w:space="0" w:color="auto"/>
              <w:right w:val="single" w:sz="4" w:space="0" w:color="auto"/>
            </w:tcBorders>
            <w:noWrap/>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2</w:t>
            </w:r>
          </w:p>
        </w:tc>
        <w:tc>
          <w:tcPr>
            <w:tcW w:w="1403"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10.39.25.130</w:t>
            </w:r>
          </w:p>
        </w:tc>
        <w:tc>
          <w:tcPr>
            <w:tcW w:w="5670"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both"/>
              <w:rPr>
                <w:rFonts w:ascii="Times New Roman" w:hAnsi="Times New Roman" w:cs="Times New Roman"/>
                <w:szCs w:val="20"/>
              </w:rPr>
            </w:pPr>
            <w:r w:rsidRPr="00D71C0D">
              <w:rPr>
                <w:rFonts w:ascii="Times New Roman" w:hAnsi="Times New Roman" w:cs="Times New Roman"/>
                <w:szCs w:val="20"/>
              </w:rPr>
              <w:t>Курага. Сорт Экстра. Половинки плодов обработанные, без косточки, хорошо высушенные, без загрязнения, без гнили и плесени, без посторонней примеси. Упаковка в полиэтиленовые пакеты  не менее 5кг. и не более 10 кг. ГОСТ 32896-2014. урожай 2017 г.</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71C0D" w:rsidRPr="00D71C0D" w:rsidRDefault="00D71C0D" w:rsidP="00D71C0D">
            <w:pPr>
              <w:spacing w:after="0"/>
              <w:jc w:val="center"/>
              <w:rPr>
                <w:rFonts w:ascii="Times New Roman" w:hAnsi="Times New Roman" w:cs="Times New Roman"/>
                <w:color w:val="000000"/>
              </w:rPr>
            </w:pPr>
            <w:r w:rsidRPr="00D71C0D">
              <w:rPr>
                <w:rFonts w:ascii="Times New Roman" w:hAnsi="Times New Roman" w:cs="Times New Roman"/>
                <w:color w:val="000000"/>
              </w:rPr>
              <w:t>кг.</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D71C0D" w:rsidRPr="00D71C0D" w:rsidRDefault="00D71C0D" w:rsidP="00D71C0D">
            <w:pPr>
              <w:spacing w:after="0"/>
              <w:jc w:val="center"/>
              <w:rPr>
                <w:rFonts w:ascii="Times New Roman" w:hAnsi="Times New Roman" w:cs="Times New Roman"/>
                <w:b/>
                <w:bCs/>
                <w:color w:val="000000"/>
              </w:rPr>
            </w:pPr>
            <w:r w:rsidRPr="00D71C0D">
              <w:rPr>
                <w:rFonts w:ascii="Times New Roman" w:hAnsi="Times New Roman" w:cs="Times New Roman"/>
                <w:b/>
                <w:bCs/>
                <w:color w:val="000000"/>
              </w:rPr>
              <w:t>50</w:t>
            </w:r>
          </w:p>
        </w:tc>
        <w:tc>
          <w:tcPr>
            <w:tcW w:w="1424" w:type="dxa"/>
          </w:tcPr>
          <w:p w:rsidR="00D71C0D" w:rsidRPr="00D71C0D" w:rsidRDefault="00D71C0D" w:rsidP="00D71C0D">
            <w:pPr>
              <w:spacing w:after="0" w:line="240" w:lineRule="auto"/>
              <w:jc w:val="both"/>
              <w:rPr>
                <w:rFonts w:ascii="Times New Roman" w:eastAsia="Times New Roman" w:hAnsi="Times New Roman" w:cs="Times New Roman"/>
                <w:sz w:val="20"/>
                <w:szCs w:val="20"/>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sz w:val="20"/>
                <w:szCs w:val="24"/>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b/>
                <w:sz w:val="20"/>
                <w:szCs w:val="24"/>
                <w:lang w:eastAsia="ru-RU"/>
              </w:rPr>
            </w:pPr>
          </w:p>
        </w:tc>
      </w:tr>
      <w:tr w:rsidR="00D71C0D" w:rsidRPr="00D71C0D" w:rsidTr="00BC73FD">
        <w:trPr>
          <w:trHeight w:val="549"/>
        </w:trPr>
        <w:tc>
          <w:tcPr>
            <w:tcW w:w="724" w:type="dxa"/>
            <w:tcBorders>
              <w:top w:val="single" w:sz="4" w:space="0" w:color="auto"/>
              <w:left w:val="single" w:sz="4" w:space="0" w:color="auto"/>
              <w:bottom w:val="single" w:sz="4" w:space="0" w:color="auto"/>
              <w:right w:val="single" w:sz="4" w:space="0" w:color="auto"/>
            </w:tcBorders>
            <w:noWrap/>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3</w:t>
            </w:r>
          </w:p>
        </w:tc>
        <w:tc>
          <w:tcPr>
            <w:tcW w:w="1403"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10.39.25.130</w:t>
            </w:r>
          </w:p>
        </w:tc>
        <w:tc>
          <w:tcPr>
            <w:tcW w:w="5670"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both"/>
              <w:rPr>
                <w:rFonts w:ascii="Times New Roman" w:hAnsi="Times New Roman" w:cs="Times New Roman"/>
                <w:szCs w:val="20"/>
              </w:rPr>
            </w:pPr>
            <w:r w:rsidRPr="00D71C0D">
              <w:rPr>
                <w:rFonts w:ascii="Times New Roman" w:hAnsi="Times New Roman" w:cs="Times New Roman"/>
                <w:szCs w:val="20"/>
              </w:rPr>
              <w:t>Урюк. Плоды группы А, целые, хорошо высушенные, с косточкой, с неповрежденной кожицей не слипающиеся при сжатии, без загрязнения. Цвет от желтого до оранжево-красного, вкус и запах свойственный фруктам данного вида, без признаков плесени или спиртового брожения без постороннего запаха. Фасованные в полиэтиленовые пакеты не более 10 кг. ГОСТ 32896-2014. урожай 2017 г.</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71C0D" w:rsidRPr="00D71C0D" w:rsidRDefault="00D71C0D" w:rsidP="00D71C0D">
            <w:pPr>
              <w:spacing w:after="0"/>
              <w:jc w:val="center"/>
              <w:rPr>
                <w:rFonts w:ascii="Times New Roman" w:hAnsi="Times New Roman" w:cs="Times New Roman"/>
                <w:color w:val="000000"/>
              </w:rPr>
            </w:pPr>
            <w:r w:rsidRPr="00D71C0D">
              <w:rPr>
                <w:rFonts w:ascii="Times New Roman" w:hAnsi="Times New Roman" w:cs="Times New Roman"/>
                <w:color w:val="000000"/>
              </w:rPr>
              <w:t>кг.</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D71C0D" w:rsidRPr="00D71C0D" w:rsidRDefault="00D71C0D" w:rsidP="00D71C0D">
            <w:pPr>
              <w:spacing w:after="0"/>
              <w:jc w:val="center"/>
              <w:rPr>
                <w:rFonts w:ascii="Times New Roman" w:hAnsi="Times New Roman" w:cs="Times New Roman"/>
                <w:b/>
                <w:bCs/>
                <w:color w:val="000000"/>
              </w:rPr>
            </w:pPr>
            <w:r w:rsidRPr="00D71C0D">
              <w:rPr>
                <w:rFonts w:ascii="Times New Roman" w:hAnsi="Times New Roman" w:cs="Times New Roman"/>
                <w:b/>
                <w:bCs/>
                <w:color w:val="000000"/>
              </w:rPr>
              <w:t>30</w:t>
            </w:r>
          </w:p>
        </w:tc>
        <w:tc>
          <w:tcPr>
            <w:tcW w:w="1424" w:type="dxa"/>
          </w:tcPr>
          <w:p w:rsidR="00D71C0D" w:rsidRPr="00D71C0D" w:rsidRDefault="00D71C0D" w:rsidP="00D71C0D">
            <w:pPr>
              <w:spacing w:after="0" w:line="240" w:lineRule="auto"/>
              <w:jc w:val="both"/>
              <w:rPr>
                <w:rFonts w:ascii="Times New Roman" w:eastAsia="Times New Roman" w:hAnsi="Times New Roman" w:cs="Times New Roman"/>
                <w:sz w:val="20"/>
                <w:szCs w:val="20"/>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sz w:val="20"/>
                <w:szCs w:val="24"/>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b/>
                <w:sz w:val="20"/>
                <w:szCs w:val="24"/>
                <w:lang w:eastAsia="ru-RU"/>
              </w:rPr>
            </w:pPr>
          </w:p>
        </w:tc>
      </w:tr>
      <w:tr w:rsidR="00D71C0D" w:rsidRPr="00D71C0D" w:rsidTr="00BC73FD">
        <w:trPr>
          <w:trHeight w:val="549"/>
        </w:trPr>
        <w:tc>
          <w:tcPr>
            <w:tcW w:w="724" w:type="dxa"/>
            <w:tcBorders>
              <w:top w:val="single" w:sz="4" w:space="0" w:color="auto"/>
              <w:left w:val="single" w:sz="4" w:space="0" w:color="auto"/>
              <w:bottom w:val="single" w:sz="4" w:space="0" w:color="auto"/>
              <w:right w:val="single" w:sz="4" w:space="0" w:color="auto"/>
            </w:tcBorders>
            <w:noWrap/>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4</w:t>
            </w:r>
          </w:p>
        </w:tc>
        <w:tc>
          <w:tcPr>
            <w:tcW w:w="1403"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10.39.17.111</w:t>
            </w:r>
          </w:p>
        </w:tc>
        <w:tc>
          <w:tcPr>
            <w:tcW w:w="5670"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both"/>
              <w:rPr>
                <w:rFonts w:ascii="Times New Roman" w:hAnsi="Times New Roman" w:cs="Times New Roman"/>
                <w:szCs w:val="20"/>
              </w:rPr>
            </w:pPr>
            <w:r w:rsidRPr="00D71C0D">
              <w:rPr>
                <w:rFonts w:ascii="Times New Roman" w:hAnsi="Times New Roman" w:cs="Times New Roman"/>
                <w:szCs w:val="20"/>
              </w:rPr>
              <w:t>Томатная паста. Категория Экстра. Однородная концентрированная масса ярко выраженного красного  цвета, вкус и запах без горечи и пригара,  с содержанием сухих веществ 25-30%, без  искусственных красителей, не содержит  ГМО, без стабилизаторов и крахмала, банка стеклянная не менее 750 гр. и не более 1000 гр. без повреждений и признаков бомбажа. ГОСТ Р 54678-2011. Срок годности 3 года</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71C0D" w:rsidRPr="00D71C0D" w:rsidRDefault="00D71C0D" w:rsidP="00D71C0D">
            <w:pPr>
              <w:spacing w:after="0"/>
              <w:jc w:val="center"/>
              <w:rPr>
                <w:rFonts w:ascii="Times New Roman" w:hAnsi="Times New Roman" w:cs="Times New Roman"/>
                <w:color w:val="000000"/>
              </w:rPr>
            </w:pPr>
            <w:r w:rsidRPr="00D71C0D">
              <w:rPr>
                <w:rFonts w:ascii="Times New Roman" w:hAnsi="Times New Roman" w:cs="Times New Roman"/>
                <w:color w:val="000000"/>
              </w:rPr>
              <w:t>шт.</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D71C0D" w:rsidRPr="00D71C0D" w:rsidRDefault="00D71C0D" w:rsidP="00D71C0D">
            <w:pPr>
              <w:spacing w:after="0"/>
              <w:jc w:val="center"/>
              <w:rPr>
                <w:rFonts w:ascii="Times New Roman" w:hAnsi="Times New Roman" w:cs="Times New Roman"/>
                <w:b/>
                <w:bCs/>
                <w:color w:val="000000"/>
              </w:rPr>
            </w:pPr>
            <w:r w:rsidRPr="00D71C0D">
              <w:rPr>
                <w:rFonts w:ascii="Times New Roman" w:hAnsi="Times New Roman" w:cs="Times New Roman"/>
                <w:b/>
                <w:bCs/>
                <w:color w:val="000000"/>
              </w:rPr>
              <w:t>150</w:t>
            </w:r>
          </w:p>
        </w:tc>
        <w:tc>
          <w:tcPr>
            <w:tcW w:w="1424" w:type="dxa"/>
          </w:tcPr>
          <w:p w:rsidR="00D71C0D" w:rsidRPr="00D71C0D" w:rsidRDefault="00D71C0D" w:rsidP="00D71C0D">
            <w:pPr>
              <w:spacing w:after="0" w:line="240" w:lineRule="auto"/>
              <w:jc w:val="both"/>
              <w:rPr>
                <w:rFonts w:ascii="Times New Roman" w:eastAsia="Times New Roman" w:hAnsi="Times New Roman" w:cs="Times New Roman"/>
                <w:sz w:val="20"/>
                <w:szCs w:val="20"/>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sz w:val="20"/>
                <w:szCs w:val="24"/>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b/>
                <w:sz w:val="20"/>
                <w:szCs w:val="24"/>
                <w:lang w:eastAsia="ru-RU"/>
              </w:rPr>
            </w:pPr>
          </w:p>
        </w:tc>
      </w:tr>
      <w:tr w:rsidR="00D71C0D" w:rsidRPr="00D71C0D" w:rsidTr="00BC73FD">
        <w:trPr>
          <w:trHeight w:val="549"/>
        </w:trPr>
        <w:tc>
          <w:tcPr>
            <w:tcW w:w="724" w:type="dxa"/>
            <w:tcBorders>
              <w:top w:val="single" w:sz="4" w:space="0" w:color="auto"/>
              <w:left w:val="single" w:sz="4" w:space="0" w:color="auto"/>
              <w:bottom w:val="single" w:sz="4" w:space="0" w:color="auto"/>
              <w:right w:val="single" w:sz="4" w:space="0" w:color="auto"/>
            </w:tcBorders>
            <w:noWrap/>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5</w:t>
            </w:r>
          </w:p>
        </w:tc>
        <w:tc>
          <w:tcPr>
            <w:tcW w:w="1403"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10.39.25.134</w:t>
            </w:r>
          </w:p>
        </w:tc>
        <w:tc>
          <w:tcPr>
            <w:tcW w:w="5670"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both"/>
              <w:rPr>
                <w:rFonts w:ascii="Times New Roman" w:hAnsi="Times New Roman" w:cs="Times New Roman"/>
                <w:szCs w:val="20"/>
              </w:rPr>
            </w:pPr>
            <w:r w:rsidRPr="00D71C0D">
              <w:rPr>
                <w:rFonts w:ascii="Times New Roman" w:hAnsi="Times New Roman" w:cs="Times New Roman"/>
                <w:szCs w:val="20"/>
              </w:rPr>
              <w:t>Смесь из 6 видов сухофруктов плодов и ягод. Высший сорт, плоды цельные, хорошо высушенные, без загрязнения, без гнили и плесени, без посторонней примеси. Упаковка в полиэтиленовые пакеты  от 5кг. и не более 10 кг. ГОСТ 32896-2014. Урожай 2017 г.</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71C0D" w:rsidRPr="00D71C0D" w:rsidRDefault="00D71C0D" w:rsidP="00D71C0D">
            <w:pPr>
              <w:spacing w:after="0"/>
              <w:jc w:val="center"/>
              <w:rPr>
                <w:rFonts w:ascii="Times New Roman" w:hAnsi="Times New Roman" w:cs="Times New Roman"/>
                <w:color w:val="000000"/>
              </w:rPr>
            </w:pPr>
            <w:r w:rsidRPr="00D71C0D">
              <w:rPr>
                <w:rFonts w:ascii="Times New Roman" w:hAnsi="Times New Roman" w:cs="Times New Roman"/>
                <w:color w:val="000000"/>
              </w:rPr>
              <w:t>кг.</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D71C0D" w:rsidRPr="00D71C0D" w:rsidRDefault="00D71C0D" w:rsidP="00D71C0D">
            <w:pPr>
              <w:spacing w:after="0"/>
              <w:jc w:val="center"/>
              <w:rPr>
                <w:rFonts w:ascii="Times New Roman" w:hAnsi="Times New Roman" w:cs="Times New Roman"/>
                <w:b/>
                <w:bCs/>
                <w:color w:val="000000"/>
              </w:rPr>
            </w:pPr>
            <w:r w:rsidRPr="00D71C0D">
              <w:rPr>
                <w:rFonts w:ascii="Times New Roman" w:hAnsi="Times New Roman" w:cs="Times New Roman"/>
                <w:b/>
                <w:bCs/>
                <w:color w:val="000000"/>
              </w:rPr>
              <w:t>50</w:t>
            </w:r>
          </w:p>
        </w:tc>
        <w:tc>
          <w:tcPr>
            <w:tcW w:w="1424" w:type="dxa"/>
          </w:tcPr>
          <w:p w:rsidR="00D71C0D" w:rsidRPr="00D71C0D" w:rsidRDefault="00D71C0D" w:rsidP="00D71C0D">
            <w:pPr>
              <w:spacing w:after="0" w:line="240" w:lineRule="auto"/>
              <w:jc w:val="both"/>
              <w:rPr>
                <w:rFonts w:ascii="Times New Roman" w:eastAsia="Times New Roman" w:hAnsi="Times New Roman" w:cs="Times New Roman"/>
                <w:sz w:val="20"/>
                <w:szCs w:val="20"/>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sz w:val="20"/>
                <w:szCs w:val="24"/>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b/>
                <w:sz w:val="20"/>
                <w:szCs w:val="24"/>
                <w:lang w:eastAsia="ru-RU"/>
              </w:rPr>
            </w:pPr>
          </w:p>
        </w:tc>
      </w:tr>
      <w:tr w:rsidR="00D71C0D" w:rsidRPr="00D71C0D" w:rsidTr="00BC73FD">
        <w:trPr>
          <w:trHeight w:val="549"/>
        </w:trPr>
        <w:tc>
          <w:tcPr>
            <w:tcW w:w="724" w:type="dxa"/>
            <w:tcBorders>
              <w:top w:val="single" w:sz="4" w:space="0" w:color="auto"/>
              <w:left w:val="single" w:sz="4" w:space="0" w:color="auto"/>
              <w:bottom w:val="single" w:sz="4" w:space="0" w:color="auto"/>
              <w:right w:val="single" w:sz="4" w:space="0" w:color="auto"/>
            </w:tcBorders>
            <w:noWrap/>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6</w:t>
            </w:r>
          </w:p>
        </w:tc>
        <w:tc>
          <w:tcPr>
            <w:tcW w:w="1403"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10.51.40.120</w:t>
            </w:r>
          </w:p>
        </w:tc>
        <w:tc>
          <w:tcPr>
            <w:tcW w:w="5670"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both"/>
              <w:rPr>
                <w:rFonts w:ascii="Times New Roman" w:hAnsi="Times New Roman" w:cs="Times New Roman"/>
                <w:szCs w:val="20"/>
              </w:rPr>
            </w:pPr>
            <w:r w:rsidRPr="00D71C0D">
              <w:rPr>
                <w:rFonts w:ascii="Times New Roman" w:hAnsi="Times New Roman" w:cs="Times New Roman"/>
                <w:szCs w:val="20"/>
              </w:rPr>
              <w:t>Сыр полутвердый. Сыры полутвердые. Российский и (или) Голландский. Форма шаровидная и (или)  прямоугольный брусок со слегка выпуклыми боковыми поверхностями и округлыми гранями. С массовой долей жира не менее 45%, не более 50 %  без растительных добавок, плотной сливочной консистенции, корка прочная ровная  без повреждений. В массе выпуска не менее  4кг, не более  6кг. Цвет от белого до светло-желтого, вкус выраженный сырный, запах  свойственный данному наименованию, консистенция эластичная, однородная по всей массе. На разрезе сыр имеет рисунок состоящий из глазков круглой формы. упаковка без повреждений. Жировая фаза сыра должна содержать только молочный жир коровьего молока. ГОСТ 32260-</w:t>
            </w:r>
            <w:r w:rsidRPr="00D71C0D">
              <w:rPr>
                <w:rFonts w:ascii="Times New Roman" w:hAnsi="Times New Roman" w:cs="Times New Roman"/>
                <w:szCs w:val="20"/>
              </w:rPr>
              <w:lastRenderedPageBreak/>
              <w:t>2013. ТР ТС 033/2013. Срок годности не более 120 сут.</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71C0D" w:rsidRPr="00D71C0D" w:rsidRDefault="00D71C0D" w:rsidP="00D71C0D">
            <w:pPr>
              <w:spacing w:after="0"/>
              <w:jc w:val="center"/>
              <w:rPr>
                <w:rFonts w:ascii="Times New Roman" w:hAnsi="Times New Roman" w:cs="Times New Roman"/>
                <w:color w:val="000000"/>
              </w:rPr>
            </w:pPr>
            <w:r w:rsidRPr="00D71C0D">
              <w:rPr>
                <w:rFonts w:ascii="Times New Roman" w:hAnsi="Times New Roman" w:cs="Times New Roman"/>
                <w:color w:val="000000"/>
              </w:rPr>
              <w:lastRenderedPageBreak/>
              <w:t>кг.</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D71C0D" w:rsidRPr="00D71C0D" w:rsidRDefault="00D71C0D" w:rsidP="00D71C0D">
            <w:pPr>
              <w:spacing w:after="0"/>
              <w:jc w:val="center"/>
              <w:rPr>
                <w:rFonts w:ascii="Times New Roman" w:hAnsi="Times New Roman" w:cs="Times New Roman"/>
                <w:b/>
                <w:bCs/>
                <w:color w:val="000000"/>
              </w:rPr>
            </w:pPr>
            <w:r w:rsidRPr="00D71C0D">
              <w:rPr>
                <w:rFonts w:ascii="Times New Roman" w:hAnsi="Times New Roman" w:cs="Times New Roman"/>
                <w:b/>
                <w:bCs/>
                <w:color w:val="000000"/>
              </w:rPr>
              <w:t>700</w:t>
            </w:r>
          </w:p>
        </w:tc>
        <w:tc>
          <w:tcPr>
            <w:tcW w:w="1424" w:type="dxa"/>
          </w:tcPr>
          <w:p w:rsidR="00D71C0D" w:rsidRPr="00D71C0D" w:rsidRDefault="00D71C0D" w:rsidP="00D71C0D">
            <w:pPr>
              <w:spacing w:after="0" w:line="240" w:lineRule="auto"/>
              <w:jc w:val="both"/>
              <w:rPr>
                <w:rFonts w:ascii="Times New Roman" w:eastAsia="Times New Roman" w:hAnsi="Times New Roman" w:cs="Times New Roman"/>
                <w:sz w:val="20"/>
                <w:szCs w:val="20"/>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sz w:val="20"/>
                <w:szCs w:val="24"/>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b/>
                <w:sz w:val="20"/>
                <w:szCs w:val="24"/>
                <w:lang w:eastAsia="ru-RU"/>
              </w:rPr>
            </w:pPr>
          </w:p>
        </w:tc>
      </w:tr>
      <w:tr w:rsidR="00D71C0D" w:rsidRPr="00D71C0D" w:rsidTr="00BC73FD">
        <w:trPr>
          <w:trHeight w:val="549"/>
        </w:trPr>
        <w:tc>
          <w:tcPr>
            <w:tcW w:w="724" w:type="dxa"/>
            <w:tcBorders>
              <w:top w:val="single" w:sz="4" w:space="0" w:color="auto"/>
              <w:left w:val="single" w:sz="4" w:space="0" w:color="auto"/>
              <w:bottom w:val="single" w:sz="4" w:space="0" w:color="auto"/>
              <w:right w:val="single" w:sz="4" w:space="0" w:color="auto"/>
            </w:tcBorders>
            <w:noWrap/>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lastRenderedPageBreak/>
              <w:t>7</w:t>
            </w:r>
          </w:p>
        </w:tc>
        <w:tc>
          <w:tcPr>
            <w:tcW w:w="1403"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center"/>
              <w:rPr>
                <w:rFonts w:ascii="Times New Roman" w:hAnsi="Times New Roman" w:cs="Times New Roman"/>
                <w:szCs w:val="20"/>
              </w:rPr>
            </w:pPr>
            <w:r w:rsidRPr="00D71C0D">
              <w:rPr>
                <w:rFonts w:ascii="Times New Roman" w:hAnsi="Times New Roman" w:cs="Times New Roman"/>
                <w:szCs w:val="20"/>
              </w:rPr>
              <w:t>10.13.14.110</w:t>
            </w:r>
          </w:p>
        </w:tc>
        <w:tc>
          <w:tcPr>
            <w:tcW w:w="5670" w:type="dxa"/>
            <w:tcBorders>
              <w:top w:val="single" w:sz="4" w:space="0" w:color="auto"/>
              <w:left w:val="single" w:sz="4" w:space="0" w:color="auto"/>
              <w:bottom w:val="single" w:sz="4" w:space="0" w:color="auto"/>
              <w:right w:val="single" w:sz="4" w:space="0" w:color="auto"/>
            </w:tcBorders>
            <w:vAlign w:val="center"/>
          </w:tcPr>
          <w:p w:rsidR="00D71C0D" w:rsidRPr="00D71C0D" w:rsidRDefault="00D71C0D" w:rsidP="00D71C0D">
            <w:pPr>
              <w:autoSpaceDE w:val="0"/>
              <w:autoSpaceDN w:val="0"/>
              <w:adjustRightInd w:val="0"/>
              <w:spacing w:after="0"/>
              <w:jc w:val="both"/>
              <w:rPr>
                <w:rFonts w:ascii="Times New Roman" w:hAnsi="Times New Roman" w:cs="Times New Roman"/>
                <w:szCs w:val="20"/>
              </w:rPr>
            </w:pPr>
            <w:r w:rsidRPr="00D71C0D">
              <w:rPr>
                <w:rFonts w:ascii="Times New Roman" w:hAnsi="Times New Roman" w:cs="Times New Roman"/>
                <w:szCs w:val="20"/>
              </w:rPr>
              <w:t>Колбаса варено-копченая. Мясной продукт категории А.  Без ароматизаторов, стабилизаторов, пищевых добавок, ускорителей созревания, крахмала, соевых добавок. Сервелат имеет зернистую структуру. Шпик белого и (или) чуть розоватого оттенка, диаметр зерна не более 3-х мм. Сухая, чистая   оболочка.  ГОСТ Р 55455-2013. ТР ТС 034/2013. Срок годности 30 суток.</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71C0D" w:rsidRPr="00D71C0D" w:rsidRDefault="00D71C0D" w:rsidP="00D71C0D">
            <w:pPr>
              <w:spacing w:after="0"/>
              <w:jc w:val="center"/>
              <w:rPr>
                <w:rFonts w:ascii="Times New Roman" w:hAnsi="Times New Roman" w:cs="Times New Roman"/>
                <w:color w:val="000000"/>
              </w:rPr>
            </w:pPr>
            <w:r w:rsidRPr="00D71C0D">
              <w:rPr>
                <w:rFonts w:ascii="Times New Roman" w:hAnsi="Times New Roman" w:cs="Times New Roman"/>
                <w:color w:val="000000"/>
              </w:rPr>
              <w:t>кг.</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D71C0D" w:rsidRPr="00D71C0D" w:rsidRDefault="00D71C0D" w:rsidP="00D71C0D">
            <w:pPr>
              <w:spacing w:after="0"/>
              <w:jc w:val="center"/>
              <w:rPr>
                <w:rFonts w:ascii="Times New Roman" w:hAnsi="Times New Roman" w:cs="Times New Roman"/>
                <w:b/>
                <w:bCs/>
                <w:color w:val="000000"/>
              </w:rPr>
            </w:pPr>
            <w:r w:rsidRPr="00D71C0D">
              <w:rPr>
                <w:rFonts w:ascii="Times New Roman" w:hAnsi="Times New Roman" w:cs="Times New Roman"/>
                <w:b/>
                <w:bCs/>
                <w:color w:val="000000"/>
              </w:rPr>
              <w:t>300</w:t>
            </w:r>
          </w:p>
        </w:tc>
        <w:tc>
          <w:tcPr>
            <w:tcW w:w="1424" w:type="dxa"/>
          </w:tcPr>
          <w:p w:rsidR="00D71C0D" w:rsidRPr="00D71C0D" w:rsidRDefault="00D71C0D" w:rsidP="00D71C0D">
            <w:pPr>
              <w:spacing w:after="0" w:line="240" w:lineRule="auto"/>
              <w:jc w:val="both"/>
              <w:rPr>
                <w:rFonts w:ascii="Times New Roman" w:eastAsia="Times New Roman" w:hAnsi="Times New Roman" w:cs="Times New Roman"/>
                <w:sz w:val="20"/>
                <w:szCs w:val="20"/>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sz w:val="20"/>
                <w:szCs w:val="24"/>
                <w:lang w:eastAsia="ru-RU"/>
              </w:rPr>
            </w:pPr>
          </w:p>
        </w:tc>
        <w:tc>
          <w:tcPr>
            <w:tcW w:w="1424" w:type="dxa"/>
          </w:tcPr>
          <w:p w:rsidR="00D71C0D" w:rsidRPr="00D71C0D" w:rsidRDefault="00D71C0D" w:rsidP="00D71C0D">
            <w:pPr>
              <w:spacing w:after="0" w:line="240" w:lineRule="auto"/>
              <w:jc w:val="center"/>
              <w:rPr>
                <w:rFonts w:ascii="Times New Roman" w:eastAsia="Times New Roman" w:hAnsi="Times New Roman" w:cs="Times New Roman"/>
                <w:b/>
                <w:sz w:val="20"/>
                <w:szCs w:val="24"/>
                <w:lang w:eastAsia="ru-RU"/>
              </w:rPr>
            </w:pPr>
          </w:p>
        </w:tc>
      </w:tr>
    </w:tbl>
    <w:p w:rsidR="004C1DEA" w:rsidRPr="00F82032" w:rsidRDefault="004C1DEA" w:rsidP="004C1DEA"/>
    <w:p w:rsidR="004C1DEA" w:rsidRPr="00F82032" w:rsidRDefault="004C1DEA">
      <w:pPr>
        <w:rPr>
          <w:szCs w:val="20"/>
        </w:rPr>
      </w:pPr>
      <w:r w:rsidRPr="00F82032">
        <w:rPr>
          <w:szCs w:val="20"/>
        </w:rPr>
        <w:br w:type="page"/>
      </w:r>
    </w:p>
    <w:p w:rsidR="004C1DEA" w:rsidRPr="00F82032" w:rsidRDefault="00F82032" w:rsidP="00F82032">
      <w:pPr>
        <w:pageBreakBefore/>
        <w:tabs>
          <w:tab w:val="left" w:pos="360"/>
        </w:tabs>
        <w:autoSpaceDE w:val="0"/>
        <w:autoSpaceDN w:val="0"/>
        <w:adjustRightInd w:val="0"/>
        <w:spacing w:after="0" w:line="240" w:lineRule="auto"/>
        <w:ind w:left="1080"/>
        <w:jc w:val="center"/>
        <w:rPr>
          <w:rFonts w:ascii="Times New Roman" w:eastAsia="Times New Roman" w:hAnsi="Times New Roman" w:cs="Times New Roman"/>
          <w:b/>
          <w:bCs/>
          <w:lang w:eastAsia="ru-RU"/>
        </w:rPr>
      </w:pPr>
      <w:bookmarkStart w:id="37" w:name="_Ref248562863"/>
      <w:bookmarkStart w:id="38" w:name="_Ref353189530"/>
      <w:r w:rsidRPr="00F82032">
        <w:rPr>
          <w:rFonts w:ascii="Times New Roman" w:eastAsia="Times New Roman" w:hAnsi="Times New Roman" w:cs="Times New Roman"/>
          <w:b/>
          <w:bCs/>
          <w:lang w:val="en-US" w:eastAsia="ru-RU"/>
        </w:rPr>
        <w:lastRenderedPageBreak/>
        <w:t>III</w:t>
      </w:r>
      <w:r w:rsidRPr="00F82032">
        <w:rPr>
          <w:rFonts w:ascii="Times New Roman" w:eastAsia="Times New Roman" w:hAnsi="Times New Roman" w:cs="Times New Roman"/>
          <w:b/>
          <w:bCs/>
          <w:lang w:eastAsia="ru-RU"/>
        </w:rPr>
        <w:t>.</w:t>
      </w:r>
      <w:r w:rsidR="004C1DEA" w:rsidRPr="00F82032">
        <w:rPr>
          <w:rFonts w:ascii="Times New Roman" w:eastAsia="Times New Roman" w:hAnsi="Times New Roman" w:cs="Times New Roman"/>
          <w:b/>
          <w:bCs/>
          <w:lang w:eastAsia="ru-RU"/>
        </w:rPr>
        <w:t>ПРОЕКТ КОНТРАКТА</w:t>
      </w:r>
      <w:bookmarkEnd w:id="37"/>
      <w:bookmarkEnd w:id="38"/>
    </w:p>
    <w:p w:rsidR="004C1DEA" w:rsidRPr="00F82032" w:rsidRDefault="004C1DEA" w:rsidP="004C1DEA">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4C1DEA" w:rsidRPr="00F82032" w:rsidRDefault="004C1DEA" w:rsidP="004C1DEA">
      <w:pPr>
        <w:spacing w:after="0" w:line="240" w:lineRule="auto"/>
        <w:jc w:val="center"/>
        <w:rPr>
          <w:rFonts w:ascii="Times New Roman" w:eastAsia="Times New Roman" w:hAnsi="Times New Roman" w:cs="Times New Roman"/>
          <w:caps/>
          <w:lang w:eastAsia="ru-RU"/>
        </w:rPr>
      </w:pPr>
      <w:r w:rsidRPr="00F82032">
        <w:rPr>
          <w:rFonts w:ascii="Times New Roman" w:eastAsia="Times New Roman" w:hAnsi="Times New Roman" w:cs="Times New Roman"/>
          <w:caps/>
          <w:lang w:eastAsia="ru-RU"/>
        </w:rPr>
        <w:t>ГРАЖДАНСКО-ПРАВОВОЙ ДОГОВОР</w:t>
      </w:r>
    </w:p>
    <w:p w:rsidR="004C1DEA" w:rsidRPr="00F82032" w:rsidRDefault="004C1DEA" w:rsidP="004C1DEA">
      <w:pPr>
        <w:spacing w:after="0" w:line="240" w:lineRule="auto"/>
        <w:jc w:val="center"/>
        <w:rPr>
          <w:rFonts w:ascii="Times New Roman" w:eastAsia="Times New Roman" w:hAnsi="Times New Roman" w:cs="Times New Roman"/>
          <w:caps/>
          <w:lang w:eastAsia="ru-RU"/>
        </w:rPr>
      </w:pPr>
      <w:r w:rsidRPr="00F82032">
        <w:rPr>
          <w:rFonts w:ascii="Times New Roman" w:eastAsia="Times New Roman" w:hAnsi="Times New Roman" w:cs="Times New Roman"/>
          <w:caps/>
          <w:lang w:eastAsia="ru-RU"/>
        </w:rPr>
        <w:t xml:space="preserve"> на поставку </w:t>
      </w:r>
      <w:r w:rsidR="003C6820">
        <w:rPr>
          <w:rFonts w:ascii="Times New Roman" w:eastAsia="Times New Roman" w:hAnsi="Times New Roman" w:cs="Times New Roman"/>
          <w:caps/>
          <w:lang w:eastAsia="ru-RU"/>
        </w:rPr>
        <w:t>продуктов питания</w:t>
      </w:r>
    </w:p>
    <w:p w:rsidR="004C1DEA" w:rsidRPr="00F82032" w:rsidRDefault="004C1DEA" w:rsidP="004C1DEA">
      <w:pPr>
        <w:spacing w:after="0" w:line="240" w:lineRule="auto"/>
        <w:jc w:val="center"/>
        <w:rPr>
          <w:rFonts w:ascii="Times New Roman" w:eastAsia="Times New Roman" w:hAnsi="Times New Roman" w:cs="Times New Roman"/>
          <w:caps/>
          <w:lang w:eastAsia="ru-RU"/>
        </w:rPr>
      </w:pPr>
      <w:r w:rsidRPr="00F82032">
        <w:rPr>
          <w:rFonts w:ascii="Times New Roman" w:eastAsia="Times New Roman" w:hAnsi="Times New Roman" w:cs="Times New Roman"/>
          <w:caps/>
          <w:lang w:eastAsia="ru-RU"/>
        </w:rPr>
        <w:t xml:space="preserve">Идентификационный код закупки: 17 38622001011 862201001 </w:t>
      </w:r>
      <w:r w:rsidR="00D71C0D" w:rsidRPr="00D71C0D">
        <w:rPr>
          <w:rFonts w:ascii="Times New Roman" w:eastAsia="Times New Roman" w:hAnsi="Times New Roman" w:cs="Times New Roman"/>
          <w:caps/>
          <w:lang w:eastAsia="ru-RU"/>
        </w:rPr>
        <w:t>0100 001 0000 000</w:t>
      </w:r>
    </w:p>
    <w:p w:rsidR="004C1DEA" w:rsidRPr="00F82032" w:rsidRDefault="004C1DEA" w:rsidP="004C1DEA">
      <w:pPr>
        <w:spacing w:after="0" w:line="240" w:lineRule="auto"/>
        <w:jc w:val="center"/>
        <w:rPr>
          <w:rFonts w:ascii="Times New Roman" w:eastAsia="Times New Roman" w:hAnsi="Times New Roman" w:cs="Times New Roman"/>
          <w:lang w:eastAsia="ru-RU"/>
        </w:rPr>
      </w:pP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г. Югорск                                                                                            «___»_____________ 2017 г.</w:t>
      </w:r>
      <w:r w:rsidRPr="00F82032">
        <w:rPr>
          <w:rFonts w:ascii="Times New Roman" w:eastAsia="Times New Roman" w:hAnsi="Times New Roman" w:cs="Times New Roman"/>
          <w:lang w:eastAsia="ru-RU"/>
        </w:rPr>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 Предмет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Поставка товара осуществляется 1 раз в неделю</w:t>
      </w:r>
      <w:r w:rsidR="00D71C0D">
        <w:rPr>
          <w:rFonts w:ascii="Times New Roman" w:eastAsia="Times New Roman" w:hAnsi="Times New Roman" w:cs="Times New Roman"/>
          <w:lang w:eastAsia="ru-RU"/>
        </w:rPr>
        <w:t xml:space="preserve"> (вторник)</w:t>
      </w:r>
      <w:r w:rsidRPr="00F82032">
        <w:rPr>
          <w:rFonts w:ascii="Times New Roman" w:eastAsia="Times New Roman" w:hAnsi="Times New Roman" w:cs="Times New Roman"/>
          <w:lang w:eastAsia="ru-RU"/>
        </w:rPr>
        <w:t xml:space="preserve">, с 08.00 до 15.00, по письменной или телефонной заявке заказчика.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1.7. Место (места) поставки товара: Индекс 628260, Тюменская  область, Ханты-Мансийский автономный округ - Югра, г. Югорск, ул.</w:t>
      </w:r>
      <w:r w:rsidR="003C6820">
        <w:rPr>
          <w:rFonts w:ascii="Times New Roman" w:eastAsia="Times New Roman" w:hAnsi="Times New Roman" w:cs="Times New Roman"/>
          <w:lang w:eastAsia="ru-RU"/>
        </w:rPr>
        <w:t>Мира</w:t>
      </w:r>
      <w:r w:rsidRPr="00F82032">
        <w:rPr>
          <w:rFonts w:ascii="Times New Roman" w:eastAsia="Times New Roman" w:hAnsi="Times New Roman" w:cs="Times New Roman"/>
          <w:lang w:eastAsia="ru-RU"/>
        </w:rPr>
        <w:t>, д.</w:t>
      </w:r>
      <w:r w:rsidR="003C6820">
        <w:rPr>
          <w:rFonts w:ascii="Times New Roman" w:eastAsia="Times New Roman" w:hAnsi="Times New Roman" w:cs="Times New Roman"/>
          <w:lang w:eastAsia="ru-RU"/>
        </w:rPr>
        <w:t>6</w:t>
      </w:r>
      <w:r w:rsidRPr="00F82032">
        <w:rPr>
          <w:rFonts w:ascii="Times New Roman" w:eastAsia="Times New Roman" w:hAnsi="Times New Roman" w:cs="Times New Roman"/>
          <w:lang w:eastAsia="ru-RU"/>
        </w:rPr>
        <w:t>,  (далее – «место поставки»).</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 Цена договора и порядок расчетов</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Источник финансирования: </w:t>
      </w:r>
      <w:r w:rsidR="003C6820" w:rsidRPr="003C6820">
        <w:rPr>
          <w:rFonts w:ascii="Times New Roman" w:eastAsia="Times New Roman" w:hAnsi="Times New Roman" w:cs="Times New Roman"/>
          <w:lang w:eastAsia="ru-RU"/>
        </w:rPr>
        <w:t xml:space="preserve">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w:t>
      </w:r>
      <w:r w:rsidR="003C6820">
        <w:rPr>
          <w:rFonts w:ascii="Times New Roman" w:eastAsia="Times New Roman" w:hAnsi="Times New Roman" w:cs="Times New Roman"/>
          <w:lang w:eastAsia="ru-RU"/>
        </w:rPr>
        <w:t>общеобразовательным программам)</w:t>
      </w:r>
      <w:r w:rsidRPr="00F82032">
        <w:rPr>
          <w:rFonts w:ascii="Times New Roman" w:eastAsia="Times New Roman" w:hAnsi="Times New Roman" w:cs="Times New Roman"/>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F82032">
        <w:rPr>
          <w:rFonts w:ascii="Times New Roman" w:eastAsia="Times New Roman" w:hAnsi="Times New Roman" w:cs="Times New Roman"/>
          <w:i/>
          <w:lang w:eastAsia="ru-RU"/>
        </w:rPr>
        <w:t xml:space="preserve">((НДС не облагается на основании _____ Налогового </w:t>
      </w:r>
      <w:r w:rsidRPr="00F82032">
        <w:rPr>
          <w:rFonts w:ascii="Times New Roman" w:eastAsia="Times New Roman" w:hAnsi="Times New Roman" w:cs="Times New Roman"/>
          <w:i/>
          <w:lang w:eastAsia="ru-RU"/>
        </w:rPr>
        <w:lastRenderedPageBreak/>
        <w:t>кодекса РФ и ________). Сумма, подлежащая у</w:t>
      </w:r>
      <w:r w:rsidRPr="00F82032">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F82032">
        <w:rPr>
          <w:rFonts w:ascii="Times New Roman" w:eastAsia="Times New Roman" w:hAnsi="Times New Roman" w:cs="Times New Roman"/>
          <w:i/>
          <w:lang w:eastAsia="ru-RU"/>
        </w:rPr>
        <w:t>, и составляет _________ рублей ____копеек)</w:t>
      </w:r>
      <w:r w:rsidRPr="00F82032">
        <w:rPr>
          <w:rFonts w:ascii="Times New Roman" w:eastAsia="Times New Roman" w:hAnsi="Times New Roman" w:cs="Times New Roman"/>
          <w:i/>
          <w:vertAlign w:val="superscript"/>
          <w:lang w:eastAsia="ru-RU"/>
        </w:rPr>
        <w:footnoteReference w:id="1"/>
      </w:r>
      <w:r w:rsidRPr="00F82032">
        <w:rPr>
          <w:rFonts w:ascii="Times New Roman" w:eastAsia="Times New Roman" w:hAnsi="Times New Roman" w:cs="Times New Roman"/>
          <w:i/>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Стоимость единицы товара указана в Спецификации (Приложение № 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2.4. Расчеты по Договору производятся в следующем порядке: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C1DEA" w:rsidRPr="00F82032" w:rsidRDefault="004C1DEA" w:rsidP="004C1DEA">
      <w:pPr>
        <w:spacing w:after="0" w:line="240" w:lineRule="auto"/>
        <w:jc w:val="both"/>
        <w:rPr>
          <w:rFonts w:ascii="Times New Roman" w:eastAsia="Times New Roman" w:hAnsi="Times New Roman" w:cs="Times New Roman"/>
          <w:i/>
          <w:iCs/>
          <w:lang w:eastAsia="ru-RU"/>
        </w:rPr>
      </w:pPr>
      <w:r w:rsidRPr="00F82032">
        <w:rPr>
          <w:rFonts w:ascii="Times New Roman" w:eastAsia="Times New Roman" w:hAnsi="Times New Roman" w:cs="Times New Roman"/>
          <w:lang w:eastAsia="ru-RU"/>
        </w:rPr>
        <w:t>2.4.2. Оплата производится в рублях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2.4.3. Авансовые платежи по Договору не предусмотрены</w:t>
      </w:r>
      <w:r w:rsidRPr="00F82032">
        <w:rPr>
          <w:rFonts w:ascii="Times New Roman" w:eastAsia="Times New Roman" w:hAnsi="Times New Roman" w:cs="Times New Roman"/>
          <w:i/>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 Права и обязанности сторон</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 Заказчик имеет право:</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3.1.1. Досрочно принять и оплатить товар (часть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3.2. Заказчик обязан:</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3.3. Поставщик обязан: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3.3.1. Поставить товар в сроки, предусмотренные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3.3.5. Соблюдать пропускной и внутри объектовый режим Заказчика.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3.3.7. Выполнять иные обязанности, предусмотренные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3.4. Поставщик вправе: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4. Порядок и сроки поставки товара</w:t>
      </w:r>
    </w:p>
    <w:p w:rsidR="004C1DEA" w:rsidRPr="00F82032" w:rsidRDefault="004C1DEA" w:rsidP="004C1DEA">
      <w:pPr>
        <w:spacing w:after="0" w:line="240" w:lineRule="auto"/>
        <w:jc w:val="both"/>
        <w:rPr>
          <w:rFonts w:ascii="Times New Roman" w:eastAsia="Times New Roman" w:hAnsi="Times New Roman" w:cs="Times New Roman"/>
          <w:bCs/>
          <w:lang w:eastAsia="ru-RU"/>
        </w:rPr>
      </w:pPr>
      <w:r w:rsidRPr="00F82032">
        <w:rPr>
          <w:rFonts w:ascii="Times New Roman" w:eastAsia="Times New Roman" w:hAnsi="Times New Roman" w:cs="Times New Roman"/>
          <w:lang w:eastAsia="ru-RU"/>
        </w:rPr>
        <w:t xml:space="preserve">4.1. Сроки </w:t>
      </w:r>
      <w:r w:rsidRPr="00F82032">
        <w:rPr>
          <w:rFonts w:ascii="Times New Roman" w:eastAsia="Times New Roman" w:hAnsi="Times New Roman" w:cs="Times New Roman"/>
          <w:bCs/>
          <w:lang w:eastAsia="ru-RU"/>
        </w:rPr>
        <w:t>поставки товара</w:t>
      </w:r>
      <w:r w:rsidRPr="00F82032">
        <w:rPr>
          <w:rFonts w:ascii="Times New Roman" w:eastAsia="Times New Roman" w:hAnsi="Times New Roman" w:cs="Times New Roman"/>
          <w:lang w:eastAsia="ru-RU"/>
        </w:rPr>
        <w:t xml:space="preserve">: </w:t>
      </w:r>
      <w:r w:rsidRPr="00F82032">
        <w:rPr>
          <w:rFonts w:ascii="Times New Roman" w:eastAsia="Times New Roman" w:hAnsi="Times New Roman" w:cs="Times New Roman"/>
          <w:u w:val="single"/>
          <w:lang w:eastAsia="ru-RU"/>
        </w:rPr>
        <w:t>поставка товара должна осуществляться с даты заключения гра</w:t>
      </w:r>
      <w:r w:rsidR="003C6820">
        <w:rPr>
          <w:rFonts w:ascii="Times New Roman" w:eastAsia="Times New Roman" w:hAnsi="Times New Roman" w:cs="Times New Roman"/>
          <w:u w:val="single"/>
          <w:lang w:eastAsia="ru-RU"/>
        </w:rPr>
        <w:t>жданско-правового договора по 15</w:t>
      </w:r>
      <w:r w:rsidRPr="00F82032">
        <w:rPr>
          <w:rFonts w:ascii="Times New Roman" w:eastAsia="Times New Roman" w:hAnsi="Times New Roman" w:cs="Times New Roman"/>
          <w:u w:val="single"/>
          <w:lang w:eastAsia="ru-RU"/>
        </w:rPr>
        <w:t>.06.2018 г. по письменной или телефонной заявке Заказчика 1 раз в неделю</w:t>
      </w:r>
      <w:r w:rsidR="00D71C0D">
        <w:rPr>
          <w:rFonts w:ascii="Times New Roman" w:eastAsia="Times New Roman" w:hAnsi="Times New Roman" w:cs="Times New Roman"/>
          <w:u w:val="single"/>
          <w:lang w:eastAsia="ru-RU"/>
        </w:rPr>
        <w:t xml:space="preserve"> (вторник)</w:t>
      </w:r>
      <w:r w:rsidRPr="00F82032">
        <w:rPr>
          <w:rFonts w:ascii="Times New Roman" w:eastAsia="Times New Roman" w:hAnsi="Times New Roman" w:cs="Times New Roman"/>
          <w:u w:val="single"/>
          <w:lang w:eastAsia="ru-RU"/>
        </w:rPr>
        <w:t xml:space="preserve"> с 8-00 часов до 15-00 часов местного времени.  </w:t>
      </w:r>
      <w:r w:rsidRPr="00F82032">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F82032">
        <w:rPr>
          <w:rFonts w:ascii="Times New Roman" w:eastAsia="Times New Roman" w:hAnsi="Times New Roman" w:cs="Times New Roman"/>
          <w:b/>
          <w:lang w:val="en-US" w:eastAsia="ru-RU"/>
        </w:rPr>
        <w:t>buuh</w:t>
      </w:r>
      <w:r w:rsidRPr="00F82032">
        <w:rPr>
          <w:rFonts w:ascii="Times New Roman" w:eastAsia="Times New Roman" w:hAnsi="Times New Roman" w:cs="Times New Roman"/>
          <w:b/>
          <w:lang w:eastAsia="ru-RU"/>
        </w:rPr>
        <w:t>3@</w:t>
      </w:r>
      <w:r w:rsidRPr="00F82032">
        <w:rPr>
          <w:rFonts w:ascii="Times New Roman" w:eastAsia="Times New Roman" w:hAnsi="Times New Roman" w:cs="Times New Roman"/>
          <w:b/>
          <w:lang w:val="en-US" w:eastAsia="ru-RU"/>
        </w:rPr>
        <w:t>bk</w:t>
      </w:r>
      <w:r w:rsidRPr="00F82032">
        <w:rPr>
          <w:rFonts w:ascii="Times New Roman" w:eastAsia="Times New Roman" w:hAnsi="Times New Roman" w:cs="Times New Roman"/>
          <w:b/>
          <w:lang w:eastAsia="ru-RU"/>
        </w:rPr>
        <w:t>.</w:t>
      </w:r>
      <w:r w:rsidRPr="00F82032">
        <w:rPr>
          <w:rFonts w:ascii="Times New Roman" w:eastAsia="Times New Roman" w:hAnsi="Times New Roman" w:cs="Times New Roman"/>
          <w:b/>
          <w:lang w:val="en-US" w:eastAsia="ru-RU"/>
        </w:rPr>
        <w:t>ru</w:t>
      </w:r>
      <w:r w:rsidRPr="00F82032">
        <w:rPr>
          <w:rFonts w:ascii="Times New Roman" w:eastAsia="Times New Roman" w:hAnsi="Times New Roman" w:cs="Times New Roman"/>
          <w:lang w:eastAsia="ru-RU"/>
        </w:rPr>
        <w:t>. Номером факса для получения сообщений является: (34675) 2-40-73.</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4.6.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 Порядок сдачи и приемки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4C1DEA" w:rsidRPr="00F82032" w:rsidRDefault="004C1DEA" w:rsidP="004C1DEA">
      <w:pPr>
        <w:numPr>
          <w:ilvl w:val="0"/>
          <w:numId w:val="8"/>
        </w:numPr>
        <w:tabs>
          <w:tab w:val="num" w:pos="840"/>
        </w:tabs>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сертификат соответствия, </w:t>
      </w:r>
    </w:p>
    <w:p w:rsidR="004C1DEA" w:rsidRPr="00F82032" w:rsidRDefault="004C1DEA" w:rsidP="004C1DEA">
      <w:pPr>
        <w:numPr>
          <w:ilvl w:val="0"/>
          <w:numId w:val="8"/>
        </w:numPr>
        <w:tabs>
          <w:tab w:val="num" w:pos="840"/>
        </w:tabs>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товарные накладные, </w:t>
      </w:r>
    </w:p>
    <w:p w:rsidR="004C1DEA" w:rsidRPr="00F82032" w:rsidRDefault="004C1DEA" w:rsidP="004C1DEA">
      <w:pPr>
        <w:numPr>
          <w:ilvl w:val="0"/>
          <w:numId w:val="8"/>
        </w:numPr>
        <w:tabs>
          <w:tab w:val="num" w:pos="840"/>
        </w:tabs>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акты сдачи-приемки товара, счет и счет-фактуру.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5.2. Приемка осуществляется уполномоченным представителем Заказчика</w:t>
      </w:r>
      <w:r w:rsidRPr="00F82032">
        <w:rPr>
          <w:rFonts w:ascii="Times New Roman" w:eastAsia="Times New Roman" w:hAnsi="Times New Roman" w:cs="Times New Roman"/>
          <w:i/>
          <w:lang w:eastAsia="ru-RU"/>
        </w:rPr>
        <w:t xml:space="preserve">. </w:t>
      </w:r>
      <w:r w:rsidRPr="00F82032">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w:t>
      </w:r>
      <w:r w:rsidRPr="00F82032">
        <w:rPr>
          <w:rFonts w:ascii="Times New Roman" w:eastAsia="Times New Roman" w:hAnsi="Times New Roman" w:cs="Times New Roman"/>
          <w:lang w:eastAsia="ru-RU"/>
        </w:rPr>
        <w:lastRenderedPageBreak/>
        <w:t xml:space="preserve">установленным Договором, может также осуществляться  с привлечением экспертов, экспертных организаций.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4C1DEA" w:rsidRPr="00F82032" w:rsidRDefault="004C1DEA" w:rsidP="004C1DEA">
      <w:pPr>
        <w:spacing w:after="0" w:line="240" w:lineRule="auto"/>
        <w:jc w:val="both"/>
        <w:rPr>
          <w:rFonts w:ascii="Times New Roman" w:eastAsia="Times New Roman" w:hAnsi="Times New Roman" w:cs="Times New Roman"/>
          <w:i/>
          <w:lang w:eastAsia="ru-RU"/>
        </w:rPr>
      </w:pPr>
      <w:r w:rsidRPr="00F82032">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F82032">
        <w:rPr>
          <w:rFonts w:ascii="Times New Roman" w:eastAsia="Times New Roman" w:hAnsi="Times New Roman" w:cs="Times New Roman"/>
          <w:i/>
          <w:lang w:eastAsia="ru-RU"/>
        </w:rPr>
        <w:t>(и (или) принять решение об одностороннем отказе от исполнения Договора)</w:t>
      </w:r>
      <w:r w:rsidRPr="00F82032">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F82032">
        <w:rPr>
          <w:rFonts w:ascii="Times New Roman" w:eastAsia="Times New Roman" w:hAnsi="Times New Roman" w:cs="Times New Roman"/>
          <w:i/>
          <w:lang w:eastAsia="ru-RU"/>
        </w:rPr>
        <w:t>(Получатель)</w:t>
      </w:r>
      <w:r w:rsidRPr="00F82032">
        <w:rPr>
          <w:rFonts w:ascii="Times New Roman" w:eastAsia="Times New Roman" w:hAnsi="Times New Roman" w:cs="Times New Roman"/>
          <w:lang w:eastAsia="ru-RU"/>
        </w:rPr>
        <w:t xml:space="preserve"> утрачивает интерес к Договору.</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5.4. Поставщик за свой счет и своими силами должен произвести уборку упаковки и прочего мусора, образовавшегося в ходе приемки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6. Обеспечение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C1DEA" w:rsidRPr="00F82032" w:rsidRDefault="004C1DEA" w:rsidP="004C1DEA">
      <w:pPr>
        <w:spacing w:after="0" w:line="240" w:lineRule="auto"/>
        <w:jc w:val="both"/>
        <w:rPr>
          <w:rFonts w:ascii="Times New Roman" w:eastAsia="Times New Roman" w:hAnsi="Times New Roman" w:cs="Times New Roman"/>
          <w:b/>
          <w:lang w:eastAsia="ru-RU"/>
        </w:rPr>
      </w:pPr>
      <w:r w:rsidRPr="00F82032">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C6820" w:rsidRPr="003C6820">
        <w:rPr>
          <w:rFonts w:ascii="Times New Roman" w:eastAsia="Times New Roman" w:hAnsi="Times New Roman" w:cs="Times New Roman"/>
          <w:b/>
          <w:lang w:eastAsia="ru-RU"/>
        </w:rPr>
        <w:t xml:space="preserve">24 263 (двадцать четыре тысячи двести шестьдесят три) рубля 20 копеек </w:t>
      </w:r>
      <w:r w:rsidRPr="00F82032">
        <w:rPr>
          <w:rFonts w:ascii="Times New Roman" w:eastAsia="Times New Roman" w:hAnsi="Times New Roman" w:cs="Times New Roman"/>
          <w:b/>
          <w:lang w:eastAsia="ru-RU"/>
        </w:rPr>
        <w:t>(5 % от начальной (максимальной) цены Договора).</w:t>
      </w:r>
    </w:p>
    <w:p w:rsidR="004C1DEA" w:rsidRPr="00F82032" w:rsidRDefault="004C1DEA" w:rsidP="004C1DEA">
      <w:pPr>
        <w:spacing w:after="0" w:line="240" w:lineRule="auto"/>
        <w:jc w:val="both"/>
        <w:rPr>
          <w:rFonts w:ascii="Times New Roman" w:eastAsia="Times New Roman" w:hAnsi="Times New Roman" w:cs="Times New Roman"/>
          <w:iCs/>
          <w:lang w:eastAsia="ru-RU"/>
        </w:rPr>
      </w:pPr>
      <w:r w:rsidRPr="00F82032">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eastAsia="ru-RU"/>
        </w:rPr>
        <w:tab/>
      </w:r>
      <w:r w:rsidRPr="00F82032">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 осуществления закупки услуги по предоставлению кредита;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 Ответственность сторон</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F82032">
          <w:rPr>
            <w:rFonts w:ascii="Times New Roman" w:eastAsia="Times New Roman" w:hAnsi="Times New Roman" w:cs="Times New Roman"/>
            <w:u w:val="single"/>
            <w:lang w:eastAsia="ru-RU"/>
          </w:rPr>
          <w:t>пунктами 7.3</w:t>
        </w:r>
      </w:hyperlink>
      <w:r w:rsidRPr="00F82032">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8D5F1F"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 ,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bookmarkStart w:id="43" w:name="P57"/>
      <w:bookmarkEnd w:id="43"/>
      <w:r w:rsidRPr="00F82032">
        <w:rPr>
          <w:rFonts w:ascii="Times New Roman" w:eastAsia="Times New Roman" w:hAnsi="Times New Roman" w:cs="Times New Roman"/>
          <w:lang w:eastAsia="ru-RU"/>
        </w:rPr>
        <w:t>7.4</w:t>
      </w:r>
      <w:r w:rsidR="004C1DEA" w:rsidRPr="00F82032">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004C1DEA" w:rsidRPr="00F82032">
        <w:rPr>
          <w:rFonts w:ascii="Times New Roman" w:eastAsia="Times New Roman" w:hAnsi="Times New Roman" w:cs="Times New Roman"/>
          <w:vertAlign w:val="superscript"/>
          <w:lang w:eastAsia="ru-RU"/>
        </w:rPr>
        <w:footnoteReference w:id="2"/>
      </w:r>
      <w:r w:rsidR="004C1DEA" w:rsidRPr="00F82032">
        <w:rPr>
          <w:rFonts w:ascii="Times New Roman" w:eastAsia="Times New Roman" w:hAnsi="Times New Roman" w:cs="Times New Roman"/>
          <w:lang w:eastAsia="ru-RU"/>
        </w:rPr>
        <w:t>,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7.5</w:t>
      </w:r>
      <w:r w:rsidR="004C1DEA" w:rsidRPr="00F82032">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004C1DEA" w:rsidRPr="00F82032">
        <w:rPr>
          <w:rFonts w:ascii="Times New Roman" w:eastAsia="Times New Roman" w:hAnsi="Times New Roman" w:cs="Times New Roman"/>
          <w:vertAlign w:val="superscript"/>
          <w:lang w:eastAsia="ru-RU"/>
        </w:rPr>
        <w:footnoteReference w:id="3"/>
      </w:r>
      <w:r w:rsidR="004C1DEA" w:rsidRPr="00F82032">
        <w:rPr>
          <w:rFonts w:ascii="Times New Roman" w:eastAsia="Times New Roman" w:hAnsi="Times New Roman" w:cs="Times New Roman"/>
          <w:lang w:eastAsia="ru-RU"/>
        </w:rPr>
        <w:t>,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7.6</w:t>
      </w:r>
      <w:r w:rsidR="004C1DEA" w:rsidRPr="00F82032">
        <w:rPr>
          <w:rFonts w:ascii="Times New Roman" w:eastAsia="Times New Roman" w:hAnsi="Times New Roman" w:cs="Times New Roman"/>
          <w:lang w:eastAsia="ru-RU"/>
        </w:rPr>
        <w:t>.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bookmarkStart w:id="44" w:name="P82"/>
      <w:bookmarkEnd w:id="44"/>
      <w:r w:rsidRPr="00F82032">
        <w:rPr>
          <w:rFonts w:ascii="Times New Roman" w:eastAsia="Times New Roman" w:hAnsi="Times New Roman" w:cs="Times New Roman"/>
          <w:lang w:eastAsia="ru-RU"/>
        </w:rPr>
        <w:t>7.7</w:t>
      </w:r>
      <w:r w:rsidR="004C1DEA" w:rsidRPr="00F82032">
        <w:rPr>
          <w:rFonts w:ascii="Times New Roman" w:eastAsia="Times New Roman" w:hAnsi="Times New Roman" w:cs="Times New Roman"/>
          <w:lang w:eastAsia="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004C1DEA" w:rsidRPr="00F82032">
        <w:rPr>
          <w:rFonts w:ascii="Times New Roman" w:eastAsia="Times New Roman" w:hAnsi="Times New Roman" w:cs="Times New Roman"/>
          <w:vertAlign w:val="superscript"/>
          <w:lang w:eastAsia="ru-RU"/>
        </w:rPr>
        <w:footnoteReference w:id="4"/>
      </w:r>
      <w:r w:rsidR="004C1DEA" w:rsidRPr="00F82032">
        <w:rPr>
          <w:rFonts w:ascii="Times New Roman" w:eastAsia="Times New Roman" w:hAnsi="Times New Roman" w:cs="Times New Roman"/>
          <w:lang w:eastAsia="ru-RU"/>
        </w:rPr>
        <w:t>,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7.8</w:t>
      </w:r>
      <w:r w:rsidR="004C1DEA" w:rsidRPr="00F82032">
        <w:rPr>
          <w:rFonts w:ascii="Times New Roman" w:eastAsia="Times New Roman" w:hAnsi="Times New Roman" w:cs="Times New Roman"/>
          <w:lang w:eastAsia="ru-RU"/>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7.9</w:t>
      </w:r>
      <w:r w:rsidR="004C1DEA" w:rsidRPr="00F82032">
        <w:rPr>
          <w:rFonts w:ascii="Times New Roman" w:eastAsia="Times New Roman" w:hAnsi="Times New Roman" w:cs="Times New Roman"/>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7.10</w:t>
      </w:r>
      <w:r w:rsidR="004C1DEA" w:rsidRPr="00F82032">
        <w:rPr>
          <w:rFonts w:ascii="Times New Roman" w:eastAsia="Times New Roman" w:hAnsi="Times New Roman" w:cs="Times New Roman"/>
          <w:lang w:eastAsia="ru-RU"/>
        </w:rPr>
        <w:t xml:space="preserve">.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004C1DEA" w:rsidRPr="00F82032">
        <w:rPr>
          <w:rFonts w:ascii="Times New Roman" w:eastAsia="Times New Roman" w:hAnsi="Times New Roman" w:cs="Times New Roman"/>
          <w:iCs/>
          <w:lang w:eastAsia="ru-RU"/>
        </w:rPr>
        <w:t>Федерального закона № 44-ФЗ</w:t>
      </w:r>
      <w:r w:rsidR="004C1DEA" w:rsidRPr="00F82032">
        <w:rPr>
          <w:rFonts w:ascii="Times New Roman" w:eastAsia="Times New Roman" w:hAnsi="Times New Roman" w:cs="Times New Roman"/>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7.1</w:t>
      </w:r>
      <w:r w:rsidR="008D5F1F" w:rsidRPr="00F82032">
        <w:rPr>
          <w:rFonts w:ascii="Times New Roman" w:eastAsia="Times New Roman" w:hAnsi="Times New Roman" w:cs="Times New Roman"/>
          <w:lang w:eastAsia="ru-RU"/>
        </w:rPr>
        <w:t>1</w:t>
      </w:r>
      <w:r w:rsidRPr="00F82032">
        <w:rPr>
          <w:rFonts w:ascii="Times New Roman" w:eastAsia="Times New Roman" w:hAnsi="Times New Roman" w:cs="Times New Roman"/>
          <w:lang w:eastAsia="ru-RU"/>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val="ru" w:eastAsia="ru-RU"/>
        </w:rPr>
        <w:t>7.12</w:t>
      </w:r>
      <w:r w:rsidR="004C1DEA" w:rsidRPr="00F82032">
        <w:rPr>
          <w:rFonts w:ascii="Times New Roman" w:eastAsia="Times New Roman" w:hAnsi="Times New Roman" w:cs="Times New Roman"/>
          <w:lang w:val="ru" w:eastAsia="ru-RU"/>
        </w:rPr>
        <w:t>.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 Форс-мажорные обстоятельства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w:t>
      </w:r>
      <w:r w:rsidRPr="00F82032">
        <w:rPr>
          <w:rFonts w:ascii="Times New Roman" w:eastAsia="Times New Roman" w:hAnsi="Times New Roman" w:cs="Times New Roman"/>
          <w:lang w:eastAsia="ru-RU"/>
        </w:rPr>
        <w:lastRenderedPageBreak/>
        <w:t xml:space="preserve">забастовок, запрещающих (либо ограничивающих) актов властей, и если эти обстоятельства непосредственно повлияли на исполнение Контракта.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9. Порядок разрешения споров</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 Расторжение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11.Срок действия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11.1. Договор вступает в силу со дня подписания его Ст</w:t>
      </w:r>
      <w:r w:rsidR="003C6820">
        <w:rPr>
          <w:rFonts w:ascii="Times New Roman" w:eastAsia="Times New Roman" w:hAnsi="Times New Roman" w:cs="Times New Roman"/>
          <w:lang w:eastAsia="ru-RU"/>
        </w:rPr>
        <w:t>оронами и действует до 15</w:t>
      </w:r>
      <w:r w:rsidRPr="00F82032">
        <w:rPr>
          <w:rFonts w:ascii="Times New Roman" w:eastAsia="Times New Roman" w:hAnsi="Times New Roman" w:cs="Times New Roman"/>
          <w:lang w:eastAsia="ru-RU"/>
        </w:rPr>
        <w:t xml:space="preserve"> июня 2018 г.  </w:t>
      </w:r>
    </w:p>
    <w:p w:rsidR="004C1DEA" w:rsidRPr="00F82032" w:rsidRDefault="00577A99" w:rsidP="004C1DE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 16 июн</w:t>
      </w:r>
      <w:r w:rsidR="004C1DEA" w:rsidRPr="00F82032">
        <w:rPr>
          <w:rFonts w:ascii="Times New Roman" w:eastAsia="Times New Roman" w:hAnsi="Times New Roman" w:cs="Times New Roman"/>
          <w:lang w:eastAsia="ru-RU"/>
        </w:rPr>
        <w:t>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12.Прочие условия</w:t>
      </w:r>
    </w:p>
    <w:p w:rsidR="004C1DEA" w:rsidRPr="00F82032" w:rsidRDefault="004C1DEA" w:rsidP="004C1DEA">
      <w:pPr>
        <w:spacing w:after="0" w:line="240" w:lineRule="auto"/>
        <w:jc w:val="both"/>
        <w:rPr>
          <w:rFonts w:ascii="Times New Roman" w:eastAsia="Times New Roman" w:hAnsi="Times New Roman" w:cs="Times New Roman"/>
          <w:iCs/>
          <w:lang w:eastAsia="ru-RU"/>
        </w:rPr>
      </w:pPr>
      <w:r w:rsidRPr="00F82032">
        <w:rPr>
          <w:rFonts w:ascii="Times New Roman" w:eastAsia="Times New Roman" w:hAnsi="Times New Roman" w:cs="Times New Roman"/>
          <w:lang w:eastAsia="ru-RU"/>
        </w:rPr>
        <w:t>12.1. Договор</w:t>
      </w:r>
      <w:r w:rsidRPr="00F82032">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F82032">
        <w:rPr>
          <w:rFonts w:ascii="Times New Roman" w:eastAsia="Times New Roman" w:hAnsi="Times New Roman" w:cs="Times New Roman"/>
          <w:lang w:eastAsia="ru-RU"/>
        </w:rPr>
        <w:t>Договор</w:t>
      </w:r>
      <w:r w:rsidRPr="00F82032">
        <w:rPr>
          <w:rFonts w:ascii="Times New Roman" w:eastAsia="Times New Roman" w:hAnsi="Times New Roman" w:cs="Times New Roman"/>
          <w:iCs/>
          <w:lang w:eastAsia="ru-RU"/>
        </w:rPr>
        <w:t xml:space="preserve">а Стороны вправе изготовить </w:t>
      </w:r>
      <w:r w:rsidRPr="00F82032">
        <w:rPr>
          <w:rFonts w:ascii="Times New Roman" w:eastAsia="Times New Roman" w:hAnsi="Times New Roman" w:cs="Times New Roman"/>
          <w:lang w:eastAsia="ru-RU"/>
        </w:rPr>
        <w:t>Договор</w:t>
      </w:r>
      <w:r w:rsidRPr="00F82032">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12.2. Все приложения к Договору являются его неотъемной частью.</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12.3. К Договору прилагаются:</w:t>
      </w:r>
    </w:p>
    <w:p w:rsidR="004C1DEA" w:rsidRPr="00F82032" w:rsidRDefault="004C1DEA" w:rsidP="004C1DEA">
      <w:pPr>
        <w:spacing w:after="0" w:line="240" w:lineRule="auto"/>
        <w:jc w:val="both"/>
        <w:rPr>
          <w:rFonts w:ascii="Times New Roman" w:eastAsia="Times New Roman" w:hAnsi="Times New Roman" w:cs="Times New Roman"/>
          <w:bCs/>
          <w:lang w:eastAsia="ru-RU"/>
        </w:rPr>
      </w:pPr>
      <w:r w:rsidRPr="00F82032">
        <w:rPr>
          <w:rFonts w:ascii="Times New Roman" w:eastAsia="Times New Roman" w:hAnsi="Times New Roman" w:cs="Times New Roman"/>
          <w:bCs/>
          <w:lang w:eastAsia="ru-RU"/>
        </w:rPr>
        <w:t>- Спецификация (Приложение №1).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w:t>
      </w:r>
      <w:r w:rsidRPr="00F82032">
        <w:rPr>
          <w:rFonts w:ascii="Times New Roman" w:eastAsia="Times New Roman" w:hAnsi="Times New Roman" w:cs="Times New Roman"/>
          <w:lang w:eastAsia="ru-RU"/>
        </w:rPr>
        <w:lastRenderedPageBreak/>
        <w:t>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C1DEA" w:rsidRPr="00F82032" w:rsidRDefault="004C1DEA" w:rsidP="004C1DEA">
      <w:pPr>
        <w:spacing w:after="0" w:line="240" w:lineRule="auto"/>
        <w:jc w:val="both"/>
        <w:rPr>
          <w:rFonts w:ascii="Times New Roman" w:eastAsia="Times New Roman" w:hAnsi="Times New Roman" w:cs="Times New Roman"/>
          <w:i/>
          <w:lang w:eastAsia="ru-RU"/>
        </w:rPr>
      </w:pPr>
      <w:r w:rsidRPr="00F82032">
        <w:rPr>
          <w:rFonts w:ascii="Times New Roman" w:eastAsia="Times New Roman" w:hAnsi="Times New Roman" w:cs="Times New Roman"/>
          <w:i/>
          <w:lang w:eastAsia="ru-RU"/>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82032" w:rsidRPr="00F82032" w:rsidTr="002C0F9B">
        <w:tc>
          <w:tcPr>
            <w:tcW w:w="4914" w:type="dxa"/>
          </w:tcPr>
          <w:p w:rsidR="004C1DEA" w:rsidRPr="00F82032" w:rsidRDefault="004C1DEA" w:rsidP="004C1DEA">
            <w:pPr>
              <w:spacing w:after="0" w:line="240" w:lineRule="auto"/>
              <w:jc w:val="center"/>
              <w:rPr>
                <w:rFonts w:ascii="Times New Roman" w:eastAsia="Calibri" w:hAnsi="Times New Roman" w:cs="Times New Roman"/>
                <w:b/>
                <w:bCs/>
                <w:lang w:eastAsia="ru-RU"/>
              </w:rPr>
            </w:pPr>
            <w:r w:rsidRPr="00F82032">
              <w:rPr>
                <w:rFonts w:ascii="Times New Roman" w:eastAsia="Times New Roman" w:hAnsi="Times New Roman" w:cs="Times New Roman"/>
                <w:b/>
                <w:bCs/>
                <w:lang w:eastAsia="ru-RU"/>
              </w:rPr>
              <w:t>Заказчик:</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F82032">
              <w:rPr>
                <w:rFonts w:ascii="Times New Roman" w:eastAsia="Times New Roman" w:hAnsi="Times New Roman" w:cs="Times New Roman"/>
                <w:b/>
                <w:szCs w:val="20"/>
                <w:lang w:eastAsia="ru-RU"/>
              </w:rPr>
              <w:t>МБОУ «Гимназия»</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ИНН/КПП    8622001011/862201001</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628260, ХМАО-Югра, Тюменская область, </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г. Югорск, ул. Мира д. 6</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ОГРН 1028601845381,</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Депфин Югорска (МБОУ «Гимназия») </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Ф-Л ЗС ПАО БАНКА «ФК ОТКРЫТИЕ» </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Расчетный счет 40701810100063000008</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Корреспондирующий счет 30101810465777100812</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БИК 047162812</w:t>
            </w:r>
          </w:p>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b/>
                <w:szCs w:val="20"/>
                <w:lang w:eastAsia="ru-RU"/>
              </w:rPr>
              <w:t>тел/факс 8(34675) 2-40-73</w:t>
            </w:r>
          </w:p>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C1DEA" w:rsidRPr="00F82032" w:rsidRDefault="004C1DEA" w:rsidP="004C1DEA">
            <w:pPr>
              <w:spacing w:after="0"/>
              <w:jc w:val="both"/>
              <w:rPr>
                <w:rFonts w:ascii="Times New Roman" w:eastAsia="Calibri" w:hAnsi="Times New Roman" w:cs="Times New Roman"/>
                <w:b/>
                <w:bCs/>
                <w:lang w:eastAsia="ru-RU"/>
              </w:rPr>
            </w:pPr>
          </w:p>
        </w:tc>
        <w:tc>
          <w:tcPr>
            <w:tcW w:w="4914" w:type="dxa"/>
          </w:tcPr>
          <w:p w:rsidR="004C1DEA" w:rsidRPr="00F82032" w:rsidRDefault="004C1DEA" w:rsidP="004C1DEA">
            <w:pPr>
              <w:spacing w:after="0" w:line="240" w:lineRule="auto"/>
              <w:jc w:val="both"/>
              <w:rPr>
                <w:rFonts w:ascii="Times New Roman" w:eastAsia="Calibri" w:hAnsi="Times New Roman" w:cs="Times New Roman"/>
                <w:b/>
                <w:bCs/>
                <w:lang w:eastAsia="ru-RU"/>
              </w:rPr>
            </w:pPr>
            <w:r w:rsidRPr="00F82032">
              <w:rPr>
                <w:rFonts w:ascii="Times New Roman" w:eastAsia="Times New Roman" w:hAnsi="Times New Roman" w:cs="Times New Roman"/>
                <w:b/>
                <w:bCs/>
                <w:lang w:eastAsia="ru-RU"/>
              </w:rPr>
              <w:t xml:space="preserve">                Поставщик:</w:t>
            </w:r>
          </w:p>
          <w:p w:rsidR="004C1DEA" w:rsidRPr="00F82032" w:rsidRDefault="004C1DEA" w:rsidP="004C1DEA">
            <w:pPr>
              <w:spacing w:after="0" w:line="240" w:lineRule="auto"/>
              <w:jc w:val="both"/>
              <w:rPr>
                <w:rFonts w:ascii="Times New Roman" w:eastAsia="Times New Roman" w:hAnsi="Times New Roman" w:cs="Times New Roman"/>
                <w:bCs/>
                <w:lang w:eastAsia="ru-RU"/>
              </w:rPr>
            </w:pPr>
          </w:p>
          <w:p w:rsidR="004C1DEA" w:rsidRPr="00F82032" w:rsidRDefault="004C1DEA" w:rsidP="004C1DEA">
            <w:pPr>
              <w:spacing w:after="0" w:line="240" w:lineRule="auto"/>
              <w:ind w:hanging="4"/>
              <w:jc w:val="both"/>
              <w:rPr>
                <w:rFonts w:ascii="Times New Roman" w:eastAsia="Calibri" w:hAnsi="Times New Roman" w:cs="Times New Roman"/>
                <w:bCs/>
                <w:lang w:eastAsia="ru-RU"/>
              </w:rPr>
            </w:pPr>
          </w:p>
        </w:tc>
      </w:tr>
      <w:tr w:rsidR="004C1DEA" w:rsidRPr="00F82032" w:rsidTr="002C0F9B">
        <w:tc>
          <w:tcPr>
            <w:tcW w:w="4914" w:type="dxa"/>
          </w:tcPr>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Директор ____________ В.В.Погребняк</w:t>
            </w:r>
          </w:p>
          <w:p w:rsidR="004C1DEA" w:rsidRPr="00F82032" w:rsidRDefault="004C1DEA" w:rsidP="004C1DEA">
            <w:pPr>
              <w:spacing w:after="0" w:line="240" w:lineRule="auto"/>
              <w:jc w:val="center"/>
              <w:rPr>
                <w:rFonts w:ascii="Times New Roman" w:eastAsia="Calibri" w:hAnsi="Times New Roman" w:cs="Times New Roman"/>
                <w:b/>
                <w:bCs/>
                <w:lang w:eastAsia="ru-RU"/>
              </w:rPr>
            </w:pPr>
          </w:p>
        </w:tc>
        <w:tc>
          <w:tcPr>
            <w:tcW w:w="4914" w:type="dxa"/>
            <w:hideMark/>
          </w:tcPr>
          <w:p w:rsidR="004C1DEA" w:rsidRPr="00F82032" w:rsidRDefault="004C1DEA" w:rsidP="004C1DEA">
            <w:pPr>
              <w:spacing w:after="0" w:line="240" w:lineRule="auto"/>
              <w:jc w:val="both"/>
              <w:rPr>
                <w:rFonts w:ascii="Times New Roman" w:eastAsia="Calibri" w:hAnsi="Times New Roman" w:cs="Times New Roman"/>
                <w:bCs/>
                <w:lang w:eastAsia="ru-RU"/>
              </w:rPr>
            </w:pPr>
            <w:r w:rsidRPr="00F82032">
              <w:rPr>
                <w:rFonts w:ascii="Times New Roman" w:eastAsia="Times New Roman" w:hAnsi="Times New Roman" w:cs="Times New Roman"/>
                <w:bCs/>
                <w:lang w:eastAsia="ru-RU"/>
              </w:rPr>
              <w:t xml:space="preserve">Директор _____________ </w:t>
            </w:r>
          </w:p>
        </w:tc>
      </w:tr>
    </w:tbl>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4C1DEA" w:rsidRPr="00F82032" w:rsidRDefault="004C1DEA"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Приложение № 1</w:t>
      </w:r>
    </w:p>
    <w:p w:rsidR="004C1DEA" w:rsidRPr="00F82032" w:rsidRDefault="004C1DEA"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к гражданско-правовому договору</w:t>
      </w:r>
    </w:p>
    <w:p w:rsidR="004C1DEA" w:rsidRPr="00F82032" w:rsidRDefault="004C1DEA"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____ от "___"        2017 г.</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4C1DEA" w:rsidRPr="00F82032" w:rsidRDefault="004C1DEA" w:rsidP="004C1DEA">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F82032">
        <w:rPr>
          <w:rFonts w:ascii="Times New Roman" w:eastAsia="Times New Roman" w:hAnsi="Times New Roman" w:cs="Times New Roman"/>
          <w:bCs/>
          <w:lang w:eastAsia="ru-RU"/>
        </w:rPr>
        <w:t>СПЕЦИФИКАЦИЯ</w:t>
      </w:r>
    </w:p>
    <w:p w:rsidR="004C1DEA" w:rsidRPr="00F82032" w:rsidRDefault="004C1DEA" w:rsidP="004C1DEA">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F82032">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82032" w:rsidRPr="00F82032" w:rsidTr="002C0F9B">
        <w:trPr>
          <w:trHeight w:val="480"/>
        </w:trPr>
        <w:tc>
          <w:tcPr>
            <w:tcW w:w="569" w:type="dxa"/>
            <w:tcBorders>
              <w:top w:val="single" w:sz="6" w:space="0" w:color="auto"/>
              <w:left w:val="single" w:sz="6" w:space="0" w:color="auto"/>
              <w:bottom w:val="single" w:sz="6" w:space="0" w:color="auto"/>
              <w:right w:val="single" w:sz="6" w:space="0" w:color="auto"/>
            </w:tcBorders>
            <w:hideMark/>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w:t>
            </w:r>
          </w:p>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Наименование </w:t>
            </w:r>
            <w:r w:rsidRPr="00F82032">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Цена за ед. в </w:t>
            </w:r>
            <w:r w:rsidRPr="00F82032">
              <w:rPr>
                <w:rFonts w:ascii="Times New Roman" w:eastAsia="Times New Roman" w:hAnsi="Times New Roman" w:cs="Times New Roman"/>
                <w:lang w:eastAsia="ru-RU"/>
              </w:rPr>
              <w:br/>
              <w:t xml:space="preserve">руб. (с учетом </w:t>
            </w:r>
            <w:r w:rsidRPr="00F82032">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НДС в </w:t>
            </w:r>
            <w:r w:rsidRPr="00F82032">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Сумма в руб. </w:t>
            </w:r>
            <w:r w:rsidRPr="00F82032">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Сумма НДС в руб.</w:t>
            </w: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C1DEA" w:rsidRPr="00F82032" w:rsidTr="002C0F9B">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4C1DEA" w:rsidRPr="00F82032" w:rsidRDefault="004C1DEA" w:rsidP="004C1DEA">
            <w:pPr>
              <w:autoSpaceDE w:val="0"/>
              <w:autoSpaceDN w:val="0"/>
              <w:adjustRightInd w:val="0"/>
              <w:spacing w:after="0" w:line="240" w:lineRule="auto"/>
              <w:ind w:firstLine="567"/>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02"/>
        <w:gridCol w:w="5185"/>
      </w:tblGrid>
      <w:tr w:rsidR="004C1DEA" w:rsidRPr="00F82032" w:rsidTr="002C0F9B">
        <w:tc>
          <w:tcPr>
            <w:tcW w:w="4785" w:type="dxa"/>
            <w:hideMark/>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Заказчик</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___________________</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 ______ 20__ г.</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М.П.</w:t>
            </w:r>
          </w:p>
        </w:tc>
        <w:tc>
          <w:tcPr>
            <w:tcW w:w="5280" w:type="dxa"/>
            <w:hideMark/>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Поставщик</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____________________</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 ______ 20__ г.</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М.П.</w:t>
            </w:r>
          </w:p>
        </w:tc>
      </w:tr>
    </w:tbl>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kern w:val="16"/>
          <w:lang w:eastAsia="ru-RU"/>
        </w:rPr>
      </w:pPr>
    </w:p>
    <w:p w:rsidR="00A50BAF" w:rsidRPr="00F82032" w:rsidRDefault="00A50BAF" w:rsidP="008E57DF">
      <w:pPr>
        <w:spacing w:after="0" w:line="240" w:lineRule="auto"/>
        <w:ind w:left="142"/>
        <w:rPr>
          <w:szCs w:val="20"/>
        </w:rPr>
      </w:pPr>
    </w:p>
    <w:sectPr w:rsidR="00A50BAF" w:rsidRPr="00F82032" w:rsidSect="00A85332">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DEA" w:rsidRDefault="004C1DEA" w:rsidP="004C1DEA">
      <w:pPr>
        <w:spacing w:after="0" w:line="240" w:lineRule="auto"/>
      </w:pPr>
      <w:r>
        <w:separator/>
      </w:r>
    </w:p>
  </w:endnote>
  <w:endnote w:type="continuationSeparator" w:id="0">
    <w:p w:rsidR="004C1DEA" w:rsidRDefault="004C1DEA" w:rsidP="004C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DEA" w:rsidRDefault="004C1DEA" w:rsidP="004C1DEA">
      <w:pPr>
        <w:spacing w:after="0" w:line="240" w:lineRule="auto"/>
      </w:pPr>
      <w:r>
        <w:separator/>
      </w:r>
    </w:p>
  </w:footnote>
  <w:footnote w:type="continuationSeparator" w:id="0">
    <w:p w:rsidR="004C1DEA" w:rsidRDefault="004C1DEA" w:rsidP="004C1DEA">
      <w:pPr>
        <w:spacing w:after="0" w:line="240" w:lineRule="auto"/>
      </w:pPr>
      <w:r>
        <w:continuationSeparator/>
      </w:r>
    </w:p>
  </w:footnote>
  <w:footnote w:id="1">
    <w:p w:rsidR="004C1DEA" w:rsidRPr="00867E1C" w:rsidRDefault="004C1DEA" w:rsidP="004C1DEA">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4C1DEA" w:rsidRPr="00867E1C" w:rsidRDefault="004C1DEA" w:rsidP="004C1DEA">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4C1DEA" w:rsidRPr="00867E1C" w:rsidRDefault="004C1DEA" w:rsidP="004C1DEA">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4C1DEA" w:rsidRPr="00867E1C" w:rsidRDefault="004C1DEA" w:rsidP="004C1DEA">
      <w:pPr>
        <w:autoSpaceDE w:val="0"/>
        <w:autoSpaceDN w:val="0"/>
        <w:adjustRightInd w:val="0"/>
        <w:rPr>
          <w:sz w:val="18"/>
          <w:szCs w:val="18"/>
        </w:rPr>
      </w:pPr>
    </w:p>
  </w:footnote>
  <w:footnote w:id="2">
    <w:p w:rsidR="004C1DEA" w:rsidRDefault="004C1DEA" w:rsidP="004C1DEA">
      <w:pPr>
        <w:autoSpaceDE w:val="0"/>
        <w:autoSpaceDN w:val="0"/>
        <w:adjustRightInd w:val="0"/>
        <w:rPr>
          <w:sz w:val="18"/>
          <w:szCs w:val="18"/>
        </w:rPr>
      </w:pPr>
    </w:p>
    <w:p w:rsidR="008D5F1F" w:rsidRDefault="004C1DEA" w:rsidP="008D5F1F">
      <w:pPr>
        <w:autoSpaceDE w:val="0"/>
        <w:autoSpaceDN w:val="0"/>
        <w:adjustRightInd w:val="0"/>
        <w:spacing w:after="0" w:line="240" w:lineRule="auto"/>
        <w:ind w:firstLine="540"/>
        <w:rPr>
          <w:sz w:val="18"/>
          <w:szCs w:val="18"/>
        </w:rPr>
      </w:pPr>
      <w:r>
        <w:rPr>
          <w:rStyle w:val="a7"/>
          <w:sz w:val="18"/>
          <w:szCs w:val="18"/>
        </w:rPr>
        <w:footnoteRef/>
      </w:r>
      <w:r>
        <w:rPr>
          <w:sz w:val="18"/>
          <w:szCs w:val="18"/>
        </w:rPr>
        <w:t xml:space="preserve"> </w:t>
      </w:r>
      <w:r w:rsidR="008D5F1F">
        <w:rPr>
          <w:sz w:val="18"/>
          <w:szCs w:val="18"/>
        </w:rPr>
        <w:t>а) 10 процентов цены настоящего Контракта (этапа) в случае, если цена контракта (этапа) не превышает 3 млн. рублей;</w:t>
      </w:r>
    </w:p>
    <w:p w:rsidR="008D5F1F" w:rsidRDefault="008D5F1F" w:rsidP="008D5F1F">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4C1DEA" w:rsidRDefault="008D5F1F" w:rsidP="008D5F1F">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982DD6" w:rsidRDefault="00982DD6" w:rsidP="00982DD6">
      <w:pPr>
        <w:autoSpaceDE w:val="0"/>
        <w:autoSpaceDN w:val="0"/>
        <w:adjustRightInd w:val="0"/>
        <w:spacing w:after="0" w:line="240" w:lineRule="auto"/>
        <w:ind w:firstLine="540"/>
        <w:rPr>
          <w:sz w:val="18"/>
          <w:szCs w:val="18"/>
        </w:rPr>
      </w:pPr>
      <w:r>
        <w:rPr>
          <w:rStyle w:val="a7"/>
          <w:sz w:val="18"/>
          <w:szCs w:val="18"/>
        </w:rPr>
        <w:t>3</w:t>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982DD6" w:rsidRDefault="00982DD6" w:rsidP="00982DD6">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82DD6" w:rsidRDefault="00982DD6" w:rsidP="00982DD6">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82DD6" w:rsidRDefault="00982DD6" w:rsidP="008D5F1F">
      <w:pPr>
        <w:autoSpaceDE w:val="0"/>
        <w:autoSpaceDN w:val="0"/>
        <w:adjustRightInd w:val="0"/>
        <w:spacing w:after="0" w:line="240" w:lineRule="auto"/>
        <w:ind w:firstLine="540"/>
        <w:rPr>
          <w:sz w:val="18"/>
          <w:szCs w:val="18"/>
        </w:rPr>
      </w:pPr>
    </w:p>
  </w:footnote>
  <w:footnote w:id="3">
    <w:p w:rsidR="004C1DEA" w:rsidRDefault="00982DD6" w:rsidP="004C1DEA">
      <w:pPr>
        <w:autoSpaceDE w:val="0"/>
        <w:autoSpaceDN w:val="0"/>
        <w:adjustRightInd w:val="0"/>
        <w:ind w:firstLine="540"/>
        <w:rPr>
          <w:sz w:val="18"/>
          <w:szCs w:val="18"/>
        </w:rPr>
      </w:pPr>
      <w:r>
        <w:rPr>
          <w:rStyle w:val="a7"/>
          <w:sz w:val="18"/>
          <w:szCs w:val="18"/>
        </w:rPr>
        <w:t>4</w:t>
      </w:r>
      <w:r w:rsidR="004C1DEA">
        <w:rPr>
          <w:sz w:val="18"/>
          <w:szCs w:val="18"/>
        </w:rPr>
        <w:t xml:space="preserve"> а) 1000 рублей, если цена настоящего Контракта не превышает 3 млн. рублей;</w:t>
      </w:r>
    </w:p>
    <w:p w:rsidR="004C1DEA" w:rsidRDefault="004C1DEA" w:rsidP="004C1DE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C1DEA" w:rsidRDefault="004C1DEA" w:rsidP="004C1DE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C1DEA" w:rsidRPr="008A26FA" w:rsidRDefault="004C1DEA" w:rsidP="004C1DE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4">
    <w:p w:rsidR="004C1DEA" w:rsidRDefault="004C1DEA" w:rsidP="004C1DEA">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4C1DEA" w:rsidRDefault="004C1DEA" w:rsidP="004C1DE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C1DEA" w:rsidRDefault="004C1DEA" w:rsidP="004C1DE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C1DEA" w:rsidRDefault="004C1DEA" w:rsidP="004C1DE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294A79"/>
    <w:rsid w:val="0035539F"/>
    <w:rsid w:val="00363610"/>
    <w:rsid w:val="003C6820"/>
    <w:rsid w:val="004018B8"/>
    <w:rsid w:val="00401ACF"/>
    <w:rsid w:val="004028C3"/>
    <w:rsid w:val="004A7D64"/>
    <w:rsid w:val="004C1DEA"/>
    <w:rsid w:val="004D340B"/>
    <w:rsid w:val="005274F7"/>
    <w:rsid w:val="00577A99"/>
    <w:rsid w:val="0060778B"/>
    <w:rsid w:val="00626A2B"/>
    <w:rsid w:val="00636E70"/>
    <w:rsid w:val="006C3660"/>
    <w:rsid w:val="006D5646"/>
    <w:rsid w:val="006D6EC7"/>
    <w:rsid w:val="007241FC"/>
    <w:rsid w:val="00740053"/>
    <w:rsid w:val="00793B37"/>
    <w:rsid w:val="007A44F6"/>
    <w:rsid w:val="007D50BC"/>
    <w:rsid w:val="007D7EA5"/>
    <w:rsid w:val="007E07BF"/>
    <w:rsid w:val="00801624"/>
    <w:rsid w:val="008561A7"/>
    <w:rsid w:val="00856AAB"/>
    <w:rsid w:val="0088036E"/>
    <w:rsid w:val="008B5300"/>
    <w:rsid w:val="008D5F1F"/>
    <w:rsid w:val="008E57DF"/>
    <w:rsid w:val="00910435"/>
    <w:rsid w:val="00982DD6"/>
    <w:rsid w:val="0099146E"/>
    <w:rsid w:val="00A47CF4"/>
    <w:rsid w:val="00A50BAF"/>
    <w:rsid w:val="00A8418D"/>
    <w:rsid w:val="00A85332"/>
    <w:rsid w:val="00B01EEE"/>
    <w:rsid w:val="00B27827"/>
    <w:rsid w:val="00C1293F"/>
    <w:rsid w:val="00C734BD"/>
    <w:rsid w:val="00CE6541"/>
    <w:rsid w:val="00D71C0D"/>
    <w:rsid w:val="00D919B0"/>
    <w:rsid w:val="00DE1398"/>
    <w:rsid w:val="00DE5BA5"/>
    <w:rsid w:val="00E452B4"/>
    <w:rsid w:val="00E56B8C"/>
    <w:rsid w:val="00E968F9"/>
    <w:rsid w:val="00EC04F4"/>
    <w:rsid w:val="00F36F27"/>
    <w:rsid w:val="00F43958"/>
    <w:rsid w:val="00F45D56"/>
    <w:rsid w:val="00F82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4C1DEA"/>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4C1DEA"/>
    <w:rPr>
      <w:rFonts w:ascii="Times New Roman" w:eastAsia="Times New Roman" w:hAnsi="Times New Roman" w:cs="Times New Roman"/>
      <w:sz w:val="20"/>
      <w:szCs w:val="20"/>
      <w:lang w:eastAsia="ru-RU"/>
    </w:rPr>
  </w:style>
  <w:style w:type="character" w:styleId="a7">
    <w:name w:val="footnote reference"/>
    <w:uiPriority w:val="99"/>
    <w:unhideWhenUsed/>
    <w:rsid w:val="004C1D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4C1DEA"/>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4C1DEA"/>
    <w:rPr>
      <w:rFonts w:ascii="Times New Roman" w:eastAsia="Times New Roman" w:hAnsi="Times New Roman" w:cs="Times New Roman"/>
      <w:sz w:val="20"/>
      <w:szCs w:val="20"/>
      <w:lang w:eastAsia="ru-RU"/>
    </w:rPr>
  </w:style>
  <w:style w:type="character" w:styleId="a7">
    <w:name w:val="footnote reference"/>
    <w:uiPriority w:val="99"/>
    <w:unhideWhenUsed/>
    <w:rsid w:val="004C1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6750">
      <w:bodyDiv w:val="1"/>
      <w:marLeft w:val="0"/>
      <w:marRight w:val="0"/>
      <w:marTop w:val="0"/>
      <w:marBottom w:val="0"/>
      <w:divBdr>
        <w:top w:val="none" w:sz="0" w:space="0" w:color="auto"/>
        <w:left w:val="none" w:sz="0" w:space="0" w:color="auto"/>
        <w:bottom w:val="none" w:sz="0" w:space="0" w:color="auto"/>
        <w:right w:val="none" w:sz="0" w:space="0" w:color="auto"/>
      </w:divBdr>
    </w:div>
    <w:div w:id="168265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30</Pages>
  <Words>13922</Words>
  <Characters>79357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47</cp:revision>
  <cp:lastPrinted>2017-12-28T03:37:00Z</cp:lastPrinted>
  <dcterms:created xsi:type="dcterms:W3CDTF">2016-10-25T11:54:00Z</dcterms:created>
  <dcterms:modified xsi:type="dcterms:W3CDTF">2017-12-28T04:39:00Z</dcterms:modified>
</cp:coreProperties>
</file>