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Муниципальное образование  городской округ – город Югорск</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Администрация города Югорска</w:t>
      </w:r>
    </w:p>
    <w:p w:rsidR="008E359E" w:rsidRP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ПРОТОКОЛ</w:t>
      </w:r>
    </w:p>
    <w:p w:rsidR="008E359E" w:rsidRDefault="008E359E" w:rsidP="008E359E">
      <w:pPr>
        <w:spacing w:after="0" w:line="240" w:lineRule="auto"/>
        <w:ind w:left="142"/>
        <w:jc w:val="center"/>
        <w:rPr>
          <w:rFonts w:ascii="Times New Roman" w:hAnsi="Times New Roman" w:cs="Times New Roman"/>
          <w:b/>
          <w:sz w:val="24"/>
        </w:rPr>
      </w:pPr>
      <w:r w:rsidRPr="008E359E">
        <w:rPr>
          <w:rFonts w:ascii="Times New Roman" w:hAnsi="Times New Roman" w:cs="Times New Roman"/>
          <w:b/>
          <w:sz w:val="24"/>
        </w:rPr>
        <w:t>подведения итогов аукциона в электронной форме</w:t>
      </w:r>
    </w:p>
    <w:p w:rsidR="002D79B8" w:rsidRPr="008E359E" w:rsidRDefault="002D79B8" w:rsidP="008E359E">
      <w:pPr>
        <w:spacing w:after="0" w:line="240" w:lineRule="auto"/>
        <w:ind w:left="142"/>
        <w:jc w:val="center"/>
        <w:rPr>
          <w:rFonts w:ascii="Times New Roman" w:hAnsi="Times New Roman" w:cs="Times New Roman"/>
          <w:b/>
          <w:sz w:val="24"/>
        </w:rPr>
      </w:pPr>
    </w:p>
    <w:p w:rsidR="008E359E" w:rsidRDefault="00B02FA3" w:rsidP="008E359E">
      <w:pPr>
        <w:spacing w:after="0" w:line="240" w:lineRule="auto"/>
        <w:ind w:left="-142" w:right="-426"/>
        <w:rPr>
          <w:rFonts w:ascii="Times New Roman" w:hAnsi="Times New Roman" w:cs="Times New Roman"/>
          <w:sz w:val="24"/>
          <w:szCs w:val="24"/>
        </w:rPr>
      </w:pPr>
      <w:r>
        <w:rPr>
          <w:rFonts w:ascii="Times New Roman" w:hAnsi="Times New Roman" w:cs="Times New Roman"/>
          <w:sz w:val="24"/>
          <w:szCs w:val="24"/>
        </w:rPr>
        <w:t xml:space="preserve">  </w:t>
      </w:r>
      <w:r w:rsidR="00394D62">
        <w:rPr>
          <w:rFonts w:ascii="Times New Roman" w:hAnsi="Times New Roman" w:cs="Times New Roman"/>
          <w:sz w:val="24"/>
          <w:szCs w:val="24"/>
        </w:rPr>
        <w:t>20</w:t>
      </w:r>
      <w:r w:rsidR="008E359E" w:rsidRPr="008E359E">
        <w:rPr>
          <w:rFonts w:ascii="Times New Roman" w:hAnsi="Times New Roman" w:cs="Times New Roman"/>
          <w:sz w:val="24"/>
          <w:szCs w:val="24"/>
        </w:rPr>
        <w:t xml:space="preserve"> </w:t>
      </w:r>
      <w:r>
        <w:rPr>
          <w:rFonts w:ascii="Times New Roman" w:hAnsi="Times New Roman" w:cs="Times New Roman"/>
          <w:sz w:val="24"/>
          <w:szCs w:val="24"/>
        </w:rPr>
        <w:t>января</w:t>
      </w:r>
      <w:r w:rsidR="008E359E" w:rsidRPr="008E359E">
        <w:rPr>
          <w:rFonts w:ascii="Times New Roman" w:hAnsi="Times New Roman" w:cs="Times New Roman"/>
          <w:sz w:val="24"/>
          <w:szCs w:val="24"/>
        </w:rPr>
        <w:t xml:space="preserve"> 201</w:t>
      </w:r>
      <w:r>
        <w:rPr>
          <w:rFonts w:ascii="Times New Roman" w:hAnsi="Times New Roman" w:cs="Times New Roman"/>
          <w:sz w:val="24"/>
          <w:szCs w:val="24"/>
        </w:rPr>
        <w:t>5</w:t>
      </w:r>
      <w:r w:rsidR="008E359E" w:rsidRPr="008E359E">
        <w:rPr>
          <w:rFonts w:ascii="Times New Roman" w:hAnsi="Times New Roman" w:cs="Times New Roman"/>
          <w:sz w:val="24"/>
          <w:szCs w:val="24"/>
        </w:rPr>
        <w:t xml:space="preserve"> г.  </w:t>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r>
      <w:r w:rsidR="008E359E" w:rsidRPr="008E359E">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8E359E" w:rsidRPr="008E359E">
        <w:rPr>
          <w:rFonts w:ascii="Times New Roman" w:hAnsi="Times New Roman" w:cs="Times New Roman"/>
          <w:sz w:val="24"/>
          <w:szCs w:val="24"/>
        </w:rPr>
        <w:t xml:space="preserve"> № </w:t>
      </w:r>
      <w:hyperlink r:id="rId6" w:history="1">
        <w:r w:rsidR="008E359E" w:rsidRPr="008E359E">
          <w:rPr>
            <w:rFonts w:ascii="Times New Roman" w:hAnsi="Times New Roman" w:cs="Times New Roman"/>
            <w:sz w:val="24"/>
            <w:szCs w:val="24"/>
          </w:rPr>
          <w:t>0187300005814000</w:t>
        </w:r>
      </w:hyperlink>
      <w:r w:rsidR="008E359E" w:rsidRPr="008E359E">
        <w:rPr>
          <w:rFonts w:ascii="Times New Roman" w:hAnsi="Times New Roman" w:cs="Times New Roman"/>
          <w:sz w:val="24"/>
          <w:szCs w:val="24"/>
        </w:rPr>
        <w:t>7</w:t>
      </w:r>
      <w:r w:rsidR="00394D62">
        <w:rPr>
          <w:rFonts w:ascii="Times New Roman" w:hAnsi="Times New Roman" w:cs="Times New Roman"/>
          <w:sz w:val="24"/>
          <w:szCs w:val="24"/>
        </w:rPr>
        <w:t>7</w:t>
      </w:r>
      <w:r w:rsidR="00101930">
        <w:rPr>
          <w:rFonts w:ascii="Times New Roman" w:hAnsi="Times New Roman" w:cs="Times New Roman"/>
          <w:sz w:val="24"/>
          <w:szCs w:val="24"/>
        </w:rPr>
        <w:t>7</w:t>
      </w:r>
      <w:r w:rsidR="008E359E" w:rsidRPr="008E359E">
        <w:rPr>
          <w:rFonts w:ascii="Times New Roman" w:hAnsi="Times New Roman" w:cs="Times New Roman"/>
          <w:sz w:val="24"/>
          <w:szCs w:val="24"/>
        </w:rPr>
        <w:t>-3</w:t>
      </w:r>
    </w:p>
    <w:p w:rsidR="00B02FA3" w:rsidRPr="008E359E" w:rsidRDefault="00B02FA3" w:rsidP="008E359E">
      <w:pPr>
        <w:spacing w:after="0" w:line="240" w:lineRule="auto"/>
        <w:ind w:left="-142" w:right="-426"/>
        <w:rPr>
          <w:rFonts w:ascii="Times New Roman" w:hAnsi="Times New Roman" w:cs="Times New Roman"/>
          <w:sz w:val="24"/>
          <w:szCs w:val="24"/>
        </w:rPr>
      </w:pP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z w:val="24"/>
          <w:szCs w:val="24"/>
        </w:rPr>
        <w:t xml:space="preserve">ПРИСУТСТВОВАЛИ: </w:t>
      </w:r>
    </w:p>
    <w:p w:rsidR="00715871" w:rsidRPr="008E7033" w:rsidRDefault="00715871" w:rsidP="00715871">
      <w:pPr>
        <w:spacing w:after="0" w:line="240" w:lineRule="auto"/>
        <w:rPr>
          <w:rFonts w:ascii="Times New Roman" w:hAnsi="Times New Roman" w:cs="Times New Roman"/>
          <w:sz w:val="24"/>
          <w:szCs w:val="24"/>
        </w:rPr>
      </w:pPr>
      <w:r w:rsidRPr="008E7033">
        <w:rPr>
          <w:rFonts w:ascii="Times New Roman" w:hAnsi="Times New Roman" w:cs="Times New Roman"/>
          <w:spacing w:val="-6"/>
          <w:sz w:val="24"/>
          <w:szCs w:val="24"/>
        </w:rPr>
        <w:t xml:space="preserve">Единая комиссия </w:t>
      </w:r>
      <w:r w:rsidRPr="008E7033">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1. </w:t>
      </w:r>
      <w:proofErr w:type="spellStart"/>
      <w:r w:rsidRPr="008E7033">
        <w:rPr>
          <w:rFonts w:ascii="Times New Roman" w:hAnsi="Times New Roman" w:cs="Times New Roman"/>
          <w:spacing w:val="-6"/>
          <w:sz w:val="24"/>
          <w:szCs w:val="24"/>
        </w:rPr>
        <w:t>Бандурин</w:t>
      </w:r>
      <w:proofErr w:type="spellEnd"/>
      <w:r w:rsidRPr="008E7033">
        <w:rPr>
          <w:rFonts w:ascii="Times New Roman" w:hAnsi="Times New Roman" w:cs="Times New Roman"/>
          <w:spacing w:val="-6"/>
          <w:sz w:val="24"/>
          <w:szCs w:val="24"/>
        </w:rPr>
        <w:t xml:space="preserve"> В.К. – заместитель председателя комиссии, </w:t>
      </w:r>
      <w:r w:rsidRPr="008E7033">
        <w:rPr>
          <w:rFonts w:ascii="Times New Roman" w:hAnsi="Times New Roman" w:cs="Times New Roman"/>
          <w:sz w:val="24"/>
          <w:szCs w:val="24"/>
        </w:rPr>
        <w:t xml:space="preserve">директор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Члены  комиссии:</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2. Морозова Н.А. - советник главы города; </w:t>
      </w:r>
    </w:p>
    <w:p w:rsidR="00715871" w:rsidRPr="008E7033" w:rsidRDefault="00715871" w:rsidP="00715871">
      <w:pPr>
        <w:spacing w:after="0" w:line="240" w:lineRule="auto"/>
        <w:ind w:right="-284"/>
        <w:rPr>
          <w:rFonts w:ascii="Times New Roman" w:hAnsi="Times New Roman" w:cs="Times New Roman"/>
          <w:sz w:val="24"/>
          <w:szCs w:val="24"/>
        </w:rPr>
      </w:pPr>
      <w:r w:rsidRPr="008E7033">
        <w:rPr>
          <w:rFonts w:ascii="Times New Roman" w:hAnsi="Times New Roman" w:cs="Times New Roman"/>
          <w:sz w:val="24"/>
          <w:szCs w:val="24"/>
        </w:rPr>
        <w:t xml:space="preserve">3. </w:t>
      </w:r>
      <w:proofErr w:type="spellStart"/>
      <w:r w:rsidRPr="008E7033">
        <w:rPr>
          <w:rFonts w:ascii="Times New Roman" w:hAnsi="Times New Roman" w:cs="Times New Roman"/>
          <w:sz w:val="24"/>
          <w:szCs w:val="24"/>
        </w:rPr>
        <w:t>Климин</w:t>
      </w:r>
      <w:proofErr w:type="spellEnd"/>
      <w:r w:rsidRPr="008E7033">
        <w:rPr>
          <w:rFonts w:ascii="Times New Roman" w:hAnsi="Times New Roman" w:cs="Times New Roman"/>
          <w:sz w:val="24"/>
          <w:szCs w:val="24"/>
        </w:rPr>
        <w:t xml:space="preserve"> В. А. – заместитель председателя Думы города </w:t>
      </w:r>
      <w:r w:rsidRPr="008E7033">
        <w:rPr>
          <w:rFonts w:ascii="Times New Roman" w:hAnsi="Times New Roman" w:cs="Times New Roman"/>
          <w:spacing w:val="-6"/>
          <w:sz w:val="24"/>
          <w:szCs w:val="24"/>
        </w:rPr>
        <w:t>Югорска;</w:t>
      </w:r>
    </w:p>
    <w:p w:rsidR="00715871" w:rsidRPr="008E7033" w:rsidRDefault="00715871" w:rsidP="00715871">
      <w:pPr>
        <w:spacing w:after="0" w:line="240" w:lineRule="auto"/>
        <w:ind w:right="-284"/>
        <w:jc w:val="both"/>
        <w:rPr>
          <w:rFonts w:ascii="Times New Roman" w:hAnsi="Times New Roman" w:cs="Times New Roman"/>
          <w:spacing w:val="-6"/>
          <w:sz w:val="24"/>
          <w:szCs w:val="24"/>
        </w:rPr>
      </w:pPr>
      <w:r w:rsidRPr="008E7033">
        <w:rPr>
          <w:rFonts w:ascii="Times New Roman" w:hAnsi="Times New Roman" w:cs="Times New Roman"/>
          <w:spacing w:val="-6"/>
          <w:sz w:val="24"/>
          <w:szCs w:val="24"/>
        </w:rPr>
        <w:t>4. Долгодворова Т.И. – заместитель главы администрации города Югорска;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pacing w:val="-6"/>
          <w:sz w:val="24"/>
          <w:szCs w:val="24"/>
        </w:rPr>
        <w:t xml:space="preserve">5. </w:t>
      </w:r>
      <w:r w:rsidRPr="008E7033">
        <w:rPr>
          <w:rFonts w:ascii="Times New Roman" w:hAnsi="Times New Roman" w:cs="Times New Roman"/>
          <w:sz w:val="24"/>
          <w:szCs w:val="24"/>
        </w:rPr>
        <w:t xml:space="preserve">Ярков Г.А - заместитель директора департамента </w:t>
      </w:r>
      <w:proofErr w:type="spellStart"/>
      <w:r w:rsidRPr="008E7033">
        <w:rPr>
          <w:rFonts w:ascii="Times New Roman" w:hAnsi="Times New Roman" w:cs="Times New Roman"/>
          <w:sz w:val="24"/>
          <w:szCs w:val="24"/>
        </w:rPr>
        <w:t>жилищно</w:t>
      </w:r>
      <w:proofErr w:type="spellEnd"/>
      <w:r w:rsidRPr="008E7033">
        <w:rPr>
          <w:rFonts w:ascii="Times New Roman" w:hAnsi="Times New Roman" w:cs="Times New Roman"/>
          <w:sz w:val="24"/>
          <w:szCs w:val="24"/>
        </w:rPr>
        <w:t xml:space="preserve"> - коммунального и строительного комплекса;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 xml:space="preserve">6. </w:t>
      </w:r>
      <w:r w:rsidRPr="008E7033">
        <w:rPr>
          <w:rFonts w:ascii="Times New Roman" w:hAnsi="Times New Roman" w:cs="Times New Roman"/>
          <w:spacing w:val="-6"/>
          <w:sz w:val="24"/>
          <w:szCs w:val="24"/>
        </w:rPr>
        <w:t xml:space="preserve">Абдуллаев А.Т. </w:t>
      </w:r>
      <w:r w:rsidRPr="008E7033">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7. Захарова Н.Б. – начальник отдела муниципальных закупок.</w:t>
      </w:r>
    </w:p>
    <w:p w:rsidR="00715871" w:rsidRPr="008E7033" w:rsidRDefault="00715871" w:rsidP="00715871">
      <w:pPr>
        <w:spacing w:after="0" w:line="240" w:lineRule="auto"/>
        <w:ind w:right="-284"/>
        <w:jc w:val="both"/>
        <w:rPr>
          <w:rFonts w:ascii="Times New Roman" w:hAnsi="Times New Roman" w:cs="Times New Roman"/>
          <w:sz w:val="24"/>
          <w:szCs w:val="24"/>
        </w:rPr>
      </w:pPr>
      <w:r w:rsidRPr="008E7033">
        <w:rPr>
          <w:rFonts w:ascii="Times New Roman" w:hAnsi="Times New Roman" w:cs="Times New Roman"/>
          <w:sz w:val="24"/>
          <w:szCs w:val="24"/>
        </w:rPr>
        <w:t>Всего присутствовали 7 членов комиссии из 9.</w:t>
      </w:r>
    </w:p>
    <w:p w:rsidR="00446B5B" w:rsidRPr="00446B5B" w:rsidRDefault="00446B5B" w:rsidP="00446B5B">
      <w:pPr>
        <w:pStyle w:val="ConsPlusNormal"/>
        <w:widowControl/>
        <w:tabs>
          <w:tab w:val="left" w:pos="567"/>
        </w:tabs>
        <w:ind w:right="-285" w:firstLine="0"/>
        <w:jc w:val="both"/>
        <w:rPr>
          <w:rFonts w:ascii="Times New Roman" w:hAnsi="Times New Roman" w:cs="Times New Roman"/>
          <w:sz w:val="24"/>
          <w:szCs w:val="24"/>
        </w:rPr>
      </w:pPr>
      <w:r w:rsidRPr="00446B5B">
        <w:rPr>
          <w:rFonts w:ascii="Times New Roman" w:hAnsi="Times New Roman" w:cs="Times New Roman"/>
          <w:sz w:val="24"/>
        </w:rPr>
        <w:t>Представитель заказчика:</w:t>
      </w:r>
      <w:r w:rsidR="000F4526">
        <w:rPr>
          <w:rFonts w:ascii="Times New Roman" w:hAnsi="Times New Roman" w:cs="Times New Roman"/>
          <w:sz w:val="24"/>
        </w:rPr>
        <w:t xml:space="preserve"> Никифорова Евгения Ивановна</w:t>
      </w:r>
      <w:r w:rsidRPr="00446B5B">
        <w:rPr>
          <w:rFonts w:ascii="Times New Roman" w:hAnsi="Times New Roman" w:cs="Times New Roman"/>
          <w:sz w:val="24"/>
          <w:szCs w:val="24"/>
        </w:rPr>
        <w:t xml:space="preserve">, </w:t>
      </w:r>
      <w:r w:rsidR="008F726C">
        <w:rPr>
          <w:rFonts w:ascii="Times New Roman" w:hAnsi="Times New Roman" w:cs="Times New Roman"/>
          <w:sz w:val="24"/>
          <w:szCs w:val="24"/>
        </w:rPr>
        <w:t>бухгалтер</w:t>
      </w:r>
      <w:r w:rsidRPr="00446B5B">
        <w:rPr>
          <w:rFonts w:ascii="Times New Roman" w:hAnsi="Times New Roman" w:cs="Times New Roman"/>
          <w:sz w:val="24"/>
          <w:szCs w:val="24"/>
        </w:rPr>
        <w:t xml:space="preserve"> муниципального бюджетного общеобразовательного учреждения «Сред</w:t>
      </w:r>
      <w:r w:rsidR="000F4526">
        <w:rPr>
          <w:rFonts w:ascii="Times New Roman" w:hAnsi="Times New Roman" w:cs="Times New Roman"/>
          <w:sz w:val="24"/>
          <w:szCs w:val="24"/>
        </w:rPr>
        <w:t>няя общеобразовательная школа №3</w:t>
      </w:r>
      <w:r w:rsidRPr="00446B5B">
        <w:rPr>
          <w:rFonts w:ascii="Times New Roman" w:hAnsi="Times New Roman" w:cs="Times New Roman"/>
          <w:sz w:val="24"/>
          <w:szCs w:val="24"/>
        </w:rPr>
        <w:t>».</w:t>
      </w:r>
    </w:p>
    <w:p w:rsidR="00101930" w:rsidRPr="00ED106D" w:rsidRDefault="00446B5B" w:rsidP="00101930">
      <w:pPr>
        <w:pStyle w:val="ConsPlusNormal"/>
        <w:widowControl/>
        <w:tabs>
          <w:tab w:val="left" w:pos="567"/>
        </w:tabs>
        <w:ind w:right="-284" w:firstLine="0"/>
        <w:jc w:val="both"/>
        <w:rPr>
          <w:rFonts w:ascii="Times New Roman" w:hAnsi="Times New Roman" w:cs="Times New Roman"/>
          <w:color w:val="FF0000"/>
          <w:sz w:val="24"/>
          <w:szCs w:val="24"/>
        </w:rPr>
      </w:pPr>
      <w:r w:rsidRPr="00446B5B">
        <w:rPr>
          <w:rFonts w:ascii="Times New Roman" w:hAnsi="Times New Roman" w:cs="Times New Roman"/>
          <w:sz w:val="24"/>
        </w:rPr>
        <w:t xml:space="preserve">1. </w:t>
      </w:r>
      <w:r w:rsidRPr="00446B5B">
        <w:rPr>
          <w:rFonts w:ascii="Times New Roman" w:hAnsi="Times New Roman" w:cs="Times New Roman"/>
          <w:sz w:val="24"/>
          <w:szCs w:val="24"/>
        </w:rPr>
        <w:t>Наименование аукциона: аукцион в электронной форме № 01873000058140007</w:t>
      </w:r>
      <w:r w:rsidR="00394D62">
        <w:rPr>
          <w:rFonts w:ascii="Times New Roman" w:hAnsi="Times New Roman" w:cs="Times New Roman"/>
          <w:sz w:val="24"/>
          <w:szCs w:val="24"/>
        </w:rPr>
        <w:t>7</w:t>
      </w:r>
      <w:r w:rsidR="00101930">
        <w:rPr>
          <w:rFonts w:ascii="Times New Roman" w:hAnsi="Times New Roman" w:cs="Times New Roman"/>
          <w:sz w:val="24"/>
          <w:szCs w:val="24"/>
        </w:rPr>
        <w:t>7</w:t>
      </w:r>
      <w:r w:rsidRPr="00446B5B">
        <w:rPr>
          <w:rFonts w:ascii="Times New Roman" w:hAnsi="Times New Roman" w:cs="Times New Roman"/>
          <w:color w:val="FF0000"/>
          <w:sz w:val="24"/>
          <w:szCs w:val="24"/>
        </w:rPr>
        <w:t xml:space="preserve"> </w:t>
      </w:r>
      <w:r w:rsidR="00101930" w:rsidRPr="00264802">
        <w:rPr>
          <w:rFonts w:ascii="Times New Roman" w:hAnsi="Times New Roman" w:cs="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услуги по техническому обслуживанию приборов учета тепла, горячего водоснабжения и холодного водоснабжения на 2015 год.</w:t>
      </w:r>
    </w:p>
    <w:p w:rsidR="00446B5B" w:rsidRPr="00446B5B" w:rsidRDefault="00446B5B" w:rsidP="00101930">
      <w:pPr>
        <w:spacing w:after="0" w:line="240" w:lineRule="auto"/>
        <w:jc w:val="both"/>
        <w:rPr>
          <w:rFonts w:ascii="Times New Roman" w:hAnsi="Times New Roman" w:cs="Times New Roman"/>
          <w:sz w:val="24"/>
          <w:szCs w:val="24"/>
        </w:rPr>
      </w:pPr>
      <w:r w:rsidRPr="00446B5B">
        <w:rPr>
          <w:rFonts w:ascii="Times New Roman" w:hAnsi="Times New Roman" w:cs="Times New Roman"/>
          <w:sz w:val="24"/>
        </w:rPr>
        <w:t xml:space="preserve">Номер </w:t>
      </w:r>
      <w:r w:rsidRPr="00446B5B">
        <w:rPr>
          <w:rFonts w:ascii="Times New Roman" w:hAnsi="Times New Roman" w:cs="Times New Roman"/>
          <w:sz w:val="24"/>
          <w:szCs w:val="24"/>
        </w:rPr>
        <w:t xml:space="preserve">извещения о проведении торгов на официальном сайте – </w:t>
      </w:r>
      <w:hyperlink r:id="rId7" w:history="1">
        <w:r w:rsidRPr="00446B5B">
          <w:rPr>
            <w:rFonts w:ascii="Times New Roman" w:hAnsi="Times New Roman" w:cs="Times New Roman"/>
            <w:sz w:val="24"/>
            <w:szCs w:val="24"/>
          </w:rPr>
          <w:t>http://zakupki.gov.ru/</w:t>
        </w:r>
      </w:hyperlink>
      <w:r w:rsidRPr="00446B5B">
        <w:rPr>
          <w:rFonts w:ascii="Times New Roman" w:hAnsi="Times New Roman" w:cs="Times New Roman"/>
          <w:sz w:val="24"/>
          <w:szCs w:val="24"/>
        </w:rPr>
        <w:t>, код аукциона 01873000058140007</w:t>
      </w:r>
      <w:r w:rsidR="00394D62">
        <w:rPr>
          <w:rFonts w:ascii="Times New Roman" w:hAnsi="Times New Roman" w:cs="Times New Roman"/>
          <w:sz w:val="24"/>
          <w:szCs w:val="24"/>
        </w:rPr>
        <w:t>7</w:t>
      </w:r>
      <w:r w:rsidR="00101930">
        <w:rPr>
          <w:rFonts w:ascii="Times New Roman" w:hAnsi="Times New Roman" w:cs="Times New Roman"/>
          <w:sz w:val="24"/>
          <w:szCs w:val="24"/>
        </w:rPr>
        <w:t>7</w:t>
      </w:r>
      <w:r w:rsidR="00394D62">
        <w:rPr>
          <w:rFonts w:ascii="Times New Roman" w:hAnsi="Times New Roman" w:cs="Times New Roman"/>
          <w:sz w:val="24"/>
          <w:szCs w:val="24"/>
        </w:rPr>
        <w:t>, дата публикации 20</w:t>
      </w:r>
      <w:r w:rsidRPr="00446B5B">
        <w:rPr>
          <w:rFonts w:ascii="Times New Roman" w:hAnsi="Times New Roman" w:cs="Times New Roman"/>
          <w:sz w:val="24"/>
          <w:szCs w:val="24"/>
        </w:rPr>
        <w:t xml:space="preserve">.12.2014. </w:t>
      </w:r>
    </w:p>
    <w:p w:rsidR="00446B5B" w:rsidRPr="00446B5B" w:rsidRDefault="00446B5B" w:rsidP="00446B5B">
      <w:pPr>
        <w:tabs>
          <w:tab w:val="num" w:pos="567"/>
        </w:tabs>
        <w:autoSpaceDE w:val="0"/>
        <w:autoSpaceDN w:val="0"/>
        <w:adjustRightInd w:val="0"/>
        <w:spacing w:after="0" w:line="240" w:lineRule="auto"/>
        <w:ind w:right="-285"/>
        <w:rPr>
          <w:rFonts w:ascii="Times New Roman" w:hAnsi="Times New Roman" w:cs="Times New Roman"/>
          <w:sz w:val="24"/>
          <w:szCs w:val="24"/>
        </w:rPr>
      </w:pPr>
      <w:r w:rsidRPr="00446B5B">
        <w:rPr>
          <w:rFonts w:ascii="Times New Roman" w:hAnsi="Times New Roman" w:cs="Times New Roman"/>
          <w:sz w:val="24"/>
          <w:szCs w:val="24"/>
        </w:rPr>
        <w:t>2. Заказчик: Муниципальное бюджетное общеобразовательное учреждение «Средняя общеобразовательная школа №</w:t>
      </w:r>
      <w:r w:rsidR="000F4526">
        <w:rPr>
          <w:rFonts w:ascii="Times New Roman" w:hAnsi="Times New Roman" w:cs="Times New Roman"/>
          <w:sz w:val="24"/>
          <w:szCs w:val="24"/>
        </w:rPr>
        <w:t>3</w:t>
      </w:r>
      <w:r w:rsidRPr="00446B5B">
        <w:rPr>
          <w:rFonts w:ascii="Times New Roman" w:hAnsi="Times New Roman" w:cs="Times New Roman"/>
          <w:sz w:val="24"/>
          <w:szCs w:val="24"/>
        </w:rPr>
        <w:t xml:space="preserve">». Почтовый адрес: 628260, Ханты - Мансийский автономный округ - Югра, Тюменская обл.,  г. Югорск ул. </w:t>
      </w:r>
      <w:r w:rsidR="000F4526">
        <w:rPr>
          <w:rFonts w:ascii="Times New Roman" w:hAnsi="Times New Roman" w:cs="Times New Roman"/>
          <w:sz w:val="24"/>
          <w:szCs w:val="24"/>
        </w:rPr>
        <w:t>Мира</w:t>
      </w:r>
      <w:r w:rsidRPr="00446B5B">
        <w:rPr>
          <w:rFonts w:ascii="Times New Roman" w:hAnsi="Times New Roman" w:cs="Times New Roman"/>
          <w:sz w:val="24"/>
          <w:szCs w:val="24"/>
        </w:rPr>
        <w:t xml:space="preserve">, д. </w:t>
      </w:r>
      <w:r w:rsidR="000F4526">
        <w:rPr>
          <w:rFonts w:ascii="Times New Roman" w:hAnsi="Times New Roman" w:cs="Times New Roman"/>
          <w:sz w:val="24"/>
          <w:szCs w:val="24"/>
        </w:rPr>
        <w:t>6</w:t>
      </w:r>
      <w:r w:rsidRPr="00446B5B">
        <w:rPr>
          <w:rFonts w:ascii="Times New Roman" w:hAnsi="Times New Roman" w:cs="Times New Roman"/>
          <w:sz w:val="24"/>
          <w:szCs w:val="24"/>
        </w:rPr>
        <w:t xml:space="preserve">.  </w:t>
      </w:r>
    </w:p>
    <w:p w:rsidR="00446B5B" w:rsidRPr="000955BE" w:rsidRDefault="00446B5B" w:rsidP="000955BE">
      <w:pPr>
        <w:tabs>
          <w:tab w:val="num" w:pos="567"/>
        </w:tabs>
        <w:autoSpaceDE w:val="0"/>
        <w:autoSpaceDN w:val="0"/>
        <w:adjustRightInd w:val="0"/>
        <w:spacing w:after="0" w:line="240" w:lineRule="auto"/>
        <w:ind w:right="-1"/>
        <w:rPr>
          <w:rFonts w:ascii="Times New Roman" w:hAnsi="Times New Roman" w:cs="Times New Roman"/>
          <w:sz w:val="24"/>
          <w:szCs w:val="24"/>
        </w:rPr>
      </w:pPr>
      <w:r w:rsidRPr="00446B5B">
        <w:rPr>
          <w:rFonts w:ascii="Times New Roman" w:hAnsi="Times New Roman" w:cs="Times New Roman"/>
          <w:sz w:val="24"/>
          <w:szCs w:val="24"/>
        </w:rPr>
        <w:t xml:space="preserve">3. Процедура рассмотрения первых частей заявок на участие в аукционе была </w:t>
      </w:r>
      <w:r w:rsidRPr="000955BE">
        <w:rPr>
          <w:rFonts w:ascii="Times New Roman" w:hAnsi="Times New Roman" w:cs="Times New Roman"/>
          <w:sz w:val="24"/>
          <w:szCs w:val="24"/>
        </w:rPr>
        <w:t xml:space="preserve">проведена комиссией в 10.00 часов </w:t>
      </w:r>
      <w:r w:rsidR="00792FF3" w:rsidRPr="000955BE">
        <w:rPr>
          <w:rFonts w:ascii="Times New Roman" w:hAnsi="Times New Roman" w:cs="Times New Roman"/>
          <w:sz w:val="24"/>
          <w:szCs w:val="24"/>
        </w:rPr>
        <w:t xml:space="preserve">13 января </w:t>
      </w:r>
      <w:r w:rsidRPr="000955BE">
        <w:rPr>
          <w:rFonts w:ascii="Times New Roman" w:hAnsi="Times New Roman" w:cs="Times New Roman"/>
          <w:sz w:val="24"/>
          <w:szCs w:val="24"/>
        </w:rPr>
        <w:t>201</w:t>
      </w:r>
      <w:r w:rsidR="00792FF3" w:rsidRPr="000955BE">
        <w:rPr>
          <w:rFonts w:ascii="Times New Roman" w:hAnsi="Times New Roman" w:cs="Times New Roman"/>
          <w:sz w:val="24"/>
          <w:szCs w:val="24"/>
        </w:rPr>
        <w:t>5</w:t>
      </w:r>
      <w:r w:rsidRPr="000955BE">
        <w:rPr>
          <w:rFonts w:ascii="Times New Roman" w:hAnsi="Times New Roman" w:cs="Times New Roman"/>
          <w:sz w:val="24"/>
          <w:szCs w:val="24"/>
        </w:rPr>
        <w:t xml:space="preserve"> года, по адресу: ул. 40 лет Победы, 11, г. </w:t>
      </w:r>
      <w:proofErr w:type="spellStart"/>
      <w:r w:rsidRPr="000955BE">
        <w:rPr>
          <w:rFonts w:ascii="Times New Roman" w:hAnsi="Times New Roman" w:cs="Times New Roman"/>
          <w:sz w:val="24"/>
          <w:szCs w:val="24"/>
        </w:rPr>
        <w:t>Югорск</w:t>
      </w:r>
      <w:proofErr w:type="spellEnd"/>
      <w:r w:rsidRPr="000955BE">
        <w:rPr>
          <w:rFonts w:ascii="Times New Roman" w:hAnsi="Times New Roman" w:cs="Times New Roman"/>
          <w:sz w:val="24"/>
          <w:szCs w:val="24"/>
        </w:rPr>
        <w:t xml:space="preserve">, Ханты-Мансийский  автономный  </w:t>
      </w:r>
      <w:proofErr w:type="spellStart"/>
      <w:r w:rsidRPr="000955BE">
        <w:rPr>
          <w:rFonts w:ascii="Times New Roman" w:hAnsi="Times New Roman" w:cs="Times New Roman"/>
          <w:sz w:val="24"/>
          <w:szCs w:val="24"/>
        </w:rPr>
        <w:t>округ-Югра</w:t>
      </w:r>
      <w:proofErr w:type="spellEnd"/>
      <w:r w:rsidRPr="000955BE">
        <w:rPr>
          <w:rFonts w:ascii="Times New Roman" w:hAnsi="Times New Roman" w:cs="Times New Roman"/>
          <w:sz w:val="24"/>
          <w:szCs w:val="24"/>
        </w:rPr>
        <w:t>, Тюменская область.</w:t>
      </w:r>
    </w:p>
    <w:p w:rsidR="008E359E" w:rsidRPr="000955BE" w:rsidRDefault="008E359E" w:rsidP="000955BE">
      <w:pPr>
        <w:spacing w:after="0" w:line="240" w:lineRule="auto"/>
        <w:ind w:right="-1"/>
        <w:jc w:val="both"/>
        <w:rPr>
          <w:rFonts w:ascii="Times New Roman" w:hAnsi="Times New Roman" w:cs="Times New Roman"/>
          <w:sz w:val="24"/>
          <w:szCs w:val="24"/>
        </w:rPr>
      </w:pPr>
      <w:r w:rsidRPr="000955BE">
        <w:rPr>
          <w:rFonts w:ascii="Times New Roman" w:hAnsi="Times New Roman" w:cs="Times New Roman"/>
          <w:sz w:val="24"/>
          <w:szCs w:val="24"/>
        </w:rPr>
        <w:t xml:space="preserve">4. На основании протокола проведения аукциона в электронной форме от </w:t>
      </w:r>
      <w:r w:rsidR="00B02FA3" w:rsidRPr="000955BE">
        <w:rPr>
          <w:rFonts w:ascii="Times New Roman" w:hAnsi="Times New Roman" w:cs="Times New Roman"/>
          <w:sz w:val="24"/>
          <w:szCs w:val="24"/>
        </w:rPr>
        <w:t>1</w:t>
      </w:r>
      <w:r w:rsidR="00792FF3" w:rsidRPr="000955BE">
        <w:rPr>
          <w:rFonts w:ascii="Times New Roman" w:hAnsi="Times New Roman" w:cs="Times New Roman"/>
          <w:sz w:val="24"/>
          <w:szCs w:val="24"/>
        </w:rPr>
        <w:t>6</w:t>
      </w:r>
      <w:r w:rsidRPr="000955BE">
        <w:rPr>
          <w:rFonts w:ascii="Times New Roman" w:hAnsi="Times New Roman" w:cs="Times New Roman"/>
          <w:sz w:val="24"/>
          <w:szCs w:val="24"/>
        </w:rPr>
        <w:t>.</w:t>
      </w:r>
      <w:r w:rsidR="00B02FA3" w:rsidRPr="000955BE">
        <w:rPr>
          <w:rFonts w:ascii="Times New Roman" w:hAnsi="Times New Roman" w:cs="Times New Roman"/>
          <w:sz w:val="24"/>
          <w:szCs w:val="24"/>
        </w:rPr>
        <w:t>01</w:t>
      </w:r>
      <w:r w:rsidRPr="000955BE">
        <w:rPr>
          <w:rFonts w:ascii="Times New Roman" w:hAnsi="Times New Roman" w:cs="Times New Roman"/>
          <w:sz w:val="24"/>
          <w:szCs w:val="24"/>
        </w:rPr>
        <w:t>.201</w:t>
      </w:r>
      <w:r w:rsidR="00B02FA3" w:rsidRPr="000955BE">
        <w:rPr>
          <w:rFonts w:ascii="Times New Roman" w:hAnsi="Times New Roman" w:cs="Times New Roman"/>
          <w:sz w:val="24"/>
          <w:szCs w:val="24"/>
        </w:rPr>
        <w:t>5</w:t>
      </w:r>
      <w:r w:rsidRPr="000955BE">
        <w:rPr>
          <w:rFonts w:ascii="Times New Roman" w:hAnsi="Times New Roman" w:cs="Times New Roman"/>
          <w:sz w:val="24"/>
          <w:szCs w:val="24"/>
        </w:rPr>
        <w:t xml:space="preserve"> комиссией были рассмотрены вторые части заявок следующих участников аукциона в электронной форме: </w:t>
      </w:r>
    </w:p>
    <w:tbl>
      <w:tblPr>
        <w:tblW w:w="109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6662"/>
        <w:gridCol w:w="1984"/>
      </w:tblGrid>
      <w:tr w:rsidR="008E359E" w:rsidRPr="008E359E" w:rsidTr="00320A03">
        <w:trPr>
          <w:cantSplit/>
          <w:trHeight w:val="1133"/>
          <w:tblHeader/>
        </w:trPr>
        <w:tc>
          <w:tcPr>
            <w:tcW w:w="1135" w:type="dxa"/>
          </w:tcPr>
          <w:p w:rsidR="008E359E" w:rsidRPr="008E359E" w:rsidRDefault="008E359E" w:rsidP="00320A03">
            <w:pPr>
              <w:spacing w:after="0" w:line="240" w:lineRule="auto"/>
              <w:ind w:left="34"/>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по ранжированию</w:t>
            </w:r>
          </w:p>
        </w:tc>
        <w:tc>
          <w:tcPr>
            <w:tcW w:w="113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Порядковый номер заявки</w:t>
            </w:r>
          </w:p>
        </w:tc>
        <w:tc>
          <w:tcPr>
            <w:tcW w:w="6662" w:type="dxa"/>
          </w:tcPr>
          <w:p w:rsidR="008E359E" w:rsidRPr="008E359E" w:rsidRDefault="008E359E" w:rsidP="008E359E">
            <w:pPr>
              <w:spacing w:after="0" w:line="240" w:lineRule="auto"/>
              <w:ind w:left="142" w:firstLine="175"/>
              <w:jc w:val="center"/>
              <w:rPr>
                <w:rFonts w:ascii="Times New Roman" w:hAnsi="Times New Roman" w:cs="Times New Roman"/>
                <w:b/>
                <w:sz w:val="18"/>
                <w:szCs w:val="18"/>
              </w:rPr>
            </w:pPr>
            <w:proofErr w:type="gramStart"/>
            <w:r w:rsidRPr="008E359E">
              <w:rPr>
                <w:rFonts w:ascii="Times New Roman" w:hAnsi="Times New Roman" w:cs="Times New Roman"/>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984" w:type="dxa"/>
          </w:tcPr>
          <w:p w:rsidR="008E359E" w:rsidRPr="008E359E" w:rsidRDefault="008E359E" w:rsidP="008E359E">
            <w:pPr>
              <w:spacing w:after="0" w:line="240" w:lineRule="auto"/>
              <w:ind w:left="142"/>
              <w:jc w:val="center"/>
              <w:rPr>
                <w:rFonts w:ascii="Times New Roman" w:hAnsi="Times New Roman" w:cs="Times New Roman"/>
                <w:b/>
                <w:sz w:val="18"/>
                <w:szCs w:val="18"/>
              </w:rPr>
            </w:pPr>
            <w:r w:rsidRPr="008E359E">
              <w:rPr>
                <w:rFonts w:ascii="Times New Roman" w:hAnsi="Times New Roman" w:cs="Times New Roman"/>
                <w:b/>
                <w:sz w:val="18"/>
                <w:szCs w:val="18"/>
              </w:rPr>
              <w:t>Предложение участника аукциона о цене контракта, рублей</w:t>
            </w:r>
          </w:p>
        </w:tc>
      </w:tr>
      <w:tr w:rsidR="008E359E" w:rsidRPr="008E359E" w:rsidTr="00320A03">
        <w:trPr>
          <w:cantSplit/>
          <w:trHeight w:val="284"/>
        </w:trPr>
        <w:tc>
          <w:tcPr>
            <w:tcW w:w="1135" w:type="dxa"/>
          </w:tcPr>
          <w:p w:rsidR="008E359E" w:rsidRPr="00320A03" w:rsidRDefault="008E359E" w:rsidP="00320A03">
            <w:pPr>
              <w:spacing w:after="0" w:line="240" w:lineRule="auto"/>
              <w:ind w:left="142"/>
              <w:rPr>
                <w:rFonts w:ascii="Times New Roman" w:hAnsi="Times New Roman" w:cs="Times New Roman"/>
                <w:sz w:val="18"/>
                <w:szCs w:val="18"/>
              </w:rPr>
            </w:pPr>
            <w:r w:rsidRPr="00320A03">
              <w:rPr>
                <w:rFonts w:ascii="Times New Roman" w:hAnsi="Times New Roman" w:cs="Times New Roman"/>
                <w:sz w:val="18"/>
                <w:szCs w:val="18"/>
              </w:rPr>
              <w:t>1</w:t>
            </w:r>
          </w:p>
        </w:tc>
        <w:tc>
          <w:tcPr>
            <w:tcW w:w="1134" w:type="dxa"/>
          </w:tcPr>
          <w:p w:rsid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3 , защищенный номер заявки:</w:t>
            </w:r>
          </w:p>
          <w:p w:rsidR="008E359E" w:rsidRPr="00320A03" w:rsidRDefault="00F93626" w:rsidP="00320A03">
            <w:pPr>
              <w:spacing w:after="0" w:line="240" w:lineRule="auto"/>
              <w:rPr>
                <w:rFonts w:ascii="Times New Roman" w:hAnsi="Times New Roman" w:cs="Times New Roman"/>
                <w:sz w:val="18"/>
                <w:szCs w:val="18"/>
              </w:rPr>
            </w:pPr>
            <w:r w:rsidRPr="00320A03">
              <w:rPr>
                <w:rFonts w:ascii="Times New Roman" w:eastAsia="Times New Roman" w:hAnsi="Times New Roman" w:cs="Times New Roman"/>
                <w:sz w:val="18"/>
                <w:szCs w:val="18"/>
              </w:rPr>
              <w:t>8035413 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b/>
                      <w:bCs/>
                      <w:sz w:val="18"/>
                      <w:szCs w:val="18"/>
                    </w:rPr>
                    <w:t>Общество с ограниченной ответственностью Альтернативные технологии энергосбережения и</w:t>
                  </w:r>
                  <w:proofErr w:type="gramStart"/>
                  <w:r w:rsidRPr="00320A03">
                    <w:rPr>
                      <w:rFonts w:ascii="Times New Roman" w:eastAsia="Times New Roman" w:hAnsi="Times New Roman" w:cs="Times New Roman"/>
                      <w:b/>
                      <w:bCs/>
                      <w:sz w:val="18"/>
                      <w:szCs w:val="18"/>
                    </w:rPr>
                    <w:t xml:space="preserve"> К</w:t>
                  </w:r>
                  <w:proofErr w:type="gramEnd"/>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109638.58</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8622019474</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862201001</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628260, Ханты-Мансийский </w:t>
                  </w:r>
                  <w:r w:rsidR="00320A03" w:rsidRPr="00320A03">
                    <w:rPr>
                      <w:rFonts w:ascii="Times New Roman" w:eastAsia="Times New Roman" w:hAnsi="Times New Roman" w:cs="Times New Roman"/>
                      <w:sz w:val="18"/>
                      <w:szCs w:val="18"/>
                    </w:rPr>
                    <w:t>а</w:t>
                  </w:r>
                  <w:r w:rsidR="00320A03">
                    <w:rPr>
                      <w:rFonts w:ascii="Times New Roman" w:eastAsia="Times New Roman" w:hAnsi="Times New Roman" w:cs="Times New Roman"/>
                      <w:sz w:val="18"/>
                      <w:szCs w:val="18"/>
                    </w:rPr>
                    <w:t xml:space="preserve">втономный округ - </w:t>
                  </w:r>
                  <w:proofErr w:type="spellStart"/>
                  <w:r w:rsidR="00320A03">
                    <w:rPr>
                      <w:rFonts w:ascii="Times New Roman" w:eastAsia="Times New Roman" w:hAnsi="Times New Roman" w:cs="Times New Roman"/>
                      <w:sz w:val="18"/>
                      <w:szCs w:val="18"/>
                    </w:rPr>
                    <w:t>Югра</w:t>
                  </w:r>
                  <w:proofErr w:type="spellEnd"/>
                  <w:r w:rsidRPr="00320A03">
                    <w:rPr>
                      <w:rFonts w:ascii="Times New Roman" w:eastAsia="Times New Roman" w:hAnsi="Times New Roman" w:cs="Times New Roman"/>
                      <w:sz w:val="18"/>
                      <w:szCs w:val="18"/>
                    </w:rPr>
                    <w:t xml:space="preserve">, </w:t>
                  </w:r>
                  <w:proofErr w:type="spellStart"/>
                  <w:r w:rsidRPr="00320A03">
                    <w:rPr>
                      <w:rFonts w:ascii="Times New Roman" w:eastAsia="Times New Roman" w:hAnsi="Times New Roman" w:cs="Times New Roman"/>
                      <w:sz w:val="18"/>
                      <w:szCs w:val="18"/>
                    </w:rPr>
                    <w:t>Югорск</w:t>
                  </w:r>
                  <w:proofErr w:type="spellEnd"/>
                  <w:r w:rsidRPr="00320A03">
                    <w:rPr>
                      <w:rFonts w:ascii="Times New Roman" w:eastAsia="Times New Roman" w:hAnsi="Times New Roman" w:cs="Times New Roman"/>
                      <w:sz w:val="18"/>
                      <w:szCs w:val="18"/>
                    </w:rPr>
                    <w:t xml:space="preserve"> г, ул</w:t>
                  </w:r>
                  <w:proofErr w:type="gramStart"/>
                  <w:r w:rsidRPr="00320A03">
                    <w:rPr>
                      <w:rFonts w:ascii="Times New Roman" w:eastAsia="Times New Roman" w:hAnsi="Times New Roman" w:cs="Times New Roman"/>
                      <w:sz w:val="18"/>
                      <w:szCs w:val="18"/>
                    </w:rPr>
                    <w:t>.Т</w:t>
                  </w:r>
                  <w:proofErr w:type="gramEnd"/>
                  <w:r w:rsidRPr="00320A03">
                    <w:rPr>
                      <w:rFonts w:ascii="Times New Roman" w:eastAsia="Times New Roman" w:hAnsi="Times New Roman" w:cs="Times New Roman"/>
                      <w:sz w:val="18"/>
                      <w:szCs w:val="18"/>
                    </w:rPr>
                    <w:t>олстого, д.4</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628260, Ханты-Мансийский </w:t>
                  </w:r>
                  <w:r w:rsidR="00320A03" w:rsidRPr="00320A03">
                    <w:rPr>
                      <w:rFonts w:ascii="Times New Roman" w:eastAsia="Times New Roman" w:hAnsi="Times New Roman" w:cs="Times New Roman"/>
                      <w:sz w:val="18"/>
                      <w:szCs w:val="18"/>
                    </w:rPr>
                    <w:t>а</w:t>
                  </w:r>
                  <w:r w:rsidR="00320A03">
                    <w:rPr>
                      <w:rFonts w:ascii="Times New Roman" w:eastAsia="Times New Roman" w:hAnsi="Times New Roman" w:cs="Times New Roman"/>
                      <w:sz w:val="18"/>
                      <w:szCs w:val="18"/>
                    </w:rPr>
                    <w:t xml:space="preserve">втономный округ - </w:t>
                  </w:r>
                  <w:proofErr w:type="spellStart"/>
                  <w:r w:rsidR="00320A03">
                    <w:rPr>
                      <w:rFonts w:ascii="Times New Roman" w:eastAsia="Times New Roman" w:hAnsi="Times New Roman" w:cs="Times New Roman"/>
                      <w:sz w:val="18"/>
                      <w:szCs w:val="18"/>
                    </w:rPr>
                    <w:t>Югра</w:t>
                  </w:r>
                  <w:proofErr w:type="spellEnd"/>
                  <w:r w:rsidRPr="00320A03">
                    <w:rPr>
                      <w:rFonts w:ascii="Times New Roman" w:eastAsia="Times New Roman" w:hAnsi="Times New Roman" w:cs="Times New Roman"/>
                      <w:sz w:val="18"/>
                      <w:szCs w:val="18"/>
                    </w:rPr>
                    <w:t xml:space="preserve">, </w:t>
                  </w:r>
                  <w:proofErr w:type="spellStart"/>
                  <w:r w:rsidRPr="00320A03">
                    <w:rPr>
                      <w:rFonts w:ascii="Times New Roman" w:eastAsia="Times New Roman" w:hAnsi="Times New Roman" w:cs="Times New Roman"/>
                      <w:sz w:val="18"/>
                      <w:szCs w:val="18"/>
                    </w:rPr>
                    <w:t>Югорск</w:t>
                  </w:r>
                  <w:proofErr w:type="spellEnd"/>
                  <w:r w:rsidRPr="00320A03">
                    <w:rPr>
                      <w:rFonts w:ascii="Times New Roman" w:eastAsia="Times New Roman" w:hAnsi="Times New Roman" w:cs="Times New Roman"/>
                      <w:sz w:val="18"/>
                      <w:szCs w:val="18"/>
                    </w:rPr>
                    <w:t xml:space="preserve"> г, ул</w:t>
                  </w:r>
                  <w:proofErr w:type="gramStart"/>
                  <w:r w:rsidRPr="00320A03">
                    <w:rPr>
                      <w:rFonts w:ascii="Times New Roman" w:eastAsia="Times New Roman" w:hAnsi="Times New Roman" w:cs="Times New Roman"/>
                      <w:sz w:val="18"/>
                      <w:szCs w:val="18"/>
                    </w:rPr>
                    <w:t>.Т</w:t>
                  </w:r>
                  <w:proofErr w:type="gramEnd"/>
                  <w:r w:rsidRPr="00320A03">
                    <w:rPr>
                      <w:rFonts w:ascii="Times New Roman" w:eastAsia="Times New Roman" w:hAnsi="Times New Roman" w:cs="Times New Roman"/>
                      <w:sz w:val="18"/>
                      <w:szCs w:val="18"/>
                    </w:rPr>
                    <w:t>олстого, д.4</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Контактный телефон </w:t>
                  </w:r>
                </w:p>
              </w:tc>
              <w:tc>
                <w:tcPr>
                  <w:tcW w:w="7385"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89221267171</w:t>
                  </w:r>
                </w:p>
              </w:tc>
            </w:tr>
          </w:tbl>
          <w:p w:rsidR="008E359E" w:rsidRPr="00320A03" w:rsidRDefault="008E359E" w:rsidP="00320A03">
            <w:pPr>
              <w:spacing w:after="0" w:line="240" w:lineRule="auto"/>
              <w:ind w:left="142"/>
              <w:jc w:val="both"/>
              <w:rPr>
                <w:rStyle w:val="textspanview"/>
                <w:rFonts w:ascii="Times New Roman" w:hAnsi="Times New Roman"/>
                <w:sz w:val="18"/>
                <w:szCs w:val="18"/>
                <w:highlight w:val="yellow"/>
              </w:rPr>
            </w:pPr>
          </w:p>
        </w:tc>
        <w:tc>
          <w:tcPr>
            <w:tcW w:w="1984" w:type="dxa"/>
          </w:tcPr>
          <w:p w:rsidR="008E359E" w:rsidRPr="00320A03" w:rsidRDefault="00320A03" w:rsidP="00320A03">
            <w:pPr>
              <w:spacing w:after="0" w:line="240" w:lineRule="auto"/>
              <w:ind w:left="142"/>
              <w:jc w:val="center"/>
              <w:rPr>
                <w:rFonts w:ascii="Times New Roman" w:hAnsi="Times New Roman" w:cs="Times New Roman"/>
                <w:sz w:val="20"/>
                <w:szCs w:val="20"/>
                <w:highlight w:val="yellow"/>
              </w:rPr>
            </w:pPr>
            <w:r w:rsidRPr="00320A03">
              <w:rPr>
                <w:rFonts w:ascii="Times New Roman" w:eastAsia="Times New Roman" w:hAnsi="Times New Roman" w:cs="Times New Roman"/>
                <w:sz w:val="18"/>
                <w:szCs w:val="18"/>
              </w:rPr>
              <w:t>109638.58</w:t>
            </w:r>
          </w:p>
        </w:tc>
      </w:tr>
      <w:tr w:rsidR="008E359E" w:rsidRPr="000A7F11" w:rsidTr="00320A03">
        <w:trPr>
          <w:cantSplit/>
          <w:trHeight w:val="284"/>
        </w:trPr>
        <w:tc>
          <w:tcPr>
            <w:tcW w:w="1135" w:type="dxa"/>
          </w:tcPr>
          <w:p w:rsidR="008E359E" w:rsidRPr="00320A03" w:rsidRDefault="008E359E" w:rsidP="00320A03">
            <w:pPr>
              <w:spacing w:after="0" w:line="240" w:lineRule="auto"/>
              <w:ind w:left="142"/>
              <w:rPr>
                <w:rFonts w:ascii="Times New Roman" w:hAnsi="Times New Roman" w:cs="Times New Roman"/>
                <w:sz w:val="18"/>
                <w:szCs w:val="18"/>
                <w:highlight w:val="yellow"/>
              </w:rPr>
            </w:pPr>
            <w:r w:rsidRPr="00320A03">
              <w:rPr>
                <w:rFonts w:ascii="Times New Roman" w:hAnsi="Times New Roman" w:cs="Times New Roman"/>
                <w:sz w:val="18"/>
                <w:szCs w:val="18"/>
              </w:rPr>
              <w:lastRenderedPageBreak/>
              <w:t>2</w:t>
            </w:r>
          </w:p>
        </w:tc>
        <w:tc>
          <w:tcPr>
            <w:tcW w:w="1134" w:type="dxa"/>
          </w:tcPr>
          <w:p w:rsid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2 , защищенный номер заявки:</w:t>
            </w:r>
          </w:p>
          <w:p w:rsidR="008E359E" w:rsidRPr="00320A03" w:rsidRDefault="00F93626" w:rsidP="00320A03">
            <w:pPr>
              <w:spacing w:after="0" w:line="240" w:lineRule="auto"/>
              <w:rPr>
                <w:rFonts w:ascii="Times New Roman" w:hAnsi="Times New Roman" w:cs="Times New Roman"/>
                <w:sz w:val="18"/>
                <w:szCs w:val="18"/>
                <w:highlight w:val="yellow"/>
              </w:rPr>
            </w:pPr>
            <w:r w:rsidRPr="00320A03">
              <w:rPr>
                <w:rFonts w:ascii="Times New Roman" w:eastAsia="Times New Roman" w:hAnsi="Times New Roman" w:cs="Times New Roman"/>
                <w:sz w:val="18"/>
                <w:szCs w:val="18"/>
              </w:rPr>
              <w:t>4581548 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b/>
                      <w:bCs/>
                      <w:sz w:val="18"/>
                      <w:szCs w:val="18"/>
                    </w:rPr>
                    <w:t>Общество с ограниченной ответственностью</w:t>
                  </w:r>
                  <w:r w:rsidR="00F93626" w:rsidRPr="00320A03">
                    <w:rPr>
                      <w:rFonts w:ascii="Times New Roman" w:eastAsia="Times New Roman" w:hAnsi="Times New Roman" w:cs="Times New Roman"/>
                      <w:b/>
                      <w:bCs/>
                      <w:sz w:val="18"/>
                      <w:szCs w:val="18"/>
                    </w:rPr>
                    <w:t xml:space="preserve"> "ОАЗИС"</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110288.24</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8622013592</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862201001</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628260, Ханты-Мансийский </w:t>
                  </w:r>
                  <w:r w:rsidR="00320A03" w:rsidRPr="00320A03">
                    <w:rPr>
                      <w:rFonts w:ascii="Times New Roman" w:eastAsia="Times New Roman" w:hAnsi="Times New Roman" w:cs="Times New Roman"/>
                      <w:sz w:val="18"/>
                      <w:szCs w:val="18"/>
                    </w:rPr>
                    <w:t>а</w:t>
                  </w:r>
                  <w:r w:rsidR="00320A03">
                    <w:rPr>
                      <w:rFonts w:ascii="Times New Roman" w:eastAsia="Times New Roman" w:hAnsi="Times New Roman" w:cs="Times New Roman"/>
                      <w:sz w:val="18"/>
                      <w:szCs w:val="18"/>
                    </w:rPr>
                    <w:t xml:space="preserve">втономный округ - </w:t>
                  </w:r>
                  <w:proofErr w:type="spellStart"/>
                  <w:r w:rsidR="00320A03">
                    <w:rPr>
                      <w:rFonts w:ascii="Times New Roman" w:eastAsia="Times New Roman" w:hAnsi="Times New Roman" w:cs="Times New Roman"/>
                      <w:sz w:val="18"/>
                      <w:szCs w:val="18"/>
                    </w:rPr>
                    <w:t>Югра</w:t>
                  </w:r>
                  <w:proofErr w:type="spellEnd"/>
                  <w:r w:rsidRPr="00320A03">
                    <w:rPr>
                      <w:rFonts w:ascii="Times New Roman" w:eastAsia="Times New Roman" w:hAnsi="Times New Roman" w:cs="Times New Roman"/>
                      <w:sz w:val="18"/>
                      <w:szCs w:val="18"/>
                    </w:rPr>
                    <w:t xml:space="preserve">, </w:t>
                  </w:r>
                  <w:proofErr w:type="spellStart"/>
                  <w:r w:rsidRPr="00320A03">
                    <w:rPr>
                      <w:rFonts w:ascii="Times New Roman" w:eastAsia="Times New Roman" w:hAnsi="Times New Roman" w:cs="Times New Roman"/>
                      <w:sz w:val="18"/>
                      <w:szCs w:val="18"/>
                    </w:rPr>
                    <w:t>Югорск</w:t>
                  </w:r>
                  <w:proofErr w:type="spellEnd"/>
                  <w:r w:rsidRPr="00320A03">
                    <w:rPr>
                      <w:rFonts w:ascii="Times New Roman" w:eastAsia="Times New Roman" w:hAnsi="Times New Roman" w:cs="Times New Roman"/>
                      <w:sz w:val="18"/>
                      <w:szCs w:val="18"/>
                    </w:rPr>
                    <w:t xml:space="preserve"> г, ул</w:t>
                  </w:r>
                  <w:proofErr w:type="gramStart"/>
                  <w:r w:rsidRPr="00320A03">
                    <w:rPr>
                      <w:rFonts w:ascii="Times New Roman" w:eastAsia="Times New Roman" w:hAnsi="Times New Roman" w:cs="Times New Roman"/>
                      <w:sz w:val="18"/>
                      <w:szCs w:val="18"/>
                    </w:rPr>
                    <w:t>.С</w:t>
                  </w:r>
                  <w:proofErr w:type="gramEnd"/>
                  <w:r w:rsidRPr="00320A03">
                    <w:rPr>
                      <w:rFonts w:ascii="Times New Roman" w:eastAsia="Times New Roman" w:hAnsi="Times New Roman" w:cs="Times New Roman"/>
                      <w:sz w:val="18"/>
                      <w:szCs w:val="18"/>
                    </w:rPr>
                    <w:t>адовая, д.82 - 9</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628260, Ханты-Мансийский </w:t>
                  </w:r>
                  <w:r w:rsidR="00320A03" w:rsidRPr="00320A03">
                    <w:rPr>
                      <w:rFonts w:ascii="Times New Roman" w:eastAsia="Times New Roman" w:hAnsi="Times New Roman" w:cs="Times New Roman"/>
                      <w:sz w:val="18"/>
                      <w:szCs w:val="18"/>
                    </w:rPr>
                    <w:t>а</w:t>
                  </w:r>
                  <w:r w:rsidR="00320A03">
                    <w:rPr>
                      <w:rFonts w:ascii="Times New Roman" w:eastAsia="Times New Roman" w:hAnsi="Times New Roman" w:cs="Times New Roman"/>
                      <w:sz w:val="18"/>
                      <w:szCs w:val="18"/>
                    </w:rPr>
                    <w:t xml:space="preserve">втономный округ - </w:t>
                  </w:r>
                  <w:proofErr w:type="spellStart"/>
                  <w:r w:rsidR="00320A03">
                    <w:rPr>
                      <w:rFonts w:ascii="Times New Roman" w:eastAsia="Times New Roman" w:hAnsi="Times New Roman" w:cs="Times New Roman"/>
                      <w:sz w:val="18"/>
                      <w:szCs w:val="18"/>
                    </w:rPr>
                    <w:t>Югра</w:t>
                  </w:r>
                  <w:proofErr w:type="spellEnd"/>
                  <w:r w:rsidRPr="00320A03">
                    <w:rPr>
                      <w:rFonts w:ascii="Times New Roman" w:eastAsia="Times New Roman" w:hAnsi="Times New Roman" w:cs="Times New Roman"/>
                      <w:sz w:val="18"/>
                      <w:szCs w:val="18"/>
                    </w:rPr>
                    <w:t xml:space="preserve">, </w:t>
                  </w:r>
                  <w:proofErr w:type="spellStart"/>
                  <w:r w:rsidRPr="00320A03">
                    <w:rPr>
                      <w:rFonts w:ascii="Times New Roman" w:eastAsia="Times New Roman" w:hAnsi="Times New Roman" w:cs="Times New Roman"/>
                      <w:sz w:val="18"/>
                      <w:szCs w:val="18"/>
                    </w:rPr>
                    <w:t>Югорск</w:t>
                  </w:r>
                  <w:proofErr w:type="spellEnd"/>
                  <w:r w:rsidRPr="00320A03">
                    <w:rPr>
                      <w:rFonts w:ascii="Times New Roman" w:eastAsia="Times New Roman" w:hAnsi="Times New Roman" w:cs="Times New Roman"/>
                      <w:sz w:val="18"/>
                      <w:szCs w:val="18"/>
                    </w:rPr>
                    <w:t xml:space="preserve"> г, ул</w:t>
                  </w:r>
                  <w:proofErr w:type="gramStart"/>
                  <w:r w:rsidRPr="00320A03">
                    <w:rPr>
                      <w:rFonts w:ascii="Times New Roman" w:eastAsia="Times New Roman" w:hAnsi="Times New Roman" w:cs="Times New Roman"/>
                      <w:sz w:val="18"/>
                      <w:szCs w:val="18"/>
                    </w:rPr>
                    <w:t>.М</w:t>
                  </w:r>
                  <w:proofErr w:type="gramEnd"/>
                  <w:r w:rsidRPr="00320A03">
                    <w:rPr>
                      <w:rFonts w:ascii="Times New Roman" w:eastAsia="Times New Roman" w:hAnsi="Times New Roman" w:cs="Times New Roman"/>
                      <w:sz w:val="18"/>
                      <w:szCs w:val="18"/>
                    </w:rPr>
                    <w:t>ира, д.18/1 - 12</w:t>
                  </w:r>
                </w:p>
              </w:tc>
            </w:tr>
            <w:tr w:rsidR="00F93626" w:rsidRPr="00320A03" w:rsidTr="00F93626">
              <w:tc>
                <w:tcPr>
                  <w:tcW w:w="1500" w:type="pct"/>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Контактный телефон </w:t>
                  </w:r>
                </w:p>
              </w:tc>
              <w:tc>
                <w:tcPr>
                  <w:tcW w:w="7385" w:type="dxa"/>
                  <w:tcBorders>
                    <w:top w:val="single" w:sz="4" w:space="0" w:color="000000"/>
                    <w:left w:val="single" w:sz="4" w:space="0" w:color="000000"/>
                    <w:bottom w:val="single" w:sz="4" w:space="0" w:color="000000"/>
                    <w:right w:val="single" w:sz="4" w:space="0" w:color="000000"/>
                  </w:tcBorders>
                  <w:hideMark/>
                </w:tcPr>
                <w:p w:rsidR="00F93626" w:rsidRPr="00320A03" w:rsidRDefault="00F93626"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83467521493</w:t>
                  </w:r>
                </w:p>
              </w:tc>
            </w:tr>
          </w:tbl>
          <w:p w:rsidR="008E359E" w:rsidRPr="00320A03" w:rsidRDefault="008E359E" w:rsidP="00320A03">
            <w:pPr>
              <w:spacing w:after="0" w:line="240" w:lineRule="auto"/>
              <w:ind w:left="142"/>
              <w:rPr>
                <w:rFonts w:ascii="Times New Roman" w:hAnsi="Times New Roman" w:cs="Times New Roman"/>
                <w:sz w:val="18"/>
                <w:szCs w:val="18"/>
                <w:highlight w:val="yellow"/>
              </w:rPr>
            </w:pPr>
          </w:p>
        </w:tc>
        <w:tc>
          <w:tcPr>
            <w:tcW w:w="1984" w:type="dxa"/>
          </w:tcPr>
          <w:p w:rsidR="008E359E" w:rsidRPr="00320A03" w:rsidRDefault="00320A03" w:rsidP="00320A03">
            <w:pPr>
              <w:spacing w:after="0" w:line="240" w:lineRule="auto"/>
              <w:ind w:left="142"/>
              <w:jc w:val="center"/>
              <w:rPr>
                <w:rFonts w:ascii="Times New Roman" w:hAnsi="Times New Roman" w:cs="Times New Roman"/>
                <w:sz w:val="20"/>
                <w:szCs w:val="20"/>
                <w:highlight w:val="yellow"/>
              </w:rPr>
            </w:pPr>
            <w:r w:rsidRPr="00320A03">
              <w:rPr>
                <w:rFonts w:ascii="Times New Roman" w:eastAsia="Times New Roman" w:hAnsi="Times New Roman" w:cs="Times New Roman"/>
                <w:sz w:val="18"/>
                <w:szCs w:val="18"/>
              </w:rPr>
              <w:t>110288.24</w:t>
            </w:r>
          </w:p>
        </w:tc>
      </w:tr>
      <w:tr w:rsidR="00320A03" w:rsidRPr="000A7F11" w:rsidTr="00320A03">
        <w:trPr>
          <w:cantSplit/>
          <w:trHeight w:val="284"/>
        </w:trPr>
        <w:tc>
          <w:tcPr>
            <w:tcW w:w="1135" w:type="dxa"/>
          </w:tcPr>
          <w:p w:rsidR="00320A03" w:rsidRPr="00320A03" w:rsidRDefault="00320A03" w:rsidP="00320A03">
            <w:pPr>
              <w:spacing w:after="0" w:line="240" w:lineRule="auto"/>
              <w:ind w:left="142"/>
              <w:rPr>
                <w:rFonts w:ascii="Times New Roman" w:hAnsi="Times New Roman" w:cs="Times New Roman"/>
                <w:sz w:val="18"/>
                <w:szCs w:val="18"/>
              </w:rPr>
            </w:pPr>
            <w:r w:rsidRPr="00320A03">
              <w:rPr>
                <w:rFonts w:ascii="Times New Roman" w:hAnsi="Times New Roman" w:cs="Times New Roman"/>
                <w:sz w:val="18"/>
                <w:szCs w:val="18"/>
              </w:rPr>
              <w:t>3</w:t>
            </w:r>
          </w:p>
        </w:tc>
        <w:tc>
          <w:tcPr>
            <w:tcW w:w="1134" w:type="dxa"/>
          </w:tcPr>
          <w:p w:rsid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1 , защищенный номер заявки:</w:t>
            </w:r>
          </w:p>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8180940 </w:t>
            </w:r>
          </w:p>
        </w:tc>
        <w:tc>
          <w:tcPr>
            <w:tcW w:w="6662" w:type="dxa"/>
          </w:tcPr>
          <w:tbl>
            <w:tblPr>
              <w:tblW w:w="5000" w:type="pct"/>
              <w:tblLayout w:type="fixed"/>
              <w:tblCellMar>
                <w:top w:w="15" w:type="dxa"/>
                <w:left w:w="15" w:type="dxa"/>
                <w:bottom w:w="15" w:type="dxa"/>
                <w:right w:w="15" w:type="dxa"/>
              </w:tblCellMar>
              <w:tblLook w:val="04A0"/>
            </w:tblPr>
            <w:tblGrid>
              <w:gridCol w:w="1931"/>
              <w:gridCol w:w="4505"/>
            </w:tblGrid>
            <w:tr w:rsidR="00320A03" w:rsidRPr="00320A03" w:rsidTr="00320A03">
              <w:tc>
                <w:tcPr>
                  <w:tcW w:w="1500" w:type="pct"/>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Наименование участника </w:t>
                  </w:r>
                </w:p>
              </w:tc>
              <w:tc>
                <w:tcPr>
                  <w:tcW w:w="6514" w:type="dxa"/>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b/>
                      <w:bCs/>
                      <w:sz w:val="18"/>
                      <w:szCs w:val="18"/>
                    </w:rPr>
                    <w:t>Общество с ограниченной ответственностью "Уником"</w:t>
                  </w:r>
                </w:p>
              </w:tc>
            </w:tr>
            <w:tr w:rsidR="00320A03" w:rsidRPr="00320A03" w:rsidTr="00320A03">
              <w:tc>
                <w:tcPr>
                  <w:tcW w:w="1500" w:type="pct"/>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Предложение о цене контракта </w:t>
                  </w:r>
                </w:p>
              </w:tc>
              <w:tc>
                <w:tcPr>
                  <w:tcW w:w="6514" w:type="dxa"/>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120784.79</w:t>
                  </w:r>
                </w:p>
              </w:tc>
            </w:tr>
            <w:tr w:rsidR="00320A03" w:rsidRPr="00320A03" w:rsidTr="00320A03">
              <w:tc>
                <w:tcPr>
                  <w:tcW w:w="1500" w:type="pct"/>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ИНН </w:t>
                  </w:r>
                </w:p>
              </w:tc>
              <w:tc>
                <w:tcPr>
                  <w:tcW w:w="6514" w:type="dxa"/>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8622010591</w:t>
                  </w:r>
                </w:p>
              </w:tc>
            </w:tr>
            <w:tr w:rsidR="00320A03" w:rsidRPr="00320A03" w:rsidTr="00320A03">
              <w:tc>
                <w:tcPr>
                  <w:tcW w:w="1500" w:type="pct"/>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КПП </w:t>
                  </w:r>
                </w:p>
              </w:tc>
              <w:tc>
                <w:tcPr>
                  <w:tcW w:w="6514" w:type="dxa"/>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861501001</w:t>
                  </w:r>
                </w:p>
              </w:tc>
            </w:tr>
            <w:tr w:rsidR="00320A03" w:rsidRPr="00320A03" w:rsidTr="00320A03">
              <w:tc>
                <w:tcPr>
                  <w:tcW w:w="1500" w:type="pct"/>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Юридический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628240, Ханты-Мансийский а</w:t>
                  </w:r>
                  <w:r>
                    <w:rPr>
                      <w:rFonts w:ascii="Times New Roman" w:eastAsia="Times New Roman" w:hAnsi="Times New Roman" w:cs="Times New Roman"/>
                      <w:sz w:val="18"/>
                      <w:szCs w:val="18"/>
                    </w:rPr>
                    <w:t xml:space="preserve">втономный округ - </w:t>
                  </w:r>
                  <w:proofErr w:type="spellStart"/>
                  <w:r>
                    <w:rPr>
                      <w:rFonts w:ascii="Times New Roman" w:eastAsia="Times New Roman" w:hAnsi="Times New Roman" w:cs="Times New Roman"/>
                      <w:sz w:val="18"/>
                      <w:szCs w:val="18"/>
                    </w:rPr>
                    <w:t>Югра</w:t>
                  </w:r>
                  <w:proofErr w:type="spellEnd"/>
                  <w:r w:rsidRPr="00320A03">
                    <w:rPr>
                      <w:rFonts w:ascii="Times New Roman" w:eastAsia="Times New Roman" w:hAnsi="Times New Roman" w:cs="Times New Roman"/>
                      <w:sz w:val="18"/>
                      <w:szCs w:val="18"/>
                    </w:rPr>
                    <w:t>, Советский р-н, Советский г, ул</w:t>
                  </w:r>
                  <w:proofErr w:type="gramStart"/>
                  <w:r w:rsidRPr="00320A03">
                    <w:rPr>
                      <w:rFonts w:ascii="Times New Roman" w:eastAsia="Times New Roman" w:hAnsi="Times New Roman" w:cs="Times New Roman"/>
                      <w:sz w:val="18"/>
                      <w:szCs w:val="18"/>
                    </w:rPr>
                    <w:t>.Л</w:t>
                  </w:r>
                  <w:proofErr w:type="gramEnd"/>
                  <w:r w:rsidRPr="00320A03">
                    <w:rPr>
                      <w:rFonts w:ascii="Times New Roman" w:eastAsia="Times New Roman" w:hAnsi="Times New Roman" w:cs="Times New Roman"/>
                      <w:sz w:val="18"/>
                      <w:szCs w:val="18"/>
                    </w:rPr>
                    <w:t>енина, д.7</w:t>
                  </w:r>
                </w:p>
              </w:tc>
            </w:tr>
            <w:tr w:rsidR="00320A03" w:rsidRPr="00320A03" w:rsidTr="00320A03">
              <w:tc>
                <w:tcPr>
                  <w:tcW w:w="1500" w:type="pct"/>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Почтовый адрес </w:t>
                  </w:r>
                </w:p>
              </w:tc>
              <w:tc>
                <w:tcPr>
                  <w:tcW w:w="6514" w:type="dxa"/>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628240, Ханты-Мансийский а</w:t>
                  </w:r>
                  <w:r>
                    <w:rPr>
                      <w:rFonts w:ascii="Times New Roman" w:eastAsia="Times New Roman" w:hAnsi="Times New Roman" w:cs="Times New Roman"/>
                      <w:sz w:val="18"/>
                      <w:szCs w:val="18"/>
                    </w:rPr>
                    <w:t xml:space="preserve">втономный округ - </w:t>
                  </w:r>
                  <w:proofErr w:type="spellStart"/>
                  <w:r>
                    <w:rPr>
                      <w:rFonts w:ascii="Times New Roman" w:eastAsia="Times New Roman" w:hAnsi="Times New Roman" w:cs="Times New Roman"/>
                      <w:sz w:val="18"/>
                      <w:szCs w:val="18"/>
                    </w:rPr>
                    <w:t>Югра</w:t>
                  </w:r>
                  <w:proofErr w:type="spellEnd"/>
                  <w:r w:rsidRPr="00320A03">
                    <w:rPr>
                      <w:rFonts w:ascii="Times New Roman" w:eastAsia="Times New Roman" w:hAnsi="Times New Roman" w:cs="Times New Roman"/>
                      <w:sz w:val="18"/>
                      <w:szCs w:val="18"/>
                    </w:rPr>
                    <w:t>, Советский р-н, Советский г, ул</w:t>
                  </w:r>
                  <w:proofErr w:type="gramStart"/>
                  <w:r w:rsidRPr="00320A03">
                    <w:rPr>
                      <w:rFonts w:ascii="Times New Roman" w:eastAsia="Times New Roman" w:hAnsi="Times New Roman" w:cs="Times New Roman"/>
                      <w:sz w:val="18"/>
                      <w:szCs w:val="18"/>
                    </w:rPr>
                    <w:t>.Л</w:t>
                  </w:r>
                  <w:proofErr w:type="gramEnd"/>
                  <w:r w:rsidRPr="00320A03">
                    <w:rPr>
                      <w:rFonts w:ascii="Times New Roman" w:eastAsia="Times New Roman" w:hAnsi="Times New Roman" w:cs="Times New Roman"/>
                      <w:sz w:val="18"/>
                      <w:szCs w:val="18"/>
                    </w:rPr>
                    <w:t>енина, д.7</w:t>
                  </w:r>
                </w:p>
              </w:tc>
            </w:tr>
            <w:tr w:rsidR="00320A03" w:rsidRPr="00320A03" w:rsidTr="00320A03">
              <w:tc>
                <w:tcPr>
                  <w:tcW w:w="1500" w:type="pct"/>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 xml:space="preserve">Контактный телефон </w:t>
                  </w:r>
                </w:p>
              </w:tc>
              <w:tc>
                <w:tcPr>
                  <w:tcW w:w="7385" w:type="dxa"/>
                  <w:tcBorders>
                    <w:top w:val="single" w:sz="4" w:space="0" w:color="000000"/>
                    <w:left w:val="single" w:sz="4" w:space="0" w:color="000000"/>
                    <w:bottom w:val="single" w:sz="4" w:space="0" w:color="000000"/>
                    <w:right w:val="single" w:sz="4" w:space="0" w:color="000000"/>
                  </w:tcBorders>
                  <w:hideMark/>
                </w:tcPr>
                <w:p w:rsidR="00320A03" w:rsidRPr="00320A03" w:rsidRDefault="00320A03" w:rsidP="00320A03">
                  <w:pPr>
                    <w:spacing w:after="0" w:line="240" w:lineRule="auto"/>
                    <w:rPr>
                      <w:rFonts w:ascii="Times New Roman" w:eastAsia="Times New Roman" w:hAnsi="Times New Roman" w:cs="Times New Roman"/>
                      <w:sz w:val="18"/>
                      <w:szCs w:val="18"/>
                    </w:rPr>
                  </w:pPr>
                  <w:r w:rsidRPr="00320A03">
                    <w:rPr>
                      <w:rFonts w:ascii="Times New Roman" w:eastAsia="Times New Roman" w:hAnsi="Times New Roman" w:cs="Times New Roman"/>
                      <w:sz w:val="18"/>
                      <w:szCs w:val="18"/>
                    </w:rPr>
                    <w:t>+79028250245</w:t>
                  </w:r>
                </w:p>
              </w:tc>
            </w:tr>
          </w:tbl>
          <w:p w:rsidR="00320A03" w:rsidRPr="00320A03" w:rsidRDefault="00320A03" w:rsidP="00320A03">
            <w:pPr>
              <w:spacing w:after="0" w:line="240" w:lineRule="auto"/>
              <w:rPr>
                <w:rFonts w:ascii="Times New Roman" w:eastAsia="Times New Roman" w:hAnsi="Times New Roman" w:cs="Times New Roman"/>
                <w:sz w:val="18"/>
                <w:szCs w:val="18"/>
              </w:rPr>
            </w:pPr>
          </w:p>
        </w:tc>
        <w:tc>
          <w:tcPr>
            <w:tcW w:w="1984" w:type="dxa"/>
          </w:tcPr>
          <w:p w:rsidR="00320A03" w:rsidRPr="00320A03" w:rsidRDefault="00320A03" w:rsidP="00320A03">
            <w:pPr>
              <w:spacing w:after="0" w:line="240" w:lineRule="auto"/>
              <w:ind w:left="142"/>
              <w:jc w:val="center"/>
              <w:rPr>
                <w:rFonts w:ascii="Times New Roman" w:hAnsi="Times New Roman" w:cs="Times New Roman"/>
                <w:sz w:val="20"/>
                <w:szCs w:val="20"/>
                <w:highlight w:val="yellow"/>
              </w:rPr>
            </w:pPr>
            <w:r w:rsidRPr="00320A03">
              <w:rPr>
                <w:rFonts w:ascii="Times New Roman" w:eastAsia="Times New Roman" w:hAnsi="Times New Roman" w:cs="Times New Roman"/>
                <w:sz w:val="18"/>
                <w:szCs w:val="18"/>
              </w:rPr>
              <w:t>120784.79</w:t>
            </w:r>
          </w:p>
        </w:tc>
      </w:tr>
    </w:tbl>
    <w:p w:rsidR="008E359E" w:rsidRPr="000A7F11" w:rsidRDefault="008E359E" w:rsidP="008E359E">
      <w:pPr>
        <w:suppressAutoHyphens/>
        <w:spacing w:after="0" w:line="240" w:lineRule="auto"/>
        <w:ind w:left="142"/>
        <w:jc w:val="both"/>
        <w:rPr>
          <w:rFonts w:ascii="Times New Roman" w:hAnsi="Times New Roman" w:cs="Times New Roman"/>
          <w:sz w:val="24"/>
        </w:rPr>
      </w:pPr>
    </w:p>
    <w:p w:rsidR="00320A03" w:rsidRDefault="008E359E" w:rsidP="003E47AA">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5. В результате рассмотрения вторы</w:t>
      </w:r>
      <w:r w:rsidR="003E47AA">
        <w:rPr>
          <w:rFonts w:ascii="Times New Roman" w:hAnsi="Times New Roman" w:cs="Times New Roman"/>
          <w:sz w:val="24"/>
          <w:szCs w:val="24"/>
        </w:rPr>
        <w:t>х частей заявок принято решение</w:t>
      </w:r>
      <w:r w:rsidR="00320A03">
        <w:rPr>
          <w:rFonts w:ascii="Times New Roman" w:hAnsi="Times New Roman" w:cs="Times New Roman"/>
          <w:sz w:val="24"/>
          <w:szCs w:val="24"/>
        </w:rPr>
        <w:t>:</w:t>
      </w:r>
    </w:p>
    <w:p w:rsidR="008E359E" w:rsidRPr="00320A03" w:rsidRDefault="00320A03" w:rsidP="003E47AA">
      <w:pPr>
        <w:suppressAutoHyphen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5.1</w:t>
      </w:r>
      <w:r w:rsidR="003E47AA">
        <w:rPr>
          <w:rFonts w:ascii="Times New Roman" w:hAnsi="Times New Roman" w:cs="Times New Roman"/>
          <w:sz w:val="24"/>
          <w:szCs w:val="24"/>
        </w:rPr>
        <w:t xml:space="preserve"> </w:t>
      </w:r>
      <w:r w:rsidR="008E359E" w:rsidRPr="000A7F11">
        <w:rPr>
          <w:rFonts w:ascii="Times New Roman" w:hAnsi="Times New Roman" w:cs="Times New Roman"/>
          <w:sz w:val="24"/>
          <w:szCs w:val="24"/>
        </w:rPr>
        <w:t xml:space="preserve"> о соответствии следующих заявок на участие в аукционе требованиям, установленным </w:t>
      </w:r>
      <w:r w:rsidR="008E359E" w:rsidRPr="003E47AA">
        <w:rPr>
          <w:rFonts w:ascii="Times New Roman" w:hAnsi="Times New Roman" w:cs="Times New Roman"/>
          <w:sz w:val="24"/>
          <w:szCs w:val="24"/>
        </w:rPr>
        <w:t xml:space="preserve">документацией об </w:t>
      </w:r>
      <w:r w:rsidR="008E359E" w:rsidRPr="00320A03">
        <w:rPr>
          <w:rFonts w:ascii="Times New Roman" w:hAnsi="Times New Roman" w:cs="Times New Roman"/>
          <w:sz w:val="24"/>
          <w:szCs w:val="24"/>
        </w:rPr>
        <w:t>аукционе в электронной форме:</w:t>
      </w:r>
    </w:p>
    <w:p w:rsidR="008E359E" w:rsidRPr="00320A03" w:rsidRDefault="008E359E" w:rsidP="003E47AA">
      <w:pPr>
        <w:suppressAutoHyphens/>
        <w:spacing w:after="0" w:line="240" w:lineRule="auto"/>
        <w:ind w:left="-142"/>
        <w:jc w:val="both"/>
        <w:rPr>
          <w:rFonts w:ascii="Times New Roman" w:hAnsi="Times New Roman" w:cs="Times New Roman"/>
          <w:bCs/>
          <w:sz w:val="24"/>
          <w:szCs w:val="24"/>
        </w:rPr>
      </w:pPr>
      <w:r w:rsidRPr="00320A03">
        <w:rPr>
          <w:rFonts w:ascii="Times New Roman" w:hAnsi="Times New Roman" w:cs="Times New Roman"/>
          <w:sz w:val="24"/>
          <w:szCs w:val="24"/>
        </w:rPr>
        <w:t xml:space="preserve">- </w:t>
      </w:r>
      <w:r w:rsidR="00320A03" w:rsidRPr="00320A03">
        <w:rPr>
          <w:rFonts w:ascii="Times New Roman" w:eastAsia="Times New Roman" w:hAnsi="Times New Roman" w:cs="Times New Roman"/>
          <w:bCs/>
          <w:sz w:val="24"/>
          <w:szCs w:val="24"/>
        </w:rPr>
        <w:t>Общество с ограниченной ответственностью "ОАЗИС"</w:t>
      </w:r>
    </w:p>
    <w:p w:rsidR="008E359E" w:rsidRPr="00320A03" w:rsidRDefault="008E359E" w:rsidP="003E47AA">
      <w:pPr>
        <w:suppressAutoHyphens/>
        <w:spacing w:after="0" w:line="240" w:lineRule="auto"/>
        <w:ind w:left="-142"/>
        <w:jc w:val="both"/>
        <w:rPr>
          <w:rFonts w:ascii="Times New Roman" w:eastAsia="Times New Roman" w:hAnsi="Times New Roman" w:cs="Times New Roman"/>
          <w:bCs/>
          <w:sz w:val="24"/>
          <w:szCs w:val="24"/>
        </w:rPr>
      </w:pPr>
      <w:r w:rsidRPr="00320A03">
        <w:rPr>
          <w:rFonts w:ascii="Times New Roman" w:hAnsi="Times New Roman" w:cs="Times New Roman"/>
          <w:bCs/>
          <w:sz w:val="24"/>
          <w:szCs w:val="24"/>
        </w:rPr>
        <w:t xml:space="preserve">- </w:t>
      </w:r>
      <w:r w:rsidR="00320A03" w:rsidRPr="00320A03">
        <w:rPr>
          <w:rFonts w:ascii="Times New Roman" w:eastAsia="Times New Roman" w:hAnsi="Times New Roman" w:cs="Times New Roman"/>
          <w:bCs/>
          <w:sz w:val="24"/>
          <w:szCs w:val="24"/>
        </w:rPr>
        <w:t>Общество с ограниченной ответственностью "Уником".</w:t>
      </w:r>
    </w:p>
    <w:p w:rsidR="00320A03" w:rsidRPr="00812FB0" w:rsidRDefault="00320A03" w:rsidP="00320A03">
      <w:pPr>
        <w:suppressAutoHyphens/>
        <w:spacing w:after="0" w:line="240" w:lineRule="auto"/>
        <w:jc w:val="both"/>
        <w:rPr>
          <w:rFonts w:ascii="Times New Roman" w:hAnsi="Times New Roman" w:cs="Times New Roman"/>
          <w:sz w:val="24"/>
        </w:rPr>
      </w:pPr>
      <w:r w:rsidRPr="00812FB0">
        <w:rPr>
          <w:rFonts w:ascii="Times New Roman" w:hAnsi="Times New Roman" w:cs="Times New Roman"/>
          <w:sz w:val="24"/>
        </w:rPr>
        <w:t>5.2. о несоответствии следующих заявок на участие в электронном аукционе требованиям, установленным документацией об аукционе:</w:t>
      </w:r>
    </w:p>
    <w:tbl>
      <w:tblPr>
        <w:tblW w:w="1105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52"/>
        <w:gridCol w:w="3260"/>
        <w:gridCol w:w="1985"/>
        <w:gridCol w:w="1701"/>
        <w:gridCol w:w="1559"/>
      </w:tblGrid>
      <w:tr w:rsidR="00320A03" w:rsidRPr="00297EF2" w:rsidTr="00320A03">
        <w:trPr>
          <w:cantSplit/>
          <w:trHeight w:val="772"/>
          <w:tblHeader/>
        </w:trPr>
        <w:tc>
          <w:tcPr>
            <w:tcW w:w="2552" w:type="dxa"/>
            <w:vMerge w:val="restart"/>
            <w:tcBorders>
              <w:top w:val="single" w:sz="6" w:space="0" w:color="auto"/>
              <w:left w:val="single" w:sz="6" w:space="0" w:color="auto"/>
              <w:bottom w:val="single" w:sz="6" w:space="0" w:color="auto"/>
              <w:right w:val="single" w:sz="6" w:space="0" w:color="auto"/>
            </w:tcBorders>
            <w:vAlign w:val="center"/>
            <w:hideMark/>
          </w:tcPr>
          <w:p w:rsidR="00320A03" w:rsidRPr="00812FB0" w:rsidRDefault="00320A03" w:rsidP="00320A03">
            <w:pPr>
              <w:spacing w:after="0" w:line="240" w:lineRule="auto"/>
              <w:jc w:val="center"/>
              <w:rPr>
                <w:rFonts w:ascii="Times New Roman" w:hAnsi="Times New Roman" w:cs="Times New Roman"/>
                <w:lang w:eastAsia="en-US"/>
              </w:rPr>
            </w:pPr>
            <w:r w:rsidRPr="00812FB0">
              <w:rPr>
                <w:rFonts w:ascii="Times New Roman" w:hAnsi="Times New Roman" w:cs="Times New Roman"/>
                <w:lang w:eastAsia="en-US"/>
              </w:rPr>
              <w:t xml:space="preserve">Наименование участника закупки, порядковый номер заявки </w:t>
            </w:r>
          </w:p>
        </w:tc>
        <w:tc>
          <w:tcPr>
            <w:tcW w:w="3260" w:type="dxa"/>
            <w:vMerge w:val="restart"/>
            <w:tcBorders>
              <w:top w:val="single" w:sz="6" w:space="0" w:color="auto"/>
              <w:left w:val="single" w:sz="6" w:space="0" w:color="auto"/>
              <w:bottom w:val="single" w:sz="6" w:space="0" w:color="auto"/>
              <w:right w:val="single" w:sz="4" w:space="0" w:color="auto"/>
            </w:tcBorders>
            <w:vAlign w:val="center"/>
            <w:hideMark/>
          </w:tcPr>
          <w:p w:rsidR="00320A03" w:rsidRPr="00812FB0" w:rsidRDefault="00320A03" w:rsidP="00320A03">
            <w:pPr>
              <w:spacing w:after="0" w:line="240" w:lineRule="auto"/>
              <w:jc w:val="center"/>
              <w:rPr>
                <w:rFonts w:ascii="Times New Roman" w:hAnsi="Times New Roman" w:cs="Times New Roman"/>
                <w:lang w:eastAsia="en-US"/>
              </w:rPr>
            </w:pPr>
            <w:r w:rsidRPr="00812FB0">
              <w:rPr>
                <w:rFonts w:ascii="Times New Roman" w:hAnsi="Times New Roman" w:cs="Times New Roman"/>
                <w:lang w:eastAsia="en-US"/>
              </w:rPr>
              <w:t>Причины признания заявки несоответствующей</w:t>
            </w:r>
          </w:p>
        </w:tc>
        <w:tc>
          <w:tcPr>
            <w:tcW w:w="3686" w:type="dxa"/>
            <w:gridSpan w:val="2"/>
            <w:tcBorders>
              <w:top w:val="single" w:sz="6" w:space="0" w:color="auto"/>
              <w:left w:val="single" w:sz="6" w:space="0" w:color="auto"/>
              <w:bottom w:val="single" w:sz="4" w:space="0" w:color="auto"/>
              <w:right w:val="single" w:sz="4" w:space="0" w:color="auto"/>
            </w:tcBorders>
            <w:vAlign w:val="center"/>
            <w:hideMark/>
          </w:tcPr>
          <w:p w:rsidR="00320A03" w:rsidRPr="00812FB0" w:rsidRDefault="00320A03" w:rsidP="00320A03">
            <w:pPr>
              <w:spacing w:after="0" w:line="240" w:lineRule="auto"/>
              <w:jc w:val="center"/>
              <w:rPr>
                <w:rFonts w:ascii="Times New Roman" w:hAnsi="Times New Roman" w:cs="Times New Roman"/>
                <w:lang w:eastAsia="en-US"/>
              </w:rPr>
            </w:pPr>
            <w:r w:rsidRPr="00812FB0">
              <w:rPr>
                <w:rFonts w:ascii="Times New Roman" w:hAnsi="Times New Roman" w:cs="Times New Roman"/>
                <w:lang w:eastAsia="en-US"/>
              </w:rPr>
              <w:t>Положения, которым не соответствует заявка на участие в аукционе</w:t>
            </w:r>
          </w:p>
        </w:tc>
        <w:tc>
          <w:tcPr>
            <w:tcW w:w="1559" w:type="dxa"/>
            <w:vMerge w:val="restart"/>
            <w:tcBorders>
              <w:top w:val="single" w:sz="6" w:space="0" w:color="auto"/>
              <w:left w:val="single" w:sz="6" w:space="0" w:color="auto"/>
              <w:bottom w:val="single" w:sz="6" w:space="0" w:color="auto"/>
              <w:right w:val="single" w:sz="4" w:space="0" w:color="auto"/>
            </w:tcBorders>
            <w:vAlign w:val="center"/>
            <w:hideMark/>
          </w:tcPr>
          <w:p w:rsidR="00320A03" w:rsidRPr="004B4752" w:rsidRDefault="00320A03" w:rsidP="00320A03">
            <w:pPr>
              <w:spacing w:after="0" w:line="240" w:lineRule="auto"/>
              <w:jc w:val="center"/>
              <w:rPr>
                <w:rFonts w:ascii="Times New Roman" w:hAnsi="Times New Roman" w:cs="Times New Roman"/>
                <w:sz w:val="20"/>
                <w:szCs w:val="20"/>
                <w:lang w:eastAsia="en-US"/>
              </w:rPr>
            </w:pPr>
            <w:r w:rsidRPr="004B4752">
              <w:rPr>
                <w:rFonts w:ascii="Times New Roman" w:hAnsi="Times New Roman" w:cs="Times New Roman"/>
                <w:sz w:val="20"/>
                <w:szCs w:val="20"/>
                <w:lang w:eastAsia="en-US"/>
              </w:rPr>
              <w:t>Положения заявки, которые не соответствуют требованиям, установленным документацией об аукционе</w:t>
            </w:r>
          </w:p>
        </w:tc>
      </w:tr>
      <w:tr w:rsidR="00320A03" w:rsidRPr="00297EF2" w:rsidTr="00320A03">
        <w:trPr>
          <w:cantSplit/>
          <w:trHeight w:val="947"/>
          <w:tblHeader/>
        </w:trPr>
        <w:tc>
          <w:tcPr>
            <w:tcW w:w="2552" w:type="dxa"/>
            <w:vMerge/>
            <w:tcBorders>
              <w:top w:val="single" w:sz="6" w:space="0" w:color="auto"/>
              <w:left w:val="single" w:sz="6" w:space="0" w:color="auto"/>
              <w:bottom w:val="single" w:sz="6" w:space="0" w:color="auto"/>
              <w:right w:val="single" w:sz="6" w:space="0" w:color="auto"/>
            </w:tcBorders>
            <w:vAlign w:val="center"/>
            <w:hideMark/>
          </w:tcPr>
          <w:p w:rsidR="00320A03" w:rsidRPr="00297EF2" w:rsidRDefault="00320A03" w:rsidP="00320A03">
            <w:pPr>
              <w:rPr>
                <w:color w:val="FF0000"/>
                <w:lang w:eastAsia="en-US"/>
              </w:rPr>
            </w:pPr>
          </w:p>
        </w:tc>
        <w:tc>
          <w:tcPr>
            <w:tcW w:w="3260" w:type="dxa"/>
            <w:vMerge/>
            <w:tcBorders>
              <w:top w:val="single" w:sz="6" w:space="0" w:color="auto"/>
              <w:left w:val="single" w:sz="6" w:space="0" w:color="auto"/>
              <w:bottom w:val="single" w:sz="6" w:space="0" w:color="auto"/>
              <w:right w:val="single" w:sz="4" w:space="0" w:color="auto"/>
            </w:tcBorders>
            <w:vAlign w:val="center"/>
            <w:hideMark/>
          </w:tcPr>
          <w:p w:rsidR="00320A03" w:rsidRPr="00297EF2" w:rsidRDefault="00320A03" w:rsidP="00320A03">
            <w:pPr>
              <w:rPr>
                <w:color w:val="FF0000"/>
                <w:lang w:eastAsia="en-US"/>
              </w:rPr>
            </w:pPr>
          </w:p>
        </w:tc>
        <w:tc>
          <w:tcPr>
            <w:tcW w:w="1985" w:type="dxa"/>
            <w:tcBorders>
              <w:top w:val="single" w:sz="4" w:space="0" w:color="auto"/>
              <w:left w:val="single" w:sz="6" w:space="0" w:color="auto"/>
              <w:bottom w:val="single" w:sz="6" w:space="0" w:color="auto"/>
              <w:right w:val="single" w:sz="4" w:space="0" w:color="auto"/>
            </w:tcBorders>
            <w:vAlign w:val="center"/>
            <w:hideMark/>
          </w:tcPr>
          <w:p w:rsidR="00320A03" w:rsidRPr="004B4752" w:rsidRDefault="00320A03" w:rsidP="00320A03">
            <w:pPr>
              <w:jc w:val="center"/>
              <w:rPr>
                <w:rFonts w:ascii="Times New Roman" w:hAnsi="Times New Roman" w:cs="Times New Roman"/>
                <w:sz w:val="20"/>
                <w:szCs w:val="20"/>
                <w:lang w:eastAsia="en-US"/>
              </w:rPr>
            </w:pPr>
            <w:r w:rsidRPr="004B4752">
              <w:rPr>
                <w:rFonts w:ascii="Times New Roman" w:hAnsi="Times New Roman" w:cs="Times New Roman"/>
                <w:sz w:val="20"/>
                <w:szCs w:val="20"/>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320A03" w:rsidRPr="004B4752" w:rsidRDefault="00320A03" w:rsidP="00320A03">
            <w:pPr>
              <w:jc w:val="center"/>
              <w:rPr>
                <w:rFonts w:ascii="Times New Roman" w:hAnsi="Times New Roman" w:cs="Times New Roman"/>
                <w:sz w:val="20"/>
                <w:szCs w:val="20"/>
                <w:lang w:eastAsia="en-US"/>
              </w:rPr>
            </w:pPr>
            <w:r w:rsidRPr="004B4752">
              <w:rPr>
                <w:rFonts w:ascii="Times New Roman" w:hAnsi="Times New Roman" w:cs="Times New Roman"/>
                <w:sz w:val="20"/>
                <w:szCs w:val="20"/>
                <w:lang w:eastAsia="en-US"/>
              </w:rPr>
              <w:t>Документация об аукционе</w:t>
            </w:r>
          </w:p>
        </w:tc>
        <w:tc>
          <w:tcPr>
            <w:tcW w:w="1559" w:type="dxa"/>
            <w:vMerge/>
            <w:tcBorders>
              <w:top w:val="single" w:sz="6" w:space="0" w:color="auto"/>
              <w:left w:val="single" w:sz="6" w:space="0" w:color="auto"/>
              <w:bottom w:val="single" w:sz="6" w:space="0" w:color="auto"/>
              <w:right w:val="single" w:sz="4" w:space="0" w:color="auto"/>
            </w:tcBorders>
            <w:vAlign w:val="center"/>
            <w:hideMark/>
          </w:tcPr>
          <w:p w:rsidR="00320A03" w:rsidRPr="00812FB0" w:rsidRDefault="00320A03" w:rsidP="00320A03">
            <w:pPr>
              <w:rPr>
                <w:lang w:eastAsia="en-US"/>
              </w:rPr>
            </w:pPr>
          </w:p>
        </w:tc>
      </w:tr>
      <w:tr w:rsidR="00320A03" w:rsidRPr="00297EF2" w:rsidTr="00320A03">
        <w:trPr>
          <w:cantSplit/>
          <w:trHeight w:val="1662"/>
        </w:trPr>
        <w:tc>
          <w:tcPr>
            <w:tcW w:w="2552" w:type="dxa"/>
            <w:tcBorders>
              <w:top w:val="single" w:sz="6" w:space="0" w:color="auto"/>
              <w:left w:val="single" w:sz="6" w:space="0" w:color="auto"/>
              <w:bottom w:val="single" w:sz="6" w:space="0" w:color="auto"/>
              <w:right w:val="single" w:sz="6" w:space="0" w:color="auto"/>
            </w:tcBorders>
            <w:vAlign w:val="center"/>
            <w:hideMark/>
          </w:tcPr>
          <w:p w:rsidR="00320A03" w:rsidRPr="00812FB0" w:rsidRDefault="00320A03" w:rsidP="00320A03">
            <w:pPr>
              <w:spacing w:after="0" w:line="240" w:lineRule="auto"/>
              <w:ind w:firstLine="34"/>
              <w:jc w:val="center"/>
              <w:rPr>
                <w:rFonts w:ascii="Times New Roman" w:hAnsi="Times New Roman" w:cs="Times New Roman"/>
              </w:rPr>
            </w:pPr>
            <w:r w:rsidRPr="00812FB0">
              <w:rPr>
                <w:rFonts w:ascii="Times New Roman" w:hAnsi="Times New Roman" w:cs="Times New Roman"/>
              </w:rPr>
              <w:t xml:space="preserve">№ </w:t>
            </w:r>
            <w:r w:rsidRPr="00320A03">
              <w:rPr>
                <w:rFonts w:ascii="Times New Roman" w:eastAsia="Times New Roman" w:hAnsi="Times New Roman" w:cs="Times New Roman"/>
                <w:sz w:val="18"/>
                <w:szCs w:val="18"/>
              </w:rPr>
              <w:t>8035413 </w:t>
            </w:r>
          </w:p>
          <w:p w:rsidR="00320A03" w:rsidRPr="00812FB0" w:rsidRDefault="00320A03" w:rsidP="00320A03">
            <w:pPr>
              <w:spacing w:after="0" w:line="240" w:lineRule="auto"/>
              <w:ind w:firstLine="34"/>
              <w:jc w:val="center"/>
              <w:rPr>
                <w:rFonts w:ascii="Times New Roman" w:hAnsi="Times New Roman" w:cs="Times New Roman"/>
                <w:color w:val="FF0000"/>
              </w:rPr>
            </w:pPr>
            <w:r w:rsidRPr="00812FB0">
              <w:rPr>
                <w:rFonts w:ascii="Times New Roman" w:hAnsi="Times New Roman" w:cs="Times New Roman"/>
                <w:b/>
                <w:bCs/>
              </w:rPr>
              <w:t>Общество с ограниченной ответственностью Альтернативные технологии энергосбережения и</w:t>
            </w:r>
            <w:proofErr w:type="gramStart"/>
            <w:r w:rsidRPr="00812FB0">
              <w:rPr>
                <w:rFonts w:ascii="Times New Roman" w:hAnsi="Times New Roman" w:cs="Times New Roman"/>
                <w:b/>
                <w:bCs/>
              </w:rPr>
              <w:t xml:space="preserve"> К</w:t>
            </w:r>
            <w:proofErr w:type="gramEnd"/>
          </w:p>
        </w:tc>
        <w:tc>
          <w:tcPr>
            <w:tcW w:w="3260" w:type="dxa"/>
            <w:tcBorders>
              <w:top w:val="single" w:sz="6" w:space="0" w:color="auto"/>
              <w:left w:val="single" w:sz="6" w:space="0" w:color="auto"/>
              <w:bottom w:val="single" w:sz="6" w:space="0" w:color="auto"/>
              <w:right w:val="single" w:sz="4" w:space="0" w:color="auto"/>
            </w:tcBorders>
            <w:vAlign w:val="center"/>
            <w:hideMark/>
          </w:tcPr>
          <w:p w:rsidR="00320A03" w:rsidRPr="003131CE" w:rsidRDefault="00320A03" w:rsidP="00320A03">
            <w:pPr>
              <w:spacing w:after="0" w:line="240" w:lineRule="auto"/>
              <w:ind w:hanging="7"/>
              <w:jc w:val="center"/>
              <w:rPr>
                <w:rFonts w:ascii="Times New Roman" w:hAnsi="Times New Roman"/>
                <w:sz w:val="20"/>
                <w:szCs w:val="20"/>
                <w:lang w:eastAsia="en-US"/>
              </w:rPr>
            </w:pPr>
            <w:r w:rsidRPr="003131CE">
              <w:rPr>
                <w:rFonts w:ascii="Times New Roman" w:hAnsi="Times New Roman"/>
                <w:sz w:val="20"/>
                <w:szCs w:val="20"/>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3131CE">
              <w:rPr>
                <w:rFonts w:ascii="Times New Roman" w:eastAsia="Calibri" w:hAnsi="Times New Roman"/>
                <w:sz w:val="20"/>
                <w:szCs w:val="20"/>
                <w:lang w:eastAsia="ar-SA"/>
              </w:rPr>
              <w:t>выручка от реализации товаров составляет 4632 млн. руб.)</w:t>
            </w:r>
            <w:r w:rsidRPr="003131CE">
              <w:rPr>
                <w:rFonts w:ascii="Times New Roman" w:hAnsi="Times New Roman"/>
                <w:sz w:val="20"/>
                <w:szCs w:val="20"/>
                <w:lang w:eastAsia="en-US"/>
              </w:rPr>
              <w:t xml:space="preserve"> (пункт 1 части 6 статьи 69 Федерального закона </w:t>
            </w:r>
            <w:r w:rsidRPr="003131CE">
              <w:rPr>
                <w:rFonts w:ascii="Times New Roman" w:hAnsi="Times New Roman"/>
                <w:bCs/>
                <w:sz w:val="20"/>
                <w:szCs w:val="20"/>
                <w:lang w:eastAsia="en-US"/>
              </w:rPr>
              <w:t>от 05.04.2013</w:t>
            </w:r>
            <w:r w:rsidRPr="003131CE">
              <w:rPr>
                <w:rFonts w:ascii="Times New Roman" w:hAnsi="Times New Roman"/>
                <w:sz w:val="20"/>
                <w:szCs w:val="20"/>
                <w:lang w:eastAsia="en-US"/>
              </w:rPr>
              <w:t xml:space="preserve"> № 44-ФЗ)</w:t>
            </w:r>
          </w:p>
        </w:tc>
        <w:tc>
          <w:tcPr>
            <w:tcW w:w="1985" w:type="dxa"/>
            <w:tcBorders>
              <w:top w:val="single" w:sz="6" w:space="0" w:color="auto"/>
              <w:left w:val="single" w:sz="6" w:space="0" w:color="auto"/>
              <w:bottom w:val="single" w:sz="6" w:space="0" w:color="auto"/>
              <w:right w:val="single" w:sz="4" w:space="0" w:color="auto"/>
            </w:tcBorders>
            <w:vAlign w:val="center"/>
            <w:hideMark/>
          </w:tcPr>
          <w:p w:rsidR="00320A03" w:rsidRDefault="00320A03" w:rsidP="00320A03">
            <w:pPr>
              <w:spacing w:after="0" w:line="240" w:lineRule="auto"/>
              <w:ind w:hanging="45"/>
              <w:jc w:val="center"/>
              <w:rPr>
                <w:rFonts w:ascii="Times New Roman" w:hAnsi="Times New Roman"/>
                <w:lang w:eastAsia="en-US"/>
              </w:rPr>
            </w:pPr>
            <w:r>
              <w:rPr>
                <w:rFonts w:ascii="Times New Roman" w:hAnsi="Times New Roman"/>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320A03" w:rsidRDefault="00320A03" w:rsidP="00320A03">
            <w:pPr>
              <w:spacing w:after="0" w:line="240" w:lineRule="auto"/>
              <w:ind w:hanging="45"/>
              <w:jc w:val="center"/>
              <w:rPr>
                <w:rFonts w:ascii="Times New Roman" w:hAnsi="Times New Roman"/>
                <w:sz w:val="24"/>
                <w:szCs w:val="24"/>
                <w:lang w:eastAsia="en-US"/>
              </w:rPr>
            </w:pPr>
            <w:r>
              <w:rPr>
                <w:rFonts w:ascii="Times New Roman" w:hAnsi="Times New Roman"/>
                <w:sz w:val="18"/>
                <w:lang w:eastAsia="en-US"/>
              </w:rPr>
              <w:t xml:space="preserve"> Подпункт 7 пункта 23 Части I. Сведения о проводимом аукционе в электронной форме</w:t>
            </w:r>
          </w:p>
        </w:tc>
        <w:tc>
          <w:tcPr>
            <w:tcW w:w="1559" w:type="dxa"/>
            <w:tcBorders>
              <w:top w:val="single" w:sz="6" w:space="0" w:color="auto"/>
              <w:left w:val="single" w:sz="4" w:space="0" w:color="auto"/>
              <w:bottom w:val="single" w:sz="6" w:space="0" w:color="auto"/>
              <w:right w:val="single" w:sz="4" w:space="0" w:color="auto"/>
            </w:tcBorders>
            <w:vAlign w:val="center"/>
            <w:hideMark/>
          </w:tcPr>
          <w:p w:rsidR="00320A03" w:rsidRDefault="00320A03" w:rsidP="00320A03">
            <w:pPr>
              <w:spacing w:after="0" w:line="240" w:lineRule="auto"/>
              <w:ind w:hanging="45"/>
              <w:jc w:val="center"/>
              <w:rPr>
                <w:rFonts w:ascii="Times New Roman" w:hAnsi="Times New Roman"/>
                <w:sz w:val="18"/>
                <w:lang w:eastAsia="en-US"/>
              </w:rPr>
            </w:pPr>
            <w:r>
              <w:rPr>
                <w:rFonts w:ascii="Times New Roman" w:hAnsi="Times New Roman"/>
                <w:sz w:val="18"/>
                <w:lang w:eastAsia="en-US"/>
              </w:rPr>
              <w:t xml:space="preserve">Вторая часть заявки </w:t>
            </w:r>
          </w:p>
        </w:tc>
      </w:tr>
    </w:tbl>
    <w:p w:rsidR="00320A03" w:rsidRPr="003E47AA" w:rsidRDefault="00320A03" w:rsidP="00320A03">
      <w:pPr>
        <w:suppressAutoHyphens/>
        <w:spacing w:after="0" w:line="240" w:lineRule="auto"/>
        <w:jc w:val="both"/>
        <w:rPr>
          <w:rFonts w:ascii="Times New Roman" w:eastAsia="Times New Roman" w:hAnsi="Times New Roman" w:cs="Times New Roman"/>
          <w:bCs/>
          <w:sz w:val="24"/>
          <w:szCs w:val="24"/>
        </w:rPr>
      </w:pPr>
    </w:p>
    <w:p w:rsidR="008E359E" w:rsidRPr="003E47AA" w:rsidRDefault="008E359E" w:rsidP="000A7F11">
      <w:pPr>
        <w:suppressAutoHyphens/>
        <w:spacing w:after="0" w:line="240" w:lineRule="auto"/>
        <w:ind w:left="-142"/>
        <w:jc w:val="both"/>
        <w:rPr>
          <w:rFonts w:ascii="Times New Roman" w:hAnsi="Times New Roman" w:cs="Times New Roman"/>
          <w:sz w:val="24"/>
          <w:szCs w:val="24"/>
        </w:rPr>
      </w:pPr>
      <w:r w:rsidRPr="000A7F11">
        <w:rPr>
          <w:rFonts w:ascii="Times New Roman" w:hAnsi="Times New Roman" w:cs="Times New Roman"/>
          <w:sz w:val="24"/>
          <w:szCs w:val="24"/>
        </w:rPr>
        <w:t xml:space="preserve">6. В результате рассмотрения вторых </w:t>
      </w:r>
      <w:r w:rsidRPr="003E47AA">
        <w:rPr>
          <w:rFonts w:ascii="Times New Roman" w:hAnsi="Times New Roman" w:cs="Times New Roman"/>
          <w:sz w:val="24"/>
          <w:szCs w:val="24"/>
        </w:rPr>
        <w:t xml:space="preserve">частей заявок и на основании протокола проведения </w:t>
      </w:r>
      <w:r w:rsidRPr="00320A03">
        <w:rPr>
          <w:rFonts w:ascii="Times New Roman" w:hAnsi="Times New Roman" w:cs="Times New Roman"/>
          <w:sz w:val="24"/>
          <w:szCs w:val="24"/>
        </w:rPr>
        <w:t xml:space="preserve">аукциона в электронной форме от </w:t>
      </w:r>
      <w:r w:rsidR="00B02FA3" w:rsidRPr="00320A03">
        <w:rPr>
          <w:rFonts w:ascii="Times New Roman" w:hAnsi="Times New Roman" w:cs="Times New Roman"/>
          <w:sz w:val="24"/>
          <w:szCs w:val="24"/>
        </w:rPr>
        <w:t>1</w:t>
      </w:r>
      <w:r w:rsidR="00F93027" w:rsidRPr="00320A03">
        <w:rPr>
          <w:rFonts w:ascii="Times New Roman" w:hAnsi="Times New Roman" w:cs="Times New Roman"/>
          <w:sz w:val="24"/>
          <w:szCs w:val="24"/>
        </w:rPr>
        <w:t>6</w:t>
      </w:r>
      <w:r w:rsidR="00B02FA3" w:rsidRPr="00320A03">
        <w:rPr>
          <w:rFonts w:ascii="Times New Roman" w:hAnsi="Times New Roman" w:cs="Times New Roman"/>
          <w:sz w:val="24"/>
          <w:szCs w:val="24"/>
        </w:rPr>
        <w:t xml:space="preserve">.01.2015 </w:t>
      </w:r>
      <w:r w:rsidRPr="00320A03">
        <w:rPr>
          <w:rFonts w:ascii="Times New Roman" w:hAnsi="Times New Roman" w:cs="Times New Roman"/>
          <w:sz w:val="24"/>
          <w:szCs w:val="24"/>
        </w:rPr>
        <w:t xml:space="preserve">победителем  аукциона в электронной форме признается </w:t>
      </w:r>
      <w:r w:rsidR="00320A03" w:rsidRPr="00320A03">
        <w:rPr>
          <w:rFonts w:ascii="Times New Roman" w:eastAsia="Times New Roman" w:hAnsi="Times New Roman" w:cs="Times New Roman"/>
          <w:bCs/>
          <w:sz w:val="24"/>
          <w:szCs w:val="24"/>
        </w:rPr>
        <w:t xml:space="preserve">Общество с ограниченной ответственностью "ОАЗИС", </w:t>
      </w:r>
      <w:r w:rsidRPr="00320A03">
        <w:rPr>
          <w:rFonts w:ascii="Times New Roman" w:hAnsi="Times New Roman" w:cs="Times New Roman"/>
          <w:sz w:val="24"/>
          <w:szCs w:val="24"/>
        </w:rPr>
        <w:t xml:space="preserve">с ценой муниципального контракта </w:t>
      </w:r>
      <w:r w:rsidR="00320A03" w:rsidRPr="00320A03">
        <w:rPr>
          <w:rFonts w:ascii="Times New Roman" w:eastAsia="Times New Roman" w:hAnsi="Times New Roman" w:cs="Times New Roman"/>
          <w:sz w:val="24"/>
          <w:szCs w:val="24"/>
        </w:rPr>
        <w:t xml:space="preserve">110288.24 </w:t>
      </w:r>
      <w:r w:rsidRPr="00320A03">
        <w:rPr>
          <w:rFonts w:ascii="Times New Roman" w:hAnsi="Times New Roman" w:cs="Times New Roman"/>
          <w:sz w:val="24"/>
          <w:szCs w:val="24"/>
        </w:rPr>
        <w:t>рублей.</w:t>
      </w:r>
      <w:r w:rsidRPr="003E47AA">
        <w:rPr>
          <w:rFonts w:ascii="Times New Roman" w:hAnsi="Times New Roman" w:cs="Times New Roman"/>
          <w:sz w:val="24"/>
          <w:szCs w:val="24"/>
        </w:rPr>
        <w:t xml:space="preserve"> </w:t>
      </w:r>
    </w:p>
    <w:p w:rsidR="008E359E" w:rsidRPr="000A7F11" w:rsidRDefault="008E359E" w:rsidP="003E47AA">
      <w:pPr>
        <w:suppressAutoHyphens/>
        <w:spacing w:after="0" w:line="240" w:lineRule="auto"/>
        <w:ind w:left="-142"/>
        <w:jc w:val="both"/>
        <w:rPr>
          <w:rFonts w:ascii="Times New Roman" w:hAnsi="Times New Roman" w:cs="Times New Roman"/>
          <w:sz w:val="24"/>
          <w:szCs w:val="24"/>
        </w:rPr>
      </w:pPr>
      <w:r w:rsidRPr="003E47AA">
        <w:rPr>
          <w:rFonts w:ascii="Times New Roman" w:hAnsi="Times New Roman" w:cs="Times New Roman"/>
          <w:sz w:val="24"/>
          <w:szCs w:val="24"/>
        </w:rPr>
        <w:t>7. Настоящий протокол подведения итогов аукциона</w:t>
      </w:r>
      <w:r w:rsidRPr="000A7F11">
        <w:rPr>
          <w:rFonts w:ascii="Times New Roman" w:hAnsi="Times New Roman" w:cs="Times New Roman"/>
          <w:sz w:val="24"/>
          <w:szCs w:val="24"/>
        </w:rPr>
        <w:t xml:space="preserve"> в электронной форме подлежит размещению на сайте оператора электронной площадки </w:t>
      </w:r>
      <w:hyperlink r:id="rId8" w:history="1">
        <w:r w:rsidRPr="000A7F11">
          <w:rPr>
            <w:rFonts w:ascii="Times New Roman" w:hAnsi="Times New Roman" w:cs="Times New Roman"/>
            <w:sz w:val="24"/>
            <w:szCs w:val="24"/>
          </w:rPr>
          <w:t>http://www.sberbank-ast.ru</w:t>
        </w:r>
      </w:hyperlink>
      <w:r w:rsidRPr="000A7F11">
        <w:rPr>
          <w:rFonts w:ascii="Times New Roman" w:hAnsi="Times New Roman" w:cs="Times New Roman"/>
          <w:sz w:val="24"/>
          <w:szCs w:val="24"/>
        </w:rPr>
        <w:t>.</w:t>
      </w:r>
    </w:p>
    <w:p w:rsidR="008E359E" w:rsidRPr="008E359E" w:rsidRDefault="008E359E" w:rsidP="008E359E">
      <w:pPr>
        <w:spacing w:after="0" w:line="240" w:lineRule="auto"/>
        <w:ind w:left="142"/>
        <w:jc w:val="center"/>
        <w:rPr>
          <w:rFonts w:ascii="Times New Roman" w:hAnsi="Times New Roman" w:cs="Times New Roman"/>
          <w:color w:val="FF0000"/>
        </w:rPr>
      </w:pPr>
    </w:p>
    <w:p w:rsidR="00320A03" w:rsidRDefault="00320A03" w:rsidP="008E359E">
      <w:pPr>
        <w:spacing w:after="0" w:line="240" w:lineRule="auto"/>
        <w:ind w:left="142"/>
        <w:jc w:val="center"/>
        <w:rPr>
          <w:rFonts w:ascii="Times New Roman" w:hAnsi="Times New Roman" w:cs="Times New Roman"/>
        </w:rPr>
      </w:pPr>
    </w:p>
    <w:p w:rsidR="00320A03" w:rsidRDefault="00320A03" w:rsidP="008E359E">
      <w:pPr>
        <w:spacing w:after="0" w:line="240" w:lineRule="auto"/>
        <w:ind w:left="142"/>
        <w:jc w:val="center"/>
        <w:rPr>
          <w:rFonts w:ascii="Times New Roman" w:hAnsi="Times New Roman" w:cs="Times New Roman"/>
        </w:rPr>
      </w:pPr>
    </w:p>
    <w:p w:rsidR="00320A03" w:rsidRDefault="00320A03" w:rsidP="008E359E">
      <w:pPr>
        <w:spacing w:after="0" w:line="240" w:lineRule="auto"/>
        <w:ind w:left="142"/>
        <w:jc w:val="center"/>
        <w:rPr>
          <w:rFonts w:ascii="Times New Roman" w:hAnsi="Times New Roman" w:cs="Times New Roman"/>
        </w:rPr>
      </w:pP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Сведения о решении </w:t>
      </w:r>
    </w:p>
    <w:p w:rsidR="008E359E" w:rsidRPr="000A7F11"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 xml:space="preserve">членов комиссии о соответствии/несоответствии заявок участников закупки </w:t>
      </w:r>
    </w:p>
    <w:p w:rsidR="008E359E" w:rsidRDefault="008E359E" w:rsidP="008E359E">
      <w:pPr>
        <w:spacing w:after="0" w:line="240" w:lineRule="auto"/>
        <w:ind w:left="142"/>
        <w:jc w:val="center"/>
        <w:rPr>
          <w:rFonts w:ascii="Times New Roman" w:hAnsi="Times New Roman" w:cs="Times New Roman"/>
        </w:rPr>
      </w:pPr>
      <w:r w:rsidRPr="000A7F11">
        <w:rPr>
          <w:rFonts w:ascii="Times New Roman" w:hAnsi="Times New Roman" w:cs="Times New Roman"/>
        </w:rPr>
        <w:t>требованиям документации об аукционе</w:t>
      </w:r>
    </w:p>
    <w:p w:rsidR="000A7F11" w:rsidRPr="000A7F11" w:rsidRDefault="000A7F11" w:rsidP="008E359E">
      <w:pPr>
        <w:spacing w:after="0" w:line="240" w:lineRule="auto"/>
        <w:ind w:left="142"/>
        <w:jc w:val="center"/>
        <w:rPr>
          <w:rFonts w:ascii="Times New Roman" w:hAnsi="Times New Roman" w:cs="Times New Roman"/>
        </w:rPr>
      </w:pPr>
    </w:p>
    <w:tbl>
      <w:tblPr>
        <w:tblW w:w="11057" w:type="dxa"/>
        <w:tblInd w:w="-176" w:type="dxa"/>
        <w:tblLayout w:type="fixed"/>
        <w:tblLook w:val="01E0"/>
      </w:tblPr>
      <w:tblGrid>
        <w:gridCol w:w="6521"/>
        <w:gridCol w:w="2127"/>
        <w:gridCol w:w="2409"/>
      </w:tblGrid>
      <w:tr w:rsidR="008E359E" w:rsidRPr="008E359E" w:rsidTr="00F93027">
        <w:tc>
          <w:tcPr>
            <w:tcW w:w="6521"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127"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0A7F11" w:rsidRDefault="008E359E" w:rsidP="008E359E">
            <w:pPr>
              <w:spacing w:after="0" w:line="240" w:lineRule="auto"/>
              <w:ind w:left="142"/>
              <w:jc w:val="center"/>
              <w:rPr>
                <w:rFonts w:ascii="Times New Roman" w:hAnsi="Times New Roman" w:cs="Times New Roman"/>
                <w:sz w:val="18"/>
                <w:szCs w:val="18"/>
              </w:rPr>
            </w:pPr>
            <w:r w:rsidRPr="000A7F11">
              <w:rPr>
                <w:rFonts w:ascii="Times New Roman" w:hAnsi="Times New Roman" w:cs="Times New Roman"/>
                <w:sz w:val="18"/>
                <w:szCs w:val="18"/>
              </w:rPr>
              <w:t>Член комиссии</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 xml:space="preserve">В.К. </w:t>
            </w:r>
            <w:proofErr w:type="spellStart"/>
            <w:r w:rsidRPr="006E115F">
              <w:rPr>
                <w:rFonts w:ascii="Times New Roman" w:hAnsi="Times New Roman" w:cs="Times New Roman"/>
              </w:rPr>
              <w:t>Бандурин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hAnsi="Times New Roman" w:cs="Times New Roman"/>
              </w:rPr>
              <w:t>Н.А. Морозова</w:t>
            </w:r>
          </w:p>
        </w:tc>
      </w:tr>
      <w:tr w:rsidR="00B02FA3" w:rsidRPr="006E115F" w:rsidTr="00F93027">
        <w:tc>
          <w:tcPr>
            <w:tcW w:w="6521"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B02FA3" w:rsidRPr="006E115F" w:rsidRDefault="00B02FA3"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B02FA3" w:rsidRPr="006E115F" w:rsidRDefault="00B02FA3" w:rsidP="008E359E">
            <w:pPr>
              <w:ind w:left="142"/>
              <w:jc w:val="center"/>
              <w:rPr>
                <w:rFonts w:ascii="Times New Roman" w:hAnsi="Times New Roman" w:cs="Times New Roman"/>
              </w:rPr>
            </w:pPr>
            <w:r>
              <w:rPr>
                <w:rFonts w:ascii="Times New Roman" w:hAnsi="Times New Roman" w:cs="Times New Roman"/>
              </w:rPr>
              <w:t xml:space="preserve">В.А. </w:t>
            </w:r>
            <w:proofErr w:type="spellStart"/>
            <w:r>
              <w:rPr>
                <w:rFonts w:ascii="Times New Roman" w:hAnsi="Times New Roman" w:cs="Times New Roman"/>
              </w:rPr>
              <w:t>Климин</w:t>
            </w:r>
            <w:proofErr w:type="spellEnd"/>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Т.И. Долгодворова</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eastAsia="Calibri" w:hAnsi="Times New Roman" w:cs="Times New Roman"/>
              </w:rPr>
            </w:pPr>
            <w:r w:rsidRPr="006E115F">
              <w:rPr>
                <w:rFonts w:ascii="Times New Roman" w:eastAsia="Calibri" w:hAnsi="Times New Roman" w:cs="Times New Roman"/>
              </w:rPr>
              <w:t>Г.А. Ярков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А.Т.Абдуллаев</w:t>
            </w:r>
          </w:p>
        </w:tc>
      </w:tr>
      <w:tr w:rsidR="008E359E" w:rsidRPr="006E115F" w:rsidTr="00F93027">
        <w:tc>
          <w:tcPr>
            <w:tcW w:w="6521"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both"/>
              <w:rPr>
                <w:rFonts w:ascii="Times New Roman" w:hAnsi="Times New Roman" w:cs="Times New Roman"/>
                <w:noProof/>
                <w:sz w:val="16"/>
                <w:szCs w:val="16"/>
              </w:rPr>
            </w:pPr>
            <w:r w:rsidRPr="006E115F">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tcPr>
          <w:p w:rsidR="008E359E" w:rsidRPr="006E115F" w:rsidRDefault="008E359E" w:rsidP="008E359E">
            <w:pPr>
              <w:spacing w:after="0" w:line="240" w:lineRule="auto"/>
              <w:ind w:left="142"/>
              <w:jc w:val="center"/>
              <w:rPr>
                <w:rFonts w:ascii="Times New Roman" w:hAnsi="Times New Roman" w:cs="Times New Roman"/>
                <w:sz w:val="16"/>
                <w:szCs w:val="16"/>
              </w:rPr>
            </w:pPr>
            <w:r w:rsidRPr="006E115F">
              <w:rPr>
                <w:rFonts w:ascii="Times New Roman" w:hAnsi="Times New Roman" w:cs="Times New Roman"/>
                <w:sz w:val="16"/>
                <w:szCs w:val="16"/>
              </w:rPr>
              <w:t>подпись</w:t>
            </w:r>
          </w:p>
        </w:tc>
        <w:tc>
          <w:tcPr>
            <w:tcW w:w="2409" w:type="dxa"/>
            <w:tcBorders>
              <w:top w:val="single" w:sz="4" w:space="0" w:color="auto"/>
              <w:left w:val="single" w:sz="4" w:space="0" w:color="auto"/>
              <w:bottom w:val="single" w:sz="4" w:space="0" w:color="auto"/>
              <w:right w:val="single" w:sz="4" w:space="0" w:color="auto"/>
            </w:tcBorders>
            <w:vAlign w:val="center"/>
          </w:tcPr>
          <w:p w:rsidR="008E359E" w:rsidRPr="006E115F" w:rsidRDefault="008E359E" w:rsidP="008E359E">
            <w:pPr>
              <w:ind w:left="142"/>
              <w:jc w:val="center"/>
              <w:rPr>
                <w:rFonts w:ascii="Times New Roman" w:hAnsi="Times New Roman" w:cs="Times New Roman"/>
              </w:rPr>
            </w:pPr>
            <w:r w:rsidRPr="006E115F">
              <w:rPr>
                <w:rFonts w:ascii="Times New Roman" w:hAnsi="Times New Roman" w:cs="Times New Roman"/>
              </w:rPr>
              <w:t>Н.Б. Захарова</w:t>
            </w:r>
          </w:p>
        </w:tc>
      </w:tr>
    </w:tbl>
    <w:p w:rsidR="008E359E" w:rsidRPr="006E115F" w:rsidRDefault="008E359E" w:rsidP="008E359E">
      <w:pPr>
        <w:suppressAutoHyphens/>
        <w:spacing w:after="0" w:line="240" w:lineRule="auto"/>
        <w:ind w:left="142"/>
        <w:jc w:val="both"/>
        <w:rPr>
          <w:rFonts w:ascii="Times New Roman" w:hAnsi="Times New Roman" w:cs="Times New Roman"/>
          <w:b/>
          <w:color w:val="FF0000"/>
        </w:rPr>
      </w:pPr>
    </w:p>
    <w:p w:rsidR="008E359E" w:rsidRPr="006E115F" w:rsidRDefault="008E359E" w:rsidP="008E359E">
      <w:pPr>
        <w:suppressAutoHyphens/>
        <w:spacing w:after="0" w:line="240" w:lineRule="auto"/>
        <w:ind w:left="142"/>
        <w:jc w:val="both"/>
        <w:rPr>
          <w:rFonts w:ascii="Times New Roman" w:hAnsi="Times New Roman" w:cs="Times New Roman"/>
          <w:color w:val="FF0000"/>
        </w:rPr>
      </w:pPr>
    </w:p>
    <w:p w:rsidR="008E359E" w:rsidRPr="006E115F" w:rsidRDefault="00B02FA3" w:rsidP="008E359E">
      <w:pPr>
        <w:spacing w:after="0" w:line="240" w:lineRule="auto"/>
        <w:ind w:left="142"/>
        <w:jc w:val="both"/>
        <w:rPr>
          <w:rFonts w:ascii="Times New Roman" w:hAnsi="Times New Roman" w:cs="Times New Roman"/>
          <w:b/>
        </w:rPr>
      </w:pPr>
      <w:r>
        <w:rPr>
          <w:rFonts w:ascii="Times New Roman" w:hAnsi="Times New Roman" w:cs="Times New Roman"/>
          <w:b/>
        </w:rPr>
        <w:t xml:space="preserve">Заместитель председателя </w:t>
      </w:r>
      <w:r w:rsidR="008E359E" w:rsidRPr="006E115F">
        <w:rPr>
          <w:rFonts w:ascii="Times New Roman" w:hAnsi="Times New Roman" w:cs="Times New Roman"/>
          <w:b/>
        </w:rPr>
        <w:t xml:space="preserve"> комиссии                                                                       </w:t>
      </w:r>
      <w:r w:rsidRPr="006E115F">
        <w:rPr>
          <w:rFonts w:ascii="Times New Roman" w:hAnsi="Times New Roman" w:cs="Times New Roman"/>
          <w:sz w:val="24"/>
          <w:szCs w:val="24"/>
        </w:rPr>
        <w:t>В.К.Бандурин</w:t>
      </w:r>
      <w:r w:rsidRPr="006E115F">
        <w:rPr>
          <w:rFonts w:ascii="Times New Roman" w:hAnsi="Times New Roman" w:cs="Times New Roman"/>
          <w:b/>
          <w:sz w:val="24"/>
          <w:szCs w:val="24"/>
        </w:rPr>
        <w:t xml:space="preserve">                                               </w:t>
      </w:r>
    </w:p>
    <w:p w:rsidR="008E359E" w:rsidRPr="006E115F" w:rsidRDefault="008E359E" w:rsidP="008E359E">
      <w:pPr>
        <w:spacing w:after="0" w:line="240" w:lineRule="auto"/>
        <w:ind w:left="142"/>
        <w:jc w:val="both"/>
        <w:rPr>
          <w:rFonts w:ascii="Times New Roman" w:hAnsi="Times New Roman" w:cs="Times New Roman"/>
          <w:b/>
          <w:sz w:val="24"/>
          <w:szCs w:val="24"/>
        </w:rPr>
      </w:pPr>
    </w:p>
    <w:p w:rsidR="008E359E" w:rsidRPr="006E115F" w:rsidRDefault="008E359E" w:rsidP="008E359E">
      <w:pPr>
        <w:spacing w:after="0" w:line="240" w:lineRule="auto"/>
        <w:ind w:left="142"/>
        <w:jc w:val="both"/>
        <w:rPr>
          <w:rFonts w:ascii="Times New Roman" w:hAnsi="Times New Roman" w:cs="Times New Roman"/>
          <w:sz w:val="24"/>
          <w:szCs w:val="24"/>
        </w:rPr>
      </w:pPr>
      <w:r w:rsidRPr="006E115F">
        <w:rPr>
          <w:rFonts w:ascii="Times New Roman" w:hAnsi="Times New Roman" w:cs="Times New Roman"/>
          <w:b/>
          <w:sz w:val="24"/>
          <w:szCs w:val="24"/>
        </w:rPr>
        <w:t xml:space="preserve">Члены  комиссии                                                                                                                                                                                                </w:t>
      </w:r>
    </w:p>
    <w:p w:rsidR="008E359E"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__________________Н.А. Морозова</w:t>
      </w:r>
    </w:p>
    <w:p w:rsidR="00B02FA3" w:rsidRPr="006E115F" w:rsidRDefault="00B02FA3" w:rsidP="008E359E">
      <w:pPr>
        <w:spacing w:after="0" w:line="240" w:lineRule="auto"/>
        <w:ind w:left="142"/>
        <w:jc w:val="right"/>
        <w:rPr>
          <w:rFonts w:ascii="Times New Roman" w:hAnsi="Times New Roman" w:cs="Times New Roman"/>
          <w:sz w:val="24"/>
          <w:szCs w:val="24"/>
        </w:rPr>
      </w:pPr>
      <w:r>
        <w:rPr>
          <w:rFonts w:ascii="Times New Roman" w:hAnsi="Times New Roman" w:cs="Times New Roman"/>
          <w:sz w:val="24"/>
          <w:szCs w:val="24"/>
        </w:rPr>
        <w:t xml:space="preserve">___________________В.А. </w:t>
      </w:r>
      <w:proofErr w:type="spellStart"/>
      <w:r>
        <w:rPr>
          <w:rFonts w:ascii="Times New Roman" w:hAnsi="Times New Roman" w:cs="Times New Roman"/>
          <w:sz w:val="24"/>
          <w:szCs w:val="24"/>
        </w:rPr>
        <w:t>Климин</w:t>
      </w:r>
      <w:proofErr w:type="spellEnd"/>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__________________Т.И. Долгодворова</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___________________Г.А. Ярков</w:t>
      </w:r>
    </w:p>
    <w:p w:rsidR="008E359E" w:rsidRPr="006E115F"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r>
      <w:r w:rsidRPr="006E115F">
        <w:rPr>
          <w:rFonts w:ascii="Times New Roman" w:hAnsi="Times New Roman" w:cs="Times New Roman"/>
          <w:sz w:val="24"/>
          <w:szCs w:val="24"/>
        </w:rPr>
        <w:tab/>
        <w:t>___________________ А.Т.Абдуллаев</w:t>
      </w:r>
    </w:p>
    <w:p w:rsidR="008E359E" w:rsidRPr="000A7F11" w:rsidRDefault="008E359E" w:rsidP="008E359E">
      <w:pPr>
        <w:spacing w:after="0" w:line="240" w:lineRule="auto"/>
        <w:ind w:left="142"/>
        <w:jc w:val="right"/>
        <w:rPr>
          <w:rFonts w:ascii="Times New Roman" w:hAnsi="Times New Roman" w:cs="Times New Roman"/>
          <w:sz w:val="24"/>
          <w:szCs w:val="24"/>
        </w:rPr>
      </w:pPr>
      <w:r w:rsidRPr="006E115F">
        <w:rPr>
          <w:rFonts w:ascii="Times New Roman" w:hAnsi="Times New Roman" w:cs="Times New Roman"/>
          <w:sz w:val="24"/>
          <w:szCs w:val="24"/>
        </w:rPr>
        <w:t>_______________________Н.Б. Захаров</w:t>
      </w:r>
      <w:r w:rsidRPr="000A7F11">
        <w:rPr>
          <w:rFonts w:ascii="Times New Roman" w:hAnsi="Times New Roman" w:cs="Times New Roman"/>
          <w:sz w:val="24"/>
          <w:szCs w:val="24"/>
        </w:rPr>
        <w:t>а</w:t>
      </w: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F93027" w:rsidRDefault="00F93027" w:rsidP="008E359E">
      <w:pPr>
        <w:spacing w:after="0" w:line="240" w:lineRule="auto"/>
        <w:ind w:left="142"/>
        <w:jc w:val="right"/>
        <w:rPr>
          <w:rFonts w:ascii="Times New Roman" w:hAnsi="Times New Roman" w:cs="Times New Roman"/>
        </w:rPr>
      </w:pPr>
    </w:p>
    <w:p w:rsidR="008E359E" w:rsidRPr="000A7F11" w:rsidRDefault="000A7F11" w:rsidP="008E359E">
      <w:pPr>
        <w:spacing w:after="0" w:line="240" w:lineRule="auto"/>
        <w:ind w:left="142"/>
        <w:jc w:val="right"/>
        <w:rPr>
          <w:rFonts w:ascii="Times New Roman" w:hAnsi="Times New Roman" w:cs="Times New Roman"/>
        </w:rPr>
      </w:pPr>
      <w:r>
        <w:rPr>
          <w:rFonts w:ascii="Times New Roman" w:hAnsi="Times New Roman" w:cs="Times New Roman"/>
        </w:rPr>
        <w:t>__________________</w:t>
      </w:r>
      <w:r w:rsidR="00F93027">
        <w:rPr>
          <w:rFonts w:ascii="Times New Roman" w:hAnsi="Times New Roman" w:cs="Times New Roman"/>
        </w:rPr>
        <w:t>Е.И. Никифорова</w:t>
      </w:r>
    </w:p>
    <w:p w:rsidR="00F93027" w:rsidRDefault="008E359E" w:rsidP="00B02FA3">
      <w:pPr>
        <w:spacing w:after="0" w:line="240" w:lineRule="auto"/>
        <w:ind w:left="142"/>
        <w:rPr>
          <w:rFonts w:ascii="Times New Roman" w:hAnsi="Times New Roman" w:cs="Times New Roman"/>
          <w:sz w:val="24"/>
          <w:szCs w:val="24"/>
        </w:rPr>
      </w:pPr>
      <w:r w:rsidRPr="000A7F11">
        <w:rPr>
          <w:rFonts w:ascii="Times New Roman" w:hAnsi="Times New Roman" w:cs="Times New Roman"/>
          <w:sz w:val="24"/>
          <w:szCs w:val="24"/>
        </w:rPr>
        <w:t xml:space="preserve"> </w:t>
      </w:r>
    </w:p>
    <w:p w:rsidR="008E359E" w:rsidRDefault="008E359E" w:rsidP="00B02FA3">
      <w:pPr>
        <w:spacing w:after="0" w:line="240" w:lineRule="auto"/>
        <w:ind w:left="142"/>
        <w:rPr>
          <w:rFonts w:ascii="Times New Roman" w:hAnsi="Times New Roman" w:cs="Times New Roman"/>
          <w:sz w:val="18"/>
          <w:szCs w:val="18"/>
        </w:rPr>
        <w:sectPr w:rsidR="008E359E" w:rsidSect="008E359E">
          <w:pgSz w:w="11906" w:h="16838"/>
          <w:pgMar w:top="426" w:right="566" w:bottom="1134" w:left="851" w:header="709" w:footer="709" w:gutter="0"/>
          <w:cols w:space="708"/>
          <w:docGrid w:linePitch="360"/>
        </w:sectPr>
      </w:pPr>
      <w:r w:rsidRPr="000A7F11">
        <w:rPr>
          <w:rFonts w:ascii="Times New Roman" w:hAnsi="Times New Roman" w:cs="Times New Roman"/>
          <w:sz w:val="24"/>
          <w:szCs w:val="24"/>
        </w:rPr>
        <w:t>Представитель заказчика</w:t>
      </w:r>
      <w:r w:rsidRPr="00812FB0">
        <w:rPr>
          <w:rFonts w:ascii="Times New Roman" w:hAnsi="Times New Roman" w:cs="Times New Roman"/>
          <w:sz w:val="24"/>
          <w:szCs w:val="24"/>
        </w:rPr>
        <w:t xml:space="preserve">:                                       </w:t>
      </w:r>
    </w:p>
    <w:p w:rsidR="00CA5993" w:rsidRPr="002943A2" w:rsidRDefault="00CA5993" w:rsidP="00CA5993">
      <w:pPr>
        <w:spacing w:after="0" w:line="240" w:lineRule="auto"/>
        <w:ind w:hanging="426"/>
        <w:jc w:val="right"/>
        <w:rPr>
          <w:rFonts w:ascii="Times New Roman" w:hAnsi="Times New Roman" w:cs="Times New Roman"/>
          <w:sz w:val="18"/>
          <w:szCs w:val="18"/>
        </w:rPr>
      </w:pPr>
      <w:r w:rsidRPr="002943A2">
        <w:rPr>
          <w:rFonts w:ascii="Times New Roman" w:hAnsi="Times New Roman" w:cs="Times New Roman"/>
          <w:sz w:val="18"/>
          <w:szCs w:val="18"/>
        </w:rPr>
        <w:lastRenderedPageBreak/>
        <w:t>Приложение 1</w:t>
      </w:r>
    </w:p>
    <w:p w:rsidR="00CA5993" w:rsidRPr="00F93626" w:rsidRDefault="00CA5993" w:rsidP="00F93626">
      <w:pPr>
        <w:spacing w:after="0"/>
        <w:ind w:left="5954"/>
        <w:jc w:val="right"/>
        <w:rPr>
          <w:rFonts w:ascii="Times New Roman" w:hAnsi="Times New Roman" w:cs="Times New Roman"/>
          <w:sz w:val="18"/>
          <w:szCs w:val="18"/>
        </w:rPr>
      </w:pPr>
      <w:r w:rsidRPr="00F93626">
        <w:rPr>
          <w:rFonts w:ascii="Times New Roman" w:hAnsi="Times New Roman" w:cs="Times New Roman"/>
          <w:sz w:val="18"/>
          <w:szCs w:val="18"/>
        </w:rPr>
        <w:t xml:space="preserve">  к протоколу рассмот</w:t>
      </w:r>
      <w:r w:rsidR="009E4575">
        <w:rPr>
          <w:rFonts w:ascii="Times New Roman" w:hAnsi="Times New Roman" w:cs="Times New Roman"/>
          <w:sz w:val="18"/>
          <w:szCs w:val="18"/>
        </w:rPr>
        <w:t>рения заявок</w:t>
      </w:r>
      <w:r w:rsidRPr="00F93626">
        <w:rPr>
          <w:rFonts w:ascii="Times New Roman" w:hAnsi="Times New Roman" w:cs="Times New Roman"/>
          <w:sz w:val="18"/>
          <w:szCs w:val="18"/>
        </w:rPr>
        <w:t xml:space="preserve">  в электронной форме                                                                                                        </w:t>
      </w:r>
    </w:p>
    <w:p w:rsidR="00CA5993" w:rsidRPr="00F93626" w:rsidRDefault="00CA5993" w:rsidP="00CA5993">
      <w:pPr>
        <w:tabs>
          <w:tab w:val="left" w:pos="3930"/>
          <w:tab w:val="right" w:pos="9355"/>
        </w:tabs>
        <w:spacing w:after="0" w:line="240" w:lineRule="auto"/>
        <w:jc w:val="right"/>
        <w:rPr>
          <w:rFonts w:ascii="Times New Roman" w:hAnsi="Times New Roman" w:cs="Times New Roman"/>
          <w:sz w:val="18"/>
          <w:szCs w:val="18"/>
        </w:rPr>
      </w:pPr>
      <w:r w:rsidRPr="00F93626">
        <w:rPr>
          <w:rFonts w:ascii="Times New Roman" w:hAnsi="Times New Roman" w:cs="Times New Roman"/>
          <w:sz w:val="18"/>
          <w:szCs w:val="18"/>
        </w:rPr>
        <w:t xml:space="preserve"> от «20» января  2015  г. № 0187300005814000777-3</w:t>
      </w:r>
    </w:p>
    <w:p w:rsidR="00CA5993" w:rsidRPr="00F93626" w:rsidRDefault="00CA5993" w:rsidP="00CA5993">
      <w:pPr>
        <w:tabs>
          <w:tab w:val="left" w:pos="3930"/>
          <w:tab w:val="right" w:pos="9355"/>
        </w:tabs>
        <w:spacing w:after="0" w:line="240" w:lineRule="auto"/>
        <w:jc w:val="right"/>
        <w:rPr>
          <w:rFonts w:ascii="Times New Roman" w:hAnsi="Times New Roman" w:cs="Times New Roman"/>
          <w:sz w:val="18"/>
          <w:szCs w:val="18"/>
        </w:rPr>
      </w:pPr>
    </w:p>
    <w:p w:rsidR="00CA5993" w:rsidRPr="00F93626" w:rsidRDefault="00CA5993" w:rsidP="00CA5993">
      <w:pPr>
        <w:spacing w:after="0" w:line="240" w:lineRule="auto"/>
        <w:jc w:val="center"/>
        <w:rPr>
          <w:rFonts w:ascii="Times New Roman" w:hAnsi="Times New Roman"/>
        </w:rPr>
      </w:pPr>
      <w:r w:rsidRPr="00F93626">
        <w:rPr>
          <w:rFonts w:ascii="Times New Roman" w:hAnsi="Times New Roman"/>
        </w:rPr>
        <w:t xml:space="preserve">Таблица рассмотрения заявок </w:t>
      </w:r>
    </w:p>
    <w:p w:rsidR="00CA5993" w:rsidRPr="00F93626" w:rsidRDefault="00CA5993" w:rsidP="00CA5993">
      <w:pPr>
        <w:spacing w:after="0" w:line="240" w:lineRule="auto"/>
        <w:jc w:val="center"/>
        <w:rPr>
          <w:rFonts w:ascii="Times New Roman" w:hAnsi="Times New Roman" w:cs="Times New Roman"/>
          <w:sz w:val="18"/>
          <w:szCs w:val="18"/>
        </w:rPr>
      </w:pPr>
      <w:r w:rsidRPr="00F93626">
        <w:rPr>
          <w:rFonts w:ascii="Times New Roman" w:hAnsi="Times New Roman" w:cs="Times New Roman"/>
          <w:sz w:val="18"/>
          <w:szCs w:val="18"/>
        </w:rPr>
        <w:t xml:space="preserve"> на участие в аукционе в электронной форме</w:t>
      </w:r>
    </w:p>
    <w:p w:rsidR="00CA5993" w:rsidRPr="005C3789" w:rsidRDefault="00CA5993" w:rsidP="00CA5993">
      <w:pPr>
        <w:spacing w:after="0" w:line="240" w:lineRule="auto"/>
        <w:jc w:val="center"/>
        <w:rPr>
          <w:rFonts w:ascii="Times New Roman" w:hAnsi="Times New Roman" w:cs="Times New Roman"/>
          <w:sz w:val="18"/>
          <w:szCs w:val="18"/>
        </w:rPr>
      </w:pPr>
      <w:r w:rsidRPr="005C3789">
        <w:rPr>
          <w:rFonts w:ascii="Times New Roman" w:hAnsi="Times New Roman" w:cs="Times New Roman"/>
          <w:sz w:val="18"/>
          <w:szCs w:val="18"/>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Pr>
          <w:rFonts w:ascii="Times New Roman" w:hAnsi="Times New Roman" w:cs="Times New Roman"/>
          <w:sz w:val="18"/>
          <w:szCs w:val="18"/>
        </w:rPr>
        <w:t>оказание услуги по техническому обслуживанию приборов учета, горячего водоснабжения и холодного водоснабжения на 2015 год</w:t>
      </w:r>
    </w:p>
    <w:p w:rsidR="00CA5993" w:rsidRPr="0049131A" w:rsidRDefault="00CA5993" w:rsidP="00CA5993">
      <w:pPr>
        <w:spacing w:after="0" w:line="240" w:lineRule="auto"/>
        <w:jc w:val="center"/>
        <w:rPr>
          <w:rFonts w:ascii="Times New Roman" w:hAnsi="Times New Roman" w:cs="Times New Roman"/>
          <w:sz w:val="18"/>
          <w:szCs w:val="18"/>
        </w:rPr>
      </w:pPr>
    </w:p>
    <w:p w:rsidR="00CA5993" w:rsidRPr="006E5247" w:rsidRDefault="00CA5993" w:rsidP="00CA5993">
      <w:pPr>
        <w:spacing w:after="0" w:line="240" w:lineRule="auto"/>
        <w:rPr>
          <w:rFonts w:ascii="Times New Roman" w:hAnsi="Times New Roman" w:cs="Times New Roman"/>
          <w:sz w:val="18"/>
          <w:szCs w:val="18"/>
        </w:rPr>
      </w:pPr>
      <w:r w:rsidRPr="0049131A">
        <w:rPr>
          <w:rFonts w:ascii="Times New Roman" w:hAnsi="Times New Roman" w:cs="Times New Roman"/>
          <w:sz w:val="18"/>
          <w:szCs w:val="18"/>
        </w:rPr>
        <w:t xml:space="preserve">Заказчик: </w:t>
      </w:r>
      <w:r>
        <w:rPr>
          <w:rFonts w:ascii="Times New Roman" w:hAnsi="Times New Roman" w:cs="Times New Roman"/>
          <w:sz w:val="18"/>
          <w:szCs w:val="18"/>
        </w:rPr>
        <w:t>Муниципальное бюджетное общеобразовательное учреждение</w:t>
      </w:r>
      <w:r w:rsidRPr="0049131A">
        <w:rPr>
          <w:rFonts w:ascii="Times New Roman" w:hAnsi="Times New Roman" w:cs="Times New Roman"/>
          <w:sz w:val="18"/>
          <w:szCs w:val="18"/>
        </w:rPr>
        <w:t xml:space="preserve"> «Средняя общеобразовательная школа № </w:t>
      </w:r>
      <w:r>
        <w:rPr>
          <w:rFonts w:ascii="Times New Roman" w:hAnsi="Times New Roman" w:cs="Times New Roman"/>
          <w:sz w:val="18"/>
          <w:szCs w:val="18"/>
        </w:rPr>
        <w:t>3</w:t>
      </w:r>
      <w:r w:rsidRPr="0049131A">
        <w:rPr>
          <w:rFonts w:ascii="Times New Roman" w:hAnsi="Times New Roman" w:cs="Times New Roman"/>
          <w:sz w:val="18"/>
          <w:szCs w:val="18"/>
        </w:rPr>
        <w:t>»</w:t>
      </w:r>
    </w:p>
    <w:tbl>
      <w:tblPr>
        <w:tblW w:w="11011" w:type="dxa"/>
        <w:tblInd w:w="-1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tblPr>
      <w:tblGrid>
        <w:gridCol w:w="6"/>
        <w:gridCol w:w="5381"/>
        <w:gridCol w:w="1560"/>
        <w:gridCol w:w="1558"/>
        <w:gridCol w:w="1418"/>
        <w:gridCol w:w="1088"/>
      </w:tblGrid>
      <w:tr w:rsidR="00CA5993" w:rsidRPr="00040D5A" w:rsidTr="00320A03">
        <w:trPr>
          <w:trHeight w:val="229"/>
        </w:trPr>
        <w:tc>
          <w:tcPr>
            <w:tcW w:w="6947" w:type="dxa"/>
            <w:gridSpan w:val="3"/>
            <w:hideMark/>
          </w:tcPr>
          <w:p w:rsidR="00CA5993" w:rsidRPr="00320A03" w:rsidRDefault="00CA5993" w:rsidP="00320A03">
            <w:pPr>
              <w:suppressAutoHyphens/>
              <w:snapToGrid w:val="0"/>
              <w:spacing w:after="0" w:line="240" w:lineRule="auto"/>
              <w:rPr>
                <w:rFonts w:ascii="Times New Roman" w:eastAsia="Calibri" w:hAnsi="Times New Roman" w:cs="Times New Roman"/>
                <w:b/>
                <w:color w:val="000000"/>
                <w:sz w:val="16"/>
                <w:szCs w:val="16"/>
                <w:lang w:eastAsia="ar-SA"/>
              </w:rPr>
            </w:pPr>
            <w:r w:rsidRPr="00320A03">
              <w:rPr>
                <w:rFonts w:ascii="Times New Roman" w:hAnsi="Times New Roman" w:cs="Times New Roman"/>
                <w:b/>
                <w:color w:val="000000"/>
                <w:sz w:val="16"/>
                <w:szCs w:val="16"/>
              </w:rPr>
              <w:t xml:space="preserve">Порядковый номер </w:t>
            </w:r>
            <w:proofErr w:type="gramStart"/>
            <w:r w:rsidRPr="00320A03">
              <w:rPr>
                <w:rFonts w:ascii="Times New Roman" w:hAnsi="Times New Roman" w:cs="Times New Roman"/>
                <w:b/>
                <w:color w:val="000000"/>
                <w:sz w:val="16"/>
                <w:szCs w:val="16"/>
              </w:rPr>
              <w:t>заявки</w:t>
            </w:r>
            <w:proofErr w:type="gramEnd"/>
            <w:r w:rsidRPr="00320A03">
              <w:rPr>
                <w:rFonts w:ascii="Times New Roman" w:hAnsi="Times New Roman" w:cs="Times New Roman"/>
                <w:b/>
                <w:color w:val="000000"/>
                <w:sz w:val="16"/>
                <w:szCs w:val="16"/>
              </w:rPr>
              <w:t xml:space="preserve"> / защищенный номер заявки</w:t>
            </w:r>
          </w:p>
        </w:tc>
        <w:tc>
          <w:tcPr>
            <w:tcW w:w="155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3/8035413</w:t>
            </w:r>
          </w:p>
        </w:tc>
        <w:tc>
          <w:tcPr>
            <w:tcW w:w="1418" w:type="dxa"/>
          </w:tcPr>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eastAsia="Calibri" w:hAnsi="Times New Roman" w:cs="Times New Roman"/>
                <w:color w:val="000000"/>
                <w:sz w:val="16"/>
                <w:szCs w:val="16"/>
                <w:lang w:eastAsia="ar-SA"/>
              </w:rPr>
              <w:t>2/4581548</w:t>
            </w:r>
          </w:p>
        </w:tc>
        <w:tc>
          <w:tcPr>
            <w:tcW w:w="1088" w:type="dxa"/>
            <w:vAlign w:val="center"/>
          </w:tcPr>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eastAsia="Calibri" w:hAnsi="Times New Roman" w:cs="Times New Roman"/>
                <w:color w:val="000000"/>
                <w:sz w:val="16"/>
                <w:szCs w:val="16"/>
                <w:lang w:eastAsia="ar-SA"/>
              </w:rPr>
              <w:t>1/8180940</w:t>
            </w:r>
          </w:p>
        </w:tc>
      </w:tr>
      <w:tr w:rsidR="00CA5993" w:rsidRPr="00040D5A" w:rsidTr="00320A03">
        <w:trPr>
          <w:trHeight w:val="408"/>
        </w:trPr>
        <w:tc>
          <w:tcPr>
            <w:tcW w:w="5387" w:type="dxa"/>
            <w:gridSpan w:val="2"/>
            <w:vAlign w:val="center"/>
            <w:hideMark/>
          </w:tcPr>
          <w:p w:rsidR="00CA5993" w:rsidRPr="00320A03" w:rsidRDefault="00CA5993" w:rsidP="00320A03">
            <w:pPr>
              <w:suppressAutoHyphens/>
              <w:snapToGrid w:val="0"/>
              <w:spacing w:after="0" w:line="240" w:lineRule="auto"/>
              <w:ind w:left="294" w:hanging="294"/>
              <w:jc w:val="center"/>
              <w:rPr>
                <w:rFonts w:ascii="Times New Roman" w:eastAsia="Calibri" w:hAnsi="Times New Roman" w:cs="Times New Roman"/>
                <w:b/>
                <w:color w:val="000000"/>
                <w:sz w:val="16"/>
                <w:szCs w:val="16"/>
                <w:lang w:eastAsia="ar-SA"/>
              </w:rPr>
            </w:pPr>
            <w:r w:rsidRPr="00320A03">
              <w:rPr>
                <w:rFonts w:ascii="Times New Roman" w:hAnsi="Times New Roman" w:cs="Times New Roman"/>
                <w:b/>
                <w:color w:val="000000"/>
                <w:sz w:val="16"/>
                <w:szCs w:val="16"/>
              </w:rPr>
              <w:t>Показатель</w:t>
            </w:r>
          </w:p>
        </w:tc>
        <w:tc>
          <w:tcPr>
            <w:tcW w:w="1560" w:type="dxa"/>
            <w:vAlign w:val="center"/>
            <w:hideMark/>
          </w:tcPr>
          <w:p w:rsidR="00CA5993" w:rsidRPr="00320A03" w:rsidRDefault="00CA5993" w:rsidP="00320A03">
            <w:pPr>
              <w:suppressAutoHyphens/>
              <w:snapToGrid w:val="0"/>
              <w:spacing w:after="0" w:line="240" w:lineRule="auto"/>
              <w:jc w:val="center"/>
              <w:rPr>
                <w:rFonts w:ascii="Times New Roman" w:eastAsia="Calibri" w:hAnsi="Times New Roman" w:cs="Times New Roman"/>
                <w:b/>
                <w:color w:val="000000"/>
                <w:sz w:val="16"/>
                <w:szCs w:val="16"/>
                <w:lang w:eastAsia="ar-SA"/>
              </w:rPr>
            </w:pPr>
            <w:r w:rsidRPr="00320A03">
              <w:rPr>
                <w:rFonts w:ascii="Times New Roman" w:hAnsi="Times New Roman" w:cs="Times New Roman"/>
                <w:b/>
                <w:color w:val="000000"/>
                <w:sz w:val="16"/>
                <w:szCs w:val="16"/>
              </w:rPr>
              <w:t>Обязательные требования</w:t>
            </w:r>
          </w:p>
        </w:tc>
        <w:tc>
          <w:tcPr>
            <w:tcW w:w="1558" w:type="dxa"/>
            <w:vAlign w:val="center"/>
          </w:tcPr>
          <w:p w:rsidR="00CA5993" w:rsidRPr="00320A03" w:rsidRDefault="00CA5993" w:rsidP="00320A03">
            <w:pPr>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ООО «Альтернативные технологии энергоснабжения и</w:t>
            </w:r>
            <w:proofErr w:type="gramStart"/>
            <w:r w:rsidRPr="00320A03">
              <w:rPr>
                <w:rFonts w:ascii="Times New Roman" w:hAnsi="Times New Roman" w:cs="Times New Roman"/>
                <w:color w:val="000000"/>
                <w:sz w:val="16"/>
                <w:szCs w:val="16"/>
              </w:rPr>
              <w:t xml:space="preserve"> К</w:t>
            </w:r>
            <w:proofErr w:type="gramEnd"/>
            <w:r w:rsidRPr="00320A03">
              <w:rPr>
                <w:rFonts w:ascii="Times New Roman" w:hAnsi="Times New Roman" w:cs="Times New Roman"/>
                <w:color w:val="000000"/>
                <w:sz w:val="16"/>
                <w:szCs w:val="16"/>
              </w:rPr>
              <w:t xml:space="preserve">»  г. </w:t>
            </w:r>
            <w:proofErr w:type="spellStart"/>
            <w:r w:rsidRPr="00320A03">
              <w:rPr>
                <w:rFonts w:ascii="Times New Roman" w:hAnsi="Times New Roman" w:cs="Times New Roman"/>
                <w:color w:val="000000"/>
                <w:sz w:val="16"/>
                <w:szCs w:val="16"/>
              </w:rPr>
              <w:t>Югорск</w:t>
            </w:r>
            <w:proofErr w:type="spellEnd"/>
          </w:p>
        </w:tc>
        <w:tc>
          <w:tcPr>
            <w:tcW w:w="1418" w:type="dxa"/>
            <w:vAlign w:val="center"/>
          </w:tcPr>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eastAsia="Calibri" w:hAnsi="Times New Roman" w:cs="Times New Roman"/>
                <w:color w:val="000000"/>
                <w:sz w:val="16"/>
                <w:szCs w:val="16"/>
                <w:lang w:eastAsia="ar-SA"/>
              </w:rPr>
              <w:t xml:space="preserve">ООО «ОАЗИС» </w:t>
            </w:r>
          </w:p>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eastAsia="Calibri" w:hAnsi="Times New Roman" w:cs="Times New Roman"/>
                <w:color w:val="000000"/>
                <w:sz w:val="16"/>
                <w:szCs w:val="16"/>
                <w:lang w:eastAsia="ar-SA"/>
              </w:rPr>
              <w:t xml:space="preserve">г. </w:t>
            </w:r>
            <w:proofErr w:type="spellStart"/>
            <w:r w:rsidRPr="00320A03">
              <w:rPr>
                <w:rFonts w:ascii="Times New Roman" w:eastAsia="Calibri" w:hAnsi="Times New Roman" w:cs="Times New Roman"/>
                <w:color w:val="000000"/>
                <w:sz w:val="16"/>
                <w:szCs w:val="16"/>
                <w:lang w:eastAsia="ar-SA"/>
              </w:rPr>
              <w:t>Югорск</w:t>
            </w:r>
            <w:proofErr w:type="spellEnd"/>
          </w:p>
        </w:tc>
        <w:tc>
          <w:tcPr>
            <w:tcW w:w="1088" w:type="dxa"/>
            <w:vAlign w:val="center"/>
          </w:tcPr>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eastAsia="Calibri" w:hAnsi="Times New Roman" w:cs="Times New Roman"/>
                <w:color w:val="000000"/>
                <w:sz w:val="16"/>
                <w:szCs w:val="16"/>
                <w:lang w:eastAsia="ar-SA"/>
              </w:rPr>
              <w:t>ООО «Уникум»</w:t>
            </w:r>
          </w:p>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eastAsia="Calibri" w:hAnsi="Times New Roman" w:cs="Times New Roman"/>
                <w:color w:val="000000"/>
                <w:sz w:val="16"/>
                <w:szCs w:val="16"/>
                <w:lang w:eastAsia="ar-SA"/>
              </w:rPr>
              <w:t>г. Советский</w:t>
            </w:r>
          </w:p>
        </w:tc>
      </w:tr>
      <w:tr w:rsidR="00CA5993" w:rsidRPr="005F136D" w:rsidTr="00320A03">
        <w:trPr>
          <w:trHeight w:val="751"/>
        </w:trPr>
        <w:tc>
          <w:tcPr>
            <w:tcW w:w="5387" w:type="dxa"/>
            <w:gridSpan w:val="2"/>
            <w:hideMark/>
          </w:tcPr>
          <w:p w:rsidR="00CA5993" w:rsidRPr="00320A03" w:rsidRDefault="009E4575" w:rsidP="00320A03">
            <w:pPr>
              <w:suppressAutoHyphens/>
              <w:snapToGrid w:val="0"/>
              <w:spacing w:after="0" w:line="240" w:lineRule="auto"/>
              <w:ind w:left="-28" w:right="113"/>
              <w:jc w:val="both"/>
              <w:rPr>
                <w:rFonts w:ascii="Times New Roman" w:hAnsi="Times New Roman" w:cs="Times New Roman"/>
                <w:sz w:val="16"/>
                <w:szCs w:val="16"/>
              </w:rPr>
            </w:pPr>
            <w:r>
              <w:rPr>
                <w:rFonts w:ascii="Times New Roman" w:hAnsi="Times New Roman" w:cs="Times New Roman"/>
                <w:sz w:val="16"/>
                <w:szCs w:val="16"/>
              </w:rPr>
              <w:t xml:space="preserve">1. </w:t>
            </w:r>
            <w:proofErr w:type="spellStart"/>
            <w:r>
              <w:rPr>
                <w:rFonts w:ascii="Times New Roman" w:hAnsi="Times New Roman" w:cs="Times New Roman"/>
                <w:sz w:val="16"/>
                <w:szCs w:val="16"/>
              </w:rPr>
              <w:t>не</w:t>
            </w:r>
            <w:r w:rsidR="00CA5993" w:rsidRPr="00320A03">
              <w:rPr>
                <w:rFonts w:ascii="Times New Roman" w:hAnsi="Times New Roman" w:cs="Times New Roman"/>
                <w:sz w:val="16"/>
                <w:szCs w:val="16"/>
              </w:rPr>
              <w:t>проведение</w:t>
            </w:r>
            <w:proofErr w:type="spellEnd"/>
            <w:r w:rsidR="00CA5993" w:rsidRPr="00320A03">
              <w:rPr>
                <w:rFonts w:ascii="Times New Roman" w:hAnsi="Times New Roman" w:cs="Times New Roman"/>
                <w:sz w:val="16"/>
                <w:szCs w:val="16"/>
              </w:rPr>
              <w:t xml:space="preserve"> ликвидации участника </w:t>
            </w:r>
            <w:r w:rsidR="00CA5993" w:rsidRPr="00320A03">
              <w:rPr>
                <w:rFonts w:ascii="Times New Roman" w:hAnsi="Times New Roman" w:cs="Times New Roman"/>
                <w:bCs/>
                <w:sz w:val="16"/>
                <w:szCs w:val="16"/>
              </w:rPr>
              <w:t>закупки -</w:t>
            </w:r>
            <w:r w:rsidR="00CA5993" w:rsidRPr="00320A03">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00CA5993" w:rsidRPr="00320A03">
              <w:rPr>
                <w:rFonts w:ascii="Times New Roman" w:hAnsi="Times New Roman" w:cs="Times New Roman"/>
                <w:bCs/>
                <w:sz w:val="16"/>
                <w:szCs w:val="16"/>
              </w:rPr>
              <w:t>закупки</w:t>
            </w:r>
            <w:r w:rsidR="00CA5993" w:rsidRPr="00320A03">
              <w:rPr>
                <w:rFonts w:ascii="Times New Roman" w:hAnsi="Times New Roman" w:cs="Times New Roman"/>
                <w:sz w:val="16"/>
                <w:szCs w:val="16"/>
              </w:rPr>
              <w:t xml:space="preserve"> - юридического лица, индивидуального предпринимателя </w:t>
            </w:r>
            <w:r w:rsidR="00CA5993" w:rsidRPr="00320A03">
              <w:rPr>
                <w:rFonts w:ascii="Times New Roman" w:hAnsi="Times New Roman" w:cs="Times New Roman"/>
                <w:bCs/>
                <w:sz w:val="16"/>
                <w:szCs w:val="16"/>
              </w:rPr>
              <w:t>несостоятельным (</w:t>
            </w:r>
            <w:r w:rsidR="00CA5993" w:rsidRPr="00320A03">
              <w:rPr>
                <w:rFonts w:ascii="Times New Roman" w:hAnsi="Times New Roman" w:cs="Times New Roman"/>
                <w:sz w:val="16"/>
                <w:szCs w:val="16"/>
              </w:rPr>
              <w:t>банкротом</w:t>
            </w:r>
            <w:r w:rsidR="00CA5993" w:rsidRPr="00320A03">
              <w:rPr>
                <w:rFonts w:ascii="Times New Roman" w:hAnsi="Times New Roman" w:cs="Times New Roman"/>
                <w:bCs/>
                <w:sz w:val="16"/>
                <w:szCs w:val="16"/>
              </w:rPr>
              <w:t>)</w:t>
            </w:r>
            <w:r w:rsidR="00CA5993" w:rsidRPr="00320A03">
              <w:rPr>
                <w:rFonts w:ascii="Times New Roman" w:hAnsi="Times New Roman" w:cs="Times New Roman"/>
                <w:sz w:val="16"/>
                <w:szCs w:val="16"/>
              </w:rPr>
              <w:t xml:space="preserve"> и об открытии конкурсного производства;</w:t>
            </w:r>
          </w:p>
        </w:tc>
        <w:tc>
          <w:tcPr>
            <w:tcW w:w="1560" w:type="dxa"/>
            <w:vAlign w:val="center"/>
            <w:hideMark/>
          </w:tcPr>
          <w:p w:rsidR="00CA5993" w:rsidRPr="00320A03" w:rsidRDefault="00CA5993" w:rsidP="00320A03">
            <w:pPr>
              <w:suppressAutoHyphens/>
              <w:snapToGrid w:val="0"/>
              <w:spacing w:after="0" w:line="240" w:lineRule="auto"/>
              <w:ind w:left="114" w:hanging="141"/>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декларация</w:t>
            </w:r>
          </w:p>
        </w:tc>
        <w:tc>
          <w:tcPr>
            <w:tcW w:w="155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088"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r>
      <w:tr w:rsidR="00CA5993" w:rsidRPr="005F136D" w:rsidTr="00320A03">
        <w:trPr>
          <w:trHeight w:val="493"/>
        </w:trPr>
        <w:tc>
          <w:tcPr>
            <w:tcW w:w="5387" w:type="dxa"/>
            <w:gridSpan w:val="2"/>
            <w:hideMark/>
          </w:tcPr>
          <w:p w:rsidR="00CA5993" w:rsidRPr="00320A03" w:rsidRDefault="009E4575" w:rsidP="00320A03">
            <w:pPr>
              <w:suppressAutoHyphens/>
              <w:snapToGrid w:val="0"/>
              <w:spacing w:after="0" w:line="240" w:lineRule="auto"/>
              <w:ind w:left="-28" w:right="113"/>
              <w:jc w:val="both"/>
              <w:rPr>
                <w:rFonts w:ascii="Times New Roman" w:hAnsi="Times New Roman" w:cs="Times New Roman"/>
                <w:sz w:val="16"/>
                <w:szCs w:val="16"/>
              </w:rPr>
            </w:pPr>
            <w:r>
              <w:rPr>
                <w:rFonts w:ascii="Times New Roman" w:hAnsi="Times New Roman" w:cs="Times New Roman"/>
                <w:sz w:val="16"/>
                <w:szCs w:val="16"/>
              </w:rPr>
              <w:t xml:space="preserve">2. </w:t>
            </w:r>
            <w:proofErr w:type="spellStart"/>
            <w:r>
              <w:rPr>
                <w:rFonts w:ascii="Times New Roman" w:hAnsi="Times New Roman" w:cs="Times New Roman"/>
                <w:sz w:val="16"/>
                <w:szCs w:val="16"/>
              </w:rPr>
              <w:t>не</w:t>
            </w:r>
            <w:r w:rsidR="00CA5993" w:rsidRPr="00320A03">
              <w:rPr>
                <w:rFonts w:ascii="Times New Roman" w:hAnsi="Times New Roman" w:cs="Times New Roman"/>
                <w:sz w:val="16"/>
                <w:szCs w:val="16"/>
              </w:rPr>
              <w:t>приостановление</w:t>
            </w:r>
            <w:proofErr w:type="spellEnd"/>
            <w:r w:rsidR="00CA5993" w:rsidRPr="00320A03">
              <w:rPr>
                <w:rFonts w:ascii="Times New Roman" w:hAnsi="Times New Roman" w:cs="Times New Roman"/>
                <w:sz w:val="16"/>
                <w:szCs w:val="16"/>
              </w:rPr>
              <w:t xml:space="preserve"> деятельности участника </w:t>
            </w:r>
            <w:r w:rsidR="00CA5993" w:rsidRPr="00320A03">
              <w:rPr>
                <w:rFonts w:ascii="Times New Roman" w:hAnsi="Times New Roman" w:cs="Times New Roman"/>
                <w:bCs/>
                <w:sz w:val="16"/>
                <w:szCs w:val="16"/>
              </w:rPr>
              <w:t>закупки</w:t>
            </w:r>
            <w:r w:rsidR="00CA5993" w:rsidRPr="00320A03">
              <w:rPr>
                <w:rFonts w:ascii="Times New Roman" w:hAnsi="Times New Roman" w:cs="Times New Roman"/>
                <w:sz w:val="16"/>
                <w:szCs w:val="16"/>
              </w:rPr>
              <w:t xml:space="preserve"> в порядке, </w:t>
            </w:r>
            <w:r w:rsidR="00CA5993" w:rsidRPr="00320A03">
              <w:rPr>
                <w:rFonts w:ascii="Times New Roman" w:hAnsi="Times New Roman" w:cs="Times New Roman"/>
                <w:bCs/>
                <w:sz w:val="16"/>
                <w:szCs w:val="16"/>
              </w:rPr>
              <w:t>установленном</w:t>
            </w:r>
            <w:r w:rsidR="00CA5993" w:rsidRPr="00320A03">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60"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декларация</w:t>
            </w:r>
          </w:p>
        </w:tc>
        <w:tc>
          <w:tcPr>
            <w:tcW w:w="155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088"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r>
      <w:tr w:rsidR="00CA5993" w:rsidRPr="005F136D" w:rsidTr="00320A03">
        <w:trPr>
          <w:trHeight w:val="3280"/>
        </w:trPr>
        <w:tc>
          <w:tcPr>
            <w:tcW w:w="5387" w:type="dxa"/>
            <w:gridSpan w:val="2"/>
            <w:hideMark/>
          </w:tcPr>
          <w:p w:rsidR="00CA5993" w:rsidRPr="00320A03" w:rsidRDefault="00CA5993" w:rsidP="00320A03">
            <w:pPr>
              <w:suppressAutoHyphens/>
              <w:snapToGrid w:val="0"/>
              <w:spacing w:after="0" w:line="240" w:lineRule="auto"/>
              <w:ind w:left="-28" w:right="113"/>
              <w:jc w:val="both"/>
              <w:rPr>
                <w:rFonts w:ascii="Times New Roman" w:hAnsi="Times New Roman" w:cs="Times New Roman"/>
                <w:sz w:val="16"/>
                <w:szCs w:val="16"/>
              </w:rPr>
            </w:pPr>
            <w:proofErr w:type="gramStart"/>
            <w:r w:rsidRPr="00320A03">
              <w:rPr>
                <w:rFonts w:ascii="Times New Roman" w:hAnsi="Times New Roman" w:cs="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20A03">
              <w:rPr>
                <w:rFonts w:ascii="Times New Roman" w:hAnsi="Times New Roman" w:cs="Times New Roman"/>
                <w:sz w:val="16"/>
                <w:szCs w:val="16"/>
              </w:rPr>
              <w:t xml:space="preserve"> обязанности </w:t>
            </w:r>
            <w:proofErr w:type="gramStart"/>
            <w:r w:rsidRPr="00320A03">
              <w:rPr>
                <w:rFonts w:ascii="Times New Roman" w:hAnsi="Times New Roman" w:cs="Times New Roman"/>
                <w:sz w:val="16"/>
                <w:szCs w:val="16"/>
              </w:rPr>
              <w:t>заявителя</w:t>
            </w:r>
            <w:proofErr w:type="gramEnd"/>
            <w:r w:rsidRPr="00320A03">
              <w:rPr>
                <w:rFonts w:ascii="Times New Roman" w:hAnsi="Times New Roman" w:cs="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20A03">
              <w:rPr>
                <w:rFonts w:ascii="Times New Roman" w:hAnsi="Times New Roman" w:cs="Times New Roman"/>
                <w:sz w:val="16"/>
                <w:szCs w:val="16"/>
              </w:rPr>
              <w:t>указанных</w:t>
            </w:r>
            <w:proofErr w:type="gramEnd"/>
            <w:r w:rsidRPr="00320A03">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560"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декларация</w:t>
            </w:r>
          </w:p>
        </w:tc>
        <w:tc>
          <w:tcPr>
            <w:tcW w:w="155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088"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r>
      <w:tr w:rsidR="00CA5993" w:rsidRPr="005F136D" w:rsidTr="00320A03">
        <w:trPr>
          <w:trHeight w:val="1741"/>
        </w:trPr>
        <w:tc>
          <w:tcPr>
            <w:tcW w:w="5387" w:type="dxa"/>
            <w:gridSpan w:val="2"/>
            <w:hideMark/>
          </w:tcPr>
          <w:p w:rsidR="00CA5993" w:rsidRPr="00320A03" w:rsidRDefault="00CA5993" w:rsidP="00320A03">
            <w:pPr>
              <w:suppressAutoHyphens/>
              <w:snapToGrid w:val="0"/>
              <w:spacing w:after="0" w:line="240" w:lineRule="auto"/>
              <w:ind w:right="113"/>
              <w:jc w:val="both"/>
              <w:rPr>
                <w:rFonts w:ascii="Times New Roman" w:hAnsi="Times New Roman" w:cs="Times New Roman"/>
                <w:sz w:val="16"/>
                <w:szCs w:val="16"/>
              </w:rPr>
            </w:pPr>
            <w:proofErr w:type="gramStart"/>
            <w:r w:rsidRPr="00320A03">
              <w:rPr>
                <w:rFonts w:ascii="Times New Roman" w:hAnsi="Times New Roman" w:cs="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20A03">
              <w:rPr>
                <w:rFonts w:ascii="Times New Roman" w:hAnsi="Times New Roman" w:cs="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60"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декларация</w:t>
            </w:r>
          </w:p>
        </w:tc>
        <w:tc>
          <w:tcPr>
            <w:tcW w:w="155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088"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r>
      <w:tr w:rsidR="00CA5993" w:rsidRPr="005F136D" w:rsidTr="00320A03">
        <w:trPr>
          <w:trHeight w:val="101"/>
        </w:trPr>
        <w:tc>
          <w:tcPr>
            <w:tcW w:w="5387" w:type="dxa"/>
            <w:gridSpan w:val="2"/>
            <w:hideMark/>
          </w:tcPr>
          <w:p w:rsidR="00CA5993" w:rsidRPr="00320A03" w:rsidRDefault="00CA5993" w:rsidP="00320A03">
            <w:pPr>
              <w:snapToGrid w:val="0"/>
              <w:spacing w:after="0" w:line="240" w:lineRule="auto"/>
              <w:ind w:right="113"/>
              <w:jc w:val="both"/>
              <w:rPr>
                <w:rFonts w:ascii="Times New Roman" w:hAnsi="Times New Roman" w:cs="Times New Roman"/>
                <w:sz w:val="16"/>
                <w:szCs w:val="16"/>
              </w:rPr>
            </w:pPr>
            <w:proofErr w:type="gramStart"/>
            <w:r w:rsidRPr="00320A03">
              <w:rPr>
                <w:rFonts w:ascii="Times New Roman" w:hAnsi="Times New Roman" w:cs="Times New Roman"/>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20A03">
              <w:rPr>
                <w:rFonts w:ascii="Times New Roman" w:hAnsi="Times New Roman" w:cs="Times New Roman"/>
                <w:sz w:val="16"/>
                <w:szCs w:val="16"/>
              </w:rPr>
              <w:t>выгодоприобретателями</w:t>
            </w:r>
            <w:proofErr w:type="spellEnd"/>
            <w:r w:rsidRPr="00320A03">
              <w:rPr>
                <w:rFonts w:ascii="Times New Roman" w:hAnsi="Times New Roman" w:cs="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20A03">
              <w:rPr>
                <w:rFonts w:ascii="Times New Roman" w:hAnsi="Times New Roman" w:cs="Times New Roman"/>
                <w:sz w:val="16"/>
                <w:szCs w:val="16"/>
              </w:rPr>
              <w:t xml:space="preserve"> </w:t>
            </w:r>
            <w:proofErr w:type="gramStart"/>
            <w:r w:rsidRPr="00320A03">
              <w:rPr>
                <w:rFonts w:ascii="Times New Roman" w:hAnsi="Times New Roman" w:cs="Times New Roman"/>
                <w:sz w:val="16"/>
                <w:szCs w:val="16"/>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20A03">
              <w:rPr>
                <w:rFonts w:ascii="Times New Roman" w:hAnsi="Times New Roman" w:cs="Times New Roman"/>
                <w:sz w:val="16"/>
                <w:szCs w:val="16"/>
              </w:rPr>
              <w:t xml:space="preserve"> Под </w:t>
            </w:r>
            <w:proofErr w:type="spellStart"/>
            <w:r w:rsidRPr="00320A03">
              <w:rPr>
                <w:rFonts w:ascii="Times New Roman" w:hAnsi="Times New Roman" w:cs="Times New Roman"/>
                <w:sz w:val="16"/>
                <w:szCs w:val="16"/>
              </w:rPr>
              <w:t>выгодоприобретателями</w:t>
            </w:r>
            <w:proofErr w:type="spellEnd"/>
            <w:r w:rsidRPr="00320A03">
              <w:rPr>
                <w:rFonts w:ascii="Times New Roman" w:hAnsi="Times New Roman" w:cs="Times New Roman"/>
                <w:sz w:val="16"/>
                <w:szCs w:val="16"/>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320A03">
              <w:rPr>
                <w:rFonts w:ascii="Times New Roman" w:hAnsi="Times New Roman" w:cs="Times New Roman"/>
                <w:sz w:val="16"/>
                <w:szCs w:val="16"/>
              </w:rPr>
              <w:lastRenderedPageBreak/>
              <w:t>хозяйственного общества.</w:t>
            </w:r>
          </w:p>
        </w:tc>
        <w:tc>
          <w:tcPr>
            <w:tcW w:w="1560" w:type="dxa"/>
            <w:vAlign w:val="center"/>
            <w:hideMark/>
          </w:tcPr>
          <w:p w:rsidR="00CA5993" w:rsidRPr="00320A03" w:rsidRDefault="00CA5993" w:rsidP="00320A03">
            <w:pPr>
              <w:suppressAutoHyphens/>
              <w:snapToGrid w:val="0"/>
              <w:spacing w:after="0" w:line="240" w:lineRule="auto"/>
              <w:ind w:left="-169"/>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lastRenderedPageBreak/>
              <w:t>декларация</w:t>
            </w:r>
          </w:p>
        </w:tc>
        <w:tc>
          <w:tcPr>
            <w:tcW w:w="155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b/>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b/>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088"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b/>
                <w:color w:val="000000"/>
                <w:sz w:val="16"/>
                <w:szCs w:val="16"/>
              </w:rPr>
            </w:pPr>
            <w:r w:rsidRPr="00320A03">
              <w:rPr>
                <w:rFonts w:ascii="Times New Roman" w:hAnsi="Times New Roman" w:cs="Times New Roman"/>
                <w:color w:val="000000"/>
                <w:sz w:val="16"/>
                <w:szCs w:val="16"/>
              </w:rPr>
              <w:t>информация  продекларирована</w:t>
            </w:r>
          </w:p>
        </w:tc>
      </w:tr>
      <w:tr w:rsidR="00CA5993" w:rsidRPr="005F136D" w:rsidTr="00320A03">
        <w:trPr>
          <w:trHeight w:val="1408"/>
        </w:trPr>
        <w:tc>
          <w:tcPr>
            <w:tcW w:w="5387" w:type="dxa"/>
            <w:gridSpan w:val="2"/>
            <w:hideMark/>
          </w:tcPr>
          <w:p w:rsidR="00CA5993" w:rsidRPr="00320A03" w:rsidRDefault="00CA5993" w:rsidP="00320A03">
            <w:pPr>
              <w:autoSpaceDE w:val="0"/>
              <w:autoSpaceDN w:val="0"/>
              <w:adjustRightInd w:val="0"/>
              <w:spacing w:after="0" w:line="240" w:lineRule="auto"/>
              <w:ind w:left="33"/>
              <w:rPr>
                <w:rFonts w:ascii="Times New Roman" w:hAnsi="Times New Roman" w:cs="Times New Roman"/>
                <w:sz w:val="16"/>
                <w:szCs w:val="16"/>
              </w:rPr>
            </w:pPr>
            <w:proofErr w:type="gramStart"/>
            <w:r w:rsidRPr="00320A03">
              <w:rPr>
                <w:rFonts w:ascii="Times New Roman" w:hAnsi="Times New Roman" w:cs="Times New Roman"/>
                <w:sz w:val="16"/>
                <w:szCs w:val="16"/>
              </w:rPr>
              <w:lastRenderedPageBreak/>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20A03">
              <w:rPr>
                <w:rFonts w:ascii="Times New Roman" w:hAnsi="Times New Roman" w:cs="Times New Roman"/>
                <w:sz w:val="16"/>
                <w:szCs w:val="16"/>
              </w:rPr>
              <w:t xml:space="preserve"> является крупной сделкой;</w:t>
            </w:r>
          </w:p>
        </w:tc>
        <w:tc>
          <w:tcPr>
            <w:tcW w:w="1560" w:type="dxa"/>
            <w:vAlign w:val="center"/>
            <w:hideMark/>
          </w:tcPr>
          <w:p w:rsidR="00CA5993" w:rsidRPr="00320A03" w:rsidRDefault="00CA5993" w:rsidP="00320A03">
            <w:pPr>
              <w:suppressAutoHyphens/>
              <w:snapToGrid w:val="0"/>
              <w:spacing w:after="0" w:line="240" w:lineRule="auto"/>
              <w:ind w:left="-169"/>
              <w:jc w:val="center"/>
              <w:rPr>
                <w:rFonts w:ascii="Times New Roman" w:hAnsi="Times New Roman" w:cs="Times New Roman"/>
                <w:color w:val="000000"/>
                <w:sz w:val="16"/>
                <w:szCs w:val="16"/>
                <w:highlight w:val="yellow"/>
              </w:rPr>
            </w:pPr>
            <w:r w:rsidRPr="00320A03">
              <w:rPr>
                <w:rFonts w:ascii="Times New Roman" w:hAnsi="Times New Roman" w:cs="Times New Roman"/>
                <w:color w:val="000000"/>
                <w:sz w:val="16"/>
                <w:szCs w:val="16"/>
              </w:rPr>
              <w:t>декларация</w:t>
            </w:r>
          </w:p>
        </w:tc>
        <w:tc>
          <w:tcPr>
            <w:tcW w:w="155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088"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r>
      <w:tr w:rsidR="00CA5993" w:rsidRPr="005F136D" w:rsidTr="00320A03">
        <w:trPr>
          <w:trHeight w:val="923"/>
        </w:trPr>
        <w:tc>
          <w:tcPr>
            <w:tcW w:w="5387" w:type="dxa"/>
            <w:gridSpan w:val="2"/>
            <w:hideMark/>
          </w:tcPr>
          <w:p w:rsidR="00CA5993" w:rsidRPr="00320A03" w:rsidRDefault="00CA5993" w:rsidP="00320A03">
            <w:pPr>
              <w:suppressAutoHyphens/>
              <w:snapToGrid w:val="0"/>
              <w:spacing w:after="0" w:line="240" w:lineRule="auto"/>
              <w:ind w:left="-28" w:right="120"/>
              <w:jc w:val="both"/>
              <w:rPr>
                <w:rFonts w:ascii="Times New Roman" w:eastAsia="Calibri" w:hAnsi="Times New Roman" w:cs="Times New Roman"/>
                <w:color w:val="000000"/>
                <w:sz w:val="16"/>
                <w:szCs w:val="16"/>
                <w:lang w:eastAsia="ar-SA"/>
              </w:rPr>
            </w:pPr>
            <w:r w:rsidRPr="00320A03">
              <w:rPr>
                <w:rFonts w:ascii="Times New Roman" w:hAnsi="Times New Roman" w:cs="Times New Roman"/>
                <w:color w:val="000000"/>
                <w:sz w:val="16"/>
                <w:szCs w:val="16"/>
              </w:rPr>
              <w:t xml:space="preserve">7. </w:t>
            </w:r>
            <w:r w:rsidRPr="00320A03">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320A03">
              <w:rPr>
                <w:rFonts w:ascii="Times New Roman" w:hAnsi="Times New Roman" w:cs="Times New Roman"/>
                <w:bCs/>
                <w:sz w:val="16"/>
                <w:szCs w:val="16"/>
              </w:rPr>
              <w:t>закупки – юридическом лице</w:t>
            </w:r>
            <w:r w:rsidRPr="00320A03">
              <w:rPr>
                <w:rFonts w:ascii="Times New Roman" w:hAnsi="Times New Roman" w:cs="Times New Roman"/>
                <w:sz w:val="16"/>
                <w:szCs w:val="16"/>
              </w:rPr>
              <w:t xml:space="preserve">, </w:t>
            </w:r>
            <w:r w:rsidRPr="00320A03">
              <w:rPr>
                <w:rFonts w:ascii="Times New Roman" w:hAnsi="Times New Roman" w:cs="Times New Roman"/>
                <w:bCs/>
                <w:sz w:val="16"/>
                <w:szCs w:val="16"/>
              </w:rPr>
              <w:t>в том числе</w:t>
            </w:r>
            <w:r w:rsidRPr="00320A03">
              <w:rPr>
                <w:rFonts w:ascii="Times New Roman" w:hAnsi="Times New Roman" w:cs="Times New Roman"/>
                <w:sz w:val="16"/>
                <w:szCs w:val="16"/>
              </w:rPr>
              <w:t xml:space="preserve"> сведений об учредителях, </w:t>
            </w:r>
            <w:r w:rsidRPr="00320A03">
              <w:rPr>
                <w:rFonts w:ascii="Times New Roman" w:hAnsi="Times New Roman" w:cs="Times New Roman"/>
                <w:bCs/>
                <w:sz w:val="16"/>
                <w:szCs w:val="16"/>
              </w:rPr>
              <w:t>о</w:t>
            </w:r>
            <w:r w:rsidRPr="00320A03">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20A03">
              <w:rPr>
                <w:rFonts w:ascii="Times New Roman" w:hAnsi="Times New Roman" w:cs="Times New Roman"/>
                <w:bCs/>
                <w:sz w:val="16"/>
                <w:szCs w:val="16"/>
              </w:rPr>
              <w:t>закупки – для юридического лица</w:t>
            </w:r>
          </w:p>
        </w:tc>
        <w:tc>
          <w:tcPr>
            <w:tcW w:w="1560"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p>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hAnsi="Times New Roman" w:cs="Times New Roman"/>
                <w:color w:val="000000"/>
                <w:sz w:val="16"/>
                <w:szCs w:val="16"/>
              </w:rPr>
              <w:t>отсутствие</w:t>
            </w:r>
          </w:p>
        </w:tc>
        <w:tc>
          <w:tcPr>
            <w:tcW w:w="155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w:t>
            </w:r>
          </w:p>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hAnsi="Times New Roman" w:cs="Times New Roman"/>
                <w:color w:val="000000"/>
                <w:sz w:val="16"/>
                <w:szCs w:val="16"/>
              </w:rPr>
              <w:t>отсутствует</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w:t>
            </w:r>
          </w:p>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hAnsi="Times New Roman" w:cs="Times New Roman"/>
                <w:color w:val="000000"/>
                <w:sz w:val="16"/>
                <w:szCs w:val="16"/>
              </w:rPr>
              <w:t>отсутствует</w:t>
            </w:r>
          </w:p>
        </w:tc>
        <w:tc>
          <w:tcPr>
            <w:tcW w:w="108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w:t>
            </w:r>
          </w:p>
          <w:p w:rsidR="00CA5993" w:rsidRPr="00320A03" w:rsidRDefault="00CA5993" w:rsidP="00320A03">
            <w:pPr>
              <w:suppressAutoHyphens/>
              <w:snapToGrid w:val="0"/>
              <w:spacing w:after="0" w:line="240" w:lineRule="auto"/>
              <w:jc w:val="center"/>
              <w:rPr>
                <w:rFonts w:ascii="Times New Roman" w:eastAsia="Calibri" w:hAnsi="Times New Roman" w:cs="Times New Roman"/>
                <w:color w:val="000000"/>
                <w:sz w:val="16"/>
                <w:szCs w:val="16"/>
                <w:lang w:eastAsia="ar-SA"/>
              </w:rPr>
            </w:pPr>
            <w:r w:rsidRPr="00320A03">
              <w:rPr>
                <w:rFonts w:ascii="Times New Roman" w:hAnsi="Times New Roman" w:cs="Times New Roman"/>
                <w:color w:val="000000"/>
                <w:sz w:val="16"/>
                <w:szCs w:val="16"/>
              </w:rPr>
              <w:t>отсутствует</w:t>
            </w:r>
          </w:p>
        </w:tc>
      </w:tr>
      <w:tr w:rsidR="00CA5993" w:rsidRPr="005F136D" w:rsidTr="00320A03">
        <w:trPr>
          <w:trHeight w:val="525"/>
        </w:trPr>
        <w:tc>
          <w:tcPr>
            <w:tcW w:w="5387" w:type="dxa"/>
            <w:gridSpan w:val="2"/>
          </w:tcPr>
          <w:p w:rsidR="00CA5993" w:rsidRPr="00320A03" w:rsidRDefault="009E4575" w:rsidP="00320A03">
            <w:pPr>
              <w:suppressAutoHyphens/>
              <w:snapToGrid w:val="0"/>
              <w:spacing w:after="0" w:line="240" w:lineRule="auto"/>
              <w:ind w:left="-28" w:right="120"/>
              <w:jc w:val="both"/>
              <w:rPr>
                <w:rFonts w:ascii="Times New Roman" w:hAnsi="Times New Roman" w:cs="Times New Roman"/>
                <w:bCs/>
                <w:sz w:val="16"/>
                <w:szCs w:val="16"/>
              </w:rPr>
            </w:pPr>
            <w:r>
              <w:rPr>
                <w:rFonts w:ascii="Times New Roman" w:hAnsi="Times New Roman" w:cs="Times New Roman"/>
                <w:bCs/>
                <w:sz w:val="16"/>
                <w:szCs w:val="16"/>
              </w:rPr>
              <w:t>8. Д</w:t>
            </w:r>
            <w:r w:rsidR="00CA5993" w:rsidRPr="00320A03">
              <w:rPr>
                <w:rFonts w:ascii="Times New Roman" w:hAnsi="Times New Roman" w:cs="Times New Roman"/>
                <w:bCs/>
                <w:sz w:val="16"/>
                <w:szCs w:val="16"/>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560" w:type="dxa"/>
            <w:vAlign w:val="center"/>
          </w:tcPr>
          <w:p w:rsidR="00CA5993" w:rsidRPr="00320A03" w:rsidRDefault="00CA5993" w:rsidP="00320A03">
            <w:pPr>
              <w:suppressAutoHyphens/>
              <w:snapToGrid w:val="0"/>
              <w:spacing w:after="0" w:line="240" w:lineRule="auto"/>
              <w:ind w:left="-169"/>
              <w:jc w:val="center"/>
              <w:rPr>
                <w:rFonts w:ascii="Times New Roman" w:hAnsi="Times New Roman" w:cs="Times New Roman"/>
                <w:color w:val="000000"/>
                <w:sz w:val="16"/>
                <w:szCs w:val="16"/>
                <w:highlight w:val="yellow"/>
              </w:rPr>
            </w:pPr>
            <w:r w:rsidRPr="00320A03">
              <w:rPr>
                <w:rFonts w:ascii="Times New Roman" w:hAnsi="Times New Roman" w:cs="Times New Roman"/>
                <w:color w:val="000000"/>
                <w:sz w:val="16"/>
                <w:szCs w:val="16"/>
              </w:rPr>
              <w:t>декларация</w:t>
            </w:r>
          </w:p>
        </w:tc>
        <w:tc>
          <w:tcPr>
            <w:tcW w:w="1558" w:type="dxa"/>
            <w:vAlign w:val="center"/>
          </w:tcPr>
          <w:p w:rsidR="00CA5993" w:rsidRPr="00320A03" w:rsidRDefault="00320A0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sz w:val="16"/>
                <w:szCs w:val="16"/>
                <w:lang w:eastAsia="en-US"/>
              </w:rPr>
              <w:t>Предоставлена недостоверная информация о принадлежности участника закупки к субъектам малого предпринимательства или социально ориентированным некоммерческим организациям (</w:t>
            </w:r>
            <w:r w:rsidRPr="00320A03">
              <w:rPr>
                <w:rFonts w:ascii="Times New Roman" w:eastAsia="Calibri" w:hAnsi="Times New Roman"/>
                <w:sz w:val="16"/>
                <w:szCs w:val="16"/>
                <w:lang w:eastAsia="ar-SA"/>
              </w:rPr>
              <w:t>выручка от реализации товаров составляет 4632 млн. руб.)</w:t>
            </w:r>
            <w:r w:rsidRPr="00320A03">
              <w:rPr>
                <w:rFonts w:ascii="Times New Roman" w:hAnsi="Times New Roman"/>
                <w:sz w:val="16"/>
                <w:szCs w:val="16"/>
                <w:lang w:eastAsia="en-US"/>
              </w:rPr>
              <w:t xml:space="preserve"> </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c>
          <w:tcPr>
            <w:tcW w:w="108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информация  продекларирована</w:t>
            </w:r>
          </w:p>
        </w:tc>
      </w:tr>
      <w:tr w:rsidR="00CA5993" w:rsidRPr="005F136D" w:rsidTr="00320A03">
        <w:trPr>
          <w:trHeight w:val="669"/>
        </w:trPr>
        <w:tc>
          <w:tcPr>
            <w:tcW w:w="5387" w:type="dxa"/>
            <w:gridSpan w:val="2"/>
            <w:hideMark/>
          </w:tcPr>
          <w:p w:rsidR="00CA5993" w:rsidRPr="00320A03" w:rsidRDefault="00CA5993" w:rsidP="00320A03">
            <w:pPr>
              <w:suppressAutoHyphens/>
              <w:snapToGrid w:val="0"/>
              <w:spacing w:after="0" w:line="240" w:lineRule="auto"/>
              <w:ind w:right="120"/>
              <w:jc w:val="both"/>
              <w:rPr>
                <w:rFonts w:ascii="Times New Roman" w:hAnsi="Times New Roman" w:cs="Times New Roman"/>
                <w:bCs/>
                <w:sz w:val="16"/>
                <w:szCs w:val="16"/>
              </w:rPr>
            </w:pPr>
            <w:r w:rsidRPr="00320A03">
              <w:rPr>
                <w:rFonts w:ascii="Times New Roman" w:hAnsi="Times New Roman" w:cs="Times New Roman"/>
                <w:bCs/>
                <w:sz w:val="16"/>
                <w:szCs w:val="16"/>
              </w:rPr>
              <w:t>9. Объем предоставленных документов и сведений для участия в аукционе</w:t>
            </w:r>
          </w:p>
        </w:tc>
        <w:tc>
          <w:tcPr>
            <w:tcW w:w="1560" w:type="dxa"/>
            <w:tcBorders>
              <w:right w:val="single" w:sz="4" w:space="0" w:color="auto"/>
            </w:tcBorders>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В объеме, указанном в документации об аукционе</w:t>
            </w:r>
          </w:p>
        </w:tc>
        <w:tc>
          <w:tcPr>
            <w:tcW w:w="1558" w:type="dxa"/>
            <w:tcBorders>
              <w:left w:val="single" w:sz="4" w:space="0" w:color="auto"/>
            </w:tcBorders>
            <w:vAlign w:val="center"/>
          </w:tcPr>
          <w:p w:rsidR="00CA5993" w:rsidRPr="00320A03" w:rsidRDefault="0046431E" w:rsidP="00320A03">
            <w:pPr>
              <w:suppressAutoHyphens/>
              <w:snapToGri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 xml:space="preserve">не </w:t>
            </w:r>
            <w:r w:rsidR="00CA5993" w:rsidRPr="00320A03">
              <w:rPr>
                <w:rFonts w:ascii="Times New Roman" w:hAnsi="Times New Roman" w:cs="Times New Roman"/>
                <w:color w:val="000000"/>
                <w:sz w:val="16"/>
                <w:szCs w:val="16"/>
              </w:rPr>
              <w:t>в полном объеме</w:t>
            </w:r>
          </w:p>
        </w:tc>
        <w:tc>
          <w:tcPr>
            <w:tcW w:w="1418" w:type="dxa"/>
            <w:vAlign w:val="center"/>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в полном объеме</w:t>
            </w:r>
          </w:p>
        </w:tc>
        <w:tc>
          <w:tcPr>
            <w:tcW w:w="1088" w:type="dxa"/>
            <w:vAlign w:val="center"/>
            <w:hideMark/>
          </w:tcPr>
          <w:p w:rsidR="00CA5993" w:rsidRPr="00320A03" w:rsidRDefault="00CA5993" w:rsidP="00320A03">
            <w:pPr>
              <w:suppressAutoHyphens/>
              <w:snapToGrid w:val="0"/>
              <w:spacing w:after="0" w:line="240" w:lineRule="auto"/>
              <w:jc w:val="center"/>
              <w:rPr>
                <w:rFonts w:ascii="Times New Roman" w:hAnsi="Times New Roman" w:cs="Times New Roman"/>
                <w:color w:val="000000"/>
                <w:sz w:val="16"/>
                <w:szCs w:val="16"/>
              </w:rPr>
            </w:pPr>
            <w:r w:rsidRPr="00320A03">
              <w:rPr>
                <w:rFonts w:ascii="Times New Roman" w:hAnsi="Times New Roman" w:cs="Times New Roman"/>
                <w:color w:val="000000"/>
                <w:sz w:val="16"/>
                <w:szCs w:val="16"/>
              </w:rPr>
              <w:t>в полном объеме</w:t>
            </w:r>
          </w:p>
        </w:tc>
      </w:tr>
      <w:tr w:rsidR="00CA5993" w:rsidTr="00320A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Before w:val="1"/>
          <w:wBefore w:w="6" w:type="dxa"/>
          <w:trHeight w:val="346"/>
        </w:trPr>
        <w:tc>
          <w:tcPr>
            <w:tcW w:w="6941" w:type="dxa"/>
            <w:gridSpan w:val="2"/>
            <w:tcBorders>
              <w:top w:val="single" w:sz="4" w:space="0" w:color="auto"/>
              <w:left w:val="single" w:sz="4" w:space="0" w:color="auto"/>
              <w:bottom w:val="single" w:sz="4" w:space="0" w:color="auto"/>
              <w:right w:val="single" w:sz="4" w:space="0" w:color="auto"/>
            </w:tcBorders>
          </w:tcPr>
          <w:p w:rsidR="00CA5993" w:rsidRPr="00320A03" w:rsidRDefault="00CA5993" w:rsidP="00320A03">
            <w:pPr>
              <w:spacing w:after="0" w:line="240" w:lineRule="auto"/>
              <w:rPr>
                <w:rFonts w:ascii="Times New Roman" w:hAnsi="Times New Roman" w:cs="Times New Roman"/>
                <w:b/>
                <w:sz w:val="16"/>
                <w:szCs w:val="16"/>
              </w:rPr>
            </w:pPr>
            <w:r w:rsidRPr="00320A03">
              <w:rPr>
                <w:rFonts w:ascii="Times New Roman" w:hAnsi="Times New Roman" w:cs="Times New Roman"/>
                <w:b/>
                <w:sz w:val="16"/>
                <w:szCs w:val="16"/>
              </w:rPr>
              <w:t>10. Начальная (максимальная) цена гражданско-правового договора – 129 931 рубль</w:t>
            </w:r>
          </w:p>
        </w:tc>
        <w:tc>
          <w:tcPr>
            <w:tcW w:w="1558" w:type="dxa"/>
            <w:tcBorders>
              <w:top w:val="single" w:sz="4" w:space="0" w:color="auto"/>
              <w:left w:val="single" w:sz="4" w:space="0" w:color="auto"/>
              <w:bottom w:val="single" w:sz="4" w:space="0" w:color="auto"/>
              <w:right w:val="single" w:sz="4" w:space="0" w:color="auto"/>
            </w:tcBorders>
            <w:vAlign w:val="center"/>
          </w:tcPr>
          <w:p w:rsidR="00CA5993" w:rsidRPr="00320A03" w:rsidRDefault="00CA5993" w:rsidP="00320A03">
            <w:pPr>
              <w:spacing w:after="0" w:line="240" w:lineRule="auto"/>
              <w:jc w:val="center"/>
              <w:rPr>
                <w:rFonts w:ascii="Times New Roman" w:hAnsi="Times New Roman" w:cs="Times New Roman"/>
                <w:b/>
                <w:sz w:val="16"/>
                <w:szCs w:val="16"/>
              </w:rPr>
            </w:pPr>
            <w:r w:rsidRPr="00320A03">
              <w:rPr>
                <w:rFonts w:ascii="Times New Roman" w:hAnsi="Times New Roman" w:cs="Times New Roman"/>
                <w:b/>
                <w:sz w:val="16"/>
                <w:szCs w:val="16"/>
              </w:rPr>
              <w:t>109 638,58</w:t>
            </w:r>
          </w:p>
        </w:tc>
        <w:tc>
          <w:tcPr>
            <w:tcW w:w="1418" w:type="dxa"/>
            <w:tcBorders>
              <w:top w:val="single" w:sz="4" w:space="0" w:color="auto"/>
              <w:left w:val="single" w:sz="4" w:space="0" w:color="auto"/>
              <w:bottom w:val="single" w:sz="4" w:space="0" w:color="auto"/>
              <w:right w:val="single" w:sz="4" w:space="0" w:color="auto"/>
            </w:tcBorders>
            <w:vAlign w:val="center"/>
          </w:tcPr>
          <w:p w:rsidR="00CA5993" w:rsidRPr="00320A03" w:rsidRDefault="00CA5993" w:rsidP="00320A03">
            <w:pPr>
              <w:spacing w:after="0" w:line="240" w:lineRule="auto"/>
              <w:jc w:val="center"/>
              <w:rPr>
                <w:rFonts w:ascii="Times New Roman" w:hAnsi="Times New Roman" w:cs="Times New Roman"/>
                <w:b/>
                <w:sz w:val="16"/>
                <w:szCs w:val="16"/>
              </w:rPr>
            </w:pPr>
            <w:r w:rsidRPr="00320A03">
              <w:rPr>
                <w:rFonts w:ascii="Times New Roman" w:hAnsi="Times New Roman" w:cs="Times New Roman"/>
                <w:b/>
                <w:sz w:val="16"/>
                <w:szCs w:val="16"/>
              </w:rPr>
              <w:t>110 288,24</w:t>
            </w:r>
          </w:p>
        </w:tc>
        <w:tc>
          <w:tcPr>
            <w:tcW w:w="1088" w:type="dxa"/>
            <w:tcBorders>
              <w:top w:val="single" w:sz="4" w:space="0" w:color="auto"/>
              <w:left w:val="single" w:sz="4" w:space="0" w:color="auto"/>
              <w:bottom w:val="single" w:sz="4" w:space="0" w:color="auto"/>
              <w:right w:val="single" w:sz="4" w:space="0" w:color="auto"/>
            </w:tcBorders>
            <w:vAlign w:val="center"/>
          </w:tcPr>
          <w:p w:rsidR="00CA5993" w:rsidRPr="00320A03" w:rsidRDefault="0046431E" w:rsidP="0046431E">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w:t>
            </w:r>
            <w:r w:rsidR="00CA5993" w:rsidRPr="00320A03">
              <w:rPr>
                <w:rFonts w:ascii="Times New Roman" w:hAnsi="Times New Roman" w:cs="Times New Roman"/>
                <w:b/>
                <w:sz w:val="16"/>
                <w:szCs w:val="16"/>
              </w:rPr>
              <w:t>2</w:t>
            </w:r>
            <w:r>
              <w:rPr>
                <w:rFonts w:ascii="Times New Roman" w:hAnsi="Times New Roman" w:cs="Times New Roman"/>
                <w:b/>
                <w:sz w:val="16"/>
                <w:szCs w:val="16"/>
              </w:rPr>
              <w:t>0 784,7</w:t>
            </w:r>
            <w:r w:rsidR="00CA5993" w:rsidRPr="00320A03">
              <w:rPr>
                <w:rFonts w:ascii="Times New Roman" w:hAnsi="Times New Roman" w:cs="Times New Roman"/>
                <w:b/>
                <w:sz w:val="16"/>
                <w:szCs w:val="16"/>
              </w:rPr>
              <w:t>9</w:t>
            </w:r>
          </w:p>
        </w:tc>
      </w:tr>
    </w:tbl>
    <w:p w:rsidR="00F92666" w:rsidRPr="00AE733E" w:rsidRDefault="00F92666" w:rsidP="004B7E39">
      <w:pPr>
        <w:spacing w:after="0" w:line="240" w:lineRule="auto"/>
        <w:ind w:right="-2"/>
        <w:jc w:val="right"/>
        <w:rPr>
          <w:rFonts w:ascii="Times New Roman" w:hAnsi="Times New Roman" w:cs="Times New Roman"/>
          <w:sz w:val="20"/>
          <w:szCs w:val="20"/>
        </w:rPr>
      </w:pPr>
    </w:p>
    <w:sectPr w:rsidR="00F92666" w:rsidRPr="00AE733E" w:rsidSect="00F93626">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characterSpacingControl w:val="doNotCompress"/>
  <w:compat>
    <w:useFELayout/>
  </w:compat>
  <w:rsids>
    <w:rsidRoot w:val="00C61B50"/>
    <w:rsid w:val="00005C8B"/>
    <w:rsid w:val="0004364F"/>
    <w:rsid w:val="000955BE"/>
    <w:rsid w:val="000A7F11"/>
    <w:rsid w:val="000B73CB"/>
    <w:rsid w:val="000E18F8"/>
    <w:rsid w:val="000F4526"/>
    <w:rsid w:val="00101930"/>
    <w:rsid w:val="00135902"/>
    <w:rsid w:val="00150150"/>
    <w:rsid w:val="0025359D"/>
    <w:rsid w:val="002C00DF"/>
    <w:rsid w:val="002D79B8"/>
    <w:rsid w:val="002E7352"/>
    <w:rsid w:val="00320A03"/>
    <w:rsid w:val="00380D1C"/>
    <w:rsid w:val="00394D62"/>
    <w:rsid w:val="003E422F"/>
    <w:rsid w:val="003E47AA"/>
    <w:rsid w:val="00427D0C"/>
    <w:rsid w:val="00446B5B"/>
    <w:rsid w:val="0046431E"/>
    <w:rsid w:val="004B1CFB"/>
    <w:rsid w:val="004B7E39"/>
    <w:rsid w:val="0052617A"/>
    <w:rsid w:val="0052783A"/>
    <w:rsid w:val="005427D2"/>
    <w:rsid w:val="006151AD"/>
    <w:rsid w:val="006C6D35"/>
    <w:rsid w:val="006E115F"/>
    <w:rsid w:val="00715871"/>
    <w:rsid w:val="00720ACB"/>
    <w:rsid w:val="00726875"/>
    <w:rsid w:val="007335FA"/>
    <w:rsid w:val="00792FF3"/>
    <w:rsid w:val="00872F1D"/>
    <w:rsid w:val="008B2972"/>
    <w:rsid w:val="008E359E"/>
    <w:rsid w:val="008F726C"/>
    <w:rsid w:val="009539C4"/>
    <w:rsid w:val="009656C1"/>
    <w:rsid w:val="009E32D1"/>
    <w:rsid w:val="009E4575"/>
    <w:rsid w:val="00A002E2"/>
    <w:rsid w:val="00A122C5"/>
    <w:rsid w:val="00A20232"/>
    <w:rsid w:val="00AB5A77"/>
    <w:rsid w:val="00AD458D"/>
    <w:rsid w:val="00AE733E"/>
    <w:rsid w:val="00B02FA3"/>
    <w:rsid w:val="00B40616"/>
    <w:rsid w:val="00B45402"/>
    <w:rsid w:val="00B54334"/>
    <w:rsid w:val="00B74D1C"/>
    <w:rsid w:val="00BA5CA9"/>
    <w:rsid w:val="00BB13E7"/>
    <w:rsid w:val="00C308FE"/>
    <w:rsid w:val="00C61B50"/>
    <w:rsid w:val="00CA5993"/>
    <w:rsid w:val="00CB0B46"/>
    <w:rsid w:val="00CC6D4D"/>
    <w:rsid w:val="00CD569D"/>
    <w:rsid w:val="00D33044"/>
    <w:rsid w:val="00E000E5"/>
    <w:rsid w:val="00E0014B"/>
    <w:rsid w:val="00E55309"/>
    <w:rsid w:val="00E9339B"/>
    <w:rsid w:val="00EA0499"/>
    <w:rsid w:val="00ED3676"/>
    <w:rsid w:val="00F01143"/>
    <w:rsid w:val="00F760D2"/>
    <w:rsid w:val="00F92666"/>
    <w:rsid w:val="00F93027"/>
    <w:rsid w:val="00F93626"/>
    <w:rsid w:val="00FF6E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8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B50"/>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Strong"/>
    <w:basedOn w:val="a0"/>
    <w:uiPriority w:val="22"/>
    <w:qFormat/>
    <w:rsid w:val="00C61B50"/>
    <w:rPr>
      <w:b/>
      <w:bCs/>
    </w:rPr>
  </w:style>
  <w:style w:type="character" w:customStyle="1" w:styleId="textspanview">
    <w:name w:val="textspanview"/>
    <w:basedOn w:val="a0"/>
    <w:uiPriority w:val="99"/>
    <w:rsid w:val="008E359E"/>
    <w:rPr>
      <w:rFonts w:cs="Times New Roman"/>
    </w:rPr>
  </w:style>
  <w:style w:type="paragraph" w:styleId="a5">
    <w:name w:val="Balloon Text"/>
    <w:basedOn w:val="a"/>
    <w:link w:val="a6"/>
    <w:uiPriority w:val="99"/>
    <w:semiHidden/>
    <w:unhideWhenUsed/>
    <w:rsid w:val="006E11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115F"/>
    <w:rPr>
      <w:rFonts w:ascii="Tahoma" w:hAnsi="Tahoma" w:cs="Tahoma"/>
      <w:sz w:val="16"/>
      <w:szCs w:val="16"/>
    </w:rPr>
  </w:style>
  <w:style w:type="paragraph" w:customStyle="1" w:styleId="ConsPlusNormal">
    <w:name w:val="ConsPlusNormal"/>
    <w:uiPriority w:val="99"/>
    <w:rsid w:val="00B02FA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8"/>
    <w:uiPriority w:val="99"/>
    <w:rsid w:val="007335FA"/>
    <w:pPr>
      <w:widowControl w:val="0"/>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7"/>
    <w:uiPriority w:val="99"/>
    <w:rsid w:val="007335FA"/>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CD4A9-2EEE-4B2A-95EF-F7F43BB8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2281</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Боярищева Татьяна Федоровна</cp:lastModifiedBy>
  <cp:revision>35</cp:revision>
  <cp:lastPrinted>2015-01-20T03:28:00Z</cp:lastPrinted>
  <dcterms:created xsi:type="dcterms:W3CDTF">2014-12-29T13:48:00Z</dcterms:created>
  <dcterms:modified xsi:type="dcterms:W3CDTF">2015-01-21T03:30:00Z</dcterms:modified>
</cp:coreProperties>
</file>