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11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68658F">
        <w:rPr>
          <w:sz w:val="24"/>
          <w:szCs w:val="24"/>
        </w:rPr>
        <w:t>76</w:t>
      </w:r>
      <w:r w:rsidR="00E57B9B" w:rsidRPr="00A06F56">
        <w:rPr>
          <w:sz w:val="24"/>
          <w:szCs w:val="24"/>
        </w:rPr>
        <w:t>-3</w:t>
      </w:r>
    </w:p>
    <w:p w:rsidR="00E57B9B" w:rsidRDefault="00E57B9B" w:rsidP="00E57B9B">
      <w:pPr>
        <w:rPr>
          <w:b/>
          <w:sz w:val="24"/>
          <w:szCs w:val="24"/>
        </w:rPr>
      </w:pPr>
    </w:p>
    <w:p w:rsidR="00BE44D4" w:rsidRPr="00FF45B3" w:rsidRDefault="00BE44D4" w:rsidP="00BE44D4">
      <w:pPr>
        <w:widowControl/>
        <w:suppressAutoHyphens/>
        <w:jc w:val="both"/>
        <w:rPr>
          <w:rFonts w:eastAsia="Andale Sans UI" w:cs="Tahoma"/>
          <w:noProof/>
          <w:kern w:val="2"/>
          <w:sz w:val="24"/>
          <w:szCs w:val="24"/>
          <w:lang w:eastAsia="fa-IR" w:bidi="fa-IR"/>
        </w:rPr>
      </w:pPr>
      <w:r w:rsidRPr="00FF45B3">
        <w:rPr>
          <w:rFonts w:eastAsia="Andale Sans UI" w:cs="Tahoma"/>
          <w:noProof/>
          <w:kern w:val="2"/>
          <w:sz w:val="24"/>
          <w:szCs w:val="24"/>
          <w:lang w:eastAsia="fa-IR" w:bidi="fa-IR"/>
        </w:rPr>
        <w:t xml:space="preserve">ПРИСУТСТВОВАЛИ: </w:t>
      </w:r>
    </w:p>
    <w:p w:rsidR="00BE44D4" w:rsidRPr="00FF45B3" w:rsidRDefault="00BE44D4" w:rsidP="00BE44D4">
      <w:pPr>
        <w:widowControl/>
        <w:suppressAutoHyphens/>
        <w:jc w:val="both"/>
        <w:rPr>
          <w:rFonts w:eastAsia="Andale Sans UI" w:cs="Tahoma"/>
          <w:noProof/>
          <w:kern w:val="2"/>
          <w:sz w:val="24"/>
          <w:szCs w:val="24"/>
          <w:lang w:eastAsia="fa-IR" w:bidi="fa-IR"/>
        </w:rPr>
      </w:pPr>
      <w:r w:rsidRPr="00FF45B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E44D4" w:rsidRPr="00FF45B3" w:rsidRDefault="00BE44D4" w:rsidP="00BE44D4">
      <w:pPr>
        <w:rPr>
          <w:sz w:val="24"/>
          <w:szCs w:val="24"/>
        </w:rPr>
      </w:pPr>
      <w:r w:rsidRPr="00FF45B3">
        <w:rPr>
          <w:sz w:val="24"/>
          <w:szCs w:val="24"/>
        </w:rPr>
        <w:t xml:space="preserve">1. В.К. </w:t>
      </w:r>
      <w:proofErr w:type="spellStart"/>
      <w:r w:rsidRPr="00FF45B3">
        <w:rPr>
          <w:sz w:val="24"/>
          <w:szCs w:val="24"/>
        </w:rPr>
        <w:t>Бандурин</w:t>
      </w:r>
      <w:proofErr w:type="spellEnd"/>
      <w:r w:rsidRPr="00FF45B3">
        <w:rPr>
          <w:sz w:val="24"/>
          <w:szCs w:val="24"/>
        </w:rPr>
        <w:t xml:space="preserve">  - заместитель председателя комиссии, заместитель главы города - директор  департамента </w:t>
      </w:r>
      <w:proofErr w:type="spellStart"/>
      <w:r w:rsidRPr="00FF45B3">
        <w:rPr>
          <w:sz w:val="24"/>
          <w:szCs w:val="24"/>
        </w:rPr>
        <w:t>жилищно</w:t>
      </w:r>
      <w:proofErr w:type="spellEnd"/>
      <w:r w:rsidRPr="00FF45B3">
        <w:rPr>
          <w:sz w:val="24"/>
          <w:szCs w:val="24"/>
        </w:rPr>
        <w:t xml:space="preserve"> - коммунального и строительного комплекса администрации города </w:t>
      </w:r>
      <w:proofErr w:type="spellStart"/>
      <w:r w:rsidRPr="00FF45B3">
        <w:rPr>
          <w:sz w:val="24"/>
          <w:szCs w:val="24"/>
        </w:rPr>
        <w:t>Югорска</w:t>
      </w:r>
      <w:proofErr w:type="spellEnd"/>
      <w:r w:rsidRPr="00FF45B3">
        <w:rPr>
          <w:sz w:val="24"/>
          <w:szCs w:val="24"/>
        </w:rPr>
        <w:t>;</w:t>
      </w:r>
    </w:p>
    <w:p w:rsidR="00BE44D4" w:rsidRPr="00FF45B3" w:rsidRDefault="003B2572" w:rsidP="00BE44D4">
      <w:pPr>
        <w:rPr>
          <w:sz w:val="24"/>
          <w:szCs w:val="24"/>
        </w:rPr>
      </w:pPr>
      <w:r w:rsidRPr="00FF45B3">
        <w:rPr>
          <w:sz w:val="24"/>
          <w:szCs w:val="24"/>
        </w:rPr>
        <w:t>2</w:t>
      </w:r>
      <w:r w:rsidR="00BE44D4" w:rsidRPr="00FF45B3">
        <w:rPr>
          <w:sz w:val="24"/>
          <w:szCs w:val="24"/>
        </w:rPr>
        <w:t xml:space="preserve">. В.А. </w:t>
      </w:r>
      <w:proofErr w:type="spellStart"/>
      <w:r w:rsidR="00BE44D4" w:rsidRPr="00FF45B3">
        <w:rPr>
          <w:sz w:val="24"/>
          <w:szCs w:val="24"/>
        </w:rPr>
        <w:t>Климин</w:t>
      </w:r>
      <w:proofErr w:type="spellEnd"/>
      <w:r w:rsidR="00BE44D4" w:rsidRPr="00FF45B3">
        <w:rPr>
          <w:sz w:val="24"/>
          <w:szCs w:val="24"/>
        </w:rPr>
        <w:t xml:space="preserve"> - председатель Думы города </w:t>
      </w:r>
      <w:proofErr w:type="spellStart"/>
      <w:r w:rsidR="00BE44D4" w:rsidRPr="00FF45B3">
        <w:rPr>
          <w:sz w:val="24"/>
          <w:szCs w:val="24"/>
        </w:rPr>
        <w:t>Югорска</w:t>
      </w:r>
      <w:proofErr w:type="spellEnd"/>
      <w:r w:rsidR="00BE44D4" w:rsidRPr="00FF45B3">
        <w:rPr>
          <w:sz w:val="24"/>
          <w:szCs w:val="24"/>
        </w:rPr>
        <w:t>;</w:t>
      </w:r>
    </w:p>
    <w:p w:rsidR="00BE44D4" w:rsidRPr="00FF45B3" w:rsidRDefault="003B2572" w:rsidP="00BE44D4">
      <w:pPr>
        <w:rPr>
          <w:sz w:val="24"/>
          <w:szCs w:val="24"/>
        </w:rPr>
      </w:pPr>
      <w:r w:rsidRPr="00FF45B3">
        <w:rPr>
          <w:sz w:val="24"/>
          <w:szCs w:val="24"/>
        </w:rPr>
        <w:t>3</w:t>
      </w:r>
      <w:r w:rsidR="00BE44D4" w:rsidRPr="00FF45B3">
        <w:rPr>
          <w:sz w:val="24"/>
          <w:szCs w:val="24"/>
        </w:rPr>
        <w:t>. Н.А. Морозова – советник руководителя;</w:t>
      </w:r>
    </w:p>
    <w:p w:rsidR="00BE44D4" w:rsidRPr="00FF45B3" w:rsidRDefault="003B2572" w:rsidP="00BE44D4">
      <w:pPr>
        <w:rPr>
          <w:sz w:val="24"/>
          <w:szCs w:val="24"/>
        </w:rPr>
      </w:pPr>
      <w:r w:rsidRPr="00FF45B3">
        <w:rPr>
          <w:sz w:val="24"/>
          <w:szCs w:val="24"/>
        </w:rPr>
        <w:t>4</w:t>
      </w:r>
      <w:r w:rsidR="00BE44D4" w:rsidRPr="00FF45B3">
        <w:rPr>
          <w:sz w:val="24"/>
          <w:szCs w:val="24"/>
        </w:rPr>
        <w:t xml:space="preserve">. Т.И. </w:t>
      </w:r>
      <w:proofErr w:type="spellStart"/>
      <w:r w:rsidR="00BE44D4" w:rsidRPr="00FF45B3">
        <w:rPr>
          <w:sz w:val="24"/>
          <w:szCs w:val="24"/>
        </w:rPr>
        <w:t>Долгодворова</w:t>
      </w:r>
      <w:proofErr w:type="spellEnd"/>
      <w:r w:rsidR="00BE44D4" w:rsidRPr="00FF45B3">
        <w:rPr>
          <w:sz w:val="24"/>
          <w:szCs w:val="24"/>
        </w:rPr>
        <w:t xml:space="preserve"> - заместитель главы города </w:t>
      </w:r>
      <w:proofErr w:type="spellStart"/>
      <w:r w:rsidR="00BE44D4" w:rsidRPr="00FF45B3">
        <w:rPr>
          <w:sz w:val="24"/>
          <w:szCs w:val="24"/>
        </w:rPr>
        <w:t>Югорска</w:t>
      </w:r>
      <w:proofErr w:type="spellEnd"/>
      <w:r w:rsidR="00BE44D4" w:rsidRPr="00FF45B3">
        <w:rPr>
          <w:sz w:val="24"/>
          <w:szCs w:val="24"/>
        </w:rPr>
        <w:t>;</w:t>
      </w:r>
    </w:p>
    <w:p w:rsidR="00BE44D4" w:rsidRPr="00FF45B3" w:rsidRDefault="003B2572" w:rsidP="00BE44D4">
      <w:pPr>
        <w:rPr>
          <w:sz w:val="24"/>
          <w:szCs w:val="24"/>
        </w:rPr>
      </w:pPr>
      <w:r w:rsidRPr="00FF45B3">
        <w:rPr>
          <w:sz w:val="24"/>
          <w:szCs w:val="24"/>
        </w:rPr>
        <w:t>5</w:t>
      </w:r>
      <w:r w:rsidR="00BE44D4" w:rsidRPr="00FF45B3">
        <w:rPr>
          <w:sz w:val="24"/>
          <w:szCs w:val="24"/>
        </w:rPr>
        <w:t xml:space="preserve">. Ж.В. </w:t>
      </w:r>
      <w:proofErr w:type="spellStart"/>
      <w:r w:rsidR="00BE44D4" w:rsidRPr="00FF45B3">
        <w:rPr>
          <w:sz w:val="24"/>
          <w:szCs w:val="24"/>
        </w:rPr>
        <w:t>Резинкина</w:t>
      </w:r>
      <w:proofErr w:type="spellEnd"/>
      <w:r w:rsidR="00BE44D4" w:rsidRPr="00FF45B3">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BE44D4" w:rsidRPr="00FF45B3">
        <w:rPr>
          <w:sz w:val="24"/>
          <w:szCs w:val="24"/>
        </w:rPr>
        <w:t>Югорска</w:t>
      </w:r>
      <w:proofErr w:type="spellEnd"/>
      <w:r w:rsidR="00BE44D4" w:rsidRPr="00FF45B3">
        <w:rPr>
          <w:sz w:val="24"/>
          <w:szCs w:val="24"/>
        </w:rPr>
        <w:t>;</w:t>
      </w:r>
    </w:p>
    <w:p w:rsidR="00BE44D4" w:rsidRPr="00FF45B3" w:rsidRDefault="003B2572" w:rsidP="00BE44D4">
      <w:pPr>
        <w:rPr>
          <w:sz w:val="24"/>
          <w:szCs w:val="24"/>
        </w:rPr>
      </w:pPr>
      <w:r w:rsidRPr="00FF45B3">
        <w:rPr>
          <w:sz w:val="24"/>
          <w:szCs w:val="24"/>
        </w:rPr>
        <w:t>6</w:t>
      </w:r>
      <w:r w:rsidR="00BE44D4" w:rsidRPr="00FF45B3">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E44D4" w:rsidRPr="00FF45B3">
        <w:rPr>
          <w:sz w:val="24"/>
          <w:szCs w:val="24"/>
        </w:rPr>
        <w:t>Югорска</w:t>
      </w:r>
      <w:proofErr w:type="spellEnd"/>
      <w:r w:rsidR="00BE44D4" w:rsidRPr="00FF45B3">
        <w:rPr>
          <w:sz w:val="24"/>
          <w:szCs w:val="24"/>
        </w:rPr>
        <w:t>;</w:t>
      </w:r>
    </w:p>
    <w:p w:rsidR="00BE44D4" w:rsidRPr="00FF45B3" w:rsidRDefault="003B2572" w:rsidP="00BE44D4">
      <w:pPr>
        <w:widowControl/>
        <w:suppressAutoHyphens/>
        <w:jc w:val="both"/>
        <w:rPr>
          <w:sz w:val="24"/>
          <w:szCs w:val="24"/>
        </w:rPr>
      </w:pPr>
      <w:r w:rsidRPr="00FF45B3">
        <w:rPr>
          <w:sz w:val="24"/>
          <w:szCs w:val="24"/>
        </w:rPr>
        <w:t>7</w:t>
      </w:r>
      <w:r w:rsidR="00BE44D4" w:rsidRPr="00FF45B3">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BE44D4" w:rsidRPr="00FF45B3">
        <w:rPr>
          <w:sz w:val="24"/>
          <w:szCs w:val="24"/>
        </w:rPr>
        <w:t>Югорска</w:t>
      </w:r>
      <w:proofErr w:type="spellEnd"/>
      <w:r w:rsidR="00BE44D4" w:rsidRPr="00FF45B3">
        <w:rPr>
          <w:sz w:val="24"/>
          <w:szCs w:val="24"/>
        </w:rPr>
        <w:t>.</w:t>
      </w:r>
    </w:p>
    <w:p w:rsidR="00BE44D4" w:rsidRDefault="00BE44D4" w:rsidP="00BE44D4">
      <w:pPr>
        <w:jc w:val="both"/>
        <w:rPr>
          <w:noProof/>
          <w:sz w:val="24"/>
          <w:szCs w:val="24"/>
        </w:rPr>
      </w:pPr>
      <w:r w:rsidRPr="00FF45B3">
        <w:rPr>
          <w:noProof/>
          <w:sz w:val="24"/>
        </w:rPr>
        <w:t xml:space="preserve">Всего присутствовали </w:t>
      </w:r>
      <w:r w:rsidR="003B2572" w:rsidRPr="00FF45B3">
        <w:rPr>
          <w:noProof/>
          <w:sz w:val="24"/>
        </w:rPr>
        <w:t>7</w:t>
      </w:r>
      <w:r w:rsidRPr="00FF45B3">
        <w:rPr>
          <w:noProof/>
          <w:sz w:val="24"/>
        </w:rPr>
        <w:t xml:space="preserve"> членов комиссии из 8.</w:t>
      </w:r>
    </w:p>
    <w:p w:rsidR="0068658F" w:rsidRPr="00A76B52" w:rsidRDefault="0068658F" w:rsidP="0068658F">
      <w:pPr>
        <w:keepNext/>
        <w:keepLines/>
        <w:suppressLineNumbers/>
        <w:suppressAutoHyphens/>
        <w:jc w:val="both"/>
        <w:rPr>
          <w:sz w:val="24"/>
          <w:szCs w:val="24"/>
        </w:rPr>
      </w:pPr>
      <w:r w:rsidRPr="00A76B52">
        <w:rPr>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68658F" w:rsidRPr="00AA1A02" w:rsidRDefault="0068658F" w:rsidP="0068658F">
      <w:pPr>
        <w:tabs>
          <w:tab w:val="num" w:pos="576"/>
        </w:tabs>
        <w:autoSpaceDE w:val="0"/>
        <w:autoSpaceDN w:val="0"/>
        <w:adjustRightInd w:val="0"/>
        <w:jc w:val="both"/>
        <w:rPr>
          <w:sz w:val="24"/>
          <w:szCs w:val="24"/>
        </w:rPr>
      </w:pPr>
      <w:r w:rsidRPr="00A76B52">
        <w:rPr>
          <w:sz w:val="24"/>
          <w:szCs w:val="24"/>
        </w:rPr>
        <w:t xml:space="preserve">1. </w:t>
      </w:r>
      <w:r w:rsidRPr="00AA1A02">
        <w:rPr>
          <w:sz w:val="24"/>
          <w:szCs w:val="24"/>
        </w:rPr>
        <w:t>Наименование аукциона: аукцион в электронной форме № 0187300005817000076 среди субъектов малого пр</w:t>
      </w:r>
      <w:r>
        <w:rPr>
          <w:sz w:val="24"/>
          <w:szCs w:val="24"/>
        </w:rPr>
        <w:t>едпринимательства  и социально-</w:t>
      </w:r>
      <w:r w:rsidRPr="00AA1A02">
        <w:rPr>
          <w:sz w:val="24"/>
          <w:szCs w:val="24"/>
        </w:rPr>
        <w:t>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«Аверс».</w:t>
      </w:r>
    </w:p>
    <w:p w:rsidR="0068658F" w:rsidRPr="00AA1A02" w:rsidRDefault="0068658F" w:rsidP="0068658F">
      <w:pPr>
        <w:tabs>
          <w:tab w:val="num" w:pos="576"/>
        </w:tabs>
        <w:autoSpaceDE w:val="0"/>
        <w:autoSpaceDN w:val="0"/>
        <w:adjustRightInd w:val="0"/>
        <w:jc w:val="both"/>
        <w:rPr>
          <w:sz w:val="24"/>
          <w:szCs w:val="24"/>
        </w:rPr>
      </w:pPr>
      <w:r w:rsidRPr="00AA1A02">
        <w:rPr>
          <w:sz w:val="24"/>
          <w:szCs w:val="24"/>
        </w:rPr>
        <w:t xml:space="preserve">1.Номер извещения о проведении торгов на официальном сайте – </w:t>
      </w:r>
      <w:hyperlink r:id="rId7" w:history="1">
        <w:r w:rsidRPr="00AA1A02">
          <w:rPr>
            <w:sz w:val="24"/>
            <w:szCs w:val="24"/>
          </w:rPr>
          <w:t>http://zakupki.gov.ru/</w:t>
        </w:r>
      </w:hyperlink>
      <w:r w:rsidRPr="00AA1A02">
        <w:rPr>
          <w:sz w:val="24"/>
          <w:szCs w:val="24"/>
        </w:rPr>
        <w:t xml:space="preserve">, код аукциона 0187300005817000076, дата публикации 24.04.2017. Идентификационный код закупки: </w:t>
      </w:r>
      <w:hyperlink r:id="rId8" w:history="1">
        <w:r w:rsidRPr="00AA1A02">
          <w:rPr>
            <w:sz w:val="24"/>
            <w:szCs w:val="24"/>
          </w:rPr>
          <w:t xml:space="preserve"> 173862201554386220100100130016311242 </w:t>
        </w:r>
      </w:hyperlink>
      <w:r w:rsidRPr="00AA1A02">
        <w:rPr>
          <w:sz w:val="24"/>
          <w:szCs w:val="24"/>
        </w:rPr>
        <w:t>.</w:t>
      </w:r>
    </w:p>
    <w:p w:rsidR="0068658F" w:rsidRPr="00A76B52" w:rsidRDefault="0068658F" w:rsidP="0068658F">
      <w:pPr>
        <w:jc w:val="both"/>
        <w:rPr>
          <w:sz w:val="24"/>
          <w:szCs w:val="24"/>
        </w:rPr>
      </w:pPr>
      <w:r w:rsidRPr="00A76B52">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г. </w:t>
      </w:r>
      <w:proofErr w:type="spellStart"/>
      <w:r w:rsidRPr="00A76B52">
        <w:rPr>
          <w:sz w:val="24"/>
          <w:szCs w:val="24"/>
        </w:rPr>
        <w:t>Югорск</w:t>
      </w:r>
      <w:proofErr w:type="spellEnd"/>
      <w:r w:rsidRPr="00A76B52">
        <w:rPr>
          <w:sz w:val="24"/>
          <w:szCs w:val="24"/>
        </w:rPr>
        <w:t>, ул. Геологов, 9, Ханты-Мансийский  автономный  округ-Югра, Тюменская область.</w:t>
      </w:r>
    </w:p>
    <w:p w:rsidR="0068658F" w:rsidRPr="00A76B52" w:rsidRDefault="0068658F" w:rsidP="0068658F">
      <w:pPr>
        <w:jc w:val="both"/>
        <w:rPr>
          <w:sz w:val="24"/>
          <w:szCs w:val="24"/>
        </w:rPr>
      </w:pPr>
      <w:r w:rsidRPr="00A76B52">
        <w:rPr>
          <w:sz w:val="24"/>
          <w:szCs w:val="24"/>
        </w:rPr>
        <w:t xml:space="preserve">3. Процедура рассмотрения первых частей заявок на участие в аукционе была проведена комиссией в 10.00 часов 04 мая 2017 года, по адресу: ул. 40 лет Победы, 11, г. </w:t>
      </w:r>
      <w:proofErr w:type="spellStart"/>
      <w:r w:rsidRPr="00A76B52">
        <w:rPr>
          <w:sz w:val="24"/>
          <w:szCs w:val="24"/>
        </w:rPr>
        <w:t>Югорск</w:t>
      </w:r>
      <w:proofErr w:type="spellEnd"/>
      <w:r w:rsidRPr="00A76B52">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2A2E04">
        <w:rPr>
          <w:sz w:val="24"/>
        </w:rPr>
        <w:t>0</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C2DD5" w:rsidRDefault="009C2DD5" w:rsidP="00E57B9B">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0D0CE2" w:rsidRPr="00B37CB1" w:rsidTr="009C2DD5">
        <w:trPr>
          <w:cantSplit/>
          <w:trHeight w:val="284"/>
        </w:trPr>
        <w:tc>
          <w:tcPr>
            <w:tcW w:w="993" w:type="dxa"/>
          </w:tcPr>
          <w:p w:rsidR="000D0CE2" w:rsidRPr="00B603CA" w:rsidRDefault="000D0CE2" w:rsidP="000473CB">
            <w:pPr>
              <w:spacing w:after="200" w:line="276" w:lineRule="auto"/>
              <w:rPr>
                <w:sz w:val="22"/>
                <w:szCs w:val="22"/>
              </w:rPr>
            </w:pPr>
            <w:r w:rsidRPr="00B603CA">
              <w:lastRenderedPageBreak/>
              <w:t>1</w:t>
            </w:r>
          </w:p>
        </w:tc>
        <w:tc>
          <w:tcPr>
            <w:tcW w:w="1418" w:type="dxa"/>
          </w:tcPr>
          <w:p w:rsidR="000D0CE2" w:rsidRPr="00B603CA" w:rsidRDefault="000D0CE2" w:rsidP="000D0CE2">
            <w:pPr>
              <w:jc w:val="center"/>
              <w:rPr>
                <w:sz w:val="24"/>
                <w:szCs w:val="24"/>
              </w:rPr>
            </w:pPr>
            <w:r w:rsidRPr="00B603C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B603CA">
                  <w:pPr>
                    <w:rPr>
                      <w:sz w:val="24"/>
                      <w:szCs w:val="24"/>
                    </w:rPr>
                  </w:pPr>
                  <w:r w:rsidRPr="00B603CA">
                    <w:rPr>
                      <w:b/>
                      <w:bCs/>
                    </w:rPr>
                    <w:t>Общество с ограниченной ответственностью "</w:t>
                  </w:r>
                  <w:proofErr w:type="spellStart"/>
                  <w:r w:rsidRPr="00B603CA">
                    <w:rPr>
                      <w:b/>
                      <w:bCs/>
                    </w:rPr>
                    <w:t>ФинПромМаркет</w:t>
                  </w:r>
                  <w:proofErr w:type="spellEnd"/>
                  <w:r w:rsidRPr="00B603CA">
                    <w:rPr>
                      <w:b/>
                      <w:bCs/>
                    </w:rPr>
                    <w:t>-</w:t>
                  </w:r>
                  <w:proofErr w:type="gramStart"/>
                  <w:r w:rsidRPr="00B603CA">
                    <w:rPr>
                      <w:b/>
                      <w:bCs/>
                    </w:rPr>
                    <w:t>XXI</w:t>
                  </w:r>
                  <w:proofErr w:type="gramEnd"/>
                  <w:r w:rsidRPr="00B603CA">
                    <w:rPr>
                      <w:b/>
                      <w:bCs/>
                    </w:rPr>
                    <w:t>"</w:t>
                  </w:r>
                </w:p>
              </w:tc>
            </w:tr>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16.01.2017</w:t>
                  </w:r>
                </w:p>
              </w:tc>
            </w:tr>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178105.00</w:t>
                  </w:r>
                </w:p>
              </w:tc>
            </w:tr>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7709284676</w:t>
                  </w:r>
                </w:p>
              </w:tc>
            </w:tr>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770101001</w:t>
                  </w:r>
                </w:p>
              </w:tc>
            </w:tr>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107140, Москва г, </w:t>
                  </w:r>
                  <w:proofErr w:type="spellStart"/>
                  <w:r w:rsidRPr="00B603CA">
                    <w:t>ул</w:t>
                  </w:r>
                  <w:proofErr w:type="gramStart"/>
                  <w:r w:rsidRPr="00B603CA">
                    <w:t>.Р</w:t>
                  </w:r>
                  <w:proofErr w:type="gramEnd"/>
                  <w:r w:rsidRPr="00B603CA">
                    <w:t>усаковская</w:t>
                  </w:r>
                  <w:proofErr w:type="spellEnd"/>
                  <w:r w:rsidRPr="00B603CA">
                    <w:t>, д.13</w:t>
                  </w:r>
                </w:p>
              </w:tc>
            </w:tr>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03CA" w:rsidRPr="00B603CA" w:rsidRDefault="00B603CA" w:rsidP="00190F0B">
                  <w:pPr>
                    <w:rPr>
                      <w:sz w:val="24"/>
                      <w:szCs w:val="24"/>
                    </w:rPr>
                  </w:pPr>
                  <w:r w:rsidRPr="00B603CA">
                    <w:t xml:space="preserve">107140, Москва г, </w:t>
                  </w:r>
                  <w:proofErr w:type="spellStart"/>
                  <w:r w:rsidRPr="00B603CA">
                    <w:t>ул</w:t>
                  </w:r>
                  <w:proofErr w:type="gramStart"/>
                  <w:r w:rsidRPr="00B603CA">
                    <w:t>.Р</w:t>
                  </w:r>
                  <w:proofErr w:type="gramEnd"/>
                  <w:r w:rsidRPr="00B603CA">
                    <w:t>усаковская</w:t>
                  </w:r>
                  <w:proofErr w:type="spellEnd"/>
                  <w:r w:rsidRPr="00B603CA">
                    <w:t>, д.13</w:t>
                  </w:r>
                </w:p>
              </w:tc>
            </w:tr>
            <w:tr w:rsidR="00B603CA" w:rsidRPr="00B603CA" w:rsidTr="000473CB">
              <w:tc>
                <w:tcPr>
                  <w:tcW w:w="1563" w:type="pct"/>
                  <w:tcBorders>
                    <w:top w:val="single" w:sz="6" w:space="0" w:color="000000"/>
                    <w:left w:val="single" w:sz="6" w:space="0" w:color="000000"/>
                    <w:bottom w:val="single" w:sz="6" w:space="0" w:color="000000"/>
                    <w:right w:val="single" w:sz="6" w:space="0" w:color="000000"/>
                  </w:tcBorders>
                </w:tcPr>
                <w:p w:rsidR="00B603CA" w:rsidRPr="00B603CA" w:rsidRDefault="00B603CA" w:rsidP="00190F0B">
                  <w:pPr>
                    <w:rPr>
                      <w:sz w:val="24"/>
                      <w:szCs w:val="24"/>
                    </w:rPr>
                  </w:pPr>
                  <w:r w:rsidRPr="00B603C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603CA" w:rsidRPr="00B603CA" w:rsidRDefault="00B603CA" w:rsidP="00190F0B">
                  <w:pPr>
                    <w:rPr>
                      <w:sz w:val="24"/>
                      <w:szCs w:val="24"/>
                    </w:rPr>
                  </w:pPr>
                  <w:r w:rsidRPr="00B603CA">
                    <w:t>8(495) 909-03-60</w:t>
                  </w:r>
                </w:p>
              </w:tc>
            </w:tr>
          </w:tbl>
          <w:p w:rsidR="000D0CE2" w:rsidRPr="00B603CA" w:rsidRDefault="000D0CE2" w:rsidP="000473CB">
            <w:pPr>
              <w:jc w:val="both"/>
              <w:rPr>
                <w:rStyle w:val="textspanview"/>
                <w:sz w:val="21"/>
                <w:szCs w:val="21"/>
                <w:highlight w:val="yellow"/>
              </w:rPr>
            </w:pPr>
          </w:p>
        </w:tc>
        <w:tc>
          <w:tcPr>
            <w:tcW w:w="1417" w:type="dxa"/>
          </w:tcPr>
          <w:p w:rsidR="000D0CE2" w:rsidRPr="00B603CA" w:rsidRDefault="00B603CA" w:rsidP="000D0CE2">
            <w:pPr>
              <w:jc w:val="center"/>
              <w:rPr>
                <w:sz w:val="21"/>
                <w:szCs w:val="21"/>
              </w:rPr>
            </w:pPr>
            <w:r w:rsidRPr="00B603CA">
              <w:t>178105.00</w:t>
            </w:r>
          </w:p>
        </w:tc>
      </w:tr>
    </w:tbl>
    <w:p w:rsidR="00E57B9B" w:rsidRDefault="00E57B9B" w:rsidP="00E57B9B">
      <w:pPr>
        <w:suppressAutoHyphens/>
        <w:ind w:left="-142"/>
        <w:jc w:val="both"/>
        <w:rPr>
          <w:sz w:val="24"/>
        </w:rPr>
      </w:pPr>
    </w:p>
    <w:p w:rsidR="00E57B9B" w:rsidRPr="00CE5118" w:rsidRDefault="00E57B9B" w:rsidP="00CE5118">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CE5118">
        <w:rPr>
          <w:sz w:val="24"/>
        </w:rPr>
        <w:t xml:space="preserve"> </w:t>
      </w:r>
      <w:r w:rsidRPr="000360FA">
        <w:rPr>
          <w:sz w:val="24"/>
        </w:rPr>
        <w:t xml:space="preserve">о соответствии следующих заявок на участие в </w:t>
      </w:r>
      <w:r w:rsidRPr="000D0CE2">
        <w:rPr>
          <w:sz w:val="24"/>
        </w:rPr>
        <w:t xml:space="preserve">аукционе </w:t>
      </w:r>
      <w:r w:rsidRPr="000D0CE2">
        <w:rPr>
          <w:sz w:val="24"/>
          <w:szCs w:val="24"/>
        </w:rPr>
        <w:t xml:space="preserve">требованиям, установленным </w:t>
      </w:r>
      <w:r w:rsidRPr="00CE5118">
        <w:rPr>
          <w:sz w:val="24"/>
          <w:szCs w:val="24"/>
        </w:rPr>
        <w:t>документацией об аукционе в электронной форме:</w:t>
      </w:r>
    </w:p>
    <w:p w:rsidR="00E57B9B" w:rsidRPr="00CE5118" w:rsidRDefault="00E57B9B" w:rsidP="00E57B9B">
      <w:pPr>
        <w:suppressAutoHyphens/>
        <w:ind w:left="-142"/>
        <w:jc w:val="both"/>
        <w:rPr>
          <w:bCs/>
          <w:sz w:val="24"/>
          <w:szCs w:val="24"/>
        </w:rPr>
      </w:pPr>
      <w:r w:rsidRPr="00CE5118">
        <w:rPr>
          <w:sz w:val="24"/>
          <w:szCs w:val="24"/>
        </w:rPr>
        <w:t>-</w:t>
      </w:r>
      <w:r w:rsidRPr="00CE5118">
        <w:rPr>
          <w:color w:val="FF0000"/>
          <w:sz w:val="24"/>
          <w:szCs w:val="24"/>
        </w:rPr>
        <w:t xml:space="preserve"> </w:t>
      </w:r>
      <w:r w:rsidR="00CE5118" w:rsidRPr="00CE5118">
        <w:rPr>
          <w:bCs/>
          <w:sz w:val="24"/>
          <w:szCs w:val="24"/>
        </w:rPr>
        <w:t>Общество с ограниченной ответственностью "</w:t>
      </w:r>
      <w:proofErr w:type="spellStart"/>
      <w:r w:rsidR="00CE5118" w:rsidRPr="00CE5118">
        <w:rPr>
          <w:bCs/>
          <w:sz w:val="24"/>
          <w:szCs w:val="24"/>
        </w:rPr>
        <w:t>ФинПромМаркет</w:t>
      </w:r>
      <w:proofErr w:type="spellEnd"/>
      <w:r w:rsidR="00CE5118" w:rsidRPr="00CE5118">
        <w:rPr>
          <w:bCs/>
          <w:sz w:val="24"/>
          <w:szCs w:val="24"/>
        </w:rPr>
        <w:t>-</w:t>
      </w:r>
      <w:proofErr w:type="gramStart"/>
      <w:r w:rsidR="00CE5118" w:rsidRPr="00CE5118">
        <w:rPr>
          <w:bCs/>
          <w:sz w:val="24"/>
          <w:szCs w:val="24"/>
        </w:rPr>
        <w:t>XXI</w:t>
      </w:r>
      <w:proofErr w:type="gramEnd"/>
      <w:r w:rsidR="00CE5118" w:rsidRPr="00CE5118">
        <w:rPr>
          <w:bCs/>
          <w:sz w:val="24"/>
          <w:szCs w:val="24"/>
        </w:rPr>
        <w:t>".</w:t>
      </w:r>
    </w:p>
    <w:p w:rsidR="00CE5118" w:rsidRPr="00CE5118" w:rsidRDefault="00E57B9B" w:rsidP="00CE5118">
      <w:pPr>
        <w:suppressAutoHyphens/>
        <w:ind w:left="-142"/>
        <w:jc w:val="both"/>
        <w:rPr>
          <w:sz w:val="24"/>
          <w:szCs w:val="24"/>
        </w:rPr>
      </w:pPr>
      <w:r w:rsidRPr="00CE5118">
        <w:rPr>
          <w:sz w:val="24"/>
          <w:szCs w:val="24"/>
        </w:rPr>
        <w:t xml:space="preserve">6. </w:t>
      </w:r>
      <w:r w:rsidR="00CE5118" w:rsidRPr="00CE5118">
        <w:rPr>
          <w:sz w:val="24"/>
        </w:rPr>
        <w:t>Так как при</w:t>
      </w:r>
      <w:r w:rsidR="00FF45B3">
        <w:rPr>
          <w:sz w:val="24"/>
        </w:rPr>
        <w:t xml:space="preserve">нято решение о соответствии </w:t>
      </w:r>
      <w:bookmarkStart w:id="0" w:name="_GoBack"/>
      <w:bookmarkEnd w:id="0"/>
      <w:r w:rsidR="00CE5118" w:rsidRPr="00CE5118">
        <w:rPr>
          <w:sz w:val="24"/>
        </w:rPr>
        <w:t xml:space="preserve"> требованиям документации об аукционе только одной второй части </w:t>
      </w:r>
      <w:r w:rsidR="00CE5118" w:rsidRPr="00CE5118">
        <w:rPr>
          <w:sz w:val="24"/>
          <w:szCs w:val="24"/>
        </w:rPr>
        <w:t xml:space="preserve">заявки на участие в электронном аукционе, на основании части 13 статьи 69 Федерального закона от 05.04.2013 №44-ФЗ аукцион признается несостоявшимся. </w:t>
      </w:r>
    </w:p>
    <w:p w:rsidR="00E57B9B" w:rsidRPr="00CE5118" w:rsidRDefault="00CE5118" w:rsidP="00E57B9B">
      <w:pPr>
        <w:suppressAutoHyphens/>
        <w:ind w:left="-142"/>
        <w:jc w:val="both"/>
        <w:rPr>
          <w:sz w:val="24"/>
          <w:szCs w:val="24"/>
        </w:rPr>
      </w:pPr>
      <w:r w:rsidRPr="00CE5118">
        <w:rPr>
          <w:sz w:val="24"/>
          <w:szCs w:val="24"/>
        </w:rPr>
        <w:t xml:space="preserve">7. </w:t>
      </w:r>
      <w:r w:rsidR="00E57B9B" w:rsidRPr="00CE5118">
        <w:rPr>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2A2E04" w:rsidRPr="00CE5118">
        <w:rPr>
          <w:sz w:val="24"/>
          <w:szCs w:val="24"/>
        </w:rPr>
        <w:t>10</w:t>
      </w:r>
      <w:r w:rsidR="00E57B9B" w:rsidRPr="00CE5118">
        <w:rPr>
          <w:sz w:val="24"/>
          <w:szCs w:val="24"/>
        </w:rPr>
        <w:t>.0</w:t>
      </w:r>
      <w:r w:rsidR="002A2E04" w:rsidRPr="00CE5118">
        <w:rPr>
          <w:sz w:val="24"/>
          <w:szCs w:val="24"/>
        </w:rPr>
        <w:t>5</w:t>
      </w:r>
      <w:r w:rsidR="00E57B9B" w:rsidRPr="00CE5118">
        <w:rPr>
          <w:sz w:val="24"/>
          <w:szCs w:val="24"/>
        </w:rPr>
        <w:t>.201</w:t>
      </w:r>
      <w:r w:rsidR="00BE44D4" w:rsidRPr="00CE5118">
        <w:rPr>
          <w:sz w:val="24"/>
          <w:szCs w:val="24"/>
        </w:rPr>
        <w:t>7</w:t>
      </w:r>
      <w:r w:rsidR="00E57B9B" w:rsidRPr="00CE5118">
        <w:rPr>
          <w:sz w:val="24"/>
          <w:szCs w:val="24"/>
        </w:rPr>
        <w:t xml:space="preserve"> победителем  аукциона в электронной форме признается </w:t>
      </w:r>
      <w:r w:rsidRPr="00CE5118">
        <w:rPr>
          <w:bCs/>
          <w:sz w:val="24"/>
          <w:szCs w:val="24"/>
        </w:rPr>
        <w:t>Общество с ограниченной ответственностью "</w:t>
      </w:r>
      <w:proofErr w:type="spellStart"/>
      <w:r w:rsidRPr="00CE5118">
        <w:rPr>
          <w:bCs/>
          <w:sz w:val="24"/>
          <w:szCs w:val="24"/>
        </w:rPr>
        <w:t>ФинПромМаркет</w:t>
      </w:r>
      <w:proofErr w:type="spellEnd"/>
      <w:r w:rsidRPr="00CE5118">
        <w:rPr>
          <w:bCs/>
          <w:sz w:val="24"/>
          <w:szCs w:val="24"/>
        </w:rPr>
        <w:t>-</w:t>
      </w:r>
      <w:proofErr w:type="gramStart"/>
      <w:r w:rsidRPr="00CE5118">
        <w:rPr>
          <w:bCs/>
          <w:sz w:val="24"/>
          <w:szCs w:val="24"/>
        </w:rPr>
        <w:t>XXI</w:t>
      </w:r>
      <w:proofErr w:type="gramEnd"/>
      <w:r w:rsidRPr="00CE5118">
        <w:rPr>
          <w:bCs/>
          <w:sz w:val="24"/>
          <w:szCs w:val="24"/>
        </w:rPr>
        <w:t xml:space="preserve">" </w:t>
      </w:r>
      <w:r w:rsidR="00E57B9B" w:rsidRPr="00CE5118">
        <w:rPr>
          <w:sz w:val="24"/>
          <w:szCs w:val="24"/>
        </w:rPr>
        <w:t xml:space="preserve">с ценой муниципального контракта </w:t>
      </w:r>
      <w:r w:rsidRPr="00CE5118">
        <w:rPr>
          <w:sz w:val="24"/>
          <w:szCs w:val="24"/>
        </w:rPr>
        <w:t xml:space="preserve">178105.00 </w:t>
      </w:r>
      <w:r w:rsidR="00E57B9B" w:rsidRPr="00CE5118">
        <w:rPr>
          <w:sz w:val="24"/>
          <w:szCs w:val="24"/>
        </w:rPr>
        <w:t xml:space="preserve">рублей. </w:t>
      </w:r>
    </w:p>
    <w:p w:rsidR="00E57B9B" w:rsidRPr="00CE5118" w:rsidRDefault="00CE5118" w:rsidP="00CE5118">
      <w:pPr>
        <w:suppressAutoHyphens/>
        <w:ind w:left="-142"/>
        <w:jc w:val="both"/>
        <w:rPr>
          <w:color w:val="FF0000"/>
          <w:sz w:val="24"/>
        </w:rPr>
      </w:pPr>
      <w:r w:rsidRPr="00CE5118">
        <w:rPr>
          <w:sz w:val="24"/>
        </w:rPr>
        <w:t>8</w:t>
      </w:r>
      <w:r w:rsidR="00BE44D4" w:rsidRPr="00CE5118">
        <w:rPr>
          <w:sz w:val="24"/>
        </w:rPr>
        <w:t xml:space="preserve">. </w:t>
      </w:r>
      <w:r w:rsidR="00E57B9B" w:rsidRPr="00CE5118">
        <w:rPr>
          <w:sz w:val="24"/>
        </w:rPr>
        <w:t>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FF45B3" w:rsidRDefault="00BE44D4" w:rsidP="008D55AC">
            <w:pPr>
              <w:spacing w:line="276" w:lineRule="auto"/>
              <w:jc w:val="center"/>
              <w:rPr>
                <w:sz w:val="24"/>
                <w:szCs w:val="24"/>
              </w:rPr>
            </w:pPr>
            <w:r w:rsidRPr="00FF45B3">
              <w:rPr>
                <w:sz w:val="24"/>
                <w:szCs w:val="24"/>
              </w:rPr>
              <w:t xml:space="preserve">В.К. </w:t>
            </w:r>
            <w:proofErr w:type="spellStart"/>
            <w:r w:rsidRPr="00FF45B3">
              <w:rPr>
                <w:sz w:val="24"/>
                <w:szCs w:val="24"/>
              </w:rPr>
              <w:t>Бандурин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FF45B3" w:rsidRDefault="00BE44D4" w:rsidP="008D55AC">
            <w:pPr>
              <w:spacing w:line="276" w:lineRule="auto"/>
              <w:jc w:val="center"/>
              <w:rPr>
                <w:sz w:val="24"/>
                <w:szCs w:val="24"/>
              </w:rPr>
            </w:pPr>
            <w:r w:rsidRPr="00FF45B3">
              <w:rPr>
                <w:sz w:val="24"/>
                <w:szCs w:val="24"/>
              </w:rPr>
              <w:t xml:space="preserve">В.А. </w:t>
            </w:r>
            <w:proofErr w:type="spellStart"/>
            <w:r w:rsidRPr="00FF45B3">
              <w:rPr>
                <w:sz w:val="24"/>
                <w:szCs w:val="24"/>
              </w:rPr>
              <w:t>Климин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FF45B3" w:rsidRDefault="00BE44D4" w:rsidP="008D55AC">
            <w:pPr>
              <w:spacing w:line="276" w:lineRule="auto"/>
              <w:jc w:val="center"/>
              <w:rPr>
                <w:sz w:val="24"/>
                <w:szCs w:val="24"/>
              </w:rPr>
            </w:pPr>
            <w:r w:rsidRPr="00FF45B3">
              <w:rPr>
                <w:sz w:val="24"/>
                <w:szCs w:val="24"/>
              </w:rPr>
              <w:t>Н.А. Морозова</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FF45B3" w:rsidRDefault="00BE44D4" w:rsidP="008D55AC">
            <w:pPr>
              <w:spacing w:line="276" w:lineRule="auto"/>
              <w:jc w:val="center"/>
              <w:rPr>
                <w:sz w:val="24"/>
                <w:szCs w:val="24"/>
              </w:rPr>
            </w:pPr>
            <w:r w:rsidRPr="00FF45B3">
              <w:rPr>
                <w:sz w:val="24"/>
                <w:szCs w:val="24"/>
              </w:rPr>
              <w:t xml:space="preserve">Т.И. </w:t>
            </w:r>
            <w:proofErr w:type="spellStart"/>
            <w:r w:rsidRPr="00FF45B3">
              <w:rPr>
                <w:sz w:val="24"/>
                <w:szCs w:val="24"/>
              </w:rPr>
              <w:t>Долгодворова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FF45B3" w:rsidRDefault="00BE44D4" w:rsidP="008D55AC">
            <w:pPr>
              <w:spacing w:line="276" w:lineRule="auto"/>
              <w:jc w:val="center"/>
              <w:rPr>
                <w:sz w:val="24"/>
                <w:szCs w:val="24"/>
              </w:rPr>
            </w:pPr>
            <w:r w:rsidRPr="00FF45B3">
              <w:rPr>
                <w:sz w:val="24"/>
                <w:szCs w:val="24"/>
              </w:rPr>
              <w:t xml:space="preserve">Ж.В. </w:t>
            </w:r>
            <w:proofErr w:type="spellStart"/>
            <w:r w:rsidRPr="00FF45B3">
              <w:rPr>
                <w:sz w:val="24"/>
                <w:szCs w:val="24"/>
              </w:rPr>
              <w:t>Резинкина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FF45B3" w:rsidRDefault="00BE44D4" w:rsidP="008D55AC">
            <w:pPr>
              <w:spacing w:line="276" w:lineRule="auto"/>
              <w:jc w:val="center"/>
              <w:rPr>
                <w:sz w:val="24"/>
                <w:szCs w:val="24"/>
              </w:rPr>
            </w:pPr>
            <w:r w:rsidRPr="00FF45B3">
              <w:rPr>
                <w:sz w:val="24"/>
                <w:szCs w:val="24"/>
              </w:rPr>
              <w:t>А.Т. Абдуллаев</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2A2E04" w:rsidRDefault="00BE44D4" w:rsidP="008D55AC">
            <w:pPr>
              <w:spacing w:line="276" w:lineRule="auto"/>
              <w:jc w:val="center"/>
              <w:rPr>
                <w:sz w:val="24"/>
                <w:szCs w:val="24"/>
                <w:highlight w:val="yellow"/>
              </w:rPr>
            </w:pPr>
            <w:r w:rsidRPr="00FF45B3">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E44D4" w:rsidRPr="009C2DD5" w:rsidRDefault="002A2E04" w:rsidP="00BE44D4">
      <w:pPr>
        <w:rPr>
          <w:b/>
          <w:sz w:val="24"/>
          <w:szCs w:val="24"/>
        </w:rPr>
      </w:pPr>
      <w:r>
        <w:rPr>
          <w:b/>
          <w:sz w:val="24"/>
          <w:szCs w:val="24"/>
        </w:rPr>
        <w:t>Заместитель председателя</w:t>
      </w:r>
      <w:r w:rsidR="00BE44D4" w:rsidRPr="009C2DD5">
        <w:rPr>
          <w:b/>
          <w:sz w:val="24"/>
          <w:szCs w:val="24"/>
        </w:rPr>
        <w:t xml:space="preserve"> комиссии:       </w:t>
      </w:r>
      <w:r>
        <w:rPr>
          <w:b/>
          <w:sz w:val="24"/>
          <w:szCs w:val="24"/>
        </w:rPr>
        <w:t xml:space="preserve">                                  </w:t>
      </w:r>
      <w:r w:rsidRPr="009C2DD5">
        <w:rPr>
          <w:sz w:val="24"/>
          <w:szCs w:val="24"/>
        </w:rPr>
        <w:t xml:space="preserve">В.К. </w:t>
      </w:r>
      <w:proofErr w:type="spellStart"/>
      <w:r w:rsidRPr="009C2DD5">
        <w:rPr>
          <w:sz w:val="24"/>
          <w:szCs w:val="24"/>
        </w:rPr>
        <w:t>Бандурин</w:t>
      </w:r>
      <w:proofErr w:type="spellEnd"/>
      <w:r w:rsidR="00BE44D4" w:rsidRPr="009C2DD5">
        <w:rPr>
          <w:b/>
          <w:sz w:val="24"/>
          <w:szCs w:val="24"/>
        </w:rPr>
        <w:t xml:space="preserve">                                                         </w:t>
      </w:r>
      <w:r w:rsidR="00BE44D4" w:rsidRPr="009C2DD5">
        <w:rPr>
          <w:b/>
          <w:sz w:val="24"/>
          <w:szCs w:val="24"/>
        </w:rPr>
        <w:tab/>
      </w:r>
      <w:r w:rsidR="00BE44D4" w:rsidRPr="009C2DD5">
        <w:rPr>
          <w:b/>
          <w:sz w:val="24"/>
          <w:szCs w:val="24"/>
        </w:rPr>
        <w:tab/>
        <w:t xml:space="preserve">   </w:t>
      </w:r>
    </w:p>
    <w:p w:rsidR="00BE44D4" w:rsidRPr="009C2DD5" w:rsidRDefault="00BE44D4" w:rsidP="00BE44D4">
      <w:pPr>
        <w:jc w:val="both"/>
        <w:rPr>
          <w:sz w:val="24"/>
          <w:szCs w:val="24"/>
        </w:rPr>
      </w:pPr>
      <w:r w:rsidRPr="009C2DD5">
        <w:rPr>
          <w:b/>
          <w:sz w:val="24"/>
          <w:szCs w:val="24"/>
        </w:rPr>
        <w:t xml:space="preserve">Члены  комиссии                                                                                                                                                                                                </w:t>
      </w:r>
    </w:p>
    <w:p w:rsidR="00BE44D4" w:rsidRPr="009C2DD5" w:rsidRDefault="00BE44D4" w:rsidP="00BE44D4">
      <w:pPr>
        <w:ind w:left="-993"/>
        <w:jc w:val="right"/>
        <w:rPr>
          <w:sz w:val="24"/>
          <w:szCs w:val="24"/>
        </w:rPr>
      </w:pPr>
      <w:r w:rsidRPr="009C2DD5">
        <w:rPr>
          <w:sz w:val="24"/>
          <w:szCs w:val="24"/>
        </w:rPr>
        <w:t xml:space="preserve">___________________В. А. </w:t>
      </w:r>
      <w:proofErr w:type="spellStart"/>
      <w:r w:rsidRPr="009C2DD5">
        <w:rPr>
          <w:sz w:val="24"/>
          <w:szCs w:val="24"/>
        </w:rPr>
        <w:t>Климин</w:t>
      </w:r>
      <w:proofErr w:type="spellEnd"/>
    </w:p>
    <w:p w:rsidR="00BE44D4" w:rsidRPr="009C2DD5" w:rsidRDefault="00BE44D4" w:rsidP="00BE44D4">
      <w:pPr>
        <w:ind w:left="-993"/>
        <w:jc w:val="right"/>
        <w:rPr>
          <w:sz w:val="24"/>
          <w:szCs w:val="24"/>
        </w:rPr>
      </w:pPr>
      <w:r w:rsidRPr="009C2DD5">
        <w:rPr>
          <w:sz w:val="24"/>
          <w:szCs w:val="24"/>
        </w:rPr>
        <w:t>__________________Н.А. Морозова</w:t>
      </w:r>
    </w:p>
    <w:p w:rsidR="00BE44D4" w:rsidRPr="009C2DD5" w:rsidRDefault="00BE44D4" w:rsidP="00BE44D4">
      <w:pPr>
        <w:ind w:left="-993"/>
        <w:jc w:val="right"/>
        <w:rPr>
          <w:sz w:val="24"/>
          <w:szCs w:val="24"/>
        </w:rPr>
      </w:pPr>
      <w:r w:rsidRPr="009C2DD5">
        <w:rPr>
          <w:sz w:val="24"/>
          <w:szCs w:val="24"/>
        </w:rPr>
        <w:tab/>
      </w:r>
      <w:r w:rsidRPr="009C2DD5">
        <w:rPr>
          <w:sz w:val="24"/>
          <w:szCs w:val="24"/>
        </w:rPr>
        <w:tab/>
      </w:r>
      <w:r w:rsidRPr="009C2DD5">
        <w:rPr>
          <w:sz w:val="24"/>
          <w:szCs w:val="24"/>
        </w:rPr>
        <w:tab/>
      </w:r>
      <w:r w:rsidRPr="009C2DD5">
        <w:rPr>
          <w:sz w:val="24"/>
          <w:szCs w:val="24"/>
        </w:rPr>
        <w:tab/>
      </w:r>
      <w:r w:rsidRPr="009C2DD5">
        <w:rPr>
          <w:sz w:val="24"/>
          <w:szCs w:val="24"/>
        </w:rPr>
        <w:tab/>
        <w:t xml:space="preserve">______________ Т.И. </w:t>
      </w:r>
      <w:proofErr w:type="spellStart"/>
      <w:r w:rsidRPr="009C2DD5">
        <w:rPr>
          <w:sz w:val="24"/>
          <w:szCs w:val="24"/>
        </w:rPr>
        <w:t>Долгодворова</w:t>
      </w:r>
      <w:proofErr w:type="spellEnd"/>
    </w:p>
    <w:p w:rsidR="00BE44D4" w:rsidRPr="009C2DD5" w:rsidRDefault="00BE44D4" w:rsidP="00BE44D4">
      <w:pPr>
        <w:ind w:left="-993"/>
        <w:jc w:val="right"/>
        <w:rPr>
          <w:sz w:val="24"/>
          <w:szCs w:val="24"/>
        </w:rPr>
      </w:pPr>
      <w:r w:rsidRPr="009C2DD5">
        <w:rPr>
          <w:sz w:val="24"/>
          <w:szCs w:val="24"/>
        </w:rPr>
        <w:t xml:space="preserve">_________________Ж.В. </w:t>
      </w:r>
      <w:proofErr w:type="spellStart"/>
      <w:r w:rsidRPr="009C2DD5">
        <w:rPr>
          <w:sz w:val="24"/>
          <w:szCs w:val="24"/>
        </w:rPr>
        <w:t>Резинкина</w:t>
      </w:r>
      <w:proofErr w:type="spellEnd"/>
    </w:p>
    <w:p w:rsidR="00BE44D4" w:rsidRPr="009C2DD5" w:rsidRDefault="00BE44D4" w:rsidP="00BE44D4">
      <w:pPr>
        <w:ind w:left="-993"/>
        <w:jc w:val="right"/>
        <w:rPr>
          <w:sz w:val="24"/>
          <w:szCs w:val="24"/>
        </w:rPr>
      </w:pPr>
      <w:r w:rsidRPr="009C2DD5">
        <w:rPr>
          <w:sz w:val="24"/>
          <w:szCs w:val="24"/>
        </w:rPr>
        <w:t>_________________А.Т. Абдуллаев</w:t>
      </w:r>
    </w:p>
    <w:p w:rsidR="00BE44D4" w:rsidRDefault="00BE44D4" w:rsidP="00BE44D4">
      <w:pPr>
        <w:ind w:left="-993"/>
        <w:jc w:val="right"/>
        <w:rPr>
          <w:sz w:val="24"/>
          <w:szCs w:val="24"/>
        </w:rPr>
      </w:pPr>
      <w:r w:rsidRPr="009C2DD5">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68658F">
        <w:rPr>
          <w:sz w:val="24"/>
          <w:szCs w:val="24"/>
        </w:rPr>
        <w:t>Н.Н. Логинова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82139F">
      <w:pPr>
        <w:ind w:hanging="426"/>
        <w:jc w:val="right"/>
        <w:rPr>
          <w:sz w:val="16"/>
          <w:szCs w:val="16"/>
        </w:rPr>
      </w:pPr>
    </w:p>
    <w:p w:rsidR="004C34B6" w:rsidRDefault="004C34B6" w:rsidP="0082139F">
      <w:pPr>
        <w:ind w:hanging="426"/>
        <w:jc w:val="right"/>
        <w:rPr>
          <w:sz w:val="16"/>
          <w:szCs w:val="16"/>
        </w:rPr>
      </w:pPr>
    </w:p>
    <w:p w:rsidR="004C34B6" w:rsidRDefault="004C34B6"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82139F">
      <w:pPr>
        <w:ind w:hanging="426"/>
        <w:jc w:val="right"/>
        <w:rPr>
          <w:sz w:val="16"/>
          <w:szCs w:val="16"/>
        </w:rPr>
      </w:pPr>
    </w:p>
    <w:p w:rsidR="007E7188" w:rsidRDefault="007E7188" w:rsidP="007E7188">
      <w:pPr>
        <w:ind w:right="-66"/>
        <w:jc w:val="right"/>
      </w:pPr>
      <w:r>
        <w:lastRenderedPageBreak/>
        <w:t xml:space="preserve">                                                                                                                       Приложение 1</w:t>
      </w:r>
    </w:p>
    <w:p w:rsidR="007E7188" w:rsidRDefault="007E7188" w:rsidP="007E7188">
      <w:pPr>
        <w:jc w:val="right"/>
        <w:rPr>
          <w:sz w:val="18"/>
          <w:szCs w:val="18"/>
        </w:rPr>
      </w:pPr>
      <w:r>
        <w:t xml:space="preserve">                                                                                                                                               к </w:t>
      </w:r>
      <w:r>
        <w:rPr>
          <w:sz w:val="18"/>
          <w:szCs w:val="18"/>
        </w:rPr>
        <w:t>протоколу подведения итогов</w:t>
      </w:r>
    </w:p>
    <w:p w:rsidR="007E7188" w:rsidRDefault="007E7188" w:rsidP="007E7188">
      <w:pPr>
        <w:tabs>
          <w:tab w:val="left" w:pos="3930"/>
          <w:tab w:val="right" w:pos="9355"/>
        </w:tabs>
        <w:ind w:right="-66"/>
        <w:jc w:val="right"/>
        <w:rPr>
          <w:sz w:val="18"/>
          <w:szCs w:val="18"/>
        </w:rPr>
      </w:pPr>
      <w:r>
        <w:rPr>
          <w:sz w:val="18"/>
          <w:szCs w:val="18"/>
        </w:rPr>
        <w:t>на участие в аукционе в электронной форме</w:t>
      </w:r>
    </w:p>
    <w:p w:rsidR="007E7188" w:rsidRDefault="007E7188" w:rsidP="007E7188">
      <w:pPr>
        <w:tabs>
          <w:tab w:val="left" w:pos="3930"/>
          <w:tab w:val="right" w:pos="9355"/>
        </w:tabs>
        <w:ind w:right="-66"/>
        <w:jc w:val="right"/>
        <w:rPr>
          <w:sz w:val="18"/>
          <w:szCs w:val="18"/>
        </w:rPr>
      </w:pPr>
      <w:r>
        <w:rPr>
          <w:sz w:val="18"/>
          <w:szCs w:val="18"/>
        </w:rPr>
        <w:t>от «11» мая  2017 г. № 0187300005817000076-3</w:t>
      </w:r>
    </w:p>
    <w:p w:rsidR="007E7188" w:rsidRDefault="007E7188" w:rsidP="007E7188">
      <w:pPr>
        <w:tabs>
          <w:tab w:val="left" w:pos="3930"/>
          <w:tab w:val="right" w:pos="9355"/>
        </w:tabs>
        <w:ind w:right="-66"/>
        <w:jc w:val="right"/>
      </w:pPr>
    </w:p>
    <w:p w:rsidR="007E7188" w:rsidRDefault="007E7188" w:rsidP="007E7188">
      <w:pPr>
        <w:jc w:val="center"/>
      </w:pPr>
      <w:r>
        <w:t xml:space="preserve">Таблица подведения итогов </w:t>
      </w:r>
    </w:p>
    <w:p w:rsidR="007E7188" w:rsidRDefault="007E7188" w:rsidP="007E7188">
      <w:pPr>
        <w:jc w:val="center"/>
      </w:pPr>
      <w: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w:t>
      </w:r>
      <w:r>
        <w:rPr>
          <w:bCs/>
        </w:rPr>
        <w:t xml:space="preserve"> оказание услуг по сопровождению используемого программного обеспечения "Аверс"</w:t>
      </w:r>
      <w:r>
        <w:t>.</w:t>
      </w:r>
    </w:p>
    <w:p w:rsidR="007E7188" w:rsidRDefault="007E7188" w:rsidP="007E7188">
      <w:pPr>
        <w:jc w:val="center"/>
        <w:rPr>
          <w:bCs/>
        </w:rPr>
      </w:pPr>
    </w:p>
    <w:p w:rsidR="007E7188" w:rsidRDefault="007E7188" w:rsidP="007E7188">
      <w:pPr>
        <w:jc w:val="center"/>
      </w:pPr>
      <w:r>
        <w:t>Заказчик: Муниципальное казенное учреждение «Центр материально-технического и информационно-методического обеспечения».</w:t>
      </w:r>
    </w:p>
    <w:p w:rsidR="007E7188" w:rsidRDefault="007E7188" w:rsidP="007E7188"/>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827"/>
        <w:gridCol w:w="2410"/>
      </w:tblGrid>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jc w:val="center"/>
              <w:rPr>
                <w:lang w:eastAsia="en-US"/>
              </w:rPr>
            </w:pPr>
            <w:r>
              <w:rPr>
                <w:lang w:eastAsia="en-US"/>
              </w:rPr>
              <w:t>Показатель</w:t>
            </w:r>
          </w:p>
        </w:tc>
        <w:tc>
          <w:tcPr>
            <w:tcW w:w="382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jc w:val="center"/>
              <w:rPr>
                <w:lang w:eastAsia="en-US"/>
              </w:rPr>
            </w:pPr>
            <w:r>
              <w:rPr>
                <w:lang w:eastAsia="en-US"/>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jc w:val="center"/>
              <w:rPr>
                <w:lang w:eastAsia="en-US"/>
              </w:rPr>
            </w:pPr>
            <w:r>
              <w:rPr>
                <w:lang w:eastAsia="en-US"/>
              </w:rPr>
              <w:t>Заявка №2</w:t>
            </w:r>
          </w:p>
          <w:p w:rsidR="007E7188" w:rsidRDefault="007E7188">
            <w:pPr>
              <w:widowControl/>
              <w:spacing w:line="276" w:lineRule="auto"/>
              <w:jc w:val="center"/>
              <w:rPr>
                <w:color w:val="000000"/>
                <w:sz w:val="18"/>
                <w:szCs w:val="18"/>
                <w:lang w:eastAsia="en-US"/>
              </w:rPr>
            </w:pPr>
            <w:r>
              <w:rPr>
                <w:color w:val="000000"/>
                <w:sz w:val="18"/>
                <w:szCs w:val="18"/>
                <w:lang w:eastAsia="en-US"/>
              </w:rPr>
              <w:t xml:space="preserve">Общество с ограниченной ответственностью </w:t>
            </w:r>
            <w:r>
              <w:rPr>
                <w:bCs/>
                <w:color w:val="000000"/>
                <w:sz w:val="18"/>
                <w:szCs w:val="18"/>
                <w:lang w:eastAsia="en-US"/>
              </w:rPr>
              <w:t>"</w:t>
            </w:r>
            <w:proofErr w:type="spellStart"/>
            <w:r>
              <w:rPr>
                <w:bCs/>
                <w:color w:val="000000"/>
                <w:sz w:val="18"/>
                <w:szCs w:val="18"/>
                <w:lang w:eastAsia="en-US"/>
              </w:rPr>
              <w:t>ФинПромМаркет</w:t>
            </w:r>
            <w:proofErr w:type="spellEnd"/>
            <w:r>
              <w:rPr>
                <w:bCs/>
                <w:color w:val="000000"/>
                <w:sz w:val="18"/>
                <w:szCs w:val="18"/>
                <w:lang w:eastAsia="en-US"/>
              </w:rPr>
              <w:t>-</w:t>
            </w:r>
            <w:proofErr w:type="gramStart"/>
            <w:r>
              <w:rPr>
                <w:bCs/>
                <w:color w:val="000000"/>
                <w:sz w:val="18"/>
                <w:szCs w:val="18"/>
                <w:lang w:eastAsia="en-US"/>
              </w:rPr>
              <w:t>XXI</w:t>
            </w:r>
            <w:proofErr w:type="gramEnd"/>
            <w:r>
              <w:rPr>
                <w:bCs/>
                <w:color w:val="000000"/>
                <w:sz w:val="18"/>
                <w:szCs w:val="18"/>
                <w:lang w:eastAsia="en-US"/>
              </w:rPr>
              <w:t>"</w:t>
            </w:r>
            <w:r>
              <w:rPr>
                <w:color w:val="000000"/>
                <w:sz w:val="18"/>
                <w:szCs w:val="18"/>
                <w:lang w:eastAsia="en-US"/>
              </w:rPr>
              <w:t>,</w:t>
            </w:r>
          </w:p>
          <w:p w:rsidR="007E7188" w:rsidRDefault="007E7188">
            <w:pPr>
              <w:widowControl/>
              <w:spacing w:line="276" w:lineRule="auto"/>
              <w:jc w:val="center"/>
              <w:rPr>
                <w:sz w:val="18"/>
                <w:szCs w:val="18"/>
                <w:lang w:eastAsia="en-US"/>
              </w:rPr>
            </w:pPr>
            <w:r>
              <w:rPr>
                <w:color w:val="000000"/>
                <w:sz w:val="18"/>
                <w:szCs w:val="18"/>
                <w:lang w:eastAsia="en-US"/>
              </w:rPr>
              <w:t xml:space="preserve"> </w:t>
            </w:r>
            <w:proofErr w:type="spellStart"/>
            <w:r>
              <w:rPr>
                <w:color w:val="000000"/>
                <w:sz w:val="18"/>
                <w:szCs w:val="18"/>
                <w:lang w:eastAsia="en-US"/>
              </w:rPr>
              <w:t>г</w:t>
            </w:r>
            <w:proofErr w:type="gramStart"/>
            <w:r>
              <w:rPr>
                <w:color w:val="000000"/>
                <w:sz w:val="18"/>
                <w:szCs w:val="18"/>
                <w:lang w:eastAsia="en-US"/>
              </w:rPr>
              <w:t>.М</w:t>
            </w:r>
            <w:proofErr w:type="gramEnd"/>
            <w:r>
              <w:rPr>
                <w:color w:val="000000"/>
                <w:sz w:val="18"/>
                <w:szCs w:val="18"/>
                <w:lang w:eastAsia="en-US"/>
              </w:rPr>
              <w:t>осква</w:t>
            </w:r>
            <w:proofErr w:type="spellEnd"/>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E7188" w:rsidRDefault="007E718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E7188" w:rsidRDefault="007E718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E7188" w:rsidRDefault="007E718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w:t>
            </w:r>
            <w:r>
              <w:rPr>
                <w:sz w:val="18"/>
                <w:szCs w:val="18"/>
                <w:lang w:eastAsia="en-US"/>
              </w:rPr>
              <w:lastRenderedPageBreak/>
              <w:t>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188" w:rsidRDefault="007E7188">
            <w:pPr>
              <w:suppressAutoHyphens/>
              <w:spacing w:line="276" w:lineRule="auto"/>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E7188" w:rsidRDefault="007E718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E7188" w:rsidRDefault="007E718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suppressAutoHyphens/>
              <w:spacing w:line="276" w:lineRule="auto"/>
              <w:ind w:left="33"/>
              <w:rPr>
                <w:sz w:val="18"/>
                <w:szCs w:val="18"/>
                <w:lang w:eastAsia="en-US"/>
              </w:rPr>
            </w:pPr>
            <w:r>
              <w:rPr>
                <w:sz w:val="18"/>
                <w:szCs w:val="18"/>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t>информация отсутствует</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sz w:val="18"/>
                <w:szCs w:val="18"/>
                <w:lang w:eastAsia="en-US"/>
              </w:rPr>
            </w:pPr>
            <w:r>
              <w:rPr>
                <w:sz w:val="18"/>
                <w:szCs w:val="18"/>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sz w:val="18"/>
                <w:szCs w:val="18"/>
                <w:lang w:eastAsia="en-US"/>
              </w:rPr>
            </w:pPr>
            <w:r>
              <w:rPr>
                <w:color w:val="000000"/>
                <w:sz w:val="18"/>
                <w:szCs w:val="18"/>
                <w:lang w:eastAsia="en-US"/>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sz w:val="18"/>
                <w:szCs w:val="18"/>
                <w:lang w:eastAsia="en-US"/>
              </w:rPr>
            </w:pPr>
            <w:r>
              <w:rPr>
                <w:color w:val="000000"/>
                <w:sz w:val="18"/>
                <w:szCs w:val="18"/>
                <w:lang w:eastAsia="en-US"/>
              </w:rPr>
              <w:t>информация отсутствует</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sz w:val="18"/>
                <w:szCs w:val="18"/>
                <w:lang w:eastAsia="en-US"/>
              </w:rPr>
            </w:pPr>
            <w:r>
              <w:rPr>
                <w:sz w:val="18"/>
                <w:szCs w:val="18"/>
                <w:lang w:eastAsia="en-US"/>
              </w:rPr>
              <w:t xml:space="preserve">8. </w:t>
            </w:r>
            <w:r>
              <w:rPr>
                <w:color w:val="000000"/>
                <w:kern w:val="2"/>
                <w:sz w:val="18"/>
                <w:szCs w:val="18"/>
                <w:lang w:eastAsia="en-US"/>
              </w:rPr>
              <w:t>Принадлежность участника  закупки к офшорным компаниям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t>Не принадлежность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t>Не принадлежит</w:t>
            </w:r>
          </w:p>
        </w:tc>
      </w:tr>
      <w:tr w:rsidR="007E7188" w:rsidRPr="007E7188" w:rsidTr="007E7188">
        <w:trPr>
          <w:trHeight w:val="203"/>
        </w:trPr>
        <w:tc>
          <w:tcPr>
            <w:tcW w:w="4537" w:type="dxa"/>
            <w:vMerge w:val="restart"/>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sz w:val="18"/>
                <w:szCs w:val="18"/>
                <w:lang w:eastAsia="en-US"/>
              </w:rPr>
            </w:pPr>
            <w:r>
              <w:rPr>
                <w:sz w:val="18"/>
                <w:szCs w:val="18"/>
                <w:lang w:eastAsia="en-US"/>
              </w:rPr>
              <w:t xml:space="preserve">9. </w:t>
            </w:r>
            <w:r>
              <w:rPr>
                <w:color w:val="000000"/>
                <w:sz w:val="18"/>
                <w:szCs w:val="18"/>
                <w:lang w:eastAsia="en-US"/>
              </w:rPr>
              <w:t xml:space="preserve">Соответствие участника аукциона и (или) </w:t>
            </w:r>
            <w:proofErr w:type="gramStart"/>
            <w:r>
              <w:rPr>
                <w:color w:val="000000"/>
                <w:sz w:val="18"/>
                <w:szCs w:val="18"/>
                <w:lang w:eastAsia="en-US"/>
              </w:rPr>
              <w:lastRenderedPageBreak/>
              <w:t>предлагаемых</w:t>
            </w:r>
            <w:proofErr w:type="gramEnd"/>
            <w:r>
              <w:rPr>
                <w:color w:val="000000"/>
                <w:sz w:val="18"/>
                <w:szCs w:val="18"/>
                <w:lang w:eastAsia="en-US"/>
              </w:rPr>
              <w:t xml:space="preserve"> им товара, работы или услуги условиям, запретам и ограничениям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lastRenderedPageBreak/>
              <w:t xml:space="preserve">документы, подтверждающие </w:t>
            </w:r>
            <w:r>
              <w:rPr>
                <w:color w:val="000000"/>
                <w:sz w:val="18"/>
                <w:szCs w:val="18"/>
                <w:lang w:eastAsia="en-US"/>
              </w:rPr>
              <w:lastRenderedPageBreak/>
              <w:t>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lastRenderedPageBreak/>
              <w:t>Информация предоставлена</w:t>
            </w:r>
          </w:p>
        </w:tc>
      </w:tr>
      <w:tr w:rsidR="007E7188" w:rsidRPr="007E7188" w:rsidTr="007E7188">
        <w:trPr>
          <w:trHeight w:val="203"/>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7E7188" w:rsidRDefault="007E7188">
            <w:pPr>
              <w:widowControl/>
              <w:rPr>
                <w:sz w:val="18"/>
                <w:szCs w:val="18"/>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Pr>
                <w:b/>
                <w:color w:val="000000"/>
                <w:sz w:val="18"/>
                <w:szCs w:val="18"/>
                <w:lang w:eastAsia="en-US"/>
              </w:rPr>
              <w:t xml:space="preserve">, </w:t>
            </w:r>
            <w:r>
              <w:rPr>
                <w:color w:val="000000"/>
                <w:sz w:val="18"/>
                <w:szCs w:val="18"/>
                <w:lang w:eastAsia="en-US"/>
              </w:rPr>
              <w:t>в соответствии с постановлением Правительства Российской Федерации от 16.11.2015г. №1236</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pacing w:line="276" w:lineRule="auto"/>
              <w:jc w:val="center"/>
              <w:rPr>
                <w:color w:val="000000"/>
                <w:sz w:val="18"/>
                <w:szCs w:val="18"/>
                <w:lang w:eastAsia="en-US"/>
              </w:rPr>
            </w:pPr>
            <w:r>
              <w:rPr>
                <w:color w:val="000000"/>
                <w:sz w:val="18"/>
                <w:szCs w:val="18"/>
                <w:lang w:eastAsia="en-US"/>
              </w:rPr>
              <w:t>Информация предоставлена</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sz w:val="18"/>
                <w:szCs w:val="18"/>
                <w:lang w:eastAsia="en-US"/>
              </w:rPr>
            </w:pPr>
            <w:r>
              <w:rPr>
                <w:sz w:val="18"/>
                <w:szCs w:val="18"/>
                <w:lang w:eastAsia="en-US"/>
              </w:rPr>
              <w:t>10. Принадлежность к субъектам малого предпринимательства и социально-ориентированных некоммерческих организаций</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E7188" w:rsidRDefault="007E718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E7188" w:rsidRPr="007E7188" w:rsidTr="007E7188">
        <w:trPr>
          <w:trHeight w:val="203"/>
        </w:trPr>
        <w:tc>
          <w:tcPr>
            <w:tcW w:w="4537" w:type="dxa"/>
            <w:tcBorders>
              <w:top w:val="single" w:sz="4" w:space="0" w:color="auto"/>
              <w:left w:val="single" w:sz="4" w:space="0" w:color="auto"/>
              <w:bottom w:val="single" w:sz="4" w:space="0" w:color="auto"/>
              <w:right w:val="single" w:sz="4" w:space="0" w:color="auto"/>
            </w:tcBorders>
            <w:hideMark/>
          </w:tcPr>
          <w:p w:rsidR="007E7188" w:rsidRDefault="007E7188">
            <w:pPr>
              <w:widowControl/>
              <w:spacing w:line="276" w:lineRule="auto"/>
              <w:rPr>
                <w:lang w:eastAsia="en-US"/>
              </w:rPr>
            </w:pPr>
            <w:r>
              <w:rPr>
                <w:sz w:val="18"/>
                <w:szCs w:val="18"/>
                <w:lang w:eastAsia="en-US"/>
              </w:rPr>
              <w:t>11. Объем предоставленных документов и  сведений для участия в аукционе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7188" w:rsidRDefault="007E7188">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7E7188" w:rsidRPr="007E7188" w:rsidTr="007E7188">
        <w:trPr>
          <w:trHeight w:val="203"/>
        </w:trPr>
        <w:tc>
          <w:tcPr>
            <w:tcW w:w="8364" w:type="dxa"/>
            <w:gridSpan w:val="2"/>
            <w:tcBorders>
              <w:top w:val="single" w:sz="4" w:space="0" w:color="auto"/>
              <w:left w:val="single" w:sz="4" w:space="0" w:color="auto"/>
              <w:bottom w:val="single" w:sz="4" w:space="0" w:color="auto"/>
              <w:right w:val="single" w:sz="4" w:space="0" w:color="auto"/>
            </w:tcBorders>
            <w:hideMark/>
          </w:tcPr>
          <w:p w:rsidR="007E7188" w:rsidRDefault="007E7188">
            <w:pPr>
              <w:spacing w:after="60" w:line="276" w:lineRule="auto"/>
              <w:rPr>
                <w:b/>
                <w:sz w:val="22"/>
                <w:szCs w:val="22"/>
                <w:lang w:eastAsia="en-US"/>
              </w:rPr>
            </w:pPr>
            <w:r>
              <w:rPr>
                <w:sz w:val="18"/>
                <w:szCs w:val="18"/>
                <w:lang w:eastAsia="en-US"/>
              </w:rPr>
              <w:t>12.  Начальная (максимальная) цена контракта —</w:t>
            </w:r>
            <w:r>
              <w:rPr>
                <w:b/>
                <w:sz w:val="18"/>
                <w:szCs w:val="18"/>
                <w:lang w:eastAsia="en-US"/>
              </w:rPr>
              <w:t xml:space="preserve">  </w:t>
            </w:r>
            <w:r>
              <w:rPr>
                <w:b/>
                <w:color w:val="000000"/>
                <w:lang w:eastAsia="en-US"/>
              </w:rPr>
              <w:t xml:space="preserve">179 000,00 </w:t>
            </w:r>
            <w:r>
              <w:rPr>
                <w:b/>
                <w:bCs/>
                <w:sz w:val="18"/>
                <w:szCs w:val="18"/>
                <w:lang w:eastAsia="en-US"/>
              </w:rPr>
              <w:t>рублей.</w:t>
            </w:r>
          </w:p>
        </w:tc>
        <w:tc>
          <w:tcPr>
            <w:tcW w:w="2410" w:type="dxa"/>
            <w:tcBorders>
              <w:top w:val="single" w:sz="4" w:space="0" w:color="auto"/>
              <w:left w:val="single" w:sz="4" w:space="0" w:color="auto"/>
              <w:bottom w:val="single" w:sz="4" w:space="0" w:color="auto"/>
              <w:right w:val="single" w:sz="4" w:space="0" w:color="auto"/>
            </w:tcBorders>
          </w:tcPr>
          <w:p w:rsidR="007E7188" w:rsidRDefault="007E7188">
            <w:pPr>
              <w:spacing w:line="276" w:lineRule="auto"/>
              <w:jc w:val="center"/>
              <w:rPr>
                <w:sz w:val="22"/>
                <w:szCs w:val="22"/>
                <w:lang w:eastAsia="en-US"/>
              </w:rPr>
            </w:pPr>
          </w:p>
        </w:tc>
      </w:tr>
    </w:tbl>
    <w:p w:rsidR="004C34B6" w:rsidRDefault="004C34B6" w:rsidP="004C34B6">
      <w:pPr>
        <w:rPr>
          <w:sz w:val="24"/>
          <w:szCs w:val="24"/>
        </w:rPr>
      </w:pPr>
    </w:p>
    <w:p w:rsidR="004C34B6" w:rsidRDefault="004C34B6" w:rsidP="004C34B6">
      <w:pPr>
        <w:rPr>
          <w:sz w:val="24"/>
          <w:szCs w:val="24"/>
        </w:rPr>
      </w:pPr>
    </w:p>
    <w:p w:rsidR="004C34B6" w:rsidRDefault="004C34B6" w:rsidP="0082139F">
      <w:pPr>
        <w:ind w:hanging="426"/>
        <w:jc w:val="right"/>
        <w:rPr>
          <w:sz w:val="16"/>
          <w:szCs w:val="16"/>
        </w:rPr>
      </w:pPr>
    </w:p>
    <w:sectPr w:rsidR="004C34B6" w:rsidSect="009C2DD5">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0CE2"/>
    <w:rsid w:val="00127C72"/>
    <w:rsid w:val="00140C77"/>
    <w:rsid w:val="00190195"/>
    <w:rsid w:val="001F1B3D"/>
    <w:rsid w:val="001F34FD"/>
    <w:rsid w:val="002041ED"/>
    <w:rsid w:val="002A2E04"/>
    <w:rsid w:val="002B7AEA"/>
    <w:rsid w:val="00306F7E"/>
    <w:rsid w:val="003323DB"/>
    <w:rsid w:val="003931C5"/>
    <w:rsid w:val="003B2572"/>
    <w:rsid w:val="00434334"/>
    <w:rsid w:val="00463208"/>
    <w:rsid w:val="004944D4"/>
    <w:rsid w:val="004C34B6"/>
    <w:rsid w:val="004F74D3"/>
    <w:rsid w:val="00502251"/>
    <w:rsid w:val="00543CB9"/>
    <w:rsid w:val="0055415B"/>
    <w:rsid w:val="005C6C0F"/>
    <w:rsid w:val="00601EB4"/>
    <w:rsid w:val="00653A86"/>
    <w:rsid w:val="006578A9"/>
    <w:rsid w:val="006637FA"/>
    <w:rsid w:val="00685808"/>
    <w:rsid w:val="0068658F"/>
    <w:rsid w:val="006B5A31"/>
    <w:rsid w:val="006D77ED"/>
    <w:rsid w:val="006E5349"/>
    <w:rsid w:val="006E5F45"/>
    <w:rsid w:val="007559E0"/>
    <w:rsid w:val="007C7A6D"/>
    <w:rsid w:val="007E7188"/>
    <w:rsid w:val="0081120E"/>
    <w:rsid w:val="0082139F"/>
    <w:rsid w:val="00846B7A"/>
    <w:rsid w:val="008611AF"/>
    <w:rsid w:val="008F161B"/>
    <w:rsid w:val="0098034C"/>
    <w:rsid w:val="009C280A"/>
    <w:rsid w:val="009C2DD5"/>
    <w:rsid w:val="009E3FF9"/>
    <w:rsid w:val="00A06F56"/>
    <w:rsid w:val="00A61028"/>
    <w:rsid w:val="00A979EA"/>
    <w:rsid w:val="00B33CD8"/>
    <w:rsid w:val="00B603CA"/>
    <w:rsid w:val="00BB06F0"/>
    <w:rsid w:val="00BC6A5A"/>
    <w:rsid w:val="00BE44D4"/>
    <w:rsid w:val="00C06827"/>
    <w:rsid w:val="00C36995"/>
    <w:rsid w:val="00C717BA"/>
    <w:rsid w:val="00C96912"/>
    <w:rsid w:val="00CE1F4B"/>
    <w:rsid w:val="00CE5118"/>
    <w:rsid w:val="00D526DF"/>
    <w:rsid w:val="00D5310B"/>
    <w:rsid w:val="00D65F9C"/>
    <w:rsid w:val="00D85260"/>
    <w:rsid w:val="00E10822"/>
    <w:rsid w:val="00E20A9D"/>
    <w:rsid w:val="00E57B9B"/>
    <w:rsid w:val="00E6199A"/>
    <w:rsid w:val="00E926C8"/>
    <w:rsid w:val="00EC3ABC"/>
    <w:rsid w:val="00EE1143"/>
    <w:rsid w:val="00EF06DE"/>
    <w:rsid w:val="00F00AB9"/>
    <w:rsid w:val="00F628D4"/>
    <w:rsid w:val="00F93398"/>
    <w:rsid w:val="00F978FA"/>
    <w:rsid w:val="00FA7F6B"/>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parametervalue">
    <w:name w:val="parametervalue"/>
    <w:basedOn w:val="a"/>
    <w:rsid w:val="004C34B6"/>
    <w:pPr>
      <w:widowControl/>
      <w:spacing w:before="100" w:beforeAutospacing="1" w:after="100" w:afterAutospacing="1"/>
    </w:pPr>
    <w:rPr>
      <w:sz w:val="24"/>
      <w:szCs w:val="24"/>
    </w:rPr>
  </w:style>
  <w:style w:type="paragraph" w:customStyle="1" w:styleId="ConsPlusNormal">
    <w:name w:val="ConsPlusNormal"/>
    <w:uiPriority w:val="99"/>
    <w:rsid w:val="004C34B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0654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44fz/rpg/registry-rpg.html?execution=e1s6"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8C5B-3D2B-42C9-B98D-71539B31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2107</Words>
  <Characters>12015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2017-05-11T03:54:00Z</cp:lastPrinted>
  <dcterms:created xsi:type="dcterms:W3CDTF">2011-03-23T07:06:00Z</dcterms:created>
  <dcterms:modified xsi:type="dcterms:W3CDTF">2017-05-11T03:55:00Z</dcterms:modified>
</cp:coreProperties>
</file>