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5" w:type="dxa"/>
        <w:tblLayout w:type="fixed"/>
        <w:tblLook w:val="0000" w:firstRow="0" w:lastRow="0" w:firstColumn="0" w:lastColumn="0" w:noHBand="0" w:noVBand="0"/>
      </w:tblPr>
      <w:tblGrid>
        <w:gridCol w:w="5148"/>
        <w:gridCol w:w="5485"/>
      </w:tblGrid>
      <w:tr w:rsidR="006577F7" w:rsidRPr="00704D9B" w:rsidTr="006A6D61">
        <w:tc>
          <w:tcPr>
            <w:tcW w:w="5148" w:type="dxa"/>
            <w:tcBorders>
              <w:top w:val="single" w:sz="4" w:space="0" w:color="000000"/>
              <w:left w:val="single" w:sz="4" w:space="0" w:color="000000"/>
              <w:bottom w:val="single" w:sz="4" w:space="0" w:color="000000"/>
            </w:tcBorders>
          </w:tcPr>
          <w:p w:rsidR="006577F7" w:rsidRPr="00704D9B" w:rsidRDefault="006577F7" w:rsidP="004B7402">
            <w:pPr>
              <w:keepNext/>
              <w:keepLines/>
              <w:widowControl w:val="0"/>
              <w:suppressLineNumbers/>
              <w:snapToGrid w:val="0"/>
              <w:spacing w:after="0"/>
              <w:rPr>
                <w:sz w:val="26"/>
                <w:szCs w:val="26"/>
              </w:rPr>
            </w:pPr>
            <w:r w:rsidRPr="00704D9B">
              <w:rPr>
                <w:sz w:val="26"/>
                <w:szCs w:val="26"/>
              </w:rPr>
              <w:t>УТВЕРЖДАЮ</w:t>
            </w:r>
          </w:p>
          <w:p w:rsidR="00E21867" w:rsidRDefault="00E21867" w:rsidP="004B7402">
            <w:pPr>
              <w:keepNext/>
              <w:keepLines/>
              <w:widowControl w:val="0"/>
              <w:suppressLineNumbers/>
              <w:snapToGrid w:val="0"/>
              <w:rPr>
                <w:sz w:val="26"/>
                <w:szCs w:val="26"/>
              </w:rPr>
            </w:pPr>
            <w:r>
              <w:rPr>
                <w:sz w:val="26"/>
                <w:szCs w:val="26"/>
              </w:rPr>
              <w:t xml:space="preserve">Заместитель главы администрации </w:t>
            </w:r>
          </w:p>
          <w:p w:rsidR="006577F7" w:rsidRPr="00704D9B" w:rsidRDefault="00E21867" w:rsidP="004B7402">
            <w:pPr>
              <w:keepNext/>
              <w:keepLines/>
              <w:widowControl w:val="0"/>
              <w:suppressLineNumbers/>
              <w:snapToGrid w:val="0"/>
              <w:rPr>
                <w:sz w:val="26"/>
                <w:szCs w:val="26"/>
              </w:rPr>
            </w:pPr>
            <w:r>
              <w:rPr>
                <w:sz w:val="26"/>
                <w:szCs w:val="26"/>
              </w:rPr>
              <w:t xml:space="preserve">города </w:t>
            </w:r>
            <w:proofErr w:type="spellStart"/>
            <w:r>
              <w:rPr>
                <w:sz w:val="26"/>
                <w:szCs w:val="26"/>
              </w:rPr>
              <w:t>Югорска</w:t>
            </w:r>
            <w:proofErr w:type="spellEnd"/>
            <w:r>
              <w:rPr>
                <w:sz w:val="26"/>
                <w:szCs w:val="26"/>
              </w:rPr>
              <w:t xml:space="preserve"> </w:t>
            </w:r>
            <w:r w:rsidR="006577F7" w:rsidRPr="00704D9B">
              <w:rPr>
                <w:sz w:val="26"/>
                <w:szCs w:val="26"/>
              </w:rPr>
              <w:t>-</w:t>
            </w:r>
          </w:p>
          <w:p w:rsidR="006577F7" w:rsidRPr="00704D9B" w:rsidRDefault="006577F7" w:rsidP="0008216A">
            <w:pPr>
              <w:keepNext/>
              <w:keepLines/>
              <w:widowControl w:val="0"/>
              <w:suppressLineNumbers/>
              <w:jc w:val="left"/>
              <w:rPr>
                <w:sz w:val="26"/>
                <w:szCs w:val="26"/>
              </w:rPr>
            </w:pPr>
            <w:r w:rsidRPr="00704D9B">
              <w:rPr>
                <w:sz w:val="26"/>
                <w:szCs w:val="26"/>
              </w:rPr>
              <w:t xml:space="preserve">директор департамента жилищно-коммунального и строительного комплекса администрации города </w:t>
            </w:r>
            <w:proofErr w:type="spellStart"/>
            <w:r w:rsidRPr="00704D9B">
              <w:rPr>
                <w:sz w:val="26"/>
                <w:szCs w:val="26"/>
              </w:rPr>
              <w:t>Югорска</w:t>
            </w:r>
            <w:proofErr w:type="spellEnd"/>
          </w:p>
          <w:p w:rsidR="004B7402" w:rsidRPr="00704D9B" w:rsidRDefault="004B7402" w:rsidP="004B7402">
            <w:pPr>
              <w:widowControl w:val="0"/>
              <w:suppressLineNumbers/>
              <w:rPr>
                <w:sz w:val="26"/>
                <w:szCs w:val="26"/>
              </w:rPr>
            </w:pPr>
          </w:p>
          <w:p w:rsidR="006577F7" w:rsidRPr="00704D9B" w:rsidRDefault="006577F7" w:rsidP="004B7402">
            <w:pPr>
              <w:keepNext/>
              <w:keepLines/>
              <w:widowControl w:val="0"/>
              <w:suppressLineNumbers/>
              <w:rPr>
                <w:sz w:val="26"/>
                <w:szCs w:val="26"/>
              </w:rPr>
            </w:pPr>
            <w:r w:rsidRPr="00704D9B">
              <w:rPr>
                <w:sz w:val="26"/>
                <w:szCs w:val="26"/>
              </w:rPr>
              <w:t xml:space="preserve">_____________ </w:t>
            </w:r>
            <w:r w:rsidR="00E21867">
              <w:rPr>
                <w:sz w:val="26"/>
                <w:szCs w:val="26"/>
              </w:rPr>
              <w:t xml:space="preserve">В.К. </w:t>
            </w:r>
            <w:proofErr w:type="spellStart"/>
            <w:r w:rsidR="00E21867">
              <w:rPr>
                <w:sz w:val="26"/>
                <w:szCs w:val="26"/>
              </w:rPr>
              <w:t>Бандурин</w:t>
            </w:r>
            <w:proofErr w:type="spellEnd"/>
          </w:p>
          <w:p w:rsidR="006577F7" w:rsidRPr="00704D9B" w:rsidRDefault="006577F7" w:rsidP="004B7402">
            <w:pPr>
              <w:keepNext/>
              <w:keepLines/>
              <w:widowControl w:val="0"/>
              <w:suppressLineNumbers/>
              <w:rPr>
                <w:sz w:val="26"/>
                <w:szCs w:val="26"/>
              </w:rPr>
            </w:pPr>
            <w:r w:rsidRPr="00704D9B">
              <w:rPr>
                <w:sz w:val="26"/>
                <w:szCs w:val="26"/>
              </w:rPr>
              <w:t>«_____»______________ 2012г.</w:t>
            </w:r>
          </w:p>
        </w:tc>
        <w:tc>
          <w:tcPr>
            <w:tcW w:w="5485"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jc w:val="right"/>
              <w:rPr>
                <w:sz w:val="26"/>
                <w:szCs w:val="26"/>
              </w:rPr>
            </w:pPr>
            <w:r w:rsidRPr="00704D9B">
              <w:rPr>
                <w:sz w:val="26"/>
                <w:szCs w:val="26"/>
              </w:rPr>
              <w:t>УТВЕРЖДАЮ</w:t>
            </w:r>
          </w:p>
          <w:p w:rsidR="00582A11" w:rsidRDefault="00582A11">
            <w:pPr>
              <w:keepNext/>
              <w:keepLines/>
              <w:widowControl w:val="0"/>
              <w:suppressLineNumbers/>
              <w:jc w:val="right"/>
              <w:rPr>
                <w:sz w:val="26"/>
                <w:szCs w:val="26"/>
              </w:rPr>
            </w:pPr>
            <w:proofErr w:type="gramStart"/>
            <w:r>
              <w:rPr>
                <w:sz w:val="26"/>
                <w:szCs w:val="26"/>
              </w:rPr>
              <w:t>Исполняющий</w:t>
            </w:r>
            <w:proofErr w:type="gramEnd"/>
            <w:r>
              <w:rPr>
                <w:sz w:val="26"/>
                <w:szCs w:val="26"/>
              </w:rPr>
              <w:t xml:space="preserve"> обязанности</w:t>
            </w:r>
          </w:p>
          <w:p w:rsidR="006577F7" w:rsidRPr="00704D9B" w:rsidRDefault="00582A11">
            <w:pPr>
              <w:keepNext/>
              <w:keepLines/>
              <w:widowControl w:val="0"/>
              <w:suppressLineNumbers/>
              <w:jc w:val="right"/>
              <w:rPr>
                <w:sz w:val="26"/>
                <w:szCs w:val="26"/>
              </w:rPr>
            </w:pPr>
            <w:r>
              <w:rPr>
                <w:sz w:val="26"/>
                <w:szCs w:val="26"/>
              </w:rPr>
              <w:t>первого заместителя</w:t>
            </w:r>
            <w:r w:rsidR="006577F7" w:rsidRPr="00704D9B">
              <w:rPr>
                <w:sz w:val="26"/>
                <w:szCs w:val="26"/>
              </w:rPr>
              <w:t xml:space="preserve"> глав</w:t>
            </w:r>
            <w:r w:rsidR="00704D9B" w:rsidRPr="00704D9B">
              <w:rPr>
                <w:sz w:val="26"/>
                <w:szCs w:val="26"/>
              </w:rPr>
              <w:t>ы</w:t>
            </w:r>
            <w:r w:rsidR="006577F7" w:rsidRPr="00704D9B">
              <w:rPr>
                <w:sz w:val="26"/>
                <w:szCs w:val="26"/>
              </w:rPr>
              <w:t xml:space="preserve"> администрации города </w:t>
            </w:r>
            <w:proofErr w:type="spellStart"/>
            <w:r w:rsidR="006577F7" w:rsidRPr="00704D9B">
              <w:rPr>
                <w:sz w:val="26"/>
                <w:szCs w:val="26"/>
              </w:rPr>
              <w:t>Югорска</w:t>
            </w:r>
            <w:proofErr w:type="spellEnd"/>
            <w:r w:rsidR="006577F7" w:rsidRPr="00704D9B">
              <w:rPr>
                <w:sz w:val="26"/>
                <w:szCs w:val="26"/>
              </w:rPr>
              <w:t>-</w:t>
            </w:r>
          </w:p>
          <w:p w:rsidR="006577F7" w:rsidRPr="00704D9B" w:rsidRDefault="006577F7">
            <w:pPr>
              <w:keepNext/>
              <w:keepLines/>
              <w:widowControl w:val="0"/>
              <w:suppressLineNumbers/>
              <w:jc w:val="right"/>
              <w:rPr>
                <w:sz w:val="26"/>
                <w:szCs w:val="26"/>
              </w:rPr>
            </w:pPr>
            <w:r w:rsidRPr="00704D9B">
              <w:rPr>
                <w:sz w:val="26"/>
                <w:szCs w:val="26"/>
              </w:rPr>
              <w:t>директор</w:t>
            </w:r>
            <w:r w:rsidR="00582A11">
              <w:rPr>
                <w:sz w:val="26"/>
                <w:szCs w:val="26"/>
              </w:rPr>
              <w:t>а</w:t>
            </w:r>
            <w:r w:rsidRPr="00704D9B">
              <w:rPr>
                <w:sz w:val="26"/>
                <w:szCs w:val="26"/>
              </w:rPr>
              <w:t xml:space="preserve"> департамента муниципальной собственности и градостроительства</w:t>
            </w:r>
          </w:p>
          <w:p w:rsidR="006577F7" w:rsidRPr="00704D9B" w:rsidRDefault="006577F7">
            <w:pPr>
              <w:keepNext/>
              <w:keepLines/>
              <w:widowControl w:val="0"/>
              <w:suppressLineNumbers/>
              <w:jc w:val="right"/>
              <w:rPr>
                <w:sz w:val="26"/>
                <w:szCs w:val="26"/>
              </w:rPr>
            </w:pPr>
            <w:r w:rsidRPr="00704D9B">
              <w:rPr>
                <w:sz w:val="26"/>
                <w:szCs w:val="26"/>
              </w:rPr>
              <w:t xml:space="preserve">администрации города </w:t>
            </w:r>
            <w:proofErr w:type="spellStart"/>
            <w:r w:rsidRPr="00704D9B">
              <w:rPr>
                <w:sz w:val="26"/>
                <w:szCs w:val="26"/>
              </w:rPr>
              <w:t>Югорска</w:t>
            </w:r>
            <w:proofErr w:type="spellEnd"/>
          </w:p>
          <w:p w:rsidR="006577F7" w:rsidRPr="00704D9B" w:rsidRDefault="00582A11">
            <w:pPr>
              <w:widowControl w:val="0"/>
              <w:suppressLineNumbers/>
              <w:jc w:val="right"/>
              <w:rPr>
                <w:sz w:val="26"/>
                <w:szCs w:val="26"/>
              </w:rPr>
            </w:pPr>
            <w:r>
              <w:rPr>
                <w:sz w:val="26"/>
                <w:szCs w:val="26"/>
              </w:rPr>
              <w:t>__________</w:t>
            </w:r>
            <w:proofErr w:type="spellStart"/>
            <w:r>
              <w:rPr>
                <w:sz w:val="26"/>
                <w:szCs w:val="26"/>
              </w:rPr>
              <w:t>А.Ю.Ермаков</w:t>
            </w:r>
            <w:proofErr w:type="spellEnd"/>
          </w:p>
          <w:p w:rsidR="006577F7" w:rsidRPr="00704D9B" w:rsidRDefault="006577F7">
            <w:pPr>
              <w:keepNext/>
              <w:keepLines/>
              <w:widowControl w:val="0"/>
              <w:suppressLineNumbers/>
              <w:snapToGrid w:val="0"/>
              <w:jc w:val="right"/>
              <w:rPr>
                <w:sz w:val="26"/>
                <w:szCs w:val="26"/>
              </w:rPr>
            </w:pPr>
            <w:r w:rsidRPr="00704D9B">
              <w:rPr>
                <w:sz w:val="26"/>
                <w:szCs w:val="26"/>
              </w:rPr>
              <w:t>«____»  _______________  2012г.</w:t>
            </w:r>
          </w:p>
        </w:tc>
      </w:tr>
    </w:tbl>
    <w:p w:rsidR="006577F7" w:rsidRPr="00704D9B" w:rsidRDefault="006577F7">
      <w:pPr>
        <w:keepNext/>
        <w:keepLines/>
        <w:widowControl w:val="0"/>
        <w:suppressLineNumbers/>
        <w:jc w:val="right"/>
        <w:rPr>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center"/>
        <w:rPr>
          <w:b/>
          <w:bCs/>
          <w:sz w:val="44"/>
          <w:szCs w:val="44"/>
        </w:rPr>
      </w:pPr>
      <w:r w:rsidRPr="00704D9B">
        <w:rPr>
          <w:b/>
          <w:bCs/>
          <w:sz w:val="44"/>
          <w:szCs w:val="44"/>
        </w:rPr>
        <w:t xml:space="preserve">ДОКУМЕНТАЦИЯ </w:t>
      </w:r>
    </w:p>
    <w:p w:rsidR="006577F7" w:rsidRPr="00704D9B" w:rsidRDefault="006577F7">
      <w:pPr>
        <w:keepNext/>
        <w:keepLines/>
        <w:widowControl w:val="0"/>
        <w:suppressLineNumbers/>
        <w:jc w:val="center"/>
        <w:rPr>
          <w:sz w:val="44"/>
          <w:szCs w:val="44"/>
        </w:rPr>
      </w:pPr>
      <w:r w:rsidRPr="00704D9B">
        <w:rPr>
          <w:sz w:val="44"/>
          <w:szCs w:val="44"/>
        </w:rPr>
        <w:t xml:space="preserve">об открытом аукционе </w:t>
      </w:r>
    </w:p>
    <w:p w:rsidR="006577F7" w:rsidRPr="00704D9B" w:rsidRDefault="006577F7">
      <w:pPr>
        <w:keepNext/>
        <w:keepLines/>
        <w:widowControl w:val="0"/>
        <w:suppressLineNumbers/>
        <w:jc w:val="center"/>
        <w:rPr>
          <w:sz w:val="44"/>
          <w:szCs w:val="44"/>
        </w:rPr>
      </w:pPr>
      <w:r w:rsidRPr="00704D9B">
        <w:rPr>
          <w:sz w:val="44"/>
          <w:szCs w:val="44"/>
        </w:rPr>
        <w:t>в электронной форме</w:t>
      </w:r>
    </w:p>
    <w:p w:rsidR="002F58A9" w:rsidRPr="00641FB4" w:rsidRDefault="006577F7" w:rsidP="00012306">
      <w:pPr>
        <w:snapToGrid w:val="0"/>
        <w:jc w:val="center"/>
        <w:rPr>
          <w:sz w:val="28"/>
          <w:szCs w:val="28"/>
        </w:rPr>
      </w:pPr>
      <w:r w:rsidRPr="00641FB4">
        <w:rPr>
          <w:sz w:val="28"/>
          <w:szCs w:val="28"/>
        </w:rPr>
        <w:t>на право заключения муниципального контракта</w:t>
      </w:r>
      <w:r w:rsidR="00012306" w:rsidRPr="00641FB4">
        <w:rPr>
          <w:sz w:val="28"/>
          <w:szCs w:val="28"/>
        </w:rPr>
        <w:t xml:space="preserve"> </w:t>
      </w:r>
    </w:p>
    <w:p w:rsidR="00784074" w:rsidRPr="00641FB4" w:rsidRDefault="00F52BB8" w:rsidP="00784074">
      <w:pPr>
        <w:snapToGrid w:val="0"/>
        <w:jc w:val="center"/>
        <w:rPr>
          <w:b/>
          <w:sz w:val="28"/>
          <w:szCs w:val="28"/>
        </w:rPr>
      </w:pPr>
      <w:r w:rsidRPr="00641FB4">
        <w:rPr>
          <w:sz w:val="28"/>
          <w:szCs w:val="28"/>
        </w:rPr>
        <w:t xml:space="preserve">на </w:t>
      </w:r>
      <w:r w:rsidR="00641FB4" w:rsidRPr="00641FB4">
        <w:rPr>
          <w:sz w:val="28"/>
          <w:szCs w:val="28"/>
        </w:rPr>
        <w:t xml:space="preserve">выполнение работ по комплексной системе безопасности в городе </w:t>
      </w:r>
      <w:proofErr w:type="spellStart"/>
      <w:r w:rsidR="00641FB4" w:rsidRPr="00641FB4">
        <w:rPr>
          <w:sz w:val="28"/>
          <w:szCs w:val="28"/>
        </w:rPr>
        <w:t>Югорске</w:t>
      </w:r>
      <w:proofErr w:type="spellEnd"/>
    </w:p>
    <w:p w:rsidR="006577F7" w:rsidRPr="00641FB4" w:rsidRDefault="006577F7" w:rsidP="00784074">
      <w:pPr>
        <w:snapToGrid w:val="0"/>
        <w:jc w:val="center"/>
        <w:rPr>
          <w:sz w:val="28"/>
          <w:szCs w:val="28"/>
        </w:rPr>
      </w:pPr>
    </w:p>
    <w:p w:rsidR="006577F7" w:rsidRPr="00F52BB8" w:rsidRDefault="006577F7" w:rsidP="00784074">
      <w:pPr>
        <w:snapToGrid w:val="0"/>
        <w:jc w:val="center"/>
        <w:rPr>
          <w:b/>
          <w:sz w:val="28"/>
          <w:szCs w:val="28"/>
          <w:highlight w:val="yellow"/>
        </w:rPr>
      </w:pPr>
    </w:p>
    <w:p w:rsidR="006577F7" w:rsidRPr="00F52BB8" w:rsidRDefault="006577F7">
      <w:pPr>
        <w:widowControl w:val="0"/>
        <w:suppressLineNumbers/>
        <w:snapToGrid w:val="0"/>
        <w:jc w:val="center"/>
        <w:rPr>
          <w:sz w:val="28"/>
          <w:szCs w:val="28"/>
          <w:highlight w:val="yellow"/>
        </w:rPr>
      </w:pPr>
    </w:p>
    <w:p w:rsidR="006577F7" w:rsidRPr="00F52BB8"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Default="006577F7">
      <w:pPr>
        <w:keepNext/>
        <w:keepLines/>
        <w:widowControl w:val="0"/>
        <w:suppressLineNumbers/>
        <w:ind w:firstLine="709"/>
        <w:jc w:val="center"/>
        <w:rPr>
          <w:sz w:val="28"/>
          <w:szCs w:val="28"/>
          <w:highlight w:val="yellow"/>
        </w:rPr>
      </w:pPr>
    </w:p>
    <w:p w:rsidR="00D31D51" w:rsidRPr="00704D9B" w:rsidRDefault="00D31D51">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08216A" w:rsidRPr="00704D9B" w:rsidRDefault="0008216A">
      <w:pPr>
        <w:widowControl w:val="0"/>
        <w:suppressLineNumbers/>
        <w:ind w:firstLine="709"/>
        <w:jc w:val="center"/>
        <w:rPr>
          <w:b/>
          <w:bCs/>
          <w:sz w:val="28"/>
          <w:szCs w:val="28"/>
          <w:highlight w:val="yellow"/>
        </w:rPr>
      </w:pPr>
    </w:p>
    <w:p w:rsidR="006577F7" w:rsidRPr="00704D9B" w:rsidRDefault="006577F7">
      <w:pPr>
        <w:jc w:val="center"/>
        <w:rPr>
          <w:b/>
          <w:bCs/>
          <w:sz w:val="28"/>
          <w:szCs w:val="28"/>
        </w:rPr>
      </w:pPr>
      <w:proofErr w:type="spellStart"/>
      <w:r w:rsidRPr="00704D9B">
        <w:rPr>
          <w:b/>
          <w:bCs/>
          <w:sz w:val="28"/>
          <w:szCs w:val="28"/>
        </w:rPr>
        <w:t>Югорск</w:t>
      </w:r>
      <w:proofErr w:type="spellEnd"/>
      <w:r w:rsidRPr="00704D9B">
        <w:rPr>
          <w:b/>
          <w:bCs/>
          <w:sz w:val="28"/>
          <w:szCs w:val="28"/>
        </w:rPr>
        <w:t>,  2012 г.</w:t>
      </w:r>
    </w:p>
    <w:p w:rsidR="006577F7" w:rsidRDefault="006577F7">
      <w:pPr>
        <w:jc w:val="center"/>
        <w:rPr>
          <w:b/>
          <w:bCs/>
          <w:sz w:val="22"/>
          <w:szCs w:val="22"/>
          <w:highlight w:val="yellow"/>
        </w:rPr>
      </w:pPr>
    </w:p>
    <w:p w:rsidR="00F52BB8" w:rsidRDefault="00F52BB8">
      <w:pPr>
        <w:jc w:val="center"/>
        <w:rPr>
          <w:b/>
          <w:bCs/>
          <w:sz w:val="22"/>
          <w:szCs w:val="22"/>
          <w:highlight w:val="yellow"/>
        </w:rPr>
      </w:pPr>
    </w:p>
    <w:p w:rsidR="00F52BB8" w:rsidRPr="00704D9B" w:rsidRDefault="00F52BB8">
      <w:pPr>
        <w:jc w:val="center"/>
        <w:rPr>
          <w:b/>
          <w:bCs/>
          <w:sz w:val="22"/>
          <w:szCs w:val="22"/>
          <w:highlight w:val="yellow"/>
        </w:rPr>
      </w:pPr>
    </w:p>
    <w:p w:rsidR="006577F7" w:rsidRPr="00704D9B" w:rsidRDefault="006577F7">
      <w:pPr>
        <w:jc w:val="center"/>
        <w:rPr>
          <w:b/>
          <w:bCs/>
          <w:sz w:val="22"/>
          <w:szCs w:val="22"/>
        </w:rPr>
      </w:pPr>
      <w:r w:rsidRPr="00704D9B">
        <w:rPr>
          <w:b/>
          <w:bCs/>
          <w:sz w:val="22"/>
          <w:szCs w:val="22"/>
        </w:rPr>
        <w:lastRenderedPageBreak/>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6577F7" w:rsidRPr="00704D9B" w:rsidRDefault="006577F7">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proofErr w:type="gramStart"/>
      <w:r w:rsidRPr="00704D9B">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0" w:type="auto"/>
        <w:tblInd w:w="-39" w:type="dxa"/>
        <w:tblLayout w:type="fixed"/>
        <w:tblLook w:val="0000" w:firstRow="0" w:lastRow="0" w:firstColumn="0" w:lastColumn="0" w:noHBand="0" w:noVBand="0"/>
      </w:tblPr>
      <w:tblGrid>
        <w:gridCol w:w="993"/>
        <w:gridCol w:w="2835"/>
        <w:gridCol w:w="6883"/>
      </w:tblGrid>
      <w:tr w:rsidR="006577F7" w:rsidRPr="00704D9B">
        <w:trPr>
          <w:tblHeader/>
        </w:trPr>
        <w:tc>
          <w:tcPr>
            <w:tcW w:w="993"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w:t>
            </w:r>
          </w:p>
          <w:p w:rsidR="006577F7" w:rsidRPr="00704D9B" w:rsidRDefault="006577F7">
            <w:pPr>
              <w:keepNext/>
              <w:keepLines/>
              <w:widowControl w:val="0"/>
              <w:suppressLineNumbers/>
              <w:jc w:val="center"/>
              <w:rPr>
                <w:b/>
                <w:bCs/>
                <w:sz w:val="22"/>
                <w:szCs w:val="22"/>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Информация</w:t>
            </w:r>
          </w:p>
        </w:tc>
      </w:tr>
      <w:tr w:rsidR="006577F7" w:rsidRPr="00704D9B">
        <w:tc>
          <w:tcPr>
            <w:tcW w:w="10711" w:type="dxa"/>
            <w:gridSpan w:val="3"/>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 xml:space="preserve">Открытый аукцион в электронной форме </w:t>
            </w:r>
            <w:r w:rsidRPr="00704D9B">
              <w:rPr>
                <w:bCs/>
                <w:sz w:val="22"/>
                <w:szCs w:val="22"/>
              </w:rPr>
              <w:t xml:space="preserve">(далее по тексту также - аукцион) </w:t>
            </w:r>
            <w:r w:rsidRPr="00704D9B">
              <w:rPr>
                <w:sz w:val="22"/>
                <w:szCs w:val="22"/>
              </w:rPr>
              <w:t xml:space="preserve">проводит уполномоченный орган </w:t>
            </w:r>
          </w:p>
        </w:tc>
      </w:tr>
      <w:tr w:rsidR="006577F7" w:rsidRPr="00582A11">
        <w:trPr>
          <w:trHeight w:val="2432"/>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b/>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w:t>
            </w:r>
            <w:proofErr w:type="spellStart"/>
            <w:r w:rsidRPr="00704D9B">
              <w:rPr>
                <w:sz w:val="22"/>
                <w:szCs w:val="22"/>
              </w:rPr>
              <w:t>Югорска</w:t>
            </w:r>
            <w:proofErr w:type="spellEnd"/>
          </w:p>
          <w:p w:rsidR="006577F7" w:rsidRPr="00704D9B" w:rsidRDefault="006577F7">
            <w:pPr>
              <w:rPr>
                <w:sz w:val="22"/>
                <w:szCs w:val="22"/>
              </w:rPr>
            </w:pPr>
            <w:r w:rsidRPr="00704D9B">
              <w:rPr>
                <w:b/>
                <w:sz w:val="22"/>
                <w:szCs w:val="22"/>
              </w:rPr>
              <w:t>Место нахождения:</w:t>
            </w:r>
            <w:r w:rsidRPr="00704D9B">
              <w:rPr>
                <w:sz w:val="22"/>
                <w:szCs w:val="22"/>
              </w:rPr>
              <w:t xml:space="preserve"> Почтовый адрес Заказчика: 628260, ул. Механизаторов, 22, г. </w:t>
            </w:r>
            <w:proofErr w:type="spellStart"/>
            <w:r w:rsidRPr="00704D9B">
              <w:rPr>
                <w:sz w:val="22"/>
                <w:szCs w:val="22"/>
              </w:rPr>
              <w:t>Югорск</w:t>
            </w:r>
            <w:proofErr w:type="spellEnd"/>
            <w:r w:rsidRPr="00704D9B">
              <w:rPr>
                <w:sz w:val="22"/>
                <w:szCs w:val="22"/>
              </w:rPr>
              <w:t xml:space="preserve">, Ханты-Мансийский автономный округ - Югра, телефон, факс (34675) 7-30-81, </w:t>
            </w:r>
            <w:proofErr w:type="gramStart"/>
            <w:r w:rsidRPr="00704D9B">
              <w:rPr>
                <w:sz w:val="22"/>
                <w:szCs w:val="22"/>
              </w:rPr>
              <w:t>Е</w:t>
            </w:r>
            <w:proofErr w:type="gramEnd"/>
            <w:r w:rsidRPr="00704D9B">
              <w:rPr>
                <w:sz w:val="22"/>
                <w:szCs w:val="22"/>
              </w:rPr>
              <w:t>-</w:t>
            </w:r>
            <w:r w:rsidRPr="00704D9B">
              <w:rPr>
                <w:sz w:val="22"/>
                <w:szCs w:val="22"/>
                <w:lang w:val="en-US"/>
              </w:rPr>
              <w:t>mail</w:t>
            </w:r>
            <w:r w:rsidRPr="00704D9B">
              <w:rPr>
                <w:sz w:val="22"/>
                <w:szCs w:val="22"/>
              </w:rPr>
              <w:t xml:space="preserve">: </w:t>
            </w:r>
            <w:proofErr w:type="spellStart"/>
            <w:r w:rsidRPr="00704D9B">
              <w:rPr>
                <w:sz w:val="22"/>
                <w:szCs w:val="22"/>
                <w:lang w:val="en-US"/>
              </w:rPr>
              <w:t>komityugorsk</w:t>
            </w:r>
            <w:proofErr w:type="spellEnd"/>
            <w:r w:rsidRPr="00704D9B">
              <w:rPr>
                <w:sz w:val="22"/>
                <w:szCs w:val="22"/>
              </w:rPr>
              <w:t>@</w:t>
            </w:r>
            <w:r w:rsidRPr="00704D9B">
              <w:rPr>
                <w:sz w:val="22"/>
                <w:szCs w:val="22"/>
                <w:lang w:val="en-US"/>
              </w:rPr>
              <w:t>rambler</w:t>
            </w:r>
            <w:r w:rsidRPr="00704D9B">
              <w:rPr>
                <w:sz w:val="22"/>
                <w:szCs w:val="22"/>
              </w:rPr>
              <w:t>.</w:t>
            </w:r>
            <w:proofErr w:type="spellStart"/>
            <w:r w:rsidRPr="00704D9B">
              <w:rPr>
                <w:sz w:val="22"/>
                <w:szCs w:val="22"/>
                <w:lang w:val="en-US"/>
              </w:rPr>
              <w:t>ru</w:t>
            </w:r>
            <w:proofErr w:type="spellEnd"/>
          </w:p>
          <w:p w:rsidR="006577F7" w:rsidRPr="00704D9B" w:rsidRDefault="006577F7">
            <w:pPr>
              <w:keepNext/>
              <w:keepLines/>
              <w:widowControl w:val="0"/>
              <w:suppressLineNumbers/>
              <w:rPr>
                <w:sz w:val="22"/>
                <w:szCs w:val="22"/>
              </w:rPr>
            </w:pPr>
            <w:r w:rsidRPr="00704D9B">
              <w:rPr>
                <w:b/>
                <w:sz w:val="22"/>
                <w:szCs w:val="22"/>
              </w:rPr>
              <w:t>Контактное лицо по техническим вопросам:</w:t>
            </w:r>
            <w:r w:rsidRPr="00704D9B">
              <w:rPr>
                <w:sz w:val="22"/>
                <w:szCs w:val="22"/>
              </w:rPr>
              <w:t xml:space="preserve"> </w:t>
            </w:r>
          </w:p>
          <w:p w:rsidR="006577F7" w:rsidRPr="00704D9B" w:rsidRDefault="006577F7">
            <w:pPr>
              <w:keepNext/>
              <w:keepLines/>
              <w:widowControl w:val="0"/>
              <w:suppressLineNumbers/>
              <w:rPr>
                <w:sz w:val="22"/>
                <w:szCs w:val="22"/>
              </w:rPr>
            </w:pPr>
            <w:r w:rsidRPr="00704D9B">
              <w:rPr>
                <w:sz w:val="22"/>
                <w:szCs w:val="22"/>
              </w:rPr>
              <w:t>заместитель директора департамента жилищно-коммунального и строительного комплекса</w:t>
            </w:r>
            <w:r w:rsidR="00784074">
              <w:rPr>
                <w:sz w:val="22"/>
                <w:szCs w:val="22"/>
              </w:rPr>
              <w:t xml:space="preserve"> администрации города </w:t>
            </w:r>
            <w:proofErr w:type="spellStart"/>
            <w:r w:rsidR="00784074">
              <w:rPr>
                <w:sz w:val="22"/>
                <w:szCs w:val="22"/>
              </w:rPr>
              <w:t>Югорска</w:t>
            </w:r>
            <w:proofErr w:type="spellEnd"/>
            <w:r w:rsidR="00784074">
              <w:rPr>
                <w:sz w:val="22"/>
                <w:szCs w:val="22"/>
              </w:rPr>
              <w:t xml:space="preserve"> –</w:t>
            </w:r>
            <w:r w:rsidR="00072DFA" w:rsidRPr="00072DFA">
              <w:rPr>
                <w:sz w:val="22"/>
                <w:szCs w:val="22"/>
              </w:rPr>
              <w:t xml:space="preserve"> </w:t>
            </w:r>
            <w:proofErr w:type="spellStart"/>
            <w:r w:rsidR="00784074">
              <w:rPr>
                <w:sz w:val="22"/>
                <w:szCs w:val="22"/>
              </w:rPr>
              <w:t>Коробенко</w:t>
            </w:r>
            <w:proofErr w:type="spellEnd"/>
            <w:r w:rsidR="00784074">
              <w:rPr>
                <w:sz w:val="22"/>
                <w:szCs w:val="22"/>
              </w:rPr>
              <w:t xml:space="preserve"> Алексей Анатольевич</w:t>
            </w:r>
            <w:r w:rsidRPr="00704D9B">
              <w:rPr>
                <w:sz w:val="22"/>
                <w:szCs w:val="22"/>
              </w:rPr>
              <w:t>, телефон, факс (34675) 7-30-81,</w:t>
            </w:r>
          </w:p>
          <w:p w:rsidR="006577F7" w:rsidRPr="00704D9B" w:rsidRDefault="006577F7">
            <w:pPr>
              <w:rPr>
                <w:sz w:val="22"/>
                <w:szCs w:val="22"/>
                <w:highlight w:val="yellow"/>
                <w:lang w:val="en-US"/>
              </w:rPr>
            </w:pPr>
            <w:proofErr w:type="gramStart"/>
            <w:r w:rsidRPr="00704D9B">
              <w:rPr>
                <w:sz w:val="22"/>
                <w:szCs w:val="22"/>
              </w:rPr>
              <w:t>Е</w:t>
            </w:r>
            <w:proofErr w:type="gramEnd"/>
            <w:r w:rsidRPr="00704D9B">
              <w:rPr>
                <w:sz w:val="22"/>
                <w:szCs w:val="22"/>
                <w:lang w:val="en-US"/>
              </w:rPr>
              <w:t>-mail: komityugorsk@rambler.ru</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sz w:val="22"/>
                <w:szCs w:val="22"/>
              </w:rPr>
              <w:t xml:space="preserve">Наименование: Администрация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Контактное лицо  уполномоченного органа по размещению заказов (по организационным вопросам):</w:t>
            </w:r>
            <w:r w:rsidR="00784074">
              <w:rPr>
                <w:sz w:val="22"/>
                <w:szCs w:val="22"/>
              </w:rPr>
              <w:t xml:space="preserve"> </w:t>
            </w:r>
            <w:r w:rsidR="00F52BB8">
              <w:rPr>
                <w:sz w:val="22"/>
                <w:szCs w:val="22"/>
              </w:rPr>
              <w:t xml:space="preserve">заместитель </w:t>
            </w:r>
            <w:r w:rsidR="00784074">
              <w:rPr>
                <w:sz w:val="22"/>
                <w:szCs w:val="22"/>
              </w:rPr>
              <w:t>начальник</w:t>
            </w:r>
            <w:r w:rsidR="00F52BB8">
              <w:rPr>
                <w:sz w:val="22"/>
                <w:szCs w:val="22"/>
              </w:rPr>
              <w:t>а</w:t>
            </w:r>
            <w:r w:rsidRPr="00704D9B">
              <w:rPr>
                <w:sz w:val="22"/>
                <w:szCs w:val="22"/>
              </w:rPr>
              <w:t xml:space="preserve"> отдела муниципальных закупок </w:t>
            </w:r>
            <w:r w:rsidR="00F52BB8">
              <w:rPr>
                <w:color w:val="000000"/>
                <w:sz w:val="22"/>
                <w:szCs w:val="22"/>
              </w:rPr>
              <w:t>Абдуллаева Ольга Сергеевна</w:t>
            </w:r>
            <w:r w:rsidRPr="00704D9B">
              <w:rPr>
                <w:sz w:val="22"/>
                <w:szCs w:val="22"/>
              </w:rPr>
              <w:t>, телефон: (34675) 50037. Адрес электронной почты:</w:t>
            </w:r>
            <w:r w:rsidR="00704D9B" w:rsidRPr="00704D9B">
              <w:rPr>
                <w:sz w:val="22"/>
                <w:szCs w:val="22"/>
              </w:rPr>
              <w:t xml:space="preserve"> </w:t>
            </w:r>
            <w:r w:rsidRPr="00704D9B">
              <w:rPr>
                <w:sz w:val="22"/>
                <w:szCs w:val="22"/>
              </w:rPr>
              <w:t xml:space="preserve">omz@ugorsk.ru.                                                                                                                                                                   </w:t>
            </w:r>
          </w:p>
          <w:p w:rsidR="006577F7" w:rsidRPr="00704D9B" w:rsidRDefault="006577F7">
            <w:pPr>
              <w:rPr>
                <w:sz w:val="22"/>
                <w:szCs w:val="22"/>
              </w:rPr>
            </w:pPr>
            <w:r w:rsidRPr="00704D9B">
              <w:rPr>
                <w:sz w:val="22"/>
                <w:szCs w:val="22"/>
              </w:rPr>
              <w:t xml:space="preserve">Адрес уполномоченного органа по размещению заказов: 628260, Ханты - Мансийский автономный округ - Югра, Тюменская обл.,  г. </w:t>
            </w:r>
            <w:proofErr w:type="spellStart"/>
            <w:r w:rsidRPr="00704D9B">
              <w:rPr>
                <w:sz w:val="22"/>
                <w:szCs w:val="22"/>
              </w:rPr>
              <w:t>Югорск</w:t>
            </w:r>
            <w:proofErr w:type="spellEnd"/>
            <w:r w:rsidRPr="00704D9B">
              <w:rPr>
                <w:sz w:val="22"/>
                <w:szCs w:val="22"/>
              </w:rPr>
              <w:t xml:space="preserve">, ул. 40 лет Победы, 11, </w:t>
            </w:r>
            <w:proofErr w:type="spellStart"/>
            <w:r w:rsidRPr="00704D9B">
              <w:rPr>
                <w:sz w:val="22"/>
                <w:szCs w:val="22"/>
              </w:rPr>
              <w:t>каб</w:t>
            </w:r>
            <w:proofErr w:type="spellEnd"/>
            <w:r w:rsidRPr="00704D9B">
              <w:rPr>
                <w:sz w:val="22"/>
                <w:szCs w:val="22"/>
              </w:rPr>
              <w:t xml:space="preserve">. 310. </w:t>
            </w:r>
          </w:p>
          <w:p w:rsidR="006577F7" w:rsidRPr="00704D9B" w:rsidRDefault="006577F7" w:rsidP="00704D9B">
            <w:pPr>
              <w:rPr>
                <w:sz w:val="22"/>
                <w:szCs w:val="22"/>
              </w:rPr>
            </w:pPr>
            <w:r w:rsidRPr="00704D9B">
              <w:rPr>
                <w:sz w:val="22"/>
                <w:szCs w:val="22"/>
              </w:rPr>
              <w:t xml:space="preserve">Официальный сайт: </w:t>
            </w:r>
            <w:proofErr w:type="spellStart"/>
            <w:r w:rsidR="00704D9B" w:rsidRPr="00704D9B">
              <w:rPr>
                <w:sz w:val="22"/>
                <w:szCs w:val="22"/>
                <w:lang w:val="en-US"/>
              </w:rPr>
              <w:t>zakupki</w:t>
            </w:r>
            <w:proofErr w:type="spellEnd"/>
            <w:r w:rsidR="00704D9B" w:rsidRPr="00704D9B">
              <w:rPr>
                <w:sz w:val="22"/>
                <w:szCs w:val="22"/>
              </w:rPr>
              <w:t>.</w:t>
            </w:r>
            <w:proofErr w:type="spellStart"/>
            <w:r w:rsidR="00704D9B" w:rsidRPr="00704D9B">
              <w:rPr>
                <w:sz w:val="22"/>
                <w:szCs w:val="22"/>
                <w:lang w:val="en-US"/>
              </w:rPr>
              <w:t>gov</w:t>
            </w:r>
            <w:proofErr w:type="spellEnd"/>
            <w:r w:rsidR="00704D9B" w:rsidRPr="00704D9B">
              <w:rPr>
                <w:sz w:val="22"/>
                <w:szCs w:val="22"/>
              </w:rPr>
              <w:t>.</w:t>
            </w:r>
            <w:proofErr w:type="spellStart"/>
            <w:r w:rsidRPr="00704D9B">
              <w:rPr>
                <w:sz w:val="22"/>
                <w:szCs w:val="22"/>
              </w:rPr>
              <w:t>ru</w:t>
            </w:r>
            <w:proofErr w:type="spellEnd"/>
          </w:p>
        </w:tc>
      </w:tr>
      <w:tr w:rsidR="006577F7" w:rsidRPr="00704D9B">
        <w:tc>
          <w:tcPr>
            <w:tcW w:w="993" w:type="dxa"/>
            <w:vMerge w:val="restart"/>
            <w:tcBorders>
              <w:top w:val="single" w:sz="4" w:space="0" w:color="000000"/>
              <w:left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autoSpaceDE w:val="0"/>
              <w:snapToGrid w:val="0"/>
              <w:rPr>
                <w:sz w:val="22"/>
                <w:szCs w:val="22"/>
              </w:rPr>
            </w:pPr>
            <w:r w:rsidRPr="00704D9B">
              <w:rPr>
                <w:sz w:val="22"/>
                <w:szCs w:val="22"/>
              </w:rPr>
              <w:t>Наименование: ЗАО «Сбербанк-АСТ»</w:t>
            </w:r>
          </w:p>
          <w:p w:rsidR="006577F7" w:rsidRPr="00704D9B" w:rsidRDefault="006577F7">
            <w:pPr>
              <w:keepNext/>
              <w:keepLines/>
              <w:widowControl w:val="0"/>
              <w:suppressLineNumbers/>
              <w:rPr>
                <w:sz w:val="22"/>
                <w:szCs w:val="22"/>
              </w:rPr>
            </w:pPr>
          </w:p>
        </w:tc>
      </w:tr>
      <w:tr w:rsidR="006577F7" w:rsidRPr="00704D9B">
        <w:tc>
          <w:tcPr>
            <w:tcW w:w="993" w:type="dxa"/>
            <w:vMerge/>
            <w:tcBorders>
              <w:left w:val="single" w:sz="4" w:space="0" w:color="000000"/>
              <w:bottom w:val="single" w:sz="4" w:space="0" w:color="000000"/>
            </w:tcBorders>
          </w:tcPr>
          <w:p w:rsidR="006577F7" w:rsidRPr="00704D9B" w:rsidRDefault="006577F7">
            <w:p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http://</w:t>
            </w:r>
            <w:proofErr w:type="spellStart"/>
            <w:r w:rsidRPr="00704D9B">
              <w:rPr>
                <w:sz w:val="22"/>
                <w:szCs w:val="22"/>
                <w:lang w:val="en-US"/>
              </w:rPr>
              <w:t>sberbank-ast</w:t>
            </w:r>
            <w:proofErr w:type="spellEnd"/>
            <w:r w:rsidRPr="00704D9B">
              <w:rPr>
                <w:sz w:val="22"/>
                <w:szCs w:val="22"/>
              </w:rPr>
              <w:t>.</w:t>
            </w:r>
            <w:proofErr w:type="spellStart"/>
            <w:r w:rsidRPr="00704D9B">
              <w:rPr>
                <w:sz w:val="22"/>
                <w:szCs w:val="22"/>
              </w:rPr>
              <w:t>ru</w:t>
            </w:r>
            <w:proofErr w:type="spellEnd"/>
            <w:r w:rsidRPr="00704D9B">
              <w:rPr>
                <w:sz w:val="22"/>
                <w:szCs w:val="22"/>
              </w:rPr>
              <w:t>/</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3" w:name="_Ref166267499"/>
            <w:bookmarkEnd w:id="3"/>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Не привлекается</w:t>
            </w:r>
          </w:p>
          <w:p w:rsidR="006577F7" w:rsidRPr="00704D9B" w:rsidRDefault="006577F7">
            <w:pPr>
              <w:keepNext/>
              <w:keepLines/>
              <w:widowControl w:val="0"/>
              <w:suppressLineNumbers/>
              <w:rPr>
                <w:sz w:val="22"/>
                <w:szCs w:val="22"/>
              </w:rPr>
            </w:pPr>
          </w:p>
        </w:tc>
      </w:tr>
      <w:tr w:rsidR="006577F7" w:rsidRPr="00704D9B" w:rsidTr="00F52BB8">
        <w:trPr>
          <w:trHeight w:val="805"/>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4" w:name="_Ref166267456"/>
            <w:bookmarkEnd w:id="4"/>
          </w:p>
        </w:tc>
        <w:tc>
          <w:tcPr>
            <w:tcW w:w="2835" w:type="dxa"/>
            <w:tcBorders>
              <w:top w:val="single" w:sz="4" w:space="0" w:color="000000"/>
              <w:left w:val="single" w:sz="4" w:space="0" w:color="000000"/>
              <w:bottom w:val="single" w:sz="4" w:space="0" w:color="000000"/>
            </w:tcBorders>
          </w:tcPr>
          <w:p w:rsidR="006577F7" w:rsidRPr="00704D9B" w:rsidRDefault="006577F7" w:rsidP="00704D9B">
            <w:pPr>
              <w:keepNext/>
              <w:keepLines/>
              <w:widowControl w:val="0"/>
              <w:suppressLineNumbers/>
              <w:snapToGrid w:val="0"/>
              <w:rPr>
                <w:sz w:val="22"/>
                <w:szCs w:val="22"/>
              </w:rPr>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6577F7" w:rsidRPr="0008216A" w:rsidRDefault="006577F7" w:rsidP="00641FB4">
            <w:pPr>
              <w:snapToGrid w:val="0"/>
              <w:rPr>
                <w:sz w:val="28"/>
                <w:szCs w:val="28"/>
              </w:rPr>
            </w:pPr>
            <w:r w:rsidRPr="00704D9B">
              <w:rPr>
                <w:sz w:val="22"/>
                <w:szCs w:val="22"/>
              </w:rPr>
              <w:t xml:space="preserve">Открытый аукцион </w:t>
            </w:r>
            <w:proofErr w:type="gramStart"/>
            <w:r w:rsidRPr="00704D9B">
              <w:rPr>
                <w:sz w:val="22"/>
                <w:szCs w:val="22"/>
              </w:rPr>
              <w:t xml:space="preserve">в электронной форме на право заключения </w:t>
            </w:r>
            <w:r w:rsidRPr="0008216A">
              <w:rPr>
                <w:sz w:val="22"/>
                <w:szCs w:val="22"/>
              </w:rPr>
              <w:t>муниципального контракта</w:t>
            </w:r>
            <w:r w:rsidR="00F52BB8" w:rsidRPr="0075793B">
              <w:rPr>
                <w:sz w:val="22"/>
                <w:szCs w:val="22"/>
              </w:rPr>
              <w:t xml:space="preserve"> на</w:t>
            </w:r>
            <w:r w:rsidR="00641FB4" w:rsidRPr="0075793B">
              <w:rPr>
                <w:sz w:val="22"/>
                <w:szCs w:val="22"/>
              </w:rPr>
              <w:t xml:space="preserve"> выполнение работ по </w:t>
            </w:r>
            <w:r w:rsidR="00641FB4">
              <w:rPr>
                <w:sz w:val="22"/>
                <w:szCs w:val="22"/>
              </w:rPr>
              <w:t>комплексной системе безопасности в городе</w:t>
            </w:r>
            <w:proofErr w:type="gramEnd"/>
            <w:r w:rsidR="00641FB4">
              <w:rPr>
                <w:sz w:val="22"/>
                <w:szCs w:val="22"/>
              </w:rPr>
              <w:t xml:space="preserve"> </w:t>
            </w:r>
            <w:proofErr w:type="spellStart"/>
            <w:r w:rsidR="00641FB4">
              <w:rPr>
                <w:sz w:val="22"/>
                <w:szCs w:val="22"/>
              </w:rPr>
              <w:t>Югорске</w:t>
            </w:r>
            <w:proofErr w:type="spellEnd"/>
            <w:r w:rsidR="00D31D51">
              <w:rPr>
                <w:sz w:val="22"/>
                <w:szCs w:val="22"/>
              </w:rPr>
              <w:t>.</w:t>
            </w:r>
          </w:p>
        </w:tc>
      </w:tr>
      <w:tr w:rsidR="006577F7" w:rsidRPr="00704D9B">
        <w:trPr>
          <w:trHeight w:val="453"/>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41FB4" w:rsidP="00012306">
            <w:pPr>
              <w:snapToGrid w:val="0"/>
              <w:rPr>
                <w:sz w:val="22"/>
                <w:szCs w:val="22"/>
              </w:rPr>
            </w:pPr>
            <w:r>
              <w:rPr>
                <w:sz w:val="22"/>
                <w:szCs w:val="22"/>
              </w:rPr>
              <w:t>В</w:t>
            </w:r>
            <w:r w:rsidRPr="0075793B">
              <w:rPr>
                <w:sz w:val="22"/>
                <w:szCs w:val="22"/>
              </w:rPr>
              <w:t xml:space="preserve">ыполнение работ по </w:t>
            </w:r>
            <w:r>
              <w:rPr>
                <w:sz w:val="22"/>
                <w:szCs w:val="22"/>
              </w:rPr>
              <w:t xml:space="preserve">комплексной системе безопасности в городе </w:t>
            </w:r>
            <w:proofErr w:type="spellStart"/>
            <w:r>
              <w:rPr>
                <w:sz w:val="22"/>
                <w:szCs w:val="22"/>
              </w:rPr>
              <w:t>Югорске</w:t>
            </w:r>
            <w:proofErr w:type="spellEnd"/>
          </w:p>
        </w:tc>
      </w:tr>
      <w:tr w:rsidR="006577F7" w:rsidRPr="00C454AB">
        <w:trPr>
          <w:trHeight w:val="369"/>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Место, условия и сроки (периоды) поставок товара, выполнения работ, 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6577F7" w:rsidRPr="00B959DD" w:rsidRDefault="006577F7">
            <w:pPr>
              <w:snapToGrid w:val="0"/>
              <w:spacing w:after="57" w:line="200" w:lineRule="atLeast"/>
              <w:rPr>
                <w:sz w:val="22"/>
                <w:szCs w:val="22"/>
              </w:rPr>
            </w:pPr>
            <w:r w:rsidRPr="00C454AB">
              <w:rPr>
                <w:sz w:val="22"/>
                <w:szCs w:val="22"/>
              </w:rPr>
              <w:t>Место выполнения работ:  Ханты - Мансийский автономн</w:t>
            </w:r>
            <w:r w:rsidR="00B574ED">
              <w:rPr>
                <w:sz w:val="22"/>
                <w:szCs w:val="22"/>
              </w:rPr>
              <w:t>ый округ</w:t>
            </w:r>
            <w:r w:rsidR="00012306">
              <w:rPr>
                <w:sz w:val="22"/>
                <w:szCs w:val="22"/>
              </w:rPr>
              <w:t xml:space="preserve"> — Югра, г. </w:t>
            </w:r>
            <w:proofErr w:type="spellStart"/>
            <w:r w:rsidR="00012306">
              <w:rPr>
                <w:sz w:val="22"/>
                <w:szCs w:val="22"/>
              </w:rPr>
              <w:t>Югорск</w:t>
            </w:r>
            <w:proofErr w:type="spellEnd"/>
            <w:r w:rsidR="00012306">
              <w:rPr>
                <w:sz w:val="22"/>
                <w:szCs w:val="22"/>
              </w:rPr>
              <w:t>,</w:t>
            </w:r>
            <w:r w:rsidR="00641FB4">
              <w:rPr>
                <w:sz w:val="22"/>
                <w:szCs w:val="22"/>
              </w:rPr>
              <w:t xml:space="preserve"> Единый центр мониторинга по ул. Ленина,29; культурные, административные и социально-значимые объекты на территории города </w:t>
            </w:r>
            <w:proofErr w:type="spellStart"/>
            <w:r w:rsidR="00641FB4">
              <w:rPr>
                <w:sz w:val="22"/>
                <w:szCs w:val="22"/>
              </w:rPr>
              <w:t>Югорска</w:t>
            </w:r>
            <w:proofErr w:type="spellEnd"/>
            <w:r w:rsidR="00F52BB8">
              <w:rPr>
                <w:sz w:val="22"/>
                <w:szCs w:val="22"/>
              </w:rPr>
              <w:t>.</w:t>
            </w:r>
          </w:p>
          <w:p w:rsidR="006577F7" w:rsidRPr="00C454AB" w:rsidRDefault="006577F7">
            <w:pPr>
              <w:rPr>
                <w:b/>
                <w:sz w:val="22"/>
                <w:szCs w:val="22"/>
              </w:rPr>
            </w:pPr>
            <w:r w:rsidRPr="00C454AB">
              <w:rPr>
                <w:b/>
                <w:sz w:val="22"/>
                <w:szCs w:val="22"/>
              </w:rPr>
              <w:t>Срок выполнения работ:</w:t>
            </w:r>
          </w:p>
          <w:p w:rsidR="006577F7" w:rsidRPr="00C454AB" w:rsidRDefault="006577F7">
            <w:pPr>
              <w:ind w:left="57" w:right="57"/>
              <w:rPr>
                <w:sz w:val="22"/>
                <w:szCs w:val="22"/>
              </w:rPr>
            </w:pPr>
            <w:r w:rsidRPr="00C454AB">
              <w:rPr>
                <w:sz w:val="22"/>
                <w:szCs w:val="22"/>
              </w:rPr>
              <w:t xml:space="preserve">- начало выполнения работ: </w:t>
            </w:r>
            <w:proofErr w:type="gramStart"/>
            <w:r w:rsidRPr="00C454AB">
              <w:rPr>
                <w:sz w:val="22"/>
                <w:szCs w:val="22"/>
              </w:rPr>
              <w:t>с даты заключения</w:t>
            </w:r>
            <w:proofErr w:type="gramEnd"/>
            <w:r w:rsidRPr="00C454AB">
              <w:rPr>
                <w:sz w:val="22"/>
                <w:szCs w:val="22"/>
              </w:rPr>
              <w:t xml:space="preserve"> муниципального контракта;</w:t>
            </w:r>
          </w:p>
          <w:p w:rsidR="006577F7" w:rsidRPr="00C454AB" w:rsidRDefault="006577F7" w:rsidP="00F52BB8">
            <w:pPr>
              <w:ind w:left="57" w:right="57"/>
              <w:rPr>
                <w:color w:val="000000"/>
                <w:sz w:val="22"/>
                <w:szCs w:val="22"/>
              </w:rPr>
            </w:pPr>
            <w:r w:rsidRPr="00C454AB">
              <w:rPr>
                <w:color w:val="000000"/>
                <w:sz w:val="22"/>
                <w:szCs w:val="22"/>
              </w:rPr>
              <w:lastRenderedPageBreak/>
              <w:t xml:space="preserve"> - окончание работ: </w:t>
            </w:r>
            <w:r w:rsidR="00494AD8">
              <w:rPr>
                <w:color w:val="000000"/>
                <w:sz w:val="22"/>
                <w:szCs w:val="22"/>
              </w:rPr>
              <w:t xml:space="preserve">до </w:t>
            </w:r>
            <w:r w:rsidR="00F52BB8">
              <w:rPr>
                <w:color w:val="000000"/>
                <w:sz w:val="22"/>
                <w:szCs w:val="22"/>
              </w:rPr>
              <w:t>20 августа</w:t>
            </w:r>
            <w:r w:rsidR="00D31D51">
              <w:rPr>
                <w:color w:val="000000"/>
                <w:sz w:val="22"/>
                <w:szCs w:val="22"/>
              </w:rPr>
              <w:t xml:space="preserve"> 2013 года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autoSpaceDE w:val="0"/>
              <w:snapToGrid w:val="0"/>
              <w:spacing w:after="0"/>
              <w:rPr>
                <w:sz w:val="22"/>
                <w:szCs w:val="22"/>
              </w:rPr>
            </w:pPr>
            <w:r w:rsidRPr="00C454AB">
              <w:rPr>
                <w:sz w:val="22"/>
                <w:szCs w:val="22"/>
              </w:rPr>
              <w:t xml:space="preserve">Начальная (максимальная) цена контракта </w:t>
            </w:r>
          </w:p>
          <w:p w:rsidR="006577F7" w:rsidRPr="00C454AB" w:rsidRDefault="006577F7">
            <w:pPr>
              <w:keepNext/>
              <w:keepLines/>
              <w:widowControl w:val="0"/>
              <w:suppressLineNumbers/>
              <w:rPr>
                <w:iCs/>
                <w:sz w:val="22"/>
                <w:szCs w:val="22"/>
              </w:rPr>
            </w:pPr>
          </w:p>
        </w:tc>
        <w:tc>
          <w:tcPr>
            <w:tcW w:w="6883" w:type="dxa"/>
            <w:tcBorders>
              <w:top w:val="single" w:sz="4" w:space="0" w:color="000000"/>
              <w:left w:val="single" w:sz="4" w:space="0" w:color="000000"/>
              <w:bottom w:val="single" w:sz="4" w:space="0" w:color="000000"/>
              <w:right w:val="single" w:sz="4" w:space="0" w:color="000000"/>
            </w:tcBorders>
          </w:tcPr>
          <w:p w:rsidR="00D31D51" w:rsidRPr="00D137DC" w:rsidRDefault="00012306" w:rsidP="00D31D51">
            <w:pPr>
              <w:snapToGrid w:val="0"/>
              <w:rPr>
                <w:sz w:val="22"/>
                <w:szCs w:val="22"/>
              </w:rPr>
            </w:pPr>
            <w:r>
              <w:rPr>
                <w:sz w:val="22"/>
                <w:szCs w:val="22"/>
              </w:rPr>
              <w:t xml:space="preserve"> </w:t>
            </w:r>
            <w:r w:rsidR="002F58A9" w:rsidRPr="002F58A9">
              <w:rPr>
                <w:sz w:val="22"/>
                <w:szCs w:val="22"/>
              </w:rPr>
              <w:t>-</w:t>
            </w:r>
            <w:r w:rsidR="00D3018F">
              <w:rPr>
                <w:sz w:val="22"/>
                <w:szCs w:val="22"/>
              </w:rPr>
              <w:t>32 770 000</w:t>
            </w:r>
            <w:r w:rsidR="00D3018F" w:rsidRPr="0075793B">
              <w:rPr>
                <w:sz w:val="22"/>
                <w:szCs w:val="22"/>
              </w:rPr>
              <w:t xml:space="preserve"> (тридцать </w:t>
            </w:r>
            <w:r w:rsidR="00D3018F">
              <w:rPr>
                <w:sz w:val="22"/>
                <w:szCs w:val="22"/>
              </w:rPr>
              <w:t>два миллиона семьсот семьдесят тысяч</w:t>
            </w:r>
            <w:r w:rsidR="00D3018F" w:rsidRPr="0075793B">
              <w:rPr>
                <w:sz w:val="22"/>
                <w:szCs w:val="22"/>
              </w:rPr>
              <w:t>) рублей 00 копеек.</w:t>
            </w:r>
          </w:p>
          <w:p w:rsidR="006577F7" w:rsidRPr="00C454AB" w:rsidRDefault="006577F7">
            <w:pPr>
              <w:shd w:val="clear" w:color="auto" w:fill="FFFFFF"/>
              <w:rPr>
                <w:color w:val="000000"/>
                <w:sz w:val="22"/>
                <w:szCs w:val="22"/>
              </w:rPr>
            </w:pPr>
            <w:r w:rsidRPr="00C454AB">
              <w:rPr>
                <w:color w:val="000000"/>
                <w:sz w:val="22"/>
                <w:szCs w:val="22"/>
              </w:rPr>
              <w:t>Цена контракта включает в себя  затраты на весь перечень</w:t>
            </w:r>
            <w:r w:rsidR="00D31D51">
              <w:rPr>
                <w:color w:val="000000"/>
                <w:sz w:val="22"/>
                <w:szCs w:val="22"/>
              </w:rPr>
              <w:t xml:space="preserve"> и состав</w:t>
            </w:r>
            <w:r w:rsidRPr="00C454AB">
              <w:rPr>
                <w:color w:val="000000"/>
                <w:sz w:val="22"/>
                <w:szCs w:val="22"/>
              </w:rPr>
              <w:t xml:space="preserve"> работ, стоимость материалов,</w:t>
            </w:r>
            <w:r w:rsidR="00F52BB8">
              <w:rPr>
                <w:color w:val="000000"/>
                <w:sz w:val="22"/>
                <w:szCs w:val="22"/>
              </w:rPr>
              <w:t xml:space="preserve"> оборудования,</w:t>
            </w:r>
            <w:r w:rsidRPr="00C454AB">
              <w:rPr>
                <w:color w:val="000000"/>
                <w:sz w:val="22"/>
                <w:szCs w:val="22"/>
              </w:rPr>
              <w:t xml:space="preserve"> затраты механизмов, транспортные расходы, расходы на уплату налогов, сборов и другие обязательные платежи, включая НДС.</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rsidP="0021652D">
            <w:pPr>
              <w:snapToGrid w:val="0"/>
              <w:rPr>
                <w:color w:val="000000"/>
                <w:sz w:val="22"/>
                <w:szCs w:val="22"/>
              </w:rPr>
            </w:pPr>
            <w:r w:rsidRPr="00C454AB">
              <w:rPr>
                <w:color w:val="000000"/>
                <w:sz w:val="22"/>
                <w:szCs w:val="22"/>
              </w:rPr>
              <w:t xml:space="preserve">В цену контракта должны быть </w:t>
            </w:r>
            <w:r w:rsidR="0021652D">
              <w:rPr>
                <w:color w:val="000000"/>
                <w:sz w:val="22"/>
                <w:szCs w:val="22"/>
              </w:rPr>
              <w:t>включены</w:t>
            </w:r>
            <w:r w:rsidR="0021652D" w:rsidRPr="004B7402">
              <w:rPr>
                <w:sz w:val="22"/>
                <w:szCs w:val="22"/>
              </w:rPr>
              <w:t xml:space="preserve">: затраты на </w:t>
            </w:r>
            <w:r w:rsidR="0021652D">
              <w:rPr>
                <w:sz w:val="22"/>
                <w:szCs w:val="22"/>
              </w:rPr>
              <w:t>подготовку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Подрядчиком разрешения на ввод объекта в эксплуатацию.</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D31D51" w:rsidRPr="00C454AB" w:rsidRDefault="006577F7" w:rsidP="00F52BB8">
            <w:pPr>
              <w:snapToGrid w:val="0"/>
              <w:rPr>
                <w:sz w:val="22"/>
                <w:szCs w:val="22"/>
              </w:rPr>
            </w:pPr>
            <w:r w:rsidRPr="00C454AB">
              <w:rPr>
                <w:sz w:val="22"/>
                <w:szCs w:val="22"/>
              </w:rPr>
              <w:t>Источник финанс</w:t>
            </w:r>
            <w:r w:rsidR="00D41566">
              <w:rPr>
                <w:sz w:val="22"/>
                <w:szCs w:val="22"/>
              </w:rPr>
              <w:t xml:space="preserve">ирования: бюджет города </w:t>
            </w:r>
            <w:proofErr w:type="spellStart"/>
            <w:r w:rsidR="00D41566">
              <w:rPr>
                <w:sz w:val="22"/>
                <w:szCs w:val="22"/>
              </w:rPr>
              <w:t>Югорска</w:t>
            </w:r>
            <w:proofErr w:type="spellEnd"/>
            <w:r w:rsidR="00D41566">
              <w:rPr>
                <w:sz w:val="22"/>
                <w:szCs w:val="22"/>
              </w:rPr>
              <w:t>,</w:t>
            </w:r>
            <w:r w:rsidR="00D31D51">
              <w:rPr>
                <w:sz w:val="22"/>
                <w:szCs w:val="22"/>
              </w:rPr>
              <w:t xml:space="preserve"> в рамках </w:t>
            </w:r>
            <w:r w:rsidR="00F52BB8">
              <w:rPr>
                <w:sz w:val="22"/>
                <w:szCs w:val="22"/>
              </w:rPr>
              <w:t xml:space="preserve">долгосрочной </w:t>
            </w:r>
            <w:r w:rsidR="00D41566">
              <w:rPr>
                <w:sz w:val="22"/>
                <w:szCs w:val="22"/>
              </w:rPr>
              <w:t>ц</w:t>
            </w:r>
            <w:r w:rsidR="00D31D51">
              <w:rPr>
                <w:sz w:val="22"/>
                <w:szCs w:val="22"/>
              </w:rPr>
              <w:t>елев</w:t>
            </w:r>
            <w:r w:rsidR="00D41566">
              <w:rPr>
                <w:sz w:val="22"/>
                <w:szCs w:val="22"/>
              </w:rPr>
              <w:t>ой программы</w:t>
            </w:r>
            <w:r w:rsidR="00F52BB8">
              <w:rPr>
                <w:sz w:val="22"/>
                <w:szCs w:val="22"/>
              </w:rPr>
              <w:t xml:space="preserve"> «Профилактика правонарушений в городе </w:t>
            </w:r>
            <w:proofErr w:type="spellStart"/>
            <w:r w:rsidR="00F52BB8">
              <w:rPr>
                <w:sz w:val="22"/>
                <w:szCs w:val="22"/>
              </w:rPr>
              <w:t>Югорске</w:t>
            </w:r>
            <w:proofErr w:type="spellEnd"/>
            <w:r w:rsidR="00F52BB8">
              <w:rPr>
                <w:sz w:val="22"/>
                <w:szCs w:val="22"/>
              </w:rPr>
              <w:t xml:space="preserve"> на 2011</w:t>
            </w:r>
            <w:r w:rsidR="00D31D51">
              <w:rPr>
                <w:sz w:val="22"/>
                <w:szCs w:val="22"/>
              </w:rPr>
              <w:t>-</w:t>
            </w:r>
            <w:r w:rsidR="00F52BB8">
              <w:rPr>
                <w:sz w:val="22"/>
                <w:szCs w:val="22"/>
              </w:rPr>
              <w:t xml:space="preserve"> 2013</w:t>
            </w:r>
            <w:r w:rsidR="00D41566">
              <w:rPr>
                <w:sz w:val="22"/>
                <w:szCs w:val="22"/>
              </w:rPr>
              <w:t xml:space="preserve"> годы</w:t>
            </w:r>
            <w:r w:rsidR="00D31D51">
              <w:rPr>
                <w:sz w:val="22"/>
                <w:szCs w:val="22"/>
              </w:rPr>
              <w:t>»</w:t>
            </w:r>
            <w:r w:rsidR="00FE016B">
              <w:rPr>
                <w:sz w:val="22"/>
                <w:szCs w:val="22"/>
              </w:rPr>
              <w:t>.</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5" w:name="_Ref166311380"/>
            <w:bookmarkEnd w:id="5"/>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8C5E2B" w:rsidRPr="008C5E2B" w:rsidRDefault="002C34AD" w:rsidP="002C34AD">
            <w:pPr>
              <w:spacing w:after="0"/>
              <w:rPr>
                <w:color w:val="000000"/>
                <w:sz w:val="22"/>
                <w:szCs w:val="22"/>
              </w:rPr>
            </w:pPr>
            <w:r>
              <w:rPr>
                <w:color w:val="000000"/>
                <w:sz w:val="22"/>
                <w:szCs w:val="22"/>
              </w:rPr>
              <w:t xml:space="preserve">Оплата выполненных Подрядчиком работ производится Муниципальным заказчиком по факту выполненных работ на основании </w:t>
            </w:r>
            <w:r>
              <w:rPr>
                <w:sz w:val="22"/>
                <w:szCs w:val="22"/>
              </w:rPr>
              <w:t xml:space="preserve">справки о стоимости выполненных работ и затрат формы КС-3 </w:t>
            </w:r>
            <w:r>
              <w:rPr>
                <w:color w:val="000000"/>
                <w:sz w:val="22"/>
                <w:szCs w:val="22"/>
              </w:rPr>
              <w:t xml:space="preserve"> в течение 90 календарных дней со дня</w:t>
            </w:r>
            <w:r>
              <w:rPr>
                <w:sz w:val="22"/>
                <w:szCs w:val="22"/>
              </w:rPr>
              <w:t xml:space="preserve"> подписания</w:t>
            </w:r>
            <w:r w:rsidRPr="00F01B6D">
              <w:rPr>
                <w:sz w:val="22"/>
                <w:szCs w:val="22"/>
              </w:rPr>
              <w:t xml:space="preserve"> </w:t>
            </w:r>
            <w:r>
              <w:rPr>
                <w:sz w:val="22"/>
                <w:szCs w:val="22"/>
              </w:rPr>
              <w:t xml:space="preserve">Муниципальным заказчиком  справки о стоимости выполненных работ и затрат формы КС-3, </w:t>
            </w:r>
            <w:r>
              <w:rPr>
                <w:color w:val="000000"/>
                <w:sz w:val="22"/>
                <w:szCs w:val="22"/>
              </w:rPr>
              <w:t>но не более объема соответствующих лимитов бюджетных обязательств.</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shd w:val="clear" w:color="auto" w:fill="FFFF00"/>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Российский рубль</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snapToGrid w:val="0"/>
              <w:jc w:val="center"/>
              <w:rPr>
                <w:b/>
                <w:bCs/>
                <w:sz w:val="22"/>
                <w:szCs w:val="22"/>
              </w:rPr>
            </w:pPr>
          </w:p>
          <w:p w:rsidR="006577F7" w:rsidRPr="00C454AB" w:rsidRDefault="006577F7">
            <w:pPr>
              <w:numPr>
                <w:ilvl w:val="0"/>
                <w:numId w:val="4"/>
              </w:numPr>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не применяется</w:t>
            </w:r>
          </w:p>
        </w:tc>
      </w:tr>
      <w:tr w:rsidR="006577F7" w:rsidRPr="00C454AB">
        <w:tc>
          <w:tcPr>
            <w:tcW w:w="993" w:type="dxa"/>
            <w:vMerge w:val="restart"/>
            <w:tcBorders>
              <w:top w:val="single" w:sz="4" w:space="0" w:color="000000"/>
              <w:left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pStyle w:val="3"/>
              <w:keepNext w:val="0"/>
              <w:numPr>
                <w:ilvl w:val="0"/>
                <w:numId w:val="0"/>
              </w:numPr>
              <w:snapToGrid w:val="0"/>
              <w:spacing w:before="60"/>
              <w:rPr>
                <w:rFonts w:ascii="Times New Roman" w:hAnsi="Times New Roman" w:cs="Times New Roman"/>
                <w:b w:val="0"/>
                <w:bCs w:val="0"/>
                <w:sz w:val="22"/>
                <w:szCs w:val="22"/>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6577F7" w:rsidRPr="00C454AB" w:rsidRDefault="006577F7">
            <w:pPr>
              <w:pStyle w:val="3"/>
              <w:keepNext w:val="0"/>
              <w:numPr>
                <w:ilvl w:val="0"/>
                <w:numId w:val="0"/>
              </w:numPr>
              <w:spacing w:before="60"/>
              <w:rPr>
                <w:rFonts w:ascii="Times New Roman" w:hAnsi="Times New Roman" w:cs="Times New Roman"/>
                <w:b w:val="0"/>
                <w:bCs w:val="0"/>
                <w:sz w:val="22"/>
                <w:szCs w:val="22"/>
              </w:rPr>
            </w:pPr>
            <w:r w:rsidRPr="00C454AB">
              <w:rPr>
                <w:rFonts w:ascii="Times New Roman" w:hAnsi="Times New Roman" w:cs="Times New Roman"/>
                <w:b w:val="0"/>
                <w:bCs w:val="0"/>
                <w:sz w:val="22"/>
                <w:szCs w:val="22"/>
              </w:rPr>
              <w:t>В случае</w:t>
            </w:r>
            <w:proofErr w:type="gramStart"/>
            <w:r w:rsidRPr="00C454AB">
              <w:rPr>
                <w:rFonts w:ascii="Times New Roman" w:hAnsi="Times New Roman" w:cs="Times New Roman"/>
                <w:b w:val="0"/>
                <w:bCs w:val="0"/>
                <w:sz w:val="22"/>
                <w:szCs w:val="22"/>
              </w:rPr>
              <w:t>,</w:t>
            </w:r>
            <w:proofErr w:type="gramEnd"/>
            <w:r w:rsidRPr="00C454AB">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с </w:t>
            </w:r>
            <w:r w:rsidRPr="00C454AB">
              <w:rPr>
                <w:rFonts w:ascii="Times New Roman" w:hAnsi="Times New Roman" w:cs="Times New Roman"/>
                <w:b w:val="0"/>
                <w:bCs w:val="0"/>
                <w:sz w:val="22"/>
                <w:szCs w:val="22"/>
              </w:rPr>
              <w:lastRenderedPageBreak/>
              <w:t>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6577F7" w:rsidRDefault="006577F7">
            <w:pPr>
              <w:pStyle w:val="4"/>
              <w:keepNext w:val="0"/>
              <w:spacing w:before="60"/>
              <w:rPr>
                <w:rFonts w:ascii="Times New Roman" w:hAnsi="Times New Roman" w:cs="Times New Roman"/>
                <w:sz w:val="22"/>
                <w:szCs w:val="22"/>
              </w:rPr>
            </w:pPr>
            <w:r w:rsidRPr="00C454AB">
              <w:rPr>
                <w:rFonts w:ascii="Times New Roman" w:hAnsi="Times New Roman" w:cs="Times New Roman"/>
                <w:sz w:val="22"/>
                <w:szCs w:val="22"/>
              </w:rPr>
              <w:t>Обязательные требования к участникам размещения заказа:</w:t>
            </w:r>
          </w:p>
          <w:p w:rsidR="001043FC" w:rsidRDefault="001043FC" w:rsidP="001043FC">
            <w:pPr>
              <w:pStyle w:val="4"/>
              <w:keepNext w:val="0"/>
              <w:numPr>
                <w:ilvl w:val="3"/>
                <w:numId w:val="6"/>
              </w:numPr>
              <w:tabs>
                <w:tab w:val="left" w:pos="0"/>
              </w:tabs>
              <w:spacing w:before="60"/>
              <w:rPr>
                <w:rFonts w:ascii="Times New Roman" w:hAnsi="Times New Roman" w:cs="Times New Roman"/>
                <w:sz w:val="22"/>
                <w:szCs w:val="22"/>
              </w:rPr>
            </w:pPr>
            <w:r>
              <w:rPr>
                <w:rFonts w:ascii="Times New Roman" w:hAnsi="Times New Roman" w:cs="Times New Roman"/>
                <w:sz w:val="22"/>
                <w:szCs w:val="22"/>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p w:rsidR="006577F7" w:rsidRPr="0077520E" w:rsidRDefault="006577F7">
            <w:pPr>
              <w:pStyle w:val="4"/>
              <w:keepNext w:val="0"/>
              <w:numPr>
                <w:ilvl w:val="3"/>
                <w:numId w:val="6"/>
              </w:numPr>
              <w:tabs>
                <w:tab w:val="left" w:pos="103"/>
              </w:tabs>
              <w:spacing w:before="60"/>
              <w:ind w:left="103" w:hanging="103"/>
              <w:rPr>
                <w:rFonts w:ascii="Times New Roman" w:hAnsi="Times New Roman" w:cs="Times New Roman"/>
                <w:sz w:val="22"/>
                <w:szCs w:val="22"/>
              </w:rPr>
            </w:pPr>
            <w:bookmarkStart w:id="8" w:name="_Ref166241751"/>
            <w:bookmarkEnd w:id="8"/>
            <w:proofErr w:type="spellStart"/>
            <w:r w:rsidRPr="0077520E">
              <w:rPr>
                <w:rFonts w:ascii="Times New Roman" w:hAnsi="Times New Roman" w:cs="Times New Roman"/>
                <w:sz w:val="22"/>
                <w:szCs w:val="22"/>
              </w:rPr>
              <w:t>непроведение</w:t>
            </w:r>
            <w:proofErr w:type="spellEnd"/>
            <w:r w:rsidRPr="0077520E">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6577F7" w:rsidRPr="0077520E" w:rsidRDefault="006577F7" w:rsidP="0077520E">
            <w:pPr>
              <w:pStyle w:val="4"/>
              <w:keepNext w:val="0"/>
              <w:numPr>
                <w:ilvl w:val="3"/>
                <w:numId w:val="6"/>
              </w:numPr>
              <w:tabs>
                <w:tab w:val="clear" w:pos="360"/>
                <w:tab w:val="num" w:pos="39"/>
              </w:tabs>
              <w:spacing w:before="60"/>
              <w:ind w:left="0" w:firstLine="0"/>
              <w:rPr>
                <w:rFonts w:ascii="Times New Roman" w:hAnsi="Times New Roman" w:cs="Times New Roman"/>
                <w:sz w:val="22"/>
                <w:szCs w:val="22"/>
              </w:rPr>
            </w:pPr>
            <w:proofErr w:type="spellStart"/>
            <w:r w:rsidRPr="0077520E">
              <w:rPr>
                <w:rFonts w:ascii="Times New Roman" w:hAnsi="Times New Roman" w:cs="Times New Roman"/>
                <w:sz w:val="22"/>
                <w:szCs w:val="22"/>
              </w:rPr>
              <w:t>неприостановление</w:t>
            </w:r>
            <w:proofErr w:type="spellEnd"/>
            <w:r w:rsidRPr="0077520E">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6577F7" w:rsidRPr="00C454AB" w:rsidRDefault="006577F7" w:rsidP="0077520E">
            <w:pPr>
              <w:pStyle w:val="4"/>
              <w:keepNext w:val="0"/>
              <w:numPr>
                <w:ilvl w:val="3"/>
                <w:numId w:val="6"/>
              </w:numPr>
              <w:tabs>
                <w:tab w:val="clear" w:pos="360"/>
                <w:tab w:val="left" w:pos="0"/>
                <w:tab w:val="num" w:pos="39"/>
              </w:tabs>
              <w:spacing w:before="60"/>
              <w:ind w:left="0" w:firstLine="0"/>
              <w:rPr>
                <w:rFonts w:ascii="Times New Roman" w:hAnsi="Times New Roman" w:cs="Times New Roman"/>
                <w:sz w:val="22"/>
                <w:szCs w:val="22"/>
              </w:rPr>
            </w:pPr>
            <w:r w:rsidRPr="0077520E">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77520E">
              <w:rPr>
                <w:rFonts w:ascii="Times New Roman" w:hAnsi="Times New Roman" w:cs="Times New Roman"/>
                <w:sz w:val="22"/>
                <w:szCs w:val="22"/>
              </w:rPr>
              <w:t>стоимости активов участника размещения заказа</w:t>
            </w:r>
            <w:proofErr w:type="gramEnd"/>
            <w:r w:rsidRPr="0077520E">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6577F7" w:rsidRPr="00C454AB">
        <w:tc>
          <w:tcPr>
            <w:tcW w:w="993" w:type="dxa"/>
            <w:vMerge/>
            <w:tcBorders>
              <w:left w:val="single" w:sz="4" w:space="0" w:color="000000"/>
              <w:bottom w:val="single" w:sz="4" w:space="0" w:color="000000"/>
            </w:tcBorders>
          </w:tcPr>
          <w:p w:rsidR="006577F7" w:rsidRPr="00C454AB" w:rsidRDefault="006577F7">
            <w:pPr>
              <w:pStyle w:val="3"/>
              <w:keepNext w:val="0"/>
              <w:numPr>
                <w:ilvl w:val="0"/>
                <w:numId w:val="0"/>
              </w:numPr>
              <w:snapToGrid w:val="0"/>
              <w:spacing w:before="60"/>
              <w:jc w:val="center"/>
              <w:rPr>
                <w:rFonts w:ascii="Times New Roman" w:hAnsi="Times New Roman" w:cs="Times New Roman"/>
                <w:b w:val="0"/>
                <w:bCs w:val="0"/>
                <w:sz w:val="22"/>
                <w:szCs w:val="22"/>
              </w:rPr>
            </w:pPr>
            <w:bookmarkStart w:id="9" w:name="_Ref169627087"/>
            <w:bookmarkEnd w:id="9"/>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jc w:val="left"/>
              <w:rPr>
                <w:sz w:val="22"/>
                <w:szCs w:val="22"/>
              </w:rPr>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keepNext/>
              <w:keepLines/>
              <w:widowControl w:val="0"/>
              <w:suppressLineNumbers/>
              <w:snapToGrid w:val="0"/>
              <w:rPr>
                <w:sz w:val="22"/>
                <w:szCs w:val="22"/>
              </w:rPr>
            </w:pPr>
            <w:bookmarkStart w:id="10" w:name="_Ref169627456"/>
            <w:r w:rsidRPr="00C454AB">
              <w:rPr>
                <w:sz w:val="22"/>
                <w:szCs w:val="22"/>
              </w:rPr>
              <w:t xml:space="preserve"> </w:t>
            </w:r>
            <w:proofErr w:type="gramStart"/>
            <w:r w:rsidRPr="00C454AB">
              <w:rPr>
                <w:sz w:val="22"/>
                <w:szCs w:val="22"/>
              </w:rPr>
              <w:t>Установлены</w:t>
            </w:r>
            <w:proofErr w:type="gramEnd"/>
            <w:r w:rsidRPr="00C454AB">
              <w:rPr>
                <w:sz w:val="22"/>
                <w:szCs w:val="22"/>
              </w:rPr>
              <w:t>:</w:t>
            </w:r>
          </w:p>
          <w:p w:rsidR="006577F7" w:rsidRPr="00C454AB" w:rsidRDefault="006577F7">
            <w:pPr>
              <w:pStyle w:val="3"/>
              <w:keepNext w:val="0"/>
              <w:numPr>
                <w:ilvl w:val="0"/>
                <w:numId w:val="0"/>
              </w:numPr>
              <w:spacing w:before="0" w:after="0"/>
              <w:ind w:left="113"/>
              <w:rPr>
                <w:rFonts w:ascii="Times New Roman" w:hAnsi="Times New Roman" w:cs="Times New Roman"/>
                <w:b w:val="0"/>
                <w:sz w:val="22"/>
                <w:szCs w:val="22"/>
              </w:rPr>
            </w:pPr>
            <w:r w:rsidRPr="00C454AB">
              <w:rPr>
                <w:rFonts w:ascii="Times New Roman" w:hAnsi="Times New Roman" w:cs="Times New Roman"/>
                <w:b w:val="0"/>
                <w:sz w:val="22"/>
                <w:szCs w:val="22"/>
              </w:rPr>
              <w:t>- отсутствие в реестре недобросовестных поставщиков сведений об участниках размещения заказа</w:t>
            </w:r>
            <w:bookmarkEnd w:id="10"/>
            <w:r w:rsidRPr="00C454AB">
              <w:rPr>
                <w:rFonts w:ascii="Times New Roman" w:hAnsi="Times New Roman" w:cs="Times New Roman"/>
                <w:b w:val="0"/>
                <w:sz w:val="22"/>
                <w:szCs w:val="22"/>
              </w:rPr>
              <w:t>.</w:t>
            </w:r>
          </w:p>
        </w:tc>
      </w:tr>
      <w:tr w:rsidR="006577F7" w:rsidRPr="00C454AB" w:rsidTr="00CC5D9A">
        <w:trPr>
          <w:trHeight w:val="1131"/>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pPr>
              <w:snapToGrid w:val="0"/>
              <w:rPr>
                <w:sz w:val="22"/>
                <w:szCs w:val="22"/>
              </w:rPr>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582A11">
              <w:rPr>
                <w:sz w:val="22"/>
                <w:szCs w:val="22"/>
              </w:rPr>
              <w:t>22</w:t>
            </w:r>
            <w:r w:rsidRPr="004B7402">
              <w:rPr>
                <w:sz w:val="22"/>
                <w:szCs w:val="22"/>
              </w:rPr>
              <w:t>» </w:t>
            </w:r>
            <w:r w:rsidR="00582A11">
              <w:rPr>
                <w:sz w:val="22"/>
                <w:szCs w:val="22"/>
              </w:rPr>
              <w:t>но</w:t>
            </w:r>
            <w:r w:rsidR="00B97A4E">
              <w:rPr>
                <w:sz w:val="22"/>
                <w:szCs w:val="22"/>
              </w:rPr>
              <w:t>ября</w:t>
            </w:r>
            <w:r w:rsidRPr="004B7402">
              <w:rPr>
                <w:sz w:val="22"/>
                <w:szCs w:val="22"/>
              </w:rPr>
              <w:t xml:space="preserve"> 2012 года</w:t>
            </w:r>
          </w:p>
          <w:p w:rsidR="006577F7" w:rsidRPr="004B7402" w:rsidRDefault="006577F7">
            <w:pPr>
              <w:rPr>
                <w:sz w:val="22"/>
                <w:szCs w:val="22"/>
              </w:rPr>
            </w:pPr>
          </w:p>
        </w:tc>
      </w:tr>
      <w:tr w:rsidR="006577F7" w:rsidRPr="00704D9B" w:rsidTr="00CC5D9A">
        <w:trPr>
          <w:trHeight w:val="1097"/>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3" w:name="_Ref167122920"/>
            <w:bookmarkEnd w:id="13"/>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 xml:space="preserve">Дата </w:t>
            </w:r>
            <w:proofErr w:type="gramStart"/>
            <w:r w:rsidRPr="00C454AB">
              <w:rPr>
                <w:color w:val="000000"/>
                <w:sz w:val="22"/>
                <w:szCs w:val="22"/>
              </w:rPr>
              <w:t>окончания срока рассмотрения первых частей заявок</w:t>
            </w:r>
            <w:proofErr w:type="gramEnd"/>
            <w:r w:rsidRPr="00C454AB">
              <w:rPr>
                <w:color w:val="000000"/>
                <w:sz w:val="22"/>
                <w:szCs w:val="22"/>
              </w:rPr>
              <w:t xml:space="preserve">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B97A4E">
            <w:pPr>
              <w:snapToGrid w:val="0"/>
              <w:rPr>
                <w:sz w:val="22"/>
                <w:szCs w:val="22"/>
              </w:rPr>
            </w:pPr>
            <w:r w:rsidRPr="004B7402">
              <w:rPr>
                <w:sz w:val="22"/>
                <w:szCs w:val="22"/>
              </w:rPr>
              <w:t>«</w:t>
            </w:r>
            <w:r w:rsidR="00582A11">
              <w:rPr>
                <w:sz w:val="22"/>
                <w:szCs w:val="22"/>
              </w:rPr>
              <w:t>27</w:t>
            </w:r>
            <w:r w:rsidRPr="004B7402">
              <w:rPr>
                <w:sz w:val="22"/>
                <w:szCs w:val="22"/>
              </w:rPr>
              <w:t>»</w:t>
            </w:r>
            <w:r w:rsidR="00B574ED">
              <w:rPr>
                <w:sz w:val="22"/>
                <w:szCs w:val="22"/>
              </w:rPr>
              <w:t xml:space="preserve"> </w:t>
            </w:r>
            <w:r w:rsidR="00582A11">
              <w:rPr>
                <w:sz w:val="22"/>
                <w:szCs w:val="22"/>
              </w:rPr>
              <w:t>но</w:t>
            </w:r>
            <w:r w:rsidR="00B97A4E">
              <w:rPr>
                <w:sz w:val="22"/>
                <w:szCs w:val="22"/>
              </w:rPr>
              <w:t>ября</w:t>
            </w:r>
            <w:r w:rsidRPr="004B7402">
              <w:rPr>
                <w:sz w:val="22"/>
                <w:szCs w:val="22"/>
              </w:rPr>
              <w:t xml:space="preserve"> 2012 года</w:t>
            </w:r>
          </w:p>
        </w:tc>
      </w:tr>
      <w:tr w:rsidR="006577F7" w:rsidRPr="00704D9B">
        <w:trPr>
          <w:trHeight w:val="924"/>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4" w:name="_Ref167122905"/>
            <w:bookmarkEnd w:id="14"/>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B97A4E">
            <w:pPr>
              <w:snapToGrid w:val="0"/>
              <w:rPr>
                <w:sz w:val="22"/>
                <w:szCs w:val="22"/>
              </w:rPr>
            </w:pPr>
            <w:r w:rsidRPr="004B7402">
              <w:rPr>
                <w:sz w:val="22"/>
                <w:szCs w:val="22"/>
              </w:rPr>
              <w:t>«</w:t>
            </w:r>
            <w:r w:rsidR="00582A11">
              <w:rPr>
                <w:sz w:val="22"/>
                <w:szCs w:val="22"/>
              </w:rPr>
              <w:t>30</w:t>
            </w:r>
            <w:r w:rsidR="00DA5E12">
              <w:rPr>
                <w:sz w:val="22"/>
                <w:szCs w:val="22"/>
              </w:rPr>
              <w:t xml:space="preserve">» </w:t>
            </w:r>
            <w:r w:rsidR="001043FC">
              <w:rPr>
                <w:sz w:val="22"/>
                <w:szCs w:val="22"/>
              </w:rPr>
              <w:t>но</w:t>
            </w:r>
            <w:r w:rsidR="00B97A4E">
              <w:rPr>
                <w:sz w:val="22"/>
                <w:szCs w:val="22"/>
              </w:rPr>
              <w:t>ября</w:t>
            </w:r>
            <w:r w:rsidRPr="004B7402">
              <w:rPr>
                <w:sz w:val="22"/>
                <w:szCs w:val="22"/>
              </w:rPr>
              <w:t xml:space="preserve"> 2012 года</w:t>
            </w:r>
          </w:p>
        </w:tc>
      </w:tr>
      <w:tr w:rsidR="006577F7" w:rsidRPr="00924753" w:rsidTr="00715F84">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15" w:name="_Ref166313061"/>
            <w:bookmarkEnd w:id="15"/>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sz w:val="22"/>
                <w:szCs w:val="22"/>
              </w:rPr>
            </w:pPr>
            <w:r w:rsidRPr="00924753">
              <w:rPr>
                <w:sz w:val="22"/>
                <w:szCs w:val="22"/>
              </w:rPr>
              <w:t>Заявка на участие в открытом аукционе в электронной форме состоит из двух частей.</w:t>
            </w:r>
          </w:p>
          <w:p w:rsidR="006577F7" w:rsidRPr="00924753" w:rsidRDefault="006577F7">
            <w:pPr>
              <w:tabs>
                <w:tab w:val="left" w:pos="-1620"/>
                <w:tab w:val="left" w:pos="432"/>
              </w:tabs>
              <w:spacing w:after="0"/>
              <w:rPr>
                <w:sz w:val="22"/>
                <w:szCs w:val="22"/>
              </w:rPr>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6577F7" w:rsidRPr="00924753" w:rsidRDefault="006577F7">
            <w:pPr>
              <w:tabs>
                <w:tab w:val="left" w:pos="-1620"/>
                <w:tab w:val="left" w:pos="432"/>
              </w:tabs>
              <w:spacing w:after="0"/>
              <w:ind w:left="103"/>
              <w:rPr>
                <w:sz w:val="22"/>
                <w:szCs w:val="22"/>
              </w:rPr>
            </w:pPr>
            <w:proofErr w:type="gramStart"/>
            <w:r w:rsidRPr="00924753">
              <w:rPr>
                <w:sz w:val="22"/>
                <w:szCs w:val="22"/>
              </w:rPr>
              <w:t xml:space="preserve">- </w:t>
            </w:r>
            <w:r w:rsidRPr="00924753">
              <w:rPr>
                <w:b/>
                <w:sz w:val="22"/>
                <w:szCs w:val="22"/>
              </w:rPr>
              <w:t>согласие</w:t>
            </w:r>
            <w:r w:rsidRPr="00924753">
              <w:rPr>
                <w:sz w:val="22"/>
                <w:szCs w:val="22"/>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924753">
              <w:rPr>
                <w:b/>
                <w:sz w:val="22"/>
                <w:szCs w:val="22"/>
              </w:rPr>
              <w:t>а также</w:t>
            </w:r>
            <w:r w:rsidRPr="00924753">
              <w:rPr>
                <w:sz w:val="22"/>
                <w:szCs w:val="22"/>
              </w:rPr>
              <w:t xml:space="preserve"> </w:t>
            </w:r>
            <w:r w:rsidRPr="00924753">
              <w:rPr>
                <w:b/>
                <w:sz w:val="22"/>
                <w:szCs w:val="22"/>
              </w:rPr>
              <w:t xml:space="preserve">конкретные </w:t>
            </w:r>
            <w:r w:rsidRPr="00924753">
              <w:rPr>
                <w:b/>
                <w:sz w:val="22"/>
                <w:szCs w:val="22"/>
              </w:rPr>
              <w:lastRenderedPageBreak/>
              <w:t>показатели используемого товара</w:t>
            </w:r>
            <w:r w:rsidRPr="00924753">
              <w:rPr>
                <w:sz w:val="22"/>
                <w:szCs w:val="22"/>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roofErr w:type="gramEnd"/>
          </w:p>
          <w:p w:rsidR="006577F7" w:rsidRPr="00924753" w:rsidRDefault="006577F7">
            <w:pPr>
              <w:autoSpaceDE w:val="0"/>
              <w:rPr>
                <w:sz w:val="22"/>
                <w:szCs w:val="22"/>
              </w:rPr>
            </w:pPr>
            <w:r w:rsidRPr="00924753">
              <w:rPr>
                <w:sz w:val="22"/>
                <w:szCs w:val="22"/>
              </w:rPr>
              <w:t>Вторая часть заявки на участие в открытом аукционе в электронной форме должна содержать следующие документы и сведения:</w:t>
            </w:r>
          </w:p>
          <w:p w:rsidR="006577F7" w:rsidRPr="00924753" w:rsidRDefault="006577F7">
            <w:pPr>
              <w:numPr>
                <w:ilvl w:val="0"/>
                <w:numId w:val="5"/>
              </w:numPr>
              <w:autoSpaceDE w:val="0"/>
              <w:ind w:left="103" w:firstLine="0"/>
              <w:rPr>
                <w:sz w:val="22"/>
                <w:szCs w:val="22"/>
              </w:rPr>
            </w:pPr>
            <w:proofErr w:type="gramStart"/>
            <w:r w:rsidRPr="00924753">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6577F7" w:rsidRPr="00924753" w:rsidRDefault="006577F7">
            <w:pPr>
              <w:numPr>
                <w:ilvl w:val="0"/>
                <w:numId w:val="5"/>
              </w:numPr>
              <w:tabs>
                <w:tab w:val="left" w:pos="103"/>
              </w:tabs>
              <w:autoSpaceDE w:val="0"/>
              <w:ind w:left="103" w:firstLine="0"/>
              <w:rPr>
                <w:sz w:val="22"/>
                <w:szCs w:val="22"/>
              </w:rPr>
            </w:pPr>
            <w:r w:rsidRPr="00924753">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6577F7" w:rsidRPr="00924753" w:rsidRDefault="006577F7">
            <w:pPr>
              <w:numPr>
                <w:ilvl w:val="0"/>
                <w:numId w:val="5"/>
              </w:numPr>
              <w:tabs>
                <w:tab w:val="left" w:pos="103"/>
              </w:tabs>
              <w:autoSpaceDE w:val="0"/>
              <w:ind w:left="103" w:firstLine="0"/>
              <w:rPr>
                <w:sz w:val="22"/>
                <w:szCs w:val="22"/>
              </w:rPr>
            </w:pPr>
            <w:proofErr w:type="gramStart"/>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sidRPr="00924753">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6577F7" w:rsidRPr="00704D9B" w:rsidTr="006A562A">
        <w:trPr>
          <w:trHeight w:val="379"/>
        </w:trPr>
        <w:tc>
          <w:tcPr>
            <w:tcW w:w="993" w:type="dxa"/>
            <w:tcBorders>
              <w:top w:val="single" w:sz="4" w:space="0" w:color="000000"/>
              <w:left w:val="single" w:sz="4" w:space="0" w:color="000000"/>
              <w:bottom w:val="single" w:sz="4" w:space="0" w:color="000000"/>
            </w:tcBorders>
            <w:shd w:val="clear" w:color="auto" w:fill="FFFFFF"/>
          </w:tcPr>
          <w:p w:rsidR="006577F7" w:rsidRPr="00D11E9C" w:rsidRDefault="006577F7">
            <w:pPr>
              <w:snapToGrid w:val="0"/>
              <w:jc w:val="center"/>
              <w:rPr>
                <w:bCs/>
                <w:sz w:val="22"/>
                <w:szCs w:val="22"/>
              </w:rPr>
            </w:pPr>
            <w:r w:rsidRPr="00D11E9C">
              <w:rPr>
                <w:bCs/>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6577F7" w:rsidRPr="00D11E9C" w:rsidRDefault="006577F7">
            <w:pPr>
              <w:pStyle w:val="17"/>
              <w:keepNext/>
              <w:keepLines/>
              <w:widowControl w:val="0"/>
              <w:suppressLineNumbers/>
              <w:snapToGrid w:val="0"/>
              <w:rPr>
                <w:sz w:val="22"/>
                <w:szCs w:val="22"/>
              </w:rPr>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3624FF" w:rsidRPr="00582A11" w:rsidRDefault="00582A11" w:rsidP="000949DE">
            <w:pPr>
              <w:tabs>
                <w:tab w:val="left" w:pos="0"/>
              </w:tabs>
              <w:snapToGrid w:val="0"/>
              <w:spacing w:after="0"/>
              <w:rPr>
                <w:sz w:val="22"/>
                <w:szCs w:val="22"/>
              </w:rPr>
            </w:pPr>
            <w:r w:rsidRPr="00582A11">
              <w:rPr>
                <w:sz w:val="22"/>
                <w:szCs w:val="22"/>
                <w:shd w:val="clear" w:color="auto" w:fill="FFFFFF"/>
              </w:rPr>
              <w:t xml:space="preserve">1. </w:t>
            </w:r>
            <w:r w:rsidR="003624FF" w:rsidRPr="00582A11">
              <w:rPr>
                <w:sz w:val="22"/>
                <w:szCs w:val="22"/>
                <w:shd w:val="clear" w:color="auto" w:fill="FFFFFF"/>
              </w:rPr>
              <w:t xml:space="preserve">Наличие </w:t>
            </w:r>
            <w:r w:rsidR="003624FF" w:rsidRPr="00582A11">
              <w:rPr>
                <w:sz w:val="22"/>
                <w:szCs w:val="22"/>
              </w:rPr>
              <w:t>свидетельства о допуске к работам, которые оказывают влияние на безопасность объектов капитального строительс</w:t>
            </w:r>
            <w:bookmarkStart w:id="16" w:name="sub_371"/>
            <w:bookmarkStart w:id="17" w:name="sub_400"/>
            <w:r w:rsidR="000949DE" w:rsidRPr="00582A11">
              <w:rPr>
                <w:sz w:val="22"/>
                <w:szCs w:val="22"/>
              </w:rPr>
              <w:t xml:space="preserve">тва с обязательным видом работ </w:t>
            </w:r>
            <w:r w:rsidR="000949DE" w:rsidRPr="00582A11">
              <w:rPr>
                <w:color w:val="000000"/>
                <w:sz w:val="22"/>
                <w:szCs w:val="22"/>
                <w:shd w:val="clear" w:color="auto" w:fill="FFFFFF"/>
              </w:rPr>
              <w:t>раздел</w:t>
            </w:r>
            <w:r w:rsidR="003624FF" w:rsidRPr="00582A11">
              <w:rPr>
                <w:color w:val="000000"/>
                <w:sz w:val="22"/>
                <w:szCs w:val="22"/>
                <w:shd w:val="clear" w:color="auto" w:fill="FFFFFF"/>
              </w:rPr>
              <w:t xml:space="preserve"> </w:t>
            </w:r>
            <w:r w:rsidR="003624FF" w:rsidRPr="00582A11">
              <w:rPr>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bookmarkEnd w:id="16"/>
          <w:p w:rsidR="003624FF" w:rsidRPr="00582A11" w:rsidRDefault="003624FF" w:rsidP="003624FF">
            <w:pPr>
              <w:rPr>
                <w:sz w:val="22"/>
                <w:szCs w:val="22"/>
              </w:rPr>
            </w:pPr>
            <w:r w:rsidRPr="00582A11">
              <w:rPr>
                <w:sz w:val="22"/>
                <w:szCs w:val="22"/>
              </w:rPr>
              <w:t>33.8. Здания и сооружения объектов связи</w:t>
            </w:r>
          </w:p>
          <w:p w:rsidR="00582A11" w:rsidRPr="00582A11" w:rsidRDefault="00582A11" w:rsidP="003624FF">
            <w:pPr>
              <w:rPr>
                <w:sz w:val="22"/>
                <w:szCs w:val="22"/>
              </w:rPr>
            </w:pPr>
            <w:r w:rsidRPr="00582A11">
              <w:rPr>
                <w:sz w:val="22"/>
                <w:szCs w:val="22"/>
              </w:rPr>
              <w:t>2. Стоимость работ по организации строительства, указанная в свидетельстве о допуске от СРО, не должна быть меньше начальной (максимал</w:t>
            </w:r>
            <w:r>
              <w:rPr>
                <w:sz w:val="22"/>
                <w:szCs w:val="22"/>
              </w:rPr>
              <w:t>ьной) цены договора (32 770 000</w:t>
            </w:r>
            <w:r w:rsidRPr="00582A11">
              <w:rPr>
                <w:sz w:val="22"/>
                <w:szCs w:val="22"/>
              </w:rPr>
              <w:t xml:space="preserve"> </w:t>
            </w:r>
            <w:r w:rsidRPr="00582A11">
              <w:rPr>
                <w:bCs/>
                <w:sz w:val="22"/>
                <w:szCs w:val="22"/>
              </w:rPr>
              <w:t>рублей).</w:t>
            </w:r>
          </w:p>
          <w:bookmarkEnd w:id="17"/>
          <w:p w:rsidR="00E040D7" w:rsidRPr="00582A11" w:rsidRDefault="00E040D7" w:rsidP="003624FF">
            <w:pPr>
              <w:pStyle w:val="af5"/>
              <w:spacing w:line="240" w:lineRule="auto"/>
              <w:ind w:left="0"/>
            </w:pP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spacing w:after="0"/>
              <w:rPr>
                <w:sz w:val="22"/>
                <w:szCs w:val="22"/>
              </w:rPr>
            </w:pPr>
            <w:r w:rsidRPr="00924753">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8" w:name="_Ref119430333"/>
            <w:r w:rsidRPr="00924753">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9" w:name="_Ref119429817"/>
            <w:bookmarkEnd w:id="18"/>
            <w:r w:rsidRPr="00924753">
              <w:rPr>
                <w:sz w:val="22"/>
                <w:szCs w:val="22"/>
              </w:rPr>
              <w:t xml:space="preserve"> Входящие в заявку на участие в открытом аукционе в электронной форме </w:t>
            </w:r>
            <w:r w:rsidRPr="00924753">
              <w:rPr>
                <w:sz w:val="22"/>
                <w:szCs w:val="22"/>
              </w:rPr>
              <w:lastRenderedPageBreak/>
              <w:t>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9"/>
          </w:p>
          <w:p w:rsidR="006577F7" w:rsidRPr="00924753" w:rsidRDefault="006577F7">
            <w:pPr>
              <w:autoSpaceDE w:val="0"/>
              <w:spacing w:after="0"/>
              <w:rPr>
                <w:sz w:val="22"/>
                <w:szCs w:val="22"/>
              </w:rPr>
            </w:pPr>
            <w:r w:rsidRPr="00924753">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6577F7" w:rsidRPr="00924753" w:rsidRDefault="006577F7">
            <w:pPr>
              <w:autoSpaceDE w:val="0"/>
              <w:spacing w:after="0"/>
              <w:rPr>
                <w:sz w:val="22"/>
                <w:szCs w:val="22"/>
              </w:rPr>
            </w:pPr>
            <w:r w:rsidRPr="00924753">
              <w:rPr>
                <w:sz w:val="22"/>
                <w:szCs w:val="22"/>
              </w:rPr>
              <w:t>3. Сведения, которые содержаться в заявке на участие в открытом аукционе в электронной форме не должны допускать двусмысленных толкований.</w:t>
            </w:r>
          </w:p>
          <w:p w:rsidR="006577F7" w:rsidRPr="00924753" w:rsidRDefault="006577F7">
            <w:pPr>
              <w:autoSpaceDE w:val="0"/>
              <w:spacing w:after="0"/>
              <w:rPr>
                <w:sz w:val="22"/>
                <w:szCs w:val="22"/>
              </w:rPr>
            </w:pPr>
            <w:r w:rsidRPr="00924753">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w:t>
            </w:r>
            <w:proofErr w:type="gramStart"/>
            <w:r w:rsidRPr="00924753">
              <w:rPr>
                <w:sz w:val="22"/>
                <w:szCs w:val="22"/>
              </w:rPr>
              <w:t>требования</w:t>
            </w:r>
            <w:proofErr w:type="gramEnd"/>
            <w:r w:rsidRPr="00924753">
              <w:rPr>
                <w:sz w:val="22"/>
                <w:szCs w:val="22"/>
              </w:rPr>
              <w:t xml:space="preserve"> предусмотренные п. 18 раздела </w:t>
            </w:r>
            <w:r w:rsidRPr="00924753">
              <w:rPr>
                <w:sz w:val="22"/>
                <w:szCs w:val="22"/>
                <w:lang w:val="en-US"/>
              </w:rPr>
              <w:t>I</w:t>
            </w:r>
            <w:r w:rsidRPr="00924753">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20" w:name="_Ref166566393"/>
            <w:bookmarkStart w:id="21" w:name="_Ref166314817"/>
            <w:bookmarkEnd w:id="20"/>
            <w:bookmarkEnd w:id="21"/>
          </w:p>
        </w:tc>
        <w:tc>
          <w:tcPr>
            <w:tcW w:w="2835" w:type="dxa"/>
            <w:tcBorders>
              <w:top w:val="single" w:sz="4" w:space="0" w:color="000000"/>
              <w:left w:val="single" w:sz="4" w:space="0" w:color="000000"/>
              <w:bottom w:val="single" w:sz="4" w:space="0" w:color="000000"/>
            </w:tcBorders>
          </w:tcPr>
          <w:p w:rsidR="006577F7" w:rsidRPr="00924753" w:rsidRDefault="006577F7">
            <w:pPr>
              <w:keepLines/>
              <w:widowControl w:val="0"/>
              <w:suppressLineNumbers/>
              <w:snapToGrid w:val="0"/>
              <w:rPr>
                <w:sz w:val="22"/>
                <w:szCs w:val="22"/>
              </w:rPr>
            </w:pPr>
            <w:bookmarkStart w:id="22" w:name="_Ref166566297"/>
            <w:bookmarkEnd w:id="22"/>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b/>
                <w:sz w:val="22"/>
                <w:szCs w:val="22"/>
              </w:rPr>
            </w:pPr>
            <w:r w:rsidRPr="00924753">
              <w:rPr>
                <w:sz w:val="22"/>
                <w:szCs w:val="22"/>
              </w:rPr>
              <w:t>Требуется в размере</w:t>
            </w:r>
            <w:r w:rsidRPr="00924753">
              <w:rPr>
                <w:b/>
                <w:sz w:val="22"/>
                <w:szCs w:val="22"/>
              </w:rPr>
              <w:t xml:space="preserve"> 5% от начальной (максимальной) цены контракта.</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3" w:name="_Ref166315159"/>
            <w:bookmarkEnd w:id="23"/>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Размер обеспечения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Сумма обеспечения заявки на участие в аукционе предусмотрена в следующем размере: </w:t>
            </w:r>
          </w:p>
          <w:p w:rsidR="006577F7" w:rsidRPr="00FA4FB6" w:rsidRDefault="00D3018F" w:rsidP="00D3018F">
            <w:pPr>
              <w:snapToGrid w:val="0"/>
              <w:rPr>
                <w:sz w:val="22"/>
                <w:szCs w:val="22"/>
              </w:rPr>
            </w:pPr>
            <w:r>
              <w:rPr>
                <w:sz w:val="22"/>
                <w:szCs w:val="22"/>
              </w:rPr>
              <w:t>- 1 638 500</w:t>
            </w:r>
            <w:r w:rsidR="00784074">
              <w:rPr>
                <w:sz w:val="22"/>
                <w:szCs w:val="22"/>
              </w:rPr>
              <w:t xml:space="preserve"> </w:t>
            </w:r>
            <w:r w:rsidR="006577F7" w:rsidRPr="00FA4FB6">
              <w:rPr>
                <w:sz w:val="22"/>
                <w:szCs w:val="22"/>
              </w:rPr>
              <w:t>(</w:t>
            </w:r>
            <w:r>
              <w:rPr>
                <w:sz w:val="22"/>
                <w:szCs w:val="22"/>
              </w:rPr>
              <w:t xml:space="preserve">один миллион шестьсот тридцать восемь </w:t>
            </w:r>
            <w:r w:rsidR="00121C84">
              <w:rPr>
                <w:sz w:val="22"/>
                <w:szCs w:val="22"/>
              </w:rPr>
              <w:t xml:space="preserve">тысяч </w:t>
            </w:r>
            <w:r>
              <w:rPr>
                <w:sz w:val="22"/>
                <w:szCs w:val="22"/>
              </w:rPr>
              <w:t>пятьсот</w:t>
            </w:r>
            <w:r w:rsidR="006577F7" w:rsidRPr="00FA4FB6">
              <w:rPr>
                <w:sz w:val="22"/>
                <w:szCs w:val="22"/>
              </w:rPr>
              <w:t>) руб</w:t>
            </w:r>
            <w:r w:rsidR="00D41566">
              <w:rPr>
                <w:sz w:val="22"/>
                <w:szCs w:val="22"/>
              </w:rPr>
              <w:t>ль</w:t>
            </w:r>
            <w:r w:rsidR="006577F7" w:rsidRPr="00FA4FB6">
              <w:rPr>
                <w:sz w:val="22"/>
                <w:szCs w:val="22"/>
              </w:rPr>
              <w:t xml:space="preserve"> </w:t>
            </w:r>
            <w:r>
              <w:rPr>
                <w:sz w:val="22"/>
                <w:szCs w:val="22"/>
              </w:rPr>
              <w:t>0</w:t>
            </w:r>
            <w:r w:rsidR="00784074">
              <w:rPr>
                <w:sz w:val="22"/>
                <w:szCs w:val="22"/>
              </w:rPr>
              <w:t>0</w:t>
            </w:r>
            <w:r w:rsidR="006577F7" w:rsidRPr="00FA4FB6">
              <w:rPr>
                <w:sz w:val="22"/>
                <w:szCs w:val="22"/>
              </w:rPr>
              <w:t xml:space="preserve"> копеек, НДС не облагается.</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В течение 5 (пяти) дней со дня получения проекта контракта от оператора электронной площадки </w:t>
            </w:r>
          </w:p>
          <w:p w:rsidR="006577F7" w:rsidRPr="00FA4FB6" w:rsidRDefault="006577F7">
            <w:pPr>
              <w:rPr>
                <w:sz w:val="22"/>
                <w:szCs w:val="22"/>
              </w:rPr>
            </w:pP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jc w:val="left"/>
              <w:rPr>
                <w:sz w:val="22"/>
                <w:szCs w:val="22"/>
              </w:rPr>
            </w:pPr>
            <w:r w:rsidRPr="00FA4FB6">
              <w:rPr>
                <w:sz w:val="22"/>
                <w:szCs w:val="22"/>
              </w:rPr>
              <w:t xml:space="preserve">Производится </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4" w:name="_Ref166315233"/>
            <w:bookmarkStart w:id="25" w:name="_Ref166315600"/>
            <w:bookmarkEnd w:id="24"/>
            <w:bookmarkEnd w:id="25"/>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E069D3" w:rsidP="003F3945">
            <w:pPr>
              <w:keepLines/>
              <w:widowControl w:val="0"/>
              <w:suppressLineNumbers/>
              <w:snapToGrid w:val="0"/>
              <w:rPr>
                <w:sz w:val="22"/>
                <w:szCs w:val="22"/>
              </w:rPr>
            </w:pPr>
            <w:r>
              <w:rPr>
                <w:sz w:val="22"/>
                <w:szCs w:val="22"/>
              </w:rPr>
              <w:t>Т</w:t>
            </w:r>
            <w:r w:rsidR="006577F7" w:rsidRPr="00FA4FB6">
              <w:rPr>
                <w:sz w:val="22"/>
                <w:szCs w:val="22"/>
              </w:rPr>
              <w:t>ребуется</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26" w:name="_Ref166337491"/>
            <w:bookmarkEnd w:id="26"/>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E069D3" w:rsidRDefault="00E069D3" w:rsidP="00E069D3">
            <w:pPr>
              <w:snapToGrid w:val="0"/>
              <w:rPr>
                <w:sz w:val="18"/>
                <w:szCs w:val="18"/>
              </w:rPr>
            </w:pPr>
            <w:r>
              <w:rPr>
                <w:sz w:val="18"/>
                <w:szCs w:val="18"/>
              </w:rPr>
              <w:t>30% от начальной (максимальной) цены</w:t>
            </w:r>
            <w:r w:rsidR="002042D0">
              <w:rPr>
                <w:sz w:val="18"/>
                <w:szCs w:val="18"/>
              </w:rPr>
              <w:t xml:space="preserve"> контракта, в размере: 9 831 000 (девять</w:t>
            </w:r>
            <w:r>
              <w:rPr>
                <w:sz w:val="18"/>
                <w:szCs w:val="18"/>
              </w:rPr>
              <w:t xml:space="preserve"> миллион</w:t>
            </w:r>
            <w:r w:rsidR="002042D0">
              <w:rPr>
                <w:sz w:val="18"/>
                <w:szCs w:val="18"/>
              </w:rPr>
              <w:t xml:space="preserve">ов восемьсот тридцать одна </w:t>
            </w:r>
            <w:r>
              <w:rPr>
                <w:sz w:val="18"/>
                <w:szCs w:val="18"/>
              </w:rPr>
              <w:t xml:space="preserve"> тысяч</w:t>
            </w:r>
            <w:r w:rsidR="002042D0">
              <w:rPr>
                <w:sz w:val="18"/>
                <w:szCs w:val="18"/>
              </w:rPr>
              <w:t>а</w:t>
            </w:r>
            <w:r w:rsidR="0020286D">
              <w:rPr>
                <w:sz w:val="18"/>
                <w:szCs w:val="18"/>
              </w:rPr>
              <w:t>) рубля 0</w:t>
            </w:r>
            <w:r>
              <w:rPr>
                <w:sz w:val="18"/>
                <w:szCs w:val="18"/>
              </w:rPr>
              <w:t>0  копеек.</w:t>
            </w:r>
          </w:p>
          <w:p w:rsidR="00E069D3" w:rsidRDefault="00E069D3" w:rsidP="00E069D3">
            <w:pPr>
              <w:rPr>
                <w:sz w:val="18"/>
                <w:szCs w:val="18"/>
              </w:rPr>
            </w:pPr>
            <w:r>
              <w:rPr>
                <w:sz w:val="18"/>
                <w:szCs w:val="18"/>
              </w:rPr>
              <w:t>Срок предоставления: до подписания муниципального контракта.</w:t>
            </w:r>
          </w:p>
          <w:p w:rsidR="00E069D3" w:rsidRDefault="00E069D3" w:rsidP="00E069D3">
            <w:pPr>
              <w:spacing w:line="100" w:lineRule="atLeast"/>
              <w:rPr>
                <w:sz w:val="20"/>
                <w:szCs w:val="20"/>
              </w:rPr>
            </w:pPr>
            <w:r>
              <w:rPr>
                <w:sz w:val="20"/>
                <w:szCs w:val="20"/>
              </w:rPr>
              <w:t>Обеспечение исполнения обязательств по муниципальному контракту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w:t>
            </w:r>
          </w:p>
          <w:p w:rsidR="00E069D3" w:rsidRDefault="00E069D3" w:rsidP="00E069D3">
            <w:pPr>
              <w:spacing w:line="100" w:lineRule="atLeast"/>
              <w:rPr>
                <w:sz w:val="20"/>
                <w:szCs w:val="20"/>
              </w:rPr>
            </w:pPr>
            <w:r>
              <w:rPr>
                <w:sz w:val="20"/>
                <w:szCs w:val="20"/>
              </w:rPr>
              <w:t xml:space="preserve"> Способ обеспечения исполнения муниципального контракта определяется Участником аукциона, с которым заключается контракт, самостоятельно. </w:t>
            </w:r>
          </w:p>
          <w:p w:rsidR="00E069D3" w:rsidRDefault="00E069D3" w:rsidP="00E069D3">
            <w:pPr>
              <w:spacing w:line="100" w:lineRule="atLeast"/>
              <w:rPr>
                <w:sz w:val="20"/>
                <w:szCs w:val="20"/>
              </w:rPr>
            </w:pPr>
            <w:r>
              <w:rPr>
                <w:sz w:val="20"/>
                <w:szCs w:val="20"/>
              </w:rPr>
              <w:t>Если победителем аукциона или участником аукциона, с которым заключается контракт, является бюджетное учреждение, предоставления обеспечения исполнения контракта не требуется.</w:t>
            </w:r>
          </w:p>
          <w:p w:rsidR="00E069D3" w:rsidRDefault="00E069D3" w:rsidP="00E069D3">
            <w:pPr>
              <w:rPr>
                <w:rFonts w:eastAsia="Calibri"/>
                <w:b/>
                <w:sz w:val="20"/>
                <w:szCs w:val="20"/>
              </w:rPr>
            </w:pPr>
            <w:r>
              <w:rPr>
                <w:rFonts w:eastAsia="Calibri"/>
                <w:b/>
                <w:sz w:val="20"/>
                <w:szCs w:val="20"/>
              </w:rPr>
              <w:t xml:space="preserve">а)  Банковская гарантия: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соответствовать требованиям, установленным Гражданским кодексом Российской Федерации, а также иным требованиям, </w:t>
            </w:r>
            <w:proofErr w:type="gramStart"/>
            <w:r>
              <w:rPr>
                <w:rFonts w:eastAsia="Calibri"/>
                <w:sz w:val="20"/>
                <w:szCs w:val="20"/>
              </w:rPr>
              <w:t>установленных</w:t>
            </w:r>
            <w:proofErr w:type="gramEnd"/>
            <w:r>
              <w:rPr>
                <w:rFonts w:eastAsia="Calibri"/>
                <w:sz w:val="20"/>
                <w:szCs w:val="20"/>
              </w:rPr>
              <w:t xml:space="preserve">  законодательством Российской Федерации. </w:t>
            </w:r>
          </w:p>
          <w:p w:rsidR="00E069D3" w:rsidRDefault="00E069D3" w:rsidP="00E069D3">
            <w:pPr>
              <w:numPr>
                <w:ilvl w:val="0"/>
                <w:numId w:val="8"/>
              </w:numPr>
              <w:spacing w:after="0"/>
              <w:ind w:left="714" w:hanging="357"/>
              <w:rPr>
                <w:rFonts w:eastAsia="Calibri"/>
                <w:sz w:val="20"/>
                <w:szCs w:val="20"/>
              </w:rPr>
            </w:pPr>
            <w:proofErr w:type="gramStart"/>
            <w:r>
              <w:rPr>
                <w:rFonts w:eastAsia="Calibri"/>
                <w:sz w:val="20"/>
                <w:szCs w:val="20"/>
              </w:rPr>
              <w:t>Бенефициаром в банковской гарантии должен быть указан Заказчик, Принципалом  – Исполнитель, Гарантом – банк или иная кредитная организация, выдавшие банковскую гарантию.</w:t>
            </w:r>
            <w:proofErr w:type="gramEnd"/>
            <w:r>
              <w:rPr>
                <w:rFonts w:eastAsia="Calibri"/>
                <w:sz w:val="20"/>
                <w:szCs w:val="20"/>
              </w:rPr>
              <w:t xml:space="preserve">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централизованного банка Российской Федерации  (Банка России) имеет право осуществлять банковские </w:t>
            </w:r>
            <w:r>
              <w:rPr>
                <w:rFonts w:eastAsia="Calibri"/>
                <w:sz w:val="20"/>
                <w:szCs w:val="20"/>
              </w:rPr>
              <w:lastRenderedPageBreak/>
              <w:t xml:space="preserve">операции, предусмотренные Федеральным законом от 02.12.1990 № 395-1 «О банках и банковской деятельности»).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содержать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безотзывной. </w:t>
            </w:r>
          </w:p>
          <w:p w:rsidR="00E069D3" w:rsidRDefault="00E069D3" w:rsidP="00E069D3">
            <w:pPr>
              <w:rPr>
                <w:rFonts w:eastAsia="Calibri"/>
                <w:sz w:val="20"/>
                <w:szCs w:val="20"/>
              </w:rPr>
            </w:pPr>
            <w:r>
              <w:rPr>
                <w:rFonts w:eastAsia="Calibri"/>
                <w:sz w:val="20"/>
                <w:szCs w:val="20"/>
              </w:rPr>
              <w:t xml:space="preserve">Сумма банковской гарантии должна быть не менее суммы указанной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документации об аукционе и должна быть выражена в российских рублях.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вступает в силу с момента подписания контракта.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Срок действия банковской гарантии должен на один месяц превышать установленный контрактом срок исполнения обязатель</w:t>
            </w:r>
            <w:proofErr w:type="gramStart"/>
            <w:r>
              <w:rPr>
                <w:rFonts w:eastAsia="Calibri"/>
                <w:sz w:val="20"/>
                <w:szCs w:val="20"/>
              </w:rPr>
              <w:t>ств Пр</w:t>
            </w:r>
            <w:proofErr w:type="gramEnd"/>
            <w:r>
              <w:rPr>
                <w:rFonts w:eastAsia="Calibri"/>
                <w:sz w:val="20"/>
                <w:szCs w:val="20"/>
              </w:rPr>
              <w:t xml:space="preserve">инципалом по контракту.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При этом должно быть предусмотрено, что для истребования суммы обеспечения Заказчик направляет в банк только письменное требование с приложением документов, свидетельствующих о неисполнении Принципалом обязательств по контракту и оригинал банковской гарантии.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Сумма обеспечения исполнения настоящего Контракта, указанная в  Банковской гарантии, подлежит выплате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убытков Заказчика, возникших в результате неисполнения принципалом обязательств по контракту, в том числе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Платеж по банковской гарантии должен быть осуществлен Гарантом в течение 5 рабочих дней после письменного обращения Бенефициара.</w:t>
            </w:r>
          </w:p>
          <w:p w:rsidR="00E069D3" w:rsidRDefault="00E069D3" w:rsidP="00E069D3">
            <w:pPr>
              <w:numPr>
                <w:ilvl w:val="0"/>
                <w:numId w:val="8"/>
              </w:numPr>
              <w:spacing w:after="0"/>
              <w:rPr>
                <w:rFonts w:eastAsia="Calibri"/>
                <w:sz w:val="20"/>
                <w:szCs w:val="20"/>
              </w:rPr>
            </w:pPr>
            <w:r>
              <w:rPr>
                <w:rFonts w:eastAsia="Calibri"/>
                <w:sz w:val="20"/>
                <w:szCs w:val="20"/>
              </w:rPr>
              <w:t xml:space="preserve">В банковской гарантии не должно быть условий или требований, противоречащих </w:t>
            </w:r>
            <w:proofErr w:type="gramStart"/>
            <w:r>
              <w:rPr>
                <w:rFonts w:eastAsia="Calibri"/>
                <w:sz w:val="20"/>
                <w:szCs w:val="20"/>
              </w:rPr>
              <w:t>вышеизложенному</w:t>
            </w:r>
            <w:proofErr w:type="gramEnd"/>
            <w:r>
              <w:rPr>
                <w:rFonts w:eastAsia="Calibri"/>
                <w:sz w:val="20"/>
                <w:szCs w:val="20"/>
              </w:rPr>
              <w:t>, или делающих вышеизложенное неисполнимым. Банковская гарантия должна соответствовать нормам Гражданского законодательства. В случае</w:t>
            </w:r>
            <w:proofErr w:type="gramStart"/>
            <w:r>
              <w:rPr>
                <w:rFonts w:eastAsia="Calibri"/>
                <w:sz w:val="20"/>
                <w:szCs w:val="20"/>
              </w:rPr>
              <w:t>,</w:t>
            </w:r>
            <w:proofErr w:type="gramEnd"/>
            <w:r>
              <w:rPr>
                <w:rFonts w:eastAsia="Calibri"/>
                <w:sz w:val="20"/>
                <w:szCs w:val="20"/>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выдана банком или иной кредитной организацией, имеющими действующие лицензии Банка России и о которых достоверно известно, что они не являются убыточными, банкротами, не находятся под внешним управлением или их лицензия не приостановлена полностью или частично. </w:t>
            </w:r>
          </w:p>
          <w:p w:rsidR="00E069D3" w:rsidRDefault="00E069D3" w:rsidP="00E069D3">
            <w:pPr>
              <w:numPr>
                <w:ilvl w:val="0"/>
                <w:numId w:val="8"/>
              </w:numPr>
              <w:spacing w:after="0"/>
              <w:ind w:left="714" w:hanging="357"/>
              <w:rPr>
                <w:color w:val="000000"/>
                <w:sz w:val="20"/>
                <w:szCs w:val="20"/>
              </w:rPr>
            </w:pPr>
            <w:r>
              <w:rPr>
                <w:rFonts w:eastAsia="Calibri"/>
                <w:sz w:val="20"/>
                <w:szCs w:val="20"/>
              </w:rPr>
              <w:t xml:space="preserve">В случае выполнении работ  по муниципальному контракту за переделами установленных контрактом сроков, срок действия банковской гарантии также должен быть продлен. </w:t>
            </w:r>
            <w:r>
              <w:rPr>
                <w:color w:val="000000"/>
                <w:sz w:val="20"/>
                <w:szCs w:val="20"/>
              </w:rPr>
              <w:t xml:space="preserve">Порядок </w:t>
            </w:r>
            <w:proofErr w:type="gramStart"/>
            <w:r>
              <w:rPr>
                <w:color w:val="000000"/>
                <w:sz w:val="20"/>
                <w:szCs w:val="20"/>
              </w:rPr>
              <w:t>пролонгации сроков действия Банковской гарантии исполнения Контракта</w:t>
            </w:r>
            <w:proofErr w:type="gramEnd"/>
            <w:r>
              <w:rPr>
                <w:color w:val="000000"/>
                <w:sz w:val="20"/>
                <w:szCs w:val="20"/>
              </w:rPr>
              <w:t xml:space="preserve"> или предоставления новой гарантии должен соответствовать условиям контракта.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Принадлежащее Бенефициару по банковской гарантии право требования к Гаранту не может быть передано другому лицу. </w:t>
            </w:r>
          </w:p>
          <w:p w:rsidR="00E069D3" w:rsidRDefault="00E069D3" w:rsidP="00E069D3">
            <w:pPr>
              <w:numPr>
                <w:ilvl w:val="0"/>
                <w:numId w:val="8"/>
              </w:numPr>
              <w:spacing w:after="0"/>
              <w:rPr>
                <w:rFonts w:eastAsia="Calibri"/>
                <w:sz w:val="20"/>
                <w:szCs w:val="20"/>
              </w:rPr>
            </w:pPr>
            <w:r>
              <w:rPr>
                <w:rFonts w:eastAsia="Calibri"/>
                <w:sz w:val="20"/>
                <w:szCs w:val="20"/>
              </w:rPr>
              <w:t xml:space="preserve">Основания прекращения банковской гарантии должны соответствовать статье  378 Гражданского кодекса, перечень в </w:t>
            </w:r>
            <w:r>
              <w:rPr>
                <w:rFonts w:eastAsia="Calibri"/>
                <w:sz w:val="20"/>
                <w:szCs w:val="20"/>
              </w:rPr>
              <w:lastRenderedPageBreak/>
              <w:t>которой исчерпывающий.</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может быть предъявлена Гаранту для выплаты суммы обеспечения исполнения контракта по решению Бенефициара  в случае неисполнения Принципалом своих обязательств по контракту. </w:t>
            </w:r>
          </w:p>
          <w:p w:rsidR="00E069D3" w:rsidRDefault="00E069D3" w:rsidP="00E069D3">
            <w:pPr>
              <w:rPr>
                <w:rFonts w:eastAsia="Calibri"/>
                <w:b/>
                <w:sz w:val="20"/>
                <w:szCs w:val="20"/>
              </w:rPr>
            </w:pPr>
            <w:r>
              <w:rPr>
                <w:rFonts w:eastAsia="Calibri"/>
                <w:b/>
                <w:sz w:val="20"/>
                <w:szCs w:val="20"/>
              </w:rPr>
              <w:t xml:space="preserve">б)  Денежные средства, в том числе в форме вклада (депозита):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Порядок внесения в залог денежных средств, в том числе в форме вклада (депозита) осуществляется безналичным расчетом по реквизитам, указанным в пункте 26 настоящей документации об аукционе.</w:t>
            </w:r>
          </w:p>
          <w:p w:rsidR="00E069D3" w:rsidRDefault="00E069D3" w:rsidP="00E069D3">
            <w:pPr>
              <w:numPr>
                <w:ilvl w:val="0"/>
                <w:numId w:val="9"/>
              </w:numPr>
              <w:spacing w:after="0"/>
              <w:ind w:left="714" w:hanging="357"/>
              <w:rPr>
                <w:rFonts w:eastAsia="Calibri"/>
                <w:sz w:val="20"/>
                <w:szCs w:val="20"/>
              </w:rPr>
            </w:pPr>
            <w:proofErr w:type="gramStart"/>
            <w:r>
              <w:rPr>
                <w:rFonts w:eastAsia="Calibri"/>
                <w:sz w:val="20"/>
                <w:szCs w:val="20"/>
              </w:rPr>
              <w:t xml:space="preserve">Денежные средства, вносимые в обеспечение исполнения контракта, должны быть перечислены в размере на счет, указанным в «Части </w:t>
            </w:r>
            <w:r>
              <w:rPr>
                <w:rFonts w:eastAsia="Calibri"/>
                <w:sz w:val="20"/>
                <w:szCs w:val="20"/>
                <w:lang w:val="en-US"/>
              </w:rPr>
              <w:t>I</w:t>
            </w:r>
            <w:r>
              <w:rPr>
                <w:rFonts w:eastAsia="Calibri"/>
                <w:sz w:val="20"/>
                <w:szCs w:val="20"/>
              </w:rPr>
              <w:t>.</w:t>
            </w:r>
            <w:proofErr w:type="gramEnd"/>
            <w:r>
              <w:rPr>
                <w:rFonts w:eastAsia="Calibri"/>
                <w:sz w:val="20"/>
                <w:szCs w:val="20"/>
              </w:rPr>
              <w:t xml:space="preserve"> Сведения о проводимом открытом аукционе в электронной форме» документации об аукционе. Назначение платежа «Залог на обеспечение исполнения контракта на, НДС не облагается».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 xml:space="preserve">Факт внесения денежных средств в обеспечение исполнения контракта подтверждается платежным поручением с отметкой банка об оплате.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 xml:space="preserve">Денежные средства возвращаются Подрядчику (Поставщику, Исполнителю) Заказчиком при условии надлежащего исполнения первым всех своих обязательств по контракту в течение 30 (десяти) банковских дней со дня получения Заказчиком соответствующего письменного требования Исполнителем. Денежные средства возвращаются на банковский счет, указанный Подрядчиком (Поставщиком, Исполнителем)  в этом письменном требовании. </w:t>
            </w:r>
          </w:p>
          <w:p w:rsidR="00E069D3" w:rsidRDefault="00E069D3" w:rsidP="00E069D3">
            <w:pPr>
              <w:rPr>
                <w:sz w:val="18"/>
                <w:szCs w:val="18"/>
              </w:rPr>
            </w:pP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27" w:name="_Ref166315737"/>
            <w:bookmarkEnd w:id="27"/>
          </w:p>
        </w:tc>
        <w:tc>
          <w:tcPr>
            <w:tcW w:w="2835" w:type="dxa"/>
            <w:tcBorders>
              <w:top w:val="single" w:sz="4" w:space="0" w:color="000000"/>
              <w:left w:val="single" w:sz="4" w:space="0" w:color="000000"/>
              <w:bottom w:val="single" w:sz="4" w:space="0" w:color="000000"/>
            </w:tcBorders>
          </w:tcPr>
          <w:p w:rsidR="00E069D3" w:rsidRPr="00640C5C" w:rsidRDefault="00E069D3" w:rsidP="00640C5C">
            <w:pPr>
              <w:keepLines/>
              <w:widowControl w:val="0"/>
              <w:suppressLineNumbers/>
              <w:snapToGrid w:val="0"/>
              <w:rPr>
                <w:sz w:val="22"/>
                <w:szCs w:val="22"/>
              </w:rPr>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E069D3" w:rsidRPr="00641FB4" w:rsidRDefault="00E069D3" w:rsidP="00E069D3">
            <w:pPr>
              <w:snapToGrid w:val="0"/>
              <w:rPr>
                <w:sz w:val="20"/>
                <w:szCs w:val="20"/>
              </w:rPr>
            </w:pPr>
            <w:r w:rsidRPr="00641FB4">
              <w:rPr>
                <w:bCs/>
                <w:iCs/>
                <w:sz w:val="20"/>
                <w:szCs w:val="20"/>
              </w:rPr>
              <w:t>Реквизиты:</w:t>
            </w:r>
            <w:r w:rsidRPr="00641FB4">
              <w:rPr>
                <w:sz w:val="20"/>
                <w:szCs w:val="20"/>
              </w:rPr>
              <w:t xml:space="preserve"> </w:t>
            </w:r>
          </w:p>
          <w:p w:rsidR="00E069D3" w:rsidRPr="00641FB4" w:rsidRDefault="00E069D3" w:rsidP="00E069D3">
            <w:pPr>
              <w:snapToGrid w:val="0"/>
              <w:rPr>
                <w:sz w:val="20"/>
                <w:szCs w:val="20"/>
              </w:rPr>
            </w:pPr>
            <w:r w:rsidRPr="00641FB4">
              <w:rPr>
                <w:sz w:val="20"/>
                <w:szCs w:val="20"/>
              </w:rPr>
              <w:t xml:space="preserve">Департамент финансов администрации города </w:t>
            </w:r>
            <w:proofErr w:type="spellStart"/>
            <w:r w:rsidRPr="00641FB4">
              <w:rPr>
                <w:sz w:val="20"/>
                <w:szCs w:val="20"/>
              </w:rPr>
              <w:t>Югорска</w:t>
            </w:r>
            <w:proofErr w:type="spellEnd"/>
            <w:r w:rsidRPr="00641FB4">
              <w:rPr>
                <w:sz w:val="20"/>
                <w:szCs w:val="20"/>
              </w:rPr>
              <w:t xml:space="preserve">. </w:t>
            </w:r>
          </w:p>
          <w:p w:rsidR="00E069D3" w:rsidRPr="00641FB4" w:rsidRDefault="00E069D3" w:rsidP="00E069D3">
            <w:pPr>
              <w:snapToGrid w:val="0"/>
              <w:rPr>
                <w:sz w:val="20"/>
                <w:szCs w:val="20"/>
              </w:rPr>
            </w:pPr>
            <w:r w:rsidRPr="00641FB4">
              <w:rPr>
                <w:sz w:val="20"/>
                <w:szCs w:val="20"/>
              </w:rPr>
              <w:t xml:space="preserve">Расчетный счет № 40302810000060000005 ОАО Ханты-Мансийский банк г. Ханты </w:t>
            </w:r>
            <w:proofErr w:type="gramStart"/>
            <w:r w:rsidRPr="00641FB4">
              <w:rPr>
                <w:sz w:val="20"/>
                <w:szCs w:val="20"/>
              </w:rPr>
              <w:t>-</w:t>
            </w:r>
            <w:proofErr w:type="spellStart"/>
            <w:r w:rsidRPr="00641FB4">
              <w:rPr>
                <w:sz w:val="20"/>
                <w:szCs w:val="20"/>
              </w:rPr>
              <w:t>М</w:t>
            </w:r>
            <w:proofErr w:type="gramEnd"/>
            <w:r w:rsidRPr="00641FB4">
              <w:rPr>
                <w:sz w:val="20"/>
                <w:szCs w:val="20"/>
              </w:rPr>
              <w:t>ансийск</w:t>
            </w:r>
            <w:proofErr w:type="spellEnd"/>
            <w:r w:rsidRPr="00641FB4">
              <w:rPr>
                <w:sz w:val="20"/>
                <w:szCs w:val="20"/>
              </w:rPr>
              <w:t>, БИК 047162740, к/с 30101810100000000740, ИНН/КПП 8622002865/862201001.</w:t>
            </w:r>
          </w:p>
          <w:p w:rsidR="00E069D3" w:rsidRPr="00641FB4" w:rsidRDefault="00E069D3" w:rsidP="00641FB4">
            <w:pPr>
              <w:snapToGrid w:val="0"/>
              <w:rPr>
                <w:sz w:val="20"/>
                <w:szCs w:val="20"/>
              </w:rPr>
            </w:pPr>
            <w:r w:rsidRPr="00641FB4">
              <w:rPr>
                <w:sz w:val="20"/>
                <w:szCs w:val="20"/>
              </w:rPr>
              <w:t xml:space="preserve">Назначение платежа: </w:t>
            </w:r>
            <w:proofErr w:type="gramStart"/>
            <w:r w:rsidRPr="00641FB4">
              <w:rPr>
                <w:sz w:val="20"/>
                <w:szCs w:val="20"/>
              </w:rPr>
              <w:t>л</w:t>
            </w:r>
            <w:proofErr w:type="gramEnd"/>
            <w:r w:rsidRPr="00641FB4">
              <w:rPr>
                <w:sz w:val="20"/>
                <w:szCs w:val="20"/>
              </w:rPr>
              <w:t xml:space="preserve">/с </w:t>
            </w:r>
            <w:proofErr w:type="spellStart"/>
            <w:r w:rsidRPr="00641FB4">
              <w:rPr>
                <w:sz w:val="20"/>
                <w:szCs w:val="20"/>
              </w:rPr>
              <w:t>ДЖКиСК</w:t>
            </w:r>
            <w:proofErr w:type="spellEnd"/>
            <w:r w:rsidRPr="00641FB4">
              <w:rPr>
                <w:sz w:val="20"/>
                <w:szCs w:val="20"/>
              </w:rPr>
              <w:t xml:space="preserve"> №070060000 «Обеспечение исполнения муниципального контракта по открытому аукциону в электронной форме №_____</w:t>
            </w:r>
            <w:r w:rsidR="00641FB4" w:rsidRPr="00641FB4">
              <w:rPr>
                <w:sz w:val="20"/>
                <w:szCs w:val="20"/>
              </w:rPr>
              <w:t xml:space="preserve"> выполнение работ по комплексной системе безопасности в городе </w:t>
            </w:r>
            <w:proofErr w:type="spellStart"/>
            <w:r w:rsidR="00641FB4" w:rsidRPr="00641FB4">
              <w:rPr>
                <w:sz w:val="20"/>
                <w:szCs w:val="20"/>
              </w:rPr>
              <w:t>Югорске</w:t>
            </w:r>
            <w:proofErr w:type="spellEnd"/>
            <w:r w:rsidR="000949DE">
              <w:rPr>
                <w:sz w:val="20"/>
                <w:szCs w:val="20"/>
              </w:rPr>
              <w:t>»</w:t>
            </w:r>
            <w:r w:rsidRPr="00641FB4">
              <w:rPr>
                <w:sz w:val="20"/>
                <w:szCs w:val="20"/>
              </w:rPr>
              <w:t>.</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E069D3" w:rsidRPr="00E069D3" w:rsidRDefault="00E069D3" w:rsidP="00D31D51">
            <w:pPr>
              <w:rPr>
                <w:sz w:val="22"/>
                <w:szCs w:val="22"/>
              </w:rPr>
            </w:pPr>
            <w:r w:rsidRPr="00E069D3">
              <w:rPr>
                <w:sz w:val="22"/>
                <w:szCs w:val="22"/>
              </w:rPr>
              <w:t>В полном объеме</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28" w:name="_Ref166340053"/>
            <w:bookmarkEnd w:id="28"/>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t>не допускается</w:t>
            </w:r>
          </w:p>
          <w:p w:rsidR="00E069D3" w:rsidRPr="00640C5C" w:rsidRDefault="00E069D3">
            <w:pPr>
              <w:rPr>
                <w:sz w:val="22"/>
                <w:szCs w:val="22"/>
              </w:rPr>
            </w:pP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t>не допускается</w:t>
            </w:r>
          </w:p>
          <w:p w:rsidR="00E069D3" w:rsidRPr="00640C5C" w:rsidRDefault="00E069D3">
            <w:pPr>
              <w:rPr>
                <w:sz w:val="22"/>
                <w:szCs w:val="22"/>
              </w:rPr>
            </w:pPr>
          </w:p>
        </w:tc>
      </w:tr>
      <w:tr w:rsidR="00E069D3" w:rsidRPr="00640C5C">
        <w:trPr>
          <w:trHeight w:val="237"/>
        </w:trPr>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29" w:name="_Ref177795013"/>
            <w:bookmarkEnd w:id="29"/>
          </w:p>
        </w:tc>
        <w:tc>
          <w:tcPr>
            <w:tcW w:w="2835" w:type="dxa"/>
            <w:tcBorders>
              <w:top w:val="single" w:sz="4" w:space="0" w:color="000000"/>
              <w:left w:val="single" w:sz="4" w:space="0" w:color="000000"/>
              <w:bottom w:val="single" w:sz="4" w:space="0" w:color="000000"/>
            </w:tcBorders>
          </w:tcPr>
          <w:p w:rsidR="00E069D3" w:rsidRPr="00640C5C" w:rsidRDefault="00E069D3">
            <w:pPr>
              <w:pStyle w:val="af2"/>
              <w:snapToGrid w:val="0"/>
              <w:spacing w:before="0"/>
              <w:rPr>
                <w:sz w:val="22"/>
                <w:szCs w:val="22"/>
              </w:rPr>
            </w:pPr>
            <w:r w:rsidRPr="00640C5C">
              <w:rPr>
                <w:sz w:val="22"/>
                <w:szCs w:val="22"/>
              </w:rPr>
              <w:t xml:space="preserve">Требование о соответствии поставляемого товара образцу или макету либо изображению товара, на поставку которого </w:t>
            </w:r>
            <w:r w:rsidRPr="00640C5C">
              <w:rPr>
                <w:sz w:val="22"/>
                <w:szCs w:val="22"/>
              </w:rPr>
              <w:lastRenderedPageBreak/>
              <w:t>размещается заказ, в трехмерном измерении</w:t>
            </w:r>
          </w:p>
          <w:p w:rsidR="00E069D3" w:rsidRPr="00640C5C" w:rsidRDefault="00E069D3">
            <w:pPr>
              <w:pStyle w:val="af2"/>
              <w:spacing w:after="0"/>
              <w:rPr>
                <w:i/>
                <w:iCs/>
                <w:sz w:val="22"/>
                <w:szCs w:val="22"/>
              </w:rPr>
            </w:pPr>
            <w:r w:rsidRPr="00640C5C">
              <w:rPr>
                <w:bCs/>
                <w:i/>
                <w:sz w:val="22"/>
                <w:szCs w:val="22"/>
              </w:rPr>
              <w:t xml:space="preserve">(допускается </w:t>
            </w:r>
            <w:r w:rsidRPr="00640C5C">
              <w:rPr>
                <w:b/>
                <w:bCs/>
                <w:i/>
                <w:sz w:val="22"/>
                <w:szCs w:val="22"/>
              </w:rPr>
              <w:t>только</w:t>
            </w:r>
            <w:r w:rsidRPr="00640C5C">
              <w:rPr>
                <w:bCs/>
                <w:i/>
                <w:sz w:val="22"/>
                <w:szCs w:val="22"/>
              </w:rPr>
              <w:t xml:space="preserve"> в случаях </w:t>
            </w:r>
            <w:r w:rsidRPr="00640C5C">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lastRenderedPageBreak/>
              <w:t>не установлено</w:t>
            </w:r>
          </w:p>
          <w:p w:rsidR="00E069D3" w:rsidRPr="00640C5C" w:rsidRDefault="00E069D3">
            <w:pPr>
              <w:rPr>
                <w:sz w:val="22"/>
                <w:szCs w:val="22"/>
              </w:rPr>
            </w:pPr>
          </w:p>
        </w:tc>
      </w:tr>
    </w:tbl>
    <w:p w:rsidR="006577F7" w:rsidRPr="00704D9B" w:rsidRDefault="006577F7">
      <w:pPr>
        <w:autoSpaceDE w:val="0"/>
        <w:spacing w:before="240"/>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Default="006577F7"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6577F7" w:rsidRPr="008407DC" w:rsidRDefault="006577F7">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0" w:name="_Ref248562452"/>
      <w:bookmarkStart w:id="31" w:name="_Ref248728669"/>
      <w:bookmarkStart w:id="32" w:name="_GoBack"/>
      <w:bookmarkEnd w:id="32"/>
      <w:r w:rsidRPr="008407DC">
        <w:rPr>
          <w:rFonts w:ascii="Times New Roman" w:hAnsi="Times New Roman" w:cs="Times New Roman"/>
          <w:b/>
          <w:bCs/>
          <w:sz w:val="24"/>
          <w:szCs w:val="24"/>
        </w:rPr>
        <w:t>Часть II. ТЕХНИЧЕСКОЕ ЗАДАНИЕ</w:t>
      </w:r>
      <w:bookmarkStart w:id="33" w:name="_Ref248562863"/>
      <w:bookmarkEnd w:id="30"/>
      <w:bookmarkEnd w:id="31"/>
    </w:p>
    <w:bookmarkEnd w:id="33"/>
    <w:p w:rsidR="00D41566" w:rsidRPr="00641FB4" w:rsidRDefault="00D313D0" w:rsidP="00D41566">
      <w:pPr>
        <w:snapToGrid w:val="0"/>
        <w:jc w:val="center"/>
      </w:pPr>
      <w:r w:rsidRPr="00641FB4">
        <w:t>на</w:t>
      </w:r>
      <w:r w:rsidR="00641FB4" w:rsidRPr="00641FB4">
        <w:t xml:space="preserve"> выполнение работ по комплексной системе безопасности в городе </w:t>
      </w:r>
      <w:proofErr w:type="spellStart"/>
      <w:r w:rsidR="00641FB4" w:rsidRPr="00641FB4">
        <w:t>Югорске</w:t>
      </w:r>
      <w:proofErr w:type="spellEnd"/>
      <w:r w:rsidR="00D41566" w:rsidRPr="00641FB4">
        <w:t>.</w:t>
      </w:r>
    </w:p>
    <w:p w:rsidR="006577F7" w:rsidRPr="008407DC" w:rsidRDefault="006577F7" w:rsidP="002623ED">
      <w:pPr>
        <w:snapToGrid w:val="0"/>
        <w:spacing w:after="57" w:line="200" w:lineRule="atLeast"/>
      </w:pPr>
      <w:r w:rsidRPr="008407DC">
        <w:rPr>
          <w:b/>
          <w:bCs/>
          <w:color w:val="000000"/>
        </w:rPr>
        <w:t>Место выполнения работ</w:t>
      </w:r>
      <w:r w:rsidRPr="008407DC">
        <w:rPr>
          <w:color w:val="000000"/>
        </w:rPr>
        <w:t xml:space="preserve">: Ханты - Мансийский автономный округ — Югра,  г. </w:t>
      </w:r>
      <w:proofErr w:type="spellStart"/>
      <w:r w:rsidRPr="008407DC">
        <w:rPr>
          <w:color w:val="000000"/>
        </w:rPr>
        <w:t>Югорск</w:t>
      </w:r>
      <w:proofErr w:type="spellEnd"/>
      <w:r w:rsidRPr="008407DC">
        <w:rPr>
          <w:color w:val="000000"/>
        </w:rPr>
        <w:t>,</w:t>
      </w:r>
      <w:r w:rsidR="008407DC" w:rsidRPr="008407DC">
        <w:t xml:space="preserve"> Единый центр мониторинга</w:t>
      </w:r>
      <w:r w:rsidR="00641FB4">
        <w:t xml:space="preserve"> по ул. Ленина,29;</w:t>
      </w:r>
      <w:r w:rsidR="008407DC" w:rsidRPr="008407DC">
        <w:t xml:space="preserve"> культурные, административные и социально-значимые объекты на территории города </w:t>
      </w:r>
      <w:proofErr w:type="spellStart"/>
      <w:r w:rsidR="008407DC" w:rsidRPr="008407DC">
        <w:t>Югорска</w:t>
      </w:r>
      <w:proofErr w:type="spellEnd"/>
      <w:r w:rsidR="00947B57" w:rsidRPr="008407DC">
        <w:t>.</w:t>
      </w:r>
    </w:p>
    <w:p w:rsidR="006577F7" w:rsidRPr="008407DC" w:rsidRDefault="006577F7" w:rsidP="00FE016B">
      <w:pPr>
        <w:ind w:right="-105"/>
        <w:rPr>
          <w:b/>
          <w:color w:val="000000"/>
        </w:rPr>
      </w:pPr>
      <w:r w:rsidRPr="008407DC">
        <w:rPr>
          <w:b/>
          <w:color w:val="000000"/>
        </w:rPr>
        <w:t>Срок выполнения работ:</w:t>
      </w:r>
    </w:p>
    <w:p w:rsidR="006577F7" w:rsidRPr="008407DC" w:rsidRDefault="00FE016B" w:rsidP="00FE016B">
      <w:pPr>
        <w:rPr>
          <w:color w:val="000000"/>
        </w:rPr>
      </w:pPr>
      <w:r w:rsidRPr="008407DC">
        <w:rPr>
          <w:color w:val="000000"/>
        </w:rPr>
        <w:t xml:space="preserve">    - </w:t>
      </w:r>
      <w:r w:rsidR="006577F7" w:rsidRPr="008407DC">
        <w:rPr>
          <w:color w:val="000000"/>
        </w:rPr>
        <w:t xml:space="preserve">начало выполнения работ: </w:t>
      </w:r>
      <w:proofErr w:type="gramStart"/>
      <w:r w:rsidR="006577F7" w:rsidRPr="008407DC">
        <w:rPr>
          <w:color w:val="000000"/>
        </w:rPr>
        <w:t>с даты заключения</w:t>
      </w:r>
      <w:proofErr w:type="gramEnd"/>
      <w:r w:rsidR="006577F7" w:rsidRPr="008407DC">
        <w:rPr>
          <w:color w:val="000000"/>
        </w:rPr>
        <w:t xml:space="preserve"> муниципального контракта;</w:t>
      </w:r>
    </w:p>
    <w:p w:rsidR="006577F7" w:rsidRPr="008407DC" w:rsidRDefault="00FE016B" w:rsidP="00FE016B">
      <w:pPr>
        <w:rPr>
          <w:color w:val="000000"/>
        </w:rPr>
      </w:pPr>
      <w:r w:rsidRPr="008407DC">
        <w:rPr>
          <w:color w:val="000000"/>
        </w:rPr>
        <w:t xml:space="preserve">    - </w:t>
      </w:r>
      <w:r w:rsidR="006577F7" w:rsidRPr="008407DC">
        <w:rPr>
          <w:color w:val="000000"/>
        </w:rPr>
        <w:t xml:space="preserve">окончание работ: </w:t>
      </w:r>
      <w:r w:rsidR="008D6203" w:rsidRPr="008407DC">
        <w:rPr>
          <w:color w:val="000000"/>
        </w:rPr>
        <w:t xml:space="preserve">до </w:t>
      </w:r>
      <w:r w:rsidR="008407DC" w:rsidRPr="008407DC">
        <w:rPr>
          <w:color w:val="000000"/>
        </w:rPr>
        <w:t>30 августа</w:t>
      </w:r>
      <w:r w:rsidR="00494AD8" w:rsidRPr="008407DC">
        <w:rPr>
          <w:color w:val="000000"/>
        </w:rPr>
        <w:t xml:space="preserve"> 2013 года.</w:t>
      </w:r>
    </w:p>
    <w:p w:rsidR="006577F7" w:rsidRPr="008407DC" w:rsidRDefault="006577F7" w:rsidP="00FE016B">
      <w:pPr>
        <w:pStyle w:val="af6"/>
        <w:tabs>
          <w:tab w:val="left" w:pos="-4860"/>
          <w:tab w:val="left" w:pos="-4680"/>
        </w:tabs>
        <w:ind w:left="0" w:firstLine="45"/>
        <w:rPr>
          <w:b/>
          <w:bCs/>
          <w:sz w:val="24"/>
          <w:szCs w:val="24"/>
        </w:rPr>
      </w:pPr>
      <w:r w:rsidRPr="008407DC">
        <w:rPr>
          <w:b/>
          <w:bCs/>
          <w:sz w:val="24"/>
          <w:szCs w:val="24"/>
        </w:rPr>
        <w:t xml:space="preserve">Объем </w:t>
      </w:r>
      <w:r w:rsidR="00BB35E2" w:rsidRPr="008407DC">
        <w:rPr>
          <w:b/>
          <w:bCs/>
          <w:sz w:val="24"/>
          <w:szCs w:val="24"/>
        </w:rPr>
        <w:t xml:space="preserve"> </w:t>
      </w:r>
      <w:r w:rsidRPr="008407DC">
        <w:rPr>
          <w:b/>
          <w:bCs/>
          <w:sz w:val="24"/>
          <w:szCs w:val="24"/>
        </w:rPr>
        <w:t>и срок предоставления гарантии качества выполненных работ:</w:t>
      </w:r>
    </w:p>
    <w:p w:rsidR="00C10BE4" w:rsidRPr="0021652D" w:rsidRDefault="006577F7" w:rsidP="00FE016B">
      <w:pPr>
        <w:shd w:val="clear" w:color="auto" w:fill="FFFFFF"/>
      </w:pPr>
      <w:r w:rsidRPr="0021652D">
        <w:t>Гарантийный срок нормальной эксплуатации объекта и входящих в него инженерных систем, оборудования, материа</w:t>
      </w:r>
      <w:r w:rsidR="005C16C4" w:rsidRPr="0021652D">
        <w:t>лов и работ устанавливается в 24</w:t>
      </w:r>
      <w:r w:rsidR="00F874F9" w:rsidRPr="0021652D">
        <w:t xml:space="preserve"> календарных месяца</w:t>
      </w:r>
      <w:r w:rsidRPr="0021652D">
        <w:t xml:space="preserve"> </w:t>
      </w:r>
      <w:proofErr w:type="gramStart"/>
      <w:r w:rsidR="00C10BE4" w:rsidRPr="0021652D">
        <w:t>с даты подписания</w:t>
      </w:r>
      <w:proofErr w:type="gramEnd"/>
      <w:r w:rsidR="00C10BE4" w:rsidRPr="0021652D">
        <w:t xml:space="preserve"> сторонами акта приёмк</w:t>
      </w:r>
      <w:r w:rsidR="005C16C4" w:rsidRPr="0021652D">
        <w:t>и выполненных работ</w:t>
      </w:r>
      <w:r w:rsidR="00C10BE4" w:rsidRPr="0021652D">
        <w:t>.</w:t>
      </w:r>
    </w:p>
    <w:p w:rsidR="006577F7" w:rsidRPr="0021652D" w:rsidRDefault="0021652D">
      <w:r w:rsidRPr="0021652D">
        <w:rPr>
          <w:color w:val="000000"/>
        </w:rPr>
        <w:t>В цену контракта должны быть включены</w:t>
      </w:r>
      <w:r w:rsidRPr="0021652D">
        <w:t>: затраты на подготовку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Подрядчиком разрешения на ввод объекта в эксплуатацию.</w:t>
      </w:r>
    </w:p>
    <w:p w:rsidR="006577F7" w:rsidRPr="0021652D" w:rsidRDefault="006577F7">
      <w:pPr>
        <w:pStyle w:val="211"/>
        <w:tabs>
          <w:tab w:val="clear" w:pos="360"/>
          <w:tab w:val="left" w:pos="-1080"/>
          <w:tab w:val="left" w:pos="-732"/>
        </w:tabs>
        <w:spacing w:after="57" w:line="200" w:lineRule="atLeast"/>
        <w:ind w:left="15" w:right="45"/>
        <w:rPr>
          <w:color w:val="000000"/>
        </w:rPr>
      </w:pPr>
      <w:r w:rsidRPr="0021652D">
        <w:rPr>
          <w:color w:val="000000"/>
        </w:rPr>
        <w:tab/>
        <w:t xml:space="preserve">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6577F7" w:rsidRPr="0021652D" w:rsidRDefault="00D17108" w:rsidP="00D17108">
      <w:pPr>
        <w:shd w:val="clear" w:color="auto" w:fill="FFFFFF"/>
        <w:tabs>
          <w:tab w:val="left" w:pos="6180"/>
        </w:tabs>
        <w:spacing w:after="0" w:line="100" w:lineRule="atLeast"/>
        <w:rPr>
          <w:color w:val="000000"/>
          <w:highlight w:val="yellow"/>
        </w:rPr>
      </w:pPr>
      <w:r w:rsidRPr="0021652D">
        <w:rPr>
          <w:bCs/>
        </w:rPr>
        <w:t>При выполнении работ, используемое о</w:t>
      </w:r>
      <w:r w:rsidRPr="0021652D">
        <w:t>борудование должно соответствовать современным технологическим требованиям, обладать высокими техническими характеристиками, надежностью, соответствовать современному уровню оснащения данного типа объектов с учетом последних достижений  в этой области, а так же  должно быть новым,  неиспользованным, серийно выпускаемым, изготовленным не ранее 2011 года.</w:t>
      </w:r>
    </w:p>
    <w:p w:rsidR="00083B1C" w:rsidRPr="0021652D" w:rsidRDefault="001D6CC2" w:rsidP="008407DC">
      <w:pPr>
        <w:shd w:val="clear" w:color="auto" w:fill="FFFFFF"/>
        <w:tabs>
          <w:tab w:val="left" w:pos="6180"/>
        </w:tabs>
        <w:spacing w:after="0" w:line="100" w:lineRule="atLeast"/>
        <w:rPr>
          <w:color w:val="000000"/>
        </w:rPr>
      </w:pPr>
      <w:r w:rsidRPr="0021652D">
        <w:rPr>
          <w:color w:val="000000"/>
        </w:rPr>
        <w:t>Отдельными файлами</w:t>
      </w:r>
      <w:r w:rsidR="008407DC" w:rsidRPr="0021652D">
        <w:rPr>
          <w:color w:val="000000"/>
        </w:rPr>
        <w:t xml:space="preserve"> </w:t>
      </w:r>
      <w:r w:rsidR="00083B1C" w:rsidRPr="0021652D">
        <w:rPr>
          <w:color w:val="000000"/>
        </w:rPr>
        <w:t xml:space="preserve"> предоставляю</w:t>
      </w:r>
      <w:r w:rsidRPr="0021652D">
        <w:rPr>
          <w:color w:val="000000"/>
        </w:rPr>
        <w:t xml:space="preserve">тся следующая </w:t>
      </w:r>
      <w:r w:rsidR="0074556E" w:rsidRPr="0021652D">
        <w:rPr>
          <w:color w:val="000000"/>
        </w:rPr>
        <w:t>проектная документация</w:t>
      </w:r>
      <w:r w:rsidR="00083B1C" w:rsidRPr="0021652D">
        <w:rPr>
          <w:color w:val="000000"/>
        </w:rPr>
        <w:t>:</w:t>
      </w:r>
    </w:p>
    <w:p w:rsidR="00083B1C" w:rsidRPr="0021652D" w:rsidRDefault="00083B1C" w:rsidP="008407DC">
      <w:pPr>
        <w:shd w:val="clear" w:color="auto" w:fill="FFFFFF"/>
        <w:tabs>
          <w:tab w:val="left" w:pos="6180"/>
        </w:tabs>
        <w:spacing w:after="0" w:line="100" w:lineRule="atLeast"/>
        <w:rPr>
          <w:color w:val="000000"/>
        </w:rPr>
      </w:pPr>
      <w:r w:rsidRPr="0021652D">
        <w:rPr>
          <w:color w:val="000000"/>
        </w:rPr>
        <w:t>- локальные сметные расчеты (Приложение 1)</w:t>
      </w:r>
    </w:p>
    <w:p w:rsidR="006577F7" w:rsidRPr="0021652D" w:rsidRDefault="00083B1C" w:rsidP="008407DC">
      <w:pPr>
        <w:shd w:val="clear" w:color="auto" w:fill="FFFFFF"/>
        <w:tabs>
          <w:tab w:val="left" w:pos="6180"/>
        </w:tabs>
        <w:spacing w:after="0" w:line="100" w:lineRule="atLeast"/>
        <w:rPr>
          <w:color w:val="000000"/>
        </w:rPr>
      </w:pPr>
      <w:r w:rsidRPr="0021652D">
        <w:rPr>
          <w:color w:val="000000"/>
        </w:rPr>
        <w:t xml:space="preserve">- </w:t>
      </w:r>
      <w:r w:rsidR="0074556E" w:rsidRPr="0021652D">
        <w:rPr>
          <w:color w:val="000000"/>
        </w:rPr>
        <w:t xml:space="preserve">рабочий проект т-2.0706.2-КСБ </w:t>
      </w:r>
      <w:r w:rsidR="008407DC" w:rsidRPr="0021652D">
        <w:rPr>
          <w:color w:val="000000"/>
        </w:rPr>
        <w:t>(Приложение №2</w:t>
      </w:r>
      <w:r w:rsidR="001D6CC2" w:rsidRPr="0021652D">
        <w:rPr>
          <w:color w:val="000000"/>
        </w:rPr>
        <w:t>)</w:t>
      </w:r>
      <w:r w:rsidR="00421FB0" w:rsidRPr="0021652D">
        <w:rPr>
          <w:color w:val="000000"/>
        </w:rPr>
        <w:t>:</w:t>
      </w:r>
    </w:p>
    <w:p w:rsidR="001D6CC2" w:rsidRPr="0021652D" w:rsidRDefault="0074556E">
      <w:pPr>
        <w:shd w:val="clear" w:color="auto" w:fill="FFFFFF"/>
        <w:tabs>
          <w:tab w:val="left" w:pos="6180"/>
        </w:tabs>
        <w:spacing w:after="0" w:line="100" w:lineRule="atLeast"/>
        <w:ind w:firstLine="705"/>
        <w:rPr>
          <w:color w:val="000000"/>
        </w:rPr>
      </w:pPr>
      <w:r w:rsidRPr="0021652D">
        <w:rPr>
          <w:color w:val="000000"/>
        </w:rPr>
        <w:t>1. Папка – единый центр мониторинга</w:t>
      </w:r>
      <w:r w:rsidR="001D6CC2" w:rsidRPr="0021652D">
        <w:rPr>
          <w:color w:val="000000"/>
        </w:rPr>
        <w:t>;</w:t>
      </w:r>
    </w:p>
    <w:p w:rsidR="00494AD8" w:rsidRPr="0021652D" w:rsidRDefault="0074556E">
      <w:pPr>
        <w:shd w:val="clear" w:color="auto" w:fill="FFFFFF"/>
        <w:tabs>
          <w:tab w:val="left" w:pos="6180"/>
        </w:tabs>
        <w:spacing w:after="0" w:line="100" w:lineRule="atLeast"/>
        <w:ind w:firstLine="705"/>
        <w:rPr>
          <w:color w:val="000000"/>
        </w:rPr>
      </w:pPr>
      <w:r w:rsidRPr="0021652D">
        <w:rPr>
          <w:color w:val="000000"/>
        </w:rPr>
        <w:t xml:space="preserve">2. Папка - </w:t>
      </w:r>
      <w:r w:rsidR="00494AD8" w:rsidRPr="0021652D">
        <w:rPr>
          <w:color w:val="000000"/>
        </w:rPr>
        <w:t xml:space="preserve"> </w:t>
      </w:r>
      <w:r w:rsidRPr="0021652D">
        <w:rPr>
          <w:color w:val="000000"/>
        </w:rPr>
        <w:t>система централизованного видеонаблюдения</w:t>
      </w:r>
      <w:r w:rsidR="00494AD8" w:rsidRPr="0021652D">
        <w:rPr>
          <w:color w:val="000000"/>
        </w:rPr>
        <w:t>;</w:t>
      </w:r>
    </w:p>
    <w:p w:rsidR="001D6CC2" w:rsidRDefault="0074556E">
      <w:pPr>
        <w:shd w:val="clear" w:color="auto" w:fill="FFFFFF"/>
        <w:tabs>
          <w:tab w:val="left" w:pos="6180"/>
        </w:tabs>
        <w:spacing w:after="0" w:line="100" w:lineRule="atLeast"/>
        <w:ind w:firstLine="705"/>
        <w:rPr>
          <w:color w:val="000000"/>
        </w:rPr>
      </w:pPr>
      <w:r w:rsidRPr="0021652D">
        <w:rPr>
          <w:color w:val="000000"/>
        </w:rPr>
        <w:t>3. Папка – магистральные</w:t>
      </w:r>
      <w:r>
        <w:rPr>
          <w:color w:val="000000"/>
        </w:rPr>
        <w:t xml:space="preserve"> линии связи;</w:t>
      </w:r>
    </w:p>
    <w:p w:rsidR="0074556E" w:rsidRDefault="0074556E">
      <w:pPr>
        <w:shd w:val="clear" w:color="auto" w:fill="FFFFFF"/>
        <w:tabs>
          <w:tab w:val="left" w:pos="6180"/>
        </w:tabs>
        <w:spacing w:after="0" w:line="100" w:lineRule="atLeast"/>
        <w:ind w:firstLine="705"/>
        <w:rPr>
          <w:color w:val="000000"/>
        </w:rPr>
      </w:pPr>
      <w:r>
        <w:rPr>
          <w:color w:val="000000"/>
        </w:rPr>
        <w:t>4. Папка – система электроснабжения.</w:t>
      </w:r>
    </w:p>
    <w:p w:rsidR="001D6CC2" w:rsidRDefault="006D2F8F">
      <w:pPr>
        <w:shd w:val="clear" w:color="auto" w:fill="FFFFFF"/>
        <w:tabs>
          <w:tab w:val="left" w:pos="6180"/>
        </w:tabs>
        <w:spacing w:after="0" w:line="100" w:lineRule="atLeast"/>
        <w:ind w:firstLine="705"/>
        <w:rPr>
          <w:color w:val="000000"/>
        </w:rPr>
      </w:pPr>
      <w:r>
        <w:rPr>
          <w:color w:val="000000"/>
        </w:rPr>
        <w:t>Все указания в проектной документации  на конкретные марки, модели следует читать «или эквивалент»</w:t>
      </w:r>
    </w:p>
    <w:p w:rsidR="001D6CC2" w:rsidRPr="001D6CC2" w:rsidRDefault="001D6CC2">
      <w:pPr>
        <w:shd w:val="clear" w:color="auto" w:fill="FFFFFF"/>
        <w:tabs>
          <w:tab w:val="left" w:pos="6180"/>
        </w:tabs>
        <w:spacing w:after="0" w:line="100" w:lineRule="atLeast"/>
        <w:ind w:firstLine="705"/>
        <w:rPr>
          <w:color w:val="000000"/>
        </w:rPr>
      </w:pPr>
    </w:p>
    <w:p w:rsidR="00BB35E2" w:rsidRPr="006D2F8F" w:rsidRDefault="004B7402" w:rsidP="006D2F8F">
      <w:pPr>
        <w:shd w:val="clear" w:color="auto" w:fill="FFFFFF"/>
        <w:tabs>
          <w:tab w:val="left" w:pos="6180"/>
        </w:tabs>
        <w:spacing w:after="0" w:line="100" w:lineRule="atLeast"/>
        <w:jc w:val="left"/>
        <w:rPr>
          <w:color w:val="000000"/>
        </w:rPr>
        <w:sectPr w:rsidR="00BB35E2" w:rsidRPr="006D2F8F">
          <w:footerReference w:type="even" r:id="rId9"/>
          <w:footerReference w:type="default" r:id="rId10"/>
          <w:footerReference w:type="first" r:id="rId11"/>
          <w:pgSz w:w="11905" w:h="16837"/>
          <w:pgMar w:top="720" w:right="720" w:bottom="720" w:left="720" w:header="720" w:footer="425" w:gutter="0"/>
          <w:cols w:space="720"/>
          <w:docGrid w:linePitch="360"/>
        </w:sectPr>
      </w:pPr>
      <w:r w:rsidRPr="006D2F8F">
        <w:rPr>
          <w:color w:val="000000"/>
        </w:rPr>
        <w:t>Характеристика исполь</w:t>
      </w:r>
      <w:r w:rsidR="006D2F8F">
        <w:rPr>
          <w:color w:val="000000"/>
        </w:rPr>
        <w:t xml:space="preserve">зуемых материалов </w:t>
      </w:r>
      <w:r w:rsidRPr="006D2F8F">
        <w:rPr>
          <w:color w:val="000000"/>
        </w:rPr>
        <w:t xml:space="preserve"> </w:t>
      </w:r>
      <w:r w:rsidR="002623ED" w:rsidRPr="006D2F8F">
        <w:rPr>
          <w:color w:val="000000"/>
        </w:rPr>
        <w:t>предоставляется отдельным файлом</w:t>
      </w:r>
      <w:r w:rsidR="006D2F8F">
        <w:rPr>
          <w:color w:val="000000"/>
        </w:rPr>
        <w:t xml:space="preserve"> (Приложение № 3)</w:t>
      </w:r>
    </w:p>
    <w:p w:rsidR="006577F7" w:rsidRPr="004B7402" w:rsidRDefault="006577F7" w:rsidP="002623ED">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sidR="004B7402">
        <w:rPr>
          <w:rFonts w:ascii="Times New Roman" w:hAnsi="Times New Roman" w:cs="Times New Roman"/>
          <w:b/>
          <w:bCs/>
          <w:sz w:val="24"/>
          <w:szCs w:val="24"/>
        </w:rPr>
        <w:t xml:space="preserve"> КОНТРАКТА</w:t>
      </w:r>
    </w:p>
    <w:p w:rsidR="006577F7" w:rsidRPr="00641FB4" w:rsidRDefault="006577F7">
      <w:pPr>
        <w:pStyle w:val="1"/>
        <w:numPr>
          <w:ilvl w:val="0"/>
          <w:numId w:val="0"/>
        </w:numPr>
        <w:spacing w:before="0" w:after="0"/>
        <w:rPr>
          <w:sz w:val="24"/>
          <w:szCs w:val="24"/>
        </w:rPr>
      </w:pPr>
      <w:r w:rsidRPr="00641FB4">
        <w:rPr>
          <w:sz w:val="24"/>
          <w:szCs w:val="24"/>
        </w:rPr>
        <w:t>Муниципальный контракт № __</w:t>
      </w:r>
    </w:p>
    <w:p w:rsidR="00494AD8" w:rsidRPr="00641FB4" w:rsidRDefault="0074556E" w:rsidP="00494AD8">
      <w:pPr>
        <w:snapToGrid w:val="0"/>
        <w:jc w:val="center"/>
        <w:rPr>
          <w:b/>
        </w:rPr>
      </w:pPr>
      <w:r w:rsidRPr="00641FB4">
        <w:rPr>
          <w:b/>
        </w:rPr>
        <w:t>на</w:t>
      </w:r>
      <w:r w:rsidR="00641FB4" w:rsidRPr="00641FB4">
        <w:rPr>
          <w:b/>
        </w:rPr>
        <w:t xml:space="preserve"> выполнение работ по комплексной системе безопасности в городе </w:t>
      </w:r>
      <w:proofErr w:type="spellStart"/>
      <w:r w:rsidR="00641FB4" w:rsidRPr="00641FB4">
        <w:rPr>
          <w:b/>
        </w:rPr>
        <w:t>Югорске</w:t>
      </w:r>
      <w:proofErr w:type="spellEnd"/>
      <w:r w:rsidR="00494AD8" w:rsidRPr="00641FB4">
        <w:rPr>
          <w:b/>
        </w:rPr>
        <w:t>.</w:t>
      </w:r>
    </w:p>
    <w:p w:rsidR="006577F7" w:rsidRDefault="006577F7" w:rsidP="00494AD8">
      <w:pPr>
        <w:spacing w:after="0"/>
        <w:ind w:left="-136"/>
        <w:jc w:val="center"/>
        <w:rPr>
          <w:b/>
        </w:rPr>
      </w:pPr>
      <w:r w:rsidRPr="004B7402">
        <w:rPr>
          <w:b/>
        </w:rPr>
        <w:t xml:space="preserve">  г. </w:t>
      </w:r>
      <w:proofErr w:type="spellStart"/>
      <w:r w:rsidRPr="004B7402">
        <w:rPr>
          <w:b/>
        </w:rPr>
        <w:t>Югорск</w:t>
      </w:r>
      <w:proofErr w:type="spellEnd"/>
      <w:r w:rsidRPr="004B7402">
        <w:rPr>
          <w:b/>
        </w:rPr>
        <w:t xml:space="preserve">                                                                 </w:t>
      </w:r>
      <w:r w:rsidRPr="004B7402">
        <w:rPr>
          <w:b/>
        </w:rPr>
        <w:tab/>
        <w:t xml:space="preserve">                             </w:t>
      </w:r>
      <w:r w:rsidR="004B7402">
        <w:rPr>
          <w:b/>
        </w:rPr>
        <w:t xml:space="preserve">        « ____»_________2012 г.</w:t>
      </w:r>
    </w:p>
    <w:p w:rsidR="006577F7" w:rsidRPr="004B7402" w:rsidRDefault="006577F7">
      <w:pPr>
        <w:ind w:left="28" w:right="-15" w:hanging="58"/>
        <w:rPr>
          <w:b/>
          <w:bCs/>
          <w:color w:val="000000"/>
          <w:sz w:val="22"/>
          <w:szCs w:val="22"/>
        </w:rPr>
      </w:pPr>
      <w:r w:rsidRPr="004B7402">
        <w:rPr>
          <w:b/>
          <w:bCs/>
          <w:color w:val="000000"/>
          <w:sz w:val="22"/>
          <w:szCs w:val="22"/>
        </w:rPr>
        <w:tab/>
      </w:r>
      <w:r w:rsidRPr="004B7402">
        <w:rPr>
          <w:b/>
          <w:bCs/>
          <w:color w:val="000000"/>
          <w:sz w:val="22"/>
          <w:szCs w:val="22"/>
        </w:rPr>
        <w:tab/>
      </w:r>
      <w:proofErr w:type="gramStart"/>
      <w:r w:rsidRPr="004B7402">
        <w:rPr>
          <w:b/>
          <w:bCs/>
          <w:color w:val="000000"/>
          <w:sz w:val="22"/>
          <w:szCs w:val="22"/>
        </w:rPr>
        <w:t xml:space="preserve">Департамент жилищно-коммунального и строительного  комплекса администрации города </w:t>
      </w:r>
      <w:proofErr w:type="spellStart"/>
      <w:r w:rsidRPr="004B7402">
        <w:rPr>
          <w:b/>
          <w:bCs/>
          <w:color w:val="000000"/>
          <w:sz w:val="22"/>
          <w:szCs w:val="22"/>
        </w:rPr>
        <w:t>Югорска</w:t>
      </w:r>
      <w:proofErr w:type="spellEnd"/>
      <w:r w:rsidRPr="004B7402">
        <w:rPr>
          <w:b/>
          <w:bCs/>
          <w:color w:val="000000"/>
          <w:sz w:val="22"/>
          <w:szCs w:val="22"/>
        </w:rPr>
        <w:t>,</w:t>
      </w:r>
      <w:r w:rsidRPr="004B7402">
        <w:rPr>
          <w:color w:val="000000"/>
          <w:sz w:val="22"/>
          <w:szCs w:val="22"/>
        </w:rPr>
        <w:t xml:space="preserve"> именуемый в дальнейшем </w:t>
      </w:r>
      <w:r w:rsidRPr="004B7402">
        <w:rPr>
          <w:b/>
          <w:bCs/>
          <w:color w:val="000000"/>
          <w:sz w:val="22"/>
          <w:szCs w:val="22"/>
        </w:rPr>
        <w:t>«Муниципальный заказчик»</w:t>
      </w:r>
      <w:r w:rsidRPr="004B7402">
        <w:rPr>
          <w:color w:val="000000"/>
          <w:sz w:val="22"/>
          <w:szCs w:val="22"/>
        </w:rPr>
        <w:t xml:space="preserve">, с одной стороны, и </w:t>
      </w:r>
      <w:r w:rsidRPr="004B7402">
        <w:rPr>
          <w:b/>
          <w:bCs/>
          <w:color w:val="000000"/>
          <w:sz w:val="22"/>
          <w:szCs w:val="22"/>
        </w:rPr>
        <w:t>_______________________________________,</w:t>
      </w:r>
      <w:r w:rsidRPr="004B7402">
        <w:rPr>
          <w:color w:val="000000"/>
          <w:sz w:val="22"/>
          <w:szCs w:val="22"/>
        </w:rPr>
        <w:t xml:space="preserve"> именуемое в дальнейшем </w:t>
      </w:r>
      <w:r w:rsidR="000A63EB">
        <w:rPr>
          <w:b/>
          <w:bCs/>
          <w:color w:val="000000"/>
          <w:sz w:val="22"/>
          <w:szCs w:val="22"/>
        </w:rPr>
        <w:t>«Подрядчик»</w:t>
      </w:r>
      <w:r w:rsidRPr="004B7402">
        <w:rPr>
          <w:color w:val="000000"/>
          <w:sz w:val="22"/>
          <w:szCs w:val="22"/>
        </w:rPr>
        <w:t>, со второй стороны, вместе именуемые «Стороны», заключили настоящий муниципальный контракт (далее «Контракт») о нижеследующем:</w:t>
      </w:r>
      <w:r w:rsidRPr="004B7402">
        <w:rPr>
          <w:b/>
          <w:bCs/>
          <w:color w:val="000000"/>
          <w:sz w:val="22"/>
          <w:szCs w:val="22"/>
        </w:rPr>
        <w:t xml:space="preserve"> </w:t>
      </w:r>
      <w:proofErr w:type="gramEnd"/>
    </w:p>
    <w:p w:rsidR="006577F7" w:rsidRPr="004B7402" w:rsidRDefault="006577F7">
      <w:pPr>
        <w:pStyle w:val="af6"/>
        <w:ind w:left="15"/>
        <w:jc w:val="center"/>
        <w:rPr>
          <w:b/>
          <w:sz w:val="22"/>
          <w:szCs w:val="22"/>
        </w:rPr>
      </w:pPr>
      <w:r w:rsidRPr="004B7402">
        <w:rPr>
          <w:b/>
          <w:sz w:val="22"/>
          <w:szCs w:val="22"/>
        </w:rPr>
        <w:t>1. Предмет.</w:t>
      </w:r>
    </w:p>
    <w:p w:rsidR="006577F7" w:rsidRPr="00072DFA" w:rsidRDefault="006577F7">
      <w:pPr>
        <w:shd w:val="clear" w:color="auto" w:fill="FFFFFF"/>
        <w:spacing w:after="0"/>
        <w:ind w:left="15"/>
        <w:rPr>
          <w:sz w:val="22"/>
          <w:szCs w:val="22"/>
        </w:rPr>
      </w:pPr>
      <w:r w:rsidRPr="004B7402">
        <w:rPr>
          <w:color w:val="000000"/>
          <w:spacing w:val="3"/>
          <w:sz w:val="22"/>
          <w:szCs w:val="22"/>
        </w:rPr>
        <w:t xml:space="preserve">1.1. </w:t>
      </w:r>
      <w:r w:rsidRPr="00072DFA">
        <w:rPr>
          <w:color w:val="000000"/>
          <w:spacing w:val="3"/>
          <w:sz w:val="22"/>
          <w:szCs w:val="22"/>
        </w:rPr>
        <w:t xml:space="preserve">Муниципальный заказчик </w:t>
      </w:r>
      <w:r w:rsidRPr="00072DFA">
        <w:rPr>
          <w:sz w:val="22"/>
          <w:szCs w:val="22"/>
        </w:rPr>
        <w:t xml:space="preserve"> поручает Подрядчику, а Подрядчик принимает на себя обязательство:</w:t>
      </w:r>
    </w:p>
    <w:p w:rsidR="006577F7" w:rsidRPr="00494AD8" w:rsidRDefault="006577F7" w:rsidP="00494AD8">
      <w:pPr>
        <w:snapToGrid w:val="0"/>
        <w:rPr>
          <w:sz w:val="22"/>
          <w:szCs w:val="22"/>
        </w:rPr>
      </w:pPr>
      <w:r w:rsidRPr="00072DFA">
        <w:rPr>
          <w:sz w:val="22"/>
          <w:szCs w:val="22"/>
        </w:rPr>
        <w:t xml:space="preserve">- </w:t>
      </w:r>
      <w:r w:rsidRPr="00494AD8">
        <w:rPr>
          <w:sz w:val="22"/>
          <w:szCs w:val="22"/>
        </w:rPr>
        <w:t>выполнить</w:t>
      </w:r>
      <w:r w:rsidR="00BF6FED" w:rsidRPr="00494AD8">
        <w:rPr>
          <w:sz w:val="22"/>
          <w:szCs w:val="22"/>
        </w:rPr>
        <w:t xml:space="preserve"> </w:t>
      </w:r>
      <w:r w:rsidR="00494AD8" w:rsidRPr="00494AD8">
        <w:rPr>
          <w:sz w:val="22"/>
          <w:szCs w:val="22"/>
        </w:rPr>
        <w:t>работ</w:t>
      </w:r>
      <w:r w:rsidR="00494AD8">
        <w:rPr>
          <w:sz w:val="22"/>
          <w:szCs w:val="22"/>
        </w:rPr>
        <w:t>ы</w:t>
      </w:r>
      <w:r w:rsidR="00641FB4" w:rsidRPr="0075793B">
        <w:rPr>
          <w:sz w:val="22"/>
          <w:szCs w:val="22"/>
        </w:rPr>
        <w:t xml:space="preserve"> по </w:t>
      </w:r>
      <w:r w:rsidR="00A8721A">
        <w:rPr>
          <w:sz w:val="22"/>
          <w:szCs w:val="22"/>
        </w:rPr>
        <w:t>установке комплексной системы</w:t>
      </w:r>
      <w:r w:rsidR="00641FB4">
        <w:rPr>
          <w:sz w:val="22"/>
          <w:szCs w:val="22"/>
        </w:rPr>
        <w:t xml:space="preserve"> безопасности в городе </w:t>
      </w:r>
      <w:proofErr w:type="spellStart"/>
      <w:r w:rsidR="00641FB4">
        <w:rPr>
          <w:sz w:val="22"/>
          <w:szCs w:val="22"/>
        </w:rPr>
        <w:t>Югорске</w:t>
      </w:r>
      <w:proofErr w:type="spellEnd"/>
      <w:r w:rsidR="00494AD8">
        <w:rPr>
          <w:sz w:val="22"/>
          <w:szCs w:val="22"/>
        </w:rPr>
        <w:t>,</w:t>
      </w:r>
      <w:r w:rsidR="000A63EB" w:rsidRPr="00494AD8">
        <w:rPr>
          <w:sz w:val="22"/>
          <w:szCs w:val="22"/>
        </w:rPr>
        <w:t xml:space="preserve"> </w:t>
      </w:r>
      <w:r w:rsidRPr="00494AD8">
        <w:rPr>
          <w:sz w:val="22"/>
          <w:szCs w:val="22"/>
        </w:rPr>
        <w:t>в соответствии с условиями настоящего контракта и техническим</w:t>
      </w:r>
      <w:r w:rsidRPr="00072DFA">
        <w:rPr>
          <w:sz w:val="22"/>
          <w:szCs w:val="22"/>
        </w:rPr>
        <w:t xml:space="preserve"> заданием документации об аукционе.</w:t>
      </w:r>
    </w:p>
    <w:p w:rsidR="006577F7" w:rsidRPr="00705F81" w:rsidRDefault="006577F7" w:rsidP="00072DFA">
      <w:pPr>
        <w:tabs>
          <w:tab w:val="left" w:pos="-300"/>
        </w:tabs>
        <w:spacing w:after="0"/>
        <w:ind w:left="15"/>
        <w:rPr>
          <w:sz w:val="22"/>
          <w:szCs w:val="22"/>
        </w:rPr>
      </w:pPr>
      <w:r w:rsidRPr="00072DFA">
        <w:rPr>
          <w:sz w:val="22"/>
          <w:szCs w:val="22"/>
        </w:rPr>
        <w:t xml:space="preserve">1.2. Настоящий муниципальный контракт  заключен </w:t>
      </w:r>
      <w:proofErr w:type="gramStart"/>
      <w:r w:rsidRPr="00072DFA">
        <w:rPr>
          <w:sz w:val="22"/>
          <w:szCs w:val="22"/>
        </w:rPr>
        <w:t>на основании решения единой  комиссии по размещению заказов в соответствии с протоколом</w:t>
      </w:r>
      <w:r w:rsidRPr="00705F81">
        <w:rPr>
          <w:sz w:val="22"/>
          <w:szCs w:val="22"/>
        </w:rPr>
        <w:t xml:space="preserve"> единой комиссии  № ___ от __________г</w:t>
      </w:r>
      <w:proofErr w:type="gramEnd"/>
      <w:r w:rsidRPr="00705F81">
        <w:rPr>
          <w:sz w:val="22"/>
          <w:szCs w:val="22"/>
        </w:rPr>
        <w:t>.</w:t>
      </w:r>
      <w:r w:rsidRPr="00705F81">
        <w:rPr>
          <w:sz w:val="22"/>
          <w:szCs w:val="22"/>
        </w:rPr>
        <w:tab/>
        <w:t xml:space="preserve">. </w:t>
      </w:r>
    </w:p>
    <w:p w:rsidR="00072DFA" w:rsidRDefault="006577F7">
      <w:pPr>
        <w:tabs>
          <w:tab w:val="left" w:pos="-300"/>
        </w:tabs>
        <w:spacing w:after="0"/>
        <w:ind w:left="15"/>
        <w:rPr>
          <w:sz w:val="22"/>
          <w:szCs w:val="22"/>
        </w:rPr>
      </w:pPr>
      <w:r w:rsidRPr="00705F81">
        <w:rPr>
          <w:sz w:val="22"/>
          <w:szCs w:val="22"/>
        </w:rPr>
        <w:t>1.3. Финансирование объекта осуществляется за счет</w:t>
      </w:r>
      <w:r w:rsidR="00FE016B">
        <w:rPr>
          <w:sz w:val="22"/>
          <w:szCs w:val="22"/>
        </w:rPr>
        <w:t xml:space="preserve"> средств бюджета города </w:t>
      </w:r>
      <w:proofErr w:type="spellStart"/>
      <w:r w:rsidR="00FE016B">
        <w:rPr>
          <w:sz w:val="22"/>
          <w:szCs w:val="22"/>
        </w:rPr>
        <w:t>Югорска</w:t>
      </w:r>
      <w:proofErr w:type="spellEnd"/>
      <w:r w:rsidR="00FE016B">
        <w:rPr>
          <w:sz w:val="22"/>
          <w:szCs w:val="22"/>
        </w:rPr>
        <w:t>, в рамках</w:t>
      </w:r>
      <w:r w:rsidR="0074556E" w:rsidRPr="0074556E">
        <w:rPr>
          <w:sz w:val="22"/>
          <w:szCs w:val="22"/>
        </w:rPr>
        <w:t xml:space="preserve"> </w:t>
      </w:r>
      <w:r w:rsidR="0074556E">
        <w:rPr>
          <w:sz w:val="22"/>
          <w:szCs w:val="22"/>
        </w:rPr>
        <w:t xml:space="preserve">долгосрочной целевой программы «Профилактика правонарушений в городе </w:t>
      </w:r>
      <w:proofErr w:type="spellStart"/>
      <w:r w:rsidR="0074556E">
        <w:rPr>
          <w:sz w:val="22"/>
          <w:szCs w:val="22"/>
        </w:rPr>
        <w:t>Югорске</w:t>
      </w:r>
      <w:proofErr w:type="spellEnd"/>
      <w:r w:rsidR="0074556E">
        <w:rPr>
          <w:sz w:val="22"/>
          <w:szCs w:val="22"/>
        </w:rPr>
        <w:t xml:space="preserve"> на 2011- 2013 годы»</w:t>
      </w:r>
      <w:r w:rsidR="00FE016B">
        <w:rPr>
          <w:sz w:val="22"/>
          <w:szCs w:val="22"/>
        </w:rPr>
        <w:t>.</w:t>
      </w:r>
    </w:p>
    <w:p w:rsidR="003F3945" w:rsidRDefault="006577F7" w:rsidP="002623ED">
      <w:pPr>
        <w:snapToGrid w:val="0"/>
        <w:spacing w:after="0"/>
        <w:rPr>
          <w:sz w:val="22"/>
          <w:szCs w:val="22"/>
        </w:rPr>
      </w:pPr>
      <w:r w:rsidRPr="00DC4B67">
        <w:rPr>
          <w:sz w:val="22"/>
          <w:szCs w:val="22"/>
        </w:rPr>
        <w:t xml:space="preserve">1.4. Место выполнения работ: Ханты-Мансийский автономный округ – Югра, г. </w:t>
      </w:r>
      <w:proofErr w:type="spellStart"/>
      <w:r w:rsidRPr="00DC4B67">
        <w:rPr>
          <w:sz w:val="22"/>
          <w:szCs w:val="22"/>
        </w:rPr>
        <w:t>Югорск</w:t>
      </w:r>
      <w:proofErr w:type="spellEnd"/>
      <w:r w:rsidRPr="00DC4B67">
        <w:rPr>
          <w:sz w:val="22"/>
          <w:szCs w:val="22"/>
        </w:rPr>
        <w:t>,</w:t>
      </w:r>
      <w:r w:rsidR="0074556E">
        <w:rPr>
          <w:sz w:val="22"/>
          <w:szCs w:val="22"/>
        </w:rPr>
        <w:t xml:space="preserve"> Единый центр мониторинга по ул. Ленина,29; исторические, культурные, административные и социально-значимые объекты на территории города </w:t>
      </w:r>
      <w:proofErr w:type="spellStart"/>
      <w:r w:rsidR="0074556E">
        <w:rPr>
          <w:sz w:val="22"/>
          <w:szCs w:val="22"/>
        </w:rPr>
        <w:t>Югорска</w:t>
      </w:r>
      <w:proofErr w:type="spellEnd"/>
      <w:r w:rsidR="002623ED">
        <w:rPr>
          <w:sz w:val="22"/>
          <w:szCs w:val="22"/>
        </w:rPr>
        <w:t>.</w:t>
      </w:r>
    </w:p>
    <w:p w:rsidR="0020286D" w:rsidRPr="0020286D" w:rsidRDefault="0020286D" w:rsidP="0020286D">
      <w:pPr>
        <w:snapToGrid w:val="0"/>
        <w:rPr>
          <w:sz w:val="22"/>
          <w:szCs w:val="22"/>
        </w:rPr>
      </w:pPr>
      <w:r w:rsidRPr="0020286D">
        <w:rPr>
          <w:sz w:val="22"/>
          <w:szCs w:val="22"/>
        </w:rPr>
        <w:t xml:space="preserve">1.5. По настоящему контракту Подрядчиком </w:t>
      </w:r>
      <w:r w:rsidRPr="0020286D">
        <w:rPr>
          <w:color w:val="000000"/>
          <w:sz w:val="22"/>
          <w:szCs w:val="22"/>
        </w:rPr>
        <w:t xml:space="preserve">обеспечено исполнение обязательств. Размер обеспечения исполнения обязательств по контракту составляет  </w:t>
      </w:r>
      <w:r w:rsidRPr="0020286D">
        <w:rPr>
          <w:sz w:val="22"/>
          <w:szCs w:val="22"/>
        </w:rPr>
        <w:t>9 831 000 (девять миллионов восемьсот тридцать одна  тысяча) рубля 00  копеек.</w:t>
      </w:r>
    </w:p>
    <w:p w:rsidR="006577F7" w:rsidRPr="004B7402" w:rsidRDefault="006577F7" w:rsidP="002623ED">
      <w:pPr>
        <w:tabs>
          <w:tab w:val="left" w:pos="17640"/>
        </w:tabs>
        <w:spacing w:after="0"/>
        <w:jc w:val="center"/>
        <w:rPr>
          <w:b/>
          <w:bCs/>
          <w:sz w:val="22"/>
          <w:szCs w:val="22"/>
        </w:rPr>
      </w:pPr>
      <w:r w:rsidRPr="004B7402">
        <w:rPr>
          <w:b/>
          <w:bCs/>
          <w:sz w:val="22"/>
          <w:szCs w:val="22"/>
        </w:rPr>
        <w:t>2. Стои</w:t>
      </w:r>
      <w:r w:rsidR="004B7402">
        <w:rPr>
          <w:b/>
          <w:bCs/>
          <w:sz w:val="22"/>
          <w:szCs w:val="22"/>
        </w:rPr>
        <w:t>мость работ и порядок расчетов.</w:t>
      </w:r>
    </w:p>
    <w:p w:rsidR="006577F7" w:rsidRPr="004B7402" w:rsidRDefault="006577F7">
      <w:pPr>
        <w:tabs>
          <w:tab w:val="left" w:pos="-2265"/>
          <w:tab w:val="left" w:pos="-2085"/>
        </w:tabs>
        <w:ind w:left="15"/>
        <w:rPr>
          <w:sz w:val="22"/>
          <w:szCs w:val="22"/>
        </w:rPr>
      </w:pPr>
      <w:r w:rsidRPr="004B7402">
        <w:rPr>
          <w:sz w:val="22"/>
          <w:szCs w:val="22"/>
        </w:rPr>
        <w:t>2.1. Стоимость подлежащих выполнению работ составляет  ____________ (сумма прописью).</w:t>
      </w:r>
    </w:p>
    <w:p w:rsidR="006577F7" w:rsidRPr="004B7402" w:rsidRDefault="006577F7" w:rsidP="003F3945">
      <w:pPr>
        <w:spacing w:after="0"/>
        <w:ind w:left="15"/>
        <w:rPr>
          <w:sz w:val="22"/>
          <w:szCs w:val="22"/>
        </w:rPr>
      </w:pPr>
      <w:r w:rsidRPr="004B7402">
        <w:rPr>
          <w:sz w:val="22"/>
          <w:szCs w:val="22"/>
        </w:rPr>
        <w:t xml:space="preserve">Цена контракта является фиксированной на весь период действия контракта, за исключением условий предусмотренных пунктом 2.4. </w:t>
      </w:r>
    </w:p>
    <w:p w:rsidR="006577F7" w:rsidRPr="004B7402" w:rsidRDefault="0021652D" w:rsidP="003F3945">
      <w:pPr>
        <w:spacing w:after="0"/>
        <w:ind w:left="15"/>
        <w:rPr>
          <w:sz w:val="22"/>
          <w:szCs w:val="22"/>
        </w:rPr>
      </w:pPr>
      <w:r>
        <w:rPr>
          <w:sz w:val="22"/>
          <w:szCs w:val="22"/>
        </w:rPr>
        <w:t>2.2. Стоимость работ включаю</w:t>
      </w:r>
      <w:r w:rsidR="006577F7" w:rsidRPr="004B7402">
        <w:rPr>
          <w:sz w:val="22"/>
          <w:szCs w:val="22"/>
        </w:rPr>
        <w:t xml:space="preserve">т в себя: затраты на </w:t>
      </w:r>
      <w:r>
        <w:rPr>
          <w:sz w:val="22"/>
          <w:szCs w:val="22"/>
        </w:rPr>
        <w:t>подготовку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Подрядчиком разрешения на ввод объекта в эксплуатацию.</w:t>
      </w:r>
    </w:p>
    <w:p w:rsidR="006A5681" w:rsidRDefault="006577F7" w:rsidP="006A5681">
      <w:pPr>
        <w:spacing w:after="0"/>
        <w:rPr>
          <w:color w:val="000000"/>
          <w:sz w:val="22"/>
          <w:szCs w:val="22"/>
        </w:rPr>
      </w:pPr>
      <w:r w:rsidRPr="004B7402">
        <w:rPr>
          <w:sz w:val="22"/>
          <w:szCs w:val="22"/>
        </w:rPr>
        <w:t xml:space="preserve">2.3.  </w:t>
      </w:r>
      <w:r w:rsidR="006A5681">
        <w:rPr>
          <w:color w:val="000000"/>
          <w:sz w:val="22"/>
          <w:szCs w:val="22"/>
        </w:rPr>
        <w:t>Оплата выполненных Подрядчиком работ производится Муниципальным заказчиком по факту выполненных рабо</w:t>
      </w:r>
      <w:r w:rsidR="00EC1EFF">
        <w:rPr>
          <w:color w:val="000000"/>
          <w:sz w:val="22"/>
          <w:szCs w:val="22"/>
        </w:rPr>
        <w:t xml:space="preserve">т </w:t>
      </w:r>
      <w:r w:rsidR="00B20DD7">
        <w:rPr>
          <w:color w:val="000000"/>
          <w:sz w:val="22"/>
          <w:szCs w:val="22"/>
        </w:rPr>
        <w:t xml:space="preserve">на основании </w:t>
      </w:r>
      <w:r w:rsidR="00B20DD7">
        <w:rPr>
          <w:sz w:val="22"/>
          <w:szCs w:val="22"/>
        </w:rPr>
        <w:t xml:space="preserve">справки о стоимости выполненных работ и затрат формы КС-3 </w:t>
      </w:r>
      <w:r w:rsidR="00B20DD7">
        <w:rPr>
          <w:color w:val="000000"/>
          <w:sz w:val="22"/>
          <w:szCs w:val="22"/>
        </w:rPr>
        <w:t xml:space="preserve"> в течение 90 календарных дней со дня</w:t>
      </w:r>
      <w:r w:rsidR="00B20DD7">
        <w:rPr>
          <w:sz w:val="22"/>
          <w:szCs w:val="22"/>
        </w:rPr>
        <w:t xml:space="preserve"> подписания</w:t>
      </w:r>
      <w:r w:rsidR="00EC1EFF" w:rsidRPr="00F01B6D">
        <w:rPr>
          <w:sz w:val="22"/>
          <w:szCs w:val="22"/>
        </w:rPr>
        <w:t xml:space="preserve"> </w:t>
      </w:r>
      <w:r w:rsidR="00EC1EFF">
        <w:rPr>
          <w:sz w:val="22"/>
          <w:szCs w:val="22"/>
        </w:rPr>
        <w:t xml:space="preserve">Муниципальным заказчиком  справки о стоимости выполненных работ и затрат формы КС-3, </w:t>
      </w:r>
      <w:r w:rsidR="00EC1EFF">
        <w:rPr>
          <w:color w:val="000000"/>
          <w:sz w:val="22"/>
          <w:szCs w:val="22"/>
        </w:rPr>
        <w:t>но не более объема соответствующих лимитов бюджетных обязательств.</w:t>
      </w:r>
    </w:p>
    <w:p w:rsidR="009E7D6D" w:rsidRPr="004B7402" w:rsidRDefault="006577F7" w:rsidP="006A5681">
      <w:pPr>
        <w:spacing w:after="0"/>
        <w:rPr>
          <w:rFonts w:eastAsia="Arial CYR"/>
          <w:sz w:val="22"/>
          <w:szCs w:val="22"/>
        </w:rPr>
      </w:pPr>
      <w:r w:rsidRPr="004B7402">
        <w:rPr>
          <w:rFonts w:eastAsia="Arial CYR"/>
          <w:sz w:val="22"/>
          <w:szCs w:val="22"/>
        </w:rPr>
        <w:t>2.4.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6577F7" w:rsidRDefault="006577F7" w:rsidP="003F3945">
      <w:pPr>
        <w:pStyle w:val="211"/>
        <w:tabs>
          <w:tab w:val="clear" w:pos="360"/>
          <w:tab w:val="left" w:pos="-284"/>
        </w:tabs>
        <w:spacing w:after="0"/>
        <w:ind w:left="15"/>
        <w:rPr>
          <w:sz w:val="22"/>
          <w:szCs w:val="22"/>
        </w:rPr>
      </w:pPr>
      <w:r w:rsidRPr="004B7402">
        <w:rPr>
          <w:sz w:val="22"/>
          <w:szCs w:val="22"/>
        </w:rPr>
        <w:t>2.5.  Работы, выполненные с изменением или отклонением от технического задания, не оформленные в установленном порядке, оплате не подлежат.</w:t>
      </w:r>
    </w:p>
    <w:p w:rsidR="004B7402" w:rsidRDefault="004B7402" w:rsidP="003F3945">
      <w:pPr>
        <w:pStyle w:val="211"/>
        <w:tabs>
          <w:tab w:val="left" w:pos="4470"/>
        </w:tabs>
        <w:spacing w:after="0"/>
        <w:rPr>
          <w:rFonts w:eastAsia="Arial CYR" w:cs="Arial CYR"/>
          <w:color w:val="000000"/>
          <w:sz w:val="22"/>
          <w:szCs w:val="22"/>
        </w:rPr>
      </w:pPr>
      <w:r>
        <w:rPr>
          <w:rFonts w:eastAsia="Arial CYR" w:cs="Arial CYR"/>
          <w:color w:val="000000"/>
          <w:sz w:val="22"/>
          <w:szCs w:val="22"/>
        </w:rPr>
        <w:t>2.6.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275285" w:rsidRPr="001F3272" w:rsidRDefault="004B7402" w:rsidP="003F3945">
      <w:pPr>
        <w:pStyle w:val="211"/>
        <w:tabs>
          <w:tab w:val="left" w:pos="4470"/>
        </w:tabs>
        <w:spacing w:after="0"/>
        <w:rPr>
          <w:rFonts w:eastAsia="Arial CYR" w:cs="Arial CYR"/>
          <w:color w:val="000000"/>
          <w:sz w:val="22"/>
          <w:szCs w:val="22"/>
        </w:rPr>
      </w:pPr>
      <w:r>
        <w:rPr>
          <w:rFonts w:eastAsia="Arial CYR" w:cs="Arial CYR"/>
          <w:color w:val="000000"/>
          <w:sz w:val="22"/>
          <w:szCs w:val="22"/>
        </w:rPr>
        <w:t>2.7. Подрядчик ознакомлен с используемыми материалами</w:t>
      </w:r>
      <w:r w:rsidR="0074556E">
        <w:rPr>
          <w:rFonts w:eastAsia="Arial CYR" w:cs="Arial CYR"/>
          <w:color w:val="000000"/>
          <w:sz w:val="22"/>
          <w:szCs w:val="22"/>
        </w:rPr>
        <w:t xml:space="preserve"> и оборудованием, </w:t>
      </w:r>
      <w:r>
        <w:rPr>
          <w:rFonts w:eastAsia="Arial CYR" w:cs="Arial CYR"/>
          <w:color w:val="000000"/>
          <w:sz w:val="22"/>
          <w:szCs w:val="22"/>
        </w:rPr>
        <w:t>применя</w:t>
      </w:r>
      <w:r w:rsidR="006113E1">
        <w:rPr>
          <w:rFonts w:eastAsia="Arial CYR" w:cs="Arial CYR"/>
          <w:color w:val="000000"/>
          <w:sz w:val="22"/>
          <w:szCs w:val="22"/>
        </w:rPr>
        <w:t>емыми</w:t>
      </w:r>
      <w:r w:rsidR="00DC4B67">
        <w:rPr>
          <w:rFonts w:eastAsia="Arial CYR" w:cs="Arial CYR"/>
          <w:color w:val="000000"/>
          <w:sz w:val="22"/>
          <w:szCs w:val="22"/>
        </w:rPr>
        <w:t xml:space="preserve"> в ходе выполнения работ</w:t>
      </w:r>
      <w:r>
        <w:rPr>
          <w:rFonts w:eastAsia="Arial CYR" w:cs="Arial CYR"/>
          <w:color w:val="000000"/>
          <w:sz w:val="22"/>
          <w:szCs w:val="22"/>
        </w:rPr>
        <w:t xml:space="preserve"> и не имеет по ним замечаний, влияющих на стоимость работ.  </w:t>
      </w:r>
    </w:p>
    <w:p w:rsidR="006577F7" w:rsidRPr="004B7402" w:rsidRDefault="006577F7" w:rsidP="00275285">
      <w:pPr>
        <w:tabs>
          <w:tab w:val="left" w:pos="17640"/>
        </w:tabs>
        <w:spacing w:after="0"/>
        <w:ind w:left="15"/>
        <w:jc w:val="center"/>
        <w:rPr>
          <w:b/>
          <w:bCs/>
          <w:sz w:val="22"/>
          <w:szCs w:val="22"/>
        </w:rPr>
      </w:pPr>
      <w:r w:rsidRPr="004B7402">
        <w:rPr>
          <w:b/>
          <w:bCs/>
          <w:sz w:val="22"/>
          <w:szCs w:val="22"/>
        </w:rPr>
        <w:t>3. Сроки выполнен</w:t>
      </w:r>
      <w:r w:rsidR="004B7402">
        <w:rPr>
          <w:b/>
          <w:bCs/>
          <w:sz w:val="22"/>
          <w:szCs w:val="22"/>
        </w:rPr>
        <w:t>ия работ.</w:t>
      </w:r>
    </w:p>
    <w:p w:rsidR="006577F7" w:rsidRPr="004B7402" w:rsidRDefault="006577F7" w:rsidP="002623ED">
      <w:pPr>
        <w:tabs>
          <w:tab w:val="left" w:pos="-1673"/>
        </w:tabs>
        <w:spacing w:after="0"/>
        <w:ind w:left="15"/>
        <w:rPr>
          <w:sz w:val="22"/>
          <w:szCs w:val="22"/>
        </w:rPr>
      </w:pPr>
      <w:r w:rsidRPr="004B7402">
        <w:rPr>
          <w:sz w:val="22"/>
          <w:szCs w:val="22"/>
        </w:rPr>
        <w:t>3.1.  Календарные сроки выполнения работ определены сторонами:</w:t>
      </w:r>
    </w:p>
    <w:p w:rsidR="006577F7" w:rsidRPr="004B7402" w:rsidRDefault="006577F7" w:rsidP="002623ED">
      <w:pPr>
        <w:tabs>
          <w:tab w:val="left" w:pos="-1673"/>
        </w:tabs>
        <w:spacing w:after="0"/>
        <w:ind w:left="15"/>
        <w:rPr>
          <w:color w:val="000000"/>
          <w:sz w:val="22"/>
          <w:szCs w:val="22"/>
        </w:rPr>
      </w:pPr>
      <w:r w:rsidRPr="004B7402">
        <w:rPr>
          <w:color w:val="000000"/>
          <w:sz w:val="22"/>
          <w:szCs w:val="22"/>
        </w:rPr>
        <w:t xml:space="preserve">- начало выполнения работ: </w:t>
      </w:r>
      <w:proofErr w:type="gramStart"/>
      <w:r w:rsidRPr="004B7402">
        <w:rPr>
          <w:color w:val="000000"/>
          <w:sz w:val="22"/>
          <w:szCs w:val="22"/>
        </w:rPr>
        <w:t>с даты заключения</w:t>
      </w:r>
      <w:proofErr w:type="gramEnd"/>
      <w:r w:rsidRPr="004B7402">
        <w:rPr>
          <w:color w:val="000000"/>
          <w:sz w:val="22"/>
          <w:szCs w:val="22"/>
        </w:rPr>
        <w:t xml:space="preserve"> муниципального  контракта;</w:t>
      </w:r>
    </w:p>
    <w:p w:rsidR="006577F7" w:rsidRPr="004B7402" w:rsidRDefault="006577F7" w:rsidP="002623ED">
      <w:pPr>
        <w:tabs>
          <w:tab w:val="left" w:pos="-1673"/>
        </w:tabs>
        <w:spacing w:after="0"/>
        <w:ind w:left="15"/>
        <w:rPr>
          <w:bCs/>
          <w:color w:val="000000"/>
          <w:sz w:val="22"/>
          <w:szCs w:val="22"/>
        </w:rPr>
      </w:pPr>
      <w:r w:rsidRPr="004B7402">
        <w:rPr>
          <w:color w:val="000000"/>
          <w:sz w:val="22"/>
          <w:szCs w:val="22"/>
        </w:rPr>
        <w:t xml:space="preserve">- окончание работ: </w:t>
      </w:r>
      <w:r w:rsidRPr="004B7402">
        <w:rPr>
          <w:bCs/>
          <w:color w:val="000000"/>
          <w:sz w:val="22"/>
          <w:szCs w:val="22"/>
        </w:rPr>
        <w:t xml:space="preserve"> до  </w:t>
      </w:r>
      <w:r w:rsidR="0074556E">
        <w:rPr>
          <w:bCs/>
          <w:color w:val="000000"/>
          <w:sz w:val="22"/>
          <w:szCs w:val="22"/>
        </w:rPr>
        <w:t>20 августа</w:t>
      </w:r>
      <w:r w:rsidR="00FE016B">
        <w:rPr>
          <w:bCs/>
          <w:color w:val="000000"/>
          <w:sz w:val="22"/>
          <w:szCs w:val="22"/>
        </w:rPr>
        <w:t xml:space="preserve"> 2013 года.</w:t>
      </w:r>
    </w:p>
    <w:p w:rsidR="006577F7" w:rsidRPr="004B7402" w:rsidRDefault="006577F7" w:rsidP="002623ED">
      <w:pPr>
        <w:tabs>
          <w:tab w:val="left" w:pos="-1478"/>
        </w:tabs>
        <w:spacing w:after="0"/>
        <w:ind w:left="15"/>
        <w:rPr>
          <w:bCs/>
          <w:color w:val="000000"/>
          <w:sz w:val="22"/>
          <w:szCs w:val="22"/>
        </w:rPr>
      </w:pPr>
      <w:r w:rsidRPr="004B7402">
        <w:rPr>
          <w:bCs/>
          <w:color w:val="000000"/>
          <w:sz w:val="22"/>
          <w:szCs w:val="22"/>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275285" w:rsidRPr="00275285" w:rsidRDefault="006577F7" w:rsidP="002623ED">
      <w:pPr>
        <w:tabs>
          <w:tab w:val="left" w:pos="-1478"/>
        </w:tabs>
        <w:spacing w:after="0"/>
        <w:ind w:left="-15"/>
        <w:rPr>
          <w:bCs/>
          <w:color w:val="000000"/>
          <w:sz w:val="22"/>
          <w:szCs w:val="22"/>
        </w:rPr>
      </w:pPr>
      <w:r w:rsidRPr="004B7402">
        <w:rPr>
          <w:bCs/>
          <w:color w:val="000000"/>
          <w:sz w:val="22"/>
          <w:szCs w:val="22"/>
        </w:rPr>
        <w:t xml:space="preserve">3.3. В случае если Муниципальный заказчик не </w:t>
      </w:r>
      <w:proofErr w:type="gramStart"/>
      <w:r w:rsidRPr="004B7402">
        <w:rPr>
          <w:bCs/>
          <w:color w:val="000000"/>
          <w:sz w:val="22"/>
          <w:szCs w:val="22"/>
        </w:rPr>
        <w:t>имеет возможности продолжения финансирования строительства объекта Подрядчик обязан</w:t>
      </w:r>
      <w:proofErr w:type="gramEnd"/>
      <w:r w:rsidRPr="004B7402">
        <w:rPr>
          <w:bCs/>
          <w:color w:val="000000"/>
          <w:sz w:val="22"/>
          <w:szCs w:val="22"/>
        </w:rPr>
        <w:t xml:space="preserve"> приостановить производство работ, о чем представители сторон составляют соответствующий акт. Работы  в течение </w:t>
      </w:r>
      <w:proofErr w:type="gramStart"/>
      <w:r w:rsidRPr="004B7402">
        <w:rPr>
          <w:bCs/>
          <w:color w:val="000000"/>
          <w:sz w:val="22"/>
          <w:szCs w:val="22"/>
        </w:rPr>
        <w:t>срока выполнения работ, предусмотренного настоящим контрактом приостанавливаются</w:t>
      </w:r>
      <w:proofErr w:type="gramEnd"/>
      <w:r w:rsidRPr="004B7402">
        <w:rPr>
          <w:bCs/>
          <w:color w:val="000000"/>
          <w:sz w:val="22"/>
          <w:szCs w:val="22"/>
        </w:rPr>
        <w:t xml:space="preserve"> после подписания акта о прио</w:t>
      </w:r>
      <w:r w:rsidR="00275285">
        <w:rPr>
          <w:bCs/>
          <w:color w:val="000000"/>
          <w:sz w:val="22"/>
          <w:szCs w:val="22"/>
        </w:rPr>
        <w:t>становлении производства работ.</w:t>
      </w:r>
    </w:p>
    <w:p w:rsidR="006577F7" w:rsidRPr="004B7402" w:rsidRDefault="006577F7">
      <w:pPr>
        <w:tabs>
          <w:tab w:val="left" w:pos="25200"/>
        </w:tabs>
        <w:ind w:left="15"/>
        <w:jc w:val="center"/>
        <w:rPr>
          <w:b/>
          <w:bCs/>
          <w:sz w:val="22"/>
          <w:szCs w:val="22"/>
        </w:rPr>
      </w:pPr>
      <w:r w:rsidRPr="004B7402">
        <w:rPr>
          <w:b/>
          <w:bCs/>
          <w:sz w:val="22"/>
          <w:szCs w:val="22"/>
        </w:rPr>
        <w:t>4. Права и обязанности Подрядчика.</w:t>
      </w:r>
    </w:p>
    <w:p w:rsidR="006577F7" w:rsidRPr="004B7402" w:rsidRDefault="006577F7">
      <w:pPr>
        <w:ind w:left="15"/>
        <w:rPr>
          <w:b/>
          <w:bCs/>
          <w:sz w:val="22"/>
          <w:szCs w:val="22"/>
        </w:rPr>
      </w:pPr>
      <w:r w:rsidRPr="004B7402">
        <w:rPr>
          <w:b/>
          <w:bCs/>
          <w:sz w:val="22"/>
          <w:szCs w:val="22"/>
        </w:rPr>
        <w:lastRenderedPageBreak/>
        <w:t>Обязанности Подрядчика:</w:t>
      </w:r>
    </w:p>
    <w:p w:rsidR="00D11E9C" w:rsidRPr="00E011D3" w:rsidRDefault="006577F7">
      <w:pPr>
        <w:pStyle w:val="af6"/>
        <w:tabs>
          <w:tab w:val="left" w:pos="4950"/>
        </w:tabs>
        <w:spacing w:after="57" w:line="200" w:lineRule="atLeast"/>
        <w:ind w:left="15"/>
        <w:jc w:val="both"/>
        <w:rPr>
          <w:sz w:val="22"/>
          <w:szCs w:val="22"/>
        </w:rPr>
      </w:pPr>
      <w:r w:rsidRPr="00E011D3">
        <w:rPr>
          <w:sz w:val="22"/>
          <w:szCs w:val="22"/>
        </w:rPr>
        <w:t xml:space="preserve">4.1. В течение 5 рабочих дней </w:t>
      </w:r>
      <w:proofErr w:type="gramStart"/>
      <w:r w:rsidRPr="00E011D3">
        <w:rPr>
          <w:sz w:val="22"/>
          <w:szCs w:val="22"/>
        </w:rPr>
        <w:t>с даты заключения</w:t>
      </w:r>
      <w:proofErr w:type="gramEnd"/>
      <w:r w:rsidRPr="00E011D3">
        <w:rPr>
          <w:sz w:val="22"/>
          <w:szCs w:val="22"/>
        </w:rPr>
        <w:t xml:space="preserve"> </w:t>
      </w:r>
      <w:r w:rsidR="008763F7">
        <w:rPr>
          <w:sz w:val="22"/>
          <w:szCs w:val="22"/>
        </w:rPr>
        <w:t xml:space="preserve">муниципального </w:t>
      </w:r>
      <w:r w:rsidRPr="00E011D3">
        <w:rPr>
          <w:sz w:val="22"/>
          <w:szCs w:val="22"/>
        </w:rPr>
        <w:t>контракта Подрядчик пред</w:t>
      </w:r>
      <w:r w:rsidR="00F874F9">
        <w:rPr>
          <w:sz w:val="22"/>
          <w:szCs w:val="22"/>
        </w:rPr>
        <w:t xml:space="preserve">оставляет </w:t>
      </w:r>
      <w:r w:rsidR="00A8721A">
        <w:rPr>
          <w:sz w:val="22"/>
          <w:szCs w:val="22"/>
        </w:rPr>
        <w:t xml:space="preserve">в отдел технического надзора </w:t>
      </w:r>
      <w:r w:rsidR="00D11E9C" w:rsidRPr="00E011D3">
        <w:rPr>
          <w:sz w:val="22"/>
          <w:szCs w:val="22"/>
        </w:rPr>
        <w:t xml:space="preserve"> Муниципального заказчика:</w:t>
      </w:r>
    </w:p>
    <w:p w:rsidR="006577F7" w:rsidRDefault="00D11E9C" w:rsidP="00275285">
      <w:pPr>
        <w:pStyle w:val="af6"/>
        <w:tabs>
          <w:tab w:val="left" w:pos="4950"/>
        </w:tabs>
        <w:spacing w:after="0"/>
        <w:ind w:left="15"/>
        <w:jc w:val="both"/>
        <w:rPr>
          <w:sz w:val="22"/>
          <w:szCs w:val="22"/>
        </w:rPr>
      </w:pPr>
      <w:r w:rsidRPr="00E011D3">
        <w:rPr>
          <w:sz w:val="22"/>
          <w:szCs w:val="22"/>
        </w:rPr>
        <w:t>-</w:t>
      </w:r>
      <w:r w:rsidR="006577F7" w:rsidRPr="00E011D3">
        <w:rPr>
          <w:sz w:val="22"/>
          <w:szCs w:val="22"/>
        </w:rPr>
        <w:t xml:space="preserve"> подписанный и скрепленный печатью расчет стоимости работ по контракту с учетом базовой стоимости работ в ценах 2001г.,  индекса пересчета сметной стоимости работ и суммы налога на добавленную стоимость (в случае если Подрядчик являет</w:t>
      </w:r>
      <w:r w:rsidR="008763F7">
        <w:rPr>
          <w:sz w:val="22"/>
          <w:szCs w:val="22"/>
        </w:rPr>
        <w:t>ся плательщ</w:t>
      </w:r>
      <w:r w:rsidR="00DF4187">
        <w:rPr>
          <w:sz w:val="22"/>
          <w:szCs w:val="22"/>
        </w:rPr>
        <w:t>иком данного налога)</w:t>
      </w:r>
      <w:r w:rsidR="0021652D" w:rsidRPr="0021652D">
        <w:rPr>
          <w:sz w:val="22"/>
          <w:szCs w:val="22"/>
        </w:rPr>
        <w:t xml:space="preserve"> </w:t>
      </w:r>
      <w:r w:rsidR="0021652D">
        <w:rPr>
          <w:sz w:val="22"/>
          <w:szCs w:val="22"/>
        </w:rPr>
        <w:t>в соответствии с образцом (Приложение №1)</w:t>
      </w:r>
      <w:r w:rsidR="00275285">
        <w:rPr>
          <w:sz w:val="22"/>
          <w:szCs w:val="22"/>
        </w:rPr>
        <w:t>;</w:t>
      </w:r>
    </w:p>
    <w:p w:rsidR="00275285" w:rsidRPr="000853B6" w:rsidRDefault="000853B6" w:rsidP="00275285">
      <w:pPr>
        <w:pStyle w:val="af6"/>
        <w:tabs>
          <w:tab w:val="left" w:pos="4950"/>
        </w:tabs>
        <w:spacing w:after="0"/>
        <w:ind w:left="15"/>
        <w:jc w:val="both"/>
        <w:rPr>
          <w:sz w:val="22"/>
          <w:szCs w:val="22"/>
        </w:rPr>
      </w:pPr>
      <w:r>
        <w:rPr>
          <w:sz w:val="22"/>
          <w:szCs w:val="22"/>
        </w:rPr>
        <w:t>- график производства работ, в соответствии с образцом (Приложение №2).</w:t>
      </w:r>
    </w:p>
    <w:p w:rsidR="004B7402" w:rsidRPr="00E011D3" w:rsidRDefault="004B7402" w:rsidP="00275285">
      <w:pPr>
        <w:pStyle w:val="af6"/>
        <w:spacing w:after="0"/>
        <w:ind w:left="-30"/>
        <w:jc w:val="both"/>
        <w:rPr>
          <w:sz w:val="22"/>
          <w:szCs w:val="22"/>
        </w:rPr>
      </w:pPr>
      <w:r w:rsidRPr="00E011D3">
        <w:rPr>
          <w:sz w:val="22"/>
          <w:szCs w:val="22"/>
        </w:rPr>
        <w:t xml:space="preserve">4.2. В течение двух недель, </w:t>
      </w:r>
      <w:proofErr w:type="gramStart"/>
      <w:r w:rsidRPr="00E011D3">
        <w:rPr>
          <w:sz w:val="22"/>
          <w:szCs w:val="22"/>
        </w:rPr>
        <w:t>с даты заключения</w:t>
      </w:r>
      <w:proofErr w:type="gramEnd"/>
      <w:r w:rsidRPr="00E011D3">
        <w:rPr>
          <w:sz w:val="22"/>
          <w:szCs w:val="22"/>
        </w:rPr>
        <w:t xml:space="preserve"> </w:t>
      </w:r>
      <w:r w:rsidR="008763F7">
        <w:rPr>
          <w:sz w:val="22"/>
          <w:szCs w:val="22"/>
        </w:rPr>
        <w:t xml:space="preserve">муниципального </w:t>
      </w:r>
      <w:r w:rsidRPr="00E011D3">
        <w:rPr>
          <w:sz w:val="22"/>
          <w:szCs w:val="22"/>
        </w:rPr>
        <w:t>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6577F7" w:rsidRPr="00E011D3" w:rsidRDefault="006577F7" w:rsidP="00275285">
      <w:pPr>
        <w:pStyle w:val="af6"/>
        <w:tabs>
          <w:tab w:val="left" w:pos="1620"/>
        </w:tabs>
        <w:spacing w:after="0"/>
        <w:ind w:left="17"/>
        <w:jc w:val="both"/>
        <w:rPr>
          <w:sz w:val="22"/>
          <w:szCs w:val="22"/>
        </w:rPr>
      </w:pPr>
      <w:r w:rsidRPr="00E011D3">
        <w:rPr>
          <w:sz w:val="22"/>
          <w:szCs w:val="22"/>
        </w:rPr>
        <w:t>4.</w:t>
      </w:r>
      <w:r w:rsidR="004B7402" w:rsidRPr="00E011D3">
        <w:rPr>
          <w:sz w:val="22"/>
          <w:szCs w:val="22"/>
        </w:rPr>
        <w:t>3</w:t>
      </w:r>
      <w:r w:rsidRPr="00E011D3">
        <w:rPr>
          <w:sz w:val="22"/>
          <w:szCs w:val="22"/>
        </w:rPr>
        <w:t>. Назначить руководителя работ и замещающих его лиц, определить их рабочее место письменно информировать об этом Муниципального заказчика и контролирующие службы.</w:t>
      </w:r>
    </w:p>
    <w:p w:rsidR="006577F7" w:rsidRPr="00E011D3" w:rsidRDefault="006577F7" w:rsidP="00275285">
      <w:pPr>
        <w:pStyle w:val="af6"/>
        <w:tabs>
          <w:tab w:val="left" w:pos="1620"/>
        </w:tabs>
        <w:spacing w:after="0"/>
        <w:ind w:left="17"/>
        <w:jc w:val="both"/>
        <w:rPr>
          <w:sz w:val="22"/>
          <w:szCs w:val="22"/>
        </w:rPr>
      </w:pPr>
      <w:r w:rsidRPr="00E011D3">
        <w:rPr>
          <w:sz w:val="22"/>
          <w:szCs w:val="22"/>
        </w:rPr>
        <w:t>4.</w:t>
      </w:r>
      <w:r w:rsidR="004B7402" w:rsidRPr="00E011D3">
        <w:rPr>
          <w:sz w:val="22"/>
          <w:szCs w:val="22"/>
        </w:rPr>
        <w:t>4</w:t>
      </w:r>
      <w:r w:rsidRPr="00E011D3">
        <w:rPr>
          <w:sz w:val="22"/>
          <w:szCs w:val="22"/>
        </w:rPr>
        <w:t>. Поставить на объект  предусмотренные сметной документацией все необходимые для проведения работ материалы, обору</w:t>
      </w:r>
      <w:r w:rsidR="00544952">
        <w:rPr>
          <w:sz w:val="22"/>
          <w:szCs w:val="22"/>
        </w:rPr>
        <w:t>дование</w:t>
      </w:r>
      <w:r w:rsidRPr="00E011D3">
        <w:rPr>
          <w:sz w:val="22"/>
          <w:szCs w:val="22"/>
        </w:rPr>
        <w:t>, изделия, конструкции и комплектующие изделия,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
    <w:p w:rsidR="006577F7" w:rsidRPr="00E011D3" w:rsidRDefault="006577F7" w:rsidP="00275285">
      <w:pPr>
        <w:pStyle w:val="af6"/>
        <w:tabs>
          <w:tab w:val="left" w:pos="1620"/>
        </w:tabs>
        <w:spacing w:after="0"/>
        <w:ind w:left="17"/>
        <w:jc w:val="both"/>
        <w:rPr>
          <w:sz w:val="22"/>
          <w:szCs w:val="22"/>
        </w:rPr>
      </w:pPr>
      <w:r w:rsidRPr="00E011D3">
        <w:rPr>
          <w:sz w:val="22"/>
          <w:szCs w:val="22"/>
        </w:rPr>
        <w:t>4.</w:t>
      </w:r>
      <w:r w:rsidR="004B7402" w:rsidRPr="00E011D3">
        <w:rPr>
          <w:sz w:val="22"/>
          <w:szCs w:val="22"/>
        </w:rPr>
        <w:t>5</w:t>
      </w:r>
      <w:r w:rsidRPr="00E011D3">
        <w:rPr>
          <w:sz w:val="22"/>
          <w:szCs w:val="22"/>
        </w:rPr>
        <w:t>. Организовать контроль качества поступающих для выполнения работ  материалов, проверку наличия сертификатов соответствия, технических паспортов и других документов, удостоверяющих их качество. Копии сертификатов, технических паспортов и иные необходимые документы, должны быть предоставлены Муниципальному заказчику при приемке выполненных работ.</w:t>
      </w:r>
    </w:p>
    <w:p w:rsidR="006577F7" w:rsidRPr="004B7402" w:rsidRDefault="006577F7" w:rsidP="00275285">
      <w:pPr>
        <w:pStyle w:val="af6"/>
        <w:tabs>
          <w:tab w:val="left" w:pos="4770"/>
        </w:tabs>
        <w:spacing w:after="0"/>
        <w:ind w:left="17"/>
        <w:jc w:val="both"/>
        <w:rPr>
          <w:sz w:val="22"/>
          <w:szCs w:val="22"/>
        </w:rPr>
      </w:pPr>
      <w:r w:rsidRPr="00E011D3">
        <w:rPr>
          <w:sz w:val="22"/>
          <w:szCs w:val="22"/>
        </w:rPr>
        <w:t>4.</w:t>
      </w:r>
      <w:r w:rsidR="004B7402" w:rsidRPr="00E011D3">
        <w:rPr>
          <w:sz w:val="22"/>
          <w:szCs w:val="22"/>
        </w:rPr>
        <w:t>6</w:t>
      </w:r>
      <w:r w:rsidRPr="00E011D3">
        <w:rPr>
          <w:sz w:val="22"/>
          <w:szCs w:val="22"/>
        </w:rPr>
        <w:t>. Организовать контроль качества выполняемых работ и учет всех выявленных нарушений требований СНиП,  документации об аукционе и условий настоящего</w:t>
      </w:r>
      <w:r w:rsidRPr="004B7402">
        <w:rPr>
          <w:sz w:val="22"/>
          <w:szCs w:val="22"/>
        </w:rPr>
        <w:t xml:space="preserve"> контракта.</w:t>
      </w:r>
    </w:p>
    <w:p w:rsidR="006577F7" w:rsidRPr="004B7402" w:rsidRDefault="006577F7" w:rsidP="00275285">
      <w:pPr>
        <w:pStyle w:val="af6"/>
        <w:tabs>
          <w:tab w:val="left" w:pos="4950"/>
        </w:tabs>
        <w:spacing w:after="0"/>
        <w:ind w:left="17"/>
        <w:jc w:val="both"/>
        <w:rPr>
          <w:sz w:val="22"/>
          <w:szCs w:val="22"/>
        </w:rPr>
      </w:pPr>
      <w:r w:rsidRPr="004B7402">
        <w:rPr>
          <w:sz w:val="22"/>
          <w:szCs w:val="22"/>
        </w:rPr>
        <w:t>4.</w:t>
      </w:r>
      <w:r w:rsidR="004B7402">
        <w:rPr>
          <w:sz w:val="22"/>
          <w:szCs w:val="22"/>
        </w:rPr>
        <w:t>7</w:t>
      </w:r>
      <w:r w:rsidRPr="004B7402">
        <w:rPr>
          <w:sz w:val="22"/>
          <w:szCs w:val="22"/>
        </w:rPr>
        <w:t xml:space="preserve">. Представлять Муниципальному заказчику акт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копию журнала производства работ, накопительную ведомость по исполнению </w:t>
      </w:r>
      <w:r w:rsidR="00A271D9">
        <w:rPr>
          <w:sz w:val="22"/>
          <w:szCs w:val="22"/>
        </w:rPr>
        <w:t>работ</w:t>
      </w:r>
      <w:r w:rsidR="003F3945">
        <w:rPr>
          <w:sz w:val="22"/>
          <w:szCs w:val="22"/>
        </w:rPr>
        <w:t xml:space="preserve">. </w:t>
      </w:r>
      <w:r w:rsidRPr="004B7402">
        <w:rPr>
          <w:sz w:val="22"/>
          <w:szCs w:val="22"/>
        </w:rPr>
        <w:t>Наличие в  указанных документах  исправлений и подчисток влечет их недействительность. В случае</w:t>
      </w:r>
      <w:proofErr w:type="gramStart"/>
      <w:r w:rsidRPr="004B7402">
        <w:rPr>
          <w:sz w:val="22"/>
          <w:szCs w:val="22"/>
        </w:rPr>
        <w:t>,</w:t>
      </w:r>
      <w:proofErr w:type="gramEnd"/>
      <w:r w:rsidRPr="004B7402">
        <w:rPr>
          <w:sz w:val="22"/>
          <w:szCs w:val="22"/>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6577F7" w:rsidRPr="004B7402" w:rsidRDefault="006577F7" w:rsidP="00275285">
      <w:pPr>
        <w:pStyle w:val="af6"/>
        <w:tabs>
          <w:tab w:val="left" w:pos="4950"/>
        </w:tabs>
        <w:spacing w:after="0"/>
        <w:ind w:left="17"/>
        <w:jc w:val="both"/>
        <w:rPr>
          <w:sz w:val="22"/>
          <w:szCs w:val="22"/>
        </w:rPr>
      </w:pPr>
      <w:r w:rsidRPr="004B7402">
        <w:rPr>
          <w:sz w:val="22"/>
          <w:szCs w:val="22"/>
        </w:rPr>
        <w:t>4.</w:t>
      </w:r>
      <w:r w:rsidR="004B7402">
        <w:rPr>
          <w:sz w:val="22"/>
          <w:szCs w:val="22"/>
        </w:rPr>
        <w:t>8</w:t>
      </w:r>
      <w:r w:rsidRPr="004B7402">
        <w:rPr>
          <w:sz w:val="22"/>
          <w:szCs w:val="22"/>
        </w:rPr>
        <w:t>. Вести и представлять по первому требованию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журнала производства работ должна быть согласована с Муниципальным заказчиком.</w:t>
      </w:r>
    </w:p>
    <w:p w:rsidR="006577F7" w:rsidRPr="004B7402" w:rsidRDefault="006577F7" w:rsidP="00275285">
      <w:pPr>
        <w:pStyle w:val="af6"/>
        <w:tabs>
          <w:tab w:val="left" w:pos="1620"/>
        </w:tabs>
        <w:spacing w:after="0"/>
        <w:ind w:left="17"/>
        <w:jc w:val="both"/>
        <w:rPr>
          <w:sz w:val="22"/>
          <w:szCs w:val="22"/>
        </w:rPr>
      </w:pPr>
      <w:r w:rsidRPr="004B7402">
        <w:rPr>
          <w:sz w:val="22"/>
          <w:szCs w:val="22"/>
        </w:rPr>
        <w:t>4.</w:t>
      </w:r>
      <w:r w:rsidR="004B7402">
        <w:rPr>
          <w:sz w:val="22"/>
          <w:szCs w:val="22"/>
        </w:rPr>
        <w:t>9</w:t>
      </w:r>
      <w:r w:rsidRPr="004B7402">
        <w:rPr>
          <w:sz w:val="22"/>
          <w:szCs w:val="22"/>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и срок завершения работ.</w:t>
      </w:r>
    </w:p>
    <w:p w:rsidR="006577F7" w:rsidRPr="004B7402" w:rsidRDefault="006577F7" w:rsidP="00275285">
      <w:pPr>
        <w:pStyle w:val="af6"/>
        <w:tabs>
          <w:tab w:val="left" w:pos="1620"/>
        </w:tabs>
        <w:spacing w:after="0"/>
        <w:ind w:left="17"/>
        <w:jc w:val="both"/>
        <w:rPr>
          <w:sz w:val="22"/>
          <w:szCs w:val="22"/>
        </w:rPr>
      </w:pPr>
      <w:r w:rsidRPr="004B7402">
        <w:rPr>
          <w:sz w:val="22"/>
          <w:szCs w:val="22"/>
        </w:rPr>
        <w:t>4.</w:t>
      </w:r>
      <w:r w:rsidR="004B7402">
        <w:rPr>
          <w:sz w:val="22"/>
          <w:szCs w:val="22"/>
        </w:rPr>
        <w:t>10</w:t>
      </w:r>
      <w:r w:rsidRPr="004B7402">
        <w:rPr>
          <w:sz w:val="22"/>
          <w:szCs w:val="22"/>
        </w:rPr>
        <w:t>. Оплатить за свой счет ущерб третьим лицам</w:t>
      </w:r>
      <w:r w:rsidR="00A271D9">
        <w:rPr>
          <w:sz w:val="22"/>
          <w:szCs w:val="22"/>
        </w:rPr>
        <w:t xml:space="preserve"> и муниципальному имуществу</w:t>
      </w:r>
      <w:r w:rsidRPr="004B7402">
        <w:rPr>
          <w:sz w:val="22"/>
          <w:szCs w:val="22"/>
        </w:rPr>
        <w:t>, нанесенный по его вине при выполнении  работ.</w:t>
      </w:r>
    </w:p>
    <w:p w:rsidR="006577F7" w:rsidRPr="004B7402" w:rsidRDefault="006577F7" w:rsidP="00275285">
      <w:pPr>
        <w:pStyle w:val="af6"/>
        <w:tabs>
          <w:tab w:val="left" w:pos="1620"/>
        </w:tabs>
        <w:spacing w:after="0"/>
        <w:ind w:left="17"/>
        <w:jc w:val="both"/>
        <w:rPr>
          <w:sz w:val="22"/>
          <w:szCs w:val="22"/>
        </w:rPr>
      </w:pPr>
      <w:r w:rsidRPr="004B7402">
        <w:rPr>
          <w:sz w:val="22"/>
          <w:szCs w:val="22"/>
        </w:rPr>
        <w:t>4.1</w:t>
      </w:r>
      <w:r w:rsidR="004B7402">
        <w:rPr>
          <w:sz w:val="22"/>
          <w:szCs w:val="22"/>
        </w:rPr>
        <w:t>1</w:t>
      </w:r>
      <w:r w:rsidRPr="004B7402">
        <w:rPr>
          <w:sz w:val="22"/>
          <w:szCs w:val="22"/>
        </w:rPr>
        <w:t>. Оплатить штрафные санкции административных и надзорных органов за допущенные по вине Подрядчика нарушения правил выполнения работ, превышения действующих нормативов по загрязнению окружающей среды и другие упущения.</w:t>
      </w:r>
    </w:p>
    <w:p w:rsidR="006577F7" w:rsidRPr="004B7402" w:rsidRDefault="006577F7" w:rsidP="00275285">
      <w:pPr>
        <w:pStyle w:val="af6"/>
        <w:tabs>
          <w:tab w:val="left" w:pos="4950"/>
        </w:tabs>
        <w:spacing w:after="0"/>
        <w:ind w:left="17"/>
        <w:jc w:val="both"/>
        <w:rPr>
          <w:sz w:val="22"/>
          <w:szCs w:val="22"/>
        </w:rPr>
      </w:pPr>
      <w:r w:rsidRPr="004B7402">
        <w:rPr>
          <w:sz w:val="22"/>
          <w:szCs w:val="22"/>
        </w:rPr>
        <w:t>4.1</w:t>
      </w:r>
      <w:r w:rsidR="004B7402">
        <w:rPr>
          <w:sz w:val="22"/>
          <w:szCs w:val="22"/>
        </w:rPr>
        <w:t>2</w:t>
      </w:r>
      <w:r w:rsidRPr="004B7402">
        <w:rPr>
          <w:sz w:val="22"/>
          <w:szCs w:val="22"/>
        </w:rPr>
        <w:t>. Выполнить предусмотренные контрактом работы в соответствии с техническим заданием документации об аукционе, условиями настоящего контракта, требованиям действующего законодательства РФ. В установленные сроки завершить работы и сдать результат работ Муниципальному заказчику.</w:t>
      </w:r>
    </w:p>
    <w:p w:rsidR="006577F7" w:rsidRPr="004B7402" w:rsidRDefault="006577F7" w:rsidP="00275285">
      <w:pPr>
        <w:pStyle w:val="af6"/>
        <w:tabs>
          <w:tab w:val="left" w:pos="540"/>
          <w:tab w:val="left" w:pos="1428"/>
        </w:tabs>
        <w:spacing w:after="0"/>
        <w:ind w:left="17"/>
        <w:jc w:val="both"/>
        <w:rPr>
          <w:sz w:val="22"/>
          <w:szCs w:val="22"/>
        </w:rPr>
      </w:pPr>
      <w:r w:rsidRPr="004B7402">
        <w:rPr>
          <w:sz w:val="22"/>
          <w:szCs w:val="22"/>
        </w:rPr>
        <w:t>4.1</w:t>
      </w:r>
      <w:r w:rsidR="004B7402">
        <w:rPr>
          <w:sz w:val="22"/>
          <w:szCs w:val="22"/>
        </w:rPr>
        <w:t>3</w:t>
      </w:r>
      <w:r w:rsidRPr="004B7402">
        <w:rPr>
          <w:sz w:val="22"/>
          <w:szCs w:val="22"/>
        </w:rPr>
        <w:t>. По завершении работ передать Муниципальному заказчику перечень всех имевших место при выполнении работ отступлений технического задания документации об аукционе.</w:t>
      </w:r>
    </w:p>
    <w:p w:rsidR="006577F7" w:rsidRPr="004B7402" w:rsidRDefault="006577F7" w:rsidP="00275285">
      <w:pPr>
        <w:pStyle w:val="af6"/>
        <w:tabs>
          <w:tab w:val="left" w:pos="4950"/>
        </w:tabs>
        <w:spacing w:after="0"/>
        <w:ind w:left="17"/>
        <w:jc w:val="both"/>
        <w:rPr>
          <w:sz w:val="22"/>
          <w:szCs w:val="22"/>
        </w:rPr>
      </w:pPr>
      <w:r w:rsidRPr="004B7402">
        <w:rPr>
          <w:sz w:val="22"/>
          <w:szCs w:val="22"/>
        </w:rPr>
        <w:t>4.1</w:t>
      </w:r>
      <w:r w:rsidR="004B7402">
        <w:rPr>
          <w:sz w:val="22"/>
          <w:szCs w:val="22"/>
        </w:rPr>
        <w:t>4</w:t>
      </w:r>
      <w:r w:rsidRPr="004B7402">
        <w:rPr>
          <w:sz w:val="22"/>
          <w:szCs w:val="22"/>
        </w:rPr>
        <w:t>.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6577F7" w:rsidRPr="004B7402" w:rsidRDefault="006577F7" w:rsidP="00275285">
      <w:pPr>
        <w:pStyle w:val="af6"/>
        <w:tabs>
          <w:tab w:val="left" w:pos="4950"/>
        </w:tabs>
        <w:spacing w:after="0"/>
        <w:ind w:left="17"/>
        <w:jc w:val="both"/>
        <w:rPr>
          <w:sz w:val="22"/>
          <w:szCs w:val="22"/>
        </w:rPr>
      </w:pPr>
      <w:r w:rsidRPr="004B7402">
        <w:rPr>
          <w:sz w:val="22"/>
          <w:szCs w:val="22"/>
        </w:rPr>
        <w:t>4.1</w:t>
      </w:r>
      <w:r w:rsidR="004B7402">
        <w:rPr>
          <w:sz w:val="22"/>
          <w:szCs w:val="22"/>
        </w:rPr>
        <w:t>5</w:t>
      </w:r>
      <w:r w:rsidRPr="004B7402">
        <w:rPr>
          <w:sz w:val="22"/>
          <w:szCs w:val="22"/>
        </w:rPr>
        <w:t>. Выполнять в полном объеме обязательства Подрядчика, предусмотренные в других статьях настоящего контракта.</w:t>
      </w:r>
    </w:p>
    <w:p w:rsidR="006577F7" w:rsidRPr="004B7402"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6</w:t>
      </w:r>
      <w:r w:rsidRPr="004B7402">
        <w:rPr>
          <w:sz w:val="22"/>
          <w:szCs w:val="22"/>
        </w:rPr>
        <w:t>. Обеспечивать выполнение работ в пределах твердой  цены, указанной в п.2.1. настоящего контракта.</w:t>
      </w:r>
    </w:p>
    <w:p w:rsidR="006577F7" w:rsidRPr="004B7402"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7</w:t>
      </w:r>
      <w:r w:rsidRPr="004B7402">
        <w:rPr>
          <w:sz w:val="22"/>
          <w:szCs w:val="22"/>
        </w:rPr>
        <w:t>. Исполнять полученные в ходе работ указания Муниципального заказчика, если такие указания не противоречат условиям настоящего контракта.</w:t>
      </w:r>
    </w:p>
    <w:p w:rsidR="006577F7" w:rsidRPr="004B7402"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8</w:t>
      </w:r>
      <w:r w:rsidRPr="004B7402">
        <w:rPr>
          <w:sz w:val="22"/>
          <w:szCs w:val="22"/>
        </w:rPr>
        <w:t xml:space="preserve">. Безвозмездно произвести исправление </w:t>
      </w:r>
      <w:r w:rsidR="00275285">
        <w:rPr>
          <w:sz w:val="22"/>
          <w:szCs w:val="22"/>
        </w:rPr>
        <w:t>р</w:t>
      </w:r>
      <w:r w:rsidRPr="004B7402">
        <w:rPr>
          <w:sz w:val="22"/>
          <w:szCs w:val="22"/>
        </w:rPr>
        <w:t xml:space="preserve">абот ненадлежащего качества в пятидневный срок </w:t>
      </w:r>
      <w:proofErr w:type="gramStart"/>
      <w:r w:rsidRPr="004B7402">
        <w:rPr>
          <w:sz w:val="22"/>
          <w:szCs w:val="22"/>
        </w:rPr>
        <w:t>с даты получения</w:t>
      </w:r>
      <w:proofErr w:type="gramEnd"/>
      <w:r w:rsidRPr="004B7402">
        <w:rPr>
          <w:sz w:val="22"/>
          <w:szCs w:val="22"/>
        </w:rPr>
        <w:t xml:space="preserve"> письменного требования Муниципального заказчика. </w:t>
      </w:r>
    </w:p>
    <w:p w:rsidR="006577F7" w:rsidRPr="00BD0086"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9</w:t>
      </w:r>
      <w:r w:rsidRPr="004B7402">
        <w:rPr>
          <w:sz w:val="22"/>
          <w:szCs w:val="22"/>
        </w:rPr>
        <w:t xml:space="preserve">. </w:t>
      </w:r>
      <w:r w:rsidRPr="00BD0086">
        <w:rPr>
          <w:sz w:val="22"/>
          <w:szCs w:val="22"/>
        </w:rPr>
        <w:t xml:space="preserve">Исполнять обязательства, предусмотренные действующим законодательством РФ и настоящим контрактом. </w:t>
      </w:r>
    </w:p>
    <w:p w:rsidR="00BD0086" w:rsidRDefault="00BD0086" w:rsidP="00BD0086">
      <w:pPr>
        <w:rPr>
          <w:sz w:val="22"/>
          <w:szCs w:val="22"/>
        </w:rPr>
      </w:pPr>
      <w:r w:rsidRPr="00BD0086">
        <w:rPr>
          <w:sz w:val="22"/>
          <w:szCs w:val="22"/>
        </w:rPr>
        <w:t xml:space="preserve">4.21. По указанию </w:t>
      </w:r>
      <w:r>
        <w:rPr>
          <w:sz w:val="22"/>
          <w:szCs w:val="22"/>
        </w:rPr>
        <w:t>Муниципального з</w:t>
      </w:r>
      <w:r w:rsidRPr="00BD0086">
        <w:rPr>
          <w:sz w:val="22"/>
          <w:szCs w:val="22"/>
        </w:rPr>
        <w:t>аказчика за свой счет незамедлительно производит замену поставленных материалов, оборудования и т.п., если их качество не соответствует ранее согласованным показателям и/или требованиям законодательства.</w:t>
      </w:r>
    </w:p>
    <w:p w:rsidR="00473869" w:rsidRPr="00BD0086" w:rsidRDefault="00473869" w:rsidP="00BD0086">
      <w:pPr>
        <w:rPr>
          <w:sz w:val="22"/>
          <w:szCs w:val="22"/>
        </w:rPr>
      </w:pPr>
      <w:r>
        <w:rPr>
          <w:sz w:val="22"/>
          <w:szCs w:val="22"/>
        </w:rPr>
        <w:lastRenderedPageBreak/>
        <w:t>4.22. Организует оформление всех документов  необходимых для получения разрешения на ввод Объекта в эксплуатацию в соответствии со ст. 55 Градостроительного кодекса РФ (в том числе заключение организаций, осуществляющих эксплуатацию сетей инженерно-технического обслуживания и положительное заключение органа государственного надзора, технический план объекта учета).</w:t>
      </w:r>
    </w:p>
    <w:p w:rsidR="006577F7" w:rsidRPr="004B7402" w:rsidRDefault="006577F7">
      <w:pPr>
        <w:pStyle w:val="af6"/>
        <w:tabs>
          <w:tab w:val="left" w:pos="720"/>
        </w:tabs>
        <w:ind w:left="15"/>
        <w:jc w:val="both"/>
        <w:rPr>
          <w:b/>
          <w:bCs/>
          <w:sz w:val="22"/>
          <w:szCs w:val="22"/>
        </w:rPr>
      </w:pPr>
      <w:r w:rsidRPr="004B7402">
        <w:rPr>
          <w:b/>
          <w:bCs/>
          <w:sz w:val="22"/>
          <w:szCs w:val="22"/>
        </w:rPr>
        <w:t>Права Подрядчика:</w:t>
      </w:r>
    </w:p>
    <w:p w:rsidR="006577F7" w:rsidRPr="004B7402" w:rsidRDefault="004B7402">
      <w:pPr>
        <w:pStyle w:val="af6"/>
        <w:tabs>
          <w:tab w:val="left" w:pos="420"/>
        </w:tabs>
        <w:spacing w:after="57" w:line="200" w:lineRule="atLeast"/>
        <w:ind w:left="15"/>
        <w:jc w:val="both"/>
        <w:rPr>
          <w:sz w:val="22"/>
          <w:szCs w:val="22"/>
        </w:rPr>
      </w:pPr>
      <w:r>
        <w:rPr>
          <w:sz w:val="22"/>
          <w:szCs w:val="22"/>
        </w:rPr>
        <w:t>4.2</w:t>
      </w:r>
      <w:r w:rsidR="00473869">
        <w:rPr>
          <w:sz w:val="22"/>
          <w:szCs w:val="22"/>
        </w:rPr>
        <w:t>3</w:t>
      </w:r>
      <w:r w:rsidR="006577F7" w:rsidRPr="004B7402">
        <w:rPr>
          <w:sz w:val="22"/>
          <w:szCs w:val="22"/>
        </w:rPr>
        <w:t xml:space="preserve">. Подрядчик имеет право выполнить работы ранее установленного срока, указанного в </w:t>
      </w:r>
      <w:proofErr w:type="gramStart"/>
      <w:r w:rsidR="006577F7" w:rsidRPr="004B7402">
        <w:rPr>
          <w:sz w:val="22"/>
          <w:szCs w:val="22"/>
        </w:rPr>
        <w:t>п</w:t>
      </w:r>
      <w:proofErr w:type="gramEnd"/>
      <w:r w:rsidR="006577F7" w:rsidRPr="004B7402">
        <w:rPr>
          <w:sz w:val="22"/>
          <w:szCs w:val="22"/>
        </w:rPr>
        <w:t xml:space="preserve"> 3.1.  настоящего контракта, по согласованию с Муниципальным заказчиком. </w:t>
      </w:r>
    </w:p>
    <w:p w:rsidR="006577F7" w:rsidRPr="004B7402" w:rsidRDefault="004B7402">
      <w:pPr>
        <w:pStyle w:val="af6"/>
        <w:tabs>
          <w:tab w:val="left" w:pos="180"/>
        </w:tabs>
        <w:spacing w:after="57" w:line="200" w:lineRule="atLeast"/>
        <w:ind w:left="15"/>
        <w:jc w:val="both"/>
        <w:rPr>
          <w:sz w:val="22"/>
          <w:szCs w:val="22"/>
        </w:rPr>
      </w:pPr>
      <w:r>
        <w:rPr>
          <w:sz w:val="22"/>
          <w:szCs w:val="22"/>
        </w:rPr>
        <w:t>4.2</w:t>
      </w:r>
      <w:r w:rsidR="00473869">
        <w:rPr>
          <w:sz w:val="22"/>
          <w:szCs w:val="22"/>
        </w:rPr>
        <w:t>4</w:t>
      </w:r>
      <w:r w:rsidR="006577F7" w:rsidRPr="004B7402">
        <w:rPr>
          <w:sz w:val="22"/>
          <w:szCs w:val="22"/>
        </w:rPr>
        <w:t xml:space="preserve">. Подрядчик имеет право потребовать указания и разъяснения по любому вопросу, связанному с производством работ по контракту. Указания и разъяснения должны быть даны Муниципальным заказчиком  в десятидневный срок в письменной форме. </w:t>
      </w:r>
    </w:p>
    <w:p w:rsidR="006577F7" w:rsidRPr="004B7402" w:rsidRDefault="006577F7" w:rsidP="003F3945">
      <w:pPr>
        <w:pStyle w:val="af6"/>
        <w:tabs>
          <w:tab w:val="left" w:pos="24660"/>
        </w:tabs>
        <w:spacing w:after="0"/>
        <w:ind w:left="17"/>
        <w:jc w:val="center"/>
        <w:rPr>
          <w:b/>
          <w:bCs/>
          <w:sz w:val="22"/>
          <w:szCs w:val="22"/>
        </w:rPr>
      </w:pPr>
      <w:r w:rsidRPr="004B7402">
        <w:rPr>
          <w:b/>
          <w:bCs/>
          <w:sz w:val="22"/>
          <w:szCs w:val="22"/>
        </w:rPr>
        <w:t>5. Права и обязанности Муниципального заказчика</w:t>
      </w:r>
    </w:p>
    <w:p w:rsidR="006577F7" w:rsidRPr="004B7402" w:rsidRDefault="006577F7" w:rsidP="003F3945">
      <w:pPr>
        <w:pStyle w:val="af6"/>
        <w:tabs>
          <w:tab w:val="left" w:pos="720"/>
        </w:tabs>
        <w:spacing w:after="0"/>
        <w:ind w:left="17"/>
        <w:jc w:val="both"/>
        <w:rPr>
          <w:b/>
          <w:bCs/>
          <w:sz w:val="22"/>
          <w:szCs w:val="22"/>
        </w:rPr>
      </w:pPr>
      <w:r w:rsidRPr="004B7402">
        <w:rPr>
          <w:b/>
          <w:bCs/>
          <w:sz w:val="22"/>
          <w:szCs w:val="22"/>
        </w:rPr>
        <w:t>Обязанности Муниципального заказчика:</w:t>
      </w:r>
    </w:p>
    <w:p w:rsidR="006577F7" w:rsidRPr="004B7402" w:rsidRDefault="006577F7" w:rsidP="00275285">
      <w:pPr>
        <w:pStyle w:val="af6"/>
        <w:tabs>
          <w:tab w:val="left" w:pos="1080"/>
        </w:tabs>
        <w:spacing w:after="0"/>
        <w:ind w:left="17"/>
        <w:jc w:val="both"/>
        <w:rPr>
          <w:sz w:val="22"/>
          <w:szCs w:val="22"/>
        </w:rPr>
      </w:pPr>
      <w:r w:rsidRPr="004B7402">
        <w:rPr>
          <w:sz w:val="22"/>
          <w:szCs w:val="22"/>
        </w:rPr>
        <w:t>5.1. Обеспечивает финансирование работ Подрядчика в соответствии с условиями настоящего контракта.</w:t>
      </w:r>
    </w:p>
    <w:p w:rsidR="006577F7" w:rsidRPr="004B7402" w:rsidRDefault="006577F7" w:rsidP="00275285">
      <w:pPr>
        <w:pStyle w:val="af6"/>
        <w:tabs>
          <w:tab w:val="left" w:pos="1620"/>
        </w:tabs>
        <w:spacing w:after="0"/>
        <w:ind w:left="17"/>
        <w:jc w:val="both"/>
        <w:rPr>
          <w:sz w:val="22"/>
          <w:szCs w:val="22"/>
        </w:rPr>
      </w:pPr>
      <w:r w:rsidRPr="004B7402">
        <w:rPr>
          <w:sz w:val="22"/>
          <w:szCs w:val="22"/>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6577F7" w:rsidRPr="004B7402" w:rsidRDefault="006577F7" w:rsidP="00275285">
      <w:pPr>
        <w:pStyle w:val="af6"/>
        <w:tabs>
          <w:tab w:val="left" w:pos="1620"/>
        </w:tabs>
        <w:spacing w:after="0"/>
        <w:ind w:left="17"/>
        <w:jc w:val="both"/>
        <w:rPr>
          <w:sz w:val="22"/>
          <w:szCs w:val="22"/>
        </w:rPr>
      </w:pPr>
      <w:r w:rsidRPr="004B7402">
        <w:rPr>
          <w:sz w:val="22"/>
          <w:szCs w:val="22"/>
        </w:rPr>
        <w:t>5.3. Осуществляет контроль качества поставляемых Подрядчиком необходимых для выполнения работ материалов</w:t>
      </w:r>
      <w:r w:rsidR="00473869">
        <w:rPr>
          <w:sz w:val="22"/>
          <w:szCs w:val="22"/>
        </w:rPr>
        <w:t>, оборудования и конструкций</w:t>
      </w:r>
      <w:r w:rsidRPr="004B7402">
        <w:rPr>
          <w:sz w:val="22"/>
          <w:szCs w:val="22"/>
        </w:rPr>
        <w:t xml:space="preserve">;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6577F7" w:rsidRPr="004B7402" w:rsidRDefault="006577F7" w:rsidP="00275285">
      <w:pPr>
        <w:pStyle w:val="af6"/>
        <w:tabs>
          <w:tab w:val="left" w:pos="-2730"/>
        </w:tabs>
        <w:spacing w:after="0"/>
        <w:ind w:left="17"/>
        <w:jc w:val="both"/>
        <w:rPr>
          <w:sz w:val="22"/>
          <w:szCs w:val="22"/>
        </w:rPr>
      </w:pPr>
      <w:r w:rsidRPr="004B7402">
        <w:rPr>
          <w:sz w:val="22"/>
          <w:szCs w:val="22"/>
        </w:rPr>
        <w:t>5.4. Принимает качественно  выполненные работы Подрядчиком  в соответствии с техническим заданием документации об аукционе.</w:t>
      </w:r>
    </w:p>
    <w:p w:rsidR="006577F7" w:rsidRPr="004B7402" w:rsidRDefault="006577F7" w:rsidP="00275285">
      <w:pPr>
        <w:pStyle w:val="af6"/>
        <w:tabs>
          <w:tab w:val="left" w:pos="4305"/>
        </w:tabs>
        <w:spacing w:after="0"/>
        <w:ind w:left="17"/>
        <w:jc w:val="both"/>
        <w:rPr>
          <w:sz w:val="22"/>
          <w:szCs w:val="22"/>
        </w:rPr>
      </w:pPr>
      <w:r w:rsidRPr="004B7402">
        <w:rPr>
          <w:sz w:val="22"/>
          <w:szCs w:val="22"/>
        </w:rPr>
        <w:t>5.5.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Муниципальный заказчик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6577F7" w:rsidRPr="004B7402" w:rsidRDefault="006577F7">
      <w:pPr>
        <w:pStyle w:val="af6"/>
        <w:tabs>
          <w:tab w:val="left" w:pos="720"/>
        </w:tabs>
        <w:ind w:left="15"/>
        <w:rPr>
          <w:b/>
          <w:sz w:val="22"/>
          <w:szCs w:val="22"/>
        </w:rPr>
      </w:pPr>
      <w:r w:rsidRPr="004B7402">
        <w:rPr>
          <w:b/>
          <w:sz w:val="22"/>
          <w:szCs w:val="22"/>
        </w:rPr>
        <w:t>Права Муниципального заказчика:</w:t>
      </w:r>
    </w:p>
    <w:p w:rsidR="006577F7" w:rsidRPr="004B7402" w:rsidRDefault="006577F7" w:rsidP="00275285">
      <w:pPr>
        <w:pStyle w:val="af6"/>
        <w:tabs>
          <w:tab w:val="left" w:pos="720"/>
          <w:tab w:val="left" w:pos="900"/>
        </w:tabs>
        <w:spacing w:after="0"/>
        <w:ind w:left="17"/>
        <w:jc w:val="both"/>
        <w:rPr>
          <w:bCs/>
          <w:sz w:val="22"/>
          <w:szCs w:val="22"/>
        </w:rPr>
      </w:pPr>
      <w:r w:rsidRPr="004B7402">
        <w:rPr>
          <w:bCs/>
          <w:sz w:val="22"/>
          <w:szCs w:val="22"/>
        </w:rPr>
        <w:t>5.6. До начала производства работ осуществить проверку Подрядчика на готовность исполнения настоящего муниципального контракта.</w:t>
      </w:r>
    </w:p>
    <w:p w:rsidR="006577F7" w:rsidRPr="004B7402" w:rsidRDefault="006577F7" w:rsidP="00275285">
      <w:pPr>
        <w:pStyle w:val="af6"/>
        <w:tabs>
          <w:tab w:val="left" w:pos="-1486"/>
        </w:tabs>
        <w:spacing w:after="0"/>
        <w:ind w:left="17"/>
        <w:jc w:val="both"/>
        <w:rPr>
          <w:bCs/>
          <w:sz w:val="22"/>
          <w:szCs w:val="22"/>
        </w:rPr>
      </w:pPr>
      <w:r w:rsidRPr="004B7402">
        <w:rPr>
          <w:bCs/>
          <w:sz w:val="22"/>
          <w:szCs w:val="22"/>
        </w:rPr>
        <w:t>5.7. Осуществлять контроль на любом этапе выполнения работ.</w:t>
      </w:r>
    </w:p>
    <w:p w:rsidR="006577F7" w:rsidRPr="004B7402" w:rsidRDefault="006577F7" w:rsidP="00275285">
      <w:pPr>
        <w:pStyle w:val="af6"/>
        <w:tabs>
          <w:tab w:val="left" w:pos="-1486"/>
        </w:tabs>
        <w:spacing w:after="0"/>
        <w:ind w:left="17"/>
        <w:jc w:val="both"/>
        <w:rPr>
          <w:bCs/>
          <w:sz w:val="22"/>
          <w:szCs w:val="22"/>
        </w:rPr>
      </w:pPr>
      <w:r w:rsidRPr="004B7402">
        <w:rPr>
          <w:bCs/>
          <w:sz w:val="22"/>
          <w:szCs w:val="22"/>
        </w:rPr>
        <w:t>5.8. Представитель Муниципального заказчика имеет право беспрепятственного доступа ко всем видам работ.</w:t>
      </w:r>
    </w:p>
    <w:p w:rsidR="006577F7" w:rsidRPr="004B7402" w:rsidRDefault="006577F7" w:rsidP="00275285">
      <w:pPr>
        <w:pStyle w:val="af6"/>
        <w:tabs>
          <w:tab w:val="left" w:pos="330"/>
          <w:tab w:val="left" w:pos="720"/>
          <w:tab w:val="left" w:pos="900"/>
        </w:tabs>
        <w:spacing w:after="0"/>
        <w:ind w:left="17"/>
        <w:jc w:val="both"/>
        <w:rPr>
          <w:sz w:val="22"/>
          <w:szCs w:val="22"/>
        </w:rPr>
      </w:pPr>
      <w:r w:rsidRPr="004B7402">
        <w:rPr>
          <w:sz w:val="22"/>
          <w:szCs w:val="22"/>
        </w:rPr>
        <w:t xml:space="preserve">5.9.Отдавать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6577F7" w:rsidRPr="004B7402" w:rsidRDefault="006577F7" w:rsidP="00275285">
      <w:pPr>
        <w:pStyle w:val="af6"/>
        <w:tabs>
          <w:tab w:val="left" w:pos="330"/>
          <w:tab w:val="left" w:pos="720"/>
          <w:tab w:val="left" w:pos="900"/>
        </w:tabs>
        <w:spacing w:after="0"/>
        <w:ind w:left="17"/>
        <w:jc w:val="both"/>
        <w:rPr>
          <w:color w:val="000000"/>
          <w:sz w:val="22"/>
          <w:szCs w:val="22"/>
        </w:rPr>
      </w:pPr>
      <w:r w:rsidRPr="004B7402">
        <w:rPr>
          <w:color w:val="000000"/>
          <w:sz w:val="22"/>
          <w:szCs w:val="22"/>
        </w:rPr>
        <w:t xml:space="preserve">5.10.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6577F7" w:rsidRPr="004B7402" w:rsidRDefault="006577F7" w:rsidP="00275285">
      <w:pPr>
        <w:spacing w:after="0"/>
        <w:ind w:left="17"/>
        <w:rPr>
          <w:sz w:val="22"/>
          <w:szCs w:val="22"/>
        </w:rPr>
      </w:pPr>
      <w:r w:rsidRPr="004B7402">
        <w:rPr>
          <w:sz w:val="22"/>
          <w:szCs w:val="22"/>
        </w:rPr>
        <w:t xml:space="preserve">5.11.Требовать от Подрядчика надлежащего исполнения обязательств в соответствии с условиями настоящего Контракта. </w:t>
      </w:r>
    </w:p>
    <w:p w:rsidR="006577F7" w:rsidRPr="004B7402" w:rsidRDefault="006577F7" w:rsidP="00275285">
      <w:pPr>
        <w:spacing w:after="0"/>
        <w:ind w:left="17"/>
        <w:rPr>
          <w:sz w:val="22"/>
          <w:szCs w:val="22"/>
        </w:rPr>
      </w:pPr>
      <w:r w:rsidRPr="004B7402">
        <w:rPr>
          <w:sz w:val="22"/>
          <w:szCs w:val="22"/>
        </w:rPr>
        <w:t>5.12.</w:t>
      </w:r>
      <w:r w:rsidR="00BD0086">
        <w:rPr>
          <w:sz w:val="22"/>
          <w:szCs w:val="22"/>
        </w:rPr>
        <w:t xml:space="preserve"> </w:t>
      </w:r>
      <w:r w:rsidRPr="004B7402">
        <w:rPr>
          <w:sz w:val="22"/>
          <w:szCs w:val="22"/>
        </w:rPr>
        <w:t>Требовать от Подрядчика предоставления надлежащим образом оформленных до</w:t>
      </w:r>
      <w:r w:rsidR="00BD0086">
        <w:rPr>
          <w:sz w:val="22"/>
          <w:szCs w:val="22"/>
        </w:rPr>
        <w:t>кументов, указанных в пункте 4.7</w:t>
      </w:r>
      <w:r w:rsidRPr="004B7402">
        <w:rPr>
          <w:sz w:val="22"/>
          <w:szCs w:val="22"/>
        </w:rPr>
        <w:t xml:space="preserve">. настоящего контракта. </w:t>
      </w:r>
    </w:p>
    <w:p w:rsidR="006577F7" w:rsidRPr="004B7402" w:rsidRDefault="006577F7" w:rsidP="00275285">
      <w:pPr>
        <w:tabs>
          <w:tab w:val="left" w:pos="0"/>
          <w:tab w:val="left" w:pos="142"/>
          <w:tab w:val="left" w:pos="720"/>
          <w:tab w:val="left" w:pos="900"/>
        </w:tabs>
        <w:spacing w:after="0"/>
        <w:ind w:left="17"/>
        <w:rPr>
          <w:rFonts w:eastAsia="Arial CYR" w:cs="Arial CYR"/>
          <w:sz w:val="22"/>
          <w:szCs w:val="22"/>
        </w:rPr>
      </w:pPr>
      <w:r w:rsidRPr="004B7402">
        <w:rPr>
          <w:rFonts w:eastAsia="Arial CYR" w:cs="Arial CYR"/>
          <w:sz w:val="22"/>
          <w:szCs w:val="22"/>
        </w:rPr>
        <w:t xml:space="preserve">Запрашивать у Подрядчика информацию о ходе и состоянии исполнения обязательств Подрядчика по настоящему Контракту. </w:t>
      </w:r>
    </w:p>
    <w:p w:rsidR="006577F7" w:rsidRPr="004B7402" w:rsidRDefault="006577F7" w:rsidP="00275285">
      <w:pPr>
        <w:pStyle w:val="af6"/>
        <w:tabs>
          <w:tab w:val="left" w:pos="2130"/>
          <w:tab w:val="left" w:pos="2310"/>
          <w:tab w:val="left" w:pos="2490"/>
          <w:tab w:val="left" w:pos="2670"/>
          <w:tab w:val="left" w:pos="2850"/>
          <w:tab w:val="left" w:pos="3030"/>
          <w:tab w:val="left" w:pos="3210"/>
          <w:tab w:val="left" w:pos="4470"/>
        </w:tabs>
        <w:spacing w:after="0"/>
        <w:ind w:left="17"/>
        <w:jc w:val="both"/>
        <w:rPr>
          <w:rFonts w:eastAsia="Arial CYR" w:cs="Arial CYR"/>
          <w:sz w:val="22"/>
          <w:szCs w:val="22"/>
        </w:rPr>
      </w:pPr>
      <w:r w:rsidRPr="004B7402">
        <w:rPr>
          <w:rFonts w:eastAsia="Arial CYR" w:cs="Arial CYR"/>
          <w:sz w:val="22"/>
          <w:szCs w:val="22"/>
        </w:rPr>
        <w:t xml:space="preserve">5.13. </w:t>
      </w:r>
      <w:proofErr w:type="gramStart"/>
      <w:r w:rsidRPr="004B7402">
        <w:rPr>
          <w:rFonts w:eastAsia="Arial CYR" w:cs="Arial CYR"/>
          <w:sz w:val="22"/>
          <w:szCs w:val="22"/>
        </w:rPr>
        <w:t xml:space="preserve">При отказе Подрядчика признать свою вину в выявленных дефектах, установленных в соответствии с </w:t>
      </w:r>
      <w:r w:rsidRPr="004B7402">
        <w:rPr>
          <w:rFonts w:eastAsia="Arial CYR" w:cs="Arial CYR"/>
          <w:color w:val="000000"/>
          <w:sz w:val="22"/>
          <w:szCs w:val="22"/>
        </w:rPr>
        <w:t xml:space="preserve">условиями </w:t>
      </w:r>
      <w:r w:rsidRPr="004B7402">
        <w:rPr>
          <w:rFonts w:eastAsia="Arial CYR" w:cs="Arial CYR"/>
          <w:sz w:val="22"/>
          <w:szCs w:val="22"/>
        </w:rPr>
        <w:t xml:space="preserve">настоящего контракта, а также в случае </w:t>
      </w:r>
      <w:proofErr w:type="spellStart"/>
      <w:r w:rsidRPr="004B7402">
        <w:rPr>
          <w:rFonts w:eastAsia="Arial CYR" w:cs="Arial CYR"/>
          <w:sz w:val="22"/>
          <w:szCs w:val="22"/>
        </w:rPr>
        <w:t>неустранения</w:t>
      </w:r>
      <w:proofErr w:type="spellEnd"/>
      <w:r w:rsidRPr="004B7402">
        <w:rPr>
          <w:rFonts w:eastAsia="Arial CYR" w:cs="Arial CYR"/>
          <w:sz w:val="22"/>
          <w:szCs w:val="22"/>
        </w:rPr>
        <w:t xml:space="preserve"> недостатков своими силами в срок указанный Муниципальным заказчиком, Муниципальный 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roofErr w:type="gramEnd"/>
    </w:p>
    <w:p w:rsidR="008763F7" w:rsidRPr="00275285" w:rsidRDefault="006577F7" w:rsidP="00275285">
      <w:pPr>
        <w:tabs>
          <w:tab w:val="left" w:pos="2130"/>
          <w:tab w:val="left" w:pos="2310"/>
          <w:tab w:val="left" w:pos="2490"/>
          <w:tab w:val="left" w:pos="2670"/>
          <w:tab w:val="left" w:pos="2850"/>
          <w:tab w:val="left" w:pos="3030"/>
          <w:tab w:val="left" w:pos="3210"/>
          <w:tab w:val="left" w:pos="4470"/>
        </w:tabs>
        <w:spacing w:after="0"/>
        <w:ind w:left="17"/>
        <w:rPr>
          <w:sz w:val="22"/>
          <w:szCs w:val="22"/>
        </w:rPr>
      </w:pPr>
      <w:r w:rsidRPr="004B7402">
        <w:rPr>
          <w:sz w:val="22"/>
          <w:szCs w:val="22"/>
        </w:rPr>
        <w:t>5.14. Выдать предписание Подрядчику о приостановке работ до устранения выявленных дефектов и внести соответствующую запись в журнал производства работ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w:t>
      </w:r>
      <w:r w:rsidR="00D11E9C">
        <w:rPr>
          <w:sz w:val="22"/>
          <w:szCs w:val="22"/>
        </w:rPr>
        <w:t>нных технической документацией.</w:t>
      </w:r>
    </w:p>
    <w:p w:rsidR="006577F7" w:rsidRPr="004B7402" w:rsidRDefault="006577F7">
      <w:pPr>
        <w:pStyle w:val="af6"/>
        <w:tabs>
          <w:tab w:val="left" w:pos="10080"/>
          <w:tab w:val="left" w:pos="10500"/>
          <w:tab w:val="left" w:pos="11020"/>
        </w:tabs>
        <w:spacing w:before="60"/>
        <w:ind w:left="15"/>
        <w:jc w:val="center"/>
        <w:rPr>
          <w:b/>
          <w:bCs/>
          <w:sz w:val="22"/>
          <w:szCs w:val="22"/>
        </w:rPr>
      </w:pPr>
      <w:r w:rsidRPr="004B7402">
        <w:rPr>
          <w:b/>
          <w:bCs/>
          <w:sz w:val="22"/>
          <w:szCs w:val="22"/>
        </w:rPr>
        <w:t>6. Производство, сдача и приемка работ</w:t>
      </w:r>
      <w:r w:rsidR="00DC4B67">
        <w:rPr>
          <w:b/>
          <w:bCs/>
          <w:sz w:val="22"/>
          <w:szCs w:val="22"/>
        </w:rPr>
        <w:t>.</w:t>
      </w:r>
    </w:p>
    <w:p w:rsidR="006577F7" w:rsidRDefault="006577F7">
      <w:pPr>
        <w:pStyle w:val="af6"/>
        <w:tabs>
          <w:tab w:val="left" w:pos="2880"/>
          <w:tab w:val="left" w:pos="3960"/>
        </w:tabs>
        <w:spacing w:after="57" w:line="200" w:lineRule="atLeast"/>
        <w:ind w:left="15"/>
        <w:jc w:val="both"/>
        <w:rPr>
          <w:rFonts w:eastAsia="Arial Unicode MS"/>
          <w:color w:val="000000"/>
          <w:sz w:val="22"/>
          <w:szCs w:val="22"/>
        </w:rPr>
      </w:pPr>
      <w:r w:rsidRPr="004B7402">
        <w:rPr>
          <w:sz w:val="22"/>
          <w:szCs w:val="22"/>
        </w:rPr>
        <w:t xml:space="preserve">6.1. Работы необходимо выполнять  в соответствии </w:t>
      </w:r>
      <w:r w:rsidRPr="004B7402">
        <w:rPr>
          <w:color w:val="000000"/>
          <w:sz w:val="22"/>
          <w:szCs w:val="22"/>
        </w:rPr>
        <w:t xml:space="preserve">с техническим заданием документации об аукционе. </w:t>
      </w:r>
      <w:proofErr w:type="gramStart"/>
      <w:r w:rsidRPr="004B7402">
        <w:rPr>
          <w:rFonts w:eastAsia="Arial Unicode MS"/>
          <w:color w:val="000000"/>
          <w:sz w:val="22"/>
          <w:szCs w:val="22"/>
        </w:rPr>
        <w:t>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не упомянутые в контракте  и (или) проектно-сметной документации, но необходимые для обеспечения качественной, безопасной, надеж</w:t>
      </w:r>
      <w:r w:rsidR="00DC4B67">
        <w:rPr>
          <w:rFonts w:eastAsia="Arial Unicode MS"/>
          <w:color w:val="000000"/>
          <w:sz w:val="22"/>
          <w:szCs w:val="22"/>
        </w:rPr>
        <w:t>ной и эффективной эксплуатации о</w:t>
      </w:r>
      <w:r w:rsidRPr="004B7402">
        <w:rPr>
          <w:rFonts w:eastAsia="Arial Unicode MS"/>
          <w:color w:val="000000"/>
          <w:sz w:val="22"/>
          <w:szCs w:val="22"/>
        </w:rPr>
        <w:t>бъекта.</w:t>
      </w:r>
      <w:proofErr w:type="gramEnd"/>
    </w:p>
    <w:p w:rsidR="00D17108" w:rsidRPr="00D17108" w:rsidRDefault="00D17108" w:rsidP="00D17108">
      <w:pPr>
        <w:shd w:val="clear" w:color="auto" w:fill="FFFFFF"/>
        <w:tabs>
          <w:tab w:val="left" w:pos="6180"/>
        </w:tabs>
        <w:spacing w:after="0" w:line="100" w:lineRule="atLeast"/>
        <w:rPr>
          <w:color w:val="000000"/>
          <w:sz w:val="22"/>
          <w:szCs w:val="22"/>
          <w:highlight w:val="yellow"/>
        </w:rPr>
      </w:pPr>
      <w:r w:rsidRPr="00D17108">
        <w:rPr>
          <w:bCs/>
          <w:sz w:val="22"/>
          <w:szCs w:val="22"/>
        </w:rPr>
        <w:lastRenderedPageBreak/>
        <w:t>6.2. При выполнении работ, используемое о</w:t>
      </w:r>
      <w:r w:rsidRPr="00D17108">
        <w:rPr>
          <w:sz w:val="22"/>
          <w:szCs w:val="22"/>
        </w:rPr>
        <w:t>борудование должно соответствовать современным технологическим требованиям, обладать высокими техническими характеристиками, надежностью, соответствовать современному уровню оснащения данного типа объектов с учетом последних достижений  в этой области, а так же  должно быть новым,  неиспользованным, серийно выпускаемым, изготовленным не ранее 2011 года.</w:t>
      </w:r>
    </w:p>
    <w:p w:rsidR="006577F7" w:rsidRPr="004B7402" w:rsidRDefault="00D17108">
      <w:pPr>
        <w:pStyle w:val="af6"/>
        <w:tabs>
          <w:tab w:val="left" w:pos="2880"/>
          <w:tab w:val="left" w:pos="3960"/>
        </w:tabs>
        <w:spacing w:after="57" w:line="200" w:lineRule="atLeast"/>
        <w:ind w:left="15"/>
        <w:jc w:val="both"/>
        <w:rPr>
          <w:color w:val="000000"/>
          <w:sz w:val="22"/>
          <w:szCs w:val="22"/>
        </w:rPr>
      </w:pPr>
      <w:r>
        <w:rPr>
          <w:color w:val="000000"/>
          <w:sz w:val="22"/>
          <w:szCs w:val="22"/>
        </w:rPr>
        <w:t>6.3</w:t>
      </w:r>
      <w:r w:rsidR="006577F7" w:rsidRPr="004B7402">
        <w:rPr>
          <w:color w:val="000000"/>
          <w:sz w:val="22"/>
          <w:szCs w:val="22"/>
        </w:rPr>
        <w:t xml:space="preserve">. Некачественно выполненные работы не принимаются, а в случае принятия не оплачиваются и подлежат исправлению дефектов в течение 15 дней </w:t>
      </w:r>
      <w:proofErr w:type="gramStart"/>
      <w:r w:rsidR="006577F7" w:rsidRPr="004B7402">
        <w:rPr>
          <w:color w:val="000000"/>
          <w:sz w:val="22"/>
          <w:szCs w:val="22"/>
        </w:rPr>
        <w:t>с даты заявления</w:t>
      </w:r>
      <w:proofErr w:type="gramEnd"/>
      <w:r w:rsidR="006577F7" w:rsidRPr="004B7402">
        <w:rPr>
          <w:color w:val="000000"/>
          <w:sz w:val="22"/>
          <w:szCs w:val="22"/>
        </w:rPr>
        <w:t xml:space="preserve"> об этом Муниципальным заказчиком. </w:t>
      </w:r>
    </w:p>
    <w:p w:rsidR="006577F7" w:rsidRPr="004B7402" w:rsidRDefault="00D17108">
      <w:pPr>
        <w:pStyle w:val="af6"/>
        <w:tabs>
          <w:tab w:val="left" w:pos="2880"/>
          <w:tab w:val="left" w:pos="3960"/>
        </w:tabs>
        <w:spacing w:after="57" w:line="200" w:lineRule="atLeast"/>
        <w:ind w:left="15"/>
        <w:jc w:val="both"/>
        <w:rPr>
          <w:sz w:val="22"/>
          <w:szCs w:val="22"/>
        </w:rPr>
      </w:pPr>
      <w:r>
        <w:rPr>
          <w:sz w:val="22"/>
          <w:szCs w:val="22"/>
        </w:rPr>
        <w:t>6.4</w:t>
      </w:r>
      <w:r w:rsidR="006577F7" w:rsidRPr="004B7402">
        <w:rPr>
          <w:sz w:val="22"/>
          <w:szCs w:val="22"/>
        </w:rPr>
        <w:t>. При выявлении случаев выполнения работ с нарушением и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577F7" w:rsidRPr="00D17108" w:rsidRDefault="00D17108">
      <w:pPr>
        <w:pStyle w:val="af6"/>
        <w:tabs>
          <w:tab w:val="left" w:pos="-660"/>
          <w:tab w:val="left" w:pos="426"/>
        </w:tabs>
        <w:spacing w:after="57" w:line="200" w:lineRule="atLeast"/>
        <w:ind w:left="15"/>
        <w:jc w:val="both"/>
        <w:rPr>
          <w:sz w:val="21"/>
          <w:szCs w:val="21"/>
        </w:rPr>
      </w:pPr>
      <w:r>
        <w:rPr>
          <w:sz w:val="21"/>
          <w:szCs w:val="21"/>
        </w:rPr>
        <w:t>6.5</w:t>
      </w:r>
      <w:r w:rsidR="006577F7" w:rsidRPr="00D17108">
        <w:rPr>
          <w:sz w:val="21"/>
          <w:szCs w:val="21"/>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и при</w:t>
      </w:r>
      <w:r w:rsidR="00BD0086" w:rsidRPr="00D17108">
        <w:rPr>
          <w:sz w:val="21"/>
          <w:szCs w:val="21"/>
        </w:rPr>
        <w:t>нимается сторонами к исполнению и является процедурой досудебного урегулирования спора.</w:t>
      </w:r>
    </w:p>
    <w:p w:rsidR="006577F7" w:rsidRPr="00D17108" w:rsidRDefault="00D17108">
      <w:pPr>
        <w:pStyle w:val="af6"/>
        <w:tabs>
          <w:tab w:val="left" w:pos="-660"/>
        </w:tabs>
        <w:spacing w:after="57" w:line="200" w:lineRule="atLeast"/>
        <w:ind w:left="15"/>
        <w:jc w:val="both"/>
        <w:rPr>
          <w:sz w:val="21"/>
          <w:szCs w:val="21"/>
        </w:rPr>
      </w:pPr>
      <w:r>
        <w:rPr>
          <w:sz w:val="21"/>
          <w:szCs w:val="21"/>
        </w:rPr>
        <w:t>6.6</w:t>
      </w:r>
      <w:r w:rsidR="006577F7" w:rsidRPr="00D17108">
        <w:rPr>
          <w:sz w:val="21"/>
          <w:szCs w:val="21"/>
        </w:rPr>
        <w:t xml:space="preserve">.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577F7" w:rsidRPr="00D17108" w:rsidRDefault="00D17108">
      <w:pPr>
        <w:pStyle w:val="af6"/>
        <w:tabs>
          <w:tab w:val="left" w:pos="-600"/>
          <w:tab w:val="left" w:pos="-540"/>
          <w:tab w:val="left" w:pos="0"/>
          <w:tab w:val="left" w:pos="48"/>
          <w:tab w:val="left" w:pos="342"/>
          <w:tab w:val="left" w:pos="636"/>
          <w:tab w:val="left" w:pos="930"/>
          <w:tab w:val="left" w:pos="1224"/>
          <w:tab w:val="left" w:pos="1518"/>
          <w:tab w:val="left" w:pos="1812"/>
          <w:tab w:val="left" w:pos="2106"/>
          <w:tab w:val="left" w:pos="2248"/>
        </w:tabs>
        <w:spacing w:after="57" w:line="200" w:lineRule="atLeast"/>
        <w:ind w:left="15"/>
        <w:jc w:val="both"/>
        <w:rPr>
          <w:sz w:val="21"/>
          <w:szCs w:val="21"/>
        </w:rPr>
      </w:pPr>
      <w:r>
        <w:rPr>
          <w:sz w:val="21"/>
          <w:szCs w:val="21"/>
        </w:rPr>
        <w:t>6.7</w:t>
      </w:r>
      <w:r w:rsidR="006577F7" w:rsidRPr="00D17108">
        <w:rPr>
          <w:sz w:val="21"/>
          <w:szCs w:val="21"/>
        </w:rPr>
        <w:t xml:space="preserve">.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577F7" w:rsidRDefault="00D17108">
      <w:pPr>
        <w:pStyle w:val="af6"/>
        <w:tabs>
          <w:tab w:val="left" w:pos="2880"/>
          <w:tab w:val="left" w:pos="3960"/>
        </w:tabs>
        <w:spacing w:after="57" w:line="200" w:lineRule="atLeast"/>
        <w:ind w:left="15"/>
        <w:jc w:val="both"/>
        <w:rPr>
          <w:sz w:val="21"/>
          <w:szCs w:val="21"/>
        </w:rPr>
      </w:pPr>
      <w:r>
        <w:rPr>
          <w:sz w:val="21"/>
          <w:szCs w:val="21"/>
        </w:rPr>
        <w:t>6.8</w:t>
      </w:r>
      <w:r w:rsidR="006577F7" w:rsidRPr="00D17108">
        <w:rPr>
          <w:sz w:val="21"/>
          <w:szCs w:val="21"/>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C3402B" w:rsidRDefault="00C3402B" w:rsidP="00C3402B">
      <w:pPr>
        <w:tabs>
          <w:tab w:val="left" w:pos="142"/>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6.9.</w:t>
      </w:r>
      <w:r>
        <w:rPr>
          <w:rFonts w:ascii="Times New Roman CYR" w:eastAsia="Arial Unicode MS" w:hAnsi="Times New Roman CYR" w:cs="Times New Roman CYR"/>
          <w:sz w:val="22"/>
          <w:szCs w:val="22"/>
        </w:rPr>
        <w:tab/>
        <w:t>Представитель Муниципального заказчика имеет право беспрепятственного доступа ко всем видам работ.</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6.10.</w:t>
      </w:r>
      <w:r>
        <w:rPr>
          <w:rFonts w:ascii="Times New Roman CYR" w:eastAsia="Arial Unicode MS" w:hAnsi="Times New Roman CYR" w:cs="Times New Roman CYR"/>
          <w:sz w:val="22"/>
          <w:szCs w:val="22"/>
        </w:rPr>
        <w:tab/>
        <w:t>Готовность отдельных работ, этапов и конструктивных элементов подтверждается актом, подписанным представителями Муниципального заказчика и Подрядчика.</w:t>
      </w:r>
    </w:p>
    <w:p w:rsidR="00C3402B" w:rsidRDefault="00C3402B" w:rsidP="00EC1EFF">
      <w:pPr>
        <w:tabs>
          <w:tab w:val="left" w:pos="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6.11.</w:t>
      </w:r>
      <w:r>
        <w:rPr>
          <w:rFonts w:ascii="Times New Roman CYR" w:eastAsia="Arial Unicode MS" w:hAnsi="Times New Roman CYR" w:cs="Times New Roman CYR"/>
          <w:sz w:val="22"/>
          <w:szCs w:val="22"/>
        </w:rPr>
        <w:tab/>
        <w:t>Подрядчик приступает к выполнению последующих работ после письменного разрешения</w:t>
      </w:r>
      <w:r w:rsidR="00EC1EFF">
        <w:rPr>
          <w:rFonts w:ascii="Times New Roman CYR" w:eastAsia="Arial Unicode MS" w:hAnsi="Times New Roman CYR" w:cs="Times New Roman CYR"/>
          <w:sz w:val="22"/>
          <w:szCs w:val="22"/>
        </w:rPr>
        <w:t xml:space="preserve"> </w:t>
      </w:r>
      <w:r>
        <w:rPr>
          <w:rFonts w:ascii="Times New Roman CYR" w:eastAsia="Arial Unicode MS" w:hAnsi="Times New Roman CYR" w:cs="Times New Roman CYR"/>
          <w:sz w:val="22"/>
          <w:szCs w:val="22"/>
        </w:rPr>
        <w:t>представителя Муниципального заказчика, внесенного в журнал производства работ.</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6.12.</w:t>
      </w:r>
      <w:r>
        <w:rPr>
          <w:rFonts w:ascii="Times New Roman CYR" w:eastAsia="Arial Unicode MS" w:hAnsi="Times New Roman CYR" w:cs="Times New Roman CYR"/>
          <w:sz w:val="22"/>
          <w:szCs w:val="22"/>
        </w:rPr>
        <w:tab/>
        <w:t>Приемка законченного строительством объекта или отдельных очередей осуществляется Муниципальным заказчиком  путем подписания акта приемки законченного строительством объекта (в соответствии с унифицированной формой КС-11). До подписания указанного акта Подрядчик предъявляет Муниципальному заказчику заключения органов госнадзора, местных органов власти, эксплуатирующих организаций о соответствии объекта документации, строительным и отраслевым нормам и правилам, действующим на территории Российской Федерации.</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6.13.</w:t>
      </w:r>
      <w:r>
        <w:rPr>
          <w:rFonts w:ascii="Times New Roman CYR" w:eastAsia="Arial Unicode MS" w:hAnsi="Times New Roman CYR" w:cs="Times New Roman CYR"/>
          <w:sz w:val="22"/>
          <w:szCs w:val="22"/>
        </w:rPr>
        <w:tab/>
        <w:t>За пять дней до начала работы приемочной комиссии по приемке объекта в эксплуатацию Подрядчик передает Муниципальному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 Положительным результатом работы комиссии является подписание акта приемки законченного строительством объекта приемочной комиссией в соответствии с унифицированной формой КС-14.</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6.14.</w:t>
      </w:r>
      <w:r>
        <w:rPr>
          <w:rFonts w:ascii="Times New Roman CYR" w:eastAsia="Arial Unicode MS" w:hAnsi="Times New Roman CYR" w:cs="Times New Roman CYR"/>
          <w:sz w:val="22"/>
          <w:szCs w:val="22"/>
        </w:rPr>
        <w:tab/>
        <w:t>Основанием ввода законченного строительством объекта в эксплуатацию является разрешение на ввод объекта в эксплуатацию.</w:t>
      </w:r>
    </w:p>
    <w:p w:rsidR="00C3402B" w:rsidRPr="00D17108" w:rsidRDefault="00C3402B">
      <w:pPr>
        <w:pStyle w:val="af6"/>
        <w:tabs>
          <w:tab w:val="left" w:pos="2880"/>
          <w:tab w:val="left" w:pos="3960"/>
        </w:tabs>
        <w:spacing w:after="57" w:line="200" w:lineRule="atLeast"/>
        <w:ind w:left="15"/>
        <w:jc w:val="both"/>
        <w:rPr>
          <w:sz w:val="21"/>
          <w:szCs w:val="21"/>
        </w:rPr>
      </w:pPr>
    </w:p>
    <w:p w:rsidR="006577F7" w:rsidRPr="00D17108" w:rsidRDefault="006577F7">
      <w:pPr>
        <w:pStyle w:val="af6"/>
        <w:tabs>
          <w:tab w:val="left" w:pos="10080"/>
          <w:tab w:val="left" w:pos="11020"/>
        </w:tabs>
        <w:spacing w:before="60" w:line="200" w:lineRule="atLeast"/>
        <w:ind w:left="15"/>
        <w:jc w:val="center"/>
        <w:rPr>
          <w:b/>
          <w:bCs/>
          <w:sz w:val="21"/>
          <w:szCs w:val="21"/>
        </w:rPr>
      </w:pPr>
      <w:r w:rsidRPr="00D17108">
        <w:rPr>
          <w:b/>
          <w:bCs/>
          <w:sz w:val="21"/>
          <w:szCs w:val="21"/>
        </w:rPr>
        <w:t>7. Гарантии качества работ.</w:t>
      </w:r>
    </w:p>
    <w:p w:rsidR="00DC4B67" w:rsidRPr="00D17108" w:rsidRDefault="00DC4B67" w:rsidP="000853B6">
      <w:pPr>
        <w:pStyle w:val="211"/>
        <w:tabs>
          <w:tab w:val="left" w:pos="708"/>
        </w:tabs>
        <w:spacing w:after="0"/>
        <w:rPr>
          <w:sz w:val="21"/>
          <w:szCs w:val="21"/>
        </w:rPr>
      </w:pPr>
      <w:r w:rsidRPr="00D17108">
        <w:rPr>
          <w:sz w:val="21"/>
          <w:szCs w:val="21"/>
        </w:rPr>
        <w:t xml:space="preserve">7.1. Подрядчик гарантирует соответствие результата работ  техническому заданию документации об аукционе. Возможность эксплуатации объекта на протяжении гарантийного срока, предусмотренного Законом и контрактом,  и несет ответственность за отступления от них. </w:t>
      </w:r>
    </w:p>
    <w:p w:rsidR="00DC4B67" w:rsidRPr="00D17108" w:rsidRDefault="00DC4B67" w:rsidP="000853B6">
      <w:pPr>
        <w:pStyle w:val="211"/>
        <w:tabs>
          <w:tab w:val="left" w:pos="708"/>
        </w:tabs>
        <w:spacing w:after="0"/>
        <w:rPr>
          <w:sz w:val="21"/>
          <w:szCs w:val="21"/>
        </w:rPr>
      </w:pPr>
      <w:r w:rsidRPr="00D17108">
        <w:rPr>
          <w:sz w:val="21"/>
          <w:szCs w:val="21"/>
        </w:rPr>
        <w:t>Гарантии качества  распространяются на все конструктивные элементы и работы, выполненные Подрядчиком по контракту.</w:t>
      </w:r>
    </w:p>
    <w:p w:rsidR="00DB70FF" w:rsidRPr="00D17108" w:rsidRDefault="00DC4B67" w:rsidP="000853B6">
      <w:pPr>
        <w:shd w:val="clear" w:color="auto" w:fill="FFFFFF"/>
        <w:spacing w:after="0"/>
        <w:ind w:left="15"/>
        <w:rPr>
          <w:sz w:val="21"/>
          <w:szCs w:val="21"/>
        </w:rPr>
      </w:pPr>
      <w:r w:rsidRPr="00D17108">
        <w:rPr>
          <w:sz w:val="21"/>
          <w:szCs w:val="21"/>
        </w:rPr>
        <w:t xml:space="preserve">7.2. </w:t>
      </w:r>
      <w:r w:rsidR="00DB70FF" w:rsidRPr="00D17108">
        <w:rPr>
          <w:sz w:val="21"/>
          <w:szCs w:val="21"/>
        </w:rPr>
        <w:t>Гарантийный срок нормальной эксплуатации объекта и входящих в него инженерных систем, оборудования, материалов и работ устанавл</w:t>
      </w:r>
      <w:r w:rsidR="00F874F9" w:rsidRPr="00D17108">
        <w:rPr>
          <w:sz w:val="21"/>
          <w:szCs w:val="21"/>
        </w:rPr>
        <w:t>ивается в 24 календарных месяца</w:t>
      </w:r>
      <w:r w:rsidR="00DB70FF" w:rsidRPr="00D17108">
        <w:rPr>
          <w:sz w:val="21"/>
          <w:szCs w:val="21"/>
        </w:rPr>
        <w:t xml:space="preserve"> </w:t>
      </w:r>
      <w:proofErr w:type="gramStart"/>
      <w:r w:rsidR="00DB70FF" w:rsidRPr="00D17108">
        <w:rPr>
          <w:sz w:val="21"/>
          <w:szCs w:val="21"/>
        </w:rPr>
        <w:t>с даты подписания</w:t>
      </w:r>
      <w:proofErr w:type="gramEnd"/>
      <w:r w:rsidR="00DB70FF" w:rsidRPr="00D17108">
        <w:rPr>
          <w:sz w:val="21"/>
          <w:szCs w:val="21"/>
        </w:rPr>
        <w:t xml:space="preserve"> сторонами акта приёмки выполненных работ.</w:t>
      </w:r>
    </w:p>
    <w:p w:rsidR="00DC4B67" w:rsidRPr="00D17108" w:rsidRDefault="00DC4B67" w:rsidP="000853B6">
      <w:pPr>
        <w:shd w:val="clear" w:color="auto" w:fill="FFFFFF"/>
        <w:spacing w:after="0"/>
        <w:ind w:left="15"/>
        <w:rPr>
          <w:sz w:val="21"/>
          <w:szCs w:val="21"/>
        </w:rPr>
      </w:pPr>
      <w:r w:rsidRPr="00D17108">
        <w:rPr>
          <w:sz w:val="21"/>
          <w:szCs w:val="21"/>
        </w:rPr>
        <w:t xml:space="preserve">Если в период гарантийного срока эксплуатации обнаружатся дефекты, препятствующие нормальной  эксплуатации, то Подрядчик обязан их устранить за свой счет и в согласованные с Муниципальным заказчиком сроки. </w:t>
      </w:r>
    </w:p>
    <w:p w:rsidR="00DC4B67" w:rsidRPr="00D17108" w:rsidRDefault="00DC4B67" w:rsidP="000853B6">
      <w:pPr>
        <w:pStyle w:val="af6"/>
        <w:widowControl w:val="0"/>
        <w:tabs>
          <w:tab w:val="left" w:pos="0"/>
          <w:tab w:val="left" w:pos="180"/>
          <w:tab w:val="left" w:pos="900"/>
          <w:tab w:val="left" w:pos="1620"/>
        </w:tabs>
        <w:spacing w:after="0"/>
        <w:ind w:left="0"/>
        <w:jc w:val="both"/>
        <w:rPr>
          <w:sz w:val="21"/>
          <w:szCs w:val="21"/>
        </w:rPr>
      </w:pPr>
      <w:r w:rsidRPr="00D17108">
        <w:rPr>
          <w:sz w:val="21"/>
          <w:szCs w:val="21"/>
        </w:rPr>
        <w:t xml:space="preserve">7.3. Для участия в составлении акта, фиксирующего дефекты и причины их появления, а также согласования </w:t>
      </w:r>
      <w:r w:rsidRPr="00D17108">
        <w:rPr>
          <w:sz w:val="21"/>
          <w:szCs w:val="21"/>
        </w:rPr>
        <w:lastRenderedPageBreak/>
        <w:t xml:space="preserve">порядка и сроков  устранения дефектов Подрядчик обязан направить своего представителя. </w:t>
      </w:r>
    </w:p>
    <w:p w:rsidR="00DC4B67" w:rsidRPr="00D17108" w:rsidRDefault="00DC4B67" w:rsidP="000853B6">
      <w:pPr>
        <w:pStyle w:val="af6"/>
        <w:widowControl w:val="0"/>
        <w:tabs>
          <w:tab w:val="left" w:pos="0"/>
          <w:tab w:val="left" w:pos="180"/>
          <w:tab w:val="left" w:pos="900"/>
          <w:tab w:val="left" w:pos="1620"/>
        </w:tabs>
        <w:spacing w:after="0"/>
        <w:ind w:left="0"/>
        <w:jc w:val="both"/>
        <w:rPr>
          <w:sz w:val="21"/>
          <w:szCs w:val="21"/>
        </w:rPr>
      </w:pPr>
      <w:r w:rsidRPr="00D17108">
        <w:rPr>
          <w:sz w:val="21"/>
          <w:szCs w:val="21"/>
        </w:rPr>
        <w:t xml:space="preserve">7.4. 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Муниципального заказчика и привлеченных им специалистов. </w:t>
      </w:r>
    </w:p>
    <w:p w:rsidR="00DC4B67" w:rsidRPr="00D17108" w:rsidRDefault="00DC4B67" w:rsidP="000853B6">
      <w:pPr>
        <w:pStyle w:val="af6"/>
        <w:tabs>
          <w:tab w:val="left" w:pos="0"/>
        </w:tabs>
        <w:spacing w:after="0"/>
        <w:ind w:left="0"/>
        <w:jc w:val="both"/>
        <w:rPr>
          <w:sz w:val="21"/>
          <w:szCs w:val="21"/>
        </w:rPr>
      </w:pPr>
      <w:r w:rsidRPr="00D17108">
        <w:rPr>
          <w:sz w:val="21"/>
          <w:szCs w:val="21"/>
        </w:rPr>
        <w:t xml:space="preserve">7.5. В данном случае виновник выявленного дефекта устанавливается комиссией, организуемой Муниципальным заказчиком. </w:t>
      </w:r>
    </w:p>
    <w:p w:rsidR="00DC4B67" w:rsidRPr="00D17108" w:rsidRDefault="00DC4B67" w:rsidP="000853B6">
      <w:pPr>
        <w:pStyle w:val="af6"/>
        <w:tabs>
          <w:tab w:val="left" w:pos="-9360"/>
          <w:tab w:val="left" w:pos="-8640"/>
        </w:tabs>
        <w:spacing w:after="0"/>
        <w:ind w:left="0"/>
        <w:jc w:val="both"/>
        <w:rPr>
          <w:sz w:val="21"/>
          <w:szCs w:val="21"/>
        </w:rPr>
      </w:pPr>
      <w:r w:rsidRPr="00D17108">
        <w:rPr>
          <w:sz w:val="21"/>
          <w:szCs w:val="21"/>
        </w:rPr>
        <w:t xml:space="preserve"> Решение, выданное этой комиссией, считается окончательным и принимается сторонами к исполнению.</w:t>
      </w:r>
    </w:p>
    <w:p w:rsidR="00DC4B67" w:rsidRPr="00D17108" w:rsidRDefault="00DC4B67" w:rsidP="000853B6">
      <w:pPr>
        <w:pStyle w:val="af6"/>
        <w:tabs>
          <w:tab w:val="left" w:pos="180"/>
          <w:tab w:val="left" w:pos="360"/>
          <w:tab w:val="left" w:pos="780"/>
          <w:tab w:val="left" w:pos="922"/>
          <w:tab w:val="left" w:pos="2520"/>
        </w:tabs>
        <w:spacing w:after="0"/>
        <w:ind w:left="0"/>
        <w:jc w:val="both"/>
        <w:rPr>
          <w:sz w:val="21"/>
          <w:szCs w:val="21"/>
        </w:rPr>
      </w:pPr>
      <w:r w:rsidRPr="00D17108">
        <w:rPr>
          <w:sz w:val="21"/>
          <w:szCs w:val="21"/>
        </w:rPr>
        <w:t>7.6. 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проведения работ по  устранению выявленных дефектов или остановки эксплуатации объекта.</w:t>
      </w:r>
    </w:p>
    <w:p w:rsidR="006577F7" w:rsidRPr="004B7402" w:rsidRDefault="006577F7" w:rsidP="00DB70FF">
      <w:pPr>
        <w:pStyle w:val="af6"/>
        <w:tabs>
          <w:tab w:val="left" w:pos="-600"/>
          <w:tab w:val="left" w:pos="0"/>
        </w:tabs>
        <w:spacing w:after="0"/>
        <w:ind w:left="15"/>
        <w:jc w:val="center"/>
        <w:rPr>
          <w:b/>
          <w:sz w:val="22"/>
          <w:szCs w:val="22"/>
        </w:rPr>
      </w:pPr>
      <w:r w:rsidRPr="004B7402">
        <w:rPr>
          <w:b/>
          <w:sz w:val="22"/>
          <w:szCs w:val="22"/>
        </w:rPr>
        <w:t>8. Ответственность сторон.</w:t>
      </w:r>
    </w:p>
    <w:p w:rsidR="006577F7" w:rsidRPr="004B7402" w:rsidRDefault="006577F7">
      <w:pPr>
        <w:pStyle w:val="1b"/>
        <w:tabs>
          <w:tab w:val="left" w:pos="1785"/>
          <w:tab w:val="left" w:pos="1965"/>
          <w:tab w:val="left" w:pos="2505"/>
        </w:tabs>
        <w:spacing w:after="57" w:line="200" w:lineRule="atLeast"/>
        <w:ind w:left="15" w:right="0"/>
        <w:rPr>
          <w:sz w:val="22"/>
          <w:szCs w:val="22"/>
        </w:rPr>
      </w:pPr>
      <w:r w:rsidRPr="004B7402">
        <w:rPr>
          <w:sz w:val="22"/>
          <w:szCs w:val="22"/>
        </w:rPr>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6577F7" w:rsidRPr="004B7402" w:rsidRDefault="006577F7">
      <w:pPr>
        <w:pStyle w:val="1b"/>
        <w:tabs>
          <w:tab w:val="left" w:pos="1320"/>
          <w:tab w:val="left" w:pos="1500"/>
          <w:tab w:val="left" w:pos="2040"/>
        </w:tabs>
        <w:spacing w:after="57" w:line="200" w:lineRule="atLeast"/>
        <w:ind w:left="15" w:right="0"/>
        <w:rPr>
          <w:sz w:val="22"/>
          <w:szCs w:val="22"/>
        </w:rPr>
      </w:pPr>
      <w:r w:rsidRPr="004B7402">
        <w:rPr>
          <w:sz w:val="22"/>
          <w:szCs w:val="22"/>
        </w:rPr>
        <w:t xml:space="preserve">8.2. </w:t>
      </w:r>
      <w:proofErr w:type="gramStart"/>
      <w:r w:rsidR="006113E1">
        <w:rPr>
          <w:sz w:val="22"/>
          <w:szCs w:val="22"/>
        </w:rPr>
        <w:t xml:space="preserve">В случае нарушения </w:t>
      </w:r>
      <w:r w:rsidR="006113E1" w:rsidRPr="00F70407">
        <w:rPr>
          <w:sz w:val="22"/>
          <w:szCs w:val="22"/>
        </w:rPr>
        <w:t>сро</w:t>
      </w:r>
      <w:r w:rsidR="006113E1">
        <w:rPr>
          <w:sz w:val="22"/>
          <w:szCs w:val="22"/>
        </w:rPr>
        <w:t>ков выполнения работ, выполнения</w:t>
      </w:r>
      <w:r w:rsidR="006113E1" w:rsidRPr="00F70407">
        <w:rPr>
          <w:sz w:val="22"/>
          <w:szCs w:val="22"/>
        </w:rPr>
        <w:t xml:space="preserve"> работ н</w:t>
      </w:r>
      <w:r w:rsidR="006113E1">
        <w:rPr>
          <w:sz w:val="22"/>
          <w:szCs w:val="22"/>
        </w:rPr>
        <w:t>енадлежащего качества, нарушения</w:t>
      </w:r>
      <w:r w:rsidR="006113E1" w:rsidRPr="00F70407">
        <w:rPr>
          <w:sz w:val="22"/>
          <w:szCs w:val="22"/>
        </w:rPr>
        <w:t xml:space="preserve"> установленных законом, иными правовыми актами или Муниципальным контрактом сроков устранения недост</w:t>
      </w:r>
      <w:r w:rsidR="006113E1">
        <w:rPr>
          <w:sz w:val="22"/>
          <w:szCs w:val="22"/>
        </w:rPr>
        <w:t>атков товара (работы, услуги), М</w:t>
      </w:r>
      <w:r w:rsidR="006113E1" w:rsidRPr="00F70407">
        <w:rPr>
          <w:sz w:val="22"/>
          <w:szCs w:val="22"/>
        </w:rPr>
        <w:t xml:space="preserve">униципальный заказчик </w:t>
      </w:r>
      <w:r w:rsidRPr="004B7402">
        <w:rPr>
          <w:sz w:val="22"/>
          <w:szCs w:val="22"/>
        </w:rPr>
        <w:t>вправе взыскать с виновной стороны неустойку в размере 1/300 действующей на день уплаты неустойки ставки рефинансирования ЦБ РФ за каждый день просрочки или неисполнения принятых на себя обязательств от суммы неисполненного обязательства</w:t>
      </w:r>
      <w:proofErr w:type="gramEnd"/>
      <w:r w:rsidRPr="004B7402">
        <w:rPr>
          <w:sz w:val="22"/>
          <w:szCs w:val="22"/>
        </w:rPr>
        <w:t>.</w:t>
      </w:r>
    </w:p>
    <w:p w:rsidR="006577F7" w:rsidRPr="004B7402" w:rsidRDefault="006577F7">
      <w:pPr>
        <w:pStyle w:val="1b"/>
        <w:tabs>
          <w:tab w:val="left" w:pos="1321"/>
          <w:tab w:val="left" w:pos="1501"/>
        </w:tabs>
        <w:spacing w:after="57" w:line="200" w:lineRule="atLeast"/>
        <w:ind w:left="15" w:right="0"/>
        <w:rPr>
          <w:sz w:val="22"/>
          <w:szCs w:val="22"/>
        </w:rPr>
      </w:pPr>
      <w:r w:rsidRPr="004B7402">
        <w:rPr>
          <w:sz w:val="22"/>
          <w:szCs w:val="22"/>
        </w:rPr>
        <w:t xml:space="preserve">8.3. В случае неисполнения принятых на себя обязательств Муниципальным заказчиком,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подлежащей уплате Муниципальным заказчиком по настоящему контракту. Ответственность для Муниципального заказчика </w:t>
      </w:r>
      <w:proofErr w:type="gramStart"/>
      <w:r w:rsidRPr="004B7402">
        <w:rPr>
          <w:sz w:val="22"/>
          <w:szCs w:val="22"/>
        </w:rPr>
        <w:t>наступает только в том случае если надлежащее целевое финансирование из бюджета было</w:t>
      </w:r>
      <w:proofErr w:type="gramEnd"/>
      <w:r w:rsidRPr="004B7402">
        <w:rPr>
          <w:sz w:val="22"/>
          <w:szCs w:val="22"/>
        </w:rPr>
        <w:t xml:space="preserve"> произведено, а финансовые потоки не направлены на оплату выполненных работ и оказанных услуг, предусмотренных контрактом. </w:t>
      </w:r>
    </w:p>
    <w:p w:rsidR="006577F7" w:rsidRPr="004B7402" w:rsidRDefault="006577F7">
      <w:pPr>
        <w:pStyle w:val="1b"/>
        <w:tabs>
          <w:tab w:val="left" w:pos="3349"/>
          <w:tab w:val="left" w:pos="3774"/>
        </w:tabs>
        <w:spacing w:after="57" w:line="200" w:lineRule="atLeast"/>
        <w:ind w:left="15" w:right="0"/>
        <w:rPr>
          <w:sz w:val="22"/>
          <w:szCs w:val="22"/>
        </w:rPr>
      </w:pPr>
      <w:r w:rsidRPr="004B7402">
        <w:rPr>
          <w:sz w:val="22"/>
          <w:szCs w:val="22"/>
        </w:rPr>
        <w:t>8.4. Муниципальный заказчик не несет ответственности за нарушение действующих норм и правил при выполнении работ на объекте.</w:t>
      </w:r>
    </w:p>
    <w:p w:rsidR="006577F7" w:rsidRPr="00BD0086" w:rsidRDefault="006577F7" w:rsidP="004B7402">
      <w:pPr>
        <w:pStyle w:val="1b"/>
        <w:tabs>
          <w:tab w:val="left" w:pos="1224"/>
        </w:tabs>
        <w:spacing w:after="57" w:line="200" w:lineRule="atLeast"/>
        <w:ind w:left="15" w:right="0"/>
        <w:rPr>
          <w:sz w:val="22"/>
          <w:szCs w:val="22"/>
        </w:rPr>
      </w:pPr>
      <w:r w:rsidRPr="004B7402">
        <w:rPr>
          <w:sz w:val="22"/>
          <w:szCs w:val="22"/>
        </w:rPr>
        <w:t xml:space="preserve">8.5.Стороны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w:t>
      </w:r>
      <w:r w:rsidRPr="00BD0086">
        <w:rPr>
          <w:sz w:val="22"/>
          <w:szCs w:val="22"/>
        </w:rPr>
        <w:t>могли н</w:t>
      </w:r>
      <w:r w:rsidR="004B7402" w:rsidRPr="00BD0086">
        <w:rPr>
          <w:sz w:val="22"/>
          <w:szCs w:val="22"/>
        </w:rPr>
        <w:t>и предвидеть, ни предотвратить.</w:t>
      </w:r>
    </w:p>
    <w:p w:rsidR="00BD0086" w:rsidRPr="004B7402" w:rsidRDefault="00BD0086" w:rsidP="00BD0086">
      <w:pPr>
        <w:rPr>
          <w:sz w:val="22"/>
          <w:szCs w:val="22"/>
        </w:rPr>
      </w:pPr>
      <w:r w:rsidRPr="00BD0086">
        <w:rPr>
          <w:sz w:val="22"/>
          <w:szCs w:val="22"/>
        </w:rPr>
        <w:t xml:space="preserve">8.6. Муниципальный заказчик вправе в одностороннем порядке уменьшить сумму любых осуществляемых платежей по </w:t>
      </w:r>
      <w:r>
        <w:rPr>
          <w:sz w:val="22"/>
          <w:szCs w:val="22"/>
        </w:rPr>
        <w:t>контракту</w:t>
      </w:r>
      <w:r w:rsidRPr="00BD0086">
        <w:rPr>
          <w:sz w:val="22"/>
          <w:szCs w:val="22"/>
        </w:rPr>
        <w:t xml:space="preserve"> на величину штрафных санкций, выставляемых Подрядчику по </w:t>
      </w:r>
      <w:r>
        <w:rPr>
          <w:sz w:val="22"/>
          <w:szCs w:val="22"/>
        </w:rPr>
        <w:t>контракту</w:t>
      </w:r>
      <w:r w:rsidRPr="00BD0086">
        <w:rPr>
          <w:sz w:val="22"/>
          <w:szCs w:val="22"/>
        </w:rPr>
        <w:t>. При этом</w:t>
      </w:r>
      <w:proofErr w:type="gramStart"/>
      <w:r w:rsidRPr="00BD0086">
        <w:rPr>
          <w:sz w:val="22"/>
          <w:szCs w:val="22"/>
        </w:rPr>
        <w:t>,</w:t>
      </w:r>
      <w:proofErr w:type="gramEnd"/>
      <w:r w:rsidRPr="00BD0086">
        <w:rPr>
          <w:sz w:val="22"/>
          <w:szCs w:val="22"/>
        </w:rPr>
        <w:t xml:space="preserve"> данное уменьшение платежей не освобождает Подрядчика от исполнения своих обязательств.</w:t>
      </w:r>
    </w:p>
    <w:p w:rsidR="004B7402" w:rsidRPr="00D11E9C" w:rsidRDefault="004B7402" w:rsidP="004B7402">
      <w:pPr>
        <w:pStyle w:val="af5"/>
        <w:suppressAutoHyphens w:val="0"/>
        <w:autoSpaceDE w:val="0"/>
        <w:autoSpaceDN w:val="0"/>
        <w:adjustRightInd w:val="0"/>
        <w:spacing w:before="108" w:after="108" w:line="240" w:lineRule="auto"/>
        <w:contextualSpacing/>
        <w:jc w:val="both"/>
        <w:outlineLvl w:val="0"/>
        <w:rPr>
          <w:rFonts w:ascii="Times New Roman" w:hAnsi="Times New Roman"/>
          <w:b/>
          <w:bCs/>
        </w:rPr>
      </w:pPr>
      <w:r w:rsidRPr="00D11E9C">
        <w:rPr>
          <w:rFonts w:ascii="Times New Roman" w:hAnsi="Times New Roman"/>
          <w:b/>
        </w:rPr>
        <w:t xml:space="preserve">9. </w:t>
      </w:r>
      <w:r w:rsidRPr="00D11E9C">
        <w:rPr>
          <w:rFonts w:ascii="Times New Roman" w:hAnsi="Times New Roman"/>
          <w:b/>
          <w:bCs/>
        </w:rPr>
        <w:t>Срок действия контракта, основания и порядок изменения и расторжения контракта.</w:t>
      </w:r>
    </w:p>
    <w:p w:rsidR="004B7402" w:rsidRPr="00D11E9C" w:rsidRDefault="004B7402" w:rsidP="004B7402">
      <w:pPr>
        <w:pStyle w:val="ConsPlusNormal"/>
        <w:widowControl/>
        <w:spacing w:after="60"/>
        <w:ind w:firstLine="0"/>
        <w:jc w:val="both"/>
        <w:rPr>
          <w:rFonts w:ascii="Times New Roman" w:hAnsi="Times New Roman" w:cs="Times New Roman"/>
          <w:sz w:val="22"/>
          <w:szCs w:val="22"/>
        </w:rPr>
      </w:pPr>
      <w:r w:rsidRPr="00D11E9C">
        <w:rPr>
          <w:rFonts w:ascii="Times New Roman" w:hAnsi="Times New Roman" w:cs="Times New Roman"/>
          <w:sz w:val="22"/>
          <w:szCs w:val="22"/>
        </w:rPr>
        <w:t>9.1. Настоящий контра</w:t>
      </w:r>
      <w:proofErr w:type="gramStart"/>
      <w:r w:rsidRPr="00D11E9C">
        <w:rPr>
          <w:rFonts w:ascii="Times New Roman" w:hAnsi="Times New Roman" w:cs="Times New Roman"/>
          <w:sz w:val="22"/>
          <w:szCs w:val="22"/>
        </w:rPr>
        <w:t>кт вст</w:t>
      </w:r>
      <w:proofErr w:type="gramEnd"/>
      <w:r w:rsidRPr="00D11E9C">
        <w:rPr>
          <w:rFonts w:ascii="Times New Roman" w:hAnsi="Times New Roman" w:cs="Times New Roman"/>
          <w:sz w:val="22"/>
          <w:szCs w:val="22"/>
        </w:rPr>
        <w:t xml:space="preserve">упает в силу с момента его подписания при условии предоставления  Подрядчиком Муниципальному заказчику документа, подтверждающего выполнение требования  обеспечения исполнения обязательств по контракту. </w:t>
      </w:r>
    </w:p>
    <w:p w:rsidR="004B7402" w:rsidRPr="00D11E9C" w:rsidRDefault="004B7402" w:rsidP="004B7402">
      <w:pPr>
        <w:pStyle w:val="1b"/>
        <w:tabs>
          <w:tab w:val="left" w:pos="-2115"/>
          <w:tab w:val="left" w:pos="-1575"/>
        </w:tabs>
        <w:ind w:left="0" w:right="0"/>
        <w:rPr>
          <w:sz w:val="22"/>
          <w:szCs w:val="22"/>
        </w:rPr>
      </w:pPr>
      <w:r w:rsidRPr="00D11E9C">
        <w:rPr>
          <w:sz w:val="22"/>
          <w:szCs w:val="22"/>
        </w:rPr>
        <w:t>9.2.  Настоящий контракт прекращает свое действие по истечении гарантийного срока установленного пунктом 7.2. настоящего контракта.</w:t>
      </w:r>
    </w:p>
    <w:p w:rsidR="004B7402" w:rsidRPr="00D11E9C" w:rsidRDefault="004B7402" w:rsidP="004B7402">
      <w:pPr>
        <w:autoSpaceDE w:val="0"/>
        <w:autoSpaceDN w:val="0"/>
        <w:adjustRightInd w:val="0"/>
        <w:spacing w:after="0"/>
        <w:rPr>
          <w:sz w:val="22"/>
          <w:szCs w:val="22"/>
        </w:rPr>
      </w:pPr>
      <w:bookmarkStart w:id="34" w:name="sub_1111"/>
      <w:r w:rsidRPr="00D11E9C">
        <w:rPr>
          <w:sz w:val="22"/>
          <w:szCs w:val="22"/>
        </w:rPr>
        <w:t xml:space="preserve">9.3.По контракту </w:t>
      </w:r>
      <w:r w:rsidR="00DC4B67">
        <w:rPr>
          <w:sz w:val="22"/>
          <w:szCs w:val="22"/>
        </w:rPr>
        <w:t>Муниципальный з</w:t>
      </w:r>
      <w:r w:rsidRPr="00D11E9C">
        <w:rPr>
          <w:sz w:val="22"/>
          <w:szCs w:val="22"/>
        </w:rPr>
        <w:t>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4"/>
    <w:p w:rsidR="004B7402" w:rsidRPr="00D11E9C" w:rsidRDefault="004B7402" w:rsidP="004B7402">
      <w:pPr>
        <w:spacing w:after="0"/>
        <w:rPr>
          <w:sz w:val="22"/>
          <w:szCs w:val="22"/>
        </w:rPr>
      </w:pPr>
      <w:r w:rsidRPr="00D11E9C">
        <w:rPr>
          <w:sz w:val="22"/>
          <w:szCs w:val="22"/>
        </w:rPr>
        <w:t>9.3.1. Подрядчик не устранил выявленные недостатки в сроки, установленные в акте.</w:t>
      </w:r>
    </w:p>
    <w:p w:rsidR="004B7402" w:rsidRPr="00D11E9C" w:rsidRDefault="004B7402" w:rsidP="004B7402">
      <w:pPr>
        <w:spacing w:after="0"/>
        <w:rPr>
          <w:sz w:val="22"/>
          <w:szCs w:val="22"/>
        </w:rPr>
      </w:pPr>
      <w:r w:rsidRPr="00D11E9C">
        <w:rPr>
          <w:sz w:val="22"/>
          <w:szCs w:val="22"/>
        </w:rPr>
        <w:t xml:space="preserve">9.3.2. Подрядчик не исполнил обязательства, в срок, установленный в </w:t>
      </w:r>
      <w:hyperlink w:anchor="sub_11" w:history="1">
        <w:r w:rsidRPr="00D11E9C">
          <w:rPr>
            <w:sz w:val="22"/>
            <w:szCs w:val="22"/>
          </w:rPr>
          <w:t>п. 3.1</w:t>
        </w:r>
      </w:hyperlink>
      <w:r w:rsidRPr="00D11E9C">
        <w:rPr>
          <w:sz w:val="22"/>
          <w:szCs w:val="22"/>
        </w:rPr>
        <w:t xml:space="preserve"> настоящего контракта;</w:t>
      </w:r>
    </w:p>
    <w:p w:rsidR="004B7402" w:rsidRPr="00D11E9C" w:rsidRDefault="004B7402" w:rsidP="004B7402">
      <w:pPr>
        <w:spacing w:after="0"/>
        <w:rPr>
          <w:sz w:val="22"/>
          <w:szCs w:val="22"/>
        </w:rPr>
      </w:pPr>
      <w:r w:rsidRPr="00D11E9C">
        <w:rPr>
          <w:sz w:val="22"/>
          <w:szCs w:val="22"/>
        </w:rPr>
        <w:t>9.3.3. Если Подря</w:t>
      </w:r>
      <w:r w:rsidR="00DC4B67">
        <w:rPr>
          <w:sz w:val="22"/>
          <w:szCs w:val="22"/>
        </w:rPr>
        <w:t>дчик не приступил к выполнению работ на о</w:t>
      </w:r>
      <w:r w:rsidRPr="00D11E9C">
        <w:rPr>
          <w:sz w:val="22"/>
          <w:szCs w:val="22"/>
        </w:rPr>
        <w:t>бъекте в течение 10 дней с установленной в н</w:t>
      </w:r>
      <w:r w:rsidR="00DC4B67">
        <w:rPr>
          <w:sz w:val="22"/>
          <w:szCs w:val="22"/>
        </w:rPr>
        <w:t>астоящем контракте даты начала р</w:t>
      </w:r>
      <w:r w:rsidRPr="00D11E9C">
        <w:rPr>
          <w:sz w:val="22"/>
          <w:szCs w:val="22"/>
        </w:rPr>
        <w:t>абот или выполняет работы настолько медленно, что окончание ее к сроку становится явно невозможным.</w:t>
      </w:r>
    </w:p>
    <w:p w:rsidR="004B7402" w:rsidRPr="00D11E9C" w:rsidRDefault="004B7402" w:rsidP="004B7402">
      <w:pPr>
        <w:autoSpaceDE w:val="0"/>
        <w:autoSpaceDN w:val="0"/>
        <w:adjustRightInd w:val="0"/>
        <w:spacing w:after="0"/>
        <w:rPr>
          <w:sz w:val="22"/>
          <w:szCs w:val="22"/>
        </w:rPr>
      </w:pPr>
      <w:r w:rsidRPr="00D11E9C">
        <w:rPr>
          <w:sz w:val="22"/>
          <w:szCs w:val="22"/>
        </w:rPr>
        <w:t>9.3.4. В случае неоднократного нарушения Подрядчико</w:t>
      </w:r>
      <w:r w:rsidR="00DC4B67">
        <w:rPr>
          <w:sz w:val="22"/>
          <w:szCs w:val="22"/>
        </w:rPr>
        <w:t>м обязательств по настоящему контракту</w:t>
      </w:r>
      <w:r w:rsidRPr="00D11E9C">
        <w:rPr>
          <w:sz w:val="22"/>
          <w:szCs w:val="22"/>
        </w:rPr>
        <w:t>.</w:t>
      </w:r>
    </w:p>
    <w:p w:rsidR="004B7402" w:rsidRPr="00D11E9C" w:rsidRDefault="004B7402" w:rsidP="004B7402">
      <w:pPr>
        <w:autoSpaceDE w:val="0"/>
        <w:autoSpaceDN w:val="0"/>
        <w:adjustRightInd w:val="0"/>
        <w:spacing w:after="0"/>
        <w:rPr>
          <w:sz w:val="22"/>
          <w:szCs w:val="22"/>
        </w:rPr>
      </w:pPr>
      <w:r w:rsidRPr="00D11E9C">
        <w:rPr>
          <w:sz w:val="22"/>
          <w:szCs w:val="22"/>
        </w:rPr>
        <w:t xml:space="preserve">9.4. При принятии </w:t>
      </w:r>
      <w:r w:rsidR="00DC4B67">
        <w:rPr>
          <w:sz w:val="22"/>
          <w:szCs w:val="22"/>
        </w:rPr>
        <w:t>Муниципальным з</w:t>
      </w:r>
      <w:r w:rsidRPr="00D11E9C">
        <w:rPr>
          <w:sz w:val="22"/>
          <w:szCs w:val="22"/>
        </w:rPr>
        <w:t xml:space="preserve">аказчиком решения о расторжении настоящего контракта в соответствии с </w:t>
      </w:r>
      <w:hyperlink w:anchor="sub_1111" w:history="1">
        <w:r w:rsidRPr="00D11E9C">
          <w:rPr>
            <w:sz w:val="22"/>
            <w:szCs w:val="22"/>
          </w:rPr>
          <w:t>п. 9.3</w:t>
        </w:r>
      </w:hyperlink>
      <w:r w:rsidR="00DC4B67" w:rsidRPr="00DC4B67">
        <w:rPr>
          <w:sz w:val="22"/>
          <w:szCs w:val="22"/>
        </w:rPr>
        <w:t xml:space="preserve"> </w:t>
      </w:r>
      <w:r w:rsidR="00DC4B67">
        <w:rPr>
          <w:sz w:val="22"/>
          <w:szCs w:val="22"/>
        </w:rPr>
        <w:t>Муниципальный з</w:t>
      </w:r>
      <w:r w:rsidRPr="00D11E9C">
        <w:rPr>
          <w:sz w:val="22"/>
          <w:szCs w:val="22"/>
        </w:rPr>
        <w:t>аказчик направляет Подрядчику соответствующее уведомление. Контракт считается расторгнутым с момента получения Подрядчиком указанного уведомления. После</w:t>
      </w:r>
      <w:r w:rsidR="00DC4B67">
        <w:rPr>
          <w:sz w:val="22"/>
          <w:szCs w:val="22"/>
        </w:rPr>
        <w:t xml:space="preserve"> расторжения настоящего контракта </w:t>
      </w:r>
      <w:r w:rsidRPr="00D11E9C">
        <w:rPr>
          <w:sz w:val="22"/>
          <w:szCs w:val="22"/>
        </w:rPr>
        <w:t xml:space="preserve"> представитель </w:t>
      </w:r>
      <w:r w:rsidR="00DC4B67">
        <w:rPr>
          <w:sz w:val="22"/>
          <w:szCs w:val="22"/>
        </w:rPr>
        <w:t>Муниципального з</w:t>
      </w:r>
      <w:r w:rsidRPr="00D11E9C">
        <w:rPr>
          <w:sz w:val="22"/>
          <w:szCs w:val="22"/>
        </w:rPr>
        <w:t>ака</w:t>
      </w:r>
      <w:r w:rsidR="00DC4B67">
        <w:rPr>
          <w:sz w:val="22"/>
          <w:szCs w:val="22"/>
        </w:rPr>
        <w:t>зчика должен оценить стоимость р</w:t>
      </w:r>
      <w:r w:rsidRPr="00D11E9C">
        <w:rPr>
          <w:sz w:val="22"/>
          <w:szCs w:val="22"/>
        </w:rPr>
        <w:t xml:space="preserve">абот, произведенных Подрядчиком к моменту расторжения, и стоимость убытков, которые понес и (или) понесет </w:t>
      </w:r>
      <w:r w:rsidR="00DC4B67">
        <w:rPr>
          <w:sz w:val="22"/>
          <w:szCs w:val="22"/>
        </w:rPr>
        <w:t>Муниципальный з</w:t>
      </w:r>
      <w:r w:rsidRPr="00D11E9C">
        <w:rPr>
          <w:sz w:val="22"/>
          <w:szCs w:val="22"/>
        </w:rPr>
        <w:t>аказчик в результате невыполнения Подрядчиком своих обязательств и расторжения настоящего контракта.</w:t>
      </w:r>
    </w:p>
    <w:p w:rsidR="005A33D8" w:rsidRPr="005A33D8" w:rsidRDefault="004B7402" w:rsidP="005A33D8">
      <w:pPr>
        <w:autoSpaceDE w:val="0"/>
        <w:autoSpaceDN w:val="0"/>
        <w:adjustRightInd w:val="0"/>
        <w:spacing w:after="0"/>
        <w:rPr>
          <w:sz w:val="22"/>
          <w:szCs w:val="22"/>
        </w:rPr>
      </w:pPr>
      <w:r w:rsidRPr="00D11E9C">
        <w:rPr>
          <w:sz w:val="22"/>
          <w:szCs w:val="22"/>
        </w:rPr>
        <w:lastRenderedPageBreak/>
        <w:t>9.5. Если стоим</w:t>
      </w:r>
      <w:r w:rsidR="00DC4B67">
        <w:rPr>
          <w:sz w:val="22"/>
          <w:szCs w:val="22"/>
        </w:rPr>
        <w:t>ость произведенных Подрядчиком р</w:t>
      </w:r>
      <w:r w:rsidRPr="00D11E9C">
        <w:rPr>
          <w:sz w:val="22"/>
          <w:szCs w:val="22"/>
        </w:rPr>
        <w:t xml:space="preserve">абот превышает стоимость убытков, которые понес и (или) понесет </w:t>
      </w:r>
      <w:r w:rsidR="00DC4B67">
        <w:rPr>
          <w:sz w:val="22"/>
          <w:szCs w:val="22"/>
        </w:rPr>
        <w:t>Муниципальный з</w:t>
      </w:r>
      <w:r w:rsidRPr="00D11E9C">
        <w:rPr>
          <w:sz w:val="22"/>
          <w:szCs w:val="22"/>
        </w:rPr>
        <w:t>аказчик, разница должна быть выплачена Подрядчику в течение 90 календарных дней. Если стоим</w:t>
      </w:r>
      <w:r w:rsidR="00DC4B67">
        <w:rPr>
          <w:sz w:val="22"/>
          <w:szCs w:val="22"/>
        </w:rPr>
        <w:t>ость произведенных Подрядчиком р</w:t>
      </w:r>
      <w:r w:rsidRPr="00D11E9C">
        <w:rPr>
          <w:sz w:val="22"/>
          <w:szCs w:val="22"/>
        </w:rPr>
        <w:t xml:space="preserve">абот меньше стоимости убытков, которые понес и (или) понесет </w:t>
      </w:r>
      <w:r w:rsidR="00DC4B67">
        <w:rPr>
          <w:sz w:val="22"/>
          <w:szCs w:val="22"/>
        </w:rPr>
        <w:t>Муниципальный з</w:t>
      </w:r>
      <w:r w:rsidRPr="00D11E9C">
        <w:rPr>
          <w:sz w:val="22"/>
          <w:szCs w:val="22"/>
        </w:rPr>
        <w:t xml:space="preserve">аказчик, разница должна быть выплачена </w:t>
      </w:r>
      <w:r w:rsidR="00DC4B67">
        <w:rPr>
          <w:sz w:val="22"/>
          <w:szCs w:val="22"/>
        </w:rPr>
        <w:t>Муниципальному з</w:t>
      </w:r>
      <w:r w:rsidRPr="00D11E9C">
        <w:rPr>
          <w:sz w:val="22"/>
          <w:szCs w:val="22"/>
        </w:rPr>
        <w:t>аказчику</w:t>
      </w:r>
      <w:r w:rsidR="00DB70FF">
        <w:rPr>
          <w:sz w:val="22"/>
          <w:szCs w:val="22"/>
        </w:rPr>
        <w:t xml:space="preserve"> в течение 10 календарных дней.</w:t>
      </w:r>
    </w:p>
    <w:p w:rsidR="0020286D" w:rsidRDefault="0020286D" w:rsidP="0020286D">
      <w:pPr>
        <w:pStyle w:val="1b"/>
        <w:tabs>
          <w:tab w:val="left" w:pos="180"/>
          <w:tab w:val="left" w:pos="720"/>
        </w:tabs>
        <w:ind w:left="0" w:right="48"/>
        <w:jc w:val="center"/>
        <w:rPr>
          <w:b/>
          <w:bCs/>
          <w:sz w:val="22"/>
          <w:szCs w:val="22"/>
        </w:rPr>
      </w:pPr>
      <w:r>
        <w:rPr>
          <w:b/>
          <w:bCs/>
          <w:sz w:val="22"/>
          <w:szCs w:val="22"/>
        </w:rPr>
        <w:t>1</w:t>
      </w:r>
      <w:r w:rsidRPr="004A1285">
        <w:rPr>
          <w:b/>
          <w:bCs/>
          <w:sz w:val="22"/>
          <w:szCs w:val="22"/>
        </w:rPr>
        <w:t>0</w:t>
      </w:r>
      <w:r>
        <w:rPr>
          <w:b/>
          <w:bCs/>
          <w:sz w:val="22"/>
          <w:szCs w:val="22"/>
        </w:rPr>
        <w:t>. Прочие условия.</w:t>
      </w:r>
    </w:p>
    <w:p w:rsidR="0020286D" w:rsidRDefault="0020286D" w:rsidP="0020286D">
      <w:pPr>
        <w:spacing w:after="62" w:line="100" w:lineRule="atLeast"/>
        <w:ind w:right="15"/>
        <w:rPr>
          <w:color w:val="000000"/>
          <w:sz w:val="22"/>
          <w:szCs w:val="22"/>
        </w:rPr>
      </w:pPr>
      <w:r>
        <w:rPr>
          <w:color w:val="000000"/>
          <w:sz w:val="22"/>
          <w:szCs w:val="22"/>
        </w:rPr>
        <w:t>1</w:t>
      </w:r>
      <w:r w:rsidRPr="00B936CD">
        <w:rPr>
          <w:color w:val="000000"/>
          <w:sz w:val="22"/>
          <w:szCs w:val="22"/>
        </w:rPr>
        <w:t>0</w:t>
      </w:r>
      <w:r>
        <w:rPr>
          <w:color w:val="000000"/>
          <w:sz w:val="22"/>
          <w:szCs w:val="22"/>
        </w:rPr>
        <w:t xml:space="preserve">.1. В случае выполнения работ за пределами сроков, установленных Контрактом срок действия документа, подтверждающего обеспечение исполнения контракта, должен быть продлен. Срок представления нового документа об обеспечении исполнении условий контракта, возврата авансового платежа или документов, подтверждающих внесение необходимых изменений в ранее выданный документ об обеспечении исполнения контракта: не </w:t>
      </w:r>
      <w:proofErr w:type="gramStart"/>
      <w:r>
        <w:rPr>
          <w:color w:val="000000"/>
          <w:sz w:val="22"/>
          <w:szCs w:val="22"/>
        </w:rPr>
        <w:t>позднее</w:t>
      </w:r>
      <w:proofErr w:type="gramEnd"/>
      <w:r>
        <w:rPr>
          <w:color w:val="000000"/>
          <w:sz w:val="22"/>
          <w:szCs w:val="22"/>
        </w:rPr>
        <w:t xml:space="preserve"> чем за 10 (десять) календарных дней до истечения срока действия имеющегося документа.</w:t>
      </w:r>
    </w:p>
    <w:p w:rsidR="0020286D" w:rsidRPr="00AF3DAC" w:rsidRDefault="0020286D" w:rsidP="0020286D">
      <w:pPr>
        <w:spacing w:after="62" w:line="100" w:lineRule="atLeast"/>
        <w:ind w:right="15"/>
        <w:rPr>
          <w:color w:val="000000"/>
          <w:sz w:val="22"/>
          <w:szCs w:val="22"/>
        </w:rPr>
      </w:pPr>
      <w:r>
        <w:rPr>
          <w:color w:val="000000"/>
          <w:sz w:val="22"/>
          <w:szCs w:val="22"/>
        </w:rPr>
        <w:t>1</w:t>
      </w:r>
      <w:r w:rsidRPr="004A1285">
        <w:rPr>
          <w:color w:val="000000"/>
          <w:sz w:val="22"/>
          <w:szCs w:val="22"/>
        </w:rPr>
        <w:t>0</w:t>
      </w:r>
      <w:r>
        <w:rPr>
          <w:color w:val="000000"/>
          <w:sz w:val="22"/>
          <w:szCs w:val="22"/>
        </w:rPr>
        <w:t xml:space="preserve">.2.Ранее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w:t>
      </w:r>
      <w:r w:rsidRPr="00AF3DAC">
        <w:rPr>
          <w:color w:val="000000"/>
          <w:sz w:val="22"/>
          <w:szCs w:val="22"/>
        </w:rPr>
        <w:t>установленным  документации об аукционе.</w:t>
      </w:r>
    </w:p>
    <w:p w:rsidR="0020286D" w:rsidRDefault="0020286D" w:rsidP="0020286D">
      <w:pPr>
        <w:spacing w:after="62" w:line="100" w:lineRule="atLeast"/>
        <w:ind w:right="15"/>
        <w:rPr>
          <w:color w:val="000000"/>
          <w:sz w:val="22"/>
          <w:szCs w:val="22"/>
        </w:rPr>
      </w:pPr>
      <w:r>
        <w:rPr>
          <w:color w:val="000000"/>
          <w:sz w:val="22"/>
          <w:szCs w:val="22"/>
        </w:rPr>
        <w:t>1</w:t>
      </w:r>
      <w:r w:rsidRPr="004A1285">
        <w:rPr>
          <w:color w:val="000000"/>
          <w:sz w:val="22"/>
          <w:szCs w:val="22"/>
        </w:rPr>
        <w:t>0</w:t>
      </w:r>
      <w:r>
        <w:rPr>
          <w:color w:val="000000"/>
          <w:sz w:val="22"/>
          <w:szCs w:val="22"/>
        </w:rPr>
        <w:t xml:space="preserve">.3.Все расходы, связанные с предоставлением документа об обеспечении исполнения Контракта  несет Подрядчик. </w:t>
      </w:r>
    </w:p>
    <w:p w:rsidR="005A33D8" w:rsidRDefault="005A33D8" w:rsidP="005A33D8">
      <w:pPr>
        <w:spacing w:after="62" w:line="100" w:lineRule="atLeast"/>
        <w:ind w:right="15"/>
        <w:jc w:val="center"/>
        <w:rPr>
          <w:b/>
          <w:bCs/>
          <w:sz w:val="22"/>
          <w:szCs w:val="22"/>
        </w:rPr>
      </w:pPr>
      <w:r>
        <w:rPr>
          <w:b/>
          <w:bCs/>
          <w:sz w:val="22"/>
          <w:szCs w:val="22"/>
        </w:rPr>
        <w:t>1</w:t>
      </w:r>
      <w:r w:rsidR="0020286D">
        <w:rPr>
          <w:b/>
          <w:bCs/>
          <w:sz w:val="22"/>
          <w:szCs w:val="22"/>
        </w:rPr>
        <w:t>1</w:t>
      </w:r>
      <w:r>
        <w:rPr>
          <w:b/>
          <w:bCs/>
          <w:sz w:val="22"/>
          <w:szCs w:val="22"/>
        </w:rPr>
        <w:t>. Разрешение споров между сторонами.</w:t>
      </w:r>
    </w:p>
    <w:p w:rsidR="005A33D8" w:rsidRDefault="0020286D" w:rsidP="005A33D8">
      <w:pPr>
        <w:pStyle w:val="1b"/>
        <w:tabs>
          <w:tab w:val="left" w:pos="450"/>
          <w:tab w:val="left" w:pos="1170"/>
        </w:tabs>
        <w:spacing w:after="57" w:line="200" w:lineRule="atLeast"/>
        <w:ind w:left="15" w:right="0"/>
        <w:rPr>
          <w:sz w:val="22"/>
          <w:szCs w:val="22"/>
        </w:rPr>
      </w:pPr>
      <w:r>
        <w:rPr>
          <w:sz w:val="22"/>
          <w:szCs w:val="22"/>
        </w:rPr>
        <w:t>11</w:t>
      </w:r>
      <w:r w:rsidR="005A33D8">
        <w:rPr>
          <w:sz w:val="22"/>
          <w:szCs w:val="22"/>
        </w:rPr>
        <w:t>.1. Все споры и разногласия по условиям настоящего контракта подлежат предварительному претензионному урегулированию.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w:t>
      </w:r>
    </w:p>
    <w:p w:rsidR="005A33D8" w:rsidRDefault="005A33D8" w:rsidP="005A33D8">
      <w:pPr>
        <w:pStyle w:val="1b"/>
        <w:tabs>
          <w:tab w:val="left" w:pos="450"/>
          <w:tab w:val="left" w:pos="1170"/>
        </w:tabs>
        <w:spacing w:after="57" w:line="200" w:lineRule="atLeast"/>
        <w:ind w:left="15" w:right="0"/>
        <w:rPr>
          <w:sz w:val="22"/>
          <w:szCs w:val="22"/>
        </w:rPr>
      </w:pPr>
      <w:r>
        <w:rPr>
          <w:sz w:val="22"/>
          <w:szCs w:val="22"/>
        </w:rPr>
        <w:t>1</w:t>
      </w:r>
      <w:r w:rsidR="0020286D">
        <w:rPr>
          <w:sz w:val="22"/>
          <w:szCs w:val="22"/>
        </w:rPr>
        <w:t>1</w:t>
      </w:r>
      <w:r>
        <w:rPr>
          <w:sz w:val="22"/>
          <w:szCs w:val="22"/>
        </w:rPr>
        <w:t>.2.В случае если Стороны не пришли к взаимному согласию, спор подлежит разрешению в Арбитражном суде.</w:t>
      </w:r>
    </w:p>
    <w:p w:rsidR="005A33D8" w:rsidRDefault="005A33D8" w:rsidP="005A33D8">
      <w:pPr>
        <w:pStyle w:val="27"/>
        <w:tabs>
          <w:tab w:val="left" w:pos="-284"/>
          <w:tab w:val="left" w:pos="0"/>
          <w:tab w:val="left" w:pos="142"/>
          <w:tab w:val="left" w:pos="284"/>
          <w:tab w:val="left" w:pos="709"/>
        </w:tabs>
        <w:spacing w:after="57" w:line="200" w:lineRule="atLeast"/>
        <w:ind w:left="15" w:right="0"/>
        <w:jc w:val="center"/>
        <w:rPr>
          <w:b/>
          <w:sz w:val="22"/>
          <w:szCs w:val="22"/>
        </w:rPr>
      </w:pPr>
      <w:r>
        <w:rPr>
          <w:b/>
          <w:sz w:val="22"/>
          <w:szCs w:val="22"/>
        </w:rPr>
        <w:t>1</w:t>
      </w:r>
      <w:r w:rsidR="0020286D">
        <w:rPr>
          <w:b/>
          <w:sz w:val="22"/>
          <w:szCs w:val="22"/>
        </w:rPr>
        <w:t>2</w:t>
      </w:r>
      <w:r>
        <w:rPr>
          <w:b/>
          <w:sz w:val="22"/>
          <w:szCs w:val="22"/>
        </w:rPr>
        <w:t>. Заключительные положения.</w:t>
      </w:r>
    </w:p>
    <w:p w:rsidR="005A33D8" w:rsidRDefault="005A33D8" w:rsidP="005A33D8">
      <w:pPr>
        <w:pStyle w:val="36"/>
        <w:tabs>
          <w:tab w:val="left" w:pos="-284"/>
          <w:tab w:val="left" w:pos="0"/>
          <w:tab w:val="left" w:pos="142"/>
          <w:tab w:val="left" w:pos="284"/>
          <w:tab w:val="left" w:pos="709"/>
        </w:tabs>
        <w:spacing w:after="57" w:line="200" w:lineRule="atLeast"/>
        <w:ind w:left="15" w:right="0"/>
        <w:rPr>
          <w:sz w:val="22"/>
          <w:szCs w:val="22"/>
        </w:rPr>
      </w:pPr>
      <w:r>
        <w:rPr>
          <w:sz w:val="22"/>
          <w:szCs w:val="22"/>
        </w:rPr>
        <w:t>1</w:t>
      </w:r>
      <w:r w:rsidR="0020286D">
        <w:rPr>
          <w:sz w:val="22"/>
          <w:szCs w:val="22"/>
        </w:rPr>
        <w:t>2</w:t>
      </w:r>
      <w:r>
        <w:rPr>
          <w:sz w:val="22"/>
          <w:szCs w:val="22"/>
        </w:rPr>
        <w:t>.1.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A33D8" w:rsidRDefault="005A33D8" w:rsidP="005A33D8">
      <w:pPr>
        <w:pStyle w:val="36"/>
        <w:tabs>
          <w:tab w:val="left" w:pos="-284"/>
          <w:tab w:val="left" w:pos="0"/>
          <w:tab w:val="left" w:pos="142"/>
          <w:tab w:val="left" w:pos="284"/>
          <w:tab w:val="left" w:pos="709"/>
        </w:tabs>
        <w:spacing w:after="57" w:line="200" w:lineRule="atLeast"/>
        <w:ind w:left="15" w:right="0"/>
        <w:rPr>
          <w:sz w:val="22"/>
          <w:szCs w:val="22"/>
        </w:rPr>
      </w:pPr>
      <w:r>
        <w:rPr>
          <w:sz w:val="22"/>
          <w:szCs w:val="22"/>
        </w:rPr>
        <w:t>1</w:t>
      </w:r>
      <w:r w:rsidR="0020286D">
        <w:rPr>
          <w:sz w:val="22"/>
          <w:szCs w:val="22"/>
        </w:rPr>
        <w:t>2</w:t>
      </w:r>
      <w:r>
        <w:rPr>
          <w:sz w:val="22"/>
          <w:szCs w:val="22"/>
        </w:rPr>
        <w:t>.2.  Заключение сделки на уступку прав требования и перевод долга стороны могут осуществить только с согласия другой стороны настоящего контракта.</w:t>
      </w:r>
    </w:p>
    <w:p w:rsidR="005A33D8" w:rsidRDefault="005A33D8" w:rsidP="005A33D8">
      <w:pPr>
        <w:pStyle w:val="1b"/>
        <w:tabs>
          <w:tab w:val="left" w:pos="-9404"/>
          <w:tab w:val="left" w:pos="-9120"/>
        </w:tabs>
        <w:ind w:left="0" w:right="0"/>
        <w:rPr>
          <w:sz w:val="22"/>
          <w:szCs w:val="22"/>
        </w:rPr>
      </w:pPr>
      <w:r>
        <w:rPr>
          <w:sz w:val="22"/>
          <w:szCs w:val="22"/>
        </w:rPr>
        <w:t>1</w:t>
      </w:r>
      <w:r w:rsidR="0020286D">
        <w:rPr>
          <w:sz w:val="22"/>
          <w:szCs w:val="22"/>
        </w:rPr>
        <w:t>2</w:t>
      </w:r>
      <w:r>
        <w:rPr>
          <w:sz w:val="22"/>
          <w:szCs w:val="22"/>
        </w:rPr>
        <w:t>.3. Неотъемлемой ч</w:t>
      </w:r>
      <w:r w:rsidR="00473869">
        <w:rPr>
          <w:sz w:val="22"/>
          <w:szCs w:val="22"/>
        </w:rPr>
        <w:t>астью настоящего контракта являю</w:t>
      </w:r>
      <w:r>
        <w:rPr>
          <w:sz w:val="22"/>
          <w:szCs w:val="22"/>
        </w:rPr>
        <w:t>тся:</w:t>
      </w:r>
    </w:p>
    <w:p w:rsidR="00473869" w:rsidRDefault="00473869" w:rsidP="005A33D8">
      <w:pPr>
        <w:pStyle w:val="1b"/>
        <w:tabs>
          <w:tab w:val="left" w:pos="-9404"/>
          <w:tab w:val="left" w:pos="-9120"/>
        </w:tabs>
        <w:ind w:left="0" w:right="0"/>
        <w:rPr>
          <w:sz w:val="22"/>
          <w:szCs w:val="22"/>
        </w:rPr>
      </w:pPr>
      <w:r>
        <w:rPr>
          <w:sz w:val="22"/>
          <w:szCs w:val="22"/>
        </w:rPr>
        <w:t>-образец расчета стоимости работ (Приложение №1);</w:t>
      </w:r>
    </w:p>
    <w:p w:rsidR="000853B6" w:rsidRDefault="000853B6" w:rsidP="005A33D8">
      <w:pPr>
        <w:pStyle w:val="1b"/>
        <w:tabs>
          <w:tab w:val="left" w:pos="3480"/>
        </w:tabs>
        <w:spacing w:after="0"/>
        <w:ind w:left="0" w:right="0"/>
        <w:rPr>
          <w:sz w:val="22"/>
          <w:szCs w:val="22"/>
        </w:rPr>
      </w:pPr>
      <w:r>
        <w:rPr>
          <w:sz w:val="22"/>
          <w:szCs w:val="22"/>
        </w:rPr>
        <w:t>- образец графика п</w:t>
      </w:r>
      <w:r w:rsidR="00F00D54">
        <w:rPr>
          <w:sz w:val="22"/>
          <w:szCs w:val="22"/>
        </w:rPr>
        <w:t>роизводства работ (Приложение №2</w:t>
      </w:r>
      <w:r>
        <w:rPr>
          <w:sz w:val="22"/>
          <w:szCs w:val="22"/>
        </w:rPr>
        <w:t>).</w:t>
      </w:r>
    </w:p>
    <w:p w:rsidR="008763F7" w:rsidRPr="003F3945" w:rsidRDefault="0020286D" w:rsidP="003F3945">
      <w:pPr>
        <w:pStyle w:val="27"/>
        <w:tabs>
          <w:tab w:val="left" w:pos="1170"/>
          <w:tab w:val="left" w:pos="1312"/>
          <w:tab w:val="left" w:pos="1454"/>
          <w:tab w:val="left" w:pos="1879"/>
        </w:tabs>
        <w:spacing w:after="0"/>
        <w:ind w:left="15" w:right="0"/>
        <w:rPr>
          <w:sz w:val="22"/>
          <w:szCs w:val="22"/>
        </w:rPr>
      </w:pPr>
      <w:r>
        <w:rPr>
          <w:sz w:val="22"/>
          <w:szCs w:val="22"/>
        </w:rPr>
        <w:t>12</w:t>
      </w:r>
      <w:r w:rsidR="005A33D8">
        <w:rPr>
          <w:sz w:val="22"/>
          <w:szCs w:val="22"/>
        </w:rPr>
        <w:t>.4. Настоящий контракт составлен в двух экземплярах, имеющих одинаковую юридическую силу, по одному экземпляру для каждой стороны.</w:t>
      </w:r>
    </w:p>
    <w:p w:rsidR="0020286D" w:rsidRDefault="0020286D" w:rsidP="008763F7">
      <w:pPr>
        <w:pStyle w:val="1b"/>
        <w:tabs>
          <w:tab w:val="left" w:pos="-1260"/>
          <w:tab w:val="left" w:pos="-1080"/>
        </w:tabs>
        <w:spacing w:after="0"/>
        <w:ind w:left="0" w:right="-25"/>
        <w:jc w:val="center"/>
        <w:rPr>
          <w:b/>
          <w:sz w:val="22"/>
          <w:szCs w:val="22"/>
        </w:rPr>
      </w:pPr>
    </w:p>
    <w:p w:rsidR="008763F7" w:rsidRPr="005F4147" w:rsidRDefault="008763F7" w:rsidP="008763F7">
      <w:pPr>
        <w:pStyle w:val="1b"/>
        <w:tabs>
          <w:tab w:val="left" w:pos="-1260"/>
          <w:tab w:val="left" w:pos="-1080"/>
        </w:tabs>
        <w:spacing w:after="0"/>
        <w:ind w:left="0" w:right="-25"/>
        <w:jc w:val="center"/>
        <w:rPr>
          <w:b/>
          <w:sz w:val="22"/>
          <w:szCs w:val="22"/>
        </w:rPr>
      </w:pPr>
      <w:r w:rsidRPr="00D317E6">
        <w:rPr>
          <w:b/>
          <w:sz w:val="22"/>
          <w:szCs w:val="22"/>
        </w:rPr>
        <w:t>1</w:t>
      </w:r>
      <w:r w:rsidR="0020286D">
        <w:rPr>
          <w:b/>
          <w:sz w:val="22"/>
          <w:szCs w:val="22"/>
        </w:rPr>
        <w:t>3</w:t>
      </w:r>
      <w:r w:rsidRPr="00D317E6">
        <w:rPr>
          <w:b/>
          <w:sz w:val="22"/>
          <w:szCs w:val="22"/>
        </w:rPr>
        <w:t>. Юридические адреса и банковские реквизиты сторон:</w:t>
      </w:r>
    </w:p>
    <w:p w:rsidR="0020286D" w:rsidRDefault="0020286D" w:rsidP="008763F7">
      <w:pPr>
        <w:tabs>
          <w:tab w:val="center" w:pos="4153"/>
          <w:tab w:val="right" w:pos="8306"/>
          <w:tab w:val="right" w:pos="10200"/>
        </w:tabs>
        <w:ind w:right="-25"/>
        <w:rPr>
          <w:b/>
          <w:sz w:val="22"/>
          <w:szCs w:val="22"/>
        </w:rPr>
      </w:pPr>
    </w:p>
    <w:p w:rsidR="008763F7" w:rsidRDefault="008763F7" w:rsidP="008763F7">
      <w:pPr>
        <w:tabs>
          <w:tab w:val="center" w:pos="4153"/>
          <w:tab w:val="right" w:pos="8306"/>
          <w:tab w:val="right" w:pos="10200"/>
        </w:tabs>
        <w:ind w:right="-25"/>
        <w:rPr>
          <w:sz w:val="22"/>
          <w:szCs w:val="22"/>
        </w:rPr>
      </w:pPr>
      <w:r w:rsidRPr="00D317E6">
        <w:rPr>
          <w:b/>
          <w:sz w:val="22"/>
          <w:szCs w:val="22"/>
        </w:rPr>
        <w:t>1</w:t>
      </w:r>
      <w:r w:rsidR="0020286D">
        <w:rPr>
          <w:b/>
          <w:sz w:val="22"/>
          <w:szCs w:val="22"/>
        </w:rPr>
        <w:t>3</w:t>
      </w:r>
      <w:r w:rsidRPr="00D317E6">
        <w:rPr>
          <w:b/>
          <w:sz w:val="22"/>
          <w:szCs w:val="22"/>
        </w:rPr>
        <w:t xml:space="preserve">.1. </w:t>
      </w: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w:t>
      </w:r>
      <w:proofErr w:type="spellStart"/>
      <w:r w:rsidRPr="00D317E6">
        <w:rPr>
          <w:sz w:val="22"/>
          <w:szCs w:val="22"/>
        </w:rPr>
        <w:t>Югорска</w:t>
      </w:r>
      <w:proofErr w:type="spellEnd"/>
      <w:r w:rsidRPr="00D317E6">
        <w:rPr>
          <w:sz w:val="22"/>
          <w:szCs w:val="22"/>
        </w:rPr>
        <w:t xml:space="preserve">: 628260, Тюменская область, Ханты-Мансийский автономный округ-Югра, г. </w:t>
      </w:r>
      <w:proofErr w:type="spellStart"/>
      <w:r w:rsidRPr="00D317E6">
        <w:rPr>
          <w:sz w:val="22"/>
          <w:szCs w:val="22"/>
        </w:rPr>
        <w:t>Югорск</w:t>
      </w:r>
      <w:proofErr w:type="spellEnd"/>
      <w:r w:rsidRPr="00D317E6">
        <w:rPr>
          <w:sz w:val="22"/>
          <w:szCs w:val="22"/>
        </w:rPr>
        <w:t xml:space="preserve">, ул. Механизаторов, 22, тел./факс </w:t>
      </w:r>
      <w:r>
        <w:rPr>
          <w:sz w:val="22"/>
          <w:szCs w:val="22"/>
        </w:rPr>
        <w:t>8(34675) 7-30-81, ИНН8622012310</w:t>
      </w:r>
    </w:p>
    <w:p w:rsidR="008763F7" w:rsidRDefault="008763F7" w:rsidP="008763F7">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8763F7" w:rsidRPr="00A96A0F" w:rsidRDefault="008763F7" w:rsidP="008763F7">
      <w:pPr>
        <w:ind w:left="15"/>
        <w:rPr>
          <w:sz w:val="12"/>
          <w:szCs w:val="12"/>
        </w:rPr>
      </w:pPr>
    </w:p>
    <w:p w:rsidR="008763F7" w:rsidRPr="00D317E6" w:rsidRDefault="008763F7" w:rsidP="008763F7">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r w:rsidRPr="00D317E6">
        <w:rPr>
          <w:b/>
          <w:bCs/>
          <w:sz w:val="22"/>
          <w:szCs w:val="22"/>
          <w:u w:val="single"/>
        </w:rPr>
        <w:t xml:space="preserve">  </w:t>
      </w:r>
      <w:r w:rsidRPr="00D317E6">
        <w:rPr>
          <w:sz w:val="22"/>
          <w:szCs w:val="22"/>
          <w:u w:val="single"/>
        </w:rPr>
        <w:t xml:space="preserve">                              </w:t>
      </w:r>
      <w:r w:rsidRPr="00D317E6">
        <w:rPr>
          <w:b/>
          <w:bCs/>
          <w:sz w:val="22"/>
          <w:szCs w:val="22"/>
          <w:u w:val="single"/>
        </w:rPr>
        <w:t xml:space="preserve">  </w:t>
      </w:r>
      <w:r w:rsidRPr="00D317E6">
        <w:rPr>
          <w:b/>
          <w:bCs/>
          <w:sz w:val="22"/>
          <w:szCs w:val="22"/>
        </w:rPr>
        <w:t>/</w:t>
      </w:r>
    </w:p>
    <w:p w:rsidR="008763F7" w:rsidRPr="00C6144C" w:rsidRDefault="008763F7" w:rsidP="008763F7">
      <w:pPr>
        <w:ind w:right="-25"/>
        <w:rPr>
          <w:b/>
          <w:sz w:val="12"/>
          <w:szCs w:val="12"/>
        </w:rPr>
      </w:pPr>
    </w:p>
    <w:p w:rsidR="008763F7" w:rsidRDefault="008763F7" w:rsidP="008763F7">
      <w:pPr>
        <w:ind w:right="-25"/>
        <w:rPr>
          <w:b/>
          <w:bCs/>
          <w:color w:val="000000"/>
          <w:sz w:val="22"/>
          <w:szCs w:val="22"/>
        </w:rPr>
      </w:pPr>
      <w:r w:rsidRPr="00D317E6">
        <w:rPr>
          <w:b/>
          <w:bCs/>
          <w:color w:val="000000"/>
          <w:sz w:val="22"/>
          <w:szCs w:val="22"/>
        </w:rPr>
        <w:t>1</w:t>
      </w:r>
      <w:r w:rsidR="0020286D">
        <w:rPr>
          <w:b/>
          <w:bCs/>
          <w:color w:val="000000"/>
          <w:sz w:val="22"/>
          <w:szCs w:val="22"/>
        </w:rPr>
        <w:t>3</w:t>
      </w:r>
      <w:r w:rsidR="00DC4B67">
        <w:rPr>
          <w:b/>
          <w:bCs/>
          <w:color w:val="000000"/>
          <w:sz w:val="22"/>
          <w:szCs w:val="22"/>
        </w:rPr>
        <w:t>.2</w:t>
      </w:r>
      <w:r w:rsidRPr="00D317E6">
        <w:rPr>
          <w:b/>
          <w:bCs/>
          <w:color w:val="000000"/>
          <w:sz w:val="22"/>
          <w:szCs w:val="22"/>
        </w:rPr>
        <w:t>. Подрядчик:</w:t>
      </w:r>
    </w:p>
    <w:p w:rsidR="008763F7" w:rsidRDefault="008763F7" w:rsidP="008763F7">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763F7" w:rsidRPr="003F3945" w:rsidRDefault="008763F7" w:rsidP="003F3945">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8763F7" w:rsidRDefault="008763F7" w:rsidP="008763F7">
      <w:pPr>
        <w:ind w:right="-15"/>
        <w:jc w:val="left"/>
      </w:pPr>
      <w:r>
        <w:t>Контракт подписан электронными подписями сторон.</w:t>
      </w: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473869" w:rsidRPr="00947B57" w:rsidRDefault="00473869" w:rsidP="00473869">
      <w:pPr>
        <w:tabs>
          <w:tab w:val="center" w:pos="4153"/>
          <w:tab w:val="right" w:pos="8306"/>
          <w:tab w:val="right" w:pos="10200"/>
        </w:tabs>
        <w:jc w:val="right"/>
        <w:rPr>
          <w:b/>
          <w:bCs/>
          <w:color w:val="000000"/>
          <w:sz w:val="22"/>
          <w:szCs w:val="22"/>
        </w:rPr>
      </w:pPr>
      <w:r>
        <w:rPr>
          <w:b/>
          <w:bCs/>
          <w:color w:val="000000"/>
          <w:sz w:val="22"/>
          <w:szCs w:val="22"/>
        </w:rPr>
        <w:lastRenderedPageBreak/>
        <w:t>Приложение №1</w:t>
      </w:r>
    </w:p>
    <w:p w:rsidR="00473869" w:rsidRDefault="00473869" w:rsidP="00473869">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473869" w:rsidRDefault="00473869" w:rsidP="00473869">
      <w:pPr>
        <w:tabs>
          <w:tab w:val="center" w:pos="4153"/>
          <w:tab w:val="right" w:pos="8306"/>
          <w:tab w:val="right" w:pos="10200"/>
        </w:tabs>
        <w:jc w:val="right"/>
        <w:rPr>
          <w:b/>
          <w:bCs/>
          <w:color w:val="000000"/>
          <w:sz w:val="22"/>
          <w:szCs w:val="22"/>
        </w:rPr>
      </w:pPr>
      <w:r>
        <w:rPr>
          <w:b/>
          <w:bCs/>
          <w:color w:val="000000"/>
          <w:sz w:val="22"/>
          <w:szCs w:val="22"/>
        </w:rPr>
        <w:t>«___»_____________2012 г.</w:t>
      </w: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473869" w:rsidRDefault="00473869" w:rsidP="00473869">
      <w:pPr>
        <w:tabs>
          <w:tab w:val="center" w:pos="4153"/>
          <w:tab w:val="right" w:pos="8306"/>
          <w:tab w:val="right" w:pos="10200"/>
        </w:tabs>
        <w:ind w:left="15"/>
        <w:jc w:val="right"/>
        <w:rPr>
          <w:b/>
          <w:bCs/>
          <w:color w:val="000000"/>
          <w:sz w:val="22"/>
          <w:szCs w:val="22"/>
        </w:rPr>
      </w:pPr>
    </w:p>
    <w:p w:rsidR="00473869" w:rsidRDefault="00473869" w:rsidP="00473869">
      <w:pPr>
        <w:tabs>
          <w:tab w:val="center" w:pos="4153"/>
          <w:tab w:val="right" w:pos="8306"/>
          <w:tab w:val="right" w:pos="10200"/>
        </w:tabs>
        <w:ind w:left="15"/>
        <w:jc w:val="center"/>
        <w:rPr>
          <w:b/>
          <w:bCs/>
          <w:color w:val="000000"/>
          <w:sz w:val="22"/>
          <w:szCs w:val="22"/>
        </w:rPr>
      </w:pPr>
      <w:r>
        <w:rPr>
          <w:b/>
          <w:bCs/>
          <w:color w:val="000000"/>
          <w:sz w:val="22"/>
          <w:szCs w:val="22"/>
        </w:rPr>
        <w:t xml:space="preserve"> Образец расчета стоимости работ </w:t>
      </w:r>
    </w:p>
    <w:p w:rsidR="00473869" w:rsidRPr="00641FB4" w:rsidRDefault="00473869" w:rsidP="00473869">
      <w:pPr>
        <w:snapToGrid w:val="0"/>
        <w:jc w:val="center"/>
        <w:rPr>
          <w:b/>
        </w:rPr>
      </w:pPr>
      <w:r w:rsidRPr="00641FB4">
        <w:rPr>
          <w:b/>
        </w:rPr>
        <w:t xml:space="preserve">на выполнение работ по комплексной системе безопасности в городе </w:t>
      </w:r>
      <w:proofErr w:type="spellStart"/>
      <w:r w:rsidRPr="00641FB4">
        <w:rPr>
          <w:b/>
        </w:rPr>
        <w:t>Югорске</w:t>
      </w:r>
      <w:proofErr w:type="spellEnd"/>
    </w:p>
    <w:p w:rsidR="00473869" w:rsidRDefault="00473869" w:rsidP="00473869">
      <w:pPr>
        <w:tabs>
          <w:tab w:val="center" w:pos="4153"/>
          <w:tab w:val="right" w:pos="8306"/>
          <w:tab w:val="right" w:pos="10200"/>
        </w:tabs>
        <w:ind w:left="15"/>
        <w:rPr>
          <w:b/>
          <w:bCs/>
          <w:color w:val="000000"/>
          <w:sz w:val="22"/>
          <w:szCs w:val="22"/>
        </w:rPr>
      </w:pPr>
    </w:p>
    <w:tbl>
      <w:tblPr>
        <w:tblW w:w="5000" w:type="pct"/>
        <w:tblLook w:val="04A0" w:firstRow="1" w:lastRow="0" w:firstColumn="1" w:lastColumn="0" w:noHBand="0" w:noVBand="1"/>
      </w:tblPr>
      <w:tblGrid>
        <w:gridCol w:w="7795"/>
        <w:gridCol w:w="2886"/>
      </w:tblGrid>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Итого </w:t>
            </w:r>
            <w:r>
              <w:rPr>
                <w:rFonts w:ascii="Arial" w:hAnsi="Arial" w:cs="Arial"/>
                <w:color w:val="000000"/>
                <w:kern w:val="0"/>
                <w:sz w:val="18"/>
                <w:szCs w:val="18"/>
                <w:lang w:eastAsia="ru-RU"/>
              </w:rPr>
              <w:t xml:space="preserve">стоимость работ </w:t>
            </w:r>
            <w:r w:rsidRPr="00BF0865">
              <w:rPr>
                <w:rFonts w:ascii="Arial" w:hAnsi="Arial" w:cs="Arial"/>
                <w:color w:val="000000"/>
                <w:kern w:val="0"/>
                <w:sz w:val="18"/>
                <w:szCs w:val="18"/>
                <w:lang w:eastAsia="ru-RU"/>
              </w:rPr>
              <w:t>в ценах 2001г.</w:t>
            </w:r>
          </w:p>
        </w:tc>
        <w:tc>
          <w:tcPr>
            <w:tcW w:w="1351" w:type="pct"/>
            <w:tcBorders>
              <w:top w:val="single" w:sz="4" w:space="0" w:color="000000"/>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color w:val="000000"/>
                <w:kern w:val="0"/>
                <w:sz w:val="16"/>
                <w:szCs w:val="16"/>
                <w:lang w:eastAsia="ru-RU"/>
              </w:rPr>
            </w:pPr>
          </w:p>
        </w:tc>
      </w:tr>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Индекс </w:t>
            </w:r>
            <w:r>
              <w:rPr>
                <w:rFonts w:ascii="Arial" w:hAnsi="Arial" w:cs="Arial"/>
                <w:color w:val="000000"/>
                <w:kern w:val="0"/>
                <w:sz w:val="18"/>
                <w:szCs w:val="18"/>
                <w:lang w:eastAsia="ru-RU"/>
              </w:rPr>
              <w:t xml:space="preserve">пересчета сметной стоимости </w:t>
            </w:r>
            <w:r w:rsidRPr="00BF0865">
              <w:rPr>
                <w:rFonts w:ascii="Arial" w:hAnsi="Arial" w:cs="Arial"/>
                <w:color w:val="000000"/>
                <w:kern w:val="0"/>
                <w:sz w:val="18"/>
                <w:szCs w:val="18"/>
                <w:lang w:eastAsia="ru-RU"/>
              </w:rPr>
              <w:t xml:space="preserve">в текущие цены </w:t>
            </w:r>
          </w:p>
        </w:tc>
        <w:tc>
          <w:tcPr>
            <w:tcW w:w="1351" w:type="pct"/>
            <w:tcBorders>
              <w:top w:val="nil"/>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color w:val="000000"/>
                <w:kern w:val="0"/>
                <w:sz w:val="16"/>
                <w:szCs w:val="16"/>
                <w:lang w:eastAsia="ru-RU"/>
              </w:rPr>
            </w:pPr>
          </w:p>
        </w:tc>
      </w:tr>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НДС 18%</w:t>
            </w:r>
            <w:r>
              <w:rPr>
                <w:rFonts w:ascii="Arial" w:hAnsi="Arial" w:cs="Arial"/>
                <w:color w:val="000000"/>
                <w:kern w:val="0"/>
                <w:sz w:val="18"/>
                <w:szCs w:val="18"/>
                <w:lang w:eastAsia="ru-RU"/>
              </w:rPr>
              <w:t xml:space="preserve"> (при наличии)</w:t>
            </w:r>
          </w:p>
        </w:tc>
        <w:tc>
          <w:tcPr>
            <w:tcW w:w="1351" w:type="pct"/>
            <w:tcBorders>
              <w:top w:val="nil"/>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color w:val="000000"/>
                <w:kern w:val="0"/>
                <w:sz w:val="16"/>
                <w:szCs w:val="16"/>
                <w:lang w:eastAsia="ru-RU"/>
              </w:rPr>
            </w:pPr>
          </w:p>
        </w:tc>
      </w:tr>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ВСЕГО </w:t>
            </w:r>
          </w:p>
        </w:tc>
        <w:tc>
          <w:tcPr>
            <w:tcW w:w="1351" w:type="pct"/>
            <w:tcBorders>
              <w:top w:val="nil"/>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b/>
                <w:bCs/>
                <w:color w:val="000000"/>
                <w:kern w:val="0"/>
                <w:sz w:val="16"/>
                <w:szCs w:val="16"/>
                <w:lang w:eastAsia="ru-RU"/>
              </w:rPr>
            </w:pPr>
          </w:p>
        </w:tc>
      </w:tr>
    </w:tbl>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473869" w:rsidRDefault="00473869" w:rsidP="00473869">
      <w:pPr>
        <w:tabs>
          <w:tab w:val="center" w:pos="4153"/>
          <w:tab w:val="right" w:pos="8306"/>
          <w:tab w:val="right" w:pos="10200"/>
        </w:tabs>
        <w:jc w:val="left"/>
        <w:rPr>
          <w:b/>
          <w:bCs/>
          <w:color w:val="000000"/>
          <w:sz w:val="22"/>
          <w:szCs w:val="22"/>
        </w:rPr>
      </w:pPr>
    </w:p>
    <w:p w:rsidR="00473869" w:rsidRDefault="00473869" w:rsidP="00473869">
      <w:pPr>
        <w:tabs>
          <w:tab w:val="center" w:pos="4153"/>
          <w:tab w:val="right" w:pos="8306"/>
          <w:tab w:val="right" w:pos="10200"/>
        </w:tabs>
        <w:jc w:val="left"/>
        <w:rPr>
          <w:b/>
          <w:bCs/>
          <w:color w:val="000000"/>
          <w:sz w:val="22"/>
          <w:szCs w:val="22"/>
        </w:rPr>
      </w:pPr>
    </w:p>
    <w:p w:rsidR="00473869" w:rsidRDefault="00473869" w:rsidP="00473869">
      <w:pPr>
        <w:tabs>
          <w:tab w:val="center" w:pos="4153"/>
          <w:tab w:val="right" w:pos="8306"/>
          <w:tab w:val="right" w:pos="10200"/>
        </w:tabs>
        <w:jc w:val="left"/>
        <w:rPr>
          <w:b/>
          <w:bCs/>
          <w:color w:val="000000"/>
          <w:sz w:val="22"/>
          <w:szCs w:val="22"/>
        </w:rPr>
      </w:pPr>
    </w:p>
    <w:p w:rsidR="00473869" w:rsidRDefault="00473869" w:rsidP="00473869">
      <w:pPr>
        <w:ind w:left="15"/>
        <w:rPr>
          <w:b/>
          <w:bCs/>
          <w:color w:val="000000"/>
          <w:sz w:val="22"/>
          <w:szCs w:val="22"/>
        </w:rPr>
      </w:pPr>
      <w:r>
        <w:rPr>
          <w:b/>
          <w:bCs/>
          <w:color w:val="000000"/>
          <w:sz w:val="22"/>
          <w:szCs w:val="22"/>
        </w:rPr>
        <w:t xml:space="preserve">Ответственный специалист отдела технического надзора </w:t>
      </w:r>
      <w:proofErr w:type="spellStart"/>
      <w:r>
        <w:rPr>
          <w:b/>
          <w:bCs/>
          <w:color w:val="000000"/>
          <w:sz w:val="22"/>
          <w:szCs w:val="22"/>
        </w:rPr>
        <w:t>ДЖКиСК</w:t>
      </w:r>
      <w:proofErr w:type="spellEnd"/>
      <w:r>
        <w:rPr>
          <w:b/>
          <w:bCs/>
          <w:color w:val="000000"/>
          <w:sz w:val="22"/>
          <w:szCs w:val="22"/>
        </w:rPr>
        <w:t>:</w:t>
      </w:r>
    </w:p>
    <w:p w:rsidR="00473869" w:rsidRDefault="00473869" w:rsidP="00473869">
      <w:pPr>
        <w:ind w:left="15"/>
        <w:rPr>
          <w:b/>
          <w:bCs/>
          <w:color w:val="000000"/>
          <w:sz w:val="22"/>
          <w:szCs w:val="22"/>
        </w:rPr>
      </w:pPr>
    </w:p>
    <w:p w:rsidR="00473869" w:rsidRDefault="00473869" w:rsidP="00473869">
      <w:pPr>
        <w:ind w:left="15"/>
        <w:rPr>
          <w:b/>
          <w:bCs/>
          <w:color w:val="000000"/>
          <w:sz w:val="22"/>
          <w:szCs w:val="22"/>
        </w:rPr>
      </w:pPr>
      <w:r>
        <w:rPr>
          <w:b/>
          <w:bCs/>
          <w:color w:val="000000"/>
          <w:sz w:val="22"/>
          <w:szCs w:val="22"/>
        </w:rPr>
        <w:t>______________________________________________________________/</w:t>
      </w:r>
      <w:r>
        <w:rPr>
          <w:color w:val="000000"/>
          <w:sz w:val="22"/>
          <w:szCs w:val="22"/>
          <w:u w:val="single"/>
        </w:rPr>
        <w:t>_____         _ ______</w:t>
      </w:r>
      <w:r>
        <w:rPr>
          <w:b/>
          <w:bCs/>
          <w:color w:val="000000"/>
          <w:sz w:val="22"/>
          <w:szCs w:val="22"/>
        </w:rPr>
        <w:t>/</w:t>
      </w:r>
    </w:p>
    <w:p w:rsidR="00473869" w:rsidRPr="004B7402" w:rsidRDefault="00473869" w:rsidP="00473869">
      <w:pPr>
        <w:tabs>
          <w:tab w:val="center" w:pos="4153"/>
          <w:tab w:val="right" w:pos="8306"/>
          <w:tab w:val="right" w:pos="10200"/>
        </w:tabs>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473869" w:rsidRDefault="00473869" w:rsidP="00473869">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473869" w:rsidRPr="003F3945" w:rsidRDefault="00473869" w:rsidP="00473869">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473869" w:rsidRDefault="00473869" w:rsidP="00473869">
      <w:pPr>
        <w:ind w:right="-15"/>
        <w:jc w:val="left"/>
      </w:pPr>
      <w:r>
        <w:t>Контракт подписан электронными подписями сторон.</w:t>
      </w: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CB2BAB" w:rsidRDefault="00CB2BAB" w:rsidP="00CB2BAB">
      <w:pPr>
        <w:ind w:right="-15"/>
        <w:jc w:val="left"/>
      </w:pPr>
    </w:p>
    <w:p w:rsidR="00DF59FA" w:rsidRPr="00FB1964" w:rsidRDefault="00DF59FA" w:rsidP="00FB1964">
      <w:pPr>
        <w:ind w:right="-15"/>
        <w:jc w:val="left"/>
        <w:sectPr w:rsidR="00DF59FA" w:rsidRPr="00FB1964" w:rsidSect="00BB35E2">
          <w:pgSz w:w="11905" w:h="16837"/>
          <w:pgMar w:top="720" w:right="720" w:bottom="720" w:left="720" w:header="720" w:footer="425" w:gutter="0"/>
          <w:cols w:space="720"/>
          <w:docGrid w:linePitch="360"/>
        </w:sectPr>
      </w:pPr>
    </w:p>
    <w:p w:rsidR="008755DC" w:rsidRPr="00947B57" w:rsidRDefault="008755DC" w:rsidP="008755DC">
      <w:pPr>
        <w:tabs>
          <w:tab w:val="center" w:pos="4153"/>
          <w:tab w:val="right" w:pos="8306"/>
          <w:tab w:val="right" w:pos="10200"/>
        </w:tabs>
        <w:jc w:val="right"/>
        <w:rPr>
          <w:b/>
          <w:bCs/>
          <w:color w:val="000000"/>
          <w:sz w:val="22"/>
          <w:szCs w:val="22"/>
        </w:rPr>
      </w:pPr>
      <w:r>
        <w:rPr>
          <w:b/>
          <w:bCs/>
          <w:color w:val="000000"/>
          <w:sz w:val="22"/>
          <w:szCs w:val="22"/>
        </w:rPr>
        <w:lastRenderedPageBreak/>
        <w:t>Приложение №</w:t>
      </w:r>
      <w:r w:rsidR="00473869">
        <w:rPr>
          <w:b/>
          <w:bCs/>
          <w:color w:val="000000"/>
          <w:sz w:val="22"/>
          <w:szCs w:val="22"/>
        </w:rPr>
        <w:t>2</w:t>
      </w:r>
    </w:p>
    <w:p w:rsidR="008755DC" w:rsidRDefault="008755DC" w:rsidP="008755DC">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8755DC" w:rsidRDefault="008755DC" w:rsidP="008755DC">
      <w:pPr>
        <w:tabs>
          <w:tab w:val="center" w:pos="4153"/>
          <w:tab w:val="right" w:pos="8306"/>
          <w:tab w:val="right" w:pos="10200"/>
        </w:tabs>
        <w:jc w:val="right"/>
        <w:rPr>
          <w:b/>
          <w:bCs/>
          <w:color w:val="000000"/>
          <w:sz w:val="22"/>
          <w:szCs w:val="22"/>
        </w:rPr>
      </w:pPr>
      <w:r>
        <w:rPr>
          <w:b/>
          <w:bCs/>
          <w:color w:val="000000"/>
          <w:sz w:val="22"/>
          <w:szCs w:val="22"/>
        </w:rPr>
        <w:t>«___»_____________2012 г.</w:t>
      </w:r>
    </w:p>
    <w:p w:rsidR="008755DC" w:rsidRDefault="008755DC" w:rsidP="008755DC">
      <w:pPr>
        <w:jc w:val="center"/>
        <w:rPr>
          <w:b/>
          <w:bCs/>
        </w:rPr>
      </w:pPr>
      <w:r>
        <w:rPr>
          <w:b/>
          <w:bCs/>
        </w:rPr>
        <w:t>Образец графика производства работ</w:t>
      </w:r>
    </w:p>
    <w:tbl>
      <w:tblPr>
        <w:tblW w:w="15781" w:type="dxa"/>
        <w:tblInd w:w="-134" w:type="dxa"/>
        <w:tblLayout w:type="fixed"/>
        <w:tblCellMar>
          <w:top w:w="55" w:type="dxa"/>
          <w:left w:w="55" w:type="dxa"/>
          <w:bottom w:w="55" w:type="dxa"/>
          <w:right w:w="55" w:type="dxa"/>
        </w:tblCellMar>
        <w:tblLook w:val="04A0" w:firstRow="1" w:lastRow="0" w:firstColumn="1" w:lastColumn="0" w:noHBand="0" w:noVBand="1"/>
      </w:tblPr>
      <w:tblGrid>
        <w:gridCol w:w="411"/>
        <w:gridCol w:w="2893"/>
        <w:gridCol w:w="1701"/>
        <w:gridCol w:w="854"/>
        <w:gridCol w:w="993"/>
        <w:gridCol w:w="992"/>
        <w:gridCol w:w="992"/>
        <w:gridCol w:w="992"/>
        <w:gridCol w:w="993"/>
        <w:gridCol w:w="992"/>
        <w:gridCol w:w="992"/>
        <w:gridCol w:w="992"/>
        <w:gridCol w:w="992"/>
        <w:gridCol w:w="992"/>
      </w:tblGrid>
      <w:tr w:rsidR="004714B9" w:rsidTr="006D2F8F">
        <w:trPr>
          <w:trHeight w:val="130"/>
        </w:trPr>
        <w:tc>
          <w:tcPr>
            <w:tcW w:w="411" w:type="dxa"/>
            <w:vMerge w:val="restart"/>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b/>
                <w:bCs/>
                <w:sz w:val="14"/>
                <w:szCs w:val="14"/>
              </w:rPr>
            </w:pPr>
            <w:r>
              <w:rPr>
                <w:b/>
                <w:bCs/>
                <w:sz w:val="14"/>
                <w:szCs w:val="14"/>
              </w:rPr>
              <w:t xml:space="preserve">№ </w:t>
            </w:r>
            <w:proofErr w:type="gramStart"/>
            <w:r>
              <w:rPr>
                <w:b/>
                <w:bCs/>
                <w:sz w:val="14"/>
                <w:szCs w:val="14"/>
              </w:rPr>
              <w:t>п</w:t>
            </w:r>
            <w:proofErr w:type="gramEnd"/>
            <w:r>
              <w:rPr>
                <w:b/>
                <w:bCs/>
                <w:sz w:val="14"/>
                <w:szCs w:val="14"/>
              </w:rPr>
              <w:t>/п</w:t>
            </w:r>
          </w:p>
        </w:tc>
        <w:tc>
          <w:tcPr>
            <w:tcW w:w="2893" w:type="dxa"/>
            <w:vMerge w:val="restart"/>
            <w:tcBorders>
              <w:top w:val="single" w:sz="4" w:space="0" w:color="000000"/>
              <w:left w:val="single" w:sz="4" w:space="0" w:color="000000"/>
              <w:bottom w:val="single" w:sz="4" w:space="0" w:color="000000"/>
              <w:right w:val="nil"/>
            </w:tcBorders>
            <w:hideMark/>
          </w:tcPr>
          <w:p w:rsidR="004714B9" w:rsidRPr="000949DE" w:rsidRDefault="000949DE" w:rsidP="000949DE">
            <w:pPr>
              <w:pStyle w:val="afe"/>
              <w:snapToGrid w:val="0"/>
              <w:jc w:val="center"/>
              <w:rPr>
                <w:b/>
                <w:bCs/>
                <w:kern w:val="2"/>
                <w:sz w:val="14"/>
                <w:szCs w:val="14"/>
              </w:rPr>
            </w:pPr>
            <w:r>
              <w:rPr>
                <w:b/>
                <w:bCs/>
                <w:sz w:val="14"/>
                <w:szCs w:val="14"/>
              </w:rPr>
              <w:t>Наименование работ и затрат</w:t>
            </w:r>
          </w:p>
        </w:tc>
        <w:tc>
          <w:tcPr>
            <w:tcW w:w="1701" w:type="dxa"/>
            <w:vMerge w:val="restart"/>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b/>
                <w:bCs/>
                <w:kern w:val="2"/>
                <w:sz w:val="14"/>
                <w:szCs w:val="14"/>
              </w:rPr>
            </w:pPr>
            <w:r>
              <w:rPr>
                <w:b/>
                <w:bCs/>
                <w:sz w:val="14"/>
                <w:szCs w:val="14"/>
              </w:rPr>
              <w:t>Стоимость работ в  ценах 2001 г.</w:t>
            </w:r>
          </w:p>
          <w:p w:rsidR="004714B9" w:rsidRDefault="004714B9">
            <w:pPr>
              <w:pStyle w:val="afe"/>
              <w:snapToGrid w:val="0"/>
              <w:jc w:val="center"/>
              <w:rPr>
                <w:b/>
                <w:bCs/>
                <w:sz w:val="14"/>
                <w:szCs w:val="14"/>
              </w:rPr>
            </w:pPr>
            <w:r>
              <w:rPr>
                <w:b/>
                <w:bCs/>
                <w:sz w:val="14"/>
                <w:szCs w:val="14"/>
              </w:rPr>
              <w:t>(руб.)</w:t>
            </w:r>
          </w:p>
        </w:tc>
        <w:tc>
          <w:tcPr>
            <w:tcW w:w="10776" w:type="dxa"/>
            <w:gridSpan w:val="11"/>
            <w:tcBorders>
              <w:top w:val="single" w:sz="4" w:space="0" w:color="000000"/>
              <w:left w:val="single" w:sz="4" w:space="0" w:color="000000"/>
              <w:bottom w:val="single" w:sz="4" w:space="0" w:color="000000"/>
              <w:right w:val="single" w:sz="4" w:space="0" w:color="auto"/>
            </w:tcBorders>
          </w:tcPr>
          <w:p w:rsidR="004714B9" w:rsidRDefault="004714B9" w:rsidP="004714B9">
            <w:pPr>
              <w:pStyle w:val="afe"/>
              <w:snapToGrid w:val="0"/>
              <w:jc w:val="center"/>
              <w:rPr>
                <w:b/>
                <w:bCs/>
                <w:sz w:val="14"/>
                <w:szCs w:val="14"/>
              </w:rPr>
            </w:pPr>
            <w:r>
              <w:rPr>
                <w:b/>
                <w:bCs/>
                <w:sz w:val="14"/>
                <w:szCs w:val="14"/>
              </w:rPr>
              <w:t>Распределение объемов работ</w:t>
            </w:r>
          </w:p>
        </w:tc>
      </w:tr>
      <w:tr w:rsidR="004714B9" w:rsidTr="006D2F8F">
        <w:trPr>
          <w:trHeight w:val="137"/>
        </w:trPr>
        <w:tc>
          <w:tcPr>
            <w:tcW w:w="41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2893"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170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2839" w:type="dxa"/>
            <w:gridSpan w:val="3"/>
            <w:tcBorders>
              <w:top w:val="single" w:sz="4" w:space="0" w:color="000000"/>
              <w:left w:val="single" w:sz="4" w:space="0" w:color="000000"/>
              <w:bottom w:val="single" w:sz="4" w:space="0" w:color="000000"/>
              <w:right w:val="single" w:sz="4" w:space="0" w:color="auto"/>
            </w:tcBorders>
          </w:tcPr>
          <w:p w:rsidR="004714B9" w:rsidRPr="00824860" w:rsidRDefault="004714B9">
            <w:pPr>
              <w:pStyle w:val="afe"/>
              <w:snapToGrid w:val="0"/>
              <w:jc w:val="center"/>
              <w:rPr>
                <w:b/>
                <w:bCs/>
                <w:sz w:val="14"/>
                <w:szCs w:val="14"/>
              </w:rPr>
            </w:pPr>
            <w:r w:rsidRPr="00824860">
              <w:rPr>
                <w:b/>
                <w:bCs/>
                <w:sz w:val="14"/>
                <w:szCs w:val="14"/>
              </w:rPr>
              <w:t>2012</w:t>
            </w:r>
          </w:p>
        </w:tc>
        <w:tc>
          <w:tcPr>
            <w:tcW w:w="7937" w:type="dxa"/>
            <w:gridSpan w:val="8"/>
            <w:tcBorders>
              <w:top w:val="single" w:sz="4" w:space="0" w:color="000000"/>
              <w:left w:val="single" w:sz="4" w:space="0" w:color="auto"/>
              <w:bottom w:val="single" w:sz="4" w:space="0" w:color="000000"/>
              <w:right w:val="single" w:sz="4" w:space="0" w:color="auto"/>
            </w:tcBorders>
            <w:hideMark/>
          </w:tcPr>
          <w:p w:rsidR="004714B9" w:rsidRDefault="004714B9">
            <w:pPr>
              <w:pStyle w:val="afe"/>
              <w:snapToGrid w:val="0"/>
              <w:jc w:val="center"/>
              <w:rPr>
                <w:b/>
                <w:bCs/>
                <w:sz w:val="14"/>
                <w:szCs w:val="14"/>
              </w:rPr>
            </w:pPr>
            <w:r>
              <w:rPr>
                <w:b/>
                <w:bCs/>
                <w:sz w:val="14"/>
                <w:szCs w:val="14"/>
              </w:rPr>
              <w:t>2013  год</w:t>
            </w:r>
          </w:p>
        </w:tc>
      </w:tr>
      <w:tr w:rsidR="004714B9" w:rsidTr="006D2F8F">
        <w:trPr>
          <w:trHeight w:val="205"/>
        </w:trPr>
        <w:tc>
          <w:tcPr>
            <w:tcW w:w="41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2893"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170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2839" w:type="dxa"/>
            <w:gridSpan w:val="3"/>
            <w:tcBorders>
              <w:top w:val="single" w:sz="4" w:space="0" w:color="auto"/>
              <w:left w:val="single" w:sz="4" w:space="0" w:color="auto"/>
              <w:bottom w:val="single" w:sz="4" w:space="0" w:color="000000"/>
              <w:right w:val="single" w:sz="4" w:space="0" w:color="000000"/>
            </w:tcBorders>
            <w:hideMark/>
          </w:tcPr>
          <w:p w:rsidR="004714B9" w:rsidRDefault="004714B9">
            <w:pPr>
              <w:snapToGrid w:val="0"/>
              <w:jc w:val="center"/>
              <w:rPr>
                <w:b/>
                <w:bCs/>
                <w:kern w:val="2"/>
                <w:sz w:val="14"/>
                <w:szCs w:val="14"/>
              </w:rPr>
            </w:pPr>
            <w:r>
              <w:rPr>
                <w:b/>
                <w:bCs/>
                <w:sz w:val="14"/>
                <w:szCs w:val="14"/>
              </w:rPr>
              <w:t>4 квартал</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4714B9" w:rsidRDefault="004714B9">
            <w:pPr>
              <w:snapToGrid w:val="0"/>
              <w:jc w:val="center"/>
              <w:rPr>
                <w:b/>
                <w:bCs/>
                <w:kern w:val="2"/>
                <w:sz w:val="14"/>
                <w:szCs w:val="14"/>
              </w:rPr>
            </w:pPr>
            <w:r>
              <w:rPr>
                <w:b/>
                <w:bCs/>
                <w:sz w:val="14"/>
                <w:szCs w:val="14"/>
              </w:rPr>
              <w:t>1 квартал</w:t>
            </w:r>
          </w:p>
        </w:tc>
        <w:tc>
          <w:tcPr>
            <w:tcW w:w="2976" w:type="dxa"/>
            <w:gridSpan w:val="3"/>
            <w:tcBorders>
              <w:top w:val="single" w:sz="4" w:space="0" w:color="000000"/>
              <w:left w:val="single" w:sz="4" w:space="0" w:color="auto"/>
              <w:bottom w:val="single" w:sz="4" w:space="0" w:color="000000"/>
              <w:right w:val="single" w:sz="4" w:space="0" w:color="000000"/>
            </w:tcBorders>
          </w:tcPr>
          <w:p w:rsidR="004714B9" w:rsidRDefault="004714B9">
            <w:pPr>
              <w:snapToGrid w:val="0"/>
              <w:jc w:val="center"/>
              <w:rPr>
                <w:b/>
                <w:bCs/>
                <w:kern w:val="2"/>
                <w:sz w:val="14"/>
                <w:szCs w:val="14"/>
              </w:rPr>
            </w:pPr>
            <w:r>
              <w:rPr>
                <w:b/>
                <w:bCs/>
                <w:sz w:val="14"/>
                <w:szCs w:val="14"/>
              </w:rPr>
              <w:t>2 квартал</w:t>
            </w:r>
          </w:p>
        </w:tc>
        <w:tc>
          <w:tcPr>
            <w:tcW w:w="1984" w:type="dxa"/>
            <w:gridSpan w:val="2"/>
            <w:tcBorders>
              <w:top w:val="single" w:sz="4" w:space="0" w:color="000000"/>
              <w:left w:val="single" w:sz="4" w:space="0" w:color="auto"/>
              <w:bottom w:val="single" w:sz="4" w:space="0" w:color="000000"/>
              <w:right w:val="single" w:sz="4" w:space="0" w:color="000000"/>
            </w:tcBorders>
          </w:tcPr>
          <w:p w:rsidR="004714B9" w:rsidRDefault="004714B9">
            <w:pPr>
              <w:snapToGrid w:val="0"/>
              <w:jc w:val="center"/>
              <w:rPr>
                <w:b/>
                <w:bCs/>
                <w:kern w:val="2"/>
                <w:sz w:val="14"/>
                <w:szCs w:val="14"/>
              </w:rPr>
            </w:pPr>
            <w:r>
              <w:rPr>
                <w:b/>
                <w:bCs/>
                <w:sz w:val="14"/>
                <w:szCs w:val="14"/>
              </w:rPr>
              <w:t>3 квартал</w:t>
            </w:r>
          </w:p>
        </w:tc>
      </w:tr>
      <w:tr w:rsidR="004714B9" w:rsidTr="004714B9">
        <w:trPr>
          <w:trHeight w:val="23"/>
        </w:trPr>
        <w:tc>
          <w:tcPr>
            <w:tcW w:w="41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2893"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1701" w:type="dxa"/>
            <w:vMerge/>
            <w:tcBorders>
              <w:top w:val="single" w:sz="4" w:space="0" w:color="000000"/>
              <w:left w:val="single" w:sz="4" w:space="0" w:color="000000"/>
              <w:bottom w:val="single" w:sz="4" w:space="0" w:color="000000"/>
              <w:right w:val="nil"/>
            </w:tcBorders>
            <w:vAlign w:val="center"/>
            <w:hideMark/>
          </w:tcPr>
          <w:p w:rsidR="004714B9" w:rsidRDefault="004714B9">
            <w:pPr>
              <w:suppressAutoHyphens w:val="0"/>
              <w:spacing w:after="0"/>
              <w:jc w:val="left"/>
              <w:rPr>
                <w:b/>
                <w:bCs/>
                <w:kern w:val="2"/>
                <w:sz w:val="14"/>
                <w:szCs w:val="14"/>
              </w:rPr>
            </w:pPr>
          </w:p>
        </w:tc>
        <w:tc>
          <w:tcPr>
            <w:tcW w:w="854" w:type="dxa"/>
            <w:tcBorders>
              <w:top w:val="single" w:sz="4" w:space="0" w:color="000000"/>
              <w:left w:val="single" w:sz="4" w:space="0" w:color="000000"/>
              <w:bottom w:val="single" w:sz="4" w:space="0" w:color="000000"/>
              <w:right w:val="nil"/>
            </w:tcBorders>
            <w:hideMark/>
          </w:tcPr>
          <w:p w:rsidR="004714B9" w:rsidRPr="00824860" w:rsidRDefault="004714B9">
            <w:pPr>
              <w:snapToGrid w:val="0"/>
              <w:jc w:val="center"/>
              <w:rPr>
                <w:bCs/>
                <w:kern w:val="2"/>
                <w:sz w:val="14"/>
                <w:szCs w:val="14"/>
              </w:rPr>
            </w:pPr>
            <w:r>
              <w:rPr>
                <w:bCs/>
                <w:sz w:val="14"/>
                <w:szCs w:val="14"/>
                <w:lang w:val="en-US"/>
              </w:rPr>
              <w:t>X</w:t>
            </w:r>
          </w:p>
        </w:tc>
        <w:tc>
          <w:tcPr>
            <w:tcW w:w="993" w:type="dxa"/>
            <w:tcBorders>
              <w:top w:val="single" w:sz="4" w:space="0" w:color="000000"/>
              <w:left w:val="single" w:sz="4" w:space="0" w:color="000000"/>
              <w:bottom w:val="single" w:sz="4" w:space="0" w:color="000000"/>
              <w:right w:val="nil"/>
            </w:tcBorders>
            <w:hideMark/>
          </w:tcPr>
          <w:p w:rsidR="004714B9" w:rsidRPr="00824860" w:rsidRDefault="004714B9">
            <w:pPr>
              <w:snapToGrid w:val="0"/>
              <w:ind w:left="5" w:right="5"/>
              <w:jc w:val="center"/>
              <w:rPr>
                <w:bCs/>
                <w:kern w:val="2"/>
                <w:sz w:val="14"/>
                <w:szCs w:val="14"/>
              </w:rPr>
            </w:pPr>
            <w:r>
              <w:rPr>
                <w:bCs/>
                <w:sz w:val="14"/>
                <w:szCs w:val="14"/>
                <w:lang w:val="en-US"/>
              </w:rPr>
              <w:t>XI</w:t>
            </w:r>
          </w:p>
        </w:tc>
        <w:tc>
          <w:tcPr>
            <w:tcW w:w="992" w:type="dxa"/>
            <w:tcBorders>
              <w:top w:val="single" w:sz="4" w:space="0" w:color="000000"/>
              <w:left w:val="single" w:sz="4" w:space="0" w:color="000000"/>
              <w:bottom w:val="single" w:sz="4" w:space="0" w:color="000000"/>
              <w:right w:val="nil"/>
            </w:tcBorders>
            <w:hideMark/>
          </w:tcPr>
          <w:p w:rsidR="004714B9" w:rsidRPr="00824860" w:rsidRDefault="004714B9">
            <w:pPr>
              <w:snapToGrid w:val="0"/>
              <w:jc w:val="center"/>
              <w:rPr>
                <w:bCs/>
                <w:kern w:val="2"/>
                <w:sz w:val="14"/>
                <w:szCs w:val="14"/>
              </w:rPr>
            </w:pPr>
            <w:r>
              <w:rPr>
                <w:bCs/>
                <w:sz w:val="14"/>
                <w:szCs w:val="14"/>
                <w:lang w:val="en-US"/>
              </w:rPr>
              <w:t>XII</w:t>
            </w:r>
          </w:p>
        </w:tc>
        <w:tc>
          <w:tcPr>
            <w:tcW w:w="992" w:type="dxa"/>
            <w:tcBorders>
              <w:top w:val="single" w:sz="4" w:space="0" w:color="000000"/>
              <w:left w:val="single" w:sz="4" w:space="0" w:color="000000"/>
              <w:bottom w:val="single" w:sz="4" w:space="0" w:color="000000"/>
              <w:right w:val="nil"/>
            </w:tcBorders>
            <w:hideMark/>
          </w:tcPr>
          <w:p w:rsidR="004714B9" w:rsidRPr="00824860" w:rsidRDefault="004714B9">
            <w:pPr>
              <w:snapToGrid w:val="0"/>
              <w:jc w:val="center"/>
              <w:rPr>
                <w:bCs/>
                <w:kern w:val="2"/>
                <w:sz w:val="14"/>
                <w:szCs w:val="14"/>
              </w:rPr>
            </w:pPr>
            <w:r>
              <w:rPr>
                <w:bCs/>
                <w:sz w:val="14"/>
                <w:szCs w:val="14"/>
                <w:lang w:val="en-US"/>
              </w:rPr>
              <w:t>I</w:t>
            </w:r>
          </w:p>
        </w:tc>
        <w:tc>
          <w:tcPr>
            <w:tcW w:w="992" w:type="dxa"/>
            <w:tcBorders>
              <w:top w:val="single" w:sz="4" w:space="0" w:color="000000"/>
              <w:left w:val="single" w:sz="4" w:space="0" w:color="000000"/>
              <w:bottom w:val="single" w:sz="4" w:space="0" w:color="000000"/>
              <w:right w:val="single" w:sz="4" w:space="0" w:color="000000"/>
            </w:tcBorders>
            <w:hideMark/>
          </w:tcPr>
          <w:p w:rsidR="004714B9" w:rsidRPr="00824860" w:rsidRDefault="004714B9">
            <w:pPr>
              <w:snapToGrid w:val="0"/>
              <w:jc w:val="center"/>
              <w:rPr>
                <w:bCs/>
                <w:kern w:val="2"/>
                <w:sz w:val="14"/>
                <w:szCs w:val="14"/>
              </w:rPr>
            </w:pPr>
            <w:r>
              <w:rPr>
                <w:bCs/>
                <w:sz w:val="14"/>
                <w:szCs w:val="14"/>
                <w:lang w:val="en-US"/>
              </w:rPr>
              <w:t>II</w:t>
            </w: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snapToGrid w:val="0"/>
              <w:jc w:val="center"/>
              <w:rPr>
                <w:bCs/>
                <w:sz w:val="14"/>
                <w:szCs w:val="14"/>
                <w:lang w:val="en-US"/>
              </w:rPr>
            </w:pPr>
            <w:r>
              <w:rPr>
                <w:bCs/>
                <w:sz w:val="14"/>
                <w:szCs w:val="14"/>
                <w:lang w:val="en-US"/>
              </w:rPr>
              <w:t>III</w:t>
            </w: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snapToGrid w:val="0"/>
              <w:jc w:val="center"/>
              <w:rPr>
                <w:bCs/>
                <w:sz w:val="14"/>
                <w:szCs w:val="14"/>
                <w:lang w:val="en-US"/>
              </w:rPr>
            </w:pPr>
            <w:r>
              <w:rPr>
                <w:bCs/>
                <w:sz w:val="14"/>
                <w:szCs w:val="14"/>
                <w:lang w:val="en-US"/>
              </w:rPr>
              <w:t>IV</w:t>
            </w: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snapToGrid w:val="0"/>
              <w:jc w:val="center"/>
              <w:rPr>
                <w:bCs/>
                <w:sz w:val="14"/>
                <w:szCs w:val="14"/>
                <w:lang w:val="en-US"/>
              </w:rPr>
            </w:pPr>
            <w:r>
              <w:rPr>
                <w:bCs/>
                <w:sz w:val="14"/>
                <w:szCs w:val="14"/>
                <w:lang w:val="en-US"/>
              </w:rPr>
              <w:t>V</w:t>
            </w: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snapToGrid w:val="0"/>
              <w:jc w:val="center"/>
              <w:rPr>
                <w:bCs/>
                <w:sz w:val="14"/>
                <w:szCs w:val="14"/>
                <w:lang w:val="en-US"/>
              </w:rPr>
            </w:pPr>
            <w:r>
              <w:rPr>
                <w:bCs/>
                <w:sz w:val="14"/>
                <w:szCs w:val="14"/>
                <w:lang w:val="en-US"/>
              </w:rPr>
              <w:t>VI</w:t>
            </w: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snapToGrid w:val="0"/>
              <w:jc w:val="center"/>
              <w:rPr>
                <w:bCs/>
                <w:sz w:val="14"/>
                <w:szCs w:val="14"/>
                <w:lang w:val="en-US"/>
              </w:rPr>
            </w:pPr>
            <w:r>
              <w:rPr>
                <w:bCs/>
                <w:sz w:val="14"/>
                <w:szCs w:val="14"/>
                <w:lang w:val="en-US"/>
              </w:rPr>
              <w:t>VII</w:t>
            </w:r>
          </w:p>
        </w:tc>
        <w:tc>
          <w:tcPr>
            <w:tcW w:w="992" w:type="dxa"/>
            <w:tcBorders>
              <w:top w:val="single" w:sz="4" w:space="0" w:color="000000"/>
              <w:left w:val="single" w:sz="4" w:space="0" w:color="000000"/>
              <w:bottom w:val="single" w:sz="4" w:space="0" w:color="000000"/>
              <w:right w:val="single" w:sz="4" w:space="0" w:color="000000"/>
            </w:tcBorders>
          </w:tcPr>
          <w:p w:rsidR="004714B9" w:rsidRPr="004714B9" w:rsidRDefault="004714B9">
            <w:pPr>
              <w:snapToGrid w:val="0"/>
              <w:jc w:val="center"/>
              <w:rPr>
                <w:bCs/>
                <w:sz w:val="14"/>
                <w:szCs w:val="14"/>
              </w:rPr>
            </w:pPr>
            <w:r>
              <w:rPr>
                <w:bCs/>
                <w:sz w:val="14"/>
                <w:szCs w:val="14"/>
                <w:lang w:val="en-US"/>
              </w:rPr>
              <w:t>VIII</w:t>
            </w:r>
          </w:p>
        </w:tc>
      </w:tr>
      <w:tr w:rsidR="004714B9" w:rsidTr="004714B9">
        <w:trPr>
          <w:trHeight w:val="263"/>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1.</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pStyle w:val="afe"/>
              <w:snapToGrid w:val="0"/>
              <w:jc w:val="center"/>
              <w:rPr>
                <w:sz w:val="20"/>
                <w:szCs w:val="20"/>
              </w:rPr>
            </w:pPr>
            <w:r w:rsidRPr="005E1365">
              <w:rPr>
                <w:sz w:val="20"/>
                <w:szCs w:val="20"/>
              </w:rPr>
              <w:t>Видеонаблюдения  Телеграф</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323677,37</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413"/>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2.</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pStyle w:val="afe"/>
              <w:snapToGrid w:val="0"/>
              <w:jc w:val="center"/>
              <w:rPr>
                <w:sz w:val="20"/>
                <w:szCs w:val="20"/>
              </w:rPr>
            </w:pPr>
            <w:r w:rsidRPr="005E1365">
              <w:rPr>
                <w:sz w:val="20"/>
                <w:szCs w:val="20"/>
              </w:rPr>
              <w:t>Видеонаблюдения Дворец семьи</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202559,72</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62"/>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3.</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Сцена Городской Парк</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211620,88</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4</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(городской парк)</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125559,18</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92"/>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5</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(городской парк)</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131333,52</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6</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(городской парк)</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4714B9" w:rsidRPr="005E1365" w:rsidRDefault="0090168C" w:rsidP="00E6440A">
            <w:pPr>
              <w:pStyle w:val="afe"/>
              <w:snapToGrid w:val="0"/>
              <w:jc w:val="center"/>
              <w:rPr>
                <w:b/>
                <w:sz w:val="20"/>
                <w:szCs w:val="20"/>
              </w:rPr>
            </w:pPr>
            <w:r>
              <w:rPr>
                <w:b/>
                <w:sz w:val="20"/>
                <w:szCs w:val="20"/>
              </w:rPr>
              <w:t>124339,67</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7</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(больница)</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4714B9" w:rsidRPr="005E1365" w:rsidRDefault="0090168C" w:rsidP="00E6440A">
            <w:pPr>
              <w:pStyle w:val="afe"/>
              <w:snapToGrid w:val="0"/>
              <w:jc w:val="center"/>
              <w:rPr>
                <w:b/>
                <w:sz w:val="20"/>
                <w:szCs w:val="20"/>
              </w:rPr>
            </w:pPr>
            <w:r>
              <w:rPr>
                <w:b/>
                <w:sz w:val="20"/>
                <w:szCs w:val="20"/>
              </w:rPr>
              <w:t>120643,23</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8</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Дворец семьи)</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147844,36</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9</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Детская поликлиника)</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133894,86</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hideMark/>
          </w:tcPr>
          <w:p w:rsidR="004714B9" w:rsidRDefault="004714B9">
            <w:pPr>
              <w:pStyle w:val="afe"/>
              <w:snapToGrid w:val="0"/>
              <w:jc w:val="center"/>
              <w:rPr>
                <w:sz w:val="14"/>
                <w:szCs w:val="14"/>
              </w:rPr>
            </w:pPr>
            <w:r>
              <w:rPr>
                <w:sz w:val="14"/>
                <w:szCs w:val="14"/>
              </w:rPr>
              <w:t>10</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Система видеонаблюдения ГОВД</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383745,66</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11</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Опора (скорая помощь)</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104163,10</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12</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Прокуратура</w:t>
            </w:r>
            <w:r w:rsidR="000949DE">
              <w:rPr>
                <w:rFonts w:eastAsia="Arial" w:cs="Arial"/>
                <w:kern w:val="2"/>
                <w:sz w:val="20"/>
                <w:szCs w:val="20"/>
              </w:rPr>
              <w:t xml:space="preserve"> </w:t>
            </w:r>
            <w:r w:rsidRPr="005E1365">
              <w:rPr>
                <w:rFonts w:eastAsia="Arial" w:cs="Arial"/>
                <w:kern w:val="2"/>
                <w:sz w:val="20"/>
                <w:szCs w:val="20"/>
              </w:rPr>
              <w:t>(Югорск ТВ)</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122583,50</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lastRenderedPageBreak/>
              <w:t>13</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Гаражные боксы ГОВД</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87888,64</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14</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Видеонаблюдения эстакада (Югорск-2)</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575403,75</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15</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 xml:space="preserve">Видеонаблюдения </w:t>
            </w:r>
            <w:proofErr w:type="spellStart"/>
            <w:r w:rsidRPr="005E1365">
              <w:rPr>
                <w:rFonts w:eastAsia="Arial" w:cs="Arial"/>
                <w:kern w:val="2"/>
                <w:sz w:val="20"/>
                <w:szCs w:val="20"/>
              </w:rPr>
              <w:t>Югорскгазтелеком</w:t>
            </w:r>
            <w:proofErr w:type="spellEnd"/>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120303,44</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16</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ЕЦМ Т-2.0706.2-КСБ-ЕЦМ</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506060,10</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17</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Магистральные линии связи Т-2.0706.2-КСБ</w:t>
            </w:r>
            <w:proofErr w:type="gramStart"/>
            <w:r w:rsidRPr="005E1365">
              <w:rPr>
                <w:rFonts w:eastAsia="Arial" w:cs="Arial"/>
                <w:kern w:val="2"/>
                <w:sz w:val="20"/>
                <w:szCs w:val="20"/>
              </w:rPr>
              <w:t>.М</w:t>
            </w:r>
            <w:proofErr w:type="gramEnd"/>
            <w:r w:rsidRPr="005E1365">
              <w:rPr>
                <w:rFonts w:eastAsia="Arial" w:cs="Arial"/>
                <w:kern w:val="2"/>
                <w:sz w:val="20"/>
                <w:szCs w:val="20"/>
              </w:rPr>
              <w:t>ЛС 1-й этап</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563536,23</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18</w:t>
            </w:r>
          </w:p>
        </w:tc>
        <w:tc>
          <w:tcPr>
            <w:tcW w:w="2893" w:type="dxa"/>
            <w:tcBorders>
              <w:top w:val="single" w:sz="4" w:space="0" w:color="000000"/>
              <w:left w:val="single" w:sz="4" w:space="0" w:color="000000"/>
              <w:bottom w:val="single" w:sz="4" w:space="0" w:color="000000"/>
              <w:right w:val="nil"/>
            </w:tcBorders>
          </w:tcPr>
          <w:p w:rsidR="004714B9" w:rsidRPr="005E1365" w:rsidRDefault="0090168C" w:rsidP="0090168C">
            <w:pPr>
              <w:snapToGrid w:val="0"/>
              <w:rPr>
                <w:rFonts w:eastAsia="Arial" w:cs="Arial"/>
                <w:kern w:val="2"/>
                <w:sz w:val="20"/>
                <w:szCs w:val="20"/>
              </w:rPr>
            </w:pPr>
            <w:r>
              <w:rPr>
                <w:rFonts w:eastAsia="Arial" w:cs="Arial"/>
                <w:kern w:val="2"/>
                <w:sz w:val="20"/>
                <w:szCs w:val="20"/>
              </w:rPr>
              <w:t>АС решения СМ1</w:t>
            </w:r>
            <w:r w:rsidRPr="005E1365">
              <w:rPr>
                <w:rFonts w:eastAsia="Arial" w:cs="Arial"/>
                <w:kern w:val="2"/>
                <w:sz w:val="20"/>
                <w:szCs w:val="20"/>
              </w:rPr>
              <w:t xml:space="preserve"> Транспортная развязка в </w:t>
            </w:r>
            <w:proofErr w:type="spellStart"/>
            <w:r w:rsidRPr="005E1365">
              <w:rPr>
                <w:rFonts w:eastAsia="Arial" w:cs="Arial"/>
                <w:kern w:val="2"/>
                <w:sz w:val="20"/>
                <w:szCs w:val="20"/>
              </w:rPr>
              <w:t>г</w:t>
            </w:r>
            <w:proofErr w:type="gramStart"/>
            <w:r w:rsidRPr="005E1365">
              <w:rPr>
                <w:rFonts w:eastAsia="Arial" w:cs="Arial"/>
                <w:kern w:val="2"/>
                <w:sz w:val="20"/>
                <w:szCs w:val="20"/>
              </w:rPr>
              <w:t>.Ю</w:t>
            </w:r>
            <w:proofErr w:type="gramEnd"/>
            <w:r w:rsidRPr="005E1365">
              <w:rPr>
                <w:rFonts w:eastAsia="Arial" w:cs="Arial"/>
                <w:kern w:val="2"/>
                <w:sz w:val="20"/>
                <w:szCs w:val="20"/>
              </w:rPr>
              <w:t>горск</w:t>
            </w:r>
            <w:proofErr w:type="spellEnd"/>
            <w:r w:rsidR="004714B9" w:rsidRPr="005E1365">
              <w:rPr>
                <w:rFonts w:eastAsia="Arial" w:cs="Arial"/>
                <w:kern w:val="2"/>
                <w:sz w:val="20"/>
                <w:szCs w:val="20"/>
              </w:rPr>
              <w:t xml:space="preserve"> </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145811,98</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19</w:t>
            </w:r>
          </w:p>
        </w:tc>
        <w:tc>
          <w:tcPr>
            <w:tcW w:w="2893" w:type="dxa"/>
            <w:tcBorders>
              <w:top w:val="single" w:sz="4" w:space="0" w:color="000000"/>
              <w:left w:val="single" w:sz="4" w:space="0" w:color="000000"/>
              <w:bottom w:val="single" w:sz="4" w:space="0" w:color="000000"/>
              <w:right w:val="nil"/>
            </w:tcBorders>
          </w:tcPr>
          <w:p w:rsidR="004714B9" w:rsidRPr="005E1365" w:rsidRDefault="004714B9">
            <w:pPr>
              <w:snapToGrid w:val="0"/>
              <w:rPr>
                <w:rFonts w:eastAsia="Arial" w:cs="Arial"/>
                <w:kern w:val="2"/>
                <w:sz w:val="20"/>
                <w:szCs w:val="20"/>
              </w:rPr>
            </w:pPr>
            <w:r w:rsidRPr="005E1365">
              <w:rPr>
                <w:rFonts w:eastAsia="Arial" w:cs="Arial"/>
                <w:kern w:val="2"/>
                <w:sz w:val="20"/>
                <w:szCs w:val="20"/>
              </w:rPr>
              <w:t xml:space="preserve">АС решения СМ2 Выезд Кольцевая на </w:t>
            </w:r>
            <w:proofErr w:type="spellStart"/>
            <w:r w:rsidRPr="005E1365">
              <w:rPr>
                <w:rFonts w:eastAsia="Arial" w:cs="Arial"/>
                <w:kern w:val="2"/>
                <w:sz w:val="20"/>
                <w:szCs w:val="20"/>
              </w:rPr>
              <w:t>п</w:t>
            </w:r>
            <w:proofErr w:type="gramStart"/>
            <w:r w:rsidRPr="005E1365">
              <w:rPr>
                <w:rFonts w:eastAsia="Arial" w:cs="Arial"/>
                <w:kern w:val="2"/>
                <w:sz w:val="20"/>
                <w:szCs w:val="20"/>
              </w:rPr>
              <w:t>.А</w:t>
            </w:r>
            <w:proofErr w:type="gramEnd"/>
            <w:r w:rsidRPr="005E1365">
              <w:rPr>
                <w:rFonts w:eastAsia="Arial" w:cs="Arial"/>
                <w:kern w:val="2"/>
                <w:sz w:val="20"/>
                <w:szCs w:val="20"/>
              </w:rPr>
              <w:t>гириш</w:t>
            </w:r>
            <w:proofErr w:type="spellEnd"/>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61125,50</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Pr="005F5E17" w:rsidRDefault="004714B9">
            <w:pPr>
              <w:pStyle w:val="afe"/>
              <w:snapToGrid w:val="0"/>
              <w:jc w:val="center"/>
              <w:rPr>
                <w:sz w:val="14"/>
                <w:szCs w:val="14"/>
              </w:rPr>
            </w:pPr>
            <w:r w:rsidRPr="005F5E17">
              <w:rPr>
                <w:sz w:val="14"/>
                <w:szCs w:val="14"/>
              </w:rPr>
              <w:t>20</w:t>
            </w:r>
          </w:p>
        </w:tc>
        <w:tc>
          <w:tcPr>
            <w:tcW w:w="2893" w:type="dxa"/>
            <w:tcBorders>
              <w:top w:val="single" w:sz="4" w:space="0" w:color="000000"/>
              <w:left w:val="single" w:sz="4" w:space="0" w:color="000000"/>
              <w:bottom w:val="single" w:sz="4" w:space="0" w:color="000000"/>
              <w:right w:val="nil"/>
            </w:tcBorders>
          </w:tcPr>
          <w:p w:rsidR="004714B9" w:rsidRPr="005E1365" w:rsidRDefault="0090168C">
            <w:pPr>
              <w:snapToGrid w:val="0"/>
              <w:rPr>
                <w:rFonts w:eastAsia="Arial" w:cs="Arial"/>
                <w:kern w:val="2"/>
                <w:sz w:val="20"/>
                <w:szCs w:val="20"/>
              </w:rPr>
            </w:pPr>
            <w:r>
              <w:rPr>
                <w:rFonts w:eastAsia="Arial" w:cs="Arial"/>
                <w:kern w:val="2"/>
                <w:sz w:val="20"/>
                <w:szCs w:val="20"/>
              </w:rPr>
              <w:t>Затраты на контрольно-исполнительную съемку объекта</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90168C" w:rsidP="00E6440A">
            <w:pPr>
              <w:pStyle w:val="afe"/>
              <w:snapToGrid w:val="0"/>
              <w:jc w:val="center"/>
              <w:rPr>
                <w:b/>
                <w:sz w:val="20"/>
                <w:szCs w:val="20"/>
              </w:rPr>
            </w:pPr>
            <w:r>
              <w:rPr>
                <w:b/>
                <w:sz w:val="20"/>
                <w:szCs w:val="20"/>
              </w:rPr>
              <w:t>39156,01</w:t>
            </w: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r w:rsidR="0090168C" w:rsidTr="004714B9">
        <w:trPr>
          <w:trHeight w:val="305"/>
        </w:trPr>
        <w:tc>
          <w:tcPr>
            <w:tcW w:w="411" w:type="dxa"/>
            <w:tcBorders>
              <w:top w:val="single" w:sz="4" w:space="0" w:color="000000"/>
              <w:left w:val="single" w:sz="4" w:space="0" w:color="000000"/>
              <w:bottom w:val="single" w:sz="4" w:space="0" w:color="000000"/>
              <w:right w:val="nil"/>
            </w:tcBorders>
          </w:tcPr>
          <w:p w:rsidR="0090168C" w:rsidRDefault="0090168C">
            <w:pPr>
              <w:pStyle w:val="afe"/>
              <w:snapToGrid w:val="0"/>
              <w:jc w:val="center"/>
              <w:rPr>
                <w:sz w:val="14"/>
                <w:szCs w:val="14"/>
              </w:rPr>
            </w:pPr>
            <w:r>
              <w:rPr>
                <w:sz w:val="14"/>
                <w:szCs w:val="14"/>
              </w:rPr>
              <w:t>21</w:t>
            </w:r>
          </w:p>
        </w:tc>
        <w:tc>
          <w:tcPr>
            <w:tcW w:w="2893" w:type="dxa"/>
            <w:tcBorders>
              <w:top w:val="single" w:sz="4" w:space="0" w:color="000000"/>
              <w:left w:val="single" w:sz="4" w:space="0" w:color="000000"/>
              <w:bottom w:val="single" w:sz="4" w:space="0" w:color="000000"/>
              <w:right w:val="nil"/>
            </w:tcBorders>
          </w:tcPr>
          <w:p w:rsidR="0090168C" w:rsidRPr="005E1365" w:rsidRDefault="0090168C">
            <w:pPr>
              <w:snapToGrid w:val="0"/>
              <w:rPr>
                <w:rFonts w:eastAsia="Arial" w:cs="Arial"/>
                <w:sz w:val="20"/>
                <w:szCs w:val="20"/>
              </w:rPr>
            </w:pPr>
            <w:r>
              <w:rPr>
                <w:rFonts w:eastAsia="Arial" w:cs="Arial"/>
                <w:sz w:val="20"/>
                <w:szCs w:val="20"/>
              </w:rPr>
              <w:t>Затраты на техническую инвентаризацию объекта</w:t>
            </w:r>
          </w:p>
        </w:tc>
        <w:tc>
          <w:tcPr>
            <w:tcW w:w="1701" w:type="dxa"/>
            <w:tcBorders>
              <w:top w:val="single" w:sz="4" w:space="0" w:color="000000"/>
              <w:left w:val="single" w:sz="4" w:space="0" w:color="000000"/>
              <w:bottom w:val="single" w:sz="4" w:space="0" w:color="000000"/>
              <w:right w:val="nil"/>
            </w:tcBorders>
            <w:vAlign w:val="center"/>
          </w:tcPr>
          <w:p w:rsidR="0090168C" w:rsidRPr="005E1365" w:rsidRDefault="0090168C" w:rsidP="009E03FB">
            <w:pPr>
              <w:pStyle w:val="afe"/>
              <w:snapToGrid w:val="0"/>
              <w:jc w:val="center"/>
              <w:rPr>
                <w:b/>
                <w:sz w:val="20"/>
                <w:szCs w:val="20"/>
              </w:rPr>
            </w:pPr>
            <w:r>
              <w:rPr>
                <w:b/>
                <w:sz w:val="20"/>
                <w:szCs w:val="20"/>
              </w:rPr>
              <w:t>34302,13</w:t>
            </w:r>
          </w:p>
        </w:tc>
        <w:tc>
          <w:tcPr>
            <w:tcW w:w="854" w:type="dxa"/>
            <w:tcBorders>
              <w:top w:val="single" w:sz="4" w:space="0" w:color="000000"/>
              <w:left w:val="single" w:sz="4" w:space="0" w:color="000000"/>
              <w:bottom w:val="single" w:sz="4" w:space="0" w:color="000000"/>
              <w:right w:val="nil"/>
            </w:tcBorders>
          </w:tcPr>
          <w:p w:rsidR="0090168C" w:rsidRDefault="0090168C">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90168C" w:rsidRDefault="0090168C">
            <w:pPr>
              <w:pStyle w:val="afe"/>
              <w:snapToGrid w:val="0"/>
              <w:jc w:val="center"/>
              <w:rPr>
                <w:sz w:val="14"/>
                <w:szCs w:val="14"/>
              </w:rPr>
            </w:pPr>
          </w:p>
        </w:tc>
      </w:tr>
      <w:tr w:rsidR="004714B9" w:rsidTr="004714B9">
        <w:trPr>
          <w:trHeight w:val="305"/>
        </w:trPr>
        <w:tc>
          <w:tcPr>
            <w:tcW w:w="411"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2893" w:type="dxa"/>
            <w:tcBorders>
              <w:top w:val="single" w:sz="4" w:space="0" w:color="000000"/>
              <w:left w:val="single" w:sz="4" w:space="0" w:color="000000"/>
              <w:bottom w:val="single" w:sz="4" w:space="0" w:color="000000"/>
              <w:right w:val="nil"/>
            </w:tcBorders>
            <w:hideMark/>
          </w:tcPr>
          <w:p w:rsidR="004714B9" w:rsidRPr="005E1365" w:rsidRDefault="004714B9">
            <w:pPr>
              <w:snapToGrid w:val="0"/>
              <w:rPr>
                <w:rFonts w:eastAsia="Arial" w:cs="Arial"/>
                <w:kern w:val="2"/>
                <w:sz w:val="20"/>
                <w:szCs w:val="20"/>
              </w:rPr>
            </w:pPr>
            <w:r w:rsidRPr="005E1365">
              <w:rPr>
                <w:rFonts w:eastAsia="Arial" w:cs="Arial"/>
                <w:sz w:val="20"/>
                <w:szCs w:val="20"/>
              </w:rPr>
              <w:t>Всего:</w:t>
            </w:r>
          </w:p>
        </w:tc>
        <w:tc>
          <w:tcPr>
            <w:tcW w:w="1701" w:type="dxa"/>
            <w:tcBorders>
              <w:top w:val="single" w:sz="4" w:space="0" w:color="000000"/>
              <w:left w:val="single" w:sz="4" w:space="0" w:color="000000"/>
              <w:bottom w:val="single" w:sz="4" w:space="0" w:color="000000"/>
              <w:right w:val="nil"/>
            </w:tcBorders>
            <w:vAlign w:val="center"/>
          </w:tcPr>
          <w:p w:rsidR="004714B9" w:rsidRPr="005E1365" w:rsidRDefault="004714B9" w:rsidP="009E03FB">
            <w:pPr>
              <w:pStyle w:val="afe"/>
              <w:snapToGrid w:val="0"/>
              <w:jc w:val="center"/>
              <w:rPr>
                <w:b/>
                <w:sz w:val="20"/>
                <w:szCs w:val="20"/>
              </w:rPr>
            </w:pPr>
          </w:p>
        </w:tc>
        <w:tc>
          <w:tcPr>
            <w:tcW w:w="854"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nil"/>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4714B9" w:rsidRDefault="004714B9">
            <w:pPr>
              <w:pStyle w:val="afe"/>
              <w:snapToGrid w:val="0"/>
              <w:jc w:val="center"/>
              <w:rPr>
                <w:sz w:val="14"/>
                <w:szCs w:val="14"/>
              </w:rPr>
            </w:pPr>
          </w:p>
        </w:tc>
      </w:tr>
    </w:tbl>
    <w:p w:rsidR="008755DC" w:rsidRDefault="008755DC" w:rsidP="008755DC">
      <w:pPr>
        <w:rPr>
          <w:b/>
          <w:bCs/>
          <w:sz w:val="22"/>
          <w:szCs w:val="22"/>
        </w:rPr>
      </w:pPr>
      <w:bookmarkStart w:id="35" w:name="OLE_LINK8"/>
      <w:bookmarkStart w:id="36" w:name="OLE_LINK7"/>
    </w:p>
    <w:bookmarkEnd w:id="35"/>
    <w:bookmarkEnd w:id="36"/>
    <w:p w:rsidR="000F1DC6" w:rsidRDefault="000F1DC6" w:rsidP="000F1DC6">
      <w:pPr>
        <w:tabs>
          <w:tab w:val="center" w:pos="4153"/>
          <w:tab w:val="right" w:pos="8306"/>
          <w:tab w:val="right" w:pos="10200"/>
        </w:tabs>
        <w:ind w:right="-25"/>
        <w:rPr>
          <w:sz w:val="22"/>
          <w:szCs w:val="22"/>
        </w:rPr>
      </w:pP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w:t>
      </w:r>
      <w:proofErr w:type="spellStart"/>
      <w:r w:rsidRPr="00D317E6">
        <w:rPr>
          <w:sz w:val="22"/>
          <w:szCs w:val="22"/>
        </w:rPr>
        <w:t>Югорска</w:t>
      </w:r>
      <w:proofErr w:type="spellEnd"/>
      <w:r w:rsidRPr="00D317E6">
        <w:rPr>
          <w:sz w:val="22"/>
          <w:szCs w:val="22"/>
        </w:rPr>
        <w:t xml:space="preserve">: 628260, Тюменская область, Ханты-Мансийский автономный округ-Югра, г. </w:t>
      </w:r>
      <w:proofErr w:type="spellStart"/>
      <w:r w:rsidRPr="00D317E6">
        <w:rPr>
          <w:sz w:val="22"/>
          <w:szCs w:val="22"/>
        </w:rPr>
        <w:t>Югорск</w:t>
      </w:r>
      <w:proofErr w:type="spellEnd"/>
      <w:r w:rsidRPr="00D317E6">
        <w:rPr>
          <w:sz w:val="22"/>
          <w:szCs w:val="22"/>
        </w:rPr>
        <w:t xml:space="preserve">, ул. Механизаторов, 22, тел./факс </w:t>
      </w:r>
      <w:r>
        <w:rPr>
          <w:sz w:val="22"/>
          <w:szCs w:val="22"/>
        </w:rPr>
        <w:t>8(34675) 7-30-81, ИНН8622012310</w:t>
      </w:r>
    </w:p>
    <w:p w:rsidR="000F1DC6" w:rsidRDefault="000F1DC6" w:rsidP="000F1DC6">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0F1DC6" w:rsidRPr="00A96A0F" w:rsidRDefault="000F1DC6" w:rsidP="000F1DC6">
      <w:pPr>
        <w:ind w:left="15"/>
        <w:rPr>
          <w:sz w:val="12"/>
          <w:szCs w:val="12"/>
        </w:rPr>
      </w:pPr>
    </w:p>
    <w:p w:rsidR="000F1DC6" w:rsidRPr="00D317E6" w:rsidRDefault="000F1DC6" w:rsidP="000F1DC6">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r w:rsidRPr="00D317E6">
        <w:rPr>
          <w:b/>
          <w:bCs/>
          <w:sz w:val="22"/>
          <w:szCs w:val="22"/>
          <w:u w:val="single"/>
        </w:rPr>
        <w:t xml:space="preserve">  </w:t>
      </w:r>
      <w:r w:rsidRPr="00D317E6">
        <w:rPr>
          <w:sz w:val="22"/>
          <w:szCs w:val="22"/>
          <w:u w:val="single"/>
        </w:rPr>
        <w:t xml:space="preserve">                              </w:t>
      </w:r>
      <w:r w:rsidRPr="00D317E6">
        <w:rPr>
          <w:b/>
          <w:bCs/>
          <w:sz w:val="22"/>
          <w:szCs w:val="22"/>
          <w:u w:val="single"/>
        </w:rPr>
        <w:t xml:space="preserve">  </w:t>
      </w:r>
      <w:r w:rsidRPr="00D317E6">
        <w:rPr>
          <w:b/>
          <w:bCs/>
          <w:sz w:val="22"/>
          <w:szCs w:val="22"/>
        </w:rPr>
        <w:t>/</w:t>
      </w:r>
    </w:p>
    <w:p w:rsidR="000F1DC6" w:rsidRDefault="000F1DC6" w:rsidP="008755DC">
      <w:pPr>
        <w:rPr>
          <w:b/>
          <w:bCs/>
          <w:color w:val="524646"/>
          <w:sz w:val="22"/>
          <w:szCs w:val="22"/>
        </w:rPr>
      </w:pPr>
    </w:p>
    <w:p w:rsidR="000F1DC6" w:rsidRDefault="008755DC" w:rsidP="008755DC">
      <w:pPr>
        <w:rPr>
          <w:b/>
          <w:bCs/>
          <w:sz w:val="22"/>
          <w:szCs w:val="22"/>
        </w:rPr>
      </w:pPr>
      <w:r w:rsidRPr="000F1DC6">
        <w:rPr>
          <w:b/>
          <w:bCs/>
          <w:sz w:val="22"/>
          <w:szCs w:val="22"/>
        </w:rPr>
        <w:t>Подрядчик:</w:t>
      </w:r>
    </w:p>
    <w:p w:rsidR="008755DC" w:rsidRPr="000F1DC6" w:rsidRDefault="000F1DC6" w:rsidP="008755DC">
      <w:r w:rsidRPr="0009150C">
        <w:rPr>
          <w:bCs/>
          <w:color w:val="000000"/>
          <w:sz w:val="22"/>
          <w:szCs w:val="22"/>
        </w:rPr>
        <w:t>Руководитель:</w:t>
      </w:r>
      <w:r>
        <w:rPr>
          <w:bCs/>
          <w:color w:val="000000"/>
          <w:sz w:val="22"/>
          <w:szCs w:val="22"/>
        </w:rPr>
        <w:t xml:space="preserve"> действующий на основании</w:t>
      </w:r>
      <w:r w:rsidRPr="000F1DC6">
        <w:rPr>
          <w:b/>
          <w:bCs/>
          <w:sz w:val="22"/>
          <w:szCs w:val="22"/>
        </w:rPr>
        <w:t xml:space="preserve"> </w:t>
      </w:r>
      <w:r w:rsidR="008755DC" w:rsidRPr="000F1DC6">
        <w:rPr>
          <w:b/>
          <w:bCs/>
          <w:sz w:val="22"/>
          <w:szCs w:val="22"/>
        </w:rPr>
        <w:t>_______________________</w:t>
      </w:r>
      <w:r>
        <w:rPr>
          <w:b/>
          <w:bCs/>
          <w:sz w:val="22"/>
          <w:szCs w:val="22"/>
        </w:rPr>
        <w:t>_______</w:t>
      </w:r>
      <w:r w:rsidR="008755DC" w:rsidRPr="000F1DC6">
        <w:rPr>
          <w:b/>
          <w:bCs/>
          <w:sz w:val="22"/>
          <w:szCs w:val="22"/>
        </w:rPr>
        <w:t>______/_________________/</w:t>
      </w:r>
    </w:p>
    <w:p w:rsidR="00FB1964" w:rsidRDefault="000F1DC6" w:rsidP="00FB1964">
      <w:pPr>
        <w:ind w:right="-15"/>
        <w:rPr>
          <w:sz w:val="18"/>
          <w:szCs w:val="18"/>
        </w:rPr>
      </w:pPr>
      <w:r w:rsidRPr="000F1DC6">
        <w:t xml:space="preserve">                                                                               </w:t>
      </w:r>
      <w:r>
        <w:t xml:space="preserve">        </w:t>
      </w:r>
      <w:r w:rsidRPr="000F1DC6">
        <w:t xml:space="preserve">   </w:t>
      </w:r>
      <w:r w:rsidRPr="000F1DC6">
        <w:rPr>
          <w:sz w:val="18"/>
          <w:szCs w:val="18"/>
        </w:rPr>
        <w:t xml:space="preserve">должность                                 </w:t>
      </w:r>
      <w:r>
        <w:rPr>
          <w:sz w:val="18"/>
          <w:szCs w:val="18"/>
        </w:rPr>
        <w:t xml:space="preserve">             </w:t>
      </w:r>
      <w:r w:rsidR="00BD0086">
        <w:rPr>
          <w:sz w:val="18"/>
          <w:szCs w:val="18"/>
        </w:rPr>
        <w:t xml:space="preserve">                     </w:t>
      </w:r>
      <w:r w:rsidRPr="000F1DC6">
        <w:rPr>
          <w:sz w:val="18"/>
          <w:szCs w:val="18"/>
        </w:rPr>
        <w:t>ФИО</w:t>
      </w:r>
    </w:p>
    <w:p w:rsidR="008F5800" w:rsidRDefault="008F5800" w:rsidP="008F5800">
      <w:pPr>
        <w:tabs>
          <w:tab w:val="center" w:pos="4153"/>
          <w:tab w:val="right" w:pos="8306"/>
          <w:tab w:val="right" w:pos="10200"/>
        </w:tabs>
        <w:jc w:val="right"/>
        <w:rPr>
          <w:b/>
          <w:bCs/>
          <w:color w:val="000000"/>
          <w:sz w:val="22"/>
          <w:szCs w:val="22"/>
        </w:rPr>
      </w:pPr>
    </w:p>
    <w:p w:rsidR="008F5800" w:rsidRDefault="008F5800" w:rsidP="008F5800">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F5800" w:rsidRPr="003F3945" w:rsidRDefault="008F5800" w:rsidP="008F5800">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F23C50" w:rsidRDefault="008F5800" w:rsidP="008F5800">
      <w:pPr>
        <w:ind w:right="-15"/>
        <w:jc w:val="left"/>
        <w:rPr>
          <w:sz w:val="18"/>
          <w:szCs w:val="18"/>
        </w:rPr>
        <w:sectPr w:rsidR="00F23C50" w:rsidSect="00DF59FA">
          <w:pgSz w:w="16837" w:h="11905" w:orient="landscape"/>
          <w:pgMar w:top="720" w:right="720" w:bottom="720" w:left="720" w:header="720" w:footer="425" w:gutter="0"/>
          <w:cols w:space="720"/>
          <w:docGrid w:linePitch="360"/>
        </w:sectPr>
      </w:pPr>
      <w:r>
        <w:t>Контракт подписан электронными подписями сторон.</w:t>
      </w:r>
    </w:p>
    <w:p w:rsidR="00F23C50" w:rsidRPr="00F23C50" w:rsidRDefault="00F23C50" w:rsidP="00F23C50">
      <w:pPr>
        <w:ind w:right="-15"/>
        <w:jc w:val="center"/>
        <w:rPr>
          <w:b/>
        </w:rPr>
      </w:pPr>
      <w:r w:rsidRPr="00F23C50">
        <w:rPr>
          <w:b/>
        </w:rPr>
        <w:lastRenderedPageBreak/>
        <w:t xml:space="preserve">ЧАСТЬ </w:t>
      </w:r>
      <w:r w:rsidRPr="00F23C50">
        <w:rPr>
          <w:b/>
          <w:lang w:val="en-US"/>
        </w:rPr>
        <w:t>IV</w:t>
      </w:r>
      <w:r w:rsidRPr="00F23C50">
        <w:rPr>
          <w:b/>
        </w:rPr>
        <w:t>. Обоснование формирования (начальной</w:t>
      </w:r>
      <w:proofErr w:type="gramStart"/>
      <w:r w:rsidRPr="00F23C50">
        <w:rPr>
          <w:b/>
        </w:rPr>
        <w:t>)м</w:t>
      </w:r>
      <w:proofErr w:type="gramEnd"/>
      <w:r w:rsidRPr="00F23C50">
        <w:rPr>
          <w:b/>
        </w:rPr>
        <w:t>аксимальной цены контракта, (предоставляется отдельным файлом)</w:t>
      </w:r>
    </w:p>
    <w:sectPr w:rsidR="00F23C50" w:rsidRPr="00F23C50" w:rsidSect="00F23C50">
      <w:pgSz w:w="11905" w:h="16837"/>
      <w:pgMar w:top="720" w:right="720" w:bottom="720" w:left="720"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11" w:rsidRDefault="00582A11">
      <w:r>
        <w:separator/>
      </w:r>
    </w:p>
  </w:endnote>
  <w:endnote w:type="continuationSeparator" w:id="0">
    <w:p w:rsidR="00582A11" w:rsidRDefault="0058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A11" w:rsidRDefault="00582A11">
    <w:pPr>
      <w:pStyle w:val="af1"/>
      <w:jc w:val="right"/>
    </w:pPr>
    <w:r>
      <w:fldChar w:fldCharType="begin"/>
    </w:r>
    <w:r>
      <w:instrText xml:space="preserve"> PAGE </w:instrText>
    </w:r>
    <w:r>
      <w:fldChar w:fldCharType="separate"/>
    </w:r>
    <w:r w:rsidR="00554EBC">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A11" w:rsidRDefault="00582A11">
    <w:pPr>
      <w:pStyle w:val="af1"/>
      <w:jc w:val="right"/>
    </w:pPr>
    <w:r>
      <w:fldChar w:fldCharType="begin"/>
    </w:r>
    <w:r>
      <w:instrText xml:space="preserve"> PAGE </w:instrText>
    </w:r>
    <w:r>
      <w:fldChar w:fldCharType="separate"/>
    </w:r>
    <w:r w:rsidR="00554EBC">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A11" w:rsidRDefault="00582A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11" w:rsidRDefault="00582A11">
      <w:r>
        <w:separator/>
      </w:r>
    </w:p>
  </w:footnote>
  <w:footnote w:type="continuationSeparator" w:id="0">
    <w:p w:rsidR="00582A11" w:rsidRDefault="00582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r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6D"/>
    <w:rsid w:val="00012306"/>
    <w:rsid w:val="00012CC4"/>
    <w:rsid w:val="000177EA"/>
    <w:rsid w:val="00042EBB"/>
    <w:rsid w:val="00053132"/>
    <w:rsid w:val="00072DFA"/>
    <w:rsid w:val="000779CC"/>
    <w:rsid w:val="0008216A"/>
    <w:rsid w:val="00083B1C"/>
    <w:rsid w:val="000853B6"/>
    <w:rsid w:val="000949DE"/>
    <w:rsid w:val="000A63EB"/>
    <w:rsid w:val="000C77D8"/>
    <w:rsid w:val="000F1DC6"/>
    <w:rsid w:val="001043FC"/>
    <w:rsid w:val="00116BBA"/>
    <w:rsid w:val="00121C84"/>
    <w:rsid w:val="001731FA"/>
    <w:rsid w:val="00175C07"/>
    <w:rsid w:val="001A5E82"/>
    <w:rsid w:val="001A6D7D"/>
    <w:rsid w:val="001B12A2"/>
    <w:rsid w:val="001D0067"/>
    <w:rsid w:val="001D6CC2"/>
    <w:rsid w:val="001F3272"/>
    <w:rsid w:val="00200D89"/>
    <w:rsid w:val="0020286D"/>
    <w:rsid w:val="002042D0"/>
    <w:rsid w:val="00213FEA"/>
    <w:rsid w:val="0021652D"/>
    <w:rsid w:val="002623ED"/>
    <w:rsid w:val="002658F2"/>
    <w:rsid w:val="00273392"/>
    <w:rsid w:val="00274A8E"/>
    <w:rsid w:val="00275285"/>
    <w:rsid w:val="002B5B5E"/>
    <w:rsid w:val="002C34AD"/>
    <w:rsid w:val="002D13BC"/>
    <w:rsid w:val="002D4F47"/>
    <w:rsid w:val="002F58A9"/>
    <w:rsid w:val="00301C10"/>
    <w:rsid w:val="00314AB6"/>
    <w:rsid w:val="00353C66"/>
    <w:rsid w:val="003624FF"/>
    <w:rsid w:val="003D713D"/>
    <w:rsid w:val="003F3945"/>
    <w:rsid w:val="00421FB0"/>
    <w:rsid w:val="00433A21"/>
    <w:rsid w:val="00467FF8"/>
    <w:rsid w:val="004714B9"/>
    <w:rsid w:val="00473869"/>
    <w:rsid w:val="00494AD8"/>
    <w:rsid w:val="004B7402"/>
    <w:rsid w:val="004C4A00"/>
    <w:rsid w:val="00507BDD"/>
    <w:rsid w:val="00544952"/>
    <w:rsid w:val="00554EBC"/>
    <w:rsid w:val="0057448E"/>
    <w:rsid w:val="00582A11"/>
    <w:rsid w:val="005A33D8"/>
    <w:rsid w:val="005C16C4"/>
    <w:rsid w:val="005E1365"/>
    <w:rsid w:val="005F0951"/>
    <w:rsid w:val="005F5E17"/>
    <w:rsid w:val="006113E1"/>
    <w:rsid w:val="0063564D"/>
    <w:rsid w:val="00640C5C"/>
    <w:rsid w:val="00641FB4"/>
    <w:rsid w:val="006577F7"/>
    <w:rsid w:val="006643D7"/>
    <w:rsid w:val="006A562A"/>
    <w:rsid w:val="006A5681"/>
    <w:rsid w:val="006A6D61"/>
    <w:rsid w:val="006B68C0"/>
    <w:rsid w:val="006D2F8F"/>
    <w:rsid w:val="00704D9B"/>
    <w:rsid w:val="00705F81"/>
    <w:rsid w:val="00715F84"/>
    <w:rsid w:val="007274C1"/>
    <w:rsid w:val="007410BA"/>
    <w:rsid w:val="0074556E"/>
    <w:rsid w:val="00754772"/>
    <w:rsid w:val="0077520E"/>
    <w:rsid w:val="00784074"/>
    <w:rsid w:val="007D5A3A"/>
    <w:rsid w:val="007F1068"/>
    <w:rsid w:val="00810D07"/>
    <w:rsid w:val="00824860"/>
    <w:rsid w:val="008407DC"/>
    <w:rsid w:val="008407DE"/>
    <w:rsid w:val="00866622"/>
    <w:rsid w:val="008755DC"/>
    <w:rsid w:val="008763F7"/>
    <w:rsid w:val="008C5E2B"/>
    <w:rsid w:val="008D6203"/>
    <w:rsid w:val="008F5800"/>
    <w:rsid w:val="0090168C"/>
    <w:rsid w:val="00922736"/>
    <w:rsid w:val="00924753"/>
    <w:rsid w:val="00947B57"/>
    <w:rsid w:val="00951F7F"/>
    <w:rsid w:val="0097276B"/>
    <w:rsid w:val="009C07C2"/>
    <w:rsid w:val="009E03FB"/>
    <w:rsid w:val="009E7D6D"/>
    <w:rsid w:val="00A271D9"/>
    <w:rsid w:val="00A31DDE"/>
    <w:rsid w:val="00A8721A"/>
    <w:rsid w:val="00AA6796"/>
    <w:rsid w:val="00B05730"/>
    <w:rsid w:val="00B20DD7"/>
    <w:rsid w:val="00B376BC"/>
    <w:rsid w:val="00B574ED"/>
    <w:rsid w:val="00B64638"/>
    <w:rsid w:val="00B959DD"/>
    <w:rsid w:val="00B97A4E"/>
    <w:rsid w:val="00BB35E2"/>
    <w:rsid w:val="00BB62AC"/>
    <w:rsid w:val="00BD0086"/>
    <w:rsid w:val="00BF6FED"/>
    <w:rsid w:val="00C10BE4"/>
    <w:rsid w:val="00C3402B"/>
    <w:rsid w:val="00C454AB"/>
    <w:rsid w:val="00CB2BAB"/>
    <w:rsid w:val="00CC5D9A"/>
    <w:rsid w:val="00CC685B"/>
    <w:rsid w:val="00CE59B7"/>
    <w:rsid w:val="00CE79DD"/>
    <w:rsid w:val="00D11E9C"/>
    <w:rsid w:val="00D17108"/>
    <w:rsid w:val="00D233E8"/>
    <w:rsid w:val="00D3018F"/>
    <w:rsid w:val="00D313D0"/>
    <w:rsid w:val="00D31D51"/>
    <w:rsid w:val="00D41566"/>
    <w:rsid w:val="00D4639C"/>
    <w:rsid w:val="00D76507"/>
    <w:rsid w:val="00D87F7B"/>
    <w:rsid w:val="00DA5E12"/>
    <w:rsid w:val="00DB70FF"/>
    <w:rsid w:val="00DC4B67"/>
    <w:rsid w:val="00DD0C35"/>
    <w:rsid w:val="00DE2993"/>
    <w:rsid w:val="00DE331B"/>
    <w:rsid w:val="00DF4187"/>
    <w:rsid w:val="00DF59FA"/>
    <w:rsid w:val="00E011D3"/>
    <w:rsid w:val="00E040D7"/>
    <w:rsid w:val="00E069D3"/>
    <w:rsid w:val="00E21867"/>
    <w:rsid w:val="00E56294"/>
    <w:rsid w:val="00E6440A"/>
    <w:rsid w:val="00EC1EFF"/>
    <w:rsid w:val="00EE4F9F"/>
    <w:rsid w:val="00F00D54"/>
    <w:rsid w:val="00F23C50"/>
    <w:rsid w:val="00F27079"/>
    <w:rsid w:val="00F33D6F"/>
    <w:rsid w:val="00F42027"/>
    <w:rsid w:val="00F437E0"/>
    <w:rsid w:val="00F52BB8"/>
    <w:rsid w:val="00F813E8"/>
    <w:rsid w:val="00F874F9"/>
    <w:rsid w:val="00FA4FB6"/>
    <w:rsid w:val="00FB1964"/>
    <w:rsid w:val="00FE0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16C4"/>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16C4"/>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1103">
      <w:bodyDiv w:val="1"/>
      <w:marLeft w:val="0"/>
      <w:marRight w:val="0"/>
      <w:marTop w:val="0"/>
      <w:marBottom w:val="0"/>
      <w:divBdr>
        <w:top w:val="none" w:sz="0" w:space="0" w:color="auto"/>
        <w:left w:val="none" w:sz="0" w:space="0" w:color="auto"/>
        <w:bottom w:val="none" w:sz="0" w:space="0" w:color="auto"/>
        <w:right w:val="none" w:sz="0" w:space="0" w:color="auto"/>
      </w:divBdr>
    </w:div>
    <w:div w:id="126361408">
      <w:bodyDiv w:val="1"/>
      <w:marLeft w:val="0"/>
      <w:marRight w:val="0"/>
      <w:marTop w:val="0"/>
      <w:marBottom w:val="0"/>
      <w:divBdr>
        <w:top w:val="none" w:sz="0" w:space="0" w:color="auto"/>
        <w:left w:val="none" w:sz="0" w:space="0" w:color="auto"/>
        <w:bottom w:val="none" w:sz="0" w:space="0" w:color="auto"/>
        <w:right w:val="none" w:sz="0" w:space="0" w:color="auto"/>
      </w:divBdr>
    </w:div>
    <w:div w:id="217203257">
      <w:bodyDiv w:val="1"/>
      <w:marLeft w:val="0"/>
      <w:marRight w:val="0"/>
      <w:marTop w:val="0"/>
      <w:marBottom w:val="0"/>
      <w:divBdr>
        <w:top w:val="none" w:sz="0" w:space="0" w:color="auto"/>
        <w:left w:val="none" w:sz="0" w:space="0" w:color="auto"/>
        <w:bottom w:val="none" w:sz="0" w:space="0" w:color="auto"/>
        <w:right w:val="none" w:sz="0" w:space="0" w:color="auto"/>
      </w:divBdr>
    </w:div>
    <w:div w:id="386220534">
      <w:bodyDiv w:val="1"/>
      <w:marLeft w:val="0"/>
      <w:marRight w:val="0"/>
      <w:marTop w:val="0"/>
      <w:marBottom w:val="0"/>
      <w:divBdr>
        <w:top w:val="none" w:sz="0" w:space="0" w:color="auto"/>
        <w:left w:val="none" w:sz="0" w:space="0" w:color="auto"/>
        <w:bottom w:val="none" w:sz="0" w:space="0" w:color="auto"/>
        <w:right w:val="none" w:sz="0" w:space="0" w:color="auto"/>
      </w:divBdr>
    </w:div>
    <w:div w:id="710501748">
      <w:bodyDiv w:val="1"/>
      <w:marLeft w:val="0"/>
      <w:marRight w:val="0"/>
      <w:marTop w:val="0"/>
      <w:marBottom w:val="0"/>
      <w:divBdr>
        <w:top w:val="none" w:sz="0" w:space="0" w:color="auto"/>
        <w:left w:val="none" w:sz="0" w:space="0" w:color="auto"/>
        <w:bottom w:val="none" w:sz="0" w:space="0" w:color="auto"/>
        <w:right w:val="none" w:sz="0" w:space="0" w:color="auto"/>
      </w:divBdr>
    </w:div>
    <w:div w:id="869730829">
      <w:bodyDiv w:val="1"/>
      <w:marLeft w:val="0"/>
      <w:marRight w:val="0"/>
      <w:marTop w:val="0"/>
      <w:marBottom w:val="0"/>
      <w:divBdr>
        <w:top w:val="none" w:sz="0" w:space="0" w:color="auto"/>
        <w:left w:val="none" w:sz="0" w:space="0" w:color="auto"/>
        <w:bottom w:val="none" w:sz="0" w:space="0" w:color="auto"/>
        <w:right w:val="none" w:sz="0" w:space="0" w:color="auto"/>
      </w:divBdr>
    </w:div>
    <w:div w:id="908806780">
      <w:bodyDiv w:val="1"/>
      <w:marLeft w:val="0"/>
      <w:marRight w:val="0"/>
      <w:marTop w:val="0"/>
      <w:marBottom w:val="0"/>
      <w:divBdr>
        <w:top w:val="none" w:sz="0" w:space="0" w:color="auto"/>
        <w:left w:val="none" w:sz="0" w:space="0" w:color="auto"/>
        <w:bottom w:val="none" w:sz="0" w:space="0" w:color="auto"/>
        <w:right w:val="none" w:sz="0" w:space="0" w:color="auto"/>
      </w:divBdr>
    </w:div>
    <w:div w:id="1173104250">
      <w:bodyDiv w:val="1"/>
      <w:marLeft w:val="0"/>
      <w:marRight w:val="0"/>
      <w:marTop w:val="0"/>
      <w:marBottom w:val="0"/>
      <w:divBdr>
        <w:top w:val="none" w:sz="0" w:space="0" w:color="auto"/>
        <w:left w:val="none" w:sz="0" w:space="0" w:color="auto"/>
        <w:bottom w:val="none" w:sz="0" w:space="0" w:color="auto"/>
        <w:right w:val="none" w:sz="0" w:space="0" w:color="auto"/>
      </w:divBdr>
    </w:div>
    <w:div w:id="1383139906">
      <w:bodyDiv w:val="1"/>
      <w:marLeft w:val="0"/>
      <w:marRight w:val="0"/>
      <w:marTop w:val="0"/>
      <w:marBottom w:val="0"/>
      <w:divBdr>
        <w:top w:val="none" w:sz="0" w:space="0" w:color="auto"/>
        <w:left w:val="none" w:sz="0" w:space="0" w:color="auto"/>
        <w:bottom w:val="none" w:sz="0" w:space="0" w:color="auto"/>
        <w:right w:val="none" w:sz="0" w:space="0" w:color="auto"/>
      </w:divBdr>
    </w:div>
    <w:div w:id="1383167966">
      <w:bodyDiv w:val="1"/>
      <w:marLeft w:val="0"/>
      <w:marRight w:val="0"/>
      <w:marTop w:val="0"/>
      <w:marBottom w:val="0"/>
      <w:divBdr>
        <w:top w:val="none" w:sz="0" w:space="0" w:color="auto"/>
        <w:left w:val="none" w:sz="0" w:space="0" w:color="auto"/>
        <w:bottom w:val="none" w:sz="0" w:space="0" w:color="auto"/>
        <w:right w:val="none" w:sz="0" w:space="0" w:color="auto"/>
      </w:divBdr>
    </w:div>
    <w:div w:id="1389303145">
      <w:bodyDiv w:val="1"/>
      <w:marLeft w:val="0"/>
      <w:marRight w:val="0"/>
      <w:marTop w:val="0"/>
      <w:marBottom w:val="0"/>
      <w:divBdr>
        <w:top w:val="none" w:sz="0" w:space="0" w:color="auto"/>
        <w:left w:val="none" w:sz="0" w:space="0" w:color="auto"/>
        <w:bottom w:val="none" w:sz="0" w:space="0" w:color="auto"/>
        <w:right w:val="none" w:sz="0" w:space="0" w:color="auto"/>
      </w:divBdr>
    </w:div>
    <w:div w:id="1396389272">
      <w:bodyDiv w:val="1"/>
      <w:marLeft w:val="0"/>
      <w:marRight w:val="0"/>
      <w:marTop w:val="0"/>
      <w:marBottom w:val="0"/>
      <w:divBdr>
        <w:top w:val="none" w:sz="0" w:space="0" w:color="auto"/>
        <w:left w:val="none" w:sz="0" w:space="0" w:color="auto"/>
        <w:bottom w:val="none" w:sz="0" w:space="0" w:color="auto"/>
        <w:right w:val="none" w:sz="0" w:space="0" w:color="auto"/>
      </w:divBdr>
    </w:div>
    <w:div w:id="1717925762">
      <w:bodyDiv w:val="1"/>
      <w:marLeft w:val="0"/>
      <w:marRight w:val="0"/>
      <w:marTop w:val="0"/>
      <w:marBottom w:val="0"/>
      <w:divBdr>
        <w:top w:val="none" w:sz="0" w:space="0" w:color="auto"/>
        <w:left w:val="none" w:sz="0" w:space="0" w:color="auto"/>
        <w:bottom w:val="none" w:sz="0" w:space="0" w:color="auto"/>
        <w:right w:val="none" w:sz="0" w:space="0" w:color="auto"/>
      </w:divBdr>
    </w:div>
    <w:div w:id="1817601212">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 w:id="21404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60D22-BD8F-4CBA-AF31-1A6E9B3B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20</Pages>
  <Words>8284</Words>
  <Characters>47225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55399</CharactersWithSpaces>
  <SharedDoc>false</SharedDoc>
  <HLinks>
    <vt:vector size="12" baseType="variant">
      <vt:variant>
        <vt:i4>2752529</vt:i4>
      </vt:variant>
      <vt:variant>
        <vt:i4>3</vt:i4>
      </vt:variant>
      <vt:variant>
        <vt:i4>0</vt:i4>
      </vt:variant>
      <vt:variant>
        <vt:i4>5</vt:i4>
      </vt:variant>
      <vt:variant>
        <vt:lpwstr/>
      </vt:variant>
      <vt:variant>
        <vt:lpwstr>sub_1111</vt:lpwstr>
      </vt:variant>
      <vt:variant>
        <vt:i4>1769504</vt:i4>
      </vt:variant>
      <vt:variant>
        <vt:i4>0</vt:i4>
      </vt:variant>
      <vt:variant>
        <vt:i4>0</vt:i4>
      </vt:variant>
      <vt:variant>
        <vt:i4>5</vt:i4>
      </vt:variant>
      <vt:variant>
        <vt:lpwstr/>
      </vt:variant>
      <vt:variant>
        <vt:lpwstr>sub_11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Скороходова Людмила Сабитовна</cp:lastModifiedBy>
  <cp:revision>43</cp:revision>
  <cp:lastPrinted>2012-10-29T10:16:00Z</cp:lastPrinted>
  <dcterms:created xsi:type="dcterms:W3CDTF">2010-07-21T13:19:00Z</dcterms:created>
  <dcterms:modified xsi:type="dcterms:W3CDTF">2012-10-29T11:51:00Z</dcterms:modified>
</cp:coreProperties>
</file>