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03D" w:rsidRPr="00AA303D" w:rsidRDefault="00AA303D" w:rsidP="00AA303D">
      <w:pPr>
        <w:spacing w:after="0" w:line="240" w:lineRule="auto"/>
        <w:jc w:val="center"/>
        <w:rPr>
          <w:rFonts w:ascii="PT Astra Serif" w:hAnsi="PT Astra Serif"/>
          <w:b/>
          <w:sz w:val="24"/>
        </w:rPr>
      </w:pPr>
      <w:r w:rsidRPr="00AA303D">
        <w:rPr>
          <w:rFonts w:ascii="PT Astra Serif" w:hAnsi="PT Astra Serif"/>
          <w:b/>
          <w:sz w:val="24"/>
        </w:rPr>
        <w:t xml:space="preserve">Муниципальное образование  городской округ – город </w:t>
      </w:r>
      <w:proofErr w:type="spellStart"/>
      <w:r w:rsidRPr="00AA303D">
        <w:rPr>
          <w:rFonts w:ascii="PT Astra Serif" w:hAnsi="PT Astra Serif"/>
          <w:b/>
          <w:sz w:val="24"/>
        </w:rPr>
        <w:t>Югорск</w:t>
      </w:r>
      <w:proofErr w:type="spellEnd"/>
    </w:p>
    <w:p w:rsidR="004E3D29" w:rsidRPr="00AA303D" w:rsidRDefault="004E3D29" w:rsidP="00AA303D">
      <w:pPr>
        <w:spacing w:after="0" w:line="240" w:lineRule="auto"/>
        <w:jc w:val="center"/>
        <w:rPr>
          <w:rFonts w:ascii="PT Astra Serif" w:hAnsi="PT Astra Serif"/>
          <w:b/>
          <w:sz w:val="24"/>
          <w:szCs w:val="24"/>
        </w:rPr>
      </w:pPr>
      <w:r w:rsidRPr="00AA303D">
        <w:rPr>
          <w:rFonts w:ascii="PT Astra Serif" w:hAnsi="PT Astra Serif"/>
          <w:b/>
          <w:sz w:val="24"/>
          <w:szCs w:val="24"/>
        </w:rPr>
        <w:t xml:space="preserve">Администрация города </w:t>
      </w:r>
      <w:proofErr w:type="spellStart"/>
      <w:r w:rsidRPr="00AA303D">
        <w:rPr>
          <w:rFonts w:ascii="PT Astra Serif" w:hAnsi="PT Astra Serif"/>
          <w:b/>
          <w:sz w:val="24"/>
          <w:szCs w:val="24"/>
        </w:rPr>
        <w:t>Югорска</w:t>
      </w:r>
      <w:proofErr w:type="spellEnd"/>
    </w:p>
    <w:p w:rsidR="004E3D29" w:rsidRPr="00AA303D" w:rsidRDefault="004E3D29" w:rsidP="00AA303D">
      <w:pPr>
        <w:spacing w:after="0" w:line="240" w:lineRule="auto"/>
        <w:jc w:val="center"/>
        <w:rPr>
          <w:rFonts w:ascii="PT Astra Serif" w:hAnsi="PT Astra Serif"/>
          <w:b/>
          <w:bCs/>
          <w:sz w:val="24"/>
          <w:szCs w:val="24"/>
        </w:rPr>
      </w:pPr>
      <w:r w:rsidRPr="00AA303D">
        <w:rPr>
          <w:rFonts w:ascii="PT Astra Serif" w:hAnsi="PT Astra Serif"/>
          <w:b/>
          <w:bCs/>
          <w:sz w:val="24"/>
          <w:szCs w:val="24"/>
        </w:rPr>
        <w:t>ПРОТОКОЛ</w:t>
      </w:r>
    </w:p>
    <w:p w:rsidR="004E3D29" w:rsidRPr="00AA303D" w:rsidRDefault="004E3D29" w:rsidP="00AA303D">
      <w:pPr>
        <w:spacing w:after="0" w:line="240" w:lineRule="auto"/>
        <w:jc w:val="center"/>
        <w:rPr>
          <w:rFonts w:ascii="PT Astra Serif" w:hAnsi="PT Astra Serif"/>
          <w:b/>
          <w:sz w:val="24"/>
          <w:szCs w:val="24"/>
        </w:rPr>
      </w:pPr>
      <w:r w:rsidRPr="00AA303D">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30</w:t>
      </w:r>
      <w:r w:rsidRPr="00C46B7A">
        <w:rPr>
          <w:rFonts w:ascii="PT Astra Serif" w:hAnsi="PT Astra Serif"/>
          <w:sz w:val="24"/>
          <w:szCs w:val="24"/>
        </w:rPr>
        <w:t xml:space="preserve">» июня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CE6743">
        <w:rPr>
          <w:rFonts w:ascii="PT Astra Serif" w:hAnsi="PT Astra Serif"/>
          <w:sz w:val="24"/>
          <w:szCs w:val="24"/>
        </w:rPr>
        <w:t>9</w:t>
      </w:r>
      <w:r w:rsidR="00DB0CA7">
        <w:rPr>
          <w:rFonts w:ascii="PT Astra Serif" w:hAnsi="PT Astra Serif"/>
          <w:sz w:val="24"/>
          <w:szCs w:val="24"/>
        </w:rPr>
        <w:t>0</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BC4BAF" w:rsidRPr="00CE2911" w:rsidRDefault="00BC4BAF" w:rsidP="00BC4BAF">
      <w:pPr>
        <w:spacing w:after="0" w:line="240" w:lineRule="auto"/>
        <w:jc w:val="both"/>
        <w:rPr>
          <w:rFonts w:ascii="PT Astra Serif" w:hAnsi="PT Astra Serif"/>
          <w:sz w:val="24"/>
          <w:szCs w:val="24"/>
        </w:rPr>
      </w:pPr>
      <w:r w:rsidRPr="00CE2911">
        <w:rPr>
          <w:rFonts w:ascii="PT Astra Serif" w:hAnsi="PT Astra Serif"/>
          <w:sz w:val="24"/>
          <w:szCs w:val="24"/>
        </w:rPr>
        <w:t xml:space="preserve">ПРИСУТСТВОВАЛИ: </w:t>
      </w:r>
    </w:p>
    <w:p w:rsidR="00BC4BAF" w:rsidRPr="00CE2911" w:rsidRDefault="00BC4BAF" w:rsidP="00BC4BAF">
      <w:pPr>
        <w:tabs>
          <w:tab w:val="left" w:pos="0"/>
        </w:tabs>
        <w:spacing w:after="0" w:line="240" w:lineRule="auto"/>
        <w:ind w:right="-1"/>
        <w:jc w:val="both"/>
        <w:rPr>
          <w:rFonts w:ascii="PT Astra Serif" w:hAnsi="PT Astra Serif"/>
          <w:sz w:val="24"/>
          <w:szCs w:val="24"/>
        </w:rPr>
      </w:pPr>
      <w:r w:rsidRPr="00CE291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E2911">
        <w:rPr>
          <w:rFonts w:ascii="PT Astra Serif" w:hAnsi="PT Astra Serif"/>
          <w:sz w:val="24"/>
          <w:szCs w:val="24"/>
        </w:rPr>
        <w:t>Югорска</w:t>
      </w:r>
      <w:proofErr w:type="spellEnd"/>
      <w:r w:rsidRPr="00CE2911">
        <w:rPr>
          <w:rFonts w:ascii="PT Astra Serif" w:hAnsi="PT Astra Serif"/>
          <w:sz w:val="24"/>
          <w:szCs w:val="24"/>
        </w:rPr>
        <w:t xml:space="preserve"> (далее - комиссия) в следующем  составе:</w:t>
      </w:r>
    </w:p>
    <w:p w:rsidR="00BC4BAF" w:rsidRPr="00CE2911" w:rsidRDefault="00BC4BAF" w:rsidP="00BC4BAF">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CE291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C4BAF" w:rsidRPr="00CE2911" w:rsidRDefault="00BC4BAF" w:rsidP="00BC4BAF">
      <w:pPr>
        <w:tabs>
          <w:tab w:val="left" w:pos="-567"/>
          <w:tab w:val="left" w:pos="0"/>
          <w:tab w:val="left" w:pos="426"/>
        </w:tabs>
        <w:spacing w:after="0" w:line="240" w:lineRule="auto"/>
        <w:ind w:right="-1"/>
        <w:jc w:val="both"/>
        <w:rPr>
          <w:rFonts w:ascii="PT Astra Serif" w:hAnsi="PT Astra Serif"/>
          <w:sz w:val="24"/>
          <w:szCs w:val="24"/>
        </w:rPr>
      </w:pPr>
      <w:r w:rsidRPr="00CE2911">
        <w:rPr>
          <w:rFonts w:ascii="PT Astra Serif" w:hAnsi="PT Astra Serif"/>
          <w:sz w:val="24"/>
          <w:szCs w:val="24"/>
        </w:rPr>
        <w:t>Члены комиссии:</w:t>
      </w:r>
    </w:p>
    <w:p w:rsidR="00BC4BAF" w:rsidRPr="00CE2911" w:rsidRDefault="00BC4BAF" w:rsidP="00BC4BAF">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CE2911">
        <w:rPr>
          <w:rFonts w:ascii="PT Astra Serif" w:hAnsi="PT Astra Serif"/>
          <w:sz w:val="24"/>
          <w:szCs w:val="24"/>
        </w:rPr>
        <w:t xml:space="preserve">В. А. Климин – председатель Думы города </w:t>
      </w:r>
      <w:proofErr w:type="spellStart"/>
      <w:r w:rsidRPr="00CE2911">
        <w:rPr>
          <w:rFonts w:ascii="PT Astra Serif" w:hAnsi="PT Astra Serif"/>
          <w:sz w:val="24"/>
          <w:szCs w:val="24"/>
        </w:rPr>
        <w:t>Югорска</w:t>
      </w:r>
      <w:proofErr w:type="spellEnd"/>
      <w:r w:rsidRPr="00CE2911">
        <w:rPr>
          <w:rFonts w:ascii="PT Astra Serif" w:hAnsi="PT Astra Serif"/>
          <w:sz w:val="24"/>
          <w:szCs w:val="24"/>
        </w:rPr>
        <w:t>;</w:t>
      </w:r>
    </w:p>
    <w:p w:rsidR="00BC4BAF" w:rsidRPr="00CE2911" w:rsidRDefault="00BC4BAF" w:rsidP="00BC4BAF">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CE2911">
        <w:rPr>
          <w:rFonts w:ascii="PT Astra Serif" w:hAnsi="PT Astra Serif"/>
          <w:spacing w:val="-6"/>
          <w:sz w:val="24"/>
          <w:szCs w:val="24"/>
        </w:rPr>
        <w:t xml:space="preserve">Т.И. </w:t>
      </w:r>
      <w:proofErr w:type="spellStart"/>
      <w:r w:rsidRPr="00CE2911">
        <w:rPr>
          <w:rFonts w:ascii="PT Astra Serif" w:hAnsi="PT Astra Serif"/>
          <w:spacing w:val="-6"/>
          <w:sz w:val="24"/>
          <w:szCs w:val="24"/>
        </w:rPr>
        <w:t>Долгодворова</w:t>
      </w:r>
      <w:proofErr w:type="spellEnd"/>
      <w:r w:rsidRPr="00CE2911">
        <w:rPr>
          <w:rFonts w:ascii="PT Astra Serif" w:hAnsi="PT Astra Serif"/>
          <w:spacing w:val="-6"/>
          <w:sz w:val="24"/>
          <w:szCs w:val="24"/>
        </w:rPr>
        <w:t xml:space="preserve">, </w:t>
      </w:r>
      <w:r w:rsidRPr="00CE2911">
        <w:rPr>
          <w:rFonts w:ascii="PT Astra Serif" w:hAnsi="PT Astra Serif"/>
          <w:sz w:val="24"/>
          <w:szCs w:val="24"/>
        </w:rPr>
        <w:t xml:space="preserve">заместитель главы города </w:t>
      </w:r>
      <w:proofErr w:type="spellStart"/>
      <w:r w:rsidRPr="00CE2911">
        <w:rPr>
          <w:rFonts w:ascii="PT Astra Serif" w:hAnsi="PT Astra Serif"/>
          <w:sz w:val="24"/>
          <w:szCs w:val="24"/>
        </w:rPr>
        <w:t>Югорска</w:t>
      </w:r>
      <w:proofErr w:type="spellEnd"/>
    </w:p>
    <w:p w:rsidR="00BC4BAF" w:rsidRPr="00CE2911" w:rsidRDefault="00BC4BAF" w:rsidP="00BC4BAF">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CE2911">
        <w:rPr>
          <w:rFonts w:ascii="PT Astra Serif" w:hAnsi="PT Astra Serif"/>
          <w:sz w:val="24"/>
          <w:szCs w:val="24"/>
        </w:rPr>
        <w:t xml:space="preserve">4. Ж.В. </w:t>
      </w:r>
      <w:proofErr w:type="spellStart"/>
      <w:r w:rsidRPr="00CE2911">
        <w:rPr>
          <w:rFonts w:ascii="PT Astra Serif" w:hAnsi="PT Astra Serif"/>
          <w:sz w:val="24"/>
          <w:szCs w:val="24"/>
        </w:rPr>
        <w:t>Резинкина</w:t>
      </w:r>
      <w:proofErr w:type="spellEnd"/>
      <w:r w:rsidRPr="00CE2911">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CE2911">
        <w:rPr>
          <w:rFonts w:ascii="PT Astra Serif" w:hAnsi="PT Astra Serif"/>
          <w:sz w:val="24"/>
          <w:szCs w:val="24"/>
        </w:rPr>
        <w:t>Югорска</w:t>
      </w:r>
      <w:proofErr w:type="spellEnd"/>
      <w:r w:rsidRPr="00CE2911">
        <w:rPr>
          <w:rFonts w:ascii="PT Astra Serif" w:hAnsi="PT Astra Serif"/>
          <w:sz w:val="24"/>
          <w:szCs w:val="24"/>
        </w:rPr>
        <w:t>;</w:t>
      </w:r>
    </w:p>
    <w:p w:rsidR="00BC4BAF" w:rsidRPr="00CE2911" w:rsidRDefault="00BC4BAF" w:rsidP="00BC4BAF">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CE2911">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E2911">
        <w:rPr>
          <w:rFonts w:ascii="PT Astra Serif" w:hAnsi="PT Astra Serif"/>
          <w:sz w:val="24"/>
          <w:szCs w:val="24"/>
        </w:rPr>
        <w:t>Югорска</w:t>
      </w:r>
      <w:proofErr w:type="spellEnd"/>
      <w:r w:rsidRPr="00CE2911">
        <w:rPr>
          <w:rFonts w:ascii="PT Astra Serif" w:hAnsi="PT Astra Serif"/>
          <w:sz w:val="24"/>
          <w:szCs w:val="24"/>
        </w:rPr>
        <w:t>;</w:t>
      </w:r>
    </w:p>
    <w:p w:rsidR="00BC4BAF" w:rsidRPr="00CE2911" w:rsidRDefault="00BC4BAF" w:rsidP="00BC4BAF">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CE2911">
        <w:rPr>
          <w:rFonts w:ascii="PT Astra Serif" w:hAnsi="PT Astra Serif"/>
          <w:sz w:val="24"/>
          <w:szCs w:val="24"/>
        </w:rPr>
        <w:t>6.</w:t>
      </w:r>
      <w:r w:rsidRPr="00CE2911">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E2911">
        <w:rPr>
          <w:rFonts w:ascii="PT Astra Serif" w:hAnsi="PT Astra Serif"/>
          <w:sz w:val="24"/>
          <w:szCs w:val="24"/>
        </w:rPr>
        <w:t>Югорска</w:t>
      </w:r>
      <w:proofErr w:type="spellEnd"/>
      <w:r w:rsidRPr="00CE2911">
        <w:rPr>
          <w:rFonts w:ascii="PT Astra Serif" w:hAnsi="PT Astra Serif"/>
          <w:sz w:val="24"/>
          <w:szCs w:val="24"/>
        </w:rPr>
        <w:t>.</w:t>
      </w:r>
    </w:p>
    <w:p w:rsidR="00BC4BAF" w:rsidRPr="00C93CF7" w:rsidRDefault="00BC4BAF" w:rsidP="00BC4BAF">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CE2911">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bookmarkStart w:id="0" w:name="_GoBack"/>
      <w:bookmarkEnd w:id="0"/>
    </w:p>
    <w:p w:rsidR="00A7074A" w:rsidRPr="00CE674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D5411">
        <w:rPr>
          <w:rFonts w:ascii="PT Astra Serif" w:hAnsi="PT Astra Serif" w:cs="Times New Roman"/>
          <w:sz w:val="24"/>
          <w:szCs w:val="24"/>
        </w:rPr>
        <w:t>01873000058200001</w:t>
      </w:r>
      <w:r w:rsidR="00CE6743">
        <w:rPr>
          <w:rFonts w:ascii="PT Astra Serif" w:hAnsi="PT Astra Serif" w:cs="Times New Roman"/>
          <w:sz w:val="24"/>
          <w:szCs w:val="24"/>
        </w:rPr>
        <w:t>9</w:t>
      </w:r>
      <w:r w:rsidR="00DB0CA7">
        <w:rPr>
          <w:rFonts w:ascii="PT Astra Serif" w:hAnsi="PT Astra Serif" w:cs="Times New Roman"/>
          <w:sz w:val="24"/>
          <w:szCs w:val="24"/>
        </w:rPr>
        <w:t>0</w:t>
      </w:r>
      <w:r w:rsidRPr="00AD5411">
        <w:rPr>
          <w:rFonts w:ascii="PT Astra Serif" w:hAnsi="PT Astra Serif" w:cs="Times New Roman"/>
          <w:sz w:val="24"/>
          <w:szCs w:val="24"/>
        </w:rPr>
        <w:t xml:space="preserve"> </w:t>
      </w:r>
      <w:r w:rsidR="00885F25" w:rsidRPr="00885F25">
        <w:rPr>
          <w:rFonts w:ascii="PT Astra Serif" w:hAnsi="PT Astra Serif" w:cs="Times New Roman"/>
          <w:sz w:val="24"/>
          <w:szCs w:val="24"/>
        </w:rPr>
        <w:t xml:space="preserve">для </w:t>
      </w:r>
      <w:r w:rsidR="00885F25" w:rsidRPr="00885F25">
        <w:rPr>
          <w:rFonts w:ascii="PT Astra Serif" w:hAnsi="PT Astra Serif"/>
        </w:rPr>
        <w:t xml:space="preserve">субъектов малого предпринимательства и социально ориентированных некоммерческих организаций </w:t>
      </w:r>
      <w:r w:rsidR="00C4591C" w:rsidRPr="00885F25">
        <w:rPr>
          <w:rFonts w:ascii="PT Astra Serif" w:hAnsi="PT Astra Serif" w:cs="Times New Roman"/>
          <w:sz w:val="24"/>
          <w:szCs w:val="24"/>
        </w:rPr>
        <w:t xml:space="preserve">на право заключения муниципального контракта на </w:t>
      </w:r>
      <w:r w:rsidR="00A7074A" w:rsidRPr="00885F25">
        <w:rPr>
          <w:rStyle w:val="es-el-name"/>
          <w:rFonts w:ascii="PT Astra Serif" w:hAnsi="PT Astra Serif"/>
          <w:sz w:val="24"/>
          <w:szCs w:val="24"/>
        </w:rPr>
        <w:t xml:space="preserve">поставку </w:t>
      </w:r>
      <w:r w:rsidR="00AD5411" w:rsidRPr="00885F25">
        <w:rPr>
          <w:rFonts w:ascii="PT Astra Serif" w:hAnsi="PT Astra Serif"/>
          <w:sz w:val="24"/>
          <w:szCs w:val="24"/>
        </w:rPr>
        <w:t>продуктов питания (</w:t>
      </w:r>
      <w:r w:rsidR="00DB0CA7" w:rsidRPr="00885F25">
        <w:rPr>
          <w:rFonts w:ascii="PT Astra Serif" w:hAnsi="PT Astra Serif"/>
          <w:sz w:val="24"/>
          <w:szCs w:val="24"/>
        </w:rPr>
        <w:t>ягоды</w:t>
      </w:r>
      <w:r w:rsidR="00AD5411" w:rsidRPr="00885F25">
        <w:rPr>
          <w:rFonts w:ascii="PT Astra Serif" w:hAnsi="PT Astra Serif"/>
          <w:sz w:val="24"/>
          <w:szCs w:val="24"/>
        </w:rPr>
        <w:t>).</w:t>
      </w:r>
    </w:p>
    <w:p w:rsidR="004E3D29" w:rsidRPr="00DB0CA7"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E6743">
        <w:rPr>
          <w:rFonts w:ascii="PT Astra Serif" w:hAnsi="PT Astra Serif"/>
          <w:sz w:val="24"/>
          <w:szCs w:val="24"/>
        </w:rPr>
        <w:t xml:space="preserve">Номер извещения о проведении торгов на </w:t>
      </w:r>
      <w:r w:rsidRPr="00DB0CA7">
        <w:rPr>
          <w:rFonts w:ascii="PT Astra Serif" w:hAnsi="PT Astra Serif"/>
          <w:sz w:val="24"/>
          <w:szCs w:val="24"/>
        </w:rPr>
        <w:t xml:space="preserve">официальном сайте – </w:t>
      </w:r>
      <w:hyperlink r:id="rId6" w:history="1">
        <w:r w:rsidRPr="00DB0CA7">
          <w:rPr>
            <w:rFonts w:ascii="PT Astra Serif" w:hAnsi="PT Astra Serif"/>
            <w:sz w:val="24"/>
            <w:szCs w:val="24"/>
          </w:rPr>
          <w:t>http://zakupki.gov.ru/</w:t>
        </w:r>
      </w:hyperlink>
      <w:r w:rsidRPr="00DB0CA7">
        <w:rPr>
          <w:rFonts w:ascii="PT Astra Serif" w:hAnsi="PT Astra Serif"/>
          <w:sz w:val="24"/>
          <w:szCs w:val="24"/>
        </w:rPr>
        <w:t>, код аукциона 01873000058200001</w:t>
      </w:r>
      <w:r w:rsidR="00CE6743" w:rsidRPr="00DB0CA7">
        <w:rPr>
          <w:rFonts w:ascii="PT Astra Serif" w:hAnsi="PT Astra Serif"/>
          <w:sz w:val="24"/>
          <w:szCs w:val="24"/>
        </w:rPr>
        <w:t>9</w:t>
      </w:r>
      <w:r w:rsidR="00DB0CA7" w:rsidRPr="00DB0CA7">
        <w:rPr>
          <w:rFonts w:ascii="PT Astra Serif" w:hAnsi="PT Astra Serif"/>
          <w:sz w:val="24"/>
          <w:szCs w:val="24"/>
        </w:rPr>
        <w:t>0</w:t>
      </w:r>
      <w:r w:rsidRPr="00DB0CA7">
        <w:rPr>
          <w:rFonts w:ascii="PT Astra Serif" w:hAnsi="PT Astra Serif"/>
          <w:sz w:val="24"/>
          <w:szCs w:val="24"/>
        </w:rPr>
        <w:t>.</w:t>
      </w:r>
    </w:p>
    <w:p w:rsidR="004E3D29" w:rsidRPr="00DB0CA7"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DB0CA7">
        <w:rPr>
          <w:rFonts w:ascii="PT Astra Serif" w:hAnsi="PT Astra Serif"/>
          <w:sz w:val="24"/>
          <w:szCs w:val="24"/>
        </w:rPr>
        <w:t xml:space="preserve">Идентификационный код закупки: </w:t>
      </w:r>
      <w:r w:rsidR="00DB0CA7" w:rsidRPr="00DB0CA7">
        <w:rPr>
          <w:rFonts w:ascii="PT Astra Serif" w:hAnsi="PT Astra Serif"/>
          <w:sz w:val="24"/>
          <w:szCs w:val="24"/>
        </w:rPr>
        <w:t>203862200272086220100100250010000000</w:t>
      </w:r>
      <w:r w:rsidRPr="00DB0CA7">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1E4E5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Pr>
          <w:rFonts w:ascii="PT Astra Serif" w:hAnsi="PT Astra Serif"/>
          <w:sz w:val="24"/>
          <w:szCs w:val="24"/>
        </w:rPr>
        <w:t>30</w:t>
      </w:r>
      <w:r w:rsidRPr="00C46B7A">
        <w:rPr>
          <w:rFonts w:ascii="PT Astra Serif" w:hAnsi="PT Astra Serif"/>
          <w:sz w:val="24"/>
          <w:szCs w:val="24"/>
        </w:rPr>
        <w:t xml:space="preserve"> июня 2020 года, по </w:t>
      </w:r>
      <w:r w:rsidRPr="003C38B0">
        <w:rPr>
          <w:rFonts w:ascii="PT Astra Serif" w:hAnsi="PT Astra Serif"/>
          <w:sz w:val="24"/>
          <w:szCs w:val="24"/>
        </w:rPr>
        <w:t xml:space="preserve">адресу: ул. 40 лет Победы, 11, г. Югорск, Ханты-Мансийский  автономный  </w:t>
      </w:r>
      <w:r w:rsidRPr="001E4E5C">
        <w:rPr>
          <w:rFonts w:ascii="PT Astra Serif" w:hAnsi="PT Astra Serif"/>
          <w:sz w:val="24"/>
          <w:szCs w:val="24"/>
        </w:rPr>
        <w:t>округ-Югра, Тюменская область.</w:t>
      </w:r>
    </w:p>
    <w:p w:rsidR="004E3D29" w:rsidRPr="001E4E5C" w:rsidRDefault="004E3D29" w:rsidP="004E3D29">
      <w:pPr>
        <w:spacing w:after="0" w:line="240" w:lineRule="auto"/>
        <w:jc w:val="both"/>
        <w:rPr>
          <w:rFonts w:ascii="PT Astra Serif" w:hAnsi="PT Astra Serif"/>
          <w:noProof/>
          <w:sz w:val="24"/>
          <w:szCs w:val="24"/>
        </w:rPr>
      </w:pPr>
      <w:r w:rsidRPr="001E4E5C">
        <w:rPr>
          <w:rFonts w:ascii="PT Astra Serif" w:hAnsi="PT Astra Serif"/>
          <w:noProof/>
          <w:sz w:val="24"/>
          <w:szCs w:val="24"/>
        </w:rPr>
        <w:t xml:space="preserve">4. Количество поступивших заявок на участие  в аукционе – </w:t>
      </w:r>
      <w:r w:rsidR="003C38B0" w:rsidRPr="001E4E5C">
        <w:rPr>
          <w:rFonts w:ascii="PT Astra Serif" w:hAnsi="PT Astra Serif"/>
          <w:noProof/>
          <w:sz w:val="24"/>
          <w:szCs w:val="24"/>
        </w:rPr>
        <w:t>4</w:t>
      </w:r>
      <w:r w:rsidRPr="001E4E5C">
        <w:rPr>
          <w:rFonts w:ascii="PT Astra Serif" w:hAnsi="PT Astra Serif"/>
          <w:noProof/>
          <w:sz w:val="24"/>
          <w:szCs w:val="24"/>
        </w:rPr>
        <w:t>.</w:t>
      </w:r>
    </w:p>
    <w:p w:rsidR="009428DC" w:rsidRPr="001E4E5C" w:rsidRDefault="004E3D29" w:rsidP="004E3D29">
      <w:pPr>
        <w:spacing w:after="0" w:line="240" w:lineRule="auto"/>
        <w:jc w:val="both"/>
        <w:rPr>
          <w:rFonts w:ascii="PT Astra Serif" w:hAnsi="PT Astra Serif"/>
          <w:noProof/>
          <w:sz w:val="24"/>
          <w:szCs w:val="24"/>
        </w:rPr>
      </w:pPr>
      <w:r w:rsidRPr="001E4E5C">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1E4E5C"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E4E5C" w:rsidRDefault="004E3D29" w:rsidP="00C46B7A">
            <w:pPr>
              <w:pStyle w:val="a5"/>
              <w:spacing w:after="0"/>
              <w:jc w:val="center"/>
              <w:rPr>
                <w:rFonts w:ascii="PT Astra Serif" w:eastAsia="Times New Roman" w:hAnsi="PT Astra Serif"/>
                <w:sz w:val="24"/>
                <w:szCs w:val="24"/>
                <w:lang w:eastAsia="en-US"/>
              </w:rPr>
            </w:pPr>
            <w:r w:rsidRPr="001E4E5C">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E4E5C" w:rsidRDefault="004E3D29" w:rsidP="00C46B7A">
            <w:pPr>
              <w:pStyle w:val="a5"/>
              <w:spacing w:after="0"/>
              <w:jc w:val="center"/>
              <w:rPr>
                <w:rFonts w:ascii="PT Astra Serif" w:eastAsia="Times New Roman" w:hAnsi="PT Astra Serif"/>
                <w:sz w:val="24"/>
                <w:szCs w:val="24"/>
                <w:lang w:eastAsia="en-US"/>
              </w:rPr>
            </w:pPr>
            <w:r w:rsidRPr="001E4E5C">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E4E5C" w:rsidRDefault="004E3D29" w:rsidP="00C46B7A">
            <w:pPr>
              <w:pStyle w:val="a5"/>
              <w:spacing w:after="0"/>
              <w:jc w:val="center"/>
              <w:rPr>
                <w:rFonts w:ascii="PT Astra Serif" w:eastAsia="Times New Roman" w:hAnsi="PT Astra Serif"/>
                <w:sz w:val="24"/>
                <w:szCs w:val="24"/>
                <w:lang w:eastAsia="en-US"/>
              </w:rPr>
            </w:pPr>
            <w:r w:rsidRPr="001E4E5C">
              <w:rPr>
                <w:rFonts w:ascii="PT Astra Serif" w:eastAsia="Times New Roman" w:hAnsi="PT Astra Serif"/>
                <w:sz w:val="24"/>
                <w:szCs w:val="24"/>
                <w:lang w:eastAsia="en-US"/>
              </w:rPr>
              <w:t>Причина отказа в допуске</w:t>
            </w:r>
          </w:p>
        </w:tc>
      </w:tr>
      <w:tr w:rsidR="004E3D29" w:rsidRPr="001E4E5C"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E4E5C" w:rsidRDefault="003C38B0" w:rsidP="001E4E5C">
            <w:pPr>
              <w:widowControl w:val="0"/>
              <w:spacing w:after="0" w:line="240" w:lineRule="auto"/>
              <w:jc w:val="center"/>
              <w:rPr>
                <w:rFonts w:ascii="PT Astra Serif" w:eastAsia="Times New Roman" w:hAnsi="PT Astra Serif" w:cs="Times New Roman"/>
                <w:spacing w:val="-6"/>
                <w:sz w:val="20"/>
                <w:szCs w:val="20"/>
              </w:rPr>
            </w:pPr>
            <w:r w:rsidRPr="001E4E5C">
              <w:rPr>
                <w:rFonts w:ascii="PT Astra Serif" w:hAnsi="PT Astra Serif"/>
                <w:sz w:val="20"/>
                <w:szCs w:val="20"/>
              </w:rPr>
              <w:t>2</w:t>
            </w:r>
            <w:r w:rsidR="001E4E5C" w:rsidRPr="001E4E5C">
              <w:rPr>
                <w:rFonts w:ascii="PT Astra Serif" w:hAnsi="PT Astra Serif"/>
                <w:sz w:val="20"/>
                <w:szCs w:val="20"/>
              </w:rPr>
              <w:t>28</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E4E5C" w:rsidRDefault="004E3D29" w:rsidP="00C46B7A">
            <w:pPr>
              <w:widowControl w:val="0"/>
              <w:spacing w:after="0" w:line="240" w:lineRule="auto"/>
              <w:jc w:val="center"/>
              <w:rPr>
                <w:rFonts w:ascii="PT Astra Serif" w:eastAsia="Times New Roman" w:hAnsi="PT Astra Serif" w:cs="Times New Roman"/>
                <w:spacing w:val="-6"/>
                <w:sz w:val="20"/>
                <w:szCs w:val="20"/>
              </w:rPr>
            </w:pPr>
            <w:r w:rsidRPr="001E4E5C">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E4E5C"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1E4E5C"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E4E5C" w:rsidRDefault="001E4E5C" w:rsidP="00C46B7A">
            <w:pPr>
              <w:widowControl w:val="0"/>
              <w:spacing w:after="0" w:line="240" w:lineRule="auto"/>
              <w:jc w:val="center"/>
              <w:rPr>
                <w:rFonts w:ascii="PT Astra Serif" w:eastAsia="Times New Roman" w:hAnsi="PT Astra Serif" w:cs="Times New Roman"/>
                <w:sz w:val="20"/>
                <w:szCs w:val="20"/>
              </w:rPr>
            </w:pPr>
            <w:r w:rsidRPr="001E4E5C">
              <w:rPr>
                <w:rFonts w:ascii="PT Astra Serif" w:hAnsi="PT Astra Serif"/>
                <w:sz w:val="20"/>
                <w:szCs w:val="20"/>
              </w:rPr>
              <w:t>213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1E4E5C" w:rsidRDefault="004E3D29" w:rsidP="00C46B7A">
            <w:pPr>
              <w:widowControl w:val="0"/>
              <w:spacing w:after="0" w:line="240" w:lineRule="auto"/>
              <w:jc w:val="center"/>
              <w:rPr>
                <w:rFonts w:ascii="PT Astra Serif" w:eastAsia="Times New Roman" w:hAnsi="PT Astra Serif" w:cs="Times New Roman"/>
                <w:sz w:val="20"/>
                <w:szCs w:val="20"/>
              </w:rPr>
            </w:pPr>
            <w:r w:rsidRPr="001E4E5C">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E4E5C"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C38B0" w:rsidRPr="001E4E5C"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1E4E5C" w:rsidRDefault="001E4E5C" w:rsidP="00C46B7A">
            <w:pPr>
              <w:widowControl w:val="0"/>
              <w:spacing w:after="0" w:line="240" w:lineRule="auto"/>
              <w:jc w:val="center"/>
              <w:rPr>
                <w:rFonts w:ascii="PT Astra Serif" w:hAnsi="PT Astra Serif"/>
                <w:sz w:val="20"/>
                <w:szCs w:val="20"/>
              </w:rPr>
            </w:pPr>
            <w:r w:rsidRPr="001E4E5C">
              <w:rPr>
                <w:rFonts w:ascii="PT Astra Serif" w:hAnsi="PT Astra Serif"/>
                <w:sz w:val="20"/>
                <w:szCs w:val="20"/>
              </w:rPr>
              <w:t>194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1E4E5C" w:rsidRDefault="003C38B0" w:rsidP="00F867D4">
            <w:pPr>
              <w:widowControl w:val="0"/>
              <w:spacing w:after="0" w:line="240" w:lineRule="auto"/>
              <w:jc w:val="center"/>
              <w:rPr>
                <w:rFonts w:ascii="PT Astra Serif" w:eastAsia="Times New Roman" w:hAnsi="PT Astra Serif" w:cs="Times New Roman"/>
                <w:spacing w:val="-6"/>
                <w:sz w:val="20"/>
                <w:szCs w:val="20"/>
              </w:rPr>
            </w:pPr>
            <w:r w:rsidRPr="001E4E5C">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1E4E5C" w:rsidRDefault="003C38B0" w:rsidP="00C46B7A">
            <w:pPr>
              <w:widowControl w:val="0"/>
              <w:spacing w:after="0" w:line="240" w:lineRule="auto"/>
              <w:jc w:val="both"/>
              <w:rPr>
                <w:rFonts w:ascii="PT Astra Serif" w:eastAsia="Times New Roman" w:hAnsi="PT Astra Serif" w:cs="Times New Roman"/>
                <w:noProof/>
                <w:sz w:val="20"/>
                <w:szCs w:val="20"/>
              </w:rPr>
            </w:pPr>
          </w:p>
        </w:tc>
      </w:tr>
      <w:tr w:rsidR="003C38B0" w:rsidRPr="001E4E5C"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1E4E5C" w:rsidRDefault="001E4E5C" w:rsidP="00C46B7A">
            <w:pPr>
              <w:widowControl w:val="0"/>
              <w:spacing w:after="0" w:line="240" w:lineRule="auto"/>
              <w:jc w:val="center"/>
              <w:rPr>
                <w:rFonts w:ascii="PT Astra Serif" w:hAnsi="PT Astra Serif"/>
                <w:sz w:val="20"/>
                <w:szCs w:val="20"/>
              </w:rPr>
            </w:pPr>
            <w:r w:rsidRPr="001E4E5C">
              <w:rPr>
                <w:rFonts w:ascii="PT Astra Serif" w:hAnsi="PT Astra Serif"/>
                <w:sz w:val="20"/>
                <w:szCs w:val="20"/>
              </w:rPr>
              <w:t>198</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1E4E5C" w:rsidRDefault="003C38B0" w:rsidP="00F867D4">
            <w:pPr>
              <w:widowControl w:val="0"/>
              <w:spacing w:after="0" w:line="240" w:lineRule="auto"/>
              <w:jc w:val="center"/>
              <w:rPr>
                <w:rFonts w:ascii="PT Astra Serif" w:eastAsia="Times New Roman" w:hAnsi="PT Astra Serif" w:cs="Times New Roman"/>
                <w:sz w:val="20"/>
                <w:szCs w:val="20"/>
              </w:rPr>
            </w:pPr>
            <w:r w:rsidRPr="001E4E5C">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1E4E5C" w:rsidRDefault="003C38B0"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1E4E5C">
        <w:rPr>
          <w:rFonts w:ascii="PT Astra Serif" w:hAnsi="PT Astra Serif"/>
          <w:sz w:val="24"/>
          <w:szCs w:val="24"/>
        </w:rPr>
        <w:t>6</w:t>
      </w:r>
      <w:r w:rsidR="004E3D29" w:rsidRPr="001E4E5C">
        <w:rPr>
          <w:rFonts w:ascii="PT Astra Serif" w:hAnsi="PT Astra Serif"/>
          <w:sz w:val="24"/>
          <w:szCs w:val="24"/>
        </w:rPr>
        <w:t xml:space="preserve">. </w:t>
      </w:r>
      <w:r w:rsidR="00561CAC" w:rsidRPr="001E4E5C">
        <w:rPr>
          <w:rFonts w:ascii="PT Astra Serif" w:hAnsi="PT Astra Serif"/>
          <w:sz w:val="24"/>
        </w:rPr>
        <w:t xml:space="preserve">Среди предложений участников закупки, признанных участниками электронного аукциона, </w:t>
      </w:r>
      <w:r w:rsidR="001E4E5C" w:rsidRPr="001E4E5C">
        <w:rPr>
          <w:rFonts w:ascii="PT Astra Serif" w:hAnsi="PT Astra Serif"/>
          <w:sz w:val="24"/>
        </w:rPr>
        <w:t xml:space="preserve">не </w:t>
      </w:r>
      <w:r w:rsidR="00561CAC" w:rsidRPr="001E4E5C">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BC4BAF" w:rsidRPr="00C46B7A" w:rsidRDefault="00BC4BAF" w:rsidP="00BC4BAF">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BC4BAF" w:rsidRPr="00C46B7A" w:rsidRDefault="00BC4BAF" w:rsidP="00BC4BAF">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BC4BAF" w:rsidRPr="00C46B7A" w:rsidRDefault="00BC4BAF" w:rsidP="00BC4BAF">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BC4BAF" w:rsidRPr="00C46B7A" w:rsidRDefault="00BC4BAF" w:rsidP="00BC4BAF">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BC4BAF"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BC4BAF" w:rsidRDefault="00BC4BAF"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4BAF" w:rsidRDefault="00BC4BAF"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C4BAF" w:rsidRDefault="00BC4BAF"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BC4BAF" w:rsidTr="006B7834">
        <w:tc>
          <w:tcPr>
            <w:tcW w:w="5530"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center"/>
              <w:rPr>
                <w:rFonts w:ascii="PT Astra Serif" w:hAnsi="PT Astra Serif"/>
                <w:noProof/>
              </w:rPr>
            </w:pPr>
            <w:r>
              <w:rPr>
                <w:rFonts w:ascii="PT Astra Serif" w:hAnsi="PT Astra Serif"/>
                <w:noProof/>
              </w:rPr>
              <w:t>С.Д.Голин</w:t>
            </w:r>
          </w:p>
        </w:tc>
      </w:tr>
      <w:tr w:rsidR="00BC4BAF" w:rsidTr="006B7834">
        <w:tc>
          <w:tcPr>
            <w:tcW w:w="5530"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BC4BAF"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BC4BAF" w:rsidRDefault="00BC4BAF"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4BAF" w:rsidRDefault="00BC4BAF" w:rsidP="006B7834">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BC4BAF" w:rsidTr="006B7834">
        <w:tc>
          <w:tcPr>
            <w:tcW w:w="5530"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BC4BAF" w:rsidTr="006B7834">
        <w:tc>
          <w:tcPr>
            <w:tcW w:w="5530" w:type="dxa"/>
            <w:tcBorders>
              <w:top w:val="single" w:sz="4" w:space="0" w:color="auto"/>
              <w:left w:val="single" w:sz="4" w:space="0" w:color="auto"/>
              <w:bottom w:val="single" w:sz="4" w:space="0" w:color="auto"/>
              <w:right w:val="single" w:sz="4" w:space="0" w:color="auto"/>
            </w:tcBorders>
            <w:hideMark/>
          </w:tcPr>
          <w:p w:rsidR="00BC4BAF" w:rsidRDefault="00BC4BAF" w:rsidP="006B7834">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4BAF" w:rsidRDefault="00BC4BAF"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BC4BAF" w:rsidTr="006B7834">
        <w:tc>
          <w:tcPr>
            <w:tcW w:w="5530" w:type="dxa"/>
            <w:tcBorders>
              <w:top w:val="single" w:sz="4" w:space="0" w:color="auto"/>
              <w:left w:val="single" w:sz="4" w:space="0" w:color="auto"/>
              <w:bottom w:val="single" w:sz="4" w:space="0" w:color="auto"/>
              <w:right w:val="single" w:sz="4" w:space="0" w:color="auto"/>
            </w:tcBorders>
            <w:hideMark/>
          </w:tcPr>
          <w:p w:rsidR="00BC4BAF" w:rsidRDefault="00BC4BAF" w:rsidP="006B7834">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4BAF" w:rsidRDefault="00BC4BAF"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C4BAF" w:rsidRDefault="00BC4BAF"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BC4BAF" w:rsidRDefault="00BC4BAF" w:rsidP="00BC4BAF">
      <w:pPr>
        <w:spacing w:after="0" w:line="240" w:lineRule="auto"/>
        <w:jc w:val="both"/>
        <w:rPr>
          <w:rFonts w:ascii="PT Astra Serif" w:eastAsia="Times New Roman" w:hAnsi="PT Astra Serif"/>
          <w:b/>
          <w:sz w:val="24"/>
          <w:szCs w:val="24"/>
        </w:rPr>
      </w:pPr>
    </w:p>
    <w:p w:rsidR="00BC4BAF" w:rsidRDefault="00BC4BAF" w:rsidP="00BC4BAF">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BC4BAF" w:rsidRDefault="00BC4BAF" w:rsidP="00BC4BAF">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BC4BAF" w:rsidRDefault="00BC4BAF" w:rsidP="00BC4BAF">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BC4BAF" w:rsidRDefault="00BC4BAF" w:rsidP="00BC4BAF">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BC4BAF" w:rsidRDefault="00BC4BAF" w:rsidP="00BC4BAF">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BC4BAF" w:rsidRDefault="00BC4BAF" w:rsidP="00BC4BAF">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BC4BAF" w:rsidRDefault="00BC4BAF" w:rsidP="00BC4BAF">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BC4BAF" w:rsidRDefault="00BC4BAF" w:rsidP="00BC4BAF">
      <w:pPr>
        <w:spacing w:after="0" w:line="240" w:lineRule="auto"/>
        <w:rPr>
          <w:rFonts w:ascii="PT Astra Serif" w:hAnsi="PT Astra Serif"/>
          <w:sz w:val="24"/>
          <w:szCs w:val="24"/>
        </w:rPr>
      </w:pPr>
    </w:p>
    <w:p w:rsidR="00BC4BAF" w:rsidRDefault="00BC4BAF" w:rsidP="00BC4BAF">
      <w:pPr>
        <w:spacing w:after="0" w:line="240" w:lineRule="auto"/>
        <w:jc w:val="both"/>
        <w:rPr>
          <w:rFonts w:ascii="PT Astra Serif" w:hAnsi="PT Astra Serif"/>
          <w:sz w:val="24"/>
          <w:szCs w:val="24"/>
        </w:rPr>
      </w:pPr>
    </w:p>
    <w:p w:rsidR="00BC4BAF" w:rsidRDefault="00BC4BAF" w:rsidP="00BC4BAF">
      <w:pPr>
        <w:spacing w:after="0" w:line="240" w:lineRule="auto"/>
        <w:rPr>
          <w:rFonts w:ascii="PT Astra Serif" w:hAnsi="PT Astra Serif"/>
          <w:sz w:val="24"/>
          <w:szCs w:val="24"/>
        </w:rPr>
      </w:pPr>
    </w:p>
    <w:p w:rsidR="00BC4BAF" w:rsidRDefault="00BC4BAF" w:rsidP="00BC4BAF">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Л.Г. Котельникова</w:t>
      </w:r>
    </w:p>
    <w:p w:rsidR="00BC4BAF" w:rsidRDefault="00BC4BAF" w:rsidP="00BC4BAF"/>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1E4E5C" w:rsidRDefault="001E4E5C" w:rsidP="001E4E5C">
      <w:pPr>
        <w:spacing w:after="0" w:line="240" w:lineRule="auto"/>
        <w:jc w:val="right"/>
        <w:rPr>
          <w:rFonts w:ascii="PT Astra Serif" w:hAnsi="PT Astra Serif"/>
        </w:rPr>
        <w:sectPr w:rsidR="001E4E5C" w:rsidSect="00A7074A">
          <w:pgSz w:w="11906" w:h="16838"/>
          <w:pgMar w:top="567" w:right="851" w:bottom="1134" w:left="567" w:header="709" w:footer="709" w:gutter="0"/>
          <w:cols w:space="708"/>
          <w:docGrid w:linePitch="360"/>
        </w:sectPr>
      </w:pPr>
    </w:p>
    <w:p w:rsidR="00C54B85" w:rsidRPr="001E4E5C" w:rsidRDefault="001E4E5C" w:rsidP="001E4E5C">
      <w:pPr>
        <w:spacing w:after="0" w:line="240" w:lineRule="auto"/>
        <w:jc w:val="right"/>
        <w:rPr>
          <w:rFonts w:ascii="PT Astra Serif" w:hAnsi="PT Astra Serif"/>
        </w:rPr>
      </w:pPr>
      <w:r>
        <w:rPr>
          <w:rFonts w:ascii="PT Astra Serif" w:hAnsi="PT Astra Serif"/>
        </w:rPr>
        <w:lastRenderedPageBreak/>
        <w:t xml:space="preserve">Приложение </w:t>
      </w:r>
    </w:p>
    <w:p w:rsidR="00C54B85" w:rsidRPr="001E4E5C" w:rsidRDefault="00C54B85" w:rsidP="001E4E5C">
      <w:pPr>
        <w:spacing w:after="0" w:line="240" w:lineRule="auto"/>
        <w:jc w:val="right"/>
        <w:rPr>
          <w:rFonts w:ascii="PT Astra Serif" w:hAnsi="PT Astra Serif"/>
        </w:rPr>
      </w:pPr>
      <w:r w:rsidRPr="001E4E5C">
        <w:rPr>
          <w:rFonts w:ascii="PT Astra Serif" w:hAnsi="PT Astra Serif"/>
        </w:rPr>
        <w:t>к протоколу рассмотрения заявок</w:t>
      </w:r>
    </w:p>
    <w:p w:rsidR="00C54B85" w:rsidRPr="001E4E5C" w:rsidRDefault="00C54B85" w:rsidP="001E4E5C">
      <w:pPr>
        <w:spacing w:after="0" w:line="240" w:lineRule="auto"/>
        <w:jc w:val="right"/>
        <w:rPr>
          <w:rFonts w:ascii="PT Astra Serif" w:hAnsi="PT Astra Serif"/>
        </w:rPr>
      </w:pPr>
      <w:r w:rsidRPr="001E4E5C">
        <w:rPr>
          <w:rFonts w:ascii="PT Astra Serif" w:hAnsi="PT Astra Serif"/>
        </w:rPr>
        <w:t>на участие в аукционе в электронной форме</w:t>
      </w:r>
    </w:p>
    <w:p w:rsidR="00C54B85" w:rsidRPr="001E4E5C" w:rsidRDefault="00C54B85" w:rsidP="001E4E5C">
      <w:pPr>
        <w:spacing w:after="0" w:line="240" w:lineRule="auto"/>
        <w:jc w:val="right"/>
        <w:rPr>
          <w:rFonts w:ascii="PT Astra Serif" w:hAnsi="PT Astra Serif"/>
        </w:rPr>
      </w:pPr>
      <w:r w:rsidRPr="001E4E5C">
        <w:rPr>
          <w:rFonts w:ascii="PT Astra Serif" w:hAnsi="PT Astra Serif"/>
        </w:rPr>
        <w:t>от «30» июня 2020 г. № 0187300005820000190-1</w:t>
      </w:r>
    </w:p>
    <w:p w:rsidR="00C54B85" w:rsidRPr="001E4E5C" w:rsidRDefault="00C54B85" w:rsidP="001E4E5C">
      <w:pPr>
        <w:spacing w:after="0" w:line="240" w:lineRule="auto"/>
        <w:jc w:val="center"/>
        <w:rPr>
          <w:rFonts w:ascii="PT Astra Serif" w:hAnsi="PT Astra Serif"/>
        </w:rPr>
      </w:pPr>
    </w:p>
    <w:p w:rsidR="00C54B85" w:rsidRPr="001E4E5C" w:rsidRDefault="00C54B85" w:rsidP="001E4E5C">
      <w:pPr>
        <w:spacing w:after="0" w:line="240" w:lineRule="auto"/>
        <w:jc w:val="center"/>
        <w:rPr>
          <w:rFonts w:ascii="PT Astra Serif" w:hAnsi="PT Astra Serif"/>
          <w:bCs/>
        </w:rPr>
      </w:pPr>
      <w:r w:rsidRPr="001E4E5C">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1E4E5C">
        <w:rPr>
          <w:rFonts w:ascii="PT Astra Serif" w:hAnsi="PT Astra Serif"/>
          <w:bCs/>
        </w:rPr>
        <w:t>(ягоды)</w:t>
      </w:r>
      <w:r w:rsidRPr="001E4E5C">
        <w:rPr>
          <w:rFonts w:ascii="PT Astra Serif" w:hAnsi="PT Astra Serif"/>
        </w:rPr>
        <w:t xml:space="preserve"> </w:t>
      </w:r>
    </w:p>
    <w:p w:rsidR="00C54B85" w:rsidRPr="001E4E5C" w:rsidRDefault="00C54B85" w:rsidP="001E4E5C">
      <w:pPr>
        <w:spacing w:after="0" w:line="240" w:lineRule="auto"/>
        <w:rPr>
          <w:rFonts w:ascii="PT Astra Serif" w:hAnsi="PT Astra Serif"/>
        </w:rPr>
      </w:pPr>
    </w:p>
    <w:p w:rsidR="00C54B85" w:rsidRPr="001E4E5C" w:rsidRDefault="00C54B85" w:rsidP="001E4E5C">
      <w:pPr>
        <w:spacing w:after="0" w:line="240" w:lineRule="auto"/>
        <w:rPr>
          <w:rFonts w:ascii="PT Astra Serif" w:hAnsi="PT Astra Serif"/>
        </w:rPr>
      </w:pPr>
      <w:r w:rsidRPr="001E4E5C">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3685"/>
        <w:gridCol w:w="703"/>
        <w:gridCol w:w="856"/>
        <w:gridCol w:w="1985"/>
        <w:gridCol w:w="1843"/>
        <w:gridCol w:w="1842"/>
        <w:gridCol w:w="1843"/>
      </w:tblGrid>
      <w:tr w:rsidR="00C54B85" w:rsidRPr="001E4E5C" w:rsidTr="00CE2911">
        <w:trPr>
          <w:trHeight w:val="409"/>
        </w:trPr>
        <w:tc>
          <w:tcPr>
            <w:tcW w:w="2694" w:type="dxa"/>
            <w:vMerge w:val="restart"/>
            <w:shd w:val="clear" w:color="auto" w:fill="auto"/>
          </w:tcPr>
          <w:p w:rsidR="00C54B85" w:rsidRPr="001E4E5C" w:rsidRDefault="00C54B85" w:rsidP="001E4E5C">
            <w:pPr>
              <w:tabs>
                <w:tab w:val="left" w:pos="-1620"/>
                <w:tab w:val="num" w:pos="432"/>
              </w:tabs>
              <w:spacing w:after="0" w:line="240" w:lineRule="auto"/>
              <w:jc w:val="both"/>
              <w:rPr>
                <w:rFonts w:ascii="PT Astra Serif" w:hAnsi="PT Astra Serif"/>
                <w:sz w:val="18"/>
                <w:szCs w:val="18"/>
              </w:rPr>
            </w:pPr>
            <w:r w:rsidRPr="001E4E5C">
              <w:rPr>
                <w:rFonts w:ascii="PT Astra Serif" w:hAnsi="PT Astra Serif"/>
                <w:b/>
                <w:sz w:val="18"/>
                <w:szCs w:val="18"/>
              </w:rPr>
              <w:t>Первая часть</w:t>
            </w:r>
            <w:r w:rsidRPr="001E4E5C">
              <w:rPr>
                <w:rFonts w:ascii="PT Astra Serif" w:hAnsi="PT Astra Serif"/>
                <w:sz w:val="18"/>
                <w:szCs w:val="18"/>
              </w:rPr>
              <w:t xml:space="preserve"> заявки на участие в электронном аукционе должна содержать следующие сведения:</w:t>
            </w:r>
          </w:p>
          <w:p w:rsidR="00C54B85" w:rsidRPr="001E4E5C" w:rsidRDefault="00C54B85" w:rsidP="001E4E5C">
            <w:pPr>
              <w:tabs>
                <w:tab w:val="left" w:pos="-1620"/>
                <w:tab w:val="num" w:pos="432"/>
              </w:tabs>
              <w:spacing w:after="0" w:line="240" w:lineRule="auto"/>
              <w:jc w:val="both"/>
              <w:rPr>
                <w:rFonts w:ascii="PT Astra Serif" w:hAnsi="PT Astra Serif"/>
                <w:sz w:val="18"/>
                <w:szCs w:val="18"/>
              </w:rPr>
            </w:pPr>
            <w:r w:rsidRPr="001E4E5C">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C54B85" w:rsidRPr="001E4E5C" w:rsidRDefault="00C54B85" w:rsidP="001E4E5C">
            <w:pPr>
              <w:tabs>
                <w:tab w:val="left" w:pos="-1620"/>
                <w:tab w:val="num" w:pos="432"/>
              </w:tabs>
              <w:spacing w:after="0" w:line="240" w:lineRule="auto"/>
              <w:jc w:val="both"/>
              <w:rPr>
                <w:rFonts w:ascii="PT Astra Serif" w:hAnsi="PT Astra Serif"/>
                <w:sz w:val="18"/>
                <w:szCs w:val="18"/>
              </w:rPr>
            </w:pPr>
            <w:r w:rsidRPr="001E4E5C">
              <w:rPr>
                <w:rFonts w:ascii="PT Astra Serif" w:hAnsi="PT Astra Serif"/>
                <w:sz w:val="18"/>
                <w:szCs w:val="18"/>
              </w:rPr>
              <w:t>а) наименование страны происхождения товара;</w:t>
            </w:r>
          </w:p>
          <w:p w:rsidR="00C54B85" w:rsidRPr="001E4E5C" w:rsidRDefault="00C54B85" w:rsidP="001E4E5C">
            <w:pPr>
              <w:tabs>
                <w:tab w:val="left" w:pos="-1620"/>
                <w:tab w:val="num" w:pos="432"/>
              </w:tabs>
              <w:spacing w:after="0" w:line="240" w:lineRule="auto"/>
              <w:jc w:val="both"/>
              <w:rPr>
                <w:rFonts w:ascii="PT Astra Serif" w:hAnsi="PT Astra Serif"/>
                <w:iCs/>
                <w:sz w:val="18"/>
                <w:szCs w:val="18"/>
              </w:rPr>
            </w:pPr>
            <w:r w:rsidRPr="001E4E5C">
              <w:rPr>
                <w:rFonts w:ascii="PT Astra Serif" w:hAnsi="PT Astra Serif"/>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C54B85" w:rsidRPr="001E4E5C" w:rsidRDefault="00C54B85" w:rsidP="001E4E5C">
            <w:pPr>
              <w:tabs>
                <w:tab w:val="left" w:pos="-1620"/>
                <w:tab w:val="num" w:pos="432"/>
              </w:tabs>
              <w:spacing w:after="0" w:line="240" w:lineRule="auto"/>
              <w:jc w:val="both"/>
              <w:rPr>
                <w:rFonts w:ascii="PT Astra Serif" w:hAnsi="PT Astra Serif"/>
                <w:sz w:val="18"/>
                <w:szCs w:val="18"/>
              </w:rPr>
            </w:pPr>
            <w:r w:rsidRPr="001E4E5C">
              <w:rPr>
                <w:rFonts w:ascii="PT Astra Serif" w:hAnsi="PT Astra Serif"/>
                <w:iCs/>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shd w:val="clear" w:color="auto" w:fill="auto"/>
          </w:tcPr>
          <w:p w:rsidR="00C54B85" w:rsidRPr="001E4E5C" w:rsidRDefault="00C54B85" w:rsidP="001E4E5C">
            <w:pPr>
              <w:spacing w:after="0" w:line="240" w:lineRule="auto"/>
              <w:rPr>
                <w:rFonts w:ascii="PT Astra Serif" w:hAnsi="PT Astra Serif"/>
                <w:sz w:val="18"/>
                <w:szCs w:val="18"/>
              </w:rPr>
            </w:pPr>
            <w:r w:rsidRPr="001E4E5C">
              <w:rPr>
                <w:rFonts w:ascii="PT Astra Serif" w:hAnsi="PT Astra Serif"/>
                <w:sz w:val="18"/>
                <w:szCs w:val="18"/>
              </w:rPr>
              <w:t xml:space="preserve">№ </w:t>
            </w:r>
            <w:proofErr w:type="gramStart"/>
            <w:r w:rsidRPr="001E4E5C">
              <w:rPr>
                <w:rFonts w:ascii="PT Astra Serif" w:hAnsi="PT Astra Serif"/>
                <w:sz w:val="18"/>
                <w:szCs w:val="18"/>
              </w:rPr>
              <w:t>п</w:t>
            </w:r>
            <w:proofErr w:type="gramEnd"/>
            <w:r w:rsidRPr="001E4E5C">
              <w:rPr>
                <w:rFonts w:ascii="PT Astra Serif" w:hAnsi="PT Astra Serif"/>
                <w:sz w:val="18"/>
                <w:szCs w:val="18"/>
              </w:rPr>
              <w:t>/п</w:t>
            </w:r>
          </w:p>
        </w:tc>
        <w:tc>
          <w:tcPr>
            <w:tcW w:w="3685" w:type="dxa"/>
            <w:vMerge w:val="restart"/>
            <w:shd w:val="clear" w:color="auto" w:fill="auto"/>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Характеристика товара</w:t>
            </w:r>
          </w:p>
          <w:p w:rsidR="00C54B85" w:rsidRPr="001E4E5C" w:rsidRDefault="00C54B85" w:rsidP="001E4E5C">
            <w:pPr>
              <w:spacing w:after="0" w:line="240" w:lineRule="auto"/>
              <w:rPr>
                <w:rFonts w:ascii="PT Astra Serif" w:hAnsi="PT Astra Serif"/>
                <w:color w:val="000000"/>
                <w:sz w:val="18"/>
                <w:szCs w:val="18"/>
              </w:rPr>
            </w:pPr>
          </w:p>
        </w:tc>
        <w:tc>
          <w:tcPr>
            <w:tcW w:w="703" w:type="dxa"/>
            <w:vMerge w:val="restart"/>
            <w:shd w:val="clear" w:color="auto" w:fill="auto"/>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Ед.</w:t>
            </w:r>
          </w:p>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изм.</w:t>
            </w:r>
          </w:p>
        </w:tc>
        <w:tc>
          <w:tcPr>
            <w:tcW w:w="856" w:type="dxa"/>
            <w:vMerge w:val="restart"/>
            <w:shd w:val="clear" w:color="auto" w:fill="auto"/>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Количество поставляемых товаров</w:t>
            </w:r>
          </w:p>
        </w:tc>
        <w:tc>
          <w:tcPr>
            <w:tcW w:w="7513" w:type="dxa"/>
            <w:gridSpan w:val="4"/>
            <w:shd w:val="clear" w:color="auto" w:fill="auto"/>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Идентификационный номер заявки</w:t>
            </w:r>
          </w:p>
        </w:tc>
      </w:tr>
      <w:tr w:rsidR="00C54B85" w:rsidRPr="001E4E5C" w:rsidTr="00CE2911">
        <w:trPr>
          <w:trHeight w:val="1036"/>
        </w:trPr>
        <w:tc>
          <w:tcPr>
            <w:tcW w:w="2694" w:type="dxa"/>
            <w:vMerge/>
            <w:shd w:val="clear" w:color="auto" w:fill="auto"/>
          </w:tcPr>
          <w:p w:rsidR="00C54B85" w:rsidRPr="001E4E5C" w:rsidRDefault="00C54B85" w:rsidP="001E4E5C">
            <w:pPr>
              <w:widowControl w:val="0"/>
              <w:snapToGrid w:val="0"/>
              <w:spacing w:after="0" w:line="240" w:lineRule="auto"/>
              <w:jc w:val="center"/>
              <w:rPr>
                <w:rFonts w:ascii="PT Astra Serif" w:hAnsi="PT Astra Serif"/>
                <w:color w:val="000000"/>
                <w:sz w:val="18"/>
                <w:szCs w:val="18"/>
                <w:vertAlign w:val="superscript"/>
              </w:rPr>
            </w:pPr>
          </w:p>
        </w:tc>
        <w:tc>
          <w:tcPr>
            <w:tcW w:w="567" w:type="dxa"/>
            <w:vMerge/>
            <w:shd w:val="clear" w:color="auto" w:fill="auto"/>
          </w:tcPr>
          <w:p w:rsidR="00C54B85" w:rsidRPr="001E4E5C" w:rsidRDefault="00C54B85" w:rsidP="001E4E5C">
            <w:pPr>
              <w:spacing w:after="0" w:line="240" w:lineRule="auto"/>
              <w:rPr>
                <w:rFonts w:ascii="PT Astra Serif" w:hAnsi="PT Astra Serif"/>
                <w:sz w:val="18"/>
                <w:szCs w:val="18"/>
              </w:rPr>
            </w:pPr>
          </w:p>
        </w:tc>
        <w:tc>
          <w:tcPr>
            <w:tcW w:w="3685" w:type="dxa"/>
            <w:vMerge/>
            <w:shd w:val="clear" w:color="auto" w:fill="auto"/>
          </w:tcPr>
          <w:p w:rsidR="00C54B85" w:rsidRPr="001E4E5C" w:rsidRDefault="00C54B85" w:rsidP="001E4E5C">
            <w:pPr>
              <w:spacing w:after="0" w:line="240" w:lineRule="auto"/>
              <w:rPr>
                <w:rFonts w:ascii="PT Astra Serif" w:hAnsi="PT Astra Serif"/>
                <w:sz w:val="18"/>
                <w:szCs w:val="18"/>
              </w:rPr>
            </w:pPr>
          </w:p>
        </w:tc>
        <w:tc>
          <w:tcPr>
            <w:tcW w:w="703" w:type="dxa"/>
            <w:vMerge/>
            <w:shd w:val="clear" w:color="auto" w:fill="auto"/>
          </w:tcPr>
          <w:p w:rsidR="00C54B85" w:rsidRPr="001E4E5C" w:rsidRDefault="00C54B85" w:rsidP="001E4E5C">
            <w:pPr>
              <w:spacing w:after="0" w:line="240" w:lineRule="auto"/>
              <w:rPr>
                <w:rFonts w:ascii="PT Astra Serif" w:hAnsi="PT Astra Serif"/>
                <w:sz w:val="18"/>
                <w:szCs w:val="18"/>
              </w:rPr>
            </w:pPr>
          </w:p>
        </w:tc>
        <w:tc>
          <w:tcPr>
            <w:tcW w:w="856" w:type="dxa"/>
            <w:vMerge/>
            <w:shd w:val="clear" w:color="auto" w:fill="auto"/>
          </w:tcPr>
          <w:p w:rsidR="00C54B85" w:rsidRPr="001E4E5C" w:rsidRDefault="00C54B85" w:rsidP="001E4E5C">
            <w:pPr>
              <w:spacing w:after="0" w:line="240" w:lineRule="auto"/>
              <w:rPr>
                <w:rFonts w:ascii="PT Astra Serif" w:hAnsi="PT Astra Serif"/>
                <w:sz w:val="18"/>
                <w:szCs w:val="18"/>
              </w:rPr>
            </w:pPr>
          </w:p>
        </w:tc>
        <w:tc>
          <w:tcPr>
            <w:tcW w:w="1985" w:type="dxa"/>
          </w:tcPr>
          <w:p w:rsidR="00C54B85" w:rsidRPr="001E4E5C" w:rsidRDefault="00C54B85" w:rsidP="001E4E5C">
            <w:pPr>
              <w:spacing w:after="0" w:line="240" w:lineRule="auto"/>
              <w:jc w:val="center"/>
              <w:rPr>
                <w:rFonts w:ascii="PT Astra Serif" w:hAnsi="PT Astra Serif"/>
                <w:b/>
                <w:sz w:val="18"/>
                <w:szCs w:val="18"/>
              </w:rPr>
            </w:pPr>
            <w:r w:rsidRPr="001E4E5C">
              <w:rPr>
                <w:rFonts w:ascii="PT Astra Serif" w:hAnsi="PT Astra Serif"/>
                <w:b/>
                <w:sz w:val="18"/>
                <w:szCs w:val="18"/>
              </w:rPr>
              <w:t>194</w:t>
            </w:r>
          </w:p>
        </w:tc>
        <w:tc>
          <w:tcPr>
            <w:tcW w:w="1843" w:type="dxa"/>
            <w:shd w:val="clear" w:color="auto" w:fill="auto"/>
          </w:tcPr>
          <w:p w:rsidR="00C54B85" w:rsidRPr="001E4E5C" w:rsidRDefault="00C54B85" w:rsidP="001E4E5C">
            <w:pPr>
              <w:spacing w:after="0" w:line="240" w:lineRule="auto"/>
              <w:jc w:val="center"/>
              <w:rPr>
                <w:rFonts w:ascii="PT Astra Serif" w:hAnsi="PT Astra Serif"/>
                <w:b/>
                <w:sz w:val="18"/>
                <w:szCs w:val="18"/>
              </w:rPr>
            </w:pPr>
            <w:r w:rsidRPr="001E4E5C">
              <w:rPr>
                <w:rFonts w:ascii="PT Astra Serif" w:hAnsi="PT Astra Serif"/>
                <w:b/>
                <w:sz w:val="18"/>
                <w:szCs w:val="18"/>
              </w:rPr>
              <w:t>198</w:t>
            </w:r>
          </w:p>
        </w:tc>
        <w:tc>
          <w:tcPr>
            <w:tcW w:w="1842" w:type="dxa"/>
          </w:tcPr>
          <w:p w:rsidR="00C54B85" w:rsidRPr="001E4E5C" w:rsidRDefault="00C54B85" w:rsidP="001E4E5C">
            <w:pPr>
              <w:spacing w:after="0" w:line="240" w:lineRule="auto"/>
              <w:jc w:val="center"/>
              <w:rPr>
                <w:rFonts w:ascii="PT Astra Serif" w:hAnsi="PT Astra Serif"/>
                <w:b/>
                <w:sz w:val="18"/>
                <w:szCs w:val="18"/>
              </w:rPr>
            </w:pPr>
            <w:r w:rsidRPr="001E4E5C">
              <w:rPr>
                <w:rFonts w:ascii="PT Astra Serif" w:hAnsi="PT Astra Serif"/>
                <w:b/>
                <w:sz w:val="18"/>
                <w:szCs w:val="18"/>
              </w:rPr>
              <w:t>213</w:t>
            </w:r>
          </w:p>
        </w:tc>
        <w:tc>
          <w:tcPr>
            <w:tcW w:w="1843" w:type="dxa"/>
          </w:tcPr>
          <w:p w:rsidR="00C54B85" w:rsidRPr="001E4E5C" w:rsidRDefault="00C54B85" w:rsidP="001E4E5C">
            <w:pPr>
              <w:spacing w:after="0" w:line="240" w:lineRule="auto"/>
              <w:jc w:val="center"/>
              <w:rPr>
                <w:rFonts w:ascii="PT Astra Serif" w:hAnsi="PT Astra Serif"/>
                <w:b/>
                <w:sz w:val="18"/>
                <w:szCs w:val="18"/>
              </w:rPr>
            </w:pPr>
            <w:r w:rsidRPr="001E4E5C">
              <w:rPr>
                <w:rFonts w:ascii="PT Astra Serif" w:hAnsi="PT Astra Serif"/>
                <w:b/>
                <w:sz w:val="18"/>
                <w:szCs w:val="18"/>
              </w:rPr>
              <w:t>228</w:t>
            </w:r>
          </w:p>
        </w:tc>
      </w:tr>
      <w:tr w:rsidR="00C54B85" w:rsidRPr="001E4E5C" w:rsidTr="00CE2911">
        <w:trPr>
          <w:trHeight w:val="1431"/>
        </w:trPr>
        <w:tc>
          <w:tcPr>
            <w:tcW w:w="2694" w:type="dxa"/>
            <w:vMerge/>
            <w:shd w:val="clear" w:color="auto" w:fill="auto"/>
          </w:tcPr>
          <w:p w:rsidR="00C54B85" w:rsidRPr="001E4E5C" w:rsidRDefault="00C54B85" w:rsidP="001E4E5C">
            <w:pPr>
              <w:spacing w:after="0" w:line="240" w:lineRule="auto"/>
              <w:rPr>
                <w:rFonts w:ascii="PT Astra Serif" w:hAnsi="PT Astra Serif"/>
                <w:sz w:val="18"/>
                <w:szCs w:val="18"/>
              </w:rPr>
            </w:pPr>
          </w:p>
        </w:tc>
        <w:tc>
          <w:tcPr>
            <w:tcW w:w="567" w:type="dxa"/>
            <w:shd w:val="clear" w:color="auto" w:fill="auto"/>
            <w:vAlign w:val="center"/>
          </w:tcPr>
          <w:p w:rsidR="00C54B85" w:rsidRPr="001E4E5C" w:rsidRDefault="00C54B85" w:rsidP="001E4E5C">
            <w:pPr>
              <w:spacing w:after="0" w:line="240" w:lineRule="auto"/>
              <w:rPr>
                <w:rFonts w:ascii="PT Astra Serif" w:hAnsi="PT Astra Serif"/>
                <w:sz w:val="18"/>
                <w:szCs w:val="18"/>
              </w:rPr>
            </w:pPr>
            <w:r w:rsidRPr="001E4E5C">
              <w:rPr>
                <w:rFonts w:ascii="PT Astra Serif" w:hAnsi="PT Astra Serif"/>
                <w:sz w:val="18"/>
                <w:szCs w:val="18"/>
              </w:rPr>
              <w:t>1</w:t>
            </w:r>
          </w:p>
        </w:tc>
        <w:tc>
          <w:tcPr>
            <w:tcW w:w="3685" w:type="dxa"/>
            <w:shd w:val="clear" w:color="auto" w:fill="auto"/>
          </w:tcPr>
          <w:p w:rsidR="00C54B85" w:rsidRPr="001E4E5C" w:rsidRDefault="00C54B85" w:rsidP="001E4E5C">
            <w:pPr>
              <w:spacing w:after="0" w:line="240" w:lineRule="auto"/>
              <w:jc w:val="both"/>
              <w:rPr>
                <w:rFonts w:ascii="PT Astra Serif" w:hAnsi="PT Astra Serif"/>
                <w:sz w:val="18"/>
                <w:szCs w:val="18"/>
              </w:rPr>
            </w:pPr>
            <w:r w:rsidRPr="001E4E5C">
              <w:rPr>
                <w:rFonts w:ascii="PT Astra Serif" w:hAnsi="PT Astra Serif"/>
                <w:sz w:val="18"/>
                <w:szCs w:val="18"/>
              </w:rPr>
              <w:t xml:space="preserve">Вишня,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1E4E5C">
              <w:rPr>
                <w:rFonts w:ascii="PT Astra Serif" w:hAnsi="PT Astra Serif"/>
                <w:sz w:val="18"/>
                <w:szCs w:val="18"/>
              </w:rPr>
              <w:t>упакованная</w:t>
            </w:r>
            <w:proofErr w:type="gramEnd"/>
            <w:r w:rsidRPr="001E4E5C">
              <w:rPr>
                <w:rFonts w:ascii="PT Astra Serif" w:hAnsi="PT Astra Serif"/>
                <w:sz w:val="18"/>
                <w:szCs w:val="18"/>
              </w:rPr>
              <w:t xml:space="preserve"> в прочные пакеты устойчивые к заморозке и проколам.</w:t>
            </w:r>
          </w:p>
        </w:tc>
        <w:tc>
          <w:tcPr>
            <w:tcW w:w="703" w:type="dxa"/>
            <w:shd w:val="clear" w:color="auto" w:fill="auto"/>
            <w:vAlign w:val="center"/>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кг</w:t>
            </w:r>
          </w:p>
        </w:tc>
        <w:tc>
          <w:tcPr>
            <w:tcW w:w="856" w:type="dxa"/>
            <w:shd w:val="clear" w:color="auto" w:fill="auto"/>
            <w:vAlign w:val="center"/>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356</w:t>
            </w:r>
          </w:p>
        </w:tc>
        <w:tc>
          <w:tcPr>
            <w:tcW w:w="1985"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3" w:type="dxa"/>
            <w:shd w:val="clear" w:color="auto" w:fill="auto"/>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2"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3"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r>
      <w:tr w:rsidR="00C54B85" w:rsidRPr="001E4E5C" w:rsidTr="00CE2911">
        <w:trPr>
          <w:trHeight w:val="557"/>
        </w:trPr>
        <w:tc>
          <w:tcPr>
            <w:tcW w:w="2694" w:type="dxa"/>
            <w:vMerge/>
            <w:shd w:val="clear" w:color="auto" w:fill="auto"/>
          </w:tcPr>
          <w:p w:rsidR="00C54B85" w:rsidRPr="001E4E5C" w:rsidRDefault="00C54B85" w:rsidP="001E4E5C">
            <w:pPr>
              <w:spacing w:after="0" w:line="240" w:lineRule="auto"/>
              <w:rPr>
                <w:rFonts w:ascii="PT Astra Serif" w:hAnsi="PT Astra Serif"/>
                <w:sz w:val="18"/>
                <w:szCs w:val="18"/>
              </w:rPr>
            </w:pPr>
          </w:p>
        </w:tc>
        <w:tc>
          <w:tcPr>
            <w:tcW w:w="567" w:type="dxa"/>
            <w:shd w:val="clear" w:color="auto" w:fill="auto"/>
            <w:vAlign w:val="center"/>
          </w:tcPr>
          <w:p w:rsidR="00C54B85" w:rsidRPr="001E4E5C" w:rsidRDefault="00C54B85" w:rsidP="001E4E5C">
            <w:pPr>
              <w:spacing w:after="0" w:line="240" w:lineRule="auto"/>
              <w:rPr>
                <w:rFonts w:ascii="PT Astra Serif" w:hAnsi="PT Astra Serif"/>
                <w:sz w:val="18"/>
                <w:szCs w:val="18"/>
              </w:rPr>
            </w:pPr>
            <w:r w:rsidRPr="001E4E5C">
              <w:rPr>
                <w:rFonts w:ascii="PT Astra Serif" w:hAnsi="PT Astra Serif"/>
                <w:sz w:val="18"/>
                <w:szCs w:val="18"/>
              </w:rPr>
              <w:t>2</w:t>
            </w:r>
          </w:p>
        </w:tc>
        <w:tc>
          <w:tcPr>
            <w:tcW w:w="3685" w:type="dxa"/>
            <w:shd w:val="clear" w:color="auto" w:fill="auto"/>
          </w:tcPr>
          <w:p w:rsidR="00C54B85" w:rsidRPr="001E4E5C" w:rsidRDefault="00C54B85" w:rsidP="001E4E5C">
            <w:pPr>
              <w:spacing w:after="0" w:line="240" w:lineRule="auto"/>
              <w:jc w:val="both"/>
              <w:rPr>
                <w:rFonts w:ascii="PT Astra Serif" w:hAnsi="PT Astra Serif"/>
                <w:sz w:val="18"/>
                <w:szCs w:val="18"/>
              </w:rPr>
            </w:pPr>
            <w:r w:rsidRPr="001E4E5C">
              <w:rPr>
                <w:rFonts w:ascii="PT Astra Serif" w:hAnsi="PT Astra Serif"/>
                <w:sz w:val="18"/>
                <w:szCs w:val="18"/>
              </w:rPr>
              <w:t xml:space="preserve">Клюква,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1E4E5C">
              <w:rPr>
                <w:rFonts w:ascii="PT Astra Serif" w:hAnsi="PT Astra Serif"/>
                <w:sz w:val="18"/>
                <w:szCs w:val="18"/>
              </w:rPr>
              <w:t>упакованная</w:t>
            </w:r>
            <w:proofErr w:type="gramEnd"/>
            <w:r w:rsidRPr="001E4E5C">
              <w:rPr>
                <w:rFonts w:ascii="PT Astra Serif" w:hAnsi="PT Astra Serif"/>
                <w:sz w:val="18"/>
                <w:szCs w:val="18"/>
              </w:rPr>
              <w:t xml:space="preserve"> в прочные пакеты устойчивые к заморозке и проколам.</w:t>
            </w:r>
          </w:p>
        </w:tc>
        <w:tc>
          <w:tcPr>
            <w:tcW w:w="703" w:type="dxa"/>
            <w:shd w:val="clear" w:color="auto" w:fill="auto"/>
            <w:vAlign w:val="center"/>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кг</w:t>
            </w:r>
          </w:p>
        </w:tc>
        <w:tc>
          <w:tcPr>
            <w:tcW w:w="856" w:type="dxa"/>
            <w:shd w:val="clear" w:color="auto" w:fill="auto"/>
            <w:vAlign w:val="center"/>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356</w:t>
            </w:r>
          </w:p>
        </w:tc>
        <w:tc>
          <w:tcPr>
            <w:tcW w:w="1985"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3" w:type="dxa"/>
            <w:shd w:val="clear" w:color="auto" w:fill="auto"/>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2"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3"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r>
      <w:tr w:rsidR="00C54B85" w:rsidRPr="001E4E5C" w:rsidTr="00CE2911">
        <w:trPr>
          <w:trHeight w:val="1431"/>
        </w:trPr>
        <w:tc>
          <w:tcPr>
            <w:tcW w:w="2694" w:type="dxa"/>
            <w:vMerge/>
            <w:shd w:val="clear" w:color="auto" w:fill="auto"/>
          </w:tcPr>
          <w:p w:rsidR="00C54B85" w:rsidRPr="001E4E5C" w:rsidRDefault="00C54B85" w:rsidP="001E4E5C">
            <w:pPr>
              <w:spacing w:after="0" w:line="240" w:lineRule="auto"/>
              <w:rPr>
                <w:rFonts w:ascii="PT Astra Serif" w:hAnsi="PT Astra Serif"/>
                <w:sz w:val="18"/>
                <w:szCs w:val="18"/>
              </w:rPr>
            </w:pPr>
          </w:p>
        </w:tc>
        <w:tc>
          <w:tcPr>
            <w:tcW w:w="567" w:type="dxa"/>
            <w:shd w:val="clear" w:color="auto" w:fill="auto"/>
            <w:vAlign w:val="center"/>
          </w:tcPr>
          <w:p w:rsidR="00C54B85" w:rsidRPr="001E4E5C" w:rsidRDefault="00C54B85" w:rsidP="001E4E5C">
            <w:pPr>
              <w:spacing w:after="0" w:line="240" w:lineRule="auto"/>
              <w:rPr>
                <w:rFonts w:ascii="PT Astra Serif" w:hAnsi="PT Astra Serif"/>
                <w:sz w:val="18"/>
                <w:szCs w:val="18"/>
              </w:rPr>
            </w:pPr>
            <w:r w:rsidRPr="001E4E5C">
              <w:rPr>
                <w:rFonts w:ascii="PT Astra Serif" w:hAnsi="PT Astra Serif"/>
                <w:sz w:val="18"/>
                <w:szCs w:val="18"/>
              </w:rPr>
              <w:t>3</w:t>
            </w:r>
          </w:p>
        </w:tc>
        <w:tc>
          <w:tcPr>
            <w:tcW w:w="3685" w:type="dxa"/>
            <w:shd w:val="clear" w:color="auto" w:fill="auto"/>
          </w:tcPr>
          <w:p w:rsidR="00C54B85" w:rsidRPr="001E4E5C" w:rsidRDefault="00C54B85" w:rsidP="001E4E5C">
            <w:pPr>
              <w:spacing w:after="0" w:line="240" w:lineRule="auto"/>
              <w:jc w:val="both"/>
              <w:rPr>
                <w:rFonts w:ascii="PT Astra Serif" w:hAnsi="PT Astra Serif"/>
                <w:sz w:val="18"/>
                <w:szCs w:val="18"/>
              </w:rPr>
            </w:pPr>
            <w:r w:rsidRPr="001E4E5C">
              <w:rPr>
                <w:rFonts w:ascii="PT Astra Serif" w:hAnsi="PT Astra Serif"/>
                <w:sz w:val="18"/>
                <w:szCs w:val="18"/>
              </w:rPr>
              <w:t xml:space="preserve">Смородина черная, замороженная, фасованная  не менее 300г не более 400г. Соответствие ГОСТ 33823-2016"Фрукты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1E4E5C">
              <w:rPr>
                <w:rFonts w:ascii="PT Astra Serif" w:hAnsi="PT Astra Serif"/>
                <w:sz w:val="18"/>
                <w:szCs w:val="18"/>
              </w:rPr>
              <w:t>упакованная</w:t>
            </w:r>
            <w:proofErr w:type="gramEnd"/>
            <w:r w:rsidRPr="001E4E5C">
              <w:rPr>
                <w:rFonts w:ascii="PT Astra Serif" w:hAnsi="PT Astra Serif"/>
                <w:sz w:val="18"/>
                <w:szCs w:val="18"/>
              </w:rPr>
              <w:t xml:space="preserve"> в прочные пакеты устойчивые к заморозке и проколам.</w:t>
            </w:r>
          </w:p>
        </w:tc>
        <w:tc>
          <w:tcPr>
            <w:tcW w:w="703" w:type="dxa"/>
            <w:shd w:val="clear" w:color="auto" w:fill="auto"/>
            <w:vAlign w:val="center"/>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кг</w:t>
            </w:r>
          </w:p>
        </w:tc>
        <w:tc>
          <w:tcPr>
            <w:tcW w:w="856" w:type="dxa"/>
            <w:shd w:val="clear" w:color="auto" w:fill="auto"/>
            <w:vAlign w:val="center"/>
          </w:tcPr>
          <w:p w:rsidR="00C54B85" w:rsidRPr="001E4E5C" w:rsidRDefault="00C54B85" w:rsidP="001E4E5C">
            <w:pPr>
              <w:autoSpaceDE w:val="0"/>
              <w:autoSpaceDN w:val="0"/>
              <w:adjustRightInd w:val="0"/>
              <w:spacing w:after="0" w:line="240" w:lineRule="auto"/>
              <w:jc w:val="center"/>
              <w:rPr>
                <w:rFonts w:ascii="PT Astra Serif" w:hAnsi="PT Astra Serif"/>
                <w:sz w:val="18"/>
                <w:szCs w:val="18"/>
              </w:rPr>
            </w:pPr>
            <w:r w:rsidRPr="001E4E5C">
              <w:rPr>
                <w:rFonts w:ascii="PT Astra Serif" w:hAnsi="PT Astra Serif"/>
                <w:sz w:val="18"/>
                <w:szCs w:val="18"/>
              </w:rPr>
              <w:t>356</w:t>
            </w:r>
          </w:p>
        </w:tc>
        <w:tc>
          <w:tcPr>
            <w:tcW w:w="1985"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3" w:type="dxa"/>
            <w:shd w:val="clear" w:color="auto" w:fill="auto"/>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2"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c>
          <w:tcPr>
            <w:tcW w:w="1843" w:type="dxa"/>
            <w:vAlign w:val="center"/>
          </w:tcPr>
          <w:p w:rsidR="00C54B85" w:rsidRPr="001E4E5C" w:rsidRDefault="00C54B85" w:rsidP="001E4E5C">
            <w:pPr>
              <w:spacing w:after="0" w:line="240" w:lineRule="auto"/>
              <w:jc w:val="center"/>
              <w:rPr>
                <w:rFonts w:ascii="PT Astra Serif" w:hAnsi="PT Astra Serif"/>
                <w:sz w:val="18"/>
                <w:szCs w:val="18"/>
              </w:rPr>
            </w:pPr>
            <w:r w:rsidRPr="001E4E5C">
              <w:rPr>
                <w:rFonts w:ascii="PT Astra Serif" w:hAnsi="PT Astra Serif"/>
                <w:sz w:val="18"/>
                <w:szCs w:val="18"/>
              </w:rPr>
              <w:t>Соответствует</w:t>
            </w:r>
          </w:p>
        </w:tc>
      </w:tr>
    </w:tbl>
    <w:p w:rsidR="00955CA7" w:rsidRPr="001E4E5C" w:rsidRDefault="00955CA7" w:rsidP="001E4E5C">
      <w:pPr>
        <w:spacing w:after="0" w:line="240" w:lineRule="auto"/>
        <w:rPr>
          <w:rFonts w:ascii="PT Astra Serif" w:hAnsi="PT Astra Serif"/>
        </w:rPr>
      </w:pPr>
    </w:p>
    <w:p w:rsidR="003C38B0" w:rsidRPr="001E4E5C" w:rsidRDefault="003C38B0" w:rsidP="001E4E5C">
      <w:pPr>
        <w:spacing w:after="0" w:line="240" w:lineRule="auto"/>
        <w:ind w:right="-2"/>
        <w:jc w:val="right"/>
        <w:rPr>
          <w:rFonts w:ascii="PT Astra Serif" w:hAnsi="PT Astra Serif"/>
        </w:rPr>
      </w:pPr>
    </w:p>
    <w:sectPr w:rsidR="003C38B0" w:rsidRPr="001E4E5C" w:rsidSect="001E4E5C">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1E4E5C"/>
    <w:rsid w:val="00265024"/>
    <w:rsid w:val="002F5238"/>
    <w:rsid w:val="003C38B0"/>
    <w:rsid w:val="004E3D29"/>
    <w:rsid w:val="00506627"/>
    <w:rsid w:val="005509D7"/>
    <w:rsid w:val="00561CAC"/>
    <w:rsid w:val="0068309B"/>
    <w:rsid w:val="006868DA"/>
    <w:rsid w:val="006B6822"/>
    <w:rsid w:val="006C200B"/>
    <w:rsid w:val="00706A35"/>
    <w:rsid w:val="007C1C81"/>
    <w:rsid w:val="008166EC"/>
    <w:rsid w:val="00823F29"/>
    <w:rsid w:val="00885F25"/>
    <w:rsid w:val="008F1601"/>
    <w:rsid w:val="009428DC"/>
    <w:rsid w:val="00955CA7"/>
    <w:rsid w:val="009E786B"/>
    <w:rsid w:val="00A7074A"/>
    <w:rsid w:val="00AA303D"/>
    <w:rsid w:val="00AD5411"/>
    <w:rsid w:val="00B245F6"/>
    <w:rsid w:val="00BB75D2"/>
    <w:rsid w:val="00BC4BAF"/>
    <w:rsid w:val="00C4591C"/>
    <w:rsid w:val="00C46B7A"/>
    <w:rsid w:val="00C54B85"/>
    <w:rsid w:val="00CD0FED"/>
    <w:rsid w:val="00CE2911"/>
    <w:rsid w:val="00CE6743"/>
    <w:rsid w:val="00DB0CA7"/>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 w:id="20872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2020-06-30T04:34:00Z</cp:lastPrinted>
  <dcterms:created xsi:type="dcterms:W3CDTF">2020-06-09T10:12:00Z</dcterms:created>
  <dcterms:modified xsi:type="dcterms:W3CDTF">2020-06-30T08:03:00Z</dcterms:modified>
</cp:coreProperties>
</file>