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E7" w:rsidRPr="003E2DE7" w:rsidRDefault="003E2DE7" w:rsidP="003E2DE7">
      <w:pPr>
        <w:tabs>
          <w:tab w:val="left" w:pos="9923"/>
        </w:tabs>
        <w:ind w:right="-2"/>
        <w:jc w:val="center"/>
        <w:rPr>
          <w:rFonts w:ascii="PT Astra Serif" w:hAnsi="PT Astra Serif"/>
          <w:b/>
          <w:sz w:val="26"/>
          <w:szCs w:val="26"/>
        </w:rPr>
      </w:pPr>
      <w:r w:rsidRPr="003E2DE7">
        <w:rPr>
          <w:rFonts w:ascii="PT Astra Serif" w:hAnsi="PT Astra Serif"/>
          <w:b/>
          <w:sz w:val="26"/>
          <w:szCs w:val="26"/>
        </w:rPr>
        <w:t xml:space="preserve">ИЗВЕЩЕНИЕ О ВНЕСЕНИИ ИЗМЕНЕНИЙ В ИЗВЕЩЕНИЕ </w:t>
      </w:r>
    </w:p>
    <w:p w:rsidR="009827A3" w:rsidRDefault="003E2DE7" w:rsidP="003E2DE7">
      <w:pPr>
        <w:tabs>
          <w:tab w:val="left" w:pos="9923"/>
        </w:tabs>
        <w:ind w:right="-2"/>
        <w:jc w:val="center"/>
        <w:rPr>
          <w:rFonts w:ascii="PT Astra Serif" w:hAnsi="PT Astra Serif"/>
          <w:b/>
          <w:sz w:val="26"/>
          <w:szCs w:val="26"/>
        </w:rPr>
      </w:pPr>
      <w:r w:rsidRPr="003E2DE7">
        <w:rPr>
          <w:rFonts w:ascii="PT Astra Serif" w:hAnsi="PT Astra Serif"/>
          <w:b/>
          <w:sz w:val="26"/>
          <w:szCs w:val="26"/>
        </w:rPr>
        <w:t>ОБ ОСУЩЕСТВЛЕНИИ АУКЦИОНА В ЭЛЕКТРОННОЙ ФОРМЕ</w:t>
      </w:r>
    </w:p>
    <w:p w:rsidR="003E2DE7" w:rsidRDefault="003E2DE7" w:rsidP="003E2DE7">
      <w:pPr>
        <w:tabs>
          <w:tab w:val="left" w:pos="9923"/>
        </w:tabs>
        <w:ind w:right="-2"/>
        <w:jc w:val="center"/>
        <w:rPr>
          <w:rFonts w:ascii="PT Astra Serif" w:hAnsi="PT Astra Serif"/>
          <w:sz w:val="26"/>
          <w:szCs w:val="26"/>
        </w:rPr>
      </w:pPr>
    </w:p>
    <w:p w:rsidR="00495DAD" w:rsidRPr="0040336A" w:rsidRDefault="00495DAD" w:rsidP="00495DAD">
      <w:pPr>
        <w:rPr>
          <w:rFonts w:ascii="PT Astra Serif" w:hAnsi="PT Astra Serif"/>
          <w:sz w:val="26"/>
          <w:szCs w:val="26"/>
        </w:rPr>
      </w:pP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Внести в извещение об осуществлении аукциона в электронной форме №0187300005823000071 на право заключения муниципального контракта на 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 следующие изменения:</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1. В пункте 31 слова «27 марта 2023 года» заменить словами «31 марта 2023 года».</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2. В пункте 32 слова «27 марта 2023 года» заменить словами «31 марта 2023 года».</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3. В пункте 33 слова «28 марта 2023 года» заменить словами «04 апреля 2023 года».</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4. Приложение 1 к извещению об осуществлении закупки «Описание объекта закупки» изложить в новой редакции (приложение № 1).</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5. Приложение 2 к извещению об осуществлении закупки «Обоснование начальной (максимальной) цены контракта» изложить в новой редакции (приложение № 2).</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6. Приложение 3 к извещению об осуществлении закупки «Требования к содержанию, составу заявки на участие в закупке в соответствии с Законом о контрактной системе и инструкция по её заполнению» изложить в новой редакции (приложение № 3).</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7. В приложении 4 к извещению об осуществлении закупки «Проект муниципального контракта»:</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7.1. Приложение 1 к муниципальному контракту изложить в новой редакции (приложение № 4).</w:t>
      </w:r>
    </w:p>
    <w:p w:rsidR="003E2DE7" w:rsidRPr="003E2DE7" w:rsidRDefault="003E2DE7" w:rsidP="003E2DE7">
      <w:pPr>
        <w:tabs>
          <w:tab w:val="left" w:pos="9923"/>
        </w:tabs>
        <w:ind w:right="-2" w:firstLine="567"/>
        <w:jc w:val="both"/>
        <w:rPr>
          <w:rFonts w:ascii="PT Astra Serif" w:hAnsi="PT Astra Serif"/>
          <w:sz w:val="26"/>
          <w:szCs w:val="26"/>
        </w:rPr>
      </w:pPr>
      <w:r w:rsidRPr="003E2DE7">
        <w:rPr>
          <w:rFonts w:ascii="PT Astra Serif" w:hAnsi="PT Astra Serif"/>
          <w:sz w:val="26"/>
          <w:szCs w:val="26"/>
        </w:rPr>
        <w:t>7.2. Приложение 2 к муниципальному контракту изложить в новой редакции (приложение № 5).</w:t>
      </w:r>
    </w:p>
    <w:p w:rsidR="00966FAC" w:rsidRPr="00966FAC" w:rsidRDefault="00966FAC" w:rsidP="00966FAC">
      <w:pPr>
        <w:rPr>
          <w:rFonts w:ascii="PT Astra Serif" w:hAnsi="PT Astra Serif"/>
          <w:sz w:val="26"/>
          <w:szCs w:val="26"/>
        </w:rPr>
      </w:pPr>
    </w:p>
    <w:p w:rsidR="00966FAC" w:rsidRPr="00966FAC" w:rsidRDefault="00966FAC" w:rsidP="00966FAC">
      <w:pPr>
        <w:rPr>
          <w:rFonts w:ascii="PT Astra Serif" w:hAnsi="PT Astra Serif"/>
          <w:sz w:val="26"/>
          <w:szCs w:val="26"/>
        </w:rPr>
      </w:pPr>
    </w:p>
    <w:p w:rsidR="00966FAC" w:rsidRPr="00966FAC" w:rsidRDefault="00966FAC" w:rsidP="00966FAC">
      <w:pPr>
        <w:rPr>
          <w:rFonts w:ascii="PT Astra Serif" w:hAnsi="PT Astra Serif"/>
          <w:sz w:val="26"/>
          <w:szCs w:val="26"/>
        </w:rPr>
      </w:pPr>
    </w:p>
    <w:p w:rsidR="00966FAC" w:rsidRPr="00966FAC" w:rsidRDefault="00966FAC" w:rsidP="00966FAC">
      <w:pPr>
        <w:ind w:hanging="142"/>
        <w:jc w:val="both"/>
        <w:rPr>
          <w:rFonts w:ascii="PT Astra Serif" w:hAnsi="PT Astra Serif"/>
          <w:b/>
          <w:sz w:val="26"/>
          <w:szCs w:val="26"/>
        </w:rPr>
      </w:pPr>
      <w:r w:rsidRPr="00966FAC">
        <w:rPr>
          <w:rFonts w:ascii="PT Astra Serif" w:hAnsi="PT Astra Serif"/>
          <w:b/>
          <w:sz w:val="26"/>
          <w:szCs w:val="26"/>
        </w:rPr>
        <w:t>Исполняющий обязанности</w:t>
      </w:r>
    </w:p>
    <w:p w:rsidR="00D13459" w:rsidRDefault="00966FAC" w:rsidP="00966FAC">
      <w:pPr>
        <w:ind w:hanging="142"/>
        <w:jc w:val="both"/>
        <w:rPr>
          <w:rFonts w:ascii="PT Astra Serif" w:hAnsi="PT Astra Serif"/>
          <w:b/>
          <w:bCs/>
          <w:sz w:val="26"/>
          <w:szCs w:val="26"/>
        </w:rPr>
      </w:pPr>
      <w:r w:rsidRPr="00966FAC">
        <w:rPr>
          <w:rFonts w:ascii="PT Astra Serif" w:hAnsi="PT Astra Serif"/>
          <w:b/>
          <w:sz w:val="26"/>
          <w:szCs w:val="26"/>
        </w:rPr>
        <w:t>г</w:t>
      </w:r>
      <w:r w:rsidRPr="00966FAC">
        <w:rPr>
          <w:rFonts w:ascii="PT Astra Serif" w:hAnsi="PT Astra Serif"/>
          <w:b/>
          <w:bCs/>
          <w:sz w:val="26"/>
          <w:szCs w:val="26"/>
        </w:rPr>
        <w:t xml:space="preserve">лавы города Югорска                                                                 </w:t>
      </w:r>
      <w:r w:rsidRPr="00966FAC">
        <w:rPr>
          <w:rFonts w:ascii="PT Astra Serif" w:hAnsi="PT Astra Serif"/>
          <w:b/>
          <w:bCs/>
          <w:sz w:val="26"/>
          <w:szCs w:val="26"/>
        </w:rPr>
        <w:tab/>
      </w:r>
      <w:r w:rsidRPr="00966FAC">
        <w:rPr>
          <w:rFonts w:ascii="PT Astra Serif" w:hAnsi="PT Astra Serif"/>
          <w:b/>
          <w:bCs/>
          <w:sz w:val="26"/>
          <w:szCs w:val="26"/>
        </w:rPr>
        <w:tab/>
        <w:t xml:space="preserve">Л.И. </w:t>
      </w:r>
      <w:proofErr w:type="spellStart"/>
      <w:r w:rsidRPr="00966FAC">
        <w:rPr>
          <w:rFonts w:ascii="PT Astra Serif" w:hAnsi="PT Astra Serif"/>
          <w:b/>
          <w:bCs/>
          <w:sz w:val="26"/>
          <w:szCs w:val="26"/>
        </w:rPr>
        <w:t>Носкова</w:t>
      </w:r>
      <w:proofErr w:type="spellEnd"/>
    </w:p>
    <w:p w:rsidR="003E2DE7" w:rsidRDefault="003E2DE7">
      <w:pPr>
        <w:spacing w:after="200" w:line="276" w:lineRule="auto"/>
        <w:rPr>
          <w:rFonts w:ascii="PT Astra Serif" w:hAnsi="PT Astra Serif"/>
          <w:b/>
          <w:bCs/>
          <w:sz w:val="26"/>
          <w:szCs w:val="26"/>
        </w:rPr>
      </w:pPr>
      <w:r>
        <w:rPr>
          <w:rFonts w:ascii="PT Astra Serif" w:hAnsi="PT Astra Serif"/>
          <w:b/>
          <w:bCs/>
          <w:sz w:val="26"/>
          <w:szCs w:val="26"/>
        </w:rPr>
        <w:br w:type="page"/>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lastRenderedPageBreak/>
        <w:t>Приложение № 1</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 xml:space="preserve">к </w:t>
      </w:r>
      <w:r>
        <w:rPr>
          <w:rFonts w:ascii="PT Astra Serif" w:hAnsi="PT Astra Serif"/>
          <w:b/>
          <w:lang w:eastAsia="ar-SA"/>
        </w:rPr>
        <w:t>извещ</w:t>
      </w:r>
      <w:r w:rsidRPr="003E2DE7">
        <w:rPr>
          <w:rFonts w:ascii="PT Astra Serif" w:hAnsi="PT Astra Serif"/>
          <w:b/>
          <w:lang w:eastAsia="ar-SA"/>
        </w:rPr>
        <w:t>ению</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администрации города Югорска</w:t>
      </w:r>
    </w:p>
    <w:p w:rsidR="003E2DE7" w:rsidRPr="003E2DE7" w:rsidRDefault="003E2DE7" w:rsidP="003E2DE7">
      <w:pPr>
        <w:ind w:firstLine="567"/>
        <w:jc w:val="right"/>
        <w:rPr>
          <w:rFonts w:ascii="PT Astra Serif" w:hAnsi="PT Astra Serif"/>
          <w:color w:val="000000"/>
        </w:rPr>
      </w:pPr>
    </w:p>
    <w:p w:rsidR="003E2DE7" w:rsidRPr="003E2DE7" w:rsidRDefault="003E2DE7" w:rsidP="003E2DE7">
      <w:pPr>
        <w:ind w:firstLine="567"/>
        <w:jc w:val="right"/>
        <w:rPr>
          <w:rFonts w:ascii="PT Astra Serif" w:hAnsi="PT Astra Serif"/>
          <w:color w:val="000000"/>
        </w:rPr>
      </w:pPr>
      <w:r w:rsidRPr="003E2DE7">
        <w:rPr>
          <w:rFonts w:ascii="PT Astra Serif" w:hAnsi="PT Astra Serif"/>
          <w:color w:val="000000"/>
        </w:rPr>
        <w:t>Приложение 1</w:t>
      </w:r>
    </w:p>
    <w:p w:rsidR="003E2DE7" w:rsidRPr="003E2DE7" w:rsidRDefault="003E2DE7" w:rsidP="003E2DE7">
      <w:pPr>
        <w:ind w:firstLine="567"/>
        <w:jc w:val="right"/>
        <w:rPr>
          <w:rFonts w:ascii="PT Astra Serif" w:hAnsi="PT Astra Serif"/>
          <w:color w:val="000000"/>
        </w:rPr>
      </w:pPr>
      <w:r w:rsidRPr="003E2DE7">
        <w:rPr>
          <w:rFonts w:ascii="PT Astra Serif" w:hAnsi="PT Astra Serif"/>
          <w:color w:val="000000"/>
        </w:rPr>
        <w:t>к извещению об осуществлении закупки</w:t>
      </w:r>
    </w:p>
    <w:p w:rsidR="003E2DE7" w:rsidRPr="003E2DE7" w:rsidRDefault="003E2DE7" w:rsidP="003E2DE7">
      <w:pPr>
        <w:tabs>
          <w:tab w:val="left" w:pos="360"/>
        </w:tabs>
        <w:jc w:val="center"/>
        <w:rPr>
          <w:rFonts w:ascii="PT Astra Serif" w:hAnsi="PT Astra Serif"/>
          <w:b/>
          <w:bCs/>
          <w:color w:val="00000A"/>
        </w:rPr>
      </w:pPr>
    </w:p>
    <w:p w:rsidR="003E2DE7" w:rsidRPr="003E2DE7" w:rsidRDefault="003E2DE7" w:rsidP="003E2DE7">
      <w:pPr>
        <w:tabs>
          <w:tab w:val="left" w:pos="360"/>
        </w:tabs>
        <w:jc w:val="center"/>
        <w:rPr>
          <w:rFonts w:ascii="PT Astra Serif" w:hAnsi="PT Astra Serif"/>
          <w:b/>
          <w:bCs/>
          <w:color w:val="00000A"/>
        </w:rPr>
      </w:pPr>
      <w:r w:rsidRPr="003E2DE7">
        <w:rPr>
          <w:rFonts w:ascii="PT Astra Serif" w:hAnsi="PT Astra Serif"/>
          <w:b/>
          <w:bCs/>
          <w:color w:val="00000A"/>
        </w:rPr>
        <w:t>Описание объекта закупки</w:t>
      </w:r>
    </w:p>
    <w:p w:rsidR="003E2DE7" w:rsidRPr="003E2DE7" w:rsidRDefault="003E2DE7" w:rsidP="003E2DE7">
      <w:pPr>
        <w:widowControl w:val="0"/>
        <w:tabs>
          <w:tab w:val="left" w:pos="709"/>
        </w:tabs>
        <w:suppressAutoHyphens/>
        <w:ind w:firstLine="709"/>
        <w:jc w:val="both"/>
        <w:rPr>
          <w:rFonts w:ascii="PT Astra Serif" w:hAnsi="PT Astra Serif"/>
          <w:b/>
          <w:color w:val="00000A"/>
          <w:sz w:val="22"/>
          <w:szCs w:val="20"/>
        </w:rPr>
      </w:pPr>
    </w:p>
    <w:p w:rsidR="003E2DE7" w:rsidRPr="003E2DE7" w:rsidRDefault="003E2DE7" w:rsidP="003E2DE7">
      <w:pPr>
        <w:ind w:firstLine="709"/>
        <w:jc w:val="both"/>
        <w:rPr>
          <w:rFonts w:ascii="PT Astra Serif" w:hAnsi="PT Astra Serif"/>
        </w:rPr>
      </w:pPr>
      <w:bookmarkStart w:id="0" w:name="OLE_LINK9"/>
      <w:bookmarkStart w:id="1" w:name="OLE_LINK10"/>
      <w:r w:rsidRPr="003E2DE7">
        <w:rPr>
          <w:rFonts w:ascii="PT Astra Serif" w:hAnsi="PT Astra Serif"/>
          <w:b/>
        </w:rPr>
        <w:t>1.</w:t>
      </w:r>
      <w:r w:rsidRPr="003E2DE7">
        <w:rPr>
          <w:rFonts w:ascii="PT Astra Serif" w:hAnsi="PT Astra Serif"/>
        </w:rPr>
        <w:t xml:space="preserve"> </w:t>
      </w:r>
      <w:r w:rsidRPr="003E2DE7">
        <w:rPr>
          <w:rFonts w:ascii="PT Astra Serif" w:hAnsi="PT Astra Serif"/>
          <w:b/>
        </w:rPr>
        <w:t>Предмет муниципального контракта</w:t>
      </w:r>
      <w:r w:rsidRPr="003E2DE7">
        <w:rPr>
          <w:rFonts w:ascii="PT Astra Serif" w:hAnsi="PT Astra Serif"/>
        </w:rPr>
        <w:t xml:space="preserve">: 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 </w:t>
      </w:r>
    </w:p>
    <w:p w:rsidR="003E2DE7" w:rsidRPr="003E2DE7" w:rsidRDefault="003E2DE7" w:rsidP="003E2DE7">
      <w:pPr>
        <w:ind w:firstLine="709"/>
        <w:jc w:val="both"/>
        <w:rPr>
          <w:rFonts w:ascii="PT Astra Serif" w:hAnsi="PT Astra Serif"/>
          <w:b/>
        </w:rPr>
      </w:pPr>
    </w:p>
    <w:bookmarkEnd w:id="0"/>
    <w:bookmarkEnd w:id="1"/>
    <w:p w:rsidR="003E2DE7" w:rsidRPr="003E2DE7" w:rsidRDefault="003E2DE7" w:rsidP="003E2DE7">
      <w:pPr>
        <w:widowControl w:val="0"/>
        <w:tabs>
          <w:tab w:val="left" w:pos="709"/>
        </w:tabs>
        <w:suppressAutoHyphens/>
        <w:ind w:firstLine="709"/>
        <w:rPr>
          <w:rFonts w:ascii="PT Astra Serif" w:hAnsi="PT Astra Serif"/>
          <w:color w:val="00000A"/>
          <w:szCs w:val="20"/>
        </w:rPr>
      </w:pPr>
      <w:r w:rsidRPr="003E2DE7">
        <w:rPr>
          <w:rFonts w:ascii="PT Astra Serif" w:hAnsi="PT Astra Serif"/>
          <w:b/>
          <w:color w:val="00000A"/>
          <w:szCs w:val="20"/>
        </w:rPr>
        <w:t>2.</w:t>
      </w:r>
      <w:r w:rsidRPr="003E2DE7">
        <w:rPr>
          <w:rFonts w:ascii="PT Astra Serif" w:hAnsi="PT Astra Serif"/>
          <w:color w:val="00000A"/>
          <w:szCs w:val="20"/>
        </w:rPr>
        <w:t xml:space="preserve"> </w:t>
      </w:r>
      <w:r w:rsidRPr="003E2DE7">
        <w:rPr>
          <w:rFonts w:ascii="PT Astra Serif" w:hAnsi="PT Astra Serif"/>
          <w:b/>
          <w:color w:val="00000A"/>
          <w:szCs w:val="20"/>
        </w:rPr>
        <w:t>Требования к предоставляемым услугам:</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2.1. Место предоставления услуг: 628260, ул. 40 лет Победы, д. 11, </w:t>
      </w:r>
      <w:proofErr w:type="spellStart"/>
      <w:r w:rsidRPr="003E2DE7">
        <w:rPr>
          <w:rFonts w:ascii="PT Astra Serif" w:hAnsi="PT Astra Serif"/>
        </w:rPr>
        <w:t>г.Югорск</w:t>
      </w:r>
      <w:proofErr w:type="spellEnd"/>
      <w:r w:rsidRPr="003E2DE7">
        <w:rPr>
          <w:rFonts w:ascii="PT Astra Serif" w:hAnsi="PT Astra Serif"/>
        </w:rPr>
        <w:t>, Ханты-Мансийский автономный округ-Югра, Тюменская область.</w:t>
      </w:r>
    </w:p>
    <w:p w:rsidR="003E2DE7" w:rsidRPr="003E2DE7" w:rsidRDefault="003E2DE7" w:rsidP="003E2DE7">
      <w:pPr>
        <w:ind w:firstLine="709"/>
        <w:jc w:val="both"/>
        <w:rPr>
          <w:rFonts w:ascii="PT Astra Serif" w:hAnsi="PT Astra Serif"/>
        </w:rPr>
      </w:pPr>
      <w:r w:rsidRPr="003E2DE7">
        <w:rPr>
          <w:rFonts w:ascii="PT Astra Serif" w:hAnsi="PT Astra Serif"/>
        </w:rPr>
        <w:t>2.2. Условные обозначения и сокращения:</w:t>
      </w:r>
    </w:p>
    <w:p w:rsidR="003E2DE7" w:rsidRPr="003E2DE7" w:rsidRDefault="003E2DE7" w:rsidP="003E2DE7">
      <w:pPr>
        <w:keepNext/>
        <w:ind w:firstLine="708"/>
        <w:rPr>
          <w:rFonts w:ascii="PT Astra Serif" w:hAnsi="PT Astra Serif"/>
          <w:bCs/>
        </w:rPr>
      </w:pPr>
      <w:bookmarkStart w:id="2" w:name="_Ref367176109"/>
    </w:p>
    <w:p w:rsidR="003E2DE7" w:rsidRPr="003E2DE7" w:rsidRDefault="003E2DE7" w:rsidP="003E2DE7">
      <w:pPr>
        <w:keepNext/>
        <w:ind w:firstLine="708"/>
        <w:rPr>
          <w:rFonts w:ascii="PT Astra Serif" w:hAnsi="PT Astra Serif"/>
          <w:bCs/>
        </w:rPr>
      </w:pPr>
      <w:r w:rsidRPr="003E2DE7">
        <w:rPr>
          <w:rFonts w:ascii="PT Astra Serif" w:hAnsi="PT Astra Serif"/>
          <w:bCs/>
        </w:rPr>
        <w:t xml:space="preserve">Таблица </w:t>
      </w:r>
      <w:r w:rsidRPr="003E2DE7">
        <w:rPr>
          <w:rFonts w:ascii="PT Astra Serif" w:hAnsi="PT Astra Serif"/>
          <w:bCs/>
        </w:rPr>
        <w:fldChar w:fldCharType="begin"/>
      </w:r>
      <w:r w:rsidRPr="003E2DE7">
        <w:rPr>
          <w:rFonts w:ascii="PT Astra Serif" w:hAnsi="PT Astra Serif"/>
          <w:bCs/>
        </w:rPr>
        <w:instrText xml:space="preserve"> SEQ Таблица \* ARABIC </w:instrText>
      </w:r>
      <w:r w:rsidRPr="003E2DE7">
        <w:rPr>
          <w:rFonts w:ascii="PT Astra Serif" w:hAnsi="PT Astra Serif"/>
          <w:bCs/>
        </w:rPr>
        <w:fldChar w:fldCharType="separate"/>
      </w:r>
      <w:r w:rsidRPr="003E2DE7">
        <w:rPr>
          <w:rFonts w:ascii="PT Astra Serif" w:hAnsi="PT Astra Serif"/>
          <w:bCs/>
          <w:noProof/>
        </w:rPr>
        <w:t>1</w:t>
      </w:r>
      <w:r w:rsidRPr="003E2DE7">
        <w:rPr>
          <w:rFonts w:ascii="PT Astra Serif" w:hAnsi="PT Astra Serif"/>
          <w:bCs/>
        </w:rPr>
        <w:fldChar w:fldCharType="end"/>
      </w:r>
      <w:r w:rsidRPr="003E2DE7">
        <w:rPr>
          <w:rFonts w:ascii="PT Astra Serif" w:hAnsi="PT Astra Serif"/>
          <w:bCs/>
        </w:rPr>
        <w:t>. Термины и определения</w:t>
      </w:r>
      <w:bookmarkEnd w:id="2"/>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016"/>
      </w:tblGrid>
      <w:tr w:rsidR="003E2DE7" w:rsidRPr="003E2DE7" w:rsidTr="00E3102C">
        <w:trPr>
          <w:tblHeader/>
        </w:trPr>
        <w:tc>
          <w:tcPr>
            <w:tcW w:w="2689" w:type="dxa"/>
            <w:shd w:val="clear" w:color="auto" w:fill="auto"/>
            <w:vAlign w:val="center"/>
          </w:tcPr>
          <w:p w:rsidR="003E2DE7" w:rsidRPr="003E2DE7" w:rsidRDefault="003E2DE7" w:rsidP="003E2DE7">
            <w:pPr>
              <w:spacing w:before="240" w:after="240"/>
              <w:jc w:val="center"/>
              <w:rPr>
                <w:rFonts w:ascii="PT Astra Serif" w:eastAsia="Calibri" w:hAnsi="PT Astra Serif"/>
                <w:lang w:eastAsia="en-US"/>
              </w:rPr>
            </w:pPr>
            <w:r w:rsidRPr="003E2DE7">
              <w:rPr>
                <w:rFonts w:ascii="PT Astra Serif" w:eastAsia="Calibri" w:hAnsi="PT Astra Serif"/>
                <w:lang w:eastAsia="en-US"/>
              </w:rPr>
              <w:t>Термин / Сокращение</w:t>
            </w:r>
          </w:p>
        </w:tc>
        <w:tc>
          <w:tcPr>
            <w:tcW w:w="7512" w:type="dxa"/>
            <w:shd w:val="clear" w:color="auto" w:fill="auto"/>
            <w:vAlign w:val="center"/>
          </w:tcPr>
          <w:p w:rsidR="003E2DE7" w:rsidRPr="003E2DE7" w:rsidRDefault="003E2DE7" w:rsidP="003E2DE7">
            <w:pPr>
              <w:spacing w:before="240" w:after="240"/>
              <w:jc w:val="center"/>
              <w:rPr>
                <w:rFonts w:ascii="PT Astra Serif" w:eastAsia="Calibri" w:hAnsi="PT Astra Serif"/>
                <w:lang w:eastAsia="en-US"/>
              </w:rPr>
            </w:pPr>
            <w:r w:rsidRPr="003E2DE7">
              <w:rPr>
                <w:rFonts w:ascii="PT Astra Serif" w:eastAsia="Calibri" w:hAnsi="PT Astra Serif"/>
                <w:lang w:eastAsia="en-US"/>
              </w:rPr>
              <w:t>Определение</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Администратор корпоративной информационной системы</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Уполномоченное лицо Заказчика, имеющее действующий Сертификат Администратора КИС, выданный Удостоверяющим центром, либо назначенное другим действующим Администратором КИС в Кабинете УЦ. Заключением Договора Заказчик в силу п. 4 ст. 185 Гражданского кодекса РФ подтверждает, что Администратор КИС (а при наличии нескольких Администраторов КИС – каждый из них по отдельности, независимо от наличия Сертификата Администратора КИС) обладает полномочиями по взаимодействию с Удостоверяющим центром по вопросам выдачи, вручения и отзыва Сертификатов через КИС, в том числе подписывать от имени юридического лица заявление на выдачу сертификата, заявление на прекращение действия сертификата и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(мобильной) связи</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АРМ администратора</w:t>
            </w:r>
          </w:p>
        </w:tc>
        <w:tc>
          <w:tcPr>
            <w:tcW w:w="7512"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Автоматизированное рабочее место администратора КИС</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ИС</w:t>
            </w:r>
          </w:p>
        </w:tc>
        <w:tc>
          <w:tcPr>
            <w:tcW w:w="7512"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Информационная система</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Исполнитель</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Аккредитованный удостоверяющий центр</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СКПЭП</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 xml:space="preserve">Сертификат ключа проверки электронной подписи - </w:t>
            </w:r>
            <w:r w:rsidRPr="003E2DE7">
              <w:rPr>
                <w:rFonts w:ascii="PT Astra Serif" w:eastAsia="Calibri" w:hAnsi="PT Astra Serif" w:cs="PT Astra Serif"/>
                <w:lang w:eastAsia="en-US"/>
              </w:rPr>
              <w:t>электронный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документ</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или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документ</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на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бумажном</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носителе</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выданный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удостоверяющим</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центром</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подтверждающий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принадлежность</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ключа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проверки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электронной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подписи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владельцу</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сертификата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ключа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проверки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электронной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подпис</w:t>
            </w:r>
            <w:r w:rsidRPr="003E2DE7">
              <w:rPr>
                <w:rFonts w:ascii="PT Astra Serif" w:eastAsia="Calibri" w:hAnsi="PT Astra Serif"/>
                <w:lang w:eastAsia="en-US"/>
              </w:rPr>
              <w:t>и</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Корпоративная информационная система (далее – КИС)</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Веб – сервис для реализации взаимодействия Заказчика с УЦ в процессе выдачи СКПЭП</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lastRenderedPageBreak/>
              <w:t>Пользователь</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Работник – физическое лицо Заказчика, на имя которого выдаётся СКПЭП</w:t>
            </w:r>
          </w:p>
        </w:tc>
      </w:tr>
      <w:tr w:rsidR="003E2DE7" w:rsidRPr="003E2DE7" w:rsidTr="00E3102C">
        <w:trPr>
          <w:trHeight w:val="511"/>
        </w:trPr>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СКЗИ</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Средство криптографической защиты информации – средство электронной подписи, сертифицированное ФСБ России</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ТЗ</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 xml:space="preserve"> Техническое задание</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УЦ</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Юридическое лицо или индивидуальный предприниматель, аккредитованное согласно требованиям Федерального закона от 06.04.2011 № 63-ФЗ «Об электронной подписи», вступившего в силу с 01.07.2020, осуществляющие функции по созданию и выдаче сертификатов ключей проверки электронных подписей, а также иные функции, предусмотренные законом</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ЭП</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Электронная подпись</w:t>
            </w:r>
          </w:p>
        </w:tc>
      </w:tr>
    </w:tbl>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2.3. Состав услуг.</w:t>
      </w:r>
    </w:p>
    <w:p w:rsidR="003E2DE7" w:rsidRPr="003E2DE7" w:rsidRDefault="003E2DE7" w:rsidP="003E2DE7">
      <w:pPr>
        <w:ind w:firstLine="709"/>
        <w:jc w:val="both"/>
        <w:rPr>
          <w:rFonts w:ascii="PT Astra Serif" w:hAnsi="PT Astra Serif"/>
        </w:rPr>
      </w:pPr>
      <w:r w:rsidRPr="003E2DE7">
        <w:rPr>
          <w:rFonts w:ascii="PT Astra Serif" w:hAnsi="PT Astra Serif"/>
        </w:rPr>
        <w:t>Перечень услуг (далее – услуги) включает:</w:t>
      </w:r>
    </w:p>
    <w:p w:rsidR="003E2DE7" w:rsidRPr="003E2DE7" w:rsidRDefault="003E2DE7" w:rsidP="003E2DE7">
      <w:pPr>
        <w:ind w:firstLine="709"/>
        <w:jc w:val="both"/>
        <w:rPr>
          <w:rFonts w:ascii="PT Astra Serif" w:hAnsi="PT Astra Serif"/>
        </w:rPr>
      </w:pPr>
      <w:r w:rsidRPr="003E2DE7">
        <w:rPr>
          <w:rFonts w:ascii="PT Astra Serif" w:hAnsi="PT Astra Serif"/>
        </w:rPr>
        <w:t>- 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 (КИС);</w:t>
      </w:r>
    </w:p>
    <w:p w:rsidR="003E2DE7" w:rsidRPr="003E2DE7" w:rsidRDefault="003E2DE7" w:rsidP="003E2DE7">
      <w:pPr>
        <w:ind w:firstLine="709"/>
        <w:jc w:val="both"/>
        <w:rPr>
          <w:rFonts w:ascii="PT Astra Serif" w:hAnsi="PT Astra Serif"/>
        </w:rPr>
      </w:pPr>
      <w:r w:rsidRPr="003E2DE7">
        <w:rPr>
          <w:rFonts w:ascii="PT Astra Serif" w:hAnsi="PT Astra Serif"/>
        </w:rPr>
        <w:t>- оказание технической поддержки Пользователям Заказчика по вопросам использования ЭП и СКЗИ.</w:t>
      </w:r>
    </w:p>
    <w:p w:rsidR="003E2DE7" w:rsidRPr="003E2DE7" w:rsidRDefault="003E2DE7" w:rsidP="003E2DE7">
      <w:pPr>
        <w:ind w:firstLine="709"/>
        <w:jc w:val="both"/>
        <w:rPr>
          <w:rFonts w:ascii="PT Astra Serif" w:hAnsi="PT Astra Serif"/>
        </w:rPr>
      </w:pPr>
      <w:r w:rsidRPr="003E2DE7">
        <w:rPr>
          <w:rFonts w:ascii="PT Astra Serif" w:hAnsi="PT Astra Serif"/>
        </w:rPr>
        <w:t>В рамках выполнения технического задания Исполнитель предоставляет Заказчику:</w:t>
      </w:r>
    </w:p>
    <w:p w:rsidR="003E2DE7" w:rsidRPr="003E2DE7" w:rsidRDefault="003E2DE7" w:rsidP="003E2DE7">
      <w:pPr>
        <w:ind w:firstLine="709"/>
        <w:jc w:val="both"/>
        <w:rPr>
          <w:rFonts w:ascii="PT Astra Serif" w:hAnsi="PT Astra Serif"/>
        </w:rPr>
      </w:pPr>
      <w:r w:rsidRPr="003E2DE7">
        <w:rPr>
          <w:rFonts w:ascii="PT Astra Serif" w:hAnsi="PT Astra Serif"/>
        </w:rPr>
        <w:t>- неисключительное право использования КИС;</w:t>
      </w:r>
    </w:p>
    <w:p w:rsidR="003E2DE7" w:rsidRPr="003E2DE7" w:rsidRDefault="003E2DE7" w:rsidP="003E2DE7">
      <w:pPr>
        <w:ind w:firstLine="709"/>
        <w:jc w:val="both"/>
        <w:rPr>
          <w:rFonts w:ascii="PT Astra Serif" w:hAnsi="PT Astra Serif"/>
        </w:rPr>
      </w:pPr>
      <w:r w:rsidRPr="003E2DE7">
        <w:rPr>
          <w:rFonts w:ascii="PT Astra Serif" w:hAnsi="PT Astra Serif"/>
        </w:rPr>
        <w:t>- обеспечение доступа Заказчика в КИС;</w:t>
      </w:r>
    </w:p>
    <w:p w:rsidR="003E2DE7" w:rsidRPr="003E2DE7" w:rsidRDefault="003E2DE7" w:rsidP="003E2DE7">
      <w:pPr>
        <w:ind w:firstLine="709"/>
        <w:jc w:val="both"/>
        <w:rPr>
          <w:rFonts w:ascii="PT Astra Serif" w:hAnsi="PT Astra Serif"/>
        </w:rPr>
      </w:pPr>
      <w:r w:rsidRPr="003E2DE7">
        <w:rPr>
          <w:rFonts w:ascii="PT Astra Serif" w:hAnsi="PT Astra Serif"/>
        </w:rPr>
        <w:t>- оказание технической и методической поддержки Пользователей по вопросам использования КИС, СКЗИ и ЭП сроком на 12 мес. с момента выдачи СКПЭП;</w:t>
      </w:r>
    </w:p>
    <w:p w:rsidR="003E2DE7" w:rsidRPr="003E2DE7" w:rsidRDefault="003E2DE7" w:rsidP="003E2DE7">
      <w:pPr>
        <w:ind w:firstLine="709"/>
        <w:jc w:val="both"/>
        <w:rPr>
          <w:rFonts w:ascii="PT Astra Serif" w:hAnsi="PT Astra Serif"/>
        </w:rPr>
      </w:pPr>
      <w:r w:rsidRPr="003E2DE7">
        <w:rPr>
          <w:rFonts w:ascii="PT Astra Serif" w:hAnsi="PT Astra Serif"/>
        </w:rPr>
        <w:t>- услуги Удостоверяющего центра, указанные в п. 4.5.</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2.4. Объём оказываемых услуг.</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предоставить неисключительное право использования программы, предназначенной для взаимодействия с УЦ в процессе выдачи СКПЭП, в объёме, позволяющем Заказчику получить в УЦ СКПЭП в количестве 31 штуки, в том числе:</w:t>
      </w:r>
    </w:p>
    <w:p w:rsidR="003E2DE7" w:rsidRPr="003E2DE7" w:rsidRDefault="003E2DE7" w:rsidP="003E2DE7">
      <w:pPr>
        <w:ind w:firstLine="709"/>
        <w:jc w:val="both"/>
        <w:rPr>
          <w:rFonts w:ascii="PT Astra Serif" w:hAnsi="PT Astra Serif"/>
        </w:rPr>
      </w:pPr>
      <w:r w:rsidRPr="003E2DE7">
        <w:rPr>
          <w:rFonts w:ascii="PT Astra Serif" w:hAnsi="PT Astra Serif"/>
        </w:rPr>
        <w:t>- Исполнитель выдаёт СКПЭП Администратора КИС в количестве __1__ шт.;</w:t>
      </w:r>
    </w:p>
    <w:p w:rsidR="003E2DE7" w:rsidRPr="003E2DE7" w:rsidRDefault="003E2DE7" w:rsidP="003E2DE7">
      <w:pPr>
        <w:ind w:firstLine="709"/>
        <w:jc w:val="both"/>
        <w:rPr>
          <w:rFonts w:ascii="PT Astra Serif" w:hAnsi="PT Astra Serif"/>
        </w:rPr>
      </w:pPr>
      <w:r w:rsidRPr="003E2DE7">
        <w:rPr>
          <w:rFonts w:ascii="PT Astra Serif" w:hAnsi="PT Astra Serif"/>
        </w:rPr>
        <w:t>- право использования программы для ЭВМ при выпуске одного квалифицированного сертификата для работы во внешних информационных системах в количестве 30 шт;</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права использования в составе сертификата ключа: портал СМЭВ в количестве 30 шт.</w:t>
      </w:r>
    </w:p>
    <w:p w:rsidR="003E2DE7" w:rsidRPr="003E2DE7" w:rsidRDefault="003E2DE7" w:rsidP="003E2DE7">
      <w:pPr>
        <w:ind w:firstLine="708"/>
        <w:rPr>
          <w:rFonts w:ascii="PT Astra Serif" w:hAnsi="PT Astra Serif"/>
        </w:rPr>
      </w:pPr>
    </w:p>
    <w:p w:rsidR="003E2DE7" w:rsidRPr="003E2DE7" w:rsidRDefault="003E2DE7" w:rsidP="003E2DE7">
      <w:pPr>
        <w:ind w:firstLine="708"/>
        <w:rPr>
          <w:rFonts w:ascii="PT Astra Serif" w:hAnsi="PT Astra Serif"/>
        </w:rPr>
      </w:pPr>
      <w:r w:rsidRPr="003E2DE7">
        <w:rPr>
          <w:rFonts w:ascii="PT Astra Serif" w:hAnsi="PT Astra Serif"/>
        </w:rPr>
        <w:t>Таблица 2. Объёмы оказания услуг</w:t>
      </w:r>
    </w:p>
    <w:tbl>
      <w:tblPr>
        <w:tblW w:w="9639" w:type="dxa"/>
        <w:tblInd w:w="-5" w:type="dxa"/>
        <w:tblLayout w:type="fixed"/>
        <w:tblLook w:val="0000" w:firstRow="0" w:lastRow="0" w:firstColumn="0" w:lastColumn="0" w:noHBand="0" w:noVBand="0"/>
      </w:tblPr>
      <w:tblGrid>
        <w:gridCol w:w="426"/>
        <w:gridCol w:w="1329"/>
        <w:gridCol w:w="2667"/>
        <w:gridCol w:w="3867"/>
        <w:gridCol w:w="665"/>
        <w:gridCol w:w="685"/>
      </w:tblGrid>
      <w:tr w:rsidR="003E2DE7" w:rsidRPr="003E2DE7" w:rsidTr="00E3102C">
        <w:tc>
          <w:tcPr>
            <w:tcW w:w="426"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 п/п</w:t>
            </w:r>
          </w:p>
        </w:tc>
        <w:tc>
          <w:tcPr>
            <w:tcW w:w="1329" w:type="dxa"/>
            <w:tcBorders>
              <w:top w:val="single" w:sz="4" w:space="0" w:color="000000"/>
              <w:left w:val="single" w:sz="4" w:space="0" w:color="000000"/>
              <w:bottom w:val="single" w:sz="4" w:space="0" w:color="auto"/>
              <w:right w:val="single" w:sz="4" w:space="0" w:color="000000"/>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Код ОКПД 2</w:t>
            </w:r>
          </w:p>
        </w:tc>
        <w:tc>
          <w:tcPr>
            <w:tcW w:w="2667"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Наименование услуг</w:t>
            </w:r>
          </w:p>
        </w:tc>
        <w:tc>
          <w:tcPr>
            <w:tcW w:w="3867"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Характеристика предоставляемых услуг</w:t>
            </w:r>
          </w:p>
        </w:tc>
        <w:tc>
          <w:tcPr>
            <w:tcW w:w="665"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Ед.</w:t>
            </w:r>
          </w:p>
          <w:p w:rsidR="003E2DE7" w:rsidRPr="003E2DE7" w:rsidRDefault="003E2DE7" w:rsidP="003E2DE7">
            <w:pPr>
              <w:suppressAutoHyphens/>
              <w:jc w:val="center"/>
              <w:rPr>
                <w:rFonts w:ascii="PT Astra Serif" w:hAnsi="PT Astra Serif"/>
                <w:sz w:val="22"/>
                <w:szCs w:val="22"/>
                <w:lang w:eastAsia="ar-SA"/>
              </w:rPr>
            </w:pPr>
            <w:r w:rsidRPr="003E2DE7">
              <w:rPr>
                <w:rFonts w:ascii="PT Astra Serif" w:hAnsi="PT Astra Serif"/>
                <w:sz w:val="22"/>
                <w:szCs w:val="22"/>
                <w:lang w:eastAsia="ar-SA"/>
              </w:rPr>
              <w:t>изм.</w:t>
            </w:r>
          </w:p>
        </w:tc>
        <w:tc>
          <w:tcPr>
            <w:tcW w:w="685" w:type="dxa"/>
            <w:tcBorders>
              <w:top w:val="single" w:sz="4" w:space="0" w:color="000000"/>
              <w:left w:val="single" w:sz="4" w:space="0" w:color="000000"/>
              <w:bottom w:val="single" w:sz="4" w:space="0" w:color="auto"/>
              <w:right w:val="single" w:sz="4" w:space="0" w:color="000000"/>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Кол-во</w:t>
            </w:r>
          </w:p>
        </w:tc>
      </w:tr>
      <w:tr w:rsidR="003E2DE7" w:rsidRPr="003E2DE7" w:rsidTr="00E3102C">
        <w:trPr>
          <w:trHeight w:val="787"/>
        </w:trPr>
        <w:tc>
          <w:tcPr>
            <w:tcW w:w="42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sz w:val="22"/>
                <w:szCs w:val="22"/>
                <w:lang w:eastAsia="ar-SA"/>
              </w:rPr>
            </w:pPr>
            <w:r w:rsidRPr="003E2DE7">
              <w:rPr>
                <w:rFonts w:ascii="PT Astra Serif" w:hAnsi="PT Astra Serif"/>
                <w:color w:val="000000"/>
                <w:sz w:val="22"/>
                <w:szCs w:val="22"/>
                <w:lang w:eastAsia="ar-SA"/>
              </w:rPr>
              <w:t>1</w:t>
            </w:r>
          </w:p>
        </w:tc>
        <w:tc>
          <w:tcPr>
            <w:tcW w:w="132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63.11.13.000</w:t>
            </w:r>
          </w:p>
        </w:tc>
        <w:tc>
          <w:tcPr>
            <w:tcW w:w="26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Оказание услуг по передаче неисключительных прав на использование программного обеспечения</w:t>
            </w:r>
          </w:p>
        </w:tc>
        <w:tc>
          <w:tcPr>
            <w:tcW w:w="38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18"/>
                <w:szCs w:val="20"/>
              </w:rPr>
            </w:pPr>
            <w:r w:rsidRPr="003E2DE7">
              <w:rPr>
                <w:rFonts w:ascii="PT Astra Serif" w:hAnsi="PT Astra Serif"/>
                <w:sz w:val="18"/>
                <w:szCs w:val="20"/>
              </w:rPr>
              <w:t>Право на использование программного обеспечения Корпоративной информационной системы (КИС) при выпуске одного квалифицированного сертификата для работы во внешних информационных системах</w:t>
            </w:r>
          </w:p>
        </w:tc>
        <w:tc>
          <w:tcPr>
            <w:tcW w:w="66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шт</w:t>
            </w:r>
          </w:p>
        </w:tc>
        <w:tc>
          <w:tcPr>
            <w:tcW w:w="68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30</w:t>
            </w:r>
          </w:p>
        </w:tc>
      </w:tr>
      <w:tr w:rsidR="003E2DE7" w:rsidRPr="003E2DE7" w:rsidTr="00E3102C">
        <w:trPr>
          <w:trHeight w:val="431"/>
        </w:trPr>
        <w:tc>
          <w:tcPr>
            <w:tcW w:w="42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sz w:val="22"/>
                <w:szCs w:val="22"/>
                <w:lang w:eastAsia="ar-SA"/>
              </w:rPr>
            </w:pPr>
            <w:r w:rsidRPr="003E2DE7">
              <w:rPr>
                <w:rFonts w:ascii="PT Astra Serif" w:hAnsi="PT Astra Serif"/>
                <w:color w:val="000000"/>
                <w:sz w:val="22"/>
                <w:szCs w:val="22"/>
                <w:lang w:eastAsia="ar-SA"/>
              </w:rPr>
              <w:t>2</w:t>
            </w:r>
          </w:p>
        </w:tc>
        <w:tc>
          <w:tcPr>
            <w:tcW w:w="132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63.11.13.000</w:t>
            </w:r>
          </w:p>
        </w:tc>
        <w:tc>
          <w:tcPr>
            <w:tcW w:w="26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Оказание услуг по передаче неисключительных прав на использование программного обеспечения</w:t>
            </w:r>
          </w:p>
        </w:tc>
        <w:tc>
          <w:tcPr>
            <w:tcW w:w="38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18"/>
                <w:szCs w:val="20"/>
              </w:rPr>
            </w:pPr>
            <w:r w:rsidRPr="003E2DE7">
              <w:rPr>
                <w:rFonts w:ascii="PT Astra Serif" w:hAnsi="PT Astra Serif"/>
                <w:sz w:val="18"/>
                <w:szCs w:val="20"/>
              </w:rPr>
              <w:t>Расширение права использования программного обеспечения КИС: расширение права использования для портала СМЭВ УЦ»: расширение права использования для портала СМЭВ (системы межведомственного взаимодействия)</w:t>
            </w:r>
          </w:p>
        </w:tc>
        <w:tc>
          <w:tcPr>
            <w:tcW w:w="66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шт</w:t>
            </w:r>
          </w:p>
        </w:tc>
        <w:tc>
          <w:tcPr>
            <w:tcW w:w="68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lang w:val="en-US"/>
              </w:rPr>
            </w:pPr>
            <w:r w:rsidRPr="003E2DE7">
              <w:rPr>
                <w:rFonts w:ascii="PT Astra Serif" w:hAnsi="PT Astra Serif"/>
                <w:sz w:val="20"/>
                <w:szCs w:val="20"/>
              </w:rPr>
              <w:t>30</w:t>
            </w:r>
          </w:p>
        </w:tc>
      </w:tr>
      <w:tr w:rsidR="003E2DE7" w:rsidRPr="003E2DE7" w:rsidTr="00E3102C">
        <w:trPr>
          <w:trHeight w:val="595"/>
        </w:trPr>
        <w:tc>
          <w:tcPr>
            <w:tcW w:w="42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sz w:val="22"/>
                <w:szCs w:val="22"/>
                <w:lang w:eastAsia="ar-SA"/>
              </w:rPr>
            </w:pPr>
            <w:r w:rsidRPr="003E2DE7">
              <w:rPr>
                <w:rFonts w:ascii="PT Astra Serif" w:hAnsi="PT Astra Serif"/>
                <w:color w:val="000000"/>
                <w:sz w:val="22"/>
                <w:szCs w:val="22"/>
                <w:lang w:eastAsia="ar-SA"/>
              </w:rPr>
              <w:lastRenderedPageBreak/>
              <w:t>3</w:t>
            </w:r>
          </w:p>
        </w:tc>
        <w:tc>
          <w:tcPr>
            <w:tcW w:w="132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62.09.20.190</w:t>
            </w:r>
          </w:p>
        </w:tc>
        <w:tc>
          <w:tcPr>
            <w:tcW w:w="26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Оказание услуг по сопровождению администратора КИС</w:t>
            </w:r>
          </w:p>
        </w:tc>
        <w:tc>
          <w:tcPr>
            <w:tcW w:w="38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18"/>
                <w:szCs w:val="20"/>
              </w:rPr>
            </w:pPr>
            <w:r w:rsidRPr="003E2DE7">
              <w:rPr>
                <w:rFonts w:ascii="PT Astra Serif" w:hAnsi="PT Astra Serif"/>
                <w:sz w:val="18"/>
                <w:szCs w:val="20"/>
              </w:rPr>
              <w:t>Оказание услуг по сопровождению деятельности администратора Корпоративной информационной системы (КИС) с выдачей сертификата по тарифному плану "Стандартный"</w:t>
            </w:r>
          </w:p>
        </w:tc>
        <w:tc>
          <w:tcPr>
            <w:tcW w:w="66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шт</w:t>
            </w:r>
          </w:p>
        </w:tc>
        <w:tc>
          <w:tcPr>
            <w:tcW w:w="68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1</w:t>
            </w:r>
          </w:p>
        </w:tc>
      </w:tr>
    </w:tbl>
    <w:p w:rsidR="003E2DE7" w:rsidRPr="003E2DE7" w:rsidRDefault="003E2DE7" w:rsidP="003E2DE7">
      <w:pPr>
        <w:ind w:firstLine="709"/>
        <w:jc w:val="both"/>
        <w:rPr>
          <w:rFonts w:ascii="PT Astra Serif" w:hAnsi="PT Astra Serif"/>
          <w:b/>
        </w:rPr>
      </w:pPr>
    </w:p>
    <w:p w:rsidR="003E2DE7" w:rsidRPr="003E2DE7" w:rsidRDefault="003E2DE7" w:rsidP="003E2DE7">
      <w:pPr>
        <w:ind w:firstLine="709"/>
        <w:jc w:val="both"/>
        <w:rPr>
          <w:rFonts w:ascii="PT Astra Serif" w:hAnsi="PT Astra Serif"/>
          <w:b/>
        </w:rPr>
      </w:pPr>
      <w:r w:rsidRPr="003E2DE7">
        <w:rPr>
          <w:rFonts w:ascii="PT Astra Serif" w:hAnsi="PT Astra Serif"/>
          <w:b/>
        </w:rPr>
        <w:t>3. Порядок оказания услуг:</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3.1. После настройки КИС Администратор КИС начинает использовать КИС для взаимодействия с УЦ, направляя в УЦ заявки на выдачу СКПЭП, а Пользователи Заказчика получают в КИС выданные УЦ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3.2. Администратор КИС при направлении заявок на выдачу СКПЭП самостоятельно контролирует содержание данных заявки, которые должны будут входить в состав обязательных полей СКПЭП. Состав данных заявки должен соответствовать требованиям, установленным в соответствии с Федеральным законом № 63-ФЗ от </w:t>
      </w:r>
      <w:r w:rsidRPr="003E2DE7">
        <w:rPr>
          <w:rFonts w:ascii="PT Astra Serif" w:eastAsia="Calibri" w:hAnsi="PT Astra Serif"/>
          <w:lang w:eastAsia="en-US"/>
        </w:rPr>
        <w:t xml:space="preserve">06.04.2011 </w:t>
      </w:r>
      <w:r w:rsidRPr="003E2DE7">
        <w:rPr>
          <w:rFonts w:ascii="PT Astra Serif" w:hAnsi="PT Astra Serif"/>
        </w:rPr>
        <w:t>«Об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3.3. Выпуск сертификатов осуществляется посредством личного кабинета УЦ. Повторный выпуск сертификата возможен после подписания заявления на выдачу сертификата с помощью действующего, в личном кабинете УЦ.</w:t>
      </w:r>
    </w:p>
    <w:p w:rsidR="003E2DE7" w:rsidRPr="003E2DE7" w:rsidRDefault="003E2DE7" w:rsidP="003E2DE7">
      <w:pPr>
        <w:ind w:firstLine="709"/>
        <w:jc w:val="both"/>
        <w:rPr>
          <w:rFonts w:ascii="PT Astra Serif" w:hAnsi="PT Astra Serif"/>
        </w:rPr>
      </w:pPr>
      <w:r w:rsidRPr="003E2DE7">
        <w:rPr>
          <w:rFonts w:ascii="PT Astra Serif" w:hAnsi="PT Astra Serif"/>
        </w:rPr>
        <w:t>3.4.</w:t>
      </w:r>
      <w:r w:rsidRPr="003E2DE7">
        <w:rPr>
          <w:sz w:val="20"/>
          <w:szCs w:val="20"/>
        </w:rPr>
        <w:t xml:space="preserve"> </w:t>
      </w:r>
      <w:r w:rsidRPr="003E2DE7">
        <w:rPr>
          <w:rFonts w:ascii="PT Astra Serif" w:hAnsi="PT Astra Serif"/>
        </w:rPr>
        <w:t>После получения СКПЭП в течение 12 месяцев Пользователи Заказчика получают техническую поддержку Исполнителя, согласно требованиям, установленным в п. 5. Технического задания.</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b/>
        </w:rPr>
      </w:pPr>
      <w:r w:rsidRPr="003E2DE7">
        <w:rPr>
          <w:rFonts w:ascii="PT Astra Serif" w:hAnsi="PT Astra Serif"/>
          <w:b/>
        </w:rPr>
        <w:t>4. Основные требования к оказываемым Услугам:</w:t>
      </w:r>
    </w:p>
    <w:p w:rsidR="003E2DE7" w:rsidRPr="003E2DE7" w:rsidRDefault="003E2DE7" w:rsidP="003E2DE7">
      <w:pPr>
        <w:ind w:firstLine="709"/>
        <w:jc w:val="both"/>
        <w:rPr>
          <w:rFonts w:ascii="PT Astra Serif" w:hAnsi="PT Astra Serif"/>
        </w:rPr>
      </w:pPr>
      <w:r w:rsidRPr="003E2DE7">
        <w:rPr>
          <w:rFonts w:ascii="PT Astra Serif" w:hAnsi="PT Astra Serif"/>
        </w:rPr>
        <w:t>4.1. Требования к СКПЭП и ЭП.</w:t>
      </w:r>
    </w:p>
    <w:p w:rsidR="003E2DE7" w:rsidRPr="003E2DE7" w:rsidRDefault="003E2DE7" w:rsidP="003E2DE7">
      <w:pPr>
        <w:ind w:firstLine="709"/>
        <w:jc w:val="both"/>
        <w:rPr>
          <w:rFonts w:ascii="PT Astra Serif" w:hAnsi="PT Astra Serif"/>
        </w:rPr>
      </w:pPr>
      <w:r w:rsidRPr="003E2DE7">
        <w:rPr>
          <w:rFonts w:ascii="PT Astra Serif" w:hAnsi="PT Astra Serif"/>
        </w:rPr>
        <w:t>СКПЭП должны:</w:t>
      </w:r>
    </w:p>
    <w:p w:rsidR="003E2DE7" w:rsidRPr="003E2DE7" w:rsidRDefault="003E2DE7" w:rsidP="003E2DE7">
      <w:pPr>
        <w:ind w:firstLine="709"/>
        <w:jc w:val="both"/>
        <w:rPr>
          <w:rFonts w:ascii="PT Astra Serif" w:hAnsi="PT Astra Serif"/>
        </w:rPr>
      </w:pPr>
      <w:r w:rsidRPr="003E2DE7">
        <w:rPr>
          <w:rFonts w:ascii="PT Astra Serif" w:hAnsi="PT Astra Serif"/>
        </w:rPr>
        <w:t>- соответствовать требованиям Федерального закона от 06.04.2011 № 63-ФЗ «Об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соответствовать приказу ФСБ России от 27.12.2011 № 795 «Об утверждении требований к форме квалифицированного сертификата ключа проверки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соответствовать криптографическим алгоритмам, определённым стандартом ГОСТ Р 34.10-2012.</w:t>
      </w:r>
    </w:p>
    <w:p w:rsidR="003E2DE7" w:rsidRPr="003E2DE7" w:rsidRDefault="003E2DE7" w:rsidP="003E2DE7">
      <w:pPr>
        <w:ind w:firstLine="709"/>
        <w:jc w:val="both"/>
        <w:rPr>
          <w:rFonts w:ascii="PT Astra Serif" w:hAnsi="PT Astra Serif"/>
        </w:rPr>
      </w:pPr>
      <w:r w:rsidRPr="003E2DE7">
        <w:rPr>
          <w:rFonts w:ascii="PT Astra Serif" w:hAnsi="PT Astra Serif"/>
        </w:rPr>
        <w:t>4.1.1.</w:t>
      </w:r>
      <w:r w:rsidRPr="003E2DE7">
        <w:rPr>
          <w:rFonts w:ascii="PT Astra Serif" w:hAnsi="PT Astra Serif"/>
        </w:rPr>
        <w:tab/>
        <w:t>Требования к единой структуре сертификата ключа проверки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СКПЭП должен представлять собой электронный документ, подписанный электронной подписью уполномоченного лица удостоверяющего центра, структура и содержание которого определяются: </w:t>
      </w:r>
    </w:p>
    <w:p w:rsidR="003E2DE7" w:rsidRPr="003E2DE7" w:rsidRDefault="003E2DE7" w:rsidP="003E2DE7">
      <w:pPr>
        <w:ind w:firstLine="709"/>
        <w:jc w:val="both"/>
        <w:rPr>
          <w:rFonts w:ascii="PT Astra Serif" w:hAnsi="PT Astra Serif"/>
        </w:rPr>
      </w:pPr>
      <w:r w:rsidRPr="003E2DE7">
        <w:rPr>
          <w:rFonts w:ascii="PT Astra Serif" w:hAnsi="PT Astra Serif"/>
        </w:rPr>
        <w:t>- Федеральным законом Российской Федерации от 06.04.2011 № 63-ФЗ «Об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приказом ФСБ России от 27.12.2011 № 795 «Об утверждении требований к форме квалифицированного сертификата ключа проверки электронной подписи»;</w:t>
      </w:r>
    </w:p>
    <w:p w:rsidR="003E2DE7" w:rsidRPr="003E2DE7" w:rsidRDefault="003E2DE7" w:rsidP="003E2DE7">
      <w:pPr>
        <w:ind w:firstLine="709"/>
        <w:jc w:val="both"/>
        <w:rPr>
          <w:rFonts w:ascii="PT Astra Serif" w:hAnsi="PT Astra Serif"/>
          <w:lang w:val="en-US"/>
        </w:rPr>
      </w:pPr>
      <w:r w:rsidRPr="003E2DE7">
        <w:rPr>
          <w:rFonts w:ascii="PT Astra Serif" w:hAnsi="PT Astra Serif"/>
          <w:lang w:val="en-US"/>
        </w:rPr>
        <w:t xml:space="preserve">- </w:t>
      </w:r>
      <w:proofErr w:type="gramStart"/>
      <w:r w:rsidRPr="003E2DE7">
        <w:rPr>
          <w:rFonts w:ascii="PT Astra Serif" w:hAnsi="PT Astra Serif"/>
        </w:rPr>
        <w:t>международными</w:t>
      </w:r>
      <w:proofErr w:type="gramEnd"/>
      <w:r w:rsidRPr="003E2DE7">
        <w:rPr>
          <w:rFonts w:ascii="PT Astra Serif" w:hAnsi="PT Astra Serif"/>
          <w:lang w:val="en-US"/>
        </w:rPr>
        <w:t xml:space="preserve"> </w:t>
      </w:r>
      <w:r w:rsidRPr="003E2DE7">
        <w:rPr>
          <w:rFonts w:ascii="PT Astra Serif" w:hAnsi="PT Astra Serif"/>
        </w:rPr>
        <w:t>рекомендациями</w:t>
      </w:r>
      <w:r w:rsidRPr="003E2DE7">
        <w:rPr>
          <w:rFonts w:ascii="PT Astra Serif" w:hAnsi="PT Astra Serif"/>
          <w:lang w:val="en-US"/>
        </w:rPr>
        <w:t xml:space="preserve"> RFC 5280 «Internet X.509 Public Key Infrastructure Certificate and Certificate Revocation List (CRL) Profile».</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СКПЭП должен содержать: </w:t>
      </w:r>
    </w:p>
    <w:p w:rsidR="003E2DE7" w:rsidRPr="003E2DE7" w:rsidRDefault="003E2DE7" w:rsidP="003E2DE7">
      <w:pPr>
        <w:ind w:firstLine="709"/>
        <w:jc w:val="both"/>
        <w:rPr>
          <w:rFonts w:ascii="PT Astra Serif" w:hAnsi="PT Astra Serif"/>
        </w:rPr>
      </w:pPr>
      <w:r w:rsidRPr="003E2DE7">
        <w:rPr>
          <w:rFonts w:ascii="PT Astra Serif" w:hAnsi="PT Astra Serif"/>
        </w:rPr>
        <w:t>- обязательные поля СКПЭП;</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расширения СКПЭП.</w:t>
      </w:r>
    </w:p>
    <w:p w:rsidR="003E2DE7" w:rsidRPr="003E2DE7" w:rsidRDefault="003E2DE7" w:rsidP="003E2DE7">
      <w:pPr>
        <w:ind w:firstLine="709"/>
        <w:jc w:val="both"/>
        <w:rPr>
          <w:rFonts w:ascii="PT Astra Serif" w:hAnsi="PT Astra Serif"/>
        </w:rPr>
      </w:pPr>
      <w:r w:rsidRPr="003E2DE7">
        <w:rPr>
          <w:rFonts w:ascii="PT Astra Serif" w:hAnsi="PT Astra Serif"/>
        </w:rPr>
        <w:t>4.1.2.</w:t>
      </w:r>
      <w:r w:rsidRPr="003E2DE7">
        <w:rPr>
          <w:rFonts w:ascii="PT Astra Serif" w:hAnsi="PT Astra Serif"/>
        </w:rPr>
        <w:tab/>
        <w:t>Требования к составу и содержанию расширений СКПЭП</w:t>
      </w:r>
    </w:p>
    <w:p w:rsidR="003E2DE7" w:rsidRPr="003E2DE7" w:rsidRDefault="003E2DE7" w:rsidP="003E2DE7">
      <w:pPr>
        <w:ind w:firstLine="709"/>
        <w:jc w:val="both"/>
        <w:rPr>
          <w:rFonts w:ascii="PT Astra Serif" w:hAnsi="PT Astra Serif"/>
        </w:rPr>
      </w:pPr>
      <w:r w:rsidRPr="003E2DE7">
        <w:rPr>
          <w:rFonts w:ascii="PT Astra Serif" w:hAnsi="PT Astra Serif"/>
        </w:rPr>
        <w:t>В состав расширений СКПЭП должны входить следующие расширения:</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«Использование ключа» (обязательное поле), поле должно содержать набор областей использования ключа: Цифровая подпись, Неотрекаемость, Шифрование ключей, Шифрование данных;</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расширение «Улучшенный ключ», поле должно содержит набор областей использования ключа. Набор областей должен включать следующие области: проверка </w:t>
      </w:r>
      <w:r w:rsidRPr="003E2DE7">
        <w:rPr>
          <w:rFonts w:ascii="PT Astra Serif" w:hAnsi="PT Astra Serif"/>
        </w:rPr>
        <w:lastRenderedPageBreak/>
        <w:t>подлинности клиента (1.3.6.1.5.5.7.3.2); защищённая электронная почта (1.3.6.1.5.5.7.3.4); пользователь Центра Регистрации, HTTP, TLS клиент (1.2.643.2.2.34.6).</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«Идентификатор ключа субъекта» должно содержать идентификатор ключа владельца СКПЭП;</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«Идентификатор ключа центра сертификатов», расширение должно содержать идентификатор ключа уполномоченного лица УЦ;</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«Политики сертификата», расширение должно включать сведения о классе средств ЭП владельца СКПЭП;</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«Точки распространения списков отзыва», расширение должно содержать URL-адрес точек распространения списков отозванных сертификатов по протоколу «</w:t>
      </w:r>
      <w:proofErr w:type="spellStart"/>
      <w:r w:rsidRPr="003E2DE7">
        <w:rPr>
          <w:rFonts w:ascii="PT Astra Serif" w:hAnsi="PT Astra Serif"/>
        </w:rPr>
        <w:t>http</w:t>
      </w:r>
      <w:proofErr w:type="spellEnd"/>
      <w:r w:rsidRPr="003E2DE7">
        <w:rPr>
          <w:rFonts w:ascii="PT Astra Serif" w:hAnsi="PT Astra Serif"/>
        </w:rPr>
        <w:t>».</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4.2. Требования к КИС.</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Для организации приёма и обработки запросов на выдачу СКПЭП, Исполнитель должен подключить ресурсы Заказчика к КИС. </w:t>
      </w:r>
    </w:p>
    <w:p w:rsidR="003E2DE7" w:rsidRPr="003E2DE7" w:rsidRDefault="003E2DE7" w:rsidP="003E2DE7">
      <w:pPr>
        <w:ind w:firstLine="709"/>
        <w:jc w:val="both"/>
        <w:rPr>
          <w:rFonts w:ascii="PT Astra Serif" w:hAnsi="PT Astra Serif"/>
        </w:rPr>
      </w:pPr>
      <w:r w:rsidRPr="003E2DE7">
        <w:rPr>
          <w:rFonts w:ascii="PT Astra Serif" w:hAnsi="PT Astra Serif"/>
        </w:rPr>
        <w:t>Внедрение КИС необходимо Заказчику для автоматизации взаимодействия с УЦ Исполнителя и сокращения сроков получения СКПЭП.</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4.2.1. КИС должен располагать следующей функциональностью: </w:t>
      </w:r>
    </w:p>
    <w:p w:rsidR="003E2DE7" w:rsidRPr="003E2DE7" w:rsidRDefault="003E2DE7" w:rsidP="003E2DE7">
      <w:pPr>
        <w:ind w:firstLine="709"/>
        <w:jc w:val="both"/>
        <w:rPr>
          <w:rFonts w:ascii="PT Astra Serif" w:hAnsi="PT Astra Serif"/>
        </w:rPr>
      </w:pPr>
      <w:r w:rsidRPr="003E2DE7">
        <w:rPr>
          <w:rFonts w:ascii="PT Astra Serif" w:hAnsi="PT Astra Serif"/>
        </w:rPr>
        <w:t>- разграничение доступа Администратора КИС и Пользователей Заказчика к КИС;</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предоставлять веб-интерфейс для выполнения операций по управлению жизненным циклом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входа в КИС по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просмотра списка запросов на СКПЭП и списка выданных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создания запроса на выдачу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удаления запроса на СКПЭП;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редактирования данных при формировании запроса на выдачу СКПЭП, включаемых в СКПЭП;</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контроля соответствия требованиям и ограничениям: соответствие по формату полей; соответствие скан-копиям документов; проверка действительности документов по реквизитам (паспорт, СНИЛС);</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печати заявления на выдачу сертификата 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загрузки/просмотра скан-копий документов;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ввода реквизитов скан-копий документов (либо с помощью сервисов СМЭВ);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распознавания скан-копий документов (либо с помощью сервисов СМЭВ);</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просмотра информации о выдаваемом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выгрузки списка СКПЭП в </w:t>
      </w:r>
      <w:proofErr w:type="spellStart"/>
      <w:r w:rsidRPr="003E2DE7">
        <w:rPr>
          <w:rFonts w:ascii="PT Astra Serif" w:hAnsi="PT Astra Serif"/>
        </w:rPr>
        <w:t>Excel</w:t>
      </w:r>
      <w:proofErr w:type="spellEnd"/>
      <w:r w:rsidRPr="003E2DE7">
        <w:rPr>
          <w:rFonts w:ascii="PT Astra Serif" w:hAnsi="PT Astra Serif"/>
        </w:rPr>
        <w:t xml:space="preserve">;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уведомления Пользователей и Администраторов КИС об изменениях статусов запроса на выдачу СКПЭП (по e-</w:t>
      </w:r>
      <w:proofErr w:type="spellStart"/>
      <w:r w:rsidRPr="003E2DE7">
        <w:rPr>
          <w:rFonts w:ascii="PT Astra Serif" w:hAnsi="PT Astra Serif"/>
        </w:rPr>
        <w:t>mail</w:t>
      </w:r>
      <w:proofErr w:type="spellEnd"/>
      <w:r w:rsidRPr="003E2DE7">
        <w:rPr>
          <w:rFonts w:ascii="PT Astra Serif" w:hAnsi="PT Astra Serif"/>
        </w:rPr>
        <w:t xml:space="preserve"> или СМС, либо с помощью </w:t>
      </w:r>
      <w:proofErr w:type="spellStart"/>
      <w:r w:rsidRPr="003E2DE7">
        <w:rPr>
          <w:rFonts w:ascii="PT Astra Serif" w:hAnsi="PT Astra Serif"/>
        </w:rPr>
        <w:t>Госуслуг</w:t>
      </w:r>
      <w:proofErr w:type="spellEnd"/>
      <w:r w:rsidRPr="003E2DE7">
        <w:rPr>
          <w:rFonts w:ascii="PT Astra Serif" w:hAnsi="PT Astra Serif"/>
        </w:rPr>
        <w:t>);</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предоставление инструкций по работе в КИС. Уведомление об изменениях в КИС.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поддержка работы с КриптоПро CSP и </w:t>
      </w:r>
      <w:proofErr w:type="spellStart"/>
      <w:r w:rsidRPr="003E2DE7">
        <w:rPr>
          <w:rFonts w:ascii="PT Astra Serif" w:hAnsi="PT Astra Serif"/>
        </w:rPr>
        <w:t>ViPNet</w:t>
      </w:r>
      <w:proofErr w:type="spellEnd"/>
      <w:r w:rsidRPr="003E2DE7">
        <w:rPr>
          <w:rFonts w:ascii="PT Astra Serif" w:hAnsi="PT Astra Serif"/>
        </w:rPr>
        <w:t xml:space="preserve"> CSP.</w:t>
      </w:r>
    </w:p>
    <w:p w:rsidR="003E2DE7" w:rsidRPr="003E2DE7" w:rsidRDefault="003E2DE7" w:rsidP="003E2DE7">
      <w:pPr>
        <w:ind w:firstLine="709"/>
        <w:jc w:val="both"/>
        <w:rPr>
          <w:rFonts w:ascii="PT Astra Serif" w:hAnsi="PT Astra Serif"/>
        </w:rPr>
      </w:pPr>
      <w:r w:rsidRPr="003E2DE7">
        <w:rPr>
          <w:rFonts w:ascii="PT Astra Serif" w:hAnsi="PT Astra Serif"/>
        </w:rPr>
        <w:t>4.2.2.</w:t>
      </w:r>
      <w:r w:rsidRPr="003E2DE7">
        <w:rPr>
          <w:rFonts w:ascii="PT Astra Serif" w:hAnsi="PT Astra Serif"/>
        </w:rPr>
        <w:tab/>
        <w:t xml:space="preserve">Необходимая функциональность КИС для Администратора КИС: </w:t>
      </w:r>
    </w:p>
    <w:p w:rsidR="003E2DE7" w:rsidRPr="003E2DE7" w:rsidRDefault="003E2DE7" w:rsidP="003E2DE7">
      <w:pPr>
        <w:ind w:firstLine="709"/>
        <w:jc w:val="both"/>
        <w:rPr>
          <w:rFonts w:ascii="PT Astra Serif" w:hAnsi="PT Astra Serif"/>
        </w:rPr>
      </w:pPr>
      <w:r w:rsidRPr="003E2DE7">
        <w:rPr>
          <w:rFonts w:ascii="PT Astra Serif" w:hAnsi="PT Astra Serif"/>
        </w:rPr>
        <w:t>- идентификация пользователя при входе в КИС по номеру телефона, аутентификация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по одноразовому СМС-коду, отправляемому на номер телефона пользователя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просмотра списка заявок на выдачу СКПЭП, списка выданных СКПЭП для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редактирования данных о Пользователе, обратившемся за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загрузки/просмотра скан-копий документов (паспорт, СНИЛС, заявление на выдачу СКПЭП); </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 возможность создания запросов на управление жизненным циклом СКПЭП в электронном виде и отправка их в УЦ.</w:t>
      </w:r>
    </w:p>
    <w:p w:rsidR="003E2DE7" w:rsidRPr="003E2DE7" w:rsidRDefault="003E2DE7" w:rsidP="003E2DE7">
      <w:pPr>
        <w:ind w:firstLine="709"/>
        <w:jc w:val="both"/>
        <w:rPr>
          <w:rFonts w:ascii="PT Astra Serif" w:hAnsi="PT Astra Serif"/>
        </w:rPr>
      </w:pPr>
      <w:r w:rsidRPr="003E2DE7">
        <w:rPr>
          <w:rFonts w:ascii="PT Astra Serif" w:hAnsi="PT Astra Serif"/>
        </w:rPr>
        <w:t>4.2.3.</w:t>
      </w:r>
      <w:r w:rsidRPr="003E2DE7">
        <w:rPr>
          <w:rFonts w:ascii="PT Astra Serif" w:hAnsi="PT Astra Serif"/>
        </w:rPr>
        <w:tab/>
        <w:t>Необходимая функциональность КИС для Пользователей:</w:t>
      </w:r>
    </w:p>
    <w:p w:rsidR="003E2DE7" w:rsidRPr="003E2DE7" w:rsidRDefault="003E2DE7" w:rsidP="003E2DE7">
      <w:pPr>
        <w:ind w:firstLine="709"/>
        <w:jc w:val="both"/>
        <w:rPr>
          <w:rFonts w:ascii="PT Astra Serif" w:hAnsi="PT Astra Serif"/>
        </w:rPr>
      </w:pPr>
      <w:r w:rsidRPr="003E2DE7">
        <w:rPr>
          <w:rFonts w:ascii="PT Astra Serif" w:hAnsi="PT Astra Serif"/>
        </w:rPr>
        <w:t>- идентификация пользователя при входе в КИС по номеру телефона, аутентификация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по одноразовому СМС-коду, отправляемому на номер телефона пользователя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загрузки/просмотра скан-копий документов (паспорт, СНИЛС, заявление на выдачу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подписи заявления на выдачу СКПЭП действующим СКПЭП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подтверждения расписки в получении СКПЭП при помощи ввода одноразового СМС-кода или действующим сертификатом;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проверки на соответствие требованиям используемых типов ключевых носителей;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просмотра списка своих заявок на выдачу СКПЭП, списка выданных СКПЭП.</w:t>
      </w:r>
    </w:p>
    <w:p w:rsidR="003E2DE7" w:rsidRPr="003E2DE7" w:rsidRDefault="003E2DE7" w:rsidP="003E2DE7">
      <w:pPr>
        <w:ind w:firstLine="709"/>
        <w:jc w:val="both"/>
        <w:rPr>
          <w:rFonts w:ascii="PT Astra Serif" w:hAnsi="PT Astra Serif"/>
        </w:rPr>
      </w:pPr>
      <w:r w:rsidRPr="003E2DE7">
        <w:rPr>
          <w:rFonts w:ascii="PT Astra Serif" w:hAnsi="PT Astra Serif"/>
        </w:rPr>
        <w:t>4.2.4.</w:t>
      </w:r>
      <w:r w:rsidRPr="003E2DE7">
        <w:rPr>
          <w:rFonts w:ascii="PT Astra Serif" w:hAnsi="PT Astra Serif"/>
        </w:rPr>
        <w:tab/>
        <w:t>Функциональность КИС для проверки готовности АРМ Пользователя для работы.</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В КИС должна быть функциональность, позволяющая проверить готовность АРМ Пользователя для работы с выдачей предупреждающего уведомления о необходимости установки программных компонент, недостающих для корректной работы с КИС, СКЗИ и ключами ЭП. Пользователю должна быть предоставлена возможность выбора действий по установке, позволяющая осуществить: </w:t>
      </w:r>
    </w:p>
    <w:p w:rsidR="003E2DE7" w:rsidRPr="003E2DE7" w:rsidRDefault="003E2DE7" w:rsidP="003E2DE7">
      <w:pPr>
        <w:ind w:firstLine="709"/>
        <w:jc w:val="both"/>
        <w:rPr>
          <w:rFonts w:ascii="PT Astra Serif" w:hAnsi="PT Astra Serif"/>
        </w:rPr>
      </w:pPr>
      <w:r w:rsidRPr="003E2DE7">
        <w:rPr>
          <w:rFonts w:ascii="PT Astra Serif" w:hAnsi="PT Astra Serif"/>
        </w:rPr>
        <w:t>- настройку АРМ Пользователя и браузера для работы с СКПЭП;</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исправление расположения временной папки операционной системы АРМ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конфликтных служб с операционной системой АРМ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конфликтных надстроек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конфликтных программ в автозагрузке операционной системы АРМ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настройка зоны «Надёжные узлы»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изменение режима кеширования страниц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режима совместимости для браузера Internet Explorer;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WindowsInstaller;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компонента CAPICOM;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корневых сертификатов УЦ;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драйверов ключевых носителей;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запуск службы «Автоматическое обновление» операционной системы;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необходимого пакета обновлений операционной системы и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запуск необходимых служб операционной системы;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регистрация OID сертификатов для УЦ;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сертификатов в хранилище «Личное» с ключевых носителей;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локальной загрузки на АРМ Пользователя необходимых компонентов для работы с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самостоятельного выбора пользователем необходимых для установки компонентов.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Сервис должен функционировать в: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ОС: </w:t>
      </w:r>
      <w:r w:rsidRPr="003E2DE7">
        <w:rPr>
          <w:rFonts w:ascii="PT Astra Serif" w:hAnsi="PT Astra Serif"/>
          <w:lang w:val="en-US"/>
        </w:rPr>
        <w:t>Windows</w:t>
      </w:r>
      <w:r w:rsidRPr="003E2DE7">
        <w:rPr>
          <w:rFonts w:ascii="PT Astra Serif" w:hAnsi="PT Astra Serif"/>
        </w:rPr>
        <w:t xml:space="preserve"> </w:t>
      </w:r>
      <w:r w:rsidRPr="003E2DE7">
        <w:rPr>
          <w:rFonts w:ascii="PT Astra Serif" w:hAnsi="PT Astra Serif"/>
          <w:lang w:val="en-US"/>
        </w:rPr>
        <w:t>XP</w:t>
      </w:r>
      <w:r w:rsidRPr="003E2DE7">
        <w:rPr>
          <w:rFonts w:ascii="PT Astra Serif" w:hAnsi="PT Astra Serif"/>
        </w:rPr>
        <w:t>/2003/</w:t>
      </w:r>
      <w:r w:rsidRPr="003E2DE7">
        <w:rPr>
          <w:rFonts w:ascii="PT Astra Serif" w:hAnsi="PT Astra Serif"/>
          <w:lang w:val="en-US"/>
        </w:rPr>
        <w:t>Vista</w:t>
      </w:r>
      <w:r w:rsidRPr="003E2DE7">
        <w:rPr>
          <w:rFonts w:ascii="PT Astra Serif" w:hAnsi="PT Astra Serif"/>
        </w:rPr>
        <w:t xml:space="preserve">/2008/2008 </w:t>
      </w:r>
      <w:r w:rsidRPr="003E2DE7">
        <w:rPr>
          <w:rFonts w:ascii="PT Astra Serif" w:hAnsi="PT Astra Serif"/>
          <w:lang w:val="en-US"/>
        </w:rPr>
        <w:t>R</w:t>
      </w:r>
      <w:r w:rsidRPr="003E2DE7">
        <w:rPr>
          <w:rFonts w:ascii="PT Astra Serif" w:hAnsi="PT Astra Serif"/>
        </w:rPr>
        <w:t xml:space="preserve">2/7/8/10/2012 (32 или 64 бит);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Интернет браузер: </w:t>
      </w:r>
      <w:r w:rsidRPr="003E2DE7">
        <w:rPr>
          <w:rFonts w:ascii="PT Astra Serif" w:hAnsi="PT Astra Serif"/>
          <w:lang w:val="en-US"/>
        </w:rPr>
        <w:t>Google</w:t>
      </w:r>
      <w:r w:rsidRPr="003E2DE7">
        <w:rPr>
          <w:rFonts w:ascii="PT Astra Serif" w:hAnsi="PT Astra Serif"/>
        </w:rPr>
        <w:t xml:space="preserve"> </w:t>
      </w:r>
      <w:r w:rsidRPr="003E2DE7">
        <w:rPr>
          <w:rFonts w:ascii="PT Astra Serif" w:hAnsi="PT Astra Serif"/>
          <w:lang w:val="en-US"/>
        </w:rPr>
        <w:t>Chrome</w:t>
      </w:r>
      <w:r w:rsidRPr="003E2DE7">
        <w:rPr>
          <w:rFonts w:ascii="PT Astra Serif" w:hAnsi="PT Astra Serif"/>
        </w:rPr>
        <w:t xml:space="preserve">, </w:t>
      </w:r>
      <w:r w:rsidRPr="003E2DE7">
        <w:rPr>
          <w:rFonts w:ascii="PT Astra Serif" w:hAnsi="PT Astra Serif"/>
          <w:lang w:val="en-US"/>
        </w:rPr>
        <w:t>Opera</w:t>
      </w:r>
      <w:r w:rsidRPr="003E2DE7">
        <w:rPr>
          <w:rFonts w:ascii="PT Astra Serif" w:hAnsi="PT Astra Serif"/>
        </w:rPr>
        <w:t xml:space="preserve">, </w:t>
      </w:r>
      <w:r w:rsidRPr="003E2DE7">
        <w:rPr>
          <w:rFonts w:ascii="PT Astra Serif" w:hAnsi="PT Astra Serif"/>
          <w:lang w:val="en-US"/>
        </w:rPr>
        <w:t>Mozilla</w:t>
      </w:r>
      <w:r w:rsidRPr="003E2DE7">
        <w:rPr>
          <w:rFonts w:ascii="PT Astra Serif" w:hAnsi="PT Astra Serif"/>
        </w:rPr>
        <w:t xml:space="preserve"> </w:t>
      </w:r>
      <w:r w:rsidRPr="003E2DE7">
        <w:rPr>
          <w:rFonts w:ascii="PT Astra Serif" w:hAnsi="PT Astra Serif"/>
          <w:lang w:val="en-US"/>
        </w:rPr>
        <w:t>Firefox</w:t>
      </w:r>
      <w:r w:rsidRPr="003E2DE7">
        <w:rPr>
          <w:rFonts w:ascii="PT Astra Serif" w:hAnsi="PT Astra Serif"/>
        </w:rPr>
        <w:t xml:space="preserve">, </w:t>
      </w:r>
      <w:proofErr w:type="spellStart"/>
      <w:r w:rsidRPr="003E2DE7">
        <w:rPr>
          <w:rFonts w:ascii="PT Astra Serif" w:hAnsi="PT Astra Serif"/>
        </w:rPr>
        <w:t>Яндекс.Браузер</w:t>
      </w:r>
      <w:proofErr w:type="spellEnd"/>
      <w:r w:rsidRPr="003E2DE7">
        <w:rPr>
          <w:rFonts w:ascii="PT Astra Serif" w:hAnsi="PT Astra Serif"/>
        </w:rPr>
        <w:t>.</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4.4. Требования к услугам удостоверяющего центра</w:t>
      </w:r>
    </w:p>
    <w:p w:rsidR="003E2DE7" w:rsidRPr="003E2DE7" w:rsidRDefault="003E2DE7" w:rsidP="003E2DE7">
      <w:pPr>
        <w:ind w:firstLine="709"/>
        <w:jc w:val="both"/>
        <w:rPr>
          <w:rFonts w:ascii="PT Astra Serif" w:hAnsi="PT Astra Serif"/>
        </w:rPr>
      </w:pPr>
      <w:r w:rsidRPr="003E2DE7">
        <w:rPr>
          <w:rFonts w:ascii="PT Astra Serif" w:hAnsi="PT Astra Serif"/>
        </w:rPr>
        <w:t>В состав услуг УЦ, предоставляемых Исполнителем Заказчику, должны входить:</w:t>
      </w:r>
    </w:p>
    <w:p w:rsidR="003E2DE7" w:rsidRPr="003E2DE7" w:rsidRDefault="003E2DE7" w:rsidP="003E2DE7">
      <w:pPr>
        <w:ind w:firstLine="709"/>
        <w:jc w:val="both"/>
        <w:rPr>
          <w:rFonts w:ascii="PT Astra Serif" w:hAnsi="PT Astra Serif"/>
        </w:rPr>
      </w:pPr>
      <w:r w:rsidRPr="003E2DE7">
        <w:rPr>
          <w:rFonts w:ascii="PT Astra Serif" w:hAnsi="PT Astra Serif"/>
        </w:rPr>
        <w:t>- выдача СКПЭП с информацией о сроке действия, с объектными идентификаторами;</w:t>
      </w:r>
    </w:p>
    <w:p w:rsidR="003E2DE7" w:rsidRPr="003E2DE7" w:rsidRDefault="003E2DE7" w:rsidP="003E2DE7">
      <w:pPr>
        <w:ind w:firstLine="709"/>
        <w:jc w:val="both"/>
        <w:rPr>
          <w:rFonts w:ascii="PT Astra Serif" w:hAnsi="PT Astra Serif"/>
        </w:rPr>
      </w:pPr>
      <w:r w:rsidRPr="003E2DE7">
        <w:rPr>
          <w:rFonts w:ascii="PT Astra Serif" w:hAnsi="PT Astra Serif"/>
        </w:rPr>
        <w:t>- ограничение срока действия СКПЭП – не менее 12 месяцев (если иное не предусмотрено законодательством);</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создания ключа электронной подписи и ключа проверки электронной подписи Пользователем;</w:t>
      </w:r>
    </w:p>
    <w:p w:rsidR="003E2DE7" w:rsidRPr="003E2DE7" w:rsidRDefault="003E2DE7" w:rsidP="003E2DE7">
      <w:pPr>
        <w:ind w:firstLine="709"/>
        <w:jc w:val="both"/>
        <w:rPr>
          <w:rFonts w:ascii="PT Astra Serif" w:hAnsi="PT Astra Serif"/>
        </w:rPr>
      </w:pPr>
      <w:r w:rsidRPr="003E2DE7">
        <w:rPr>
          <w:rFonts w:ascii="PT Astra Serif" w:hAnsi="PT Astra Serif"/>
        </w:rPr>
        <w:t>- прекращение действия СКПЭП;</w:t>
      </w:r>
    </w:p>
    <w:p w:rsidR="003E2DE7" w:rsidRPr="003E2DE7" w:rsidRDefault="003E2DE7" w:rsidP="003E2DE7">
      <w:pPr>
        <w:ind w:firstLine="709"/>
        <w:jc w:val="both"/>
        <w:rPr>
          <w:rFonts w:ascii="PT Astra Serif" w:hAnsi="PT Astra Serif"/>
        </w:rPr>
      </w:pPr>
      <w:r w:rsidRPr="003E2DE7">
        <w:rPr>
          <w:rFonts w:ascii="PT Astra Serif" w:hAnsi="PT Astra Serif"/>
        </w:rPr>
        <w:t>- ведение реестра СКПЭП, обеспечение его актуальности и сохранности;</w:t>
      </w:r>
    </w:p>
    <w:p w:rsidR="003E2DE7" w:rsidRPr="003E2DE7" w:rsidRDefault="003E2DE7" w:rsidP="003E2DE7">
      <w:pPr>
        <w:ind w:firstLine="709"/>
        <w:jc w:val="both"/>
        <w:rPr>
          <w:rFonts w:ascii="PT Astra Serif" w:hAnsi="PT Astra Serif"/>
        </w:rPr>
      </w:pPr>
      <w:r w:rsidRPr="003E2DE7">
        <w:rPr>
          <w:rFonts w:ascii="PT Astra Serif" w:hAnsi="PT Astra Serif"/>
        </w:rPr>
        <w:t>- проверка и обеспечение уникальности ключей проверки электронной подписи в реестре сертификатов;</w:t>
      </w:r>
    </w:p>
    <w:p w:rsidR="003E2DE7" w:rsidRPr="003E2DE7" w:rsidRDefault="003E2DE7" w:rsidP="003E2DE7">
      <w:pPr>
        <w:ind w:firstLine="709"/>
        <w:jc w:val="both"/>
        <w:rPr>
          <w:rFonts w:ascii="PT Astra Serif" w:hAnsi="PT Astra Serif"/>
        </w:rPr>
      </w:pPr>
      <w:r w:rsidRPr="003E2DE7">
        <w:rPr>
          <w:rFonts w:ascii="PT Astra Serif" w:hAnsi="PT Astra Serif"/>
        </w:rPr>
        <w:t>- организацию и обеспечение исполнения требований к СКПЭП и электронной подписи согласно п. 4.1 ТЗ;</w:t>
      </w:r>
    </w:p>
    <w:p w:rsidR="003E2DE7" w:rsidRPr="003E2DE7" w:rsidRDefault="003E2DE7" w:rsidP="003E2DE7">
      <w:pPr>
        <w:ind w:firstLine="709"/>
        <w:jc w:val="both"/>
        <w:rPr>
          <w:rFonts w:ascii="PT Astra Serif" w:hAnsi="PT Astra Serif"/>
        </w:rPr>
      </w:pPr>
      <w:r w:rsidRPr="003E2DE7">
        <w:rPr>
          <w:rFonts w:ascii="PT Astra Serif" w:hAnsi="PT Astra Serif"/>
        </w:rPr>
        <w:t>- удостоверение времени создания и/или подписания электронного документа;</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проверка соответствия следующим стандартам: RFC 3161 Internet X.509 </w:t>
      </w:r>
      <w:proofErr w:type="spellStart"/>
      <w:r w:rsidRPr="003E2DE7">
        <w:rPr>
          <w:rFonts w:ascii="PT Astra Serif" w:hAnsi="PT Astra Serif"/>
        </w:rPr>
        <w:t>Public</w:t>
      </w:r>
      <w:proofErr w:type="spellEnd"/>
      <w:r w:rsidRPr="003E2DE7">
        <w:rPr>
          <w:rFonts w:ascii="PT Astra Serif" w:hAnsi="PT Astra Serif"/>
        </w:rPr>
        <w:t xml:space="preserve"> </w:t>
      </w:r>
      <w:proofErr w:type="spellStart"/>
      <w:r w:rsidRPr="003E2DE7">
        <w:rPr>
          <w:rFonts w:ascii="PT Astra Serif" w:hAnsi="PT Astra Serif"/>
        </w:rPr>
        <w:t>Key</w:t>
      </w:r>
      <w:proofErr w:type="spellEnd"/>
      <w:r w:rsidRPr="003E2DE7">
        <w:rPr>
          <w:rFonts w:ascii="PT Astra Serif" w:hAnsi="PT Astra Serif"/>
        </w:rPr>
        <w:t xml:space="preserve"> </w:t>
      </w:r>
      <w:r w:rsidRPr="003E2DE7">
        <w:rPr>
          <w:rFonts w:ascii="PT Astra Serif" w:hAnsi="PT Astra Serif"/>
          <w:lang w:val="en-US"/>
        </w:rPr>
        <w:t>Infrastructure</w:t>
      </w:r>
      <w:r w:rsidRPr="003E2DE7">
        <w:rPr>
          <w:rFonts w:ascii="PT Astra Serif" w:hAnsi="PT Astra Serif"/>
        </w:rPr>
        <w:t xml:space="preserve">. </w:t>
      </w:r>
      <w:r w:rsidRPr="003E2DE7">
        <w:rPr>
          <w:rFonts w:ascii="PT Astra Serif" w:hAnsi="PT Astra Serif"/>
          <w:lang w:val="en-US"/>
        </w:rPr>
        <w:t>Time</w:t>
      </w:r>
      <w:r w:rsidRPr="003E2DE7">
        <w:rPr>
          <w:rFonts w:ascii="PT Astra Serif" w:hAnsi="PT Astra Serif"/>
        </w:rPr>
        <w:t>-</w:t>
      </w:r>
      <w:r w:rsidRPr="003E2DE7">
        <w:rPr>
          <w:rFonts w:ascii="PT Astra Serif" w:hAnsi="PT Astra Serif"/>
          <w:lang w:val="en-US"/>
        </w:rPr>
        <w:t>Stamp</w:t>
      </w:r>
      <w:r w:rsidRPr="003E2DE7">
        <w:rPr>
          <w:rFonts w:ascii="PT Astra Serif" w:hAnsi="PT Astra Serif"/>
        </w:rPr>
        <w:t xml:space="preserve"> </w:t>
      </w:r>
      <w:r w:rsidRPr="003E2DE7">
        <w:rPr>
          <w:rFonts w:ascii="PT Astra Serif" w:hAnsi="PT Astra Serif"/>
          <w:lang w:val="en-US"/>
        </w:rPr>
        <w:t>Protocol</w:t>
      </w:r>
      <w:r w:rsidRPr="003E2DE7">
        <w:rPr>
          <w:rFonts w:ascii="PT Astra Serif" w:hAnsi="PT Astra Serif"/>
        </w:rPr>
        <w:t xml:space="preserve"> (</w:t>
      </w:r>
      <w:r w:rsidRPr="003E2DE7">
        <w:rPr>
          <w:rFonts w:ascii="PT Astra Serif" w:hAnsi="PT Astra Serif"/>
          <w:lang w:val="en-US"/>
        </w:rPr>
        <w:t>TSP</w:t>
      </w:r>
      <w:r w:rsidRPr="003E2DE7">
        <w:rPr>
          <w:rFonts w:ascii="PT Astra Serif" w:hAnsi="PT Astra Serif"/>
        </w:rPr>
        <w:t>);</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проверки статуса СКПЭП в режиме реального времени;</w:t>
      </w:r>
    </w:p>
    <w:p w:rsidR="003E2DE7" w:rsidRPr="003E2DE7" w:rsidRDefault="003E2DE7" w:rsidP="003E2DE7">
      <w:pPr>
        <w:ind w:firstLine="709"/>
        <w:jc w:val="both"/>
        <w:rPr>
          <w:rFonts w:ascii="PT Astra Serif" w:hAnsi="PT Astra Serif"/>
          <w:lang w:val="en-US"/>
        </w:rPr>
      </w:pPr>
      <w:r w:rsidRPr="003E2DE7">
        <w:rPr>
          <w:rFonts w:ascii="PT Astra Serif" w:hAnsi="PT Astra Serif"/>
          <w:lang w:val="en-US"/>
        </w:rPr>
        <w:t xml:space="preserve">- </w:t>
      </w:r>
      <w:proofErr w:type="gramStart"/>
      <w:r w:rsidRPr="003E2DE7">
        <w:rPr>
          <w:rFonts w:ascii="PT Astra Serif" w:hAnsi="PT Astra Serif"/>
        </w:rPr>
        <w:t>работа</w:t>
      </w:r>
      <w:proofErr w:type="gramEnd"/>
      <w:r w:rsidRPr="003E2DE7">
        <w:rPr>
          <w:rFonts w:ascii="PT Astra Serif" w:hAnsi="PT Astra Serif"/>
          <w:lang w:val="en-US"/>
        </w:rPr>
        <w:t xml:space="preserve"> </w:t>
      </w:r>
      <w:r w:rsidRPr="003E2DE7">
        <w:rPr>
          <w:rFonts w:ascii="PT Astra Serif" w:hAnsi="PT Astra Serif"/>
        </w:rPr>
        <w:t>по</w:t>
      </w:r>
      <w:r w:rsidRPr="003E2DE7">
        <w:rPr>
          <w:rFonts w:ascii="PT Astra Serif" w:hAnsi="PT Astra Serif"/>
          <w:lang w:val="en-US"/>
        </w:rPr>
        <w:t xml:space="preserve"> </w:t>
      </w:r>
      <w:r w:rsidRPr="003E2DE7">
        <w:rPr>
          <w:rFonts w:ascii="PT Astra Serif" w:hAnsi="PT Astra Serif"/>
        </w:rPr>
        <w:t>протоколу</w:t>
      </w:r>
      <w:r w:rsidRPr="003E2DE7">
        <w:rPr>
          <w:rFonts w:ascii="PT Astra Serif" w:hAnsi="PT Astra Serif"/>
          <w:lang w:val="en-US"/>
        </w:rPr>
        <w:t xml:space="preserve">  RFC 2560 Internet X.509 Public Key Infrastructure Online Certificate Status Protocol (OCSP).</w:t>
      </w:r>
    </w:p>
    <w:p w:rsidR="003E2DE7" w:rsidRPr="003E2DE7" w:rsidRDefault="003E2DE7" w:rsidP="003E2DE7">
      <w:pPr>
        <w:ind w:firstLine="709"/>
        <w:jc w:val="both"/>
        <w:rPr>
          <w:rFonts w:ascii="PT Astra Serif" w:hAnsi="PT Astra Serif"/>
        </w:rPr>
      </w:pPr>
      <w:r w:rsidRPr="003E2DE7">
        <w:rPr>
          <w:rFonts w:ascii="PT Astra Serif" w:hAnsi="PT Astra Serif"/>
        </w:rPr>
        <w:t>4.5. Требования к оказанию услуг УЦ.</w:t>
      </w:r>
    </w:p>
    <w:p w:rsidR="003E2DE7" w:rsidRPr="003E2DE7" w:rsidRDefault="003E2DE7" w:rsidP="003E2DE7">
      <w:pPr>
        <w:ind w:firstLine="709"/>
        <w:jc w:val="both"/>
        <w:rPr>
          <w:rFonts w:ascii="PT Astra Serif" w:hAnsi="PT Astra Serif"/>
        </w:rPr>
      </w:pPr>
      <w:r w:rsidRPr="003E2DE7">
        <w:rPr>
          <w:rFonts w:ascii="PT Astra Serif" w:hAnsi="PT Astra Serif"/>
        </w:rPr>
        <w:t>УЦ оказывает услуги в порядке и в сроки, установленные Регламентом (порядком) оказания услуг, публикуемым на общедоступном сайте УЦ в сети Интернет.</w:t>
      </w:r>
    </w:p>
    <w:p w:rsidR="003E2DE7" w:rsidRPr="003E2DE7" w:rsidRDefault="003E2DE7" w:rsidP="003E2DE7">
      <w:pPr>
        <w:ind w:firstLine="709"/>
        <w:jc w:val="both"/>
        <w:rPr>
          <w:rFonts w:ascii="PT Astra Serif" w:hAnsi="PT Astra Serif"/>
        </w:rPr>
      </w:pPr>
      <w:r w:rsidRPr="003E2DE7">
        <w:rPr>
          <w:rFonts w:ascii="PT Astra Serif" w:hAnsi="PT Astra Serif"/>
        </w:rPr>
        <w:t>УЦ выполняет все функции и осуществляет все действия, предусмотренные 63-ФЗ.</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Таблица 3. Требования к оказанию услуг УЦ.</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646"/>
        <w:gridCol w:w="3915"/>
        <w:gridCol w:w="2308"/>
      </w:tblGrid>
      <w:tr w:rsidR="003E2DE7" w:rsidRPr="003E2DE7" w:rsidTr="00E3102C">
        <w:trPr>
          <w:tblHeader/>
        </w:trPr>
        <w:tc>
          <w:tcPr>
            <w:tcW w:w="415"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w:t>
            </w:r>
          </w:p>
          <w:p w:rsidR="003E2DE7" w:rsidRPr="003E2DE7" w:rsidRDefault="003E2DE7" w:rsidP="003E2DE7">
            <w:pPr>
              <w:jc w:val="center"/>
              <w:rPr>
                <w:rFonts w:ascii="PT Astra Serif" w:hAnsi="PT Astra Serif"/>
              </w:rPr>
            </w:pPr>
            <w:r w:rsidRPr="003E2DE7">
              <w:rPr>
                <w:rFonts w:ascii="PT Astra Serif" w:hAnsi="PT Astra Serif"/>
              </w:rPr>
              <w:t>п/п</w:t>
            </w:r>
          </w:p>
        </w:tc>
        <w:tc>
          <w:tcPr>
            <w:tcW w:w="1368"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Состав услуг</w:t>
            </w:r>
          </w:p>
        </w:tc>
        <w:tc>
          <w:tcPr>
            <w:tcW w:w="2024"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Время выполнения</w:t>
            </w:r>
          </w:p>
        </w:tc>
        <w:tc>
          <w:tcPr>
            <w:tcW w:w="1193"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Период предоставления услуг</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1.</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Выдача СКПЭП</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Не более 3 рабочих дней с момента предоставления пользователем Заказчика необходимых документов</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2</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Ведение реестра СКПЭП</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Актуализация с периодичностью не менее, чем 2 раза в 12 часов.</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3</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Аннулирование СКПЭП</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Не более 12 часов с момента поступления заявления на отзыв по форме, установленной Регламентом (порядком) оказания услуг УЦ</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rPr>
          <w:trHeight w:val="685"/>
        </w:trPr>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w:t>
            </w:r>
          </w:p>
        </w:tc>
        <w:tc>
          <w:tcPr>
            <w:tcW w:w="4585" w:type="pct"/>
            <w:gridSpan w:val="3"/>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Оказание услуг по сопровождению деятельности администратора КИС с выдачей сертификата администратора КИС по тарифному плану «Стандартный»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4.1</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Техническая поддержка</w:t>
            </w:r>
          </w:p>
        </w:tc>
        <w:tc>
          <w:tcPr>
            <w:tcW w:w="2024" w:type="pct"/>
            <w:shd w:val="clear" w:color="auto" w:fill="auto"/>
          </w:tcPr>
          <w:p w:rsidR="003E2DE7" w:rsidRPr="003E2DE7" w:rsidRDefault="003E2DE7" w:rsidP="003E2DE7">
            <w:pPr>
              <w:rPr>
                <w:rFonts w:ascii="PT Astra Serif" w:hAnsi="PT Astra Serif"/>
              </w:rPr>
            </w:pPr>
            <w:r w:rsidRPr="003E2DE7">
              <w:rPr>
                <w:rFonts w:ascii="PT Astra Serif" w:hAnsi="PT Astra Serif"/>
              </w:rPr>
              <w:t>Согласно пункту 5 настоящего ТЗ.</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4.2</w:t>
            </w:r>
          </w:p>
        </w:tc>
        <w:tc>
          <w:tcPr>
            <w:tcW w:w="1368"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Изготовление квалифицированного Сертификата Администратора на ответственного представителя Заказчика сроком действия один год.</w:t>
            </w:r>
          </w:p>
        </w:tc>
        <w:tc>
          <w:tcPr>
            <w:tcW w:w="2024" w:type="pct"/>
            <w:shd w:val="clear" w:color="auto" w:fill="auto"/>
          </w:tcPr>
          <w:p w:rsidR="003E2DE7" w:rsidRPr="003E2DE7" w:rsidRDefault="003E2DE7" w:rsidP="003E2DE7">
            <w:pPr>
              <w:rPr>
                <w:rFonts w:ascii="PT Astra Serif" w:hAnsi="PT Astra Serif"/>
              </w:rPr>
            </w:pPr>
            <w:r w:rsidRPr="003E2DE7">
              <w:rPr>
                <w:rFonts w:ascii="PT Astra Serif" w:hAnsi="PT Astra Serif"/>
              </w:rPr>
              <w:t>Выпуск сертификата Администратора сроком на 1 год по месту нахождения Исполнителя или Заказчика (согласно условиям ТЗ).</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В рабочие дни Исполнителя</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lastRenderedPageBreak/>
              <w:t>4.3</w:t>
            </w:r>
          </w:p>
        </w:tc>
        <w:tc>
          <w:tcPr>
            <w:tcW w:w="1368"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Сопровождение Сертификата Администратора.</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 xml:space="preserve">Возможность производить смену и отзыв (прекращение действия) Сертификата в течение срока действия этого Сертификата (не более трёх раз). Срок действия каждого вновь выданного Сертификата в рамках настоящих услуг ограничивается сроком действия первого Сертификата </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В рабочие дни Исполнителя</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4.4</w:t>
            </w:r>
          </w:p>
        </w:tc>
        <w:tc>
          <w:tcPr>
            <w:tcW w:w="3392" w:type="pct"/>
            <w:gridSpan w:val="2"/>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Возможность назначения до двух дополнительных Администраторов с доступом по логину и паролю на время действия Сертификата Администратора.</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В рабочие дни Исполнителя</w:t>
            </w:r>
          </w:p>
        </w:tc>
      </w:tr>
    </w:tbl>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b/>
        </w:rPr>
      </w:pPr>
      <w:r w:rsidRPr="003E2DE7">
        <w:rPr>
          <w:rFonts w:ascii="PT Astra Serif" w:hAnsi="PT Astra Serif"/>
          <w:b/>
        </w:rPr>
        <w:t>5. Требования к оказанию услуг технической поддержки:</w:t>
      </w:r>
    </w:p>
    <w:p w:rsidR="003E2DE7" w:rsidRPr="003E2DE7" w:rsidRDefault="003E2DE7" w:rsidP="003E2DE7">
      <w:pPr>
        <w:ind w:firstLine="709"/>
        <w:jc w:val="both"/>
        <w:rPr>
          <w:rFonts w:ascii="PT Astra Serif" w:hAnsi="PT Astra Serif"/>
        </w:rPr>
      </w:pPr>
      <w:r w:rsidRPr="003E2DE7">
        <w:rPr>
          <w:rFonts w:ascii="PT Astra Serif" w:hAnsi="PT Astra Serif"/>
        </w:rPr>
        <w:t>5.1. Общие положения.</w:t>
      </w:r>
    </w:p>
    <w:p w:rsidR="003E2DE7" w:rsidRPr="003E2DE7" w:rsidRDefault="003E2DE7" w:rsidP="003E2DE7">
      <w:pPr>
        <w:ind w:firstLine="709"/>
        <w:jc w:val="both"/>
        <w:rPr>
          <w:rFonts w:ascii="PT Astra Serif" w:hAnsi="PT Astra Serif"/>
        </w:rPr>
      </w:pPr>
      <w:r w:rsidRPr="003E2DE7">
        <w:rPr>
          <w:rFonts w:ascii="PT Astra Serif" w:hAnsi="PT Astra Serif"/>
        </w:rPr>
        <w:t>Услуги технической поддержки оказываются Исполнителем. Исполнитель в рамках технического сопровождения должен организовать горячую линию для обращений Заказчика:</w:t>
      </w:r>
    </w:p>
    <w:p w:rsidR="003E2DE7" w:rsidRPr="003E2DE7" w:rsidRDefault="003E2DE7" w:rsidP="003E2DE7">
      <w:pPr>
        <w:ind w:firstLine="709"/>
        <w:jc w:val="both"/>
        <w:rPr>
          <w:rFonts w:ascii="PT Astra Serif" w:hAnsi="PT Astra Serif"/>
        </w:rPr>
      </w:pPr>
      <w:r w:rsidRPr="003E2DE7">
        <w:rPr>
          <w:rFonts w:ascii="PT Astra Serif" w:hAnsi="PT Astra Serif"/>
        </w:rPr>
        <w:t>- горячая линия Исполнителя должна обеспечивать Заказчику возможность оперативно получать консультации по вопросам использования, установки и настройки СКПЭП, выданных Исполнителем, в рамках областей их применения;</w:t>
      </w:r>
    </w:p>
    <w:p w:rsidR="003E2DE7" w:rsidRPr="003E2DE7" w:rsidRDefault="003E2DE7" w:rsidP="003E2DE7">
      <w:pPr>
        <w:ind w:firstLine="709"/>
        <w:jc w:val="both"/>
        <w:rPr>
          <w:rFonts w:ascii="PT Astra Serif" w:hAnsi="PT Astra Serif"/>
        </w:rPr>
      </w:pPr>
      <w:r w:rsidRPr="003E2DE7">
        <w:rPr>
          <w:rFonts w:ascii="PT Astra Serif" w:hAnsi="PT Astra Serif"/>
        </w:rPr>
        <w:t>- горячая линия должна работать круглосуточно, без выходных дней;</w:t>
      </w:r>
    </w:p>
    <w:p w:rsidR="003E2DE7" w:rsidRPr="003E2DE7" w:rsidRDefault="003E2DE7" w:rsidP="003E2DE7">
      <w:pPr>
        <w:ind w:firstLine="709"/>
        <w:jc w:val="both"/>
        <w:rPr>
          <w:rFonts w:ascii="PT Astra Serif" w:hAnsi="PT Astra Serif"/>
        </w:rPr>
      </w:pPr>
      <w:r w:rsidRPr="003E2DE7">
        <w:rPr>
          <w:rFonts w:ascii="PT Astra Serif" w:hAnsi="PT Astra Serif"/>
        </w:rPr>
        <w:t>- при необходимости и с согласия Заказчика консультации должны оказываться при помощи технологий удалённого доступа.</w:t>
      </w:r>
    </w:p>
    <w:p w:rsidR="003E2DE7" w:rsidRPr="003E2DE7" w:rsidRDefault="003E2DE7" w:rsidP="003E2DE7">
      <w:pPr>
        <w:ind w:firstLine="709"/>
        <w:jc w:val="both"/>
        <w:rPr>
          <w:rFonts w:ascii="PT Astra Serif" w:hAnsi="PT Astra Serif"/>
        </w:rPr>
      </w:pPr>
      <w:r w:rsidRPr="003E2DE7">
        <w:rPr>
          <w:rFonts w:ascii="PT Astra Serif" w:hAnsi="PT Astra Serif"/>
        </w:rPr>
        <w:t>5.2. Требования к оказанию услуг по телефону.</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3E2DE7">
        <w:rPr>
          <w:rFonts w:ascii="PT Astra Serif" w:hAnsi="PT Astra Serif"/>
        </w:rPr>
        <w:t>ТфОП</w:t>
      </w:r>
      <w:proofErr w:type="spellEnd"/>
      <w:r w:rsidRPr="003E2DE7">
        <w:rPr>
          <w:rFonts w:ascii="PT Astra Serif" w:hAnsi="PT Astra Serif"/>
        </w:rPr>
        <w:t xml:space="preserve"> </w:t>
      </w:r>
      <w:proofErr w:type="spellStart"/>
      <w:r w:rsidRPr="003E2DE7">
        <w:rPr>
          <w:rFonts w:ascii="PT Astra Serif" w:hAnsi="PT Astra Serif"/>
        </w:rPr>
        <w:t>населенного</w:t>
      </w:r>
      <w:proofErr w:type="spellEnd"/>
      <w:r w:rsidRPr="003E2DE7">
        <w:rPr>
          <w:rFonts w:ascii="PT Astra Serif" w:hAnsi="PT Astra Serif"/>
        </w:rPr>
        <w:t xml:space="preserve"> пункта размещения Заказчика или префиксу 8-800.</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обеспечивать уровень обслуживания не ниже 80/90 (ожидание ответа у 80% обращений абонентов составляет не более 90 секунд).</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3E2DE7" w:rsidRPr="003E2DE7" w:rsidRDefault="003E2DE7" w:rsidP="003E2DE7">
      <w:pPr>
        <w:ind w:firstLine="709"/>
        <w:jc w:val="both"/>
        <w:rPr>
          <w:rFonts w:ascii="PT Astra Serif" w:hAnsi="PT Astra Serif"/>
        </w:rPr>
      </w:pPr>
      <w:r w:rsidRPr="003E2DE7">
        <w:rPr>
          <w:rFonts w:ascii="PT Astra Serif" w:hAnsi="PT Astra Serif"/>
        </w:rPr>
        <w:t>- 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3E2DE7" w:rsidRPr="003E2DE7" w:rsidRDefault="003E2DE7" w:rsidP="003E2DE7">
      <w:pPr>
        <w:ind w:firstLine="709"/>
        <w:jc w:val="both"/>
        <w:rPr>
          <w:rFonts w:ascii="PT Astra Serif" w:hAnsi="PT Astra Serif"/>
        </w:rPr>
      </w:pPr>
      <w:r w:rsidRPr="003E2DE7">
        <w:rPr>
          <w:rFonts w:ascii="PT Astra Serif" w:hAnsi="PT Astra Serif"/>
        </w:rPr>
        <w:t>- каждое обращение Заказчика должно фиксироваться: должна производиться аудиозапись каждого обращения Заказчика.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3E2DE7" w:rsidRPr="003E2DE7" w:rsidRDefault="003E2DE7" w:rsidP="003E2DE7">
      <w:pPr>
        <w:ind w:firstLine="709"/>
        <w:jc w:val="both"/>
        <w:rPr>
          <w:rFonts w:ascii="PT Astra Serif" w:hAnsi="PT Astra Serif"/>
        </w:rPr>
      </w:pPr>
      <w:r w:rsidRPr="003E2DE7">
        <w:rPr>
          <w:rFonts w:ascii="PT Astra Serif" w:hAnsi="PT Astra Serif"/>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3E2DE7" w:rsidRPr="003E2DE7" w:rsidRDefault="003E2DE7" w:rsidP="003E2DE7">
      <w:pPr>
        <w:ind w:firstLine="709"/>
        <w:jc w:val="both"/>
        <w:rPr>
          <w:rFonts w:ascii="PT Astra Serif" w:hAnsi="PT Astra Serif"/>
        </w:rPr>
      </w:pPr>
      <w:r w:rsidRPr="003E2DE7">
        <w:rPr>
          <w:rFonts w:ascii="PT Astra Serif" w:hAnsi="PT Astra Serif"/>
        </w:rPr>
        <w:t>5.3. Требования к оказанию услуг через веб-сайт (Онлайн-консультант).</w:t>
      </w:r>
    </w:p>
    <w:p w:rsidR="003E2DE7" w:rsidRPr="003E2DE7" w:rsidRDefault="003E2DE7" w:rsidP="003E2DE7">
      <w:pPr>
        <w:ind w:firstLine="709"/>
        <w:jc w:val="both"/>
        <w:rPr>
          <w:rFonts w:ascii="PT Astra Serif" w:hAnsi="PT Astra Serif"/>
        </w:rPr>
      </w:pPr>
      <w:r w:rsidRPr="003E2DE7">
        <w:rPr>
          <w:rFonts w:ascii="PT Astra Serif" w:hAnsi="PT Astra Serif"/>
        </w:rPr>
        <w:t>Онлайн-консультант должен располагаться на сайте Исполнителя, каждый ответ от специалиста Исполнителя должен содержать ФИО консультанта.</w:t>
      </w:r>
    </w:p>
    <w:p w:rsidR="003E2DE7" w:rsidRPr="003E2DE7" w:rsidRDefault="003E2DE7" w:rsidP="003E2DE7">
      <w:pPr>
        <w:ind w:firstLine="709"/>
        <w:jc w:val="both"/>
        <w:rPr>
          <w:rFonts w:ascii="PT Astra Serif" w:hAnsi="PT Astra Serif"/>
        </w:rPr>
      </w:pPr>
      <w:r w:rsidRPr="003E2DE7">
        <w:rPr>
          <w:rFonts w:ascii="PT Astra Serif" w:hAnsi="PT Astra Serif"/>
        </w:rPr>
        <w:t>5.4. Требования к оказанию услуг по почте.</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Исполнитель должен обеспечить единую точку входа для обращений по электронной почте.</w:t>
      </w:r>
    </w:p>
    <w:p w:rsidR="003E2DE7" w:rsidRPr="003E2DE7" w:rsidRDefault="003E2DE7" w:rsidP="003E2DE7">
      <w:pPr>
        <w:ind w:firstLine="709"/>
        <w:jc w:val="both"/>
        <w:rPr>
          <w:rFonts w:ascii="PT Astra Serif" w:hAnsi="PT Astra Serif"/>
        </w:rPr>
      </w:pPr>
      <w:r w:rsidRPr="003E2DE7">
        <w:rPr>
          <w:rFonts w:ascii="PT Astra Serif" w:hAnsi="PT Astra Serif"/>
        </w:rPr>
        <w:t>Обработка почты должна вестись круглосуточно, без выходных дней.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3E2DE7" w:rsidRPr="003E2DE7" w:rsidRDefault="003E2DE7" w:rsidP="003E2DE7">
      <w:pPr>
        <w:ind w:firstLine="709"/>
        <w:jc w:val="both"/>
        <w:rPr>
          <w:rFonts w:ascii="PT Astra Serif" w:hAnsi="PT Astra Serif"/>
        </w:rPr>
      </w:pPr>
      <w:r w:rsidRPr="003E2DE7">
        <w:rPr>
          <w:rFonts w:ascii="PT Astra Serif" w:hAnsi="PT Astra Serif"/>
        </w:rPr>
        <w:t>Каждый ответ от специалиста Исполнителя должен содержать всю контактную информацию: ФИО, телефон, внутренний номер, должность.</w:t>
      </w:r>
    </w:p>
    <w:p w:rsidR="003E2DE7" w:rsidRPr="003E2DE7" w:rsidRDefault="003E2DE7" w:rsidP="003E2DE7">
      <w:pPr>
        <w:ind w:firstLine="709"/>
        <w:jc w:val="both"/>
        <w:rPr>
          <w:rFonts w:ascii="PT Astra Serif" w:hAnsi="PT Astra Serif"/>
        </w:rPr>
      </w:pPr>
      <w:r w:rsidRPr="003E2DE7">
        <w:rPr>
          <w:rFonts w:ascii="PT Astra Serif" w:hAnsi="PT Astra Serif"/>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b/>
        </w:rPr>
      </w:pPr>
      <w:r w:rsidRPr="003E2DE7">
        <w:rPr>
          <w:rFonts w:ascii="PT Astra Serif" w:hAnsi="PT Astra Serif"/>
          <w:b/>
        </w:rPr>
        <w:t>6. Требования к Исполнителю.</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6.1. В соответствии с Федеральным законом от 06.04.2011 № 63-ФЗ «Об электронной подписи», Исполнитель должен предоставить копию лицензии или копию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16.04.2012 № 313.</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6.2. В соответствии с Федеральным законом от 27.07.2006 № 152-ФЗ «О персональных данных», Исполнитель должен предоставить:</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 выписку из Реестра операторов, осуществляющих обработку персональных данных, Федеральной службы по надзору в сфере связи, информационных технологий и массовых коммуникаций.</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6.3. 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Исполнитель должен предоставить:</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 подтверждение соответствия программ для электронных вычислительных машин и баз данных требованиям, установленным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rsidR="003E2DE7" w:rsidRPr="003E2DE7" w:rsidRDefault="003E2DE7" w:rsidP="003E2DE7">
      <w:pPr>
        <w:ind w:firstLine="709"/>
        <w:jc w:val="both"/>
        <w:rPr>
          <w:rFonts w:ascii="PT Astra Serif" w:hAnsi="PT Astra Serif"/>
        </w:rPr>
      </w:pPr>
      <w:r w:rsidRPr="003E2DE7">
        <w:rPr>
          <w:rFonts w:ascii="PT Astra Serif" w:hAnsi="PT Astra Serif"/>
        </w:rPr>
        <w:t>6.4. Исполнитель должен являться УЦ, аккредитованным в соответствии с требованиями Федерального закона от 06.04.2011 № 63-ФЗ «Об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6.5. Исполнитель должен заключить с Заказчиком сублицензионный договор на передачу неисключительных прав на использование программы для ЭВМ. </w:t>
      </w:r>
    </w:p>
    <w:p w:rsidR="003E2DE7" w:rsidRPr="003E2DE7" w:rsidRDefault="003E2DE7" w:rsidP="003E2DE7">
      <w:pPr>
        <w:jc w:val="center"/>
        <w:rPr>
          <w:rFonts w:ascii="PT Astra Serif" w:hAnsi="PT Astra Serif"/>
          <w:lang w:eastAsia="ar-SA"/>
        </w:rPr>
      </w:pP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br w:type="page"/>
      </w:r>
      <w:r w:rsidRPr="003E2DE7">
        <w:rPr>
          <w:rFonts w:ascii="PT Astra Serif" w:hAnsi="PT Astra Serif"/>
          <w:b/>
          <w:lang w:eastAsia="ar-SA"/>
        </w:rPr>
        <w:lastRenderedPageBreak/>
        <w:t>Приложение № 2</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 xml:space="preserve">к </w:t>
      </w:r>
      <w:r>
        <w:rPr>
          <w:rFonts w:ascii="PT Astra Serif" w:hAnsi="PT Astra Serif"/>
          <w:b/>
          <w:lang w:eastAsia="ar-SA"/>
        </w:rPr>
        <w:t>извещ</w:t>
      </w:r>
      <w:r w:rsidRPr="003E2DE7">
        <w:rPr>
          <w:rFonts w:ascii="PT Astra Serif" w:hAnsi="PT Astra Serif"/>
          <w:b/>
          <w:lang w:eastAsia="ar-SA"/>
        </w:rPr>
        <w:t>ению</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администрации города Югорска</w:t>
      </w:r>
    </w:p>
    <w:p w:rsidR="003E2DE7" w:rsidRPr="003E2DE7" w:rsidRDefault="003E2DE7" w:rsidP="003E2DE7">
      <w:pPr>
        <w:rPr>
          <w:rFonts w:ascii="PT Astra Serif" w:hAnsi="PT Astra Serif"/>
          <w:color w:val="000000"/>
        </w:rPr>
      </w:pPr>
    </w:p>
    <w:p w:rsidR="003E2DE7" w:rsidRPr="003E2DE7" w:rsidRDefault="003E2DE7" w:rsidP="003E2DE7">
      <w:pPr>
        <w:rPr>
          <w:rFonts w:ascii="PT Astra Serif" w:hAnsi="PT Astra Serif"/>
          <w:b/>
          <w:lang w:eastAsia="ar-SA"/>
        </w:rPr>
      </w:pPr>
      <w:r w:rsidRPr="003E2DE7">
        <w:rPr>
          <w:noProof/>
        </w:rPr>
        <w:drawing>
          <wp:inline distT="0" distB="0" distL="0" distR="0" wp14:anchorId="0EE9897A" wp14:editId="304BD8C6">
            <wp:extent cx="6120130" cy="7989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7989350"/>
                    </a:xfrm>
                    <a:prstGeom prst="rect">
                      <a:avLst/>
                    </a:prstGeom>
                    <a:noFill/>
                    <a:ln>
                      <a:noFill/>
                    </a:ln>
                  </pic:spPr>
                </pic:pic>
              </a:graphicData>
            </a:graphic>
          </wp:inline>
        </w:drawing>
      </w:r>
      <w:r w:rsidRPr="003E2DE7">
        <w:rPr>
          <w:rFonts w:ascii="PT Astra Serif" w:hAnsi="PT Astra Serif"/>
          <w:b/>
          <w:lang w:eastAsia="ar-SA"/>
        </w:rPr>
        <w:br w:type="page"/>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lastRenderedPageBreak/>
        <w:t>Приложение № 3</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 xml:space="preserve">к </w:t>
      </w:r>
      <w:r>
        <w:rPr>
          <w:rFonts w:ascii="PT Astra Serif" w:hAnsi="PT Astra Serif"/>
          <w:b/>
          <w:lang w:eastAsia="ar-SA"/>
        </w:rPr>
        <w:t>извещ</w:t>
      </w:r>
      <w:r w:rsidRPr="003E2DE7">
        <w:rPr>
          <w:rFonts w:ascii="PT Astra Serif" w:hAnsi="PT Astra Serif"/>
          <w:b/>
          <w:lang w:eastAsia="ar-SA"/>
        </w:rPr>
        <w:t>ению</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администрации города Югорска</w:t>
      </w:r>
    </w:p>
    <w:p w:rsidR="003E2DE7" w:rsidRPr="003E2DE7" w:rsidRDefault="003E2DE7" w:rsidP="003E2DE7">
      <w:pPr>
        <w:rPr>
          <w:rFonts w:ascii="PT Astra Serif" w:hAnsi="PT Astra Serif"/>
          <w:color w:val="000000"/>
        </w:rPr>
      </w:pPr>
      <w:bookmarkStart w:id="3" w:name="_GoBack"/>
      <w:bookmarkEnd w:id="3"/>
    </w:p>
    <w:p w:rsidR="003E2DE7" w:rsidRPr="003E2DE7" w:rsidRDefault="003E2DE7" w:rsidP="003E2DE7">
      <w:pPr>
        <w:ind w:firstLine="567"/>
        <w:jc w:val="right"/>
        <w:rPr>
          <w:rFonts w:ascii="PT Astra Serif" w:hAnsi="PT Astra Serif"/>
          <w:color w:val="000000"/>
          <w:lang w:eastAsia="en-US"/>
        </w:rPr>
      </w:pPr>
      <w:r w:rsidRPr="003E2DE7">
        <w:rPr>
          <w:rFonts w:ascii="PT Astra Serif" w:hAnsi="PT Astra Serif"/>
          <w:color w:val="000000"/>
          <w:lang w:eastAsia="en-US"/>
        </w:rPr>
        <w:t xml:space="preserve">Приложение 3 </w:t>
      </w:r>
    </w:p>
    <w:p w:rsidR="003E2DE7" w:rsidRPr="003E2DE7" w:rsidRDefault="003E2DE7" w:rsidP="003E2DE7">
      <w:pPr>
        <w:ind w:firstLine="567"/>
        <w:jc w:val="right"/>
        <w:rPr>
          <w:rFonts w:ascii="PT Astra Serif" w:hAnsi="PT Astra Serif"/>
          <w:color w:val="000000"/>
          <w:lang w:eastAsia="en-US"/>
        </w:rPr>
      </w:pPr>
      <w:r w:rsidRPr="003E2DE7">
        <w:rPr>
          <w:rFonts w:ascii="PT Astra Serif" w:hAnsi="PT Astra Serif"/>
          <w:color w:val="000000"/>
          <w:lang w:eastAsia="en-US"/>
        </w:rPr>
        <w:t>к извещению об осуществлении закупки</w:t>
      </w:r>
    </w:p>
    <w:p w:rsidR="003E2DE7" w:rsidRPr="003E2DE7" w:rsidRDefault="003E2DE7" w:rsidP="003E2DE7">
      <w:pPr>
        <w:ind w:firstLine="567"/>
        <w:jc w:val="right"/>
        <w:rPr>
          <w:rFonts w:ascii="PT Astra Serif" w:hAnsi="PT Astra Serif"/>
          <w:color w:val="000000"/>
          <w:lang w:eastAsia="en-US"/>
        </w:rPr>
      </w:pPr>
    </w:p>
    <w:p w:rsidR="003E2DE7" w:rsidRPr="003E2DE7" w:rsidRDefault="003E2DE7" w:rsidP="003E2DE7">
      <w:pPr>
        <w:ind w:firstLine="567"/>
        <w:jc w:val="center"/>
        <w:rPr>
          <w:rFonts w:ascii="PT Astra Serif" w:hAnsi="PT Astra Serif"/>
          <w:b/>
          <w:bCs/>
          <w:color w:val="000000"/>
          <w:lang w:eastAsia="en-US"/>
        </w:rPr>
      </w:pPr>
      <w:r w:rsidRPr="003E2DE7">
        <w:rPr>
          <w:rFonts w:ascii="PT Astra Serif" w:hAnsi="PT Astra Serif"/>
          <w:b/>
          <w:bCs/>
          <w:color w:val="000000"/>
          <w:lang w:eastAsia="en-US"/>
        </w:rPr>
        <w:t xml:space="preserve">Требования к содержанию, составу заявки на участие в закупке в соответствии </w:t>
      </w:r>
    </w:p>
    <w:p w:rsidR="003E2DE7" w:rsidRPr="003E2DE7" w:rsidRDefault="003E2DE7" w:rsidP="003E2DE7">
      <w:pPr>
        <w:ind w:firstLine="567"/>
        <w:jc w:val="center"/>
        <w:rPr>
          <w:rFonts w:ascii="PT Astra Serif" w:hAnsi="PT Astra Serif"/>
          <w:b/>
          <w:bCs/>
          <w:color w:val="000000"/>
          <w:lang w:eastAsia="en-US"/>
        </w:rPr>
      </w:pPr>
      <w:r w:rsidRPr="003E2DE7">
        <w:rPr>
          <w:rFonts w:ascii="PT Astra Serif" w:hAnsi="PT Astra Serif"/>
          <w:b/>
          <w:bCs/>
          <w:color w:val="000000"/>
          <w:lang w:eastAsia="en-US"/>
        </w:rPr>
        <w:t xml:space="preserve">с Законом о контрактной системе и инструкция по </w:t>
      </w:r>
      <w:proofErr w:type="spellStart"/>
      <w:r w:rsidRPr="003E2DE7">
        <w:rPr>
          <w:rFonts w:ascii="PT Astra Serif" w:hAnsi="PT Astra Serif"/>
          <w:b/>
          <w:bCs/>
          <w:color w:val="000000"/>
          <w:lang w:eastAsia="en-US"/>
        </w:rPr>
        <w:t>ее</w:t>
      </w:r>
      <w:proofErr w:type="spellEnd"/>
      <w:r w:rsidRPr="003E2DE7">
        <w:rPr>
          <w:rFonts w:ascii="PT Astra Serif" w:hAnsi="PT Astra Serif"/>
          <w:b/>
          <w:bCs/>
          <w:color w:val="000000"/>
          <w:lang w:eastAsia="en-US"/>
        </w:rPr>
        <w:t xml:space="preserve"> заполнению</w:t>
      </w:r>
    </w:p>
    <w:p w:rsidR="003E2DE7" w:rsidRPr="003E2DE7" w:rsidRDefault="003E2DE7" w:rsidP="003E2DE7">
      <w:pPr>
        <w:ind w:firstLine="567"/>
        <w:jc w:val="center"/>
        <w:rPr>
          <w:rFonts w:ascii="PT Astra Serif" w:hAnsi="PT Astra Serif"/>
          <w:color w:val="000000"/>
          <w:lang w:eastAsia="en-US"/>
        </w:rPr>
      </w:pP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3E2DE7" w:rsidRPr="003E2DE7" w:rsidRDefault="003E2DE7" w:rsidP="003E2DE7">
      <w:pPr>
        <w:ind w:firstLine="567"/>
        <w:jc w:val="both"/>
        <w:rPr>
          <w:rFonts w:ascii="PT Astra Serif" w:hAnsi="PT Astra Serif"/>
          <w:color w:val="000000"/>
          <w:lang w:eastAsia="en-US"/>
        </w:rPr>
      </w:pP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3E2DE7" w:rsidRPr="003E2DE7" w:rsidRDefault="003E2DE7" w:rsidP="003E2DE7">
      <w:pPr>
        <w:ind w:firstLine="567"/>
        <w:jc w:val="both"/>
        <w:rPr>
          <w:rFonts w:ascii="PT Astra Serif" w:hAnsi="PT Astra Serif"/>
          <w:b/>
          <w:color w:val="000000"/>
          <w:lang w:eastAsia="en-US"/>
        </w:rPr>
      </w:pPr>
      <w:r w:rsidRPr="003E2DE7">
        <w:rPr>
          <w:rFonts w:ascii="PT Astra Serif" w:hAnsi="PT Astra Serif"/>
          <w:b/>
          <w:color w:val="000000"/>
          <w:lang w:eastAsia="en-US"/>
        </w:rPr>
        <w:t>1) информацию и документы об участнике закупки:</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w:t>
      </w:r>
      <w:r w:rsidRPr="003E2DE7">
        <w:rPr>
          <w:rFonts w:ascii="PT Astra Serif" w:hAnsi="PT Astra Serif"/>
          <w:color w:val="000000"/>
          <w:lang w:eastAsia="en-US"/>
        </w:rPr>
        <w:lastRenderedPageBreak/>
        <w:t>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3E2DE7">
        <w:rPr>
          <w:rFonts w:ascii="PT Astra Serif" w:hAnsi="PT Astra Serif"/>
          <w:b/>
          <w:color w:val="000099"/>
          <w:lang w:eastAsia="en-US"/>
        </w:rPr>
        <w:t xml:space="preserve"> не требуется;</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3E2DE7">
        <w:rPr>
          <w:rFonts w:ascii="PT Astra Serif" w:hAnsi="PT Astra Serif"/>
          <w:b/>
          <w:color w:val="000099"/>
          <w:lang w:eastAsia="en-US"/>
        </w:rPr>
        <w:t xml:space="preserve"> не требуется;</w:t>
      </w:r>
    </w:p>
    <w:p w:rsidR="003E2DE7" w:rsidRPr="003E2DE7" w:rsidRDefault="003E2DE7" w:rsidP="003E2DE7">
      <w:pPr>
        <w:ind w:firstLine="567"/>
        <w:jc w:val="both"/>
        <w:rPr>
          <w:rFonts w:ascii="PT Astra Serif" w:hAnsi="PT Astra Serif"/>
          <w:color w:val="C00000"/>
          <w:lang w:eastAsia="en-US"/>
        </w:rPr>
      </w:pPr>
      <w:r w:rsidRPr="003E2DE7">
        <w:rPr>
          <w:rFonts w:ascii="PT Astra Serif" w:hAnsi="PT Astra Serif"/>
          <w:color w:val="000000"/>
          <w:lang w:eastAsia="en-US"/>
        </w:rPr>
        <w:t xml:space="preserve">л) 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Pr="003E2DE7">
        <w:rPr>
          <w:rFonts w:ascii="PT Astra Serif" w:hAnsi="PT Astra Serif"/>
          <w:color w:val="000000"/>
          <w:lang w:eastAsia="en-US"/>
        </w:rPr>
        <w:t xml:space="preserve">системе: </w:t>
      </w:r>
      <w:r w:rsidRPr="003E2DE7">
        <w:rPr>
          <w:rFonts w:ascii="PT Astra Serif" w:hAnsi="PT Astra Serif"/>
          <w:b/>
          <w:color w:val="C00000"/>
          <w:lang w:eastAsia="en-US"/>
        </w:rPr>
        <w:t xml:space="preserve"> не</w:t>
      </w:r>
      <w:proofErr w:type="gramEnd"/>
      <w:r w:rsidRPr="003E2DE7">
        <w:rPr>
          <w:rFonts w:ascii="PT Astra Serif" w:hAnsi="PT Astra Serif"/>
          <w:b/>
          <w:color w:val="C00000"/>
          <w:lang w:eastAsia="en-US"/>
        </w:rPr>
        <w:t xml:space="preserve"> требуется;</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3E2DE7" w:rsidRPr="003E2DE7" w:rsidRDefault="003E2DE7" w:rsidP="003E2DE7">
      <w:pPr>
        <w:ind w:firstLine="567"/>
        <w:jc w:val="both"/>
        <w:rPr>
          <w:rFonts w:ascii="PT Astra Serif" w:hAnsi="PT Astra Serif"/>
          <w:b/>
          <w:color w:val="000099"/>
          <w:lang w:eastAsia="en-US"/>
        </w:rPr>
      </w:pPr>
      <w:r w:rsidRPr="003E2DE7">
        <w:rPr>
          <w:rFonts w:ascii="PT Astra Serif" w:hAnsi="PT Astra Serif"/>
          <w:color w:val="000000"/>
          <w:lang w:eastAsia="en-US"/>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3E2DE7">
        <w:rPr>
          <w:rFonts w:ascii="PT Astra Serif" w:hAnsi="PT Astra Serif"/>
          <w:b/>
          <w:color w:val="000099"/>
          <w:lang w:eastAsia="en-US"/>
        </w:rPr>
        <w:t>требуется,</w:t>
      </w:r>
    </w:p>
    <w:p w:rsidR="003E2DE7" w:rsidRPr="003E2DE7" w:rsidRDefault="003E2DE7" w:rsidP="003E2DE7">
      <w:pPr>
        <w:ind w:firstLine="567"/>
        <w:jc w:val="both"/>
        <w:rPr>
          <w:rFonts w:ascii="PT Astra Serif" w:hAnsi="PT Astra Serif"/>
          <w:color w:val="000099"/>
          <w:lang w:eastAsia="en-US"/>
        </w:rPr>
      </w:pPr>
      <w:r w:rsidRPr="003E2DE7">
        <w:rPr>
          <w:rFonts w:ascii="PT Astra Serif" w:hAnsi="PT Astra Serif"/>
          <w:color w:val="000099"/>
          <w:lang w:eastAsia="en-US"/>
        </w:rPr>
        <w:lastRenderedPageBreak/>
        <w:t>1) в соответствии с Федеральным законом от 06.04.2011 № 63-ФЗ «Об электронной подписи»:</w:t>
      </w:r>
    </w:p>
    <w:p w:rsidR="003E2DE7" w:rsidRPr="003E2DE7" w:rsidRDefault="003E2DE7" w:rsidP="003E2DE7">
      <w:pPr>
        <w:ind w:firstLine="567"/>
        <w:jc w:val="both"/>
        <w:rPr>
          <w:rFonts w:ascii="PT Astra Serif" w:hAnsi="PT Astra Serif"/>
          <w:color w:val="000099"/>
          <w:lang w:eastAsia="en-US"/>
        </w:rPr>
      </w:pPr>
      <w:r w:rsidRPr="003E2DE7">
        <w:rPr>
          <w:rFonts w:ascii="PT Astra Serif" w:hAnsi="PT Astra Serif"/>
          <w:color w:val="000099"/>
          <w:lang w:eastAsia="en-US"/>
        </w:rPr>
        <w:t>- копия лицензии или копия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313.2) копия лицензии или копия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rsidR="003E2DE7" w:rsidRPr="003E2DE7" w:rsidRDefault="003E2DE7" w:rsidP="003E2DE7">
      <w:pPr>
        <w:ind w:firstLine="567"/>
        <w:jc w:val="both"/>
        <w:rPr>
          <w:rFonts w:ascii="PT Astra Serif" w:hAnsi="PT Astra Serif"/>
          <w:color w:val="000099"/>
          <w:lang w:eastAsia="en-US"/>
        </w:rPr>
      </w:pPr>
      <w:r w:rsidRPr="003E2DE7">
        <w:rPr>
          <w:rFonts w:ascii="PT Astra Serif" w:hAnsi="PT Astra Serif"/>
          <w:color w:val="000099"/>
          <w:lang w:eastAsia="en-US"/>
        </w:rPr>
        <w:t>2) в соответствии с Федеральным законом от 27.07.2006 № 152-ФЗ «О персональных данных»:</w:t>
      </w:r>
    </w:p>
    <w:p w:rsidR="003E2DE7" w:rsidRPr="003E2DE7" w:rsidRDefault="003E2DE7" w:rsidP="003E2DE7">
      <w:pPr>
        <w:ind w:firstLine="567"/>
        <w:jc w:val="both"/>
        <w:rPr>
          <w:rFonts w:ascii="PT Astra Serif" w:hAnsi="PT Astra Serif"/>
          <w:color w:val="000099"/>
          <w:lang w:eastAsia="en-US"/>
        </w:rPr>
      </w:pPr>
      <w:r w:rsidRPr="003E2DE7">
        <w:rPr>
          <w:rFonts w:ascii="PT Astra Serif" w:hAnsi="PT Astra Serif"/>
          <w:color w:val="000099"/>
          <w:lang w:eastAsia="en-US"/>
        </w:rPr>
        <w:t>- копия выписки из Реестра операторов, осуществляющих обработку персональных данных, Федеральной службы по надзору в сфере связи, информационных технологий и массовых коммуникаций.</w:t>
      </w:r>
    </w:p>
    <w:p w:rsidR="003E2DE7" w:rsidRPr="003E2DE7" w:rsidRDefault="003E2DE7" w:rsidP="003E2DE7">
      <w:pPr>
        <w:ind w:firstLine="567"/>
        <w:jc w:val="both"/>
        <w:rPr>
          <w:rFonts w:ascii="PT Astra Serif" w:hAnsi="PT Astra Serif"/>
          <w:lang w:eastAsia="en-US"/>
        </w:rPr>
      </w:pPr>
      <w:r w:rsidRPr="003E2DE7">
        <w:rPr>
          <w:rFonts w:ascii="PT Astra Serif" w:hAnsi="PT Astra Serif"/>
          <w:lang w:eastAsia="en-US"/>
        </w:rPr>
        <w:t>о) декларация о соответствии участника закупки требованиям, установленным пунктами 3 - 5, 7 - 11 части 1 статьи 31 Закона о контрактной системе;</w:t>
      </w:r>
    </w:p>
    <w:p w:rsidR="003E2DE7" w:rsidRPr="003E2DE7" w:rsidRDefault="003E2DE7" w:rsidP="003E2DE7">
      <w:pPr>
        <w:ind w:firstLine="567"/>
        <w:jc w:val="both"/>
        <w:rPr>
          <w:rFonts w:ascii="PT Astra Serif" w:hAnsi="PT Astra Serif"/>
          <w:lang w:eastAsia="en-US"/>
        </w:rPr>
      </w:pPr>
      <w:r w:rsidRPr="003E2DE7">
        <w:rPr>
          <w:rFonts w:ascii="PT Astra Serif" w:hAnsi="PT Astra Serif"/>
          <w:lang w:eastAsia="en-US"/>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w:t>
      </w:r>
      <w:proofErr w:type="spellStart"/>
      <w:r w:rsidRPr="003E2DE7">
        <w:rPr>
          <w:rFonts w:ascii="PT Astra Serif" w:hAnsi="PT Astra Serif"/>
          <w:lang w:eastAsia="en-US"/>
        </w:rPr>
        <w:t>счет</w:t>
      </w:r>
      <w:proofErr w:type="spellEnd"/>
      <w:r w:rsidRPr="003E2DE7">
        <w:rPr>
          <w:rFonts w:ascii="PT Astra Serif" w:hAnsi="PT Astra Serif"/>
          <w:lang w:eastAsia="en-US"/>
        </w:rPr>
        <w:t xml:space="preserve"> открывается после заключения контракта.</w:t>
      </w:r>
    </w:p>
    <w:p w:rsidR="003E2DE7" w:rsidRPr="003E2DE7" w:rsidRDefault="003E2DE7" w:rsidP="003E2DE7">
      <w:pPr>
        <w:ind w:firstLine="567"/>
        <w:jc w:val="both"/>
        <w:rPr>
          <w:rFonts w:ascii="PT Astra Serif" w:hAnsi="PT Astra Serif"/>
          <w:color w:val="000000"/>
          <w:lang w:eastAsia="en-US"/>
        </w:rPr>
      </w:pP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w:t>
      </w:r>
      <w:r w:rsidRPr="003E2DE7">
        <w:rPr>
          <w:rFonts w:ascii="PT Astra Serif" w:hAnsi="PT Astra Serif"/>
          <w:color w:val="000000"/>
          <w:lang w:eastAsia="en-US"/>
        </w:rPr>
        <w:lastRenderedPageBreak/>
        <w:t>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путём информационного взаимодействия с единой информационной системой;</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rsidR="003E2DE7" w:rsidRPr="003E2DE7" w:rsidRDefault="003E2DE7" w:rsidP="003E2DE7">
      <w:pPr>
        <w:ind w:firstLine="567"/>
        <w:jc w:val="both"/>
        <w:rPr>
          <w:rFonts w:ascii="PT Astra Serif" w:hAnsi="PT Astra Serif"/>
          <w:b/>
          <w:color w:val="000000"/>
          <w:lang w:eastAsia="en-US"/>
        </w:rPr>
      </w:pPr>
      <w:r w:rsidRPr="003E2DE7">
        <w:rPr>
          <w:rFonts w:ascii="PT Astra Serif" w:hAnsi="PT Astra Serif"/>
          <w:b/>
          <w:color w:val="000000"/>
          <w:lang w:eastAsia="en-US"/>
        </w:rPr>
        <w:t>2) предложение участника закупки в отношении объекта закупки:</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а) наименование страны происхождения товара в соответствии с общероссийским классификатором, используемым для идентификации стран мира.</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3E2DE7" w:rsidRPr="003E2DE7" w:rsidRDefault="003E2DE7" w:rsidP="003E2DE7">
      <w:pPr>
        <w:ind w:firstLine="567"/>
        <w:jc w:val="both"/>
        <w:rPr>
          <w:rFonts w:ascii="PT Astra Serif" w:hAnsi="PT Astra Serif"/>
          <w:b/>
          <w:color w:val="000099"/>
          <w:lang w:eastAsia="en-US"/>
        </w:rPr>
      </w:pPr>
      <w:r w:rsidRPr="003E2DE7">
        <w:rPr>
          <w:rFonts w:ascii="PT Astra Serif" w:hAnsi="PT Astra Serif"/>
          <w:color w:val="000000"/>
          <w:lang w:eastAsia="en-US"/>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3E2DE7">
        <w:rPr>
          <w:rFonts w:ascii="PT Astra Serif" w:hAnsi="PT Astra Serif"/>
          <w:b/>
          <w:color w:val="000099"/>
          <w:lang w:eastAsia="en-US"/>
        </w:rPr>
        <w:t xml:space="preserve">требуется, </w:t>
      </w:r>
    </w:p>
    <w:p w:rsidR="003E2DE7" w:rsidRPr="003E2DE7" w:rsidRDefault="003E2DE7" w:rsidP="003E2DE7">
      <w:pPr>
        <w:ind w:firstLine="567"/>
        <w:jc w:val="both"/>
        <w:rPr>
          <w:rFonts w:ascii="PT Astra Serif" w:hAnsi="PT Astra Serif"/>
          <w:color w:val="000099"/>
          <w:lang w:eastAsia="en-US"/>
        </w:rPr>
      </w:pPr>
      <w:r w:rsidRPr="003E2DE7">
        <w:rPr>
          <w:rFonts w:ascii="PT Astra Serif" w:hAnsi="PT Astra Serif"/>
          <w:color w:val="000099"/>
          <w:lang w:eastAsia="en-US"/>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99"/>
          <w:lang w:eastAsia="en-US"/>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rsidR="003E2DE7" w:rsidRPr="003E2DE7" w:rsidRDefault="003E2DE7" w:rsidP="003E2DE7">
      <w:pPr>
        <w:ind w:firstLine="567"/>
        <w:jc w:val="both"/>
        <w:rPr>
          <w:rFonts w:ascii="PT Astra Serif" w:hAnsi="PT Astra Serif"/>
          <w:color w:val="000000"/>
          <w:lang w:eastAsia="en-US"/>
        </w:rPr>
      </w:pPr>
    </w:p>
    <w:p w:rsidR="003E2DE7" w:rsidRPr="003E2DE7" w:rsidRDefault="003E2DE7" w:rsidP="003E2DE7">
      <w:pPr>
        <w:jc w:val="center"/>
        <w:rPr>
          <w:rFonts w:ascii="PT Astra Serif" w:hAnsi="PT Astra Serif"/>
          <w:b/>
          <w:color w:val="000000"/>
          <w:lang w:eastAsia="en-US"/>
        </w:rPr>
      </w:pPr>
      <w:r w:rsidRPr="003E2DE7">
        <w:rPr>
          <w:rFonts w:ascii="PT Astra Serif" w:hAnsi="PT Astra Serif"/>
          <w:b/>
          <w:bCs/>
          <w:color w:val="000000"/>
          <w:lang w:eastAsia="en-US"/>
        </w:rPr>
        <w:t>ИНСТРУКЦИЯ</w:t>
      </w:r>
      <w:r w:rsidRPr="003E2DE7">
        <w:rPr>
          <w:rFonts w:ascii="PT Astra Serif" w:hAnsi="PT Astra Serif"/>
          <w:sz w:val="22"/>
          <w:szCs w:val="22"/>
          <w:lang w:eastAsia="en-US"/>
        </w:rPr>
        <w:br/>
      </w:r>
      <w:r w:rsidRPr="003E2DE7">
        <w:rPr>
          <w:rFonts w:ascii="PT Astra Serif" w:hAnsi="PT Astra Serif"/>
          <w:b/>
          <w:color w:val="000000"/>
          <w:lang w:eastAsia="en-US"/>
        </w:rPr>
        <w:t>по заполнению заявки на участие в закупке</w:t>
      </w:r>
    </w:p>
    <w:p w:rsidR="003E2DE7" w:rsidRPr="003E2DE7" w:rsidRDefault="003E2DE7" w:rsidP="003E2DE7">
      <w:pPr>
        <w:ind w:firstLine="567"/>
        <w:jc w:val="center"/>
        <w:rPr>
          <w:rFonts w:ascii="PT Astra Serif" w:hAnsi="PT Astra Serif"/>
          <w:color w:val="000000"/>
          <w:lang w:eastAsia="en-US"/>
        </w:rPr>
      </w:pP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w:t>
      </w:r>
      <w:r w:rsidRPr="003E2DE7">
        <w:rPr>
          <w:rFonts w:ascii="PT Astra Serif" w:hAnsi="PT Astra Serif"/>
          <w:color w:val="000000"/>
          <w:lang w:eastAsia="en-US"/>
        </w:rPr>
        <w:lastRenderedPageBreak/>
        <w:t xml:space="preserve">соответствии с обозначениями, установленными в </w:t>
      </w:r>
      <w:r w:rsidRPr="003E2DE7">
        <w:rPr>
          <w:rFonts w:ascii="PT Astra Serif" w:hAnsi="PT Astra Serif"/>
          <w:b/>
          <w:color w:val="000000"/>
          <w:lang w:eastAsia="en-US"/>
        </w:rPr>
        <w:t>Приложении 1 «Описание объекта закупки (Техническое задание)»</w:t>
      </w:r>
      <w:r w:rsidRPr="003E2DE7">
        <w:rPr>
          <w:rFonts w:ascii="PT Astra Serif" w:hAnsi="PT Astra Serif"/>
          <w:color w:val="000000"/>
          <w:lang w:eastAsia="en-US"/>
        </w:rPr>
        <w:t>.</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 xml:space="preserve">В случае если в </w:t>
      </w:r>
      <w:r w:rsidRPr="003E2DE7">
        <w:rPr>
          <w:rFonts w:ascii="PT Astra Serif" w:hAnsi="PT Astra Serif"/>
          <w:b/>
          <w:color w:val="000000"/>
          <w:lang w:eastAsia="en-US"/>
        </w:rPr>
        <w:t>Приложении 1 «Описание объекта закупки (Техническое задание)»</w:t>
      </w:r>
      <w:r w:rsidRPr="003E2DE7">
        <w:rPr>
          <w:rFonts w:ascii="PT Astra Serif" w:hAnsi="PT Astra Serif"/>
          <w:color w:val="000000"/>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3E2DE7">
        <w:rPr>
          <w:rFonts w:ascii="PT Astra Serif" w:hAnsi="PT Astra Serif"/>
          <w:b/>
          <w:color w:val="000000"/>
          <w:lang w:eastAsia="en-US"/>
        </w:rPr>
        <w:t>«не менее», «не ранее»</w:t>
      </w:r>
      <w:r w:rsidRPr="003E2DE7">
        <w:rPr>
          <w:rFonts w:ascii="PT Astra Serif" w:hAnsi="PT Astra Serif"/>
          <w:color w:val="000000"/>
          <w:lang w:eastAsia="en-US"/>
        </w:rPr>
        <w:t xml:space="preserve">. Значения предлагаемых участником показателей не должны содержать слова или сопровождаться словами </w:t>
      </w:r>
      <w:r w:rsidRPr="003E2DE7">
        <w:rPr>
          <w:rFonts w:ascii="PT Astra Serif" w:hAnsi="PT Astra Serif"/>
          <w:b/>
          <w:color w:val="000000"/>
          <w:lang w:eastAsia="en-US"/>
        </w:rPr>
        <w:t>«должен быть»</w:t>
      </w:r>
      <w:r w:rsidRPr="003E2DE7">
        <w:rPr>
          <w:rFonts w:ascii="PT Astra Serif" w:hAnsi="PT Astra Serif"/>
          <w:color w:val="000000"/>
          <w:lang w:eastAsia="en-US"/>
        </w:rPr>
        <w:t>. При несоблюдении указанных требований заявка участника подлежит отклонению.</w:t>
      </w:r>
    </w:p>
    <w:p w:rsidR="003E2DE7" w:rsidRPr="003E2DE7" w:rsidRDefault="003E2DE7" w:rsidP="003E2DE7">
      <w:pPr>
        <w:ind w:firstLine="567"/>
        <w:jc w:val="center"/>
        <w:rPr>
          <w:rFonts w:ascii="PT Astra Serif" w:hAnsi="PT Astra Serif"/>
          <w:b/>
          <w:color w:val="000000"/>
          <w:lang w:eastAsia="en-US"/>
        </w:rPr>
      </w:pPr>
    </w:p>
    <w:p w:rsidR="003E2DE7" w:rsidRPr="003E2DE7" w:rsidRDefault="003E2DE7" w:rsidP="003E2DE7">
      <w:pPr>
        <w:ind w:firstLine="567"/>
        <w:jc w:val="center"/>
        <w:rPr>
          <w:rFonts w:ascii="PT Astra Serif" w:hAnsi="PT Astra Serif"/>
          <w:b/>
          <w:color w:val="000000"/>
          <w:lang w:eastAsia="en-US"/>
        </w:rPr>
      </w:pPr>
      <w:r w:rsidRPr="003E2DE7">
        <w:rPr>
          <w:rFonts w:ascii="PT Astra Serif" w:hAnsi="PT Astra Serif"/>
          <w:b/>
          <w:color w:val="000000"/>
          <w:lang w:eastAsia="en-US"/>
        </w:rPr>
        <w:t>Раздел I «конкретные значения»</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3E2DE7">
        <w:rPr>
          <w:rFonts w:ascii="PT Astra Serif" w:hAnsi="PT Astra Serif"/>
          <w:b/>
        </w:rPr>
        <w:t>в Приложении 1 «Описание объекта закупки (Техническое задание)»</w:t>
      </w:r>
      <w:r w:rsidRPr="003E2DE7">
        <w:rPr>
          <w:rFonts w:ascii="PT Astra Serif" w:eastAsia="Calibri" w:hAnsi="PT Astra Serif"/>
          <w:lang w:eastAsia="en-US"/>
        </w:rPr>
        <w:t xml:space="preserve"> при описании значения показателя с использованием следующих слов (знаков):</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«не менее»</w:t>
      </w:r>
      <w:r w:rsidRPr="003E2DE7">
        <w:rPr>
          <w:rFonts w:ascii="PT Astra Serif" w:eastAsia="Calibri" w:hAnsi="PT Astra Serif"/>
          <w:lang w:eastAsia="en-US"/>
        </w:rPr>
        <w:t xml:space="preserve">, </w:t>
      </w:r>
      <w:r w:rsidRPr="003E2DE7">
        <w:rPr>
          <w:rFonts w:ascii="PT Astra Serif" w:eastAsia="Calibri" w:hAnsi="PT Astra Serif"/>
          <w:b/>
          <w:bCs/>
          <w:lang w:eastAsia="en-US"/>
        </w:rPr>
        <w:t>«не ниже»</w:t>
      </w:r>
      <w:r w:rsidRPr="003E2DE7">
        <w:rPr>
          <w:rFonts w:ascii="PT Astra Serif" w:eastAsia="Calibri" w:hAnsi="PT Astra Serif"/>
          <w:lang w:eastAsia="en-US"/>
        </w:rPr>
        <w:t xml:space="preserve"> - участником предоставляется значение равное или превышающее указанное;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«не более»</w:t>
      </w:r>
      <w:r w:rsidRPr="003E2DE7">
        <w:rPr>
          <w:rFonts w:ascii="PT Astra Serif" w:eastAsia="Calibri" w:hAnsi="PT Astra Serif"/>
          <w:lang w:eastAsia="en-US"/>
        </w:rPr>
        <w:t xml:space="preserve">, </w:t>
      </w:r>
      <w:r w:rsidRPr="003E2DE7">
        <w:rPr>
          <w:rFonts w:ascii="PT Astra Serif" w:eastAsia="Calibri" w:hAnsi="PT Astra Serif"/>
          <w:b/>
          <w:bCs/>
          <w:lang w:eastAsia="en-US"/>
        </w:rPr>
        <w:t>«не выше»</w:t>
      </w:r>
      <w:r w:rsidRPr="003E2DE7">
        <w:rPr>
          <w:rFonts w:ascii="PT Astra Serif" w:eastAsia="Calibri" w:hAnsi="PT Astra Serif"/>
          <w:lang w:eastAsia="en-US"/>
        </w:rPr>
        <w:t xml:space="preserve"> - участником предоставляется значение равное или менее указанного;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«менее»</w:t>
      </w:r>
      <w:r w:rsidRPr="003E2DE7">
        <w:rPr>
          <w:rFonts w:ascii="PT Astra Serif" w:eastAsia="Calibri" w:hAnsi="PT Astra Serif"/>
          <w:lang w:eastAsia="en-US"/>
        </w:rPr>
        <w:t xml:space="preserve">, </w:t>
      </w:r>
      <w:r w:rsidRPr="003E2DE7">
        <w:rPr>
          <w:rFonts w:ascii="PT Astra Serif" w:eastAsia="Calibri" w:hAnsi="PT Astra Serif"/>
          <w:b/>
          <w:bCs/>
          <w:lang w:eastAsia="en-US"/>
        </w:rPr>
        <w:t>«ниже»</w:t>
      </w:r>
      <w:r w:rsidRPr="003E2DE7">
        <w:rPr>
          <w:rFonts w:ascii="PT Astra Serif" w:eastAsia="Calibri" w:hAnsi="PT Astra Serif"/>
          <w:lang w:eastAsia="en-US"/>
        </w:rPr>
        <w:t xml:space="preserve"> - участником предоставляется значение меньше указанного;</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«более»</w:t>
      </w:r>
      <w:r w:rsidRPr="003E2DE7">
        <w:rPr>
          <w:rFonts w:ascii="PT Astra Serif" w:eastAsia="Calibri" w:hAnsi="PT Astra Serif"/>
          <w:lang w:eastAsia="en-US"/>
        </w:rPr>
        <w:t xml:space="preserve">, </w:t>
      </w:r>
      <w:r w:rsidRPr="003E2DE7">
        <w:rPr>
          <w:rFonts w:ascii="PT Astra Serif" w:eastAsia="Calibri" w:hAnsi="PT Astra Serif"/>
          <w:b/>
          <w:bCs/>
          <w:lang w:eastAsia="en-US"/>
        </w:rPr>
        <w:t>«выше»</w:t>
      </w:r>
      <w:r w:rsidRPr="003E2DE7">
        <w:rPr>
          <w:rFonts w:ascii="PT Astra Serif" w:eastAsia="Calibri" w:hAnsi="PT Astra Serif"/>
          <w:lang w:eastAsia="en-US"/>
        </w:rPr>
        <w:t xml:space="preserve">, </w:t>
      </w:r>
      <w:r w:rsidRPr="003E2DE7">
        <w:rPr>
          <w:rFonts w:ascii="PT Astra Serif" w:eastAsia="Calibri" w:hAnsi="PT Astra Serif"/>
          <w:b/>
          <w:bCs/>
          <w:lang w:eastAsia="en-US"/>
        </w:rPr>
        <w:t>«свыше»</w:t>
      </w:r>
      <w:r w:rsidRPr="003E2DE7">
        <w:rPr>
          <w:rFonts w:ascii="PT Astra Serif" w:eastAsia="Calibri" w:hAnsi="PT Astra Serif"/>
          <w:lang w:eastAsia="en-US"/>
        </w:rPr>
        <w:t xml:space="preserve"> - участником предоставляется значение превышающее указанное;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«не менее и не более», «не менее, не более», «не менее не более», «не менее; не более», «не менее/не более»</w:t>
      </w:r>
      <w:r w:rsidRPr="003E2DE7">
        <w:rPr>
          <w:rFonts w:ascii="PT Astra Serif" w:eastAsia="Calibri" w:hAnsi="PT Astra Serif"/>
          <w:lang w:eastAsia="en-US"/>
        </w:rPr>
        <w:t xml:space="preserve"> - участником предоставляется одно конкретное значение в рамках значений верхней и нижней границы;</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«до»</w:t>
      </w:r>
      <w:r w:rsidRPr="003E2DE7">
        <w:rPr>
          <w:rFonts w:ascii="PT Astra Serif" w:eastAsia="Calibri" w:hAnsi="PT Astra Serif"/>
          <w:lang w:eastAsia="en-US"/>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«от»</w:t>
      </w:r>
      <w:r w:rsidRPr="003E2DE7">
        <w:rPr>
          <w:rFonts w:ascii="PT Astra Serif" w:eastAsia="Calibri" w:hAnsi="PT Astra Serif"/>
          <w:lang w:eastAsia="en-US"/>
        </w:rPr>
        <w:t xml:space="preserve"> - участником предоставляется указанное значение или превышающее его;</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слов </w:t>
      </w:r>
      <w:r w:rsidRPr="003E2DE7">
        <w:rPr>
          <w:rFonts w:ascii="PT Astra Serif" w:eastAsia="Calibri" w:hAnsi="PT Astra Serif"/>
          <w:b/>
          <w:bCs/>
          <w:lang w:eastAsia="en-US"/>
        </w:rPr>
        <w:t>«от… до…»</w:t>
      </w:r>
      <w:r w:rsidRPr="003E2DE7">
        <w:rPr>
          <w:rFonts w:ascii="PT Astra Serif" w:eastAsia="Calibri" w:hAnsi="PT Astra Serif"/>
          <w:lang w:eastAsia="en-US"/>
        </w:rPr>
        <w:t xml:space="preserve"> - участником предоставляется одно конкретное значение в рамках значений, с учётом положений, изложенных в двух предыдущих абзацах;</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со знаком «+/-» (например - погрешность) - участником предоставляется конкретное значение с указанием знака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знака </w:t>
      </w:r>
      <w:r w:rsidRPr="003E2DE7">
        <w:rPr>
          <w:rFonts w:ascii="PT Astra Serif" w:eastAsia="Calibri" w:hAnsi="PT Astra Serif"/>
          <w:b/>
          <w:bCs/>
          <w:lang w:eastAsia="en-US"/>
        </w:rPr>
        <w:t xml:space="preserve">«-» </w:t>
      </w:r>
      <w:r w:rsidRPr="003E2DE7">
        <w:rPr>
          <w:rFonts w:ascii="PT Astra Serif" w:eastAsia="Calibri" w:hAnsi="PT Astra Serif"/>
          <w:lang w:eastAsia="en-US"/>
        </w:rPr>
        <w:t xml:space="preserve">- участником предоставляется конкретное значение в рамках значений;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знака </w:t>
      </w:r>
      <w:r w:rsidRPr="003E2DE7">
        <w:rPr>
          <w:rFonts w:ascii="PT Astra Serif" w:eastAsia="Calibri" w:hAnsi="PT Astra Serif"/>
          <w:b/>
          <w:bCs/>
          <w:lang w:eastAsia="en-US"/>
        </w:rPr>
        <w:t xml:space="preserve">«&gt;» </w:t>
      </w:r>
      <w:r w:rsidRPr="003E2DE7">
        <w:rPr>
          <w:rFonts w:ascii="PT Astra Serif" w:eastAsia="Calibri" w:hAnsi="PT Astra Serif"/>
          <w:lang w:eastAsia="en-US"/>
        </w:rPr>
        <w:t xml:space="preserve">- участником предоставляется конкретное значение превышающее указанное, </w:t>
      </w:r>
      <w:proofErr w:type="gramStart"/>
      <w:r w:rsidRPr="003E2DE7">
        <w:rPr>
          <w:rFonts w:ascii="PT Astra Serif" w:eastAsia="Calibri" w:hAnsi="PT Astra Serif"/>
          <w:b/>
          <w:bCs/>
          <w:lang w:eastAsia="en-US"/>
        </w:rPr>
        <w:t>«&gt;=</w:t>
      </w:r>
      <w:proofErr w:type="gramEnd"/>
      <w:r w:rsidRPr="003E2DE7">
        <w:rPr>
          <w:rFonts w:ascii="PT Astra Serif" w:eastAsia="Calibri" w:hAnsi="PT Astra Serif"/>
          <w:b/>
          <w:bCs/>
          <w:lang w:eastAsia="en-US"/>
        </w:rPr>
        <w:t xml:space="preserve">» </w:t>
      </w:r>
      <w:r w:rsidRPr="003E2DE7">
        <w:rPr>
          <w:rFonts w:ascii="PT Astra Serif" w:eastAsia="Calibri" w:hAnsi="PT Astra Serif"/>
          <w:lang w:eastAsia="en-US"/>
        </w:rPr>
        <w:t xml:space="preserve">- равное или превышающее указанное;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знака </w:t>
      </w:r>
      <w:r w:rsidRPr="003E2DE7">
        <w:rPr>
          <w:rFonts w:ascii="PT Astra Serif" w:eastAsia="Calibri" w:hAnsi="PT Astra Serif"/>
          <w:b/>
          <w:bCs/>
          <w:lang w:eastAsia="en-US"/>
        </w:rPr>
        <w:t xml:space="preserve">«&lt;» </w:t>
      </w:r>
      <w:r w:rsidRPr="003E2DE7">
        <w:rPr>
          <w:rFonts w:ascii="PT Astra Serif" w:eastAsia="Calibri" w:hAnsi="PT Astra Serif"/>
          <w:lang w:eastAsia="en-US"/>
        </w:rPr>
        <w:t xml:space="preserve">- участником предоставляется конкретное значение менее указанного, </w:t>
      </w:r>
      <w:r w:rsidRPr="003E2DE7">
        <w:rPr>
          <w:rFonts w:ascii="PT Astra Serif" w:eastAsia="Calibri" w:hAnsi="PT Astra Serif"/>
          <w:b/>
          <w:bCs/>
          <w:lang w:eastAsia="en-US"/>
        </w:rPr>
        <w:t xml:space="preserve">«&lt;=» </w:t>
      </w:r>
      <w:r w:rsidRPr="003E2DE7">
        <w:rPr>
          <w:rFonts w:ascii="PT Astra Serif" w:eastAsia="Calibri" w:hAnsi="PT Astra Serif"/>
          <w:lang w:eastAsia="en-US"/>
        </w:rPr>
        <w:t xml:space="preserve">- равное или менее указанного;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знаков </w:t>
      </w:r>
      <w:proofErr w:type="gramStart"/>
      <w:r w:rsidRPr="003E2DE7">
        <w:rPr>
          <w:rFonts w:ascii="PT Astra Serif" w:eastAsia="Calibri" w:hAnsi="PT Astra Serif"/>
          <w:b/>
          <w:bCs/>
          <w:lang w:eastAsia="en-US"/>
        </w:rPr>
        <w:t>«&gt;=</w:t>
      </w:r>
      <w:proofErr w:type="gramEnd"/>
      <w:r w:rsidRPr="003E2DE7">
        <w:rPr>
          <w:rFonts w:ascii="PT Astra Serif" w:eastAsia="Calibri" w:hAnsi="PT Astra Serif"/>
          <w:b/>
          <w:bCs/>
          <w:lang w:eastAsia="en-US"/>
        </w:rPr>
        <w:t xml:space="preserve"> и &lt;» </w:t>
      </w:r>
      <w:r w:rsidRPr="003E2DE7">
        <w:rPr>
          <w:rFonts w:ascii="PT Astra Serif" w:eastAsia="Calibri" w:hAnsi="PT Astra Serif"/>
          <w:lang w:eastAsia="en-US"/>
        </w:rPr>
        <w:t xml:space="preserve">- участником предоставляется конкретное значение равное или превышающее левое значение и менее правого значения;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знаков </w:t>
      </w:r>
      <w:r w:rsidRPr="003E2DE7">
        <w:rPr>
          <w:rFonts w:ascii="PT Astra Serif" w:eastAsia="Calibri" w:hAnsi="PT Astra Serif"/>
          <w:b/>
          <w:bCs/>
          <w:lang w:eastAsia="en-US"/>
        </w:rPr>
        <w:t xml:space="preserve">«&gt; и &lt;=» </w:t>
      </w:r>
      <w:r w:rsidRPr="003E2DE7">
        <w:rPr>
          <w:rFonts w:ascii="PT Astra Serif" w:eastAsia="Calibri" w:hAnsi="PT Astra Serif"/>
          <w:lang w:eastAsia="en-US"/>
        </w:rPr>
        <w:t xml:space="preserve">- участником предоставляется конкретное значение превышающее левое значение и равное или менее правого значения;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знаков </w:t>
      </w:r>
      <w:r w:rsidRPr="003E2DE7">
        <w:rPr>
          <w:rFonts w:ascii="PT Astra Serif" w:eastAsia="Calibri" w:hAnsi="PT Astra Serif"/>
          <w:b/>
          <w:bCs/>
          <w:lang w:eastAsia="en-US"/>
        </w:rPr>
        <w:t xml:space="preserve">«&gt; и &lt;» </w:t>
      </w:r>
      <w:r w:rsidRPr="003E2DE7">
        <w:rPr>
          <w:rFonts w:ascii="PT Astra Serif" w:eastAsia="Calibri" w:hAnsi="PT Astra Serif"/>
          <w:lang w:eastAsia="en-US"/>
        </w:rPr>
        <w:t xml:space="preserve">- участником предоставляется конкретное значение превышающее левое значение и менее правого значения;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знаков </w:t>
      </w:r>
      <w:r w:rsidRPr="003E2DE7">
        <w:rPr>
          <w:rFonts w:ascii="PT Astra Serif" w:eastAsia="Calibri" w:hAnsi="PT Astra Serif"/>
          <w:b/>
          <w:bCs/>
          <w:lang w:eastAsia="en-US"/>
        </w:rPr>
        <w:t>«≥ и ≤»</w:t>
      </w:r>
      <w:r w:rsidRPr="003E2DE7">
        <w:rPr>
          <w:rFonts w:ascii="PT Astra Serif" w:eastAsia="Calibri" w:hAnsi="PT Astra Serif"/>
          <w:lang w:eastAsia="en-US"/>
        </w:rPr>
        <w:t xml:space="preserve"> - участником предоставляется конкретное значение равное или превышающее левое значение и равное или менее правого значения.</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В случае применение заказчиком </w:t>
      </w:r>
      <w:r w:rsidRPr="003E2DE7">
        <w:rPr>
          <w:rFonts w:ascii="PT Astra Serif" w:hAnsi="PT Astra Serif"/>
          <w:b/>
        </w:rPr>
        <w:t>в Приложении 1 «Описание объекта закупки (Техническое задание)»</w:t>
      </w:r>
      <w:r w:rsidRPr="003E2DE7">
        <w:rPr>
          <w:rFonts w:ascii="PT Astra Serif" w:eastAsia="Calibri" w:hAnsi="PT Astra Serif"/>
          <w:lang w:eastAsia="en-US"/>
        </w:rPr>
        <w:t xml:space="preserve"> перечисления значений показателя через союз </w:t>
      </w:r>
      <w:r w:rsidRPr="003E2DE7">
        <w:rPr>
          <w:rFonts w:ascii="PT Astra Serif" w:eastAsia="Calibri" w:hAnsi="PT Astra Serif"/>
          <w:b/>
          <w:bCs/>
          <w:lang w:eastAsia="en-US"/>
        </w:rPr>
        <w:t>«и»</w:t>
      </w:r>
      <w:r w:rsidRPr="003E2DE7">
        <w:rPr>
          <w:rFonts w:ascii="PT Astra Serif" w:eastAsia="Calibri" w:hAnsi="PT Astra Serif"/>
          <w:lang w:eastAsia="en-US"/>
        </w:rPr>
        <w:t xml:space="preserve">, знаки «,» «;», «/» </w:t>
      </w:r>
      <w:r w:rsidRPr="003E2DE7">
        <w:rPr>
          <w:rFonts w:ascii="PT Astra Serif" w:eastAsia="Calibri" w:hAnsi="PT Astra Serif"/>
          <w:lang w:eastAsia="en-US"/>
        </w:rPr>
        <w:lastRenderedPageBreak/>
        <w:t xml:space="preserve">- участник указывает все перечисленные значения показателя, при использовании союзов </w:t>
      </w:r>
      <w:r w:rsidRPr="003E2DE7">
        <w:rPr>
          <w:rFonts w:ascii="PT Astra Serif" w:eastAsia="Calibri" w:hAnsi="PT Astra Serif"/>
          <w:b/>
          <w:bCs/>
          <w:lang w:eastAsia="en-US"/>
        </w:rPr>
        <w:t>«или», «либо»</w:t>
      </w:r>
      <w:r w:rsidRPr="003E2DE7">
        <w:rPr>
          <w:rFonts w:ascii="PT Astra Serif" w:eastAsia="Calibri" w:hAnsi="PT Astra Serif"/>
          <w:lang w:eastAsia="en-US"/>
        </w:rPr>
        <w:t xml:space="preserve"> - участники выбирают одно из значений. При использовании </w:t>
      </w:r>
      <w:r w:rsidRPr="003E2DE7">
        <w:rPr>
          <w:rFonts w:ascii="PT Astra Serif" w:eastAsia="Calibri" w:hAnsi="PT Astra Serif"/>
          <w:b/>
          <w:bCs/>
          <w:lang w:eastAsia="en-US"/>
        </w:rPr>
        <w:t>«и (или)»</w:t>
      </w:r>
      <w:r w:rsidRPr="003E2DE7">
        <w:rPr>
          <w:rFonts w:ascii="PT Astra Serif" w:eastAsia="Calibri" w:hAnsi="PT Astra Serif"/>
          <w:lang w:eastAsia="en-US"/>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E2DE7">
        <w:rPr>
          <w:rFonts w:ascii="PT Astra Serif" w:eastAsia="Calibri" w:hAnsi="PT Astra Serif"/>
          <w:b/>
          <w:bCs/>
          <w:lang w:eastAsia="en-US"/>
        </w:rPr>
        <w:t>«и»</w:t>
      </w:r>
      <w:r w:rsidRPr="003E2DE7">
        <w:rPr>
          <w:rFonts w:ascii="PT Astra Serif" w:eastAsia="Calibri" w:hAnsi="PT Astra Serif"/>
          <w:lang w:eastAsia="en-US"/>
        </w:rPr>
        <w:t xml:space="preserve">, знаки «;» «,». При одновременном использовании знаков «,» и союзов </w:t>
      </w:r>
      <w:r w:rsidRPr="003E2DE7">
        <w:rPr>
          <w:rFonts w:ascii="PT Astra Serif" w:eastAsia="Calibri" w:hAnsi="PT Astra Serif"/>
          <w:b/>
          <w:bCs/>
          <w:lang w:eastAsia="en-US"/>
        </w:rPr>
        <w:t>«или», «либо»</w:t>
      </w:r>
      <w:r w:rsidRPr="003E2DE7">
        <w:rPr>
          <w:rFonts w:ascii="PT Astra Serif" w:eastAsia="Calibri" w:hAnsi="PT Astra Serif"/>
          <w:lang w:eastAsia="en-US"/>
        </w:rPr>
        <w:t xml:space="preserve"> участник указывает все значения показателя до союза </w:t>
      </w:r>
      <w:r w:rsidRPr="003E2DE7">
        <w:rPr>
          <w:rFonts w:ascii="PT Astra Serif" w:eastAsia="Calibri" w:hAnsi="PT Astra Serif"/>
          <w:b/>
          <w:bCs/>
          <w:lang w:eastAsia="en-US"/>
        </w:rPr>
        <w:t>«или», «либо»</w:t>
      </w:r>
      <w:r w:rsidRPr="003E2DE7">
        <w:rPr>
          <w:rFonts w:ascii="PT Astra Serif" w:eastAsia="Calibri" w:hAnsi="PT Astra Serif"/>
          <w:lang w:eastAsia="en-US"/>
        </w:rPr>
        <w:t xml:space="preserve"> или значение, указанное после союза </w:t>
      </w:r>
      <w:r w:rsidRPr="003E2DE7">
        <w:rPr>
          <w:rFonts w:ascii="PT Astra Serif" w:eastAsia="Calibri" w:hAnsi="PT Astra Serif"/>
          <w:b/>
          <w:bCs/>
          <w:lang w:eastAsia="en-US"/>
        </w:rPr>
        <w:t>«или», «либо»</w:t>
      </w:r>
      <w:r w:rsidRPr="003E2DE7">
        <w:rPr>
          <w:rFonts w:ascii="PT Astra Serif" w:eastAsia="Calibri" w:hAnsi="PT Astra Serif"/>
          <w:lang w:eastAsia="en-US"/>
        </w:rPr>
        <w:t xml:space="preserve"> (</w:t>
      </w:r>
      <w:proofErr w:type="gramStart"/>
      <w:r w:rsidRPr="003E2DE7">
        <w:rPr>
          <w:rFonts w:ascii="PT Astra Serif" w:eastAsia="Calibri" w:hAnsi="PT Astra Serif"/>
          <w:lang w:eastAsia="en-US"/>
        </w:rPr>
        <w:t>например</w:t>
      </w:r>
      <w:proofErr w:type="gramEnd"/>
      <w:r w:rsidRPr="003E2DE7">
        <w:rPr>
          <w:rFonts w:ascii="PT Astra Serif" w:eastAsia="Calibri" w:hAnsi="PT Astra Serif"/>
          <w:lang w:eastAsia="en-US"/>
        </w:rPr>
        <w:t>: 1, 2, 3 или 4; участник предлагает: вариант1 – 1, 2, 3; вариант 2 – 4).</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3E2DE7">
        <w:rPr>
          <w:rFonts w:ascii="PT Astra Serif" w:eastAsia="Calibri" w:hAnsi="PT Astra Serif"/>
          <w:lang w:eastAsia="en-US"/>
        </w:rPr>
        <w:t>например</w:t>
      </w:r>
      <w:proofErr w:type="gramEnd"/>
      <w:r w:rsidRPr="003E2DE7">
        <w:rPr>
          <w:rFonts w:ascii="PT Astra Serif" w:eastAsia="Calibri" w:hAnsi="PT Astra Serif"/>
          <w:lang w:eastAsia="en-US"/>
        </w:rPr>
        <w:t>: не менее 5*10 – слово (знак) «не менее» применяется к значению 5 и к значению 10).</w:t>
      </w:r>
    </w:p>
    <w:p w:rsidR="003E2DE7" w:rsidRPr="003E2DE7" w:rsidRDefault="003E2DE7" w:rsidP="003E2DE7">
      <w:pPr>
        <w:ind w:firstLine="567"/>
        <w:jc w:val="center"/>
        <w:rPr>
          <w:rFonts w:ascii="PT Astra Serif" w:hAnsi="PT Astra Serif"/>
          <w:b/>
          <w:color w:val="000000"/>
          <w:lang w:eastAsia="en-US"/>
        </w:rPr>
      </w:pPr>
    </w:p>
    <w:p w:rsidR="003E2DE7" w:rsidRPr="003E2DE7" w:rsidRDefault="003E2DE7" w:rsidP="003E2DE7">
      <w:pPr>
        <w:ind w:firstLine="567"/>
        <w:jc w:val="center"/>
        <w:rPr>
          <w:rFonts w:ascii="PT Astra Serif" w:hAnsi="PT Astra Serif"/>
          <w:b/>
          <w:color w:val="000000"/>
          <w:lang w:eastAsia="en-US"/>
        </w:rPr>
      </w:pPr>
      <w:r w:rsidRPr="003E2DE7">
        <w:rPr>
          <w:rFonts w:ascii="PT Astra Serif" w:hAnsi="PT Astra Serif"/>
          <w:b/>
          <w:color w:val="000000"/>
          <w:lang w:eastAsia="en-US"/>
        </w:rPr>
        <w:t>Раздел II «диапазонные значения»</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В случае, если заказчик </w:t>
      </w:r>
      <w:r w:rsidRPr="003E2DE7">
        <w:rPr>
          <w:rFonts w:ascii="PT Astra Serif" w:hAnsi="PT Astra Serif"/>
          <w:b/>
        </w:rPr>
        <w:t xml:space="preserve">в Приложении 1 «Описание объекта закупки (Техническое задание)» </w:t>
      </w:r>
      <w:r w:rsidRPr="003E2DE7">
        <w:rPr>
          <w:rFonts w:ascii="PT Astra Serif" w:eastAsia="Calibri" w:hAnsi="PT Astra Serif"/>
          <w:lang w:eastAsia="en-US"/>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3E2DE7">
        <w:rPr>
          <w:rFonts w:ascii="PT Astra Serif" w:eastAsia="Calibri" w:hAnsi="PT Astra Serif"/>
          <w:lang w:eastAsia="en-US"/>
        </w:rPr>
        <w:t xml:space="preserve">заданными </w:t>
      </w:r>
      <w:r w:rsidRPr="003E2DE7">
        <w:rPr>
          <w:rFonts w:ascii="PT Astra Serif" w:hAnsi="PT Astra Serif"/>
          <w:b/>
        </w:rPr>
        <w:t xml:space="preserve"> Приложением</w:t>
      </w:r>
      <w:proofErr w:type="gramEnd"/>
      <w:r w:rsidRPr="003E2DE7">
        <w:rPr>
          <w:rFonts w:ascii="PT Astra Serif" w:hAnsi="PT Astra Serif"/>
          <w:b/>
        </w:rPr>
        <w:t xml:space="preserve"> 1 «Описание объекта закупки (Техническое задание)»</w:t>
      </w:r>
      <w:r w:rsidRPr="003E2DE7">
        <w:rPr>
          <w:rFonts w:ascii="PT Astra Serif" w:eastAsia="Calibri" w:hAnsi="PT Astra Serif"/>
          <w:lang w:eastAsia="en-US"/>
        </w:rPr>
        <w:t>:</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В случае применения заказчиком </w:t>
      </w:r>
      <w:r w:rsidRPr="003E2DE7">
        <w:rPr>
          <w:rFonts w:ascii="PT Astra Serif" w:hAnsi="PT Astra Serif"/>
          <w:b/>
        </w:rPr>
        <w:t xml:space="preserve">в Приложении 1 «Описание объекта закупки (Техническое задание)» </w:t>
      </w:r>
      <w:r w:rsidRPr="003E2DE7">
        <w:rPr>
          <w:rFonts w:ascii="PT Astra Serif" w:eastAsia="Calibri" w:hAnsi="PT Astra Serif"/>
          <w:lang w:eastAsia="en-US"/>
        </w:rPr>
        <w:t>при описании диапазона:</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со знаком «-» - участник в заявке предлагает диапазонное значение, заданное </w:t>
      </w:r>
      <w:r w:rsidRPr="003E2DE7">
        <w:rPr>
          <w:rFonts w:ascii="PT Astra Serif" w:hAnsi="PT Astra Serif"/>
          <w:b/>
        </w:rPr>
        <w:t>в Приложением 1 «Описание объекта закупки (Техническое задание)»</w:t>
      </w:r>
      <w:r w:rsidRPr="003E2DE7">
        <w:rPr>
          <w:rFonts w:ascii="PT Astra Serif" w:eastAsia="Calibri" w:hAnsi="PT Astra Serif"/>
          <w:lang w:eastAsia="en-US"/>
        </w:rPr>
        <w:t xml:space="preserve"> (включаются верхние и нижние значения границ диапазона);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со словами </w:t>
      </w:r>
      <w:r w:rsidRPr="003E2DE7">
        <w:rPr>
          <w:rFonts w:ascii="PT Astra Serif" w:eastAsia="Calibri" w:hAnsi="PT Astra Serif"/>
          <w:b/>
          <w:bCs/>
          <w:lang w:eastAsia="en-US"/>
        </w:rPr>
        <w:t>«диапазон может быть расширен»</w:t>
      </w:r>
      <w:r w:rsidRPr="003E2DE7">
        <w:rPr>
          <w:rFonts w:ascii="PT Astra Serif" w:eastAsia="Calibri" w:hAnsi="PT Astra Serif"/>
          <w:lang w:eastAsia="en-US"/>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 если </w:t>
      </w:r>
      <w:r w:rsidRPr="003E2DE7">
        <w:rPr>
          <w:rFonts w:ascii="PT Astra Serif" w:hAnsi="PT Astra Serif"/>
          <w:b/>
        </w:rPr>
        <w:t xml:space="preserve">в Приложении 1 «Описание объекта закупки (Техническое задание)» </w:t>
      </w:r>
      <w:r w:rsidRPr="003E2DE7">
        <w:rPr>
          <w:rFonts w:ascii="PT Astra Serif" w:eastAsia="Calibri" w:hAnsi="PT Astra Serif"/>
          <w:lang w:eastAsia="en-US"/>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при использовании в описании диапазона предлогов «от» и «до» предельные значения входят в диапазон, допускается использование знака «-».</w:t>
      </w:r>
    </w:p>
    <w:p w:rsidR="003E2DE7" w:rsidRPr="003E2DE7" w:rsidRDefault="003E2DE7" w:rsidP="003E2DE7">
      <w:pPr>
        <w:ind w:firstLine="709"/>
        <w:jc w:val="both"/>
        <w:rPr>
          <w:rFonts w:ascii="PT Astra Serif" w:eastAsia="Calibri" w:hAnsi="PT Astra Serif"/>
          <w:lang w:eastAsia="en-US"/>
        </w:rPr>
      </w:pPr>
    </w:p>
    <w:p w:rsidR="003E2DE7" w:rsidRPr="003E2DE7" w:rsidRDefault="003E2DE7" w:rsidP="003E2DE7">
      <w:pPr>
        <w:ind w:firstLine="567"/>
        <w:jc w:val="center"/>
        <w:rPr>
          <w:rFonts w:ascii="PT Astra Serif" w:hAnsi="PT Astra Serif"/>
          <w:b/>
          <w:color w:val="000000"/>
          <w:lang w:eastAsia="en-US"/>
        </w:rPr>
      </w:pPr>
      <w:r w:rsidRPr="003E2DE7">
        <w:rPr>
          <w:rFonts w:ascii="PT Astra Serif" w:hAnsi="PT Astra Serif"/>
          <w:b/>
          <w:color w:val="000000"/>
          <w:lang w:eastAsia="en-US"/>
        </w:rPr>
        <w:t>Раздел III «общие сведения»</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E2DE7" w:rsidRPr="003E2DE7" w:rsidRDefault="003E2DE7" w:rsidP="003E2DE7">
      <w:pPr>
        <w:ind w:firstLine="567"/>
        <w:jc w:val="both"/>
        <w:rPr>
          <w:rFonts w:ascii="PT Astra Serif" w:hAnsi="PT Astra Serif"/>
          <w:color w:val="000000"/>
          <w:lang w:eastAsia="en-US"/>
        </w:rPr>
      </w:pPr>
      <w:r w:rsidRPr="003E2DE7">
        <w:rPr>
          <w:rFonts w:ascii="PT Astra Serif" w:hAnsi="PT Astra Serif"/>
          <w:color w:val="000000"/>
          <w:lang w:eastAsia="en-US"/>
        </w:rPr>
        <w:t>В случае, если предложение с описанием характеристик товара сопровождается термином «значение (</w:t>
      </w:r>
      <w:proofErr w:type="spellStart"/>
      <w:r w:rsidRPr="003E2DE7">
        <w:rPr>
          <w:rFonts w:ascii="PT Astra Serif" w:hAnsi="PT Astra Serif"/>
          <w:color w:val="000000"/>
          <w:lang w:eastAsia="en-US"/>
        </w:rPr>
        <w:t>ия</w:t>
      </w:r>
      <w:proofErr w:type="spellEnd"/>
      <w:r w:rsidRPr="003E2DE7">
        <w:rPr>
          <w:rFonts w:ascii="PT Astra Serif" w:hAnsi="PT Astra Serif"/>
          <w:color w:val="000000"/>
          <w:lang w:eastAsia="en-US"/>
        </w:rPr>
        <w:t>) неизменяемое (</w:t>
      </w:r>
      <w:proofErr w:type="spellStart"/>
      <w:r w:rsidRPr="003E2DE7">
        <w:rPr>
          <w:rFonts w:ascii="PT Astra Serif" w:hAnsi="PT Astra Serif"/>
          <w:color w:val="000000"/>
          <w:lang w:eastAsia="en-US"/>
        </w:rPr>
        <w:t>ые</w:t>
      </w:r>
      <w:proofErr w:type="spellEnd"/>
      <w:r w:rsidRPr="003E2DE7">
        <w:rPr>
          <w:rFonts w:ascii="PT Astra Serif" w:hAnsi="PT Astra Serif"/>
          <w:color w:val="000000"/>
          <w:lang w:eastAsia="en-US"/>
        </w:rPr>
        <w:t>)», «неизменяемое (</w:t>
      </w:r>
      <w:proofErr w:type="spellStart"/>
      <w:r w:rsidRPr="003E2DE7">
        <w:rPr>
          <w:rFonts w:ascii="PT Astra Serif" w:hAnsi="PT Astra Serif"/>
          <w:color w:val="000000"/>
          <w:lang w:eastAsia="en-US"/>
        </w:rPr>
        <w:t>ые</w:t>
      </w:r>
      <w:proofErr w:type="spellEnd"/>
      <w:r w:rsidRPr="003E2DE7">
        <w:rPr>
          <w:rFonts w:ascii="PT Astra Serif" w:hAnsi="PT Astra Serif"/>
          <w:color w:val="000000"/>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E2DE7">
        <w:rPr>
          <w:rFonts w:ascii="PT Astra Serif" w:hAnsi="PT Astra Serif"/>
          <w:color w:val="000000"/>
          <w:lang w:eastAsia="en-US"/>
        </w:rPr>
        <w:t>ия</w:t>
      </w:r>
      <w:proofErr w:type="spellEnd"/>
      <w:r w:rsidRPr="003E2DE7">
        <w:rPr>
          <w:rFonts w:ascii="PT Astra Serif" w:hAnsi="PT Astra Serif"/>
          <w:color w:val="000000"/>
          <w:lang w:eastAsia="en-US"/>
        </w:rPr>
        <w:t>) неизменяемое (</w:t>
      </w:r>
      <w:proofErr w:type="spellStart"/>
      <w:r w:rsidRPr="003E2DE7">
        <w:rPr>
          <w:rFonts w:ascii="PT Astra Serif" w:hAnsi="PT Astra Serif"/>
          <w:color w:val="000000"/>
          <w:lang w:eastAsia="en-US"/>
        </w:rPr>
        <w:t>ые</w:t>
      </w:r>
      <w:proofErr w:type="spellEnd"/>
      <w:r w:rsidRPr="003E2DE7">
        <w:rPr>
          <w:rFonts w:ascii="PT Astra Serif" w:hAnsi="PT Astra Serif"/>
          <w:color w:val="000000"/>
          <w:lang w:eastAsia="en-US"/>
        </w:rPr>
        <w:t>)», «неизменяемое (</w:t>
      </w:r>
      <w:proofErr w:type="spellStart"/>
      <w:r w:rsidRPr="003E2DE7">
        <w:rPr>
          <w:rFonts w:ascii="PT Astra Serif" w:hAnsi="PT Astra Serif"/>
          <w:color w:val="000000"/>
          <w:lang w:eastAsia="en-US"/>
        </w:rPr>
        <w:t>ые</w:t>
      </w:r>
      <w:proofErr w:type="spellEnd"/>
      <w:r w:rsidRPr="003E2DE7">
        <w:rPr>
          <w:rFonts w:ascii="PT Astra Serif" w:hAnsi="PT Astra Serif"/>
          <w:color w:val="000000"/>
          <w:lang w:eastAsia="en-US"/>
        </w:rPr>
        <w:t>)» включительно.</w:t>
      </w:r>
    </w:p>
    <w:p w:rsidR="003E2DE7" w:rsidRPr="003E2DE7" w:rsidRDefault="003E2DE7" w:rsidP="003E2DE7">
      <w:pPr>
        <w:ind w:firstLine="709"/>
        <w:jc w:val="both"/>
        <w:rPr>
          <w:rFonts w:ascii="PT Astra Serif" w:eastAsia="Calibri" w:hAnsi="PT Astra Serif"/>
          <w:lang w:eastAsia="en-US"/>
        </w:rPr>
      </w:pPr>
      <w:proofErr w:type="gramStart"/>
      <w:r w:rsidRPr="003E2DE7">
        <w:rPr>
          <w:rFonts w:ascii="PT Astra Serif" w:eastAsia="Calibri" w:hAnsi="PT Astra Serif"/>
          <w:lang w:eastAsia="en-US"/>
        </w:rPr>
        <w:t>Например</w:t>
      </w:r>
      <w:proofErr w:type="gramEnd"/>
      <w:r w:rsidRPr="003E2DE7">
        <w:rPr>
          <w:rFonts w:ascii="PT Astra Serif" w:eastAsia="Calibri" w:hAnsi="PT Astra Serif"/>
          <w:lang w:eastAsia="en-US"/>
        </w:rPr>
        <w:t xml:space="preserve">: требования </w:t>
      </w:r>
      <w:r w:rsidRPr="003E2DE7">
        <w:rPr>
          <w:rFonts w:ascii="PT Astra Serif" w:hAnsi="PT Astra Serif"/>
          <w:b/>
        </w:rPr>
        <w:t xml:space="preserve">в Приложении 1 «Описание объекта закупки (Техническое задание)» </w:t>
      </w:r>
      <w:r w:rsidRPr="003E2DE7">
        <w:rPr>
          <w:rFonts w:ascii="PT Astra Serif" w:eastAsia="Calibri" w:hAnsi="PT Astra Serif"/>
          <w:lang w:eastAsia="en-US"/>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 xml:space="preserve">В случае указания </w:t>
      </w:r>
      <w:r w:rsidRPr="003E2DE7">
        <w:rPr>
          <w:rFonts w:ascii="PT Astra Serif" w:hAnsi="PT Astra Serif"/>
          <w:b/>
        </w:rPr>
        <w:t>в Приложении 1 «Описание объекта закупки (Техническое задание)»</w:t>
      </w:r>
      <w:r w:rsidRPr="003E2DE7">
        <w:rPr>
          <w:rFonts w:ascii="PT Astra Serif" w:eastAsia="Calibri" w:hAnsi="PT Astra Serif"/>
          <w:lang w:eastAsia="en-US"/>
        </w:rPr>
        <w:t xml:space="preserve"> конкретного значения показателя, участнику необходимо предоставить значение такого показателя.</w:t>
      </w:r>
    </w:p>
    <w:p w:rsidR="003E2DE7" w:rsidRPr="003E2DE7" w:rsidRDefault="003E2DE7" w:rsidP="003E2DE7">
      <w:pPr>
        <w:ind w:firstLine="709"/>
        <w:jc w:val="both"/>
        <w:rPr>
          <w:rFonts w:ascii="PT Astra Serif" w:eastAsia="Calibri" w:hAnsi="PT Astra Serif"/>
          <w:lang w:eastAsia="en-US"/>
        </w:rPr>
      </w:pPr>
      <w:proofErr w:type="gramStart"/>
      <w:r w:rsidRPr="003E2DE7">
        <w:rPr>
          <w:rFonts w:ascii="PT Astra Serif" w:eastAsia="Calibri" w:hAnsi="PT Astra Serif"/>
          <w:lang w:eastAsia="en-US"/>
        </w:rPr>
        <w:lastRenderedPageBreak/>
        <w:t>Например</w:t>
      </w:r>
      <w:proofErr w:type="gramEnd"/>
      <w:r w:rsidRPr="003E2DE7">
        <w:rPr>
          <w:rFonts w:ascii="PT Astra Serif" w:eastAsia="Calibri" w:hAnsi="PT Astra Serif"/>
          <w:lang w:eastAsia="en-US"/>
        </w:rPr>
        <w:t xml:space="preserve">: требования </w:t>
      </w:r>
      <w:r w:rsidRPr="003E2DE7">
        <w:rPr>
          <w:rFonts w:ascii="PT Astra Serif" w:hAnsi="PT Astra Serif"/>
          <w:b/>
        </w:rPr>
        <w:t xml:space="preserve">в Приложении 1 «Описание объекта закупки (Техническое задание)» </w:t>
      </w:r>
      <w:r w:rsidRPr="003E2DE7">
        <w:rPr>
          <w:rFonts w:ascii="PT Astra Serif" w:eastAsia="Calibri" w:hAnsi="PT Astra Serif"/>
          <w:lang w:eastAsia="en-US"/>
        </w:rPr>
        <w:t>– «Шкаф металлический» участник в своей заявке должен указать: «Шкаф металлический».</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E2DE7">
        <w:rPr>
          <w:rFonts w:ascii="PT Astra Serif" w:eastAsia="Calibri" w:hAnsi="PT Astra Serif"/>
          <w:lang w:eastAsia="en-US"/>
        </w:rPr>
        <w:t>ия</w:t>
      </w:r>
      <w:proofErr w:type="spellEnd"/>
      <w:r w:rsidRPr="003E2DE7">
        <w:rPr>
          <w:rFonts w:ascii="PT Astra Serif" w:eastAsia="Calibri" w:hAnsi="PT Astra Serif"/>
          <w:lang w:eastAsia="en-US"/>
        </w:rPr>
        <w:t>) неизменяемое (</w:t>
      </w:r>
      <w:proofErr w:type="spellStart"/>
      <w:r w:rsidRPr="003E2DE7">
        <w:rPr>
          <w:rFonts w:ascii="PT Astra Serif" w:eastAsia="Calibri" w:hAnsi="PT Astra Serif"/>
          <w:lang w:eastAsia="en-US"/>
        </w:rPr>
        <w:t>ые</w:t>
      </w:r>
      <w:proofErr w:type="spellEnd"/>
      <w:r w:rsidRPr="003E2DE7">
        <w:rPr>
          <w:rFonts w:ascii="PT Astra Serif" w:eastAsia="Calibri" w:hAnsi="PT Astra Serif"/>
          <w:lang w:eastAsia="en-US"/>
        </w:rPr>
        <w:t>)», «неизменяемое (</w:t>
      </w:r>
      <w:proofErr w:type="spellStart"/>
      <w:r w:rsidRPr="003E2DE7">
        <w:rPr>
          <w:rFonts w:ascii="PT Astra Serif" w:eastAsia="Calibri" w:hAnsi="PT Astra Serif"/>
          <w:lang w:eastAsia="en-US"/>
        </w:rPr>
        <w:t>ые</w:t>
      </w:r>
      <w:proofErr w:type="spellEnd"/>
      <w:r w:rsidRPr="003E2DE7">
        <w:rPr>
          <w:rFonts w:ascii="PT Astra Serif" w:eastAsia="Calibri" w:hAnsi="PT Astra Serif"/>
          <w:lang w:eastAsia="en-US"/>
        </w:rPr>
        <w:t xml:space="preserve">)». </w:t>
      </w:r>
    </w:p>
    <w:p w:rsidR="003E2DE7" w:rsidRPr="003E2DE7" w:rsidRDefault="003E2DE7" w:rsidP="003E2DE7">
      <w:pPr>
        <w:ind w:firstLine="709"/>
        <w:jc w:val="both"/>
        <w:rPr>
          <w:rFonts w:ascii="PT Astra Serif" w:eastAsia="Calibri" w:hAnsi="PT Astra Serif"/>
          <w:lang w:eastAsia="en-US"/>
        </w:rPr>
      </w:pPr>
      <w:r w:rsidRPr="003E2DE7">
        <w:rPr>
          <w:rFonts w:ascii="PT Astra Serif" w:eastAsia="Calibri" w:hAnsi="PT Astra Serif"/>
          <w:lang w:eastAsia="en-US"/>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3E2DE7" w:rsidRPr="003E2DE7" w:rsidRDefault="003E2DE7" w:rsidP="003E2DE7">
      <w:pPr>
        <w:rPr>
          <w:rFonts w:ascii="PT Astra Serif" w:hAnsi="PT Astra Serif"/>
          <w:b/>
          <w:lang w:eastAsia="ar-SA"/>
        </w:rPr>
      </w:pPr>
      <w:r w:rsidRPr="003E2DE7">
        <w:rPr>
          <w:rFonts w:ascii="PT Astra Serif" w:hAnsi="PT Astra Serif"/>
          <w:b/>
          <w:lang w:eastAsia="ar-SA"/>
        </w:rPr>
        <w:br w:type="page"/>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lastRenderedPageBreak/>
        <w:t>Приложение № 4</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 xml:space="preserve">к </w:t>
      </w:r>
      <w:r>
        <w:rPr>
          <w:rFonts w:ascii="PT Astra Serif" w:hAnsi="PT Astra Serif"/>
          <w:b/>
          <w:lang w:eastAsia="ar-SA"/>
        </w:rPr>
        <w:t>извещ</w:t>
      </w:r>
      <w:r w:rsidRPr="003E2DE7">
        <w:rPr>
          <w:rFonts w:ascii="PT Astra Serif" w:hAnsi="PT Astra Serif"/>
          <w:b/>
          <w:lang w:eastAsia="ar-SA"/>
        </w:rPr>
        <w:t>ению</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администрации города Югорска</w:t>
      </w:r>
    </w:p>
    <w:p w:rsidR="003E2DE7" w:rsidRPr="003E2DE7" w:rsidRDefault="003E2DE7" w:rsidP="003E2DE7">
      <w:pPr>
        <w:rPr>
          <w:rFonts w:ascii="PT Astra Serif" w:hAnsi="PT Astra Serif"/>
          <w:color w:val="000000"/>
        </w:rPr>
      </w:pPr>
    </w:p>
    <w:p w:rsidR="003E2DE7" w:rsidRPr="003E2DE7" w:rsidRDefault="003E2DE7" w:rsidP="003E2DE7">
      <w:pPr>
        <w:ind w:firstLine="709"/>
        <w:jc w:val="right"/>
        <w:rPr>
          <w:rFonts w:ascii="PT Astra Serif" w:hAnsi="PT Astra Serif"/>
          <w:color w:val="00000A"/>
        </w:rPr>
      </w:pPr>
      <w:r w:rsidRPr="003E2DE7">
        <w:rPr>
          <w:rFonts w:ascii="PT Astra Serif" w:hAnsi="PT Astra Serif"/>
          <w:color w:val="00000A"/>
        </w:rPr>
        <w:t>Приложение 1</w:t>
      </w:r>
    </w:p>
    <w:p w:rsidR="003E2DE7" w:rsidRPr="003E2DE7" w:rsidRDefault="003E2DE7" w:rsidP="003E2DE7">
      <w:pPr>
        <w:ind w:firstLine="709"/>
        <w:jc w:val="right"/>
        <w:rPr>
          <w:rFonts w:ascii="PT Astra Serif" w:hAnsi="PT Astra Serif"/>
          <w:color w:val="00000A"/>
        </w:rPr>
      </w:pPr>
      <w:r w:rsidRPr="003E2DE7">
        <w:rPr>
          <w:rFonts w:ascii="PT Astra Serif" w:hAnsi="PT Astra Serif"/>
          <w:color w:val="00000A"/>
        </w:rPr>
        <w:t>к Муниципальному контракту</w:t>
      </w:r>
    </w:p>
    <w:p w:rsidR="003E2DE7" w:rsidRPr="003E2DE7" w:rsidRDefault="003E2DE7" w:rsidP="003E2DE7">
      <w:pPr>
        <w:widowControl w:val="0"/>
        <w:tabs>
          <w:tab w:val="left" w:pos="709"/>
        </w:tabs>
        <w:suppressAutoHyphens/>
        <w:ind w:firstLine="709"/>
        <w:jc w:val="right"/>
        <w:rPr>
          <w:rFonts w:ascii="PT Astra Serif" w:hAnsi="PT Astra Serif"/>
          <w:color w:val="00000A"/>
          <w:szCs w:val="20"/>
        </w:rPr>
      </w:pPr>
      <w:r w:rsidRPr="003E2DE7">
        <w:rPr>
          <w:rFonts w:ascii="PT Astra Serif" w:hAnsi="PT Astra Serif"/>
          <w:color w:val="00000A"/>
          <w:szCs w:val="20"/>
        </w:rPr>
        <w:t>№ ____ от «___» _______ 202__ г.</w:t>
      </w:r>
    </w:p>
    <w:p w:rsidR="003E2DE7" w:rsidRPr="003E2DE7" w:rsidRDefault="003E2DE7" w:rsidP="003E2DE7">
      <w:pPr>
        <w:widowControl w:val="0"/>
        <w:tabs>
          <w:tab w:val="left" w:pos="709"/>
        </w:tabs>
        <w:suppressAutoHyphens/>
        <w:ind w:firstLine="709"/>
        <w:jc w:val="right"/>
        <w:rPr>
          <w:rFonts w:ascii="PT Astra Serif" w:hAnsi="PT Astra Serif"/>
          <w:bCs/>
          <w:color w:val="00000A"/>
          <w:sz w:val="28"/>
          <w:szCs w:val="20"/>
        </w:rPr>
      </w:pPr>
    </w:p>
    <w:p w:rsidR="003E2DE7" w:rsidRPr="003E2DE7" w:rsidRDefault="003E2DE7" w:rsidP="003E2DE7">
      <w:pPr>
        <w:tabs>
          <w:tab w:val="left" w:pos="360"/>
        </w:tabs>
        <w:jc w:val="center"/>
        <w:rPr>
          <w:rFonts w:ascii="PT Astra Serif" w:hAnsi="PT Astra Serif"/>
          <w:b/>
          <w:bCs/>
          <w:color w:val="00000A"/>
        </w:rPr>
      </w:pPr>
      <w:r w:rsidRPr="003E2DE7">
        <w:rPr>
          <w:rFonts w:ascii="PT Astra Serif" w:hAnsi="PT Astra Serif"/>
          <w:b/>
          <w:bCs/>
          <w:color w:val="00000A"/>
        </w:rPr>
        <w:t>Описание объекта закупки</w:t>
      </w:r>
    </w:p>
    <w:p w:rsidR="003E2DE7" w:rsidRPr="003E2DE7" w:rsidRDefault="003E2DE7" w:rsidP="003E2DE7">
      <w:pPr>
        <w:widowControl w:val="0"/>
        <w:tabs>
          <w:tab w:val="left" w:pos="709"/>
        </w:tabs>
        <w:suppressAutoHyphens/>
        <w:ind w:firstLine="709"/>
        <w:jc w:val="both"/>
        <w:rPr>
          <w:rFonts w:ascii="PT Astra Serif" w:hAnsi="PT Astra Serif"/>
          <w:b/>
          <w:color w:val="00000A"/>
          <w:sz w:val="22"/>
          <w:szCs w:val="20"/>
        </w:rPr>
      </w:pPr>
    </w:p>
    <w:p w:rsidR="003E2DE7" w:rsidRPr="003E2DE7" w:rsidRDefault="003E2DE7" w:rsidP="003E2DE7">
      <w:pPr>
        <w:ind w:firstLine="709"/>
        <w:jc w:val="both"/>
        <w:rPr>
          <w:rFonts w:ascii="PT Astra Serif" w:hAnsi="PT Astra Serif"/>
        </w:rPr>
      </w:pPr>
      <w:r w:rsidRPr="003E2DE7">
        <w:rPr>
          <w:rFonts w:ascii="PT Astra Serif" w:hAnsi="PT Astra Serif"/>
          <w:b/>
        </w:rPr>
        <w:t>1.</w:t>
      </w:r>
      <w:r w:rsidRPr="003E2DE7">
        <w:rPr>
          <w:rFonts w:ascii="PT Astra Serif" w:hAnsi="PT Astra Serif"/>
        </w:rPr>
        <w:t xml:space="preserve"> </w:t>
      </w:r>
      <w:r w:rsidRPr="003E2DE7">
        <w:rPr>
          <w:rFonts w:ascii="PT Astra Serif" w:hAnsi="PT Astra Serif"/>
          <w:b/>
        </w:rPr>
        <w:t>Предмет муниципального контракта</w:t>
      </w:r>
      <w:r w:rsidRPr="003E2DE7">
        <w:rPr>
          <w:rFonts w:ascii="PT Astra Serif" w:hAnsi="PT Astra Serif"/>
        </w:rPr>
        <w:t xml:space="preserve">: 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 </w:t>
      </w:r>
    </w:p>
    <w:p w:rsidR="003E2DE7" w:rsidRPr="003E2DE7" w:rsidRDefault="003E2DE7" w:rsidP="003E2DE7">
      <w:pPr>
        <w:ind w:firstLine="709"/>
        <w:jc w:val="both"/>
        <w:rPr>
          <w:rFonts w:ascii="PT Astra Serif" w:hAnsi="PT Astra Serif"/>
          <w:b/>
        </w:rPr>
      </w:pPr>
    </w:p>
    <w:p w:rsidR="003E2DE7" w:rsidRPr="003E2DE7" w:rsidRDefault="003E2DE7" w:rsidP="003E2DE7">
      <w:pPr>
        <w:widowControl w:val="0"/>
        <w:tabs>
          <w:tab w:val="left" w:pos="709"/>
        </w:tabs>
        <w:suppressAutoHyphens/>
        <w:ind w:firstLine="709"/>
        <w:rPr>
          <w:rFonts w:ascii="PT Astra Serif" w:hAnsi="PT Astra Serif"/>
          <w:color w:val="00000A"/>
          <w:szCs w:val="20"/>
        </w:rPr>
      </w:pPr>
      <w:r w:rsidRPr="003E2DE7">
        <w:rPr>
          <w:rFonts w:ascii="PT Astra Serif" w:hAnsi="PT Astra Serif"/>
          <w:b/>
          <w:color w:val="00000A"/>
          <w:szCs w:val="20"/>
        </w:rPr>
        <w:t>2.</w:t>
      </w:r>
      <w:r w:rsidRPr="003E2DE7">
        <w:rPr>
          <w:rFonts w:ascii="PT Astra Serif" w:hAnsi="PT Astra Serif"/>
          <w:color w:val="00000A"/>
          <w:szCs w:val="20"/>
        </w:rPr>
        <w:t xml:space="preserve"> </w:t>
      </w:r>
      <w:r w:rsidRPr="003E2DE7">
        <w:rPr>
          <w:rFonts w:ascii="PT Astra Serif" w:hAnsi="PT Astra Serif"/>
          <w:b/>
          <w:color w:val="00000A"/>
          <w:szCs w:val="20"/>
        </w:rPr>
        <w:t>Требования к предоставляемым услугам:</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2.1. Место предоставления услуг: 628260, ул. 40 лет Победы, д. 11, </w:t>
      </w:r>
      <w:proofErr w:type="spellStart"/>
      <w:r w:rsidRPr="003E2DE7">
        <w:rPr>
          <w:rFonts w:ascii="PT Astra Serif" w:hAnsi="PT Astra Serif"/>
        </w:rPr>
        <w:t>г.Югорск</w:t>
      </w:r>
      <w:proofErr w:type="spellEnd"/>
      <w:r w:rsidRPr="003E2DE7">
        <w:rPr>
          <w:rFonts w:ascii="PT Astra Serif" w:hAnsi="PT Astra Serif"/>
        </w:rPr>
        <w:t>, Ханты-Мансийский автономный округ-Югра, Тюменская область.</w:t>
      </w:r>
    </w:p>
    <w:p w:rsidR="003E2DE7" w:rsidRPr="003E2DE7" w:rsidRDefault="003E2DE7" w:rsidP="003E2DE7">
      <w:pPr>
        <w:ind w:firstLine="709"/>
        <w:jc w:val="both"/>
        <w:rPr>
          <w:rFonts w:ascii="PT Astra Serif" w:hAnsi="PT Astra Serif"/>
        </w:rPr>
      </w:pPr>
      <w:r w:rsidRPr="003E2DE7">
        <w:rPr>
          <w:rFonts w:ascii="PT Astra Serif" w:hAnsi="PT Astra Serif"/>
        </w:rPr>
        <w:t>2.2. Условные обозначения и сокращения:</w:t>
      </w:r>
    </w:p>
    <w:p w:rsidR="003E2DE7" w:rsidRPr="003E2DE7" w:rsidRDefault="003E2DE7" w:rsidP="003E2DE7">
      <w:pPr>
        <w:keepNext/>
        <w:ind w:firstLine="708"/>
        <w:rPr>
          <w:rFonts w:ascii="PT Astra Serif" w:hAnsi="PT Astra Serif"/>
          <w:bCs/>
        </w:rPr>
      </w:pPr>
    </w:p>
    <w:p w:rsidR="003E2DE7" w:rsidRPr="003E2DE7" w:rsidRDefault="003E2DE7" w:rsidP="003E2DE7">
      <w:pPr>
        <w:keepNext/>
        <w:ind w:firstLine="708"/>
        <w:rPr>
          <w:rFonts w:ascii="PT Astra Serif" w:hAnsi="PT Astra Serif"/>
          <w:bCs/>
        </w:rPr>
      </w:pPr>
      <w:r w:rsidRPr="003E2DE7">
        <w:rPr>
          <w:rFonts w:ascii="PT Astra Serif" w:hAnsi="PT Astra Serif"/>
          <w:bCs/>
        </w:rPr>
        <w:t xml:space="preserve">Таблица </w:t>
      </w:r>
      <w:r w:rsidRPr="003E2DE7">
        <w:rPr>
          <w:rFonts w:ascii="PT Astra Serif" w:hAnsi="PT Astra Serif"/>
          <w:bCs/>
        </w:rPr>
        <w:fldChar w:fldCharType="begin"/>
      </w:r>
      <w:r w:rsidRPr="003E2DE7">
        <w:rPr>
          <w:rFonts w:ascii="PT Astra Serif" w:hAnsi="PT Astra Serif"/>
          <w:bCs/>
        </w:rPr>
        <w:instrText xml:space="preserve"> SEQ Таблица \* ARABIC </w:instrText>
      </w:r>
      <w:r w:rsidRPr="003E2DE7">
        <w:rPr>
          <w:rFonts w:ascii="PT Astra Serif" w:hAnsi="PT Astra Serif"/>
          <w:bCs/>
        </w:rPr>
        <w:fldChar w:fldCharType="separate"/>
      </w:r>
      <w:r w:rsidRPr="003E2DE7">
        <w:rPr>
          <w:rFonts w:ascii="PT Astra Serif" w:hAnsi="PT Astra Serif"/>
          <w:bCs/>
          <w:noProof/>
        </w:rPr>
        <w:t>2</w:t>
      </w:r>
      <w:r w:rsidRPr="003E2DE7">
        <w:rPr>
          <w:rFonts w:ascii="PT Astra Serif" w:hAnsi="PT Astra Serif"/>
          <w:bCs/>
        </w:rPr>
        <w:fldChar w:fldCharType="end"/>
      </w:r>
      <w:r w:rsidRPr="003E2DE7">
        <w:rPr>
          <w:rFonts w:ascii="PT Astra Serif" w:hAnsi="PT Astra Serif"/>
          <w:bCs/>
        </w:rPr>
        <w:t>. Термины и определения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016"/>
      </w:tblGrid>
      <w:tr w:rsidR="003E2DE7" w:rsidRPr="003E2DE7" w:rsidTr="00E3102C">
        <w:trPr>
          <w:tblHeader/>
        </w:trPr>
        <w:tc>
          <w:tcPr>
            <w:tcW w:w="2689" w:type="dxa"/>
            <w:shd w:val="clear" w:color="auto" w:fill="auto"/>
            <w:vAlign w:val="center"/>
          </w:tcPr>
          <w:p w:rsidR="003E2DE7" w:rsidRPr="003E2DE7" w:rsidRDefault="003E2DE7" w:rsidP="003E2DE7">
            <w:pPr>
              <w:spacing w:before="240" w:after="240"/>
              <w:jc w:val="center"/>
              <w:rPr>
                <w:rFonts w:ascii="PT Astra Serif" w:eastAsia="Calibri" w:hAnsi="PT Astra Serif"/>
                <w:lang w:eastAsia="en-US"/>
              </w:rPr>
            </w:pPr>
            <w:r w:rsidRPr="003E2DE7">
              <w:rPr>
                <w:rFonts w:ascii="PT Astra Serif" w:eastAsia="Calibri" w:hAnsi="PT Astra Serif"/>
                <w:lang w:eastAsia="en-US"/>
              </w:rPr>
              <w:t>Термин / Сокращение</w:t>
            </w:r>
          </w:p>
        </w:tc>
        <w:tc>
          <w:tcPr>
            <w:tcW w:w="7512" w:type="dxa"/>
            <w:shd w:val="clear" w:color="auto" w:fill="auto"/>
            <w:vAlign w:val="center"/>
          </w:tcPr>
          <w:p w:rsidR="003E2DE7" w:rsidRPr="003E2DE7" w:rsidRDefault="003E2DE7" w:rsidP="003E2DE7">
            <w:pPr>
              <w:spacing w:before="240" w:after="240"/>
              <w:jc w:val="center"/>
              <w:rPr>
                <w:rFonts w:ascii="PT Astra Serif" w:eastAsia="Calibri" w:hAnsi="PT Astra Serif"/>
                <w:lang w:eastAsia="en-US"/>
              </w:rPr>
            </w:pPr>
            <w:r w:rsidRPr="003E2DE7">
              <w:rPr>
                <w:rFonts w:ascii="PT Astra Serif" w:eastAsia="Calibri" w:hAnsi="PT Astra Serif"/>
                <w:lang w:eastAsia="en-US"/>
              </w:rPr>
              <w:t>Определение</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Администратор корпоративной информационной системы</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Уполномоченное лицо Заказчика, имеющее действующий Сертификат Администратора КИС, выданный Удостоверяющим центром, либо назначенное другим действующим Администратором КИС в Кабинете УЦ. Заключением Договора Заказчик в силу п. 4 ст. 185 Гражданского кодекса РФ подтверждает, что Администратор КИС (а при наличии нескольких Администраторов КИС – каждый из них по отдельности, независимо от наличия Сертификата Администратора КИС) обладает полномочиями по взаимодействию с Удостоверяющим центром по вопросам выдачи, вручения и отзыва Сертификатов через КИС, в том числе подписывать от имени юридического лица заявление на выдачу сертификата, заявление на прекращение действия сертификата и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(мобильной) связи</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АРМ администратора</w:t>
            </w:r>
          </w:p>
        </w:tc>
        <w:tc>
          <w:tcPr>
            <w:tcW w:w="7512"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Автоматизированное рабочее место администратора КИС</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ИС</w:t>
            </w:r>
          </w:p>
        </w:tc>
        <w:tc>
          <w:tcPr>
            <w:tcW w:w="7512"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Информационная система</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Исполнитель</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Аккредитованный удостоверяющий центр</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СКПЭП</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 xml:space="preserve">Сертификат ключа проверки электронной подписи - </w:t>
            </w:r>
            <w:r w:rsidRPr="003E2DE7">
              <w:rPr>
                <w:rFonts w:ascii="PT Astra Serif" w:eastAsia="Calibri" w:hAnsi="PT Astra Serif" w:cs="PT Astra Serif"/>
                <w:lang w:eastAsia="en-US"/>
              </w:rPr>
              <w:t>электронный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документ</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или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документ</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на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бумажном</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носителе</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выданный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удостоверяющим</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центром</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подтверждающий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принадлежность</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ключа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проверки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электронной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подписи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владельцу</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сертификата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ключа</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проверки</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электронной</w:t>
            </w:r>
            <w:r w:rsidRPr="003E2DE7">
              <w:rPr>
                <w:rFonts w:ascii="PT Astra Serif" w:eastAsia="Calibri" w:hAnsi="PT Astra Serif"/>
                <w:lang w:eastAsia="en-US"/>
              </w:rPr>
              <w:t xml:space="preserve"> </w:t>
            </w:r>
            <w:r w:rsidRPr="003E2DE7">
              <w:rPr>
                <w:rFonts w:ascii="PT Astra Serif" w:eastAsia="Calibri" w:hAnsi="PT Astra Serif" w:cs="PT Astra Serif"/>
                <w:lang w:eastAsia="en-US"/>
              </w:rPr>
              <w:t>подпис</w:t>
            </w:r>
            <w:r w:rsidRPr="003E2DE7">
              <w:rPr>
                <w:rFonts w:ascii="PT Astra Serif" w:eastAsia="Calibri" w:hAnsi="PT Astra Serif"/>
                <w:lang w:eastAsia="en-US"/>
              </w:rPr>
              <w:t>и</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Корпоративная информационная система (далее – КИС)</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Веб – сервис для реализации взаимодействия Заказчика с УЦ в процессе выдачи СКПЭП</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lastRenderedPageBreak/>
              <w:t>Пользователь</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Работник – физическое лицо Заказчика, на имя которого выдаётся СКПЭП</w:t>
            </w:r>
          </w:p>
        </w:tc>
      </w:tr>
      <w:tr w:rsidR="003E2DE7" w:rsidRPr="003E2DE7" w:rsidTr="00E3102C">
        <w:trPr>
          <w:trHeight w:val="511"/>
        </w:trPr>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СКЗИ</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Средство криптографической защиты информации – средство электронной подписи, сертифицированное ФСБ России</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ТЗ</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 xml:space="preserve"> Техническое задание</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УЦ</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Юридическое лицо или индивидуальный предприниматель, аккредитованное согласно требованиям Федерального закона от 06.04.2011 № 63-ФЗ «Об электронной подписи», вступившего в силу с 01.07.2020, осуществляющие функции по созданию и выдаче сертификатов ключей проверки электронных подписей, а также иные функции, предусмотренные законом</w:t>
            </w:r>
          </w:p>
        </w:tc>
      </w:tr>
      <w:tr w:rsidR="003E2DE7" w:rsidRPr="003E2DE7" w:rsidTr="00E3102C">
        <w:tc>
          <w:tcPr>
            <w:tcW w:w="2689" w:type="dxa"/>
          </w:tcPr>
          <w:p w:rsidR="003E2DE7" w:rsidRPr="003E2DE7" w:rsidRDefault="003E2DE7" w:rsidP="003E2DE7">
            <w:pPr>
              <w:rPr>
                <w:rFonts w:ascii="PT Astra Serif" w:eastAsia="Calibri" w:hAnsi="PT Astra Serif"/>
                <w:lang w:eastAsia="en-US"/>
              </w:rPr>
            </w:pPr>
            <w:r w:rsidRPr="003E2DE7">
              <w:rPr>
                <w:rFonts w:ascii="PT Astra Serif" w:eastAsia="Calibri" w:hAnsi="PT Astra Serif"/>
                <w:lang w:eastAsia="en-US"/>
              </w:rPr>
              <w:t>ЭП</w:t>
            </w:r>
          </w:p>
        </w:tc>
        <w:tc>
          <w:tcPr>
            <w:tcW w:w="7512" w:type="dxa"/>
          </w:tcPr>
          <w:p w:rsidR="003E2DE7" w:rsidRPr="003E2DE7" w:rsidRDefault="003E2DE7" w:rsidP="003E2DE7">
            <w:pPr>
              <w:jc w:val="both"/>
              <w:rPr>
                <w:rFonts w:ascii="PT Astra Serif" w:eastAsia="Calibri" w:hAnsi="PT Astra Serif"/>
                <w:lang w:eastAsia="en-US"/>
              </w:rPr>
            </w:pPr>
            <w:r w:rsidRPr="003E2DE7">
              <w:rPr>
                <w:rFonts w:ascii="PT Astra Serif" w:eastAsia="Calibri" w:hAnsi="PT Astra Serif"/>
                <w:lang w:eastAsia="en-US"/>
              </w:rPr>
              <w:t>Электронная подпись</w:t>
            </w:r>
          </w:p>
        </w:tc>
      </w:tr>
    </w:tbl>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2.3. Состав услуг.</w:t>
      </w:r>
    </w:p>
    <w:p w:rsidR="003E2DE7" w:rsidRPr="003E2DE7" w:rsidRDefault="003E2DE7" w:rsidP="003E2DE7">
      <w:pPr>
        <w:ind w:firstLine="709"/>
        <w:jc w:val="both"/>
        <w:rPr>
          <w:rFonts w:ascii="PT Astra Serif" w:hAnsi="PT Astra Serif"/>
        </w:rPr>
      </w:pPr>
      <w:r w:rsidRPr="003E2DE7">
        <w:rPr>
          <w:rFonts w:ascii="PT Astra Serif" w:hAnsi="PT Astra Serif"/>
        </w:rPr>
        <w:t>Перечень услуг (далее – услуги) включает:</w:t>
      </w:r>
    </w:p>
    <w:p w:rsidR="003E2DE7" w:rsidRPr="003E2DE7" w:rsidRDefault="003E2DE7" w:rsidP="003E2DE7">
      <w:pPr>
        <w:ind w:firstLine="709"/>
        <w:jc w:val="both"/>
        <w:rPr>
          <w:rFonts w:ascii="PT Astra Serif" w:hAnsi="PT Astra Serif"/>
        </w:rPr>
      </w:pPr>
      <w:r w:rsidRPr="003E2DE7">
        <w:rPr>
          <w:rFonts w:ascii="PT Astra Serif" w:hAnsi="PT Astra Serif"/>
        </w:rPr>
        <w:t>- 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 (КИС);</w:t>
      </w:r>
    </w:p>
    <w:p w:rsidR="003E2DE7" w:rsidRPr="003E2DE7" w:rsidRDefault="003E2DE7" w:rsidP="003E2DE7">
      <w:pPr>
        <w:ind w:firstLine="709"/>
        <w:jc w:val="both"/>
        <w:rPr>
          <w:rFonts w:ascii="PT Astra Serif" w:hAnsi="PT Astra Serif"/>
        </w:rPr>
      </w:pPr>
      <w:r w:rsidRPr="003E2DE7">
        <w:rPr>
          <w:rFonts w:ascii="PT Astra Serif" w:hAnsi="PT Astra Serif"/>
        </w:rPr>
        <w:t>- оказание технической поддержки Пользователям Заказчика по вопросам использования ЭП и СКЗИ.</w:t>
      </w:r>
    </w:p>
    <w:p w:rsidR="003E2DE7" w:rsidRPr="003E2DE7" w:rsidRDefault="003E2DE7" w:rsidP="003E2DE7">
      <w:pPr>
        <w:ind w:firstLine="709"/>
        <w:jc w:val="both"/>
        <w:rPr>
          <w:rFonts w:ascii="PT Astra Serif" w:hAnsi="PT Astra Serif"/>
        </w:rPr>
      </w:pPr>
      <w:r w:rsidRPr="003E2DE7">
        <w:rPr>
          <w:rFonts w:ascii="PT Astra Serif" w:hAnsi="PT Astra Serif"/>
        </w:rPr>
        <w:t>В рамках выполнения технического задания Исполнитель предоставляет Заказчику:</w:t>
      </w:r>
    </w:p>
    <w:p w:rsidR="003E2DE7" w:rsidRPr="003E2DE7" w:rsidRDefault="003E2DE7" w:rsidP="003E2DE7">
      <w:pPr>
        <w:ind w:firstLine="709"/>
        <w:jc w:val="both"/>
        <w:rPr>
          <w:rFonts w:ascii="PT Astra Serif" w:hAnsi="PT Astra Serif"/>
        </w:rPr>
      </w:pPr>
      <w:r w:rsidRPr="003E2DE7">
        <w:rPr>
          <w:rFonts w:ascii="PT Astra Serif" w:hAnsi="PT Astra Serif"/>
        </w:rPr>
        <w:t>- неисключительное право использования КИС;</w:t>
      </w:r>
    </w:p>
    <w:p w:rsidR="003E2DE7" w:rsidRPr="003E2DE7" w:rsidRDefault="003E2DE7" w:rsidP="003E2DE7">
      <w:pPr>
        <w:ind w:firstLine="709"/>
        <w:jc w:val="both"/>
        <w:rPr>
          <w:rFonts w:ascii="PT Astra Serif" w:hAnsi="PT Astra Serif"/>
        </w:rPr>
      </w:pPr>
      <w:r w:rsidRPr="003E2DE7">
        <w:rPr>
          <w:rFonts w:ascii="PT Astra Serif" w:hAnsi="PT Astra Serif"/>
        </w:rPr>
        <w:t>- обеспечение доступа Заказчика в КИС;</w:t>
      </w:r>
    </w:p>
    <w:p w:rsidR="003E2DE7" w:rsidRPr="003E2DE7" w:rsidRDefault="003E2DE7" w:rsidP="003E2DE7">
      <w:pPr>
        <w:ind w:firstLine="709"/>
        <w:jc w:val="both"/>
        <w:rPr>
          <w:rFonts w:ascii="PT Astra Serif" w:hAnsi="PT Astra Serif"/>
        </w:rPr>
      </w:pPr>
      <w:r w:rsidRPr="003E2DE7">
        <w:rPr>
          <w:rFonts w:ascii="PT Astra Serif" w:hAnsi="PT Astra Serif"/>
        </w:rPr>
        <w:t>- оказание технической и методической поддержки Пользователей по вопросам использования КИС, СКЗИ и ЭП сроком на 12 мес. с момента выдачи СКПЭП;</w:t>
      </w:r>
    </w:p>
    <w:p w:rsidR="003E2DE7" w:rsidRPr="003E2DE7" w:rsidRDefault="003E2DE7" w:rsidP="003E2DE7">
      <w:pPr>
        <w:ind w:firstLine="709"/>
        <w:jc w:val="both"/>
        <w:rPr>
          <w:rFonts w:ascii="PT Astra Serif" w:hAnsi="PT Astra Serif"/>
        </w:rPr>
      </w:pPr>
      <w:r w:rsidRPr="003E2DE7">
        <w:rPr>
          <w:rFonts w:ascii="PT Astra Serif" w:hAnsi="PT Astra Serif"/>
        </w:rPr>
        <w:t>- услуги Удостоверяющего центра, указанные в п. 4.5.</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2.4. Объём оказываемых услуг.</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предоставить неисключительное право использования программы, предназначенной для взаимодействия с УЦ в процессе выдачи СКПЭП, в объёме, позволяющем Заказчику получить в УЦ СКПЭП в количестве 31 штуки, в том числе:</w:t>
      </w:r>
    </w:p>
    <w:p w:rsidR="003E2DE7" w:rsidRPr="003E2DE7" w:rsidRDefault="003E2DE7" w:rsidP="003E2DE7">
      <w:pPr>
        <w:ind w:firstLine="709"/>
        <w:jc w:val="both"/>
        <w:rPr>
          <w:rFonts w:ascii="PT Astra Serif" w:hAnsi="PT Astra Serif"/>
        </w:rPr>
      </w:pPr>
      <w:r w:rsidRPr="003E2DE7">
        <w:rPr>
          <w:rFonts w:ascii="PT Astra Serif" w:hAnsi="PT Astra Serif"/>
        </w:rPr>
        <w:t>- Исполнитель выдаёт СКПЭП Администратора КИС в количестве __1__ шт.;</w:t>
      </w:r>
    </w:p>
    <w:p w:rsidR="003E2DE7" w:rsidRPr="003E2DE7" w:rsidRDefault="003E2DE7" w:rsidP="003E2DE7">
      <w:pPr>
        <w:ind w:firstLine="709"/>
        <w:jc w:val="both"/>
        <w:rPr>
          <w:rFonts w:ascii="PT Astra Serif" w:hAnsi="PT Astra Serif"/>
        </w:rPr>
      </w:pPr>
      <w:r w:rsidRPr="003E2DE7">
        <w:rPr>
          <w:rFonts w:ascii="PT Astra Serif" w:hAnsi="PT Astra Serif"/>
        </w:rPr>
        <w:t>- право использования программы для ЭВМ при выпуске одного квалифицированного сертификата для работы во внешних информационных системах в количестве 30 шт;</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права использования в составе сертификата ключа: портал СМЭВ в количестве 30 шт.</w:t>
      </w:r>
    </w:p>
    <w:p w:rsidR="003E2DE7" w:rsidRPr="003E2DE7" w:rsidRDefault="003E2DE7" w:rsidP="003E2DE7">
      <w:pPr>
        <w:ind w:firstLine="708"/>
        <w:rPr>
          <w:rFonts w:ascii="PT Astra Serif" w:hAnsi="PT Astra Serif"/>
        </w:rPr>
      </w:pPr>
    </w:p>
    <w:p w:rsidR="003E2DE7" w:rsidRPr="003E2DE7" w:rsidRDefault="003E2DE7" w:rsidP="003E2DE7">
      <w:pPr>
        <w:ind w:firstLine="708"/>
        <w:rPr>
          <w:rFonts w:ascii="PT Astra Serif" w:hAnsi="PT Astra Serif"/>
        </w:rPr>
      </w:pPr>
      <w:r w:rsidRPr="003E2DE7">
        <w:rPr>
          <w:rFonts w:ascii="PT Astra Serif" w:hAnsi="PT Astra Serif"/>
        </w:rPr>
        <w:t>Таблица 2. Объёмы оказания услуг</w:t>
      </w:r>
    </w:p>
    <w:tbl>
      <w:tblPr>
        <w:tblW w:w="9639" w:type="dxa"/>
        <w:tblInd w:w="-5" w:type="dxa"/>
        <w:tblLayout w:type="fixed"/>
        <w:tblLook w:val="0000" w:firstRow="0" w:lastRow="0" w:firstColumn="0" w:lastColumn="0" w:noHBand="0" w:noVBand="0"/>
      </w:tblPr>
      <w:tblGrid>
        <w:gridCol w:w="426"/>
        <w:gridCol w:w="1329"/>
        <w:gridCol w:w="2667"/>
        <w:gridCol w:w="3867"/>
        <w:gridCol w:w="665"/>
        <w:gridCol w:w="685"/>
      </w:tblGrid>
      <w:tr w:rsidR="003E2DE7" w:rsidRPr="003E2DE7" w:rsidTr="00E3102C">
        <w:tc>
          <w:tcPr>
            <w:tcW w:w="426"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 п/п</w:t>
            </w:r>
          </w:p>
        </w:tc>
        <w:tc>
          <w:tcPr>
            <w:tcW w:w="1329" w:type="dxa"/>
            <w:tcBorders>
              <w:top w:val="single" w:sz="4" w:space="0" w:color="000000"/>
              <w:left w:val="single" w:sz="4" w:space="0" w:color="000000"/>
              <w:bottom w:val="single" w:sz="4" w:space="0" w:color="auto"/>
              <w:right w:val="single" w:sz="4" w:space="0" w:color="000000"/>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Код ОКПД 2</w:t>
            </w:r>
          </w:p>
        </w:tc>
        <w:tc>
          <w:tcPr>
            <w:tcW w:w="2667"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Наименование услуг</w:t>
            </w:r>
          </w:p>
        </w:tc>
        <w:tc>
          <w:tcPr>
            <w:tcW w:w="3867"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Характеристика предоставляемых услуг</w:t>
            </w:r>
          </w:p>
        </w:tc>
        <w:tc>
          <w:tcPr>
            <w:tcW w:w="665"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Ед.</w:t>
            </w:r>
          </w:p>
          <w:p w:rsidR="003E2DE7" w:rsidRPr="003E2DE7" w:rsidRDefault="003E2DE7" w:rsidP="003E2DE7">
            <w:pPr>
              <w:suppressAutoHyphens/>
              <w:jc w:val="center"/>
              <w:rPr>
                <w:rFonts w:ascii="PT Astra Serif" w:hAnsi="PT Astra Serif"/>
                <w:sz w:val="22"/>
                <w:szCs w:val="22"/>
                <w:lang w:eastAsia="ar-SA"/>
              </w:rPr>
            </w:pPr>
            <w:r w:rsidRPr="003E2DE7">
              <w:rPr>
                <w:rFonts w:ascii="PT Astra Serif" w:hAnsi="PT Astra Serif"/>
                <w:sz w:val="22"/>
                <w:szCs w:val="22"/>
                <w:lang w:eastAsia="ar-SA"/>
              </w:rPr>
              <w:t>изм.</w:t>
            </w:r>
          </w:p>
        </w:tc>
        <w:tc>
          <w:tcPr>
            <w:tcW w:w="685" w:type="dxa"/>
            <w:tcBorders>
              <w:top w:val="single" w:sz="4" w:space="0" w:color="000000"/>
              <w:left w:val="single" w:sz="4" w:space="0" w:color="000000"/>
              <w:bottom w:val="single" w:sz="4" w:space="0" w:color="auto"/>
              <w:right w:val="single" w:sz="4" w:space="0" w:color="000000"/>
            </w:tcBorders>
          </w:tcPr>
          <w:p w:rsidR="003E2DE7" w:rsidRPr="003E2DE7" w:rsidRDefault="003E2DE7" w:rsidP="003E2DE7">
            <w:pPr>
              <w:suppressAutoHyphens/>
              <w:snapToGrid w:val="0"/>
              <w:jc w:val="center"/>
              <w:rPr>
                <w:rFonts w:ascii="PT Astra Serif" w:hAnsi="PT Astra Serif"/>
                <w:sz w:val="22"/>
                <w:szCs w:val="22"/>
                <w:lang w:eastAsia="ar-SA"/>
              </w:rPr>
            </w:pPr>
            <w:r w:rsidRPr="003E2DE7">
              <w:rPr>
                <w:rFonts w:ascii="PT Astra Serif" w:hAnsi="PT Astra Serif"/>
                <w:sz w:val="22"/>
                <w:szCs w:val="22"/>
                <w:lang w:eastAsia="ar-SA"/>
              </w:rPr>
              <w:t>Кол-во</w:t>
            </w:r>
          </w:p>
        </w:tc>
      </w:tr>
      <w:tr w:rsidR="003E2DE7" w:rsidRPr="003E2DE7" w:rsidTr="00E3102C">
        <w:trPr>
          <w:trHeight w:val="787"/>
        </w:trPr>
        <w:tc>
          <w:tcPr>
            <w:tcW w:w="42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sz w:val="22"/>
                <w:szCs w:val="22"/>
                <w:lang w:eastAsia="ar-SA"/>
              </w:rPr>
            </w:pPr>
            <w:r w:rsidRPr="003E2DE7">
              <w:rPr>
                <w:rFonts w:ascii="PT Astra Serif" w:hAnsi="PT Astra Serif"/>
                <w:color w:val="000000"/>
                <w:sz w:val="22"/>
                <w:szCs w:val="22"/>
                <w:lang w:eastAsia="ar-SA"/>
              </w:rPr>
              <w:t>1</w:t>
            </w:r>
          </w:p>
        </w:tc>
        <w:tc>
          <w:tcPr>
            <w:tcW w:w="132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63.11.13.000</w:t>
            </w:r>
          </w:p>
        </w:tc>
        <w:tc>
          <w:tcPr>
            <w:tcW w:w="26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Оказание услуг по передаче неисключительных прав на использование программного обеспечения</w:t>
            </w:r>
          </w:p>
        </w:tc>
        <w:tc>
          <w:tcPr>
            <w:tcW w:w="38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18"/>
                <w:szCs w:val="20"/>
              </w:rPr>
            </w:pPr>
            <w:r w:rsidRPr="003E2DE7">
              <w:rPr>
                <w:rFonts w:ascii="PT Astra Serif" w:hAnsi="PT Astra Serif"/>
                <w:sz w:val="18"/>
                <w:szCs w:val="20"/>
              </w:rPr>
              <w:t>Право на использование программного обеспечения Корпоративной информационной системы (КИС) при выпуске одного квалифицированного сертификата для работы во внешних информационных системах</w:t>
            </w:r>
          </w:p>
        </w:tc>
        <w:tc>
          <w:tcPr>
            <w:tcW w:w="66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шт</w:t>
            </w:r>
          </w:p>
        </w:tc>
        <w:tc>
          <w:tcPr>
            <w:tcW w:w="68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30</w:t>
            </w:r>
          </w:p>
        </w:tc>
      </w:tr>
      <w:tr w:rsidR="003E2DE7" w:rsidRPr="003E2DE7" w:rsidTr="00E3102C">
        <w:trPr>
          <w:trHeight w:val="431"/>
        </w:trPr>
        <w:tc>
          <w:tcPr>
            <w:tcW w:w="42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sz w:val="22"/>
                <w:szCs w:val="22"/>
                <w:lang w:eastAsia="ar-SA"/>
              </w:rPr>
            </w:pPr>
            <w:r w:rsidRPr="003E2DE7">
              <w:rPr>
                <w:rFonts w:ascii="PT Astra Serif" w:hAnsi="PT Astra Serif"/>
                <w:color w:val="000000"/>
                <w:sz w:val="22"/>
                <w:szCs w:val="22"/>
                <w:lang w:eastAsia="ar-SA"/>
              </w:rPr>
              <w:t>2</w:t>
            </w:r>
          </w:p>
        </w:tc>
        <w:tc>
          <w:tcPr>
            <w:tcW w:w="132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63.11.13.000</w:t>
            </w:r>
          </w:p>
        </w:tc>
        <w:tc>
          <w:tcPr>
            <w:tcW w:w="26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 xml:space="preserve">Оказание услуг по передаче неисключительных прав на </w:t>
            </w:r>
            <w:r w:rsidRPr="003E2DE7">
              <w:rPr>
                <w:rFonts w:ascii="PT Astra Serif" w:hAnsi="PT Astra Serif"/>
                <w:sz w:val="20"/>
                <w:szCs w:val="20"/>
              </w:rPr>
              <w:lastRenderedPageBreak/>
              <w:t>использование программного обеспечения</w:t>
            </w:r>
          </w:p>
        </w:tc>
        <w:tc>
          <w:tcPr>
            <w:tcW w:w="38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18"/>
                <w:szCs w:val="20"/>
              </w:rPr>
            </w:pPr>
            <w:r w:rsidRPr="003E2DE7">
              <w:rPr>
                <w:rFonts w:ascii="PT Astra Serif" w:hAnsi="PT Astra Serif"/>
                <w:sz w:val="18"/>
                <w:szCs w:val="20"/>
              </w:rPr>
              <w:lastRenderedPageBreak/>
              <w:t xml:space="preserve">Расширение права использования программного обеспечения КИС: расширение </w:t>
            </w:r>
            <w:r w:rsidRPr="003E2DE7">
              <w:rPr>
                <w:rFonts w:ascii="PT Astra Serif" w:hAnsi="PT Astra Serif"/>
                <w:sz w:val="18"/>
                <w:szCs w:val="20"/>
              </w:rPr>
              <w:lastRenderedPageBreak/>
              <w:t>права использования для портала СМЭВ УЦ»: расширение права использования для портала СМЭВ (системы межведомственного взаимодействия)</w:t>
            </w:r>
          </w:p>
        </w:tc>
        <w:tc>
          <w:tcPr>
            <w:tcW w:w="66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lastRenderedPageBreak/>
              <w:t>шт</w:t>
            </w:r>
          </w:p>
        </w:tc>
        <w:tc>
          <w:tcPr>
            <w:tcW w:w="68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lang w:val="en-US"/>
              </w:rPr>
            </w:pPr>
            <w:r w:rsidRPr="003E2DE7">
              <w:rPr>
                <w:rFonts w:ascii="PT Astra Serif" w:hAnsi="PT Astra Serif"/>
                <w:sz w:val="20"/>
                <w:szCs w:val="20"/>
              </w:rPr>
              <w:t>30</w:t>
            </w:r>
          </w:p>
        </w:tc>
      </w:tr>
      <w:tr w:rsidR="003E2DE7" w:rsidRPr="003E2DE7" w:rsidTr="00E3102C">
        <w:trPr>
          <w:trHeight w:val="595"/>
        </w:trPr>
        <w:tc>
          <w:tcPr>
            <w:tcW w:w="42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sz w:val="22"/>
                <w:szCs w:val="22"/>
                <w:lang w:eastAsia="ar-SA"/>
              </w:rPr>
            </w:pPr>
            <w:r w:rsidRPr="003E2DE7">
              <w:rPr>
                <w:rFonts w:ascii="PT Astra Serif" w:hAnsi="PT Astra Serif"/>
                <w:color w:val="000000"/>
                <w:sz w:val="22"/>
                <w:szCs w:val="22"/>
                <w:lang w:eastAsia="ar-SA"/>
              </w:rPr>
              <w:t>3</w:t>
            </w:r>
          </w:p>
        </w:tc>
        <w:tc>
          <w:tcPr>
            <w:tcW w:w="132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62.09.20.190</w:t>
            </w:r>
          </w:p>
        </w:tc>
        <w:tc>
          <w:tcPr>
            <w:tcW w:w="26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20"/>
                <w:szCs w:val="20"/>
              </w:rPr>
            </w:pPr>
            <w:r w:rsidRPr="003E2DE7">
              <w:rPr>
                <w:rFonts w:ascii="PT Astra Serif" w:hAnsi="PT Astra Serif"/>
                <w:sz w:val="20"/>
                <w:szCs w:val="20"/>
              </w:rPr>
              <w:t>Оказание услуг по сопровождению администратора КИС</w:t>
            </w:r>
          </w:p>
        </w:tc>
        <w:tc>
          <w:tcPr>
            <w:tcW w:w="38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both"/>
              <w:rPr>
                <w:rFonts w:ascii="PT Astra Serif" w:hAnsi="PT Astra Serif"/>
                <w:sz w:val="18"/>
                <w:szCs w:val="20"/>
              </w:rPr>
            </w:pPr>
            <w:r w:rsidRPr="003E2DE7">
              <w:rPr>
                <w:rFonts w:ascii="PT Astra Serif" w:hAnsi="PT Astra Serif"/>
                <w:sz w:val="18"/>
                <w:szCs w:val="20"/>
              </w:rPr>
              <w:t>Оказание услуг по сопровождению деятельности администратора Корпоративной информационной системы (КИС) с выдачей сертификата по тарифному плану "Стандартный"</w:t>
            </w:r>
          </w:p>
        </w:tc>
        <w:tc>
          <w:tcPr>
            <w:tcW w:w="66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шт</w:t>
            </w:r>
          </w:p>
        </w:tc>
        <w:tc>
          <w:tcPr>
            <w:tcW w:w="685"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autoSpaceDE w:val="0"/>
              <w:autoSpaceDN w:val="0"/>
              <w:adjustRightInd w:val="0"/>
              <w:spacing w:after="60"/>
              <w:jc w:val="center"/>
              <w:rPr>
                <w:rFonts w:ascii="PT Astra Serif" w:hAnsi="PT Astra Serif"/>
                <w:sz w:val="20"/>
                <w:szCs w:val="20"/>
              </w:rPr>
            </w:pPr>
            <w:r w:rsidRPr="003E2DE7">
              <w:rPr>
                <w:rFonts w:ascii="PT Astra Serif" w:hAnsi="PT Astra Serif"/>
                <w:sz w:val="20"/>
                <w:szCs w:val="20"/>
              </w:rPr>
              <w:t>1</w:t>
            </w:r>
          </w:p>
        </w:tc>
      </w:tr>
    </w:tbl>
    <w:p w:rsidR="003E2DE7" w:rsidRPr="003E2DE7" w:rsidRDefault="003E2DE7" w:rsidP="003E2DE7">
      <w:pPr>
        <w:ind w:firstLine="709"/>
        <w:jc w:val="both"/>
        <w:rPr>
          <w:rFonts w:ascii="PT Astra Serif" w:hAnsi="PT Astra Serif"/>
          <w:b/>
        </w:rPr>
      </w:pPr>
    </w:p>
    <w:p w:rsidR="003E2DE7" w:rsidRPr="003E2DE7" w:rsidRDefault="003E2DE7" w:rsidP="003E2DE7">
      <w:pPr>
        <w:ind w:firstLine="709"/>
        <w:jc w:val="both"/>
        <w:rPr>
          <w:rFonts w:ascii="PT Astra Serif" w:hAnsi="PT Astra Serif"/>
          <w:b/>
        </w:rPr>
      </w:pPr>
      <w:r w:rsidRPr="003E2DE7">
        <w:rPr>
          <w:rFonts w:ascii="PT Astra Serif" w:hAnsi="PT Astra Serif"/>
          <w:b/>
        </w:rPr>
        <w:t>3. Порядок оказания услуг:</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3.1. После настройки КИС Администратор КИС начинает использовать КИС для взаимодействия с УЦ, направляя в УЦ заявки на выдачу СКПЭП, а Пользователи Заказчика получают в КИС выданные УЦ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3.2. Администратор КИС при направлении заявок на выдачу СКПЭП самостоятельно контролирует содержание данных заявки, которые должны будут входить в состав обязательных полей СКПЭП. Состав данных заявки должен соответствовать требованиям, установленным в соответствии с Федеральным законом № 63-ФЗ от </w:t>
      </w:r>
      <w:r w:rsidRPr="003E2DE7">
        <w:rPr>
          <w:rFonts w:ascii="PT Astra Serif" w:eastAsia="Calibri" w:hAnsi="PT Astra Serif"/>
          <w:lang w:eastAsia="en-US"/>
        </w:rPr>
        <w:t xml:space="preserve">06.04.2011 </w:t>
      </w:r>
      <w:r w:rsidRPr="003E2DE7">
        <w:rPr>
          <w:rFonts w:ascii="PT Astra Serif" w:hAnsi="PT Astra Serif"/>
        </w:rPr>
        <w:t>«Об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3.3. Выпуск сертификатов осуществляется посредством личного кабинета УЦ. Повторный выпуск сертификата возможен после подписания заявления на выдачу сертификата с помощью действующего, в личном кабинете УЦ.</w:t>
      </w:r>
    </w:p>
    <w:p w:rsidR="003E2DE7" w:rsidRPr="003E2DE7" w:rsidRDefault="003E2DE7" w:rsidP="003E2DE7">
      <w:pPr>
        <w:ind w:firstLine="709"/>
        <w:jc w:val="both"/>
        <w:rPr>
          <w:rFonts w:ascii="PT Astra Serif" w:hAnsi="PT Astra Serif"/>
        </w:rPr>
      </w:pPr>
      <w:r w:rsidRPr="003E2DE7">
        <w:rPr>
          <w:rFonts w:ascii="PT Astra Serif" w:hAnsi="PT Astra Serif"/>
        </w:rPr>
        <w:t>3.4.</w:t>
      </w:r>
      <w:r w:rsidRPr="003E2DE7">
        <w:rPr>
          <w:sz w:val="20"/>
          <w:szCs w:val="20"/>
        </w:rPr>
        <w:t xml:space="preserve"> </w:t>
      </w:r>
      <w:r w:rsidRPr="003E2DE7">
        <w:rPr>
          <w:rFonts w:ascii="PT Astra Serif" w:hAnsi="PT Astra Serif"/>
        </w:rPr>
        <w:t>После получения СКПЭП в течение 12 месяцев Пользователи Заказчика получают техническую поддержку Исполнителя, согласно требованиям, установленным в п. 5. Технического задания.</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b/>
        </w:rPr>
      </w:pPr>
      <w:r w:rsidRPr="003E2DE7">
        <w:rPr>
          <w:rFonts w:ascii="PT Astra Serif" w:hAnsi="PT Astra Serif"/>
          <w:b/>
        </w:rPr>
        <w:t>4. Основные требования к оказываемым Услугам:</w:t>
      </w:r>
    </w:p>
    <w:p w:rsidR="003E2DE7" w:rsidRPr="003E2DE7" w:rsidRDefault="003E2DE7" w:rsidP="003E2DE7">
      <w:pPr>
        <w:ind w:firstLine="709"/>
        <w:jc w:val="both"/>
        <w:rPr>
          <w:rFonts w:ascii="PT Astra Serif" w:hAnsi="PT Astra Serif"/>
        </w:rPr>
      </w:pPr>
      <w:r w:rsidRPr="003E2DE7">
        <w:rPr>
          <w:rFonts w:ascii="PT Astra Serif" w:hAnsi="PT Astra Serif"/>
        </w:rPr>
        <w:t>4.1. Требования к СКПЭП и ЭП.</w:t>
      </w:r>
    </w:p>
    <w:p w:rsidR="003E2DE7" w:rsidRPr="003E2DE7" w:rsidRDefault="003E2DE7" w:rsidP="003E2DE7">
      <w:pPr>
        <w:ind w:firstLine="709"/>
        <w:jc w:val="both"/>
        <w:rPr>
          <w:rFonts w:ascii="PT Astra Serif" w:hAnsi="PT Astra Serif"/>
        </w:rPr>
      </w:pPr>
      <w:r w:rsidRPr="003E2DE7">
        <w:rPr>
          <w:rFonts w:ascii="PT Astra Serif" w:hAnsi="PT Astra Serif"/>
        </w:rPr>
        <w:t>СКПЭП должны:</w:t>
      </w:r>
    </w:p>
    <w:p w:rsidR="003E2DE7" w:rsidRPr="003E2DE7" w:rsidRDefault="003E2DE7" w:rsidP="003E2DE7">
      <w:pPr>
        <w:ind w:firstLine="709"/>
        <w:jc w:val="both"/>
        <w:rPr>
          <w:rFonts w:ascii="PT Astra Serif" w:hAnsi="PT Astra Serif"/>
        </w:rPr>
      </w:pPr>
      <w:r w:rsidRPr="003E2DE7">
        <w:rPr>
          <w:rFonts w:ascii="PT Astra Serif" w:hAnsi="PT Astra Serif"/>
        </w:rPr>
        <w:t>- соответствовать требованиям Федерального закона от 06.04.2011 № 63-ФЗ «Об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соответствовать приказу ФСБ России от 27.12.2011 № 795 «Об утверждении требований к форме квалифицированного сертификата ключа проверки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соответствовать криптографическим алгоритмам, определённым стандартом ГОСТ Р 34.10-2012.</w:t>
      </w:r>
    </w:p>
    <w:p w:rsidR="003E2DE7" w:rsidRPr="003E2DE7" w:rsidRDefault="003E2DE7" w:rsidP="003E2DE7">
      <w:pPr>
        <w:ind w:firstLine="709"/>
        <w:jc w:val="both"/>
        <w:rPr>
          <w:rFonts w:ascii="PT Astra Serif" w:hAnsi="PT Astra Serif"/>
        </w:rPr>
      </w:pPr>
      <w:r w:rsidRPr="003E2DE7">
        <w:rPr>
          <w:rFonts w:ascii="PT Astra Serif" w:hAnsi="PT Astra Serif"/>
        </w:rPr>
        <w:t>4.1.1.</w:t>
      </w:r>
      <w:r w:rsidRPr="003E2DE7">
        <w:rPr>
          <w:rFonts w:ascii="PT Astra Serif" w:hAnsi="PT Astra Serif"/>
        </w:rPr>
        <w:tab/>
        <w:t>Требования к единой структуре сертификата ключа проверки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СКПЭП должен представлять собой электронный документ, подписанный электронной подписью уполномоченного лица удостоверяющего центра, структура и содержание которого определяются: </w:t>
      </w:r>
    </w:p>
    <w:p w:rsidR="003E2DE7" w:rsidRPr="003E2DE7" w:rsidRDefault="003E2DE7" w:rsidP="003E2DE7">
      <w:pPr>
        <w:ind w:firstLine="709"/>
        <w:jc w:val="both"/>
        <w:rPr>
          <w:rFonts w:ascii="PT Astra Serif" w:hAnsi="PT Astra Serif"/>
        </w:rPr>
      </w:pPr>
      <w:r w:rsidRPr="003E2DE7">
        <w:rPr>
          <w:rFonts w:ascii="PT Astra Serif" w:hAnsi="PT Astra Serif"/>
        </w:rPr>
        <w:t>- Федеральным законом Российской Федерации от 06.04.2011 № 63-ФЗ «Об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t>-  приказом ФСБ России от 27.12.2011 № 795 «Об утверждении требований к форме квалифицированного сертификата ключа проверки электронной подписи»;</w:t>
      </w:r>
    </w:p>
    <w:p w:rsidR="003E2DE7" w:rsidRPr="003E2DE7" w:rsidRDefault="003E2DE7" w:rsidP="003E2DE7">
      <w:pPr>
        <w:ind w:firstLine="709"/>
        <w:jc w:val="both"/>
        <w:rPr>
          <w:rFonts w:ascii="PT Astra Serif" w:hAnsi="PT Astra Serif"/>
          <w:lang w:val="en-US"/>
        </w:rPr>
      </w:pPr>
      <w:r w:rsidRPr="003E2DE7">
        <w:rPr>
          <w:rFonts w:ascii="PT Astra Serif" w:hAnsi="PT Astra Serif"/>
          <w:lang w:val="en-US"/>
        </w:rPr>
        <w:t xml:space="preserve">- </w:t>
      </w:r>
      <w:proofErr w:type="gramStart"/>
      <w:r w:rsidRPr="003E2DE7">
        <w:rPr>
          <w:rFonts w:ascii="PT Astra Serif" w:hAnsi="PT Astra Serif"/>
        </w:rPr>
        <w:t>международными</w:t>
      </w:r>
      <w:proofErr w:type="gramEnd"/>
      <w:r w:rsidRPr="003E2DE7">
        <w:rPr>
          <w:rFonts w:ascii="PT Astra Serif" w:hAnsi="PT Astra Serif"/>
          <w:lang w:val="en-US"/>
        </w:rPr>
        <w:t xml:space="preserve"> </w:t>
      </w:r>
      <w:r w:rsidRPr="003E2DE7">
        <w:rPr>
          <w:rFonts w:ascii="PT Astra Serif" w:hAnsi="PT Astra Serif"/>
        </w:rPr>
        <w:t>рекомендациями</w:t>
      </w:r>
      <w:r w:rsidRPr="003E2DE7">
        <w:rPr>
          <w:rFonts w:ascii="PT Astra Serif" w:hAnsi="PT Astra Serif"/>
          <w:lang w:val="en-US"/>
        </w:rPr>
        <w:t xml:space="preserve"> RFC 5280 «Internet X.509 Public Key Infrastructure Certificate and Certificate Revocation List (CRL) Profile».</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СКПЭП должен содержать: </w:t>
      </w:r>
    </w:p>
    <w:p w:rsidR="003E2DE7" w:rsidRPr="003E2DE7" w:rsidRDefault="003E2DE7" w:rsidP="003E2DE7">
      <w:pPr>
        <w:ind w:firstLine="709"/>
        <w:jc w:val="both"/>
        <w:rPr>
          <w:rFonts w:ascii="PT Astra Serif" w:hAnsi="PT Astra Serif"/>
        </w:rPr>
      </w:pPr>
      <w:r w:rsidRPr="003E2DE7">
        <w:rPr>
          <w:rFonts w:ascii="PT Astra Serif" w:hAnsi="PT Astra Serif"/>
        </w:rPr>
        <w:t>- обязательные поля СКПЭП;</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расширения СКПЭП.</w:t>
      </w:r>
    </w:p>
    <w:p w:rsidR="003E2DE7" w:rsidRPr="003E2DE7" w:rsidRDefault="003E2DE7" w:rsidP="003E2DE7">
      <w:pPr>
        <w:ind w:firstLine="709"/>
        <w:jc w:val="both"/>
        <w:rPr>
          <w:rFonts w:ascii="PT Astra Serif" w:hAnsi="PT Astra Serif"/>
        </w:rPr>
      </w:pPr>
      <w:r w:rsidRPr="003E2DE7">
        <w:rPr>
          <w:rFonts w:ascii="PT Astra Serif" w:hAnsi="PT Astra Serif"/>
        </w:rPr>
        <w:t>4.1.2.</w:t>
      </w:r>
      <w:r w:rsidRPr="003E2DE7">
        <w:rPr>
          <w:rFonts w:ascii="PT Astra Serif" w:hAnsi="PT Astra Serif"/>
        </w:rPr>
        <w:tab/>
        <w:t>Требования к составу и содержанию расширений СКПЭП</w:t>
      </w:r>
    </w:p>
    <w:p w:rsidR="003E2DE7" w:rsidRPr="003E2DE7" w:rsidRDefault="003E2DE7" w:rsidP="003E2DE7">
      <w:pPr>
        <w:ind w:firstLine="709"/>
        <w:jc w:val="both"/>
        <w:rPr>
          <w:rFonts w:ascii="PT Astra Serif" w:hAnsi="PT Astra Serif"/>
        </w:rPr>
      </w:pPr>
      <w:r w:rsidRPr="003E2DE7">
        <w:rPr>
          <w:rFonts w:ascii="PT Astra Serif" w:hAnsi="PT Astra Serif"/>
        </w:rPr>
        <w:t>В состав расширений СКПЭП должны входить следующие расширения:</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 расширение «Использование ключа» (обязательное поле), поле должно содержать набор областей использования ключа: Цифровая подпись, Неотрекаемость, Шифрование ключей, Шифрование данных;</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«Улучшенный ключ», поле должно содержит набор областей использования ключа. Набор областей должен включать следующие области: проверка подлинности клиента (1.3.6.1.5.5.7.3.2); защищённая электронная почта (1.3.6.1.5.5.7.3.4); пользователь Центра Регистрации, HTTP, TLS клиент (1.2.643.2.2.34.6).</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«Идентификатор ключа субъекта» должно содержать идентификатор ключа владельца СКПЭП;</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«Идентификатор ключа центра сертификатов», расширение должно содержать идентификатор ключа уполномоченного лица УЦ;</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«Политики сертификата», расширение должно включать сведения о классе средств ЭП владельца СКПЭП;</w:t>
      </w:r>
    </w:p>
    <w:p w:rsidR="003E2DE7" w:rsidRPr="003E2DE7" w:rsidRDefault="003E2DE7" w:rsidP="003E2DE7">
      <w:pPr>
        <w:ind w:firstLine="709"/>
        <w:jc w:val="both"/>
        <w:rPr>
          <w:rFonts w:ascii="PT Astra Serif" w:hAnsi="PT Astra Serif"/>
        </w:rPr>
      </w:pPr>
      <w:r w:rsidRPr="003E2DE7">
        <w:rPr>
          <w:rFonts w:ascii="PT Astra Serif" w:hAnsi="PT Astra Serif"/>
        </w:rPr>
        <w:t>- расширение «Точки распространения списков отзыва», расширение должно содержать URL-адрес точек распространения списков отозванных сертификатов по протоколу «</w:t>
      </w:r>
      <w:proofErr w:type="spellStart"/>
      <w:r w:rsidRPr="003E2DE7">
        <w:rPr>
          <w:rFonts w:ascii="PT Astra Serif" w:hAnsi="PT Astra Serif"/>
        </w:rPr>
        <w:t>http</w:t>
      </w:r>
      <w:proofErr w:type="spellEnd"/>
      <w:r w:rsidRPr="003E2DE7">
        <w:rPr>
          <w:rFonts w:ascii="PT Astra Serif" w:hAnsi="PT Astra Serif"/>
        </w:rPr>
        <w:t>».</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4.2. Требования к КИС.</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Для организации приёма и обработки запросов на выдачу СКПЭП, Исполнитель должен подключить ресурсы Заказчика к КИС. </w:t>
      </w:r>
    </w:p>
    <w:p w:rsidR="003E2DE7" w:rsidRPr="003E2DE7" w:rsidRDefault="003E2DE7" w:rsidP="003E2DE7">
      <w:pPr>
        <w:ind w:firstLine="709"/>
        <w:jc w:val="both"/>
        <w:rPr>
          <w:rFonts w:ascii="PT Astra Serif" w:hAnsi="PT Astra Serif"/>
        </w:rPr>
      </w:pPr>
      <w:r w:rsidRPr="003E2DE7">
        <w:rPr>
          <w:rFonts w:ascii="PT Astra Serif" w:hAnsi="PT Astra Serif"/>
        </w:rPr>
        <w:t>Внедрение КИС необходимо Заказчику для автоматизации взаимодействия с УЦ Исполнителя и сокращения сроков получения СКПЭП.</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4.2.1. КИС должен располагать следующей функциональностью: </w:t>
      </w:r>
    </w:p>
    <w:p w:rsidR="003E2DE7" w:rsidRPr="003E2DE7" w:rsidRDefault="003E2DE7" w:rsidP="003E2DE7">
      <w:pPr>
        <w:ind w:firstLine="709"/>
        <w:jc w:val="both"/>
        <w:rPr>
          <w:rFonts w:ascii="PT Astra Serif" w:hAnsi="PT Astra Serif"/>
        </w:rPr>
      </w:pPr>
      <w:r w:rsidRPr="003E2DE7">
        <w:rPr>
          <w:rFonts w:ascii="PT Astra Serif" w:hAnsi="PT Astra Serif"/>
        </w:rPr>
        <w:t>- разграничение доступа Администратора КИС и Пользователей Заказчика к КИС;</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предоставлять веб-интерфейс для выполнения операций по управлению жизненным циклом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входа в КИС по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просмотра списка запросов на СКПЭП и списка выданных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создания запроса на выдачу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удаления запроса на СКПЭП;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редактирования данных при формировании запроса на выдачу СКПЭП, включаемых в СКПЭП;</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контроля соответствия требованиям и ограничениям: соответствие по формату полей; соответствие скан-копиям документов; проверка действительности документов по реквизитам (паспорт, СНИЛС);</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печати заявления на выдачу сертификата 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загрузки/просмотра скан-копий документов;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ввода реквизитов скан-копий документов (либо с помощью сервисов СМЭВ);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распознавания скан-копий документов (либо с помощью сервисов СМЭВ);</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просмотра информации о выдаваемом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выгрузки списка СКПЭП в </w:t>
      </w:r>
      <w:proofErr w:type="spellStart"/>
      <w:r w:rsidRPr="003E2DE7">
        <w:rPr>
          <w:rFonts w:ascii="PT Astra Serif" w:hAnsi="PT Astra Serif"/>
        </w:rPr>
        <w:t>Excel</w:t>
      </w:r>
      <w:proofErr w:type="spellEnd"/>
      <w:r w:rsidRPr="003E2DE7">
        <w:rPr>
          <w:rFonts w:ascii="PT Astra Serif" w:hAnsi="PT Astra Serif"/>
        </w:rPr>
        <w:t xml:space="preserve">;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уведомления Пользователей и Администраторов КИС об изменениях статусов запроса на выдачу СКПЭП (по e-</w:t>
      </w:r>
      <w:proofErr w:type="spellStart"/>
      <w:r w:rsidRPr="003E2DE7">
        <w:rPr>
          <w:rFonts w:ascii="PT Astra Serif" w:hAnsi="PT Astra Serif"/>
        </w:rPr>
        <w:t>mail</w:t>
      </w:r>
      <w:proofErr w:type="spellEnd"/>
      <w:r w:rsidRPr="003E2DE7">
        <w:rPr>
          <w:rFonts w:ascii="PT Astra Serif" w:hAnsi="PT Astra Serif"/>
        </w:rPr>
        <w:t xml:space="preserve"> или СМС, либо с помощью </w:t>
      </w:r>
      <w:proofErr w:type="spellStart"/>
      <w:r w:rsidRPr="003E2DE7">
        <w:rPr>
          <w:rFonts w:ascii="PT Astra Serif" w:hAnsi="PT Astra Serif"/>
        </w:rPr>
        <w:t>Госуслуг</w:t>
      </w:r>
      <w:proofErr w:type="spellEnd"/>
      <w:r w:rsidRPr="003E2DE7">
        <w:rPr>
          <w:rFonts w:ascii="PT Astra Serif" w:hAnsi="PT Astra Serif"/>
        </w:rPr>
        <w:t>);</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предоставление инструкций по работе в КИС. Уведомление об изменениях в КИС.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поддержка работы с КриптоПро CSP и </w:t>
      </w:r>
      <w:proofErr w:type="spellStart"/>
      <w:r w:rsidRPr="003E2DE7">
        <w:rPr>
          <w:rFonts w:ascii="PT Astra Serif" w:hAnsi="PT Astra Serif"/>
        </w:rPr>
        <w:t>ViPNet</w:t>
      </w:r>
      <w:proofErr w:type="spellEnd"/>
      <w:r w:rsidRPr="003E2DE7">
        <w:rPr>
          <w:rFonts w:ascii="PT Astra Serif" w:hAnsi="PT Astra Serif"/>
        </w:rPr>
        <w:t xml:space="preserve"> CSP.</w:t>
      </w:r>
    </w:p>
    <w:p w:rsidR="003E2DE7" w:rsidRPr="003E2DE7" w:rsidRDefault="003E2DE7" w:rsidP="003E2DE7">
      <w:pPr>
        <w:ind w:firstLine="709"/>
        <w:jc w:val="both"/>
        <w:rPr>
          <w:rFonts w:ascii="PT Astra Serif" w:hAnsi="PT Astra Serif"/>
        </w:rPr>
      </w:pPr>
      <w:r w:rsidRPr="003E2DE7">
        <w:rPr>
          <w:rFonts w:ascii="PT Astra Serif" w:hAnsi="PT Astra Serif"/>
        </w:rPr>
        <w:t>4.2.2.</w:t>
      </w:r>
      <w:r w:rsidRPr="003E2DE7">
        <w:rPr>
          <w:rFonts w:ascii="PT Astra Serif" w:hAnsi="PT Astra Serif"/>
        </w:rPr>
        <w:tab/>
        <w:t xml:space="preserve">Необходимая функциональность КИС для Администратора КИС: </w:t>
      </w:r>
    </w:p>
    <w:p w:rsidR="003E2DE7" w:rsidRPr="003E2DE7" w:rsidRDefault="003E2DE7" w:rsidP="003E2DE7">
      <w:pPr>
        <w:ind w:firstLine="709"/>
        <w:jc w:val="both"/>
        <w:rPr>
          <w:rFonts w:ascii="PT Astra Serif" w:hAnsi="PT Astra Serif"/>
        </w:rPr>
      </w:pPr>
      <w:r w:rsidRPr="003E2DE7">
        <w:rPr>
          <w:rFonts w:ascii="PT Astra Serif" w:hAnsi="PT Astra Serif"/>
        </w:rPr>
        <w:t>- идентификация пользователя при входе в КИС по номеру телефона, аутентификация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по одноразовому СМС-коду, отправляемому на номер телефона пользователя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 xml:space="preserve">- возможность просмотра списка заявок на выдачу СКПЭП, списка выданных СКПЭП для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редактирования данных о Пользователе, обратившемся за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загрузки/просмотра скан-копий документов (паспорт, СНИЛС, заявление на выдачу СКПЭП);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создания запросов на управление жизненным циклом СКПЭП в электронном виде и отправка их в УЦ.</w:t>
      </w:r>
    </w:p>
    <w:p w:rsidR="003E2DE7" w:rsidRPr="003E2DE7" w:rsidRDefault="003E2DE7" w:rsidP="003E2DE7">
      <w:pPr>
        <w:ind w:firstLine="709"/>
        <w:jc w:val="both"/>
        <w:rPr>
          <w:rFonts w:ascii="PT Astra Serif" w:hAnsi="PT Astra Serif"/>
        </w:rPr>
      </w:pPr>
      <w:r w:rsidRPr="003E2DE7">
        <w:rPr>
          <w:rFonts w:ascii="PT Astra Serif" w:hAnsi="PT Astra Serif"/>
        </w:rPr>
        <w:t>4.2.3.</w:t>
      </w:r>
      <w:r w:rsidRPr="003E2DE7">
        <w:rPr>
          <w:rFonts w:ascii="PT Astra Serif" w:hAnsi="PT Astra Serif"/>
        </w:rPr>
        <w:tab/>
        <w:t>Необходимая функциональность КИС для Пользователей:</w:t>
      </w:r>
    </w:p>
    <w:p w:rsidR="003E2DE7" w:rsidRPr="003E2DE7" w:rsidRDefault="003E2DE7" w:rsidP="003E2DE7">
      <w:pPr>
        <w:ind w:firstLine="709"/>
        <w:jc w:val="both"/>
        <w:rPr>
          <w:rFonts w:ascii="PT Astra Serif" w:hAnsi="PT Astra Serif"/>
        </w:rPr>
      </w:pPr>
      <w:r w:rsidRPr="003E2DE7">
        <w:rPr>
          <w:rFonts w:ascii="PT Astra Serif" w:hAnsi="PT Astra Serif"/>
        </w:rPr>
        <w:t>- идентификация пользователя при входе в КИС по номеру телефона, аутентификация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по одноразовому СМС-коду, отправляемому на номер телефона пользователя (либо по логину и паролю);</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загрузки/просмотра скан-копий документов (паспорт, СНИЛС, заявление на выдачу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подписи заявления на выдачу СКПЭП действующим СКПЭП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подтверждения расписки в получении СКПЭП при помощи ввода одноразового СМС-кода или действующим сертификатом;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проверки на соответствие требованиям используемых типов ключевых носителей; </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просмотра списка своих заявок на выдачу СКПЭП, списка выданных СКПЭП.</w:t>
      </w:r>
    </w:p>
    <w:p w:rsidR="003E2DE7" w:rsidRPr="003E2DE7" w:rsidRDefault="003E2DE7" w:rsidP="003E2DE7">
      <w:pPr>
        <w:ind w:firstLine="709"/>
        <w:jc w:val="both"/>
        <w:rPr>
          <w:rFonts w:ascii="PT Astra Serif" w:hAnsi="PT Astra Serif"/>
        </w:rPr>
      </w:pPr>
      <w:r w:rsidRPr="003E2DE7">
        <w:rPr>
          <w:rFonts w:ascii="PT Astra Serif" w:hAnsi="PT Astra Serif"/>
        </w:rPr>
        <w:t>4.2.4.</w:t>
      </w:r>
      <w:r w:rsidRPr="003E2DE7">
        <w:rPr>
          <w:rFonts w:ascii="PT Astra Serif" w:hAnsi="PT Astra Serif"/>
        </w:rPr>
        <w:tab/>
        <w:t>Функциональность КИС для проверки готовности АРМ Пользователя для работы.</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В КИС должна быть функциональность, позволяющая проверить готовность АРМ Пользователя для работы с выдачей предупреждающего уведомления о необходимости установки программных компонент, недостающих для корректной работы с КИС, СКЗИ и ключами ЭП. Пользователю должна быть предоставлена возможность выбора действий по установке, позволяющая осуществить: </w:t>
      </w:r>
    </w:p>
    <w:p w:rsidR="003E2DE7" w:rsidRPr="003E2DE7" w:rsidRDefault="003E2DE7" w:rsidP="003E2DE7">
      <w:pPr>
        <w:ind w:firstLine="709"/>
        <w:jc w:val="both"/>
        <w:rPr>
          <w:rFonts w:ascii="PT Astra Serif" w:hAnsi="PT Astra Serif"/>
        </w:rPr>
      </w:pPr>
      <w:r w:rsidRPr="003E2DE7">
        <w:rPr>
          <w:rFonts w:ascii="PT Astra Serif" w:hAnsi="PT Astra Serif"/>
        </w:rPr>
        <w:t>- настройку АРМ Пользователя и браузера для работы с СКПЭП;</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исправление расположения временной папки операционной системы АРМ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конфликтных служб с операционной системой АРМ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конфликтных надстроек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конфликтных программ в автозагрузке операционной системы АРМ Пользователя;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настройка зоны «Надёжные узлы»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изменение режима кеширования страниц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отключение режима совместимости для браузера Internet Explorer;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WindowsInstaller;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компонента CAPICOM;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корневых сертификатов УЦ;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драйверов ключевых носителей;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запуск службы «Автоматическое обновление» операционной системы;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необходимого пакета обновлений операционной системы и браузера;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запуск необходимых служб операционной системы;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регистрация OID сертификатов для УЦ;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установка сертификатов в хранилище «Личное» с ключевых носителей;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локальной загрузки на АРМ Пользователя необходимых компонентов для работы с СКПЭП;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 xml:space="preserve">- возможность самостоятельного выбора пользователем необходимых для установки компонентов.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Сервис должен функционировать в: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ОС: </w:t>
      </w:r>
      <w:r w:rsidRPr="003E2DE7">
        <w:rPr>
          <w:rFonts w:ascii="PT Astra Serif" w:hAnsi="PT Astra Serif"/>
          <w:lang w:val="en-US"/>
        </w:rPr>
        <w:t>Windows</w:t>
      </w:r>
      <w:r w:rsidRPr="003E2DE7">
        <w:rPr>
          <w:rFonts w:ascii="PT Astra Serif" w:hAnsi="PT Astra Serif"/>
        </w:rPr>
        <w:t xml:space="preserve"> </w:t>
      </w:r>
      <w:r w:rsidRPr="003E2DE7">
        <w:rPr>
          <w:rFonts w:ascii="PT Astra Serif" w:hAnsi="PT Astra Serif"/>
          <w:lang w:val="en-US"/>
        </w:rPr>
        <w:t>XP</w:t>
      </w:r>
      <w:r w:rsidRPr="003E2DE7">
        <w:rPr>
          <w:rFonts w:ascii="PT Astra Serif" w:hAnsi="PT Astra Serif"/>
        </w:rPr>
        <w:t>/2003/</w:t>
      </w:r>
      <w:r w:rsidRPr="003E2DE7">
        <w:rPr>
          <w:rFonts w:ascii="PT Astra Serif" w:hAnsi="PT Astra Serif"/>
          <w:lang w:val="en-US"/>
        </w:rPr>
        <w:t>Vista</w:t>
      </w:r>
      <w:r w:rsidRPr="003E2DE7">
        <w:rPr>
          <w:rFonts w:ascii="PT Astra Serif" w:hAnsi="PT Astra Serif"/>
        </w:rPr>
        <w:t xml:space="preserve">/2008/2008 </w:t>
      </w:r>
      <w:r w:rsidRPr="003E2DE7">
        <w:rPr>
          <w:rFonts w:ascii="PT Astra Serif" w:hAnsi="PT Astra Serif"/>
          <w:lang w:val="en-US"/>
        </w:rPr>
        <w:t>R</w:t>
      </w:r>
      <w:r w:rsidRPr="003E2DE7">
        <w:rPr>
          <w:rFonts w:ascii="PT Astra Serif" w:hAnsi="PT Astra Serif"/>
        </w:rPr>
        <w:t xml:space="preserve">2/7/8/10/2012 (32 или 64 бит); </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Интернет браузер: </w:t>
      </w:r>
      <w:r w:rsidRPr="003E2DE7">
        <w:rPr>
          <w:rFonts w:ascii="PT Astra Serif" w:hAnsi="PT Astra Serif"/>
          <w:lang w:val="en-US"/>
        </w:rPr>
        <w:t>Google</w:t>
      </w:r>
      <w:r w:rsidRPr="003E2DE7">
        <w:rPr>
          <w:rFonts w:ascii="PT Astra Serif" w:hAnsi="PT Astra Serif"/>
        </w:rPr>
        <w:t xml:space="preserve"> </w:t>
      </w:r>
      <w:r w:rsidRPr="003E2DE7">
        <w:rPr>
          <w:rFonts w:ascii="PT Astra Serif" w:hAnsi="PT Astra Serif"/>
          <w:lang w:val="en-US"/>
        </w:rPr>
        <w:t>Chrome</w:t>
      </w:r>
      <w:r w:rsidRPr="003E2DE7">
        <w:rPr>
          <w:rFonts w:ascii="PT Astra Serif" w:hAnsi="PT Astra Serif"/>
        </w:rPr>
        <w:t xml:space="preserve">, </w:t>
      </w:r>
      <w:r w:rsidRPr="003E2DE7">
        <w:rPr>
          <w:rFonts w:ascii="PT Astra Serif" w:hAnsi="PT Astra Serif"/>
          <w:lang w:val="en-US"/>
        </w:rPr>
        <w:t>Opera</w:t>
      </w:r>
      <w:r w:rsidRPr="003E2DE7">
        <w:rPr>
          <w:rFonts w:ascii="PT Astra Serif" w:hAnsi="PT Astra Serif"/>
        </w:rPr>
        <w:t xml:space="preserve">, </w:t>
      </w:r>
      <w:r w:rsidRPr="003E2DE7">
        <w:rPr>
          <w:rFonts w:ascii="PT Astra Serif" w:hAnsi="PT Astra Serif"/>
          <w:lang w:val="en-US"/>
        </w:rPr>
        <w:t>Mozilla</w:t>
      </w:r>
      <w:r w:rsidRPr="003E2DE7">
        <w:rPr>
          <w:rFonts w:ascii="PT Astra Serif" w:hAnsi="PT Astra Serif"/>
        </w:rPr>
        <w:t xml:space="preserve"> </w:t>
      </w:r>
      <w:r w:rsidRPr="003E2DE7">
        <w:rPr>
          <w:rFonts w:ascii="PT Astra Serif" w:hAnsi="PT Astra Serif"/>
          <w:lang w:val="en-US"/>
        </w:rPr>
        <w:t>Firefox</w:t>
      </w:r>
      <w:r w:rsidRPr="003E2DE7">
        <w:rPr>
          <w:rFonts w:ascii="PT Astra Serif" w:hAnsi="PT Astra Serif"/>
        </w:rPr>
        <w:t xml:space="preserve">, </w:t>
      </w:r>
      <w:proofErr w:type="spellStart"/>
      <w:r w:rsidRPr="003E2DE7">
        <w:rPr>
          <w:rFonts w:ascii="PT Astra Serif" w:hAnsi="PT Astra Serif"/>
        </w:rPr>
        <w:t>Яндекс.Браузер</w:t>
      </w:r>
      <w:proofErr w:type="spellEnd"/>
      <w:r w:rsidRPr="003E2DE7">
        <w:rPr>
          <w:rFonts w:ascii="PT Astra Serif" w:hAnsi="PT Astra Serif"/>
        </w:rPr>
        <w:t>.</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4.4. Требования к услугам удостоверяющего центра</w:t>
      </w:r>
    </w:p>
    <w:p w:rsidR="003E2DE7" w:rsidRPr="003E2DE7" w:rsidRDefault="003E2DE7" w:rsidP="003E2DE7">
      <w:pPr>
        <w:ind w:firstLine="709"/>
        <w:jc w:val="both"/>
        <w:rPr>
          <w:rFonts w:ascii="PT Astra Serif" w:hAnsi="PT Astra Serif"/>
        </w:rPr>
      </w:pPr>
      <w:r w:rsidRPr="003E2DE7">
        <w:rPr>
          <w:rFonts w:ascii="PT Astra Serif" w:hAnsi="PT Astra Serif"/>
        </w:rPr>
        <w:t>В состав услуг УЦ, предоставляемых Исполнителем Заказчику, должны входить:</w:t>
      </w:r>
    </w:p>
    <w:p w:rsidR="003E2DE7" w:rsidRPr="003E2DE7" w:rsidRDefault="003E2DE7" w:rsidP="003E2DE7">
      <w:pPr>
        <w:ind w:firstLine="709"/>
        <w:jc w:val="both"/>
        <w:rPr>
          <w:rFonts w:ascii="PT Astra Serif" w:hAnsi="PT Astra Serif"/>
        </w:rPr>
      </w:pPr>
      <w:r w:rsidRPr="003E2DE7">
        <w:rPr>
          <w:rFonts w:ascii="PT Astra Serif" w:hAnsi="PT Astra Serif"/>
        </w:rPr>
        <w:t>- выдача СКПЭП с информацией о сроке действия, с объектными идентификаторами;</w:t>
      </w:r>
    </w:p>
    <w:p w:rsidR="003E2DE7" w:rsidRPr="003E2DE7" w:rsidRDefault="003E2DE7" w:rsidP="003E2DE7">
      <w:pPr>
        <w:ind w:firstLine="709"/>
        <w:jc w:val="both"/>
        <w:rPr>
          <w:rFonts w:ascii="PT Astra Serif" w:hAnsi="PT Astra Serif"/>
        </w:rPr>
      </w:pPr>
      <w:r w:rsidRPr="003E2DE7">
        <w:rPr>
          <w:rFonts w:ascii="PT Astra Serif" w:hAnsi="PT Astra Serif"/>
        </w:rPr>
        <w:t>- ограничение срока действия СКПЭП – не менее 12 месяцев (если иное не предусмотрено законодательством);</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создания ключа электронной подписи и ключа проверки электронной подписи Пользователем;</w:t>
      </w:r>
    </w:p>
    <w:p w:rsidR="003E2DE7" w:rsidRPr="003E2DE7" w:rsidRDefault="003E2DE7" w:rsidP="003E2DE7">
      <w:pPr>
        <w:ind w:firstLine="709"/>
        <w:jc w:val="both"/>
        <w:rPr>
          <w:rFonts w:ascii="PT Astra Serif" w:hAnsi="PT Astra Serif"/>
        </w:rPr>
      </w:pPr>
      <w:r w:rsidRPr="003E2DE7">
        <w:rPr>
          <w:rFonts w:ascii="PT Astra Serif" w:hAnsi="PT Astra Serif"/>
        </w:rPr>
        <w:t>- прекращение действия СКПЭП;</w:t>
      </w:r>
    </w:p>
    <w:p w:rsidR="003E2DE7" w:rsidRPr="003E2DE7" w:rsidRDefault="003E2DE7" w:rsidP="003E2DE7">
      <w:pPr>
        <w:ind w:firstLine="709"/>
        <w:jc w:val="both"/>
        <w:rPr>
          <w:rFonts w:ascii="PT Astra Serif" w:hAnsi="PT Astra Serif"/>
        </w:rPr>
      </w:pPr>
      <w:r w:rsidRPr="003E2DE7">
        <w:rPr>
          <w:rFonts w:ascii="PT Astra Serif" w:hAnsi="PT Astra Serif"/>
        </w:rPr>
        <w:t>- ведение реестра СКПЭП, обеспечение его актуальности и сохранности;</w:t>
      </w:r>
    </w:p>
    <w:p w:rsidR="003E2DE7" w:rsidRPr="003E2DE7" w:rsidRDefault="003E2DE7" w:rsidP="003E2DE7">
      <w:pPr>
        <w:ind w:firstLine="709"/>
        <w:jc w:val="both"/>
        <w:rPr>
          <w:rFonts w:ascii="PT Astra Serif" w:hAnsi="PT Astra Serif"/>
        </w:rPr>
      </w:pPr>
      <w:r w:rsidRPr="003E2DE7">
        <w:rPr>
          <w:rFonts w:ascii="PT Astra Serif" w:hAnsi="PT Astra Serif"/>
        </w:rPr>
        <w:t>- проверка и обеспечение уникальности ключей проверки электронной подписи в реестре сертификатов;</w:t>
      </w:r>
    </w:p>
    <w:p w:rsidR="003E2DE7" w:rsidRPr="003E2DE7" w:rsidRDefault="003E2DE7" w:rsidP="003E2DE7">
      <w:pPr>
        <w:ind w:firstLine="709"/>
        <w:jc w:val="both"/>
        <w:rPr>
          <w:rFonts w:ascii="PT Astra Serif" w:hAnsi="PT Astra Serif"/>
        </w:rPr>
      </w:pPr>
      <w:r w:rsidRPr="003E2DE7">
        <w:rPr>
          <w:rFonts w:ascii="PT Astra Serif" w:hAnsi="PT Astra Serif"/>
        </w:rPr>
        <w:t>- организацию и обеспечение исполнения требований к СКПЭП и электронной подписи согласно п. 4.1 ТЗ;</w:t>
      </w:r>
    </w:p>
    <w:p w:rsidR="003E2DE7" w:rsidRPr="003E2DE7" w:rsidRDefault="003E2DE7" w:rsidP="003E2DE7">
      <w:pPr>
        <w:ind w:firstLine="709"/>
        <w:jc w:val="both"/>
        <w:rPr>
          <w:rFonts w:ascii="PT Astra Serif" w:hAnsi="PT Astra Serif"/>
        </w:rPr>
      </w:pPr>
      <w:r w:rsidRPr="003E2DE7">
        <w:rPr>
          <w:rFonts w:ascii="PT Astra Serif" w:hAnsi="PT Astra Serif"/>
        </w:rPr>
        <w:t>- удостоверение времени создания и/или подписания электронного документа;</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 проверка соответствия следующим стандартам: RFC 3161 Internet X.509 </w:t>
      </w:r>
      <w:proofErr w:type="spellStart"/>
      <w:r w:rsidRPr="003E2DE7">
        <w:rPr>
          <w:rFonts w:ascii="PT Astra Serif" w:hAnsi="PT Astra Serif"/>
        </w:rPr>
        <w:t>Public</w:t>
      </w:r>
      <w:proofErr w:type="spellEnd"/>
      <w:r w:rsidRPr="003E2DE7">
        <w:rPr>
          <w:rFonts w:ascii="PT Astra Serif" w:hAnsi="PT Astra Serif"/>
        </w:rPr>
        <w:t xml:space="preserve"> </w:t>
      </w:r>
      <w:proofErr w:type="spellStart"/>
      <w:r w:rsidRPr="003E2DE7">
        <w:rPr>
          <w:rFonts w:ascii="PT Astra Serif" w:hAnsi="PT Astra Serif"/>
        </w:rPr>
        <w:t>Key</w:t>
      </w:r>
      <w:proofErr w:type="spellEnd"/>
      <w:r w:rsidRPr="003E2DE7">
        <w:rPr>
          <w:rFonts w:ascii="PT Astra Serif" w:hAnsi="PT Astra Serif"/>
        </w:rPr>
        <w:t xml:space="preserve"> </w:t>
      </w:r>
      <w:r w:rsidRPr="003E2DE7">
        <w:rPr>
          <w:rFonts w:ascii="PT Astra Serif" w:hAnsi="PT Astra Serif"/>
          <w:lang w:val="en-US"/>
        </w:rPr>
        <w:t>Infrastructure</w:t>
      </w:r>
      <w:r w:rsidRPr="003E2DE7">
        <w:rPr>
          <w:rFonts w:ascii="PT Astra Serif" w:hAnsi="PT Astra Serif"/>
        </w:rPr>
        <w:t xml:space="preserve">. </w:t>
      </w:r>
      <w:r w:rsidRPr="003E2DE7">
        <w:rPr>
          <w:rFonts w:ascii="PT Astra Serif" w:hAnsi="PT Astra Serif"/>
          <w:lang w:val="en-US"/>
        </w:rPr>
        <w:t>Time</w:t>
      </w:r>
      <w:r w:rsidRPr="003E2DE7">
        <w:rPr>
          <w:rFonts w:ascii="PT Astra Serif" w:hAnsi="PT Astra Serif"/>
        </w:rPr>
        <w:t>-</w:t>
      </w:r>
      <w:r w:rsidRPr="003E2DE7">
        <w:rPr>
          <w:rFonts w:ascii="PT Astra Serif" w:hAnsi="PT Astra Serif"/>
          <w:lang w:val="en-US"/>
        </w:rPr>
        <w:t>Stamp</w:t>
      </w:r>
      <w:r w:rsidRPr="003E2DE7">
        <w:rPr>
          <w:rFonts w:ascii="PT Astra Serif" w:hAnsi="PT Astra Serif"/>
        </w:rPr>
        <w:t xml:space="preserve"> </w:t>
      </w:r>
      <w:r w:rsidRPr="003E2DE7">
        <w:rPr>
          <w:rFonts w:ascii="PT Astra Serif" w:hAnsi="PT Astra Serif"/>
          <w:lang w:val="en-US"/>
        </w:rPr>
        <w:t>Protocol</w:t>
      </w:r>
      <w:r w:rsidRPr="003E2DE7">
        <w:rPr>
          <w:rFonts w:ascii="PT Astra Serif" w:hAnsi="PT Astra Serif"/>
        </w:rPr>
        <w:t xml:space="preserve"> (</w:t>
      </w:r>
      <w:r w:rsidRPr="003E2DE7">
        <w:rPr>
          <w:rFonts w:ascii="PT Astra Serif" w:hAnsi="PT Astra Serif"/>
          <w:lang w:val="en-US"/>
        </w:rPr>
        <w:t>TSP</w:t>
      </w:r>
      <w:r w:rsidRPr="003E2DE7">
        <w:rPr>
          <w:rFonts w:ascii="PT Astra Serif" w:hAnsi="PT Astra Serif"/>
        </w:rPr>
        <w:t>);</w:t>
      </w:r>
    </w:p>
    <w:p w:rsidR="003E2DE7" w:rsidRPr="003E2DE7" w:rsidRDefault="003E2DE7" w:rsidP="003E2DE7">
      <w:pPr>
        <w:ind w:firstLine="709"/>
        <w:jc w:val="both"/>
        <w:rPr>
          <w:rFonts w:ascii="PT Astra Serif" w:hAnsi="PT Astra Serif"/>
        </w:rPr>
      </w:pPr>
      <w:r w:rsidRPr="003E2DE7">
        <w:rPr>
          <w:rFonts w:ascii="PT Astra Serif" w:hAnsi="PT Astra Serif"/>
        </w:rPr>
        <w:t>- возможность проверки статуса СКПЭП в режиме реального времени;</w:t>
      </w:r>
    </w:p>
    <w:p w:rsidR="003E2DE7" w:rsidRPr="003E2DE7" w:rsidRDefault="003E2DE7" w:rsidP="003E2DE7">
      <w:pPr>
        <w:ind w:firstLine="709"/>
        <w:jc w:val="both"/>
        <w:rPr>
          <w:rFonts w:ascii="PT Astra Serif" w:hAnsi="PT Astra Serif"/>
          <w:lang w:val="en-US"/>
        </w:rPr>
      </w:pPr>
      <w:r w:rsidRPr="003E2DE7">
        <w:rPr>
          <w:rFonts w:ascii="PT Astra Serif" w:hAnsi="PT Astra Serif"/>
          <w:lang w:val="en-US"/>
        </w:rPr>
        <w:t xml:space="preserve">- </w:t>
      </w:r>
      <w:proofErr w:type="gramStart"/>
      <w:r w:rsidRPr="003E2DE7">
        <w:rPr>
          <w:rFonts w:ascii="PT Astra Serif" w:hAnsi="PT Astra Serif"/>
        </w:rPr>
        <w:t>работа</w:t>
      </w:r>
      <w:proofErr w:type="gramEnd"/>
      <w:r w:rsidRPr="003E2DE7">
        <w:rPr>
          <w:rFonts w:ascii="PT Astra Serif" w:hAnsi="PT Astra Serif"/>
          <w:lang w:val="en-US"/>
        </w:rPr>
        <w:t xml:space="preserve"> </w:t>
      </w:r>
      <w:r w:rsidRPr="003E2DE7">
        <w:rPr>
          <w:rFonts w:ascii="PT Astra Serif" w:hAnsi="PT Astra Serif"/>
        </w:rPr>
        <w:t>по</w:t>
      </w:r>
      <w:r w:rsidRPr="003E2DE7">
        <w:rPr>
          <w:rFonts w:ascii="PT Astra Serif" w:hAnsi="PT Astra Serif"/>
          <w:lang w:val="en-US"/>
        </w:rPr>
        <w:t xml:space="preserve"> </w:t>
      </w:r>
      <w:r w:rsidRPr="003E2DE7">
        <w:rPr>
          <w:rFonts w:ascii="PT Astra Serif" w:hAnsi="PT Astra Serif"/>
        </w:rPr>
        <w:t>протоколу</w:t>
      </w:r>
      <w:r w:rsidRPr="003E2DE7">
        <w:rPr>
          <w:rFonts w:ascii="PT Astra Serif" w:hAnsi="PT Astra Serif"/>
          <w:lang w:val="en-US"/>
        </w:rPr>
        <w:t xml:space="preserve">  RFC 2560 Internet X.509 Public Key Infrastructure Online Certificate Status Protocol (OCSP).</w:t>
      </w:r>
    </w:p>
    <w:p w:rsidR="003E2DE7" w:rsidRPr="003E2DE7" w:rsidRDefault="003E2DE7" w:rsidP="003E2DE7">
      <w:pPr>
        <w:ind w:firstLine="709"/>
        <w:jc w:val="both"/>
        <w:rPr>
          <w:rFonts w:ascii="PT Astra Serif" w:hAnsi="PT Astra Serif"/>
        </w:rPr>
      </w:pPr>
      <w:r w:rsidRPr="003E2DE7">
        <w:rPr>
          <w:rFonts w:ascii="PT Astra Serif" w:hAnsi="PT Astra Serif"/>
        </w:rPr>
        <w:t>4.5. Требования к оказанию услуг УЦ.</w:t>
      </w:r>
    </w:p>
    <w:p w:rsidR="003E2DE7" w:rsidRPr="003E2DE7" w:rsidRDefault="003E2DE7" w:rsidP="003E2DE7">
      <w:pPr>
        <w:ind w:firstLine="709"/>
        <w:jc w:val="both"/>
        <w:rPr>
          <w:rFonts w:ascii="PT Astra Serif" w:hAnsi="PT Astra Serif"/>
        </w:rPr>
      </w:pPr>
      <w:r w:rsidRPr="003E2DE7">
        <w:rPr>
          <w:rFonts w:ascii="PT Astra Serif" w:hAnsi="PT Astra Serif"/>
        </w:rPr>
        <w:t>УЦ оказывает услуги в порядке и в сроки, установленные Регламентом (порядком) оказания услуг, публикуемым на общедоступном сайте УЦ в сети Интернет.</w:t>
      </w:r>
    </w:p>
    <w:p w:rsidR="003E2DE7" w:rsidRPr="003E2DE7" w:rsidRDefault="003E2DE7" w:rsidP="003E2DE7">
      <w:pPr>
        <w:ind w:firstLine="709"/>
        <w:jc w:val="both"/>
        <w:rPr>
          <w:rFonts w:ascii="PT Astra Serif" w:hAnsi="PT Astra Serif"/>
        </w:rPr>
      </w:pPr>
      <w:r w:rsidRPr="003E2DE7">
        <w:rPr>
          <w:rFonts w:ascii="PT Astra Serif" w:hAnsi="PT Astra Serif"/>
        </w:rPr>
        <w:t>УЦ выполняет все функции и осуществляет все действия, предусмотренные 63-ФЗ.</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rPr>
      </w:pPr>
      <w:r w:rsidRPr="003E2DE7">
        <w:rPr>
          <w:rFonts w:ascii="PT Astra Serif" w:hAnsi="PT Astra Serif"/>
        </w:rPr>
        <w:t>Таблица 3. Требования к оказанию услуг УЦ.</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646"/>
        <w:gridCol w:w="3915"/>
        <w:gridCol w:w="2308"/>
      </w:tblGrid>
      <w:tr w:rsidR="003E2DE7" w:rsidRPr="003E2DE7" w:rsidTr="00E3102C">
        <w:trPr>
          <w:tblHeader/>
        </w:trPr>
        <w:tc>
          <w:tcPr>
            <w:tcW w:w="415"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w:t>
            </w:r>
          </w:p>
          <w:p w:rsidR="003E2DE7" w:rsidRPr="003E2DE7" w:rsidRDefault="003E2DE7" w:rsidP="003E2DE7">
            <w:pPr>
              <w:jc w:val="center"/>
              <w:rPr>
                <w:rFonts w:ascii="PT Astra Serif" w:hAnsi="PT Astra Serif"/>
              </w:rPr>
            </w:pPr>
            <w:r w:rsidRPr="003E2DE7">
              <w:rPr>
                <w:rFonts w:ascii="PT Astra Serif" w:hAnsi="PT Astra Serif"/>
              </w:rPr>
              <w:t>п/п</w:t>
            </w:r>
          </w:p>
        </w:tc>
        <w:tc>
          <w:tcPr>
            <w:tcW w:w="1368"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Состав услуг</w:t>
            </w:r>
          </w:p>
        </w:tc>
        <w:tc>
          <w:tcPr>
            <w:tcW w:w="2024"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Время выполнения</w:t>
            </w:r>
          </w:p>
        </w:tc>
        <w:tc>
          <w:tcPr>
            <w:tcW w:w="1193" w:type="pct"/>
            <w:shd w:val="pct10" w:color="auto" w:fill="auto"/>
          </w:tcPr>
          <w:p w:rsidR="003E2DE7" w:rsidRPr="003E2DE7" w:rsidRDefault="003E2DE7" w:rsidP="003E2DE7">
            <w:pPr>
              <w:jc w:val="center"/>
              <w:rPr>
                <w:rFonts w:ascii="PT Astra Serif" w:hAnsi="PT Astra Serif"/>
              </w:rPr>
            </w:pPr>
            <w:r w:rsidRPr="003E2DE7">
              <w:rPr>
                <w:rFonts w:ascii="PT Astra Serif" w:hAnsi="PT Astra Serif"/>
              </w:rPr>
              <w:t>Период предоставления услуг</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1.</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Выдача СКПЭП</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Не более 3 рабочих дней с момента предоставления пользователем Заказчика необходимых документов</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2</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Ведение реестра СКПЭП</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Актуализация с периодичностью не менее, чем 2 раза в 12 часов.</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3</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Аннулирование СКПЭП</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Не более 12 часов с момента поступления заявления на отзыв по форме, установленной Регламентом (порядком) оказания услуг УЦ</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rPr>
          <w:trHeight w:val="685"/>
        </w:trPr>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w:t>
            </w:r>
          </w:p>
        </w:tc>
        <w:tc>
          <w:tcPr>
            <w:tcW w:w="4585" w:type="pct"/>
            <w:gridSpan w:val="3"/>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Оказание услуг по сопровождению деятельности администратора КИС с выдачей сертификата администратора КИС по тарифному плану «Стандартный»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4.1</w:t>
            </w:r>
          </w:p>
        </w:tc>
        <w:tc>
          <w:tcPr>
            <w:tcW w:w="1368" w:type="pct"/>
            <w:shd w:val="clear" w:color="auto" w:fill="auto"/>
          </w:tcPr>
          <w:p w:rsidR="003E2DE7" w:rsidRPr="003E2DE7" w:rsidRDefault="003E2DE7" w:rsidP="003E2DE7">
            <w:pPr>
              <w:rPr>
                <w:rFonts w:ascii="PT Astra Serif" w:hAnsi="PT Astra Serif"/>
              </w:rPr>
            </w:pPr>
            <w:r w:rsidRPr="003E2DE7">
              <w:rPr>
                <w:rFonts w:ascii="PT Astra Serif" w:hAnsi="PT Astra Serif"/>
              </w:rPr>
              <w:t>Техническая поддержка</w:t>
            </w:r>
          </w:p>
        </w:tc>
        <w:tc>
          <w:tcPr>
            <w:tcW w:w="2024" w:type="pct"/>
            <w:shd w:val="clear" w:color="auto" w:fill="auto"/>
          </w:tcPr>
          <w:p w:rsidR="003E2DE7" w:rsidRPr="003E2DE7" w:rsidRDefault="003E2DE7" w:rsidP="003E2DE7">
            <w:pPr>
              <w:rPr>
                <w:rFonts w:ascii="PT Astra Serif" w:hAnsi="PT Astra Serif"/>
              </w:rPr>
            </w:pPr>
            <w:r w:rsidRPr="003E2DE7">
              <w:rPr>
                <w:rFonts w:ascii="PT Astra Serif" w:hAnsi="PT Astra Serif"/>
              </w:rPr>
              <w:t>Согласно пункту 5 настоящего ТЗ.</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Круглосуточно, без выходных дней</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4.2</w:t>
            </w:r>
          </w:p>
        </w:tc>
        <w:tc>
          <w:tcPr>
            <w:tcW w:w="1368"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 xml:space="preserve">Изготовление квалифицированного Сертификата Администратора на </w:t>
            </w:r>
            <w:r w:rsidRPr="003E2DE7">
              <w:rPr>
                <w:rFonts w:ascii="PT Astra Serif" w:hAnsi="PT Astra Serif"/>
              </w:rPr>
              <w:lastRenderedPageBreak/>
              <w:t>ответственного представителя Заказчика сроком действия один год.</w:t>
            </w:r>
          </w:p>
        </w:tc>
        <w:tc>
          <w:tcPr>
            <w:tcW w:w="2024" w:type="pct"/>
            <w:shd w:val="clear" w:color="auto" w:fill="auto"/>
          </w:tcPr>
          <w:p w:rsidR="003E2DE7" w:rsidRPr="003E2DE7" w:rsidRDefault="003E2DE7" w:rsidP="003E2DE7">
            <w:pPr>
              <w:rPr>
                <w:rFonts w:ascii="PT Astra Serif" w:hAnsi="PT Astra Serif"/>
              </w:rPr>
            </w:pPr>
            <w:r w:rsidRPr="003E2DE7">
              <w:rPr>
                <w:rFonts w:ascii="PT Astra Serif" w:hAnsi="PT Astra Serif"/>
              </w:rPr>
              <w:lastRenderedPageBreak/>
              <w:t xml:space="preserve">Выпуск сертификата Администратора сроком на 1 год по месту нахождения Исполнителя </w:t>
            </w:r>
            <w:r w:rsidRPr="003E2DE7">
              <w:rPr>
                <w:rFonts w:ascii="PT Astra Serif" w:hAnsi="PT Astra Serif"/>
              </w:rPr>
              <w:lastRenderedPageBreak/>
              <w:t>или Заказчика (согласно условиям ТЗ).</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lastRenderedPageBreak/>
              <w:t>В рабочие дни Исполнителя</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4.3</w:t>
            </w:r>
          </w:p>
        </w:tc>
        <w:tc>
          <w:tcPr>
            <w:tcW w:w="1368"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Сопровождение Сертификата Администратора.</w:t>
            </w:r>
          </w:p>
        </w:tc>
        <w:tc>
          <w:tcPr>
            <w:tcW w:w="2024" w:type="pct"/>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 xml:space="preserve">Возможность производить смену и отзыв (прекращение действия) Сертификата в течение срока действия этого Сертификата (не более трёх раз). Срок действия каждого вновь выданного Сертификата в рамках настоящих услуг ограничивается сроком действия первого Сертификата </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В рабочие дни Исполнителя</w:t>
            </w:r>
          </w:p>
        </w:tc>
      </w:tr>
      <w:tr w:rsidR="003E2DE7" w:rsidRPr="003E2DE7" w:rsidTr="00E3102C">
        <w:tc>
          <w:tcPr>
            <w:tcW w:w="415" w:type="pct"/>
            <w:shd w:val="clear" w:color="auto" w:fill="auto"/>
          </w:tcPr>
          <w:p w:rsidR="003E2DE7" w:rsidRPr="003E2DE7" w:rsidRDefault="003E2DE7" w:rsidP="003E2DE7">
            <w:pPr>
              <w:jc w:val="center"/>
              <w:rPr>
                <w:rFonts w:ascii="PT Astra Serif" w:hAnsi="PT Astra Serif"/>
              </w:rPr>
            </w:pPr>
            <w:r w:rsidRPr="003E2DE7">
              <w:rPr>
                <w:rFonts w:ascii="PT Astra Serif" w:hAnsi="PT Astra Serif"/>
              </w:rPr>
              <w:t>4.4</w:t>
            </w:r>
          </w:p>
        </w:tc>
        <w:tc>
          <w:tcPr>
            <w:tcW w:w="3392" w:type="pct"/>
            <w:gridSpan w:val="2"/>
            <w:shd w:val="clear" w:color="auto" w:fill="auto"/>
          </w:tcPr>
          <w:p w:rsidR="003E2DE7" w:rsidRPr="003E2DE7" w:rsidRDefault="003E2DE7" w:rsidP="003E2DE7">
            <w:pPr>
              <w:jc w:val="both"/>
              <w:rPr>
                <w:rFonts w:ascii="PT Astra Serif" w:hAnsi="PT Astra Serif"/>
              </w:rPr>
            </w:pPr>
            <w:r w:rsidRPr="003E2DE7">
              <w:rPr>
                <w:rFonts w:ascii="PT Astra Serif" w:hAnsi="PT Astra Serif"/>
              </w:rPr>
              <w:t>Возможность назначения до двух дополнительных Администраторов с доступом по логину и паролю на время действия Сертификата Администратора.</w:t>
            </w:r>
          </w:p>
        </w:tc>
        <w:tc>
          <w:tcPr>
            <w:tcW w:w="1193" w:type="pct"/>
            <w:shd w:val="clear" w:color="auto" w:fill="auto"/>
          </w:tcPr>
          <w:p w:rsidR="003E2DE7" w:rsidRPr="003E2DE7" w:rsidRDefault="003E2DE7" w:rsidP="003E2DE7">
            <w:pPr>
              <w:rPr>
                <w:rFonts w:ascii="PT Astra Serif" w:hAnsi="PT Astra Serif"/>
              </w:rPr>
            </w:pPr>
            <w:r w:rsidRPr="003E2DE7">
              <w:rPr>
                <w:rFonts w:ascii="PT Astra Serif" w:hAnsi="PT Astra Serif"/>
              </w:rPr>
              <w:t>В рабочие дни Исполнителя</w:t>
            </w:r>
          </w:p>
        </w:tc>
      </w:tr>
    </w:tbl>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b/>
        </w:rPr>
      </w:pPr>
      <w:r w:rsidRPr="003E2DE7">
        <w:rPr>
          <w:rFonts w:ascii="PT Astra Serif" w:hAnsi="PT Astra Serif"/>
          <w:b/>
        </w:rPr>
        <w:t>5. Требования к оказанию услуг технической поддержки:</w:t>
      </w:r>
    </w:p>
    <w:p w:rsidR="003E2DE7" w:rsidRPr="003E2DE7" w:rsidRDefault="003E2DE7" w:rsidP="003E2DE7">
      <w:pPr>
        <w:ind w:firstLine="709"/>
        <w:jc w:val="both"/>
        <w:rPr>
          <w:rFonts w:ascii="PT Astra Serif" w:hAnsi="PT Astra Serif"/>
        </w:rPr>
      </w:pPr>
      <w:r w:rsidRPr="003E2DE7">
        <w:rPr>
          <w:rFonts w:ascii="PT Astra Serif" w:hAnsi="PT Astra Serif"/>
        </w:rPr>
        <w:t>5.1. Общие положения.</w:t>
      </w:r>
    </w:p>
    <w:p w:rsidR="003E2DE7" w:rsidRPr="003E2DE7" w:rsidRDefault="003E2DE7" w:rsidP="003E2DE7">
      <w:pPr>
        <w:ind w:firstLine="709"/>
        <w:jc w:val="both"/>
        <w:rPr>
          <w:rFonts w:ascii="PT Astra Serif" w:hAnsi="PT Astra Serif"/>
        </w:rPr>
      </w:pPr>
      <w:r w:rsidRPr="003E2DE7">
        <w:rPr>
          <w:rFonts w:ascii="PT Astra Serif" w:hAnsi="PT Astra Serif"/>
        </w:rPr>
        <w:t>Услуги технической поддержки оказываются Исполнителем. Исполнитель в рамках технического сопровождения должен организовать горячую линию для обращений Заказчика:</w:t>
      </w:r>
    </w:p>
    <w:p w:rsidR="003E2DE7" w:rsidRPr="003E2DE7" w:rsidRDefault="003E2DE7" w:rsidP="003E2DE7">
      <w:pPr>
        <w:ind w:firstLine="709"/>
        <w:jc w:val="both"/>
        <w:rPr>
          <w:rFonts w:ascii="PT Astra Serif" w:hAnsi="PT Astra Serif"/>
        </w:rPr>
      </w:pPr>
      <w:r w:rsidRPr="003E2DE7">
        <w:rPr>
          <w:rFonts w:ascii="PT Astra Serif" w:hAnsi="PT Astra Serif"/>
        </w:rPr>
        <w:t>- горячая линия Исполнителя должна обеспечивать Заказчику возможность оперативно получать консультации по вопросам использования, установки и настройки СКПЭП, выданных Исполнителем, в рамках областей их применения;</w:t>
      </w:r>
    </w:p>
    <w:p w:rsidR="003E2DE7" w:rsidRPr="003E2DE7" w:rsidRDefault="003E2DE7" w:rsidP="003E2DE7">
      <w:pPr>
        <w:ind w:firstLine="709"/>
        <w:jc w:val="both"/>
        <w:rPr>
          <w:rFonts w:ascii="PT Astra Serif" w:hAnsi="PT Astra Serif"/>
        </w:rPr>
      </w:pPr>
      <w:r w:rsidRPr="003E2DE7">
        <w:rPr>
          <w:rFonts w:ascii="PT Astra Serif" w:hAnsi="PT Astra Serif"/>
        </w:rPr>
        <w:t>- горячая линия должна работать круглосуточно, без выходных дней;</w:t>
      </w:r>
    </w:p>
    <w:p w:rsidR="003E2DE7" w:rsidRPr="003E2DE7" w:rsidRDefault="003E2DE7" w:rsidP="003E2DE7">
      <w:pPr>
        <w:ind w:firstLine="709"/>
        <w:jc w:val="both"/>
        <w:rPr>
          <w:rFonts w:ascii="PT Astra Serif" w:hAnsi="PT Astra Serif"/>
        </w:rPr>
      </w:pPr>
      <w:r w:rsidRPr="003E2DE7">
        <w:rPr>
          <w:rFonts w:ascii="PT Astra Serif" w:hAnsi="PT Astra Serif"/>
        </w:rPr>
        <w:t>- при необходимости и с согласия Заказчика консультации должны оказываться при помощи технологий удалённого доступа.</w:t>
      </w:r>
    </w:p>
    <w:p w:rsidR="003E2DE7" w:rsidRPr="003E2DE7" w:rsidRDefault="003E2DE7" w:rsidP="003E2DE7">
      <w:pPr>
        <w:ind w:firstLine="709"/>
        <w:jc w:val="both"/>
        <w:rPr>
          <w:rFonts w:ascii="PT Astra Serif" w:hAnsi="PT Astra Serif"/>
        </w:rPr>
      </w:pPr>
      <w:r w:rsidRPr="003E2DE7">
        <w:rPr>
          <w:rFonts w:ascii="PT Astra Serif" w:hAnsi="PT Astra Serif"/>
        </w:rPr>
        <w:t>5.2. Требования к оказанию услуг по телефону.</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3E2DE7">
        <w:rPr>
          <w:rFonts w:ascii="PT Astra Serif" w:hAnsi="PT Astra Serif"/>
        </w:rPr>
        <w:t>ТфОП</w:t>
      </w:r>
      <w:proofErr w:type="spellEnd"/>
      <w:r w:rsidRPr="003E2DE7">
        <w:rPr>
          <w:rFonts w:ascii="PT Astra Serif" w:hAnsi="PT Astra Serif"/>
        </w:rPr>
        <w:t xml:space="preserve"> </w:t>
      </w:r>
      <w:proofErr w:type="spellStart"/>
      <w:r w:rsidRPr="003E2DE7">
        <w:rPr>
          <w:rFonts w:ascii="PT Astra Serif" w:hAnsi="PT Astra Serif"/>
        </w:rPr>
        <w:t>населенного</w:t>
      </w:r>
      <w:proofErr w:type="spellEnd"/>
      <w:r w:rsidRPr="003E2DE7">
        <w:rPr>
          <w:rFonts w:ascii="PT Astra Serif" w:hAnsi="PT Astra Serif"/>
        </w:rPr>
        <w:t xml:space="preserve"> пункта размещения Заказчика или префиксу 8-800.</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обеспечивать уровень обслуживания не ниже 80/90 (ожидание ответа у 80% обращений абонентов составляет не более 90 секунд).</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3E2DE7" w:rsidRPr="003E2DE7" w:rsidRDefault="003E2DE7" w:rsidP="003E2DE7">
      <w:pPr>
        <w:ind w:firstLine="709"/>
        <w:jc w:val="both"/>
        <w:rPr>
          <w:rFonts w:ascii="PT Astra Serif" w:hAnsi="PT Astra Serif"/>
        </w:rPr>
      </w:pPr>
      <w:r w:rsidRPr="003E2DE7">
        <w:rPr>
          <w:rFonts w:ascii="PT Astra Serif" w:hAnsi="PT Astra Serif"/>
        </w:rPr>
        <w:t>- 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3E2DE7" w:rsidRPr="003E2DE7" w:rsidRDefault="003E2DE7" w:rsidP="003E2DE7">
      <w:pPr>
        <w:ind w:firstLine="709"/>
        <w:jc w:val="both"/>
        <w:rPr>
          <w:rFonts w:ascii="PT Astra Serif" w:hAnsi="PT Astra Serif"/>
        </w:rPr>
      </w:pPr>
      <w:r w:rsidRPr="003E2DE7">
        <w:rPr>
          <w:rFonts w:ascii="PT Astra Serif" w:hAnsi="PT Astra Serif"/>
        </w:rPr>
        <w:t>- каждое обращение Заказчика должно фиксироваться: должна производиться аудиозапись каждого обращения Заказчика.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3E2DE7" w:rsidRPr="003E2DE7" w:rsidRDefault="003E2DE7" w:rsidP="003E2DE7">
      <w:pPr>
        <w:ind w:firstLine="709"/>
        <w:jc w:val="both"/>
        <w:rPr>
          <w:rFonts w:ascii="PT Astra Serif" w:hAnsi="PT Astra Serif"/>
        </w:rPr>
      </w:pPr>
      <w:r w:rsidRPr="003E2DE7">
        <w:rPr>
          <w:rFonts w:ascii="PT Astra Serif" w:hAnsi="PT Astra Serif"/>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3E2DE7" w:rsidRPr="003E2DE7" w:rsidRDefault="003E2DE7" w:rsidP="003E2DE7">
      <w:pPr>
        <w:ind w:firstLine="709"/>
        <w:jc w:val="both"/>
        <w:rPr>
          <w:rFonts w:ascii="PT Astra Serif" w:hAnsi="PT Astra Serif"/>
        </w:rPr>
      </w:pPr>
      <w:r w:rsidRPr="003E2DE7">
        <w:rPr>
          <w:rFonts w:ascii="PT Astra Serif" w:hAnsi="PT Astra Serif"/>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5.3. Требования к оказанию услуг через веб-сайт (Онлайн-консультант).</w:t>
      </w:r>
    </w:p>
    <w:p w:rsidR="003E2DE7" w:rsidRPr="003E2DE7" w:rsidRDefault="003E2DE7" w:rsidP="003E2DE7">
      <w:pPr>
        <w:ind w:firstLine="709"/>
        <w:jc w:val="both"/>
        <w:rPr>
          <w:rFonts w:ascii="PT Astra Serif" w:hAnsi="PT Astra Serif"/>
        </w:rPr>
      </w:pPr>
      <w:r w:rsidRPr="003E2DE7">
        <w:rPr>
          <w:rFonts w:ascii="PT Astra Serif" w:hAnsi="PT Astra Serif"/>
        </w:rPr>
        <w:t>Онлайн-консультант должен располагаться на сайте Исполнителя, каждый ответ от специалиста Исполнителя должен содержать ФИО консультанта.</w:t>
      </w:r>
    </w:p>
    <w:p w:rsidR="003E2DE7" w:rsidRPr="003E2DE7" w:rsidRDefault="003E2DE7" w:rsidP="003E2DE7">
      <w:pPr>
        <w:ind w:firstLine="709"/>
        <w:jc w:val="both"/>
        <w:rPr>
          <w:rFonts w:ascii="PT Astra Serif" w:hAnsi="PT Astra Serif"/>
        </w:rPr>
      </w:pPr>
      <w:r w:rsidRPr="003E2DE7">
        <w:rPr>
          <w:rFonts w:ascii="PT Astra Serif" w:hAnsi="PT Astra Serif"/>
        </w:rPr>
        <w:t>5.4. Требования к оказанию услуг по почте.</w:t>
      </w:r>
    </w:p>
    <w:p w:rsidR="003E2DE7" w:rsidRPr="003E2DE7" w:rsidRDefault="003E2DE7" w:rsidP="003E2DE7">
      <w:pPr>
        <w:ind w:firstLine="709"/>
        <w:jc w:val="both"/>
        <w:rPr>
          <w:rFonts w:ascii="PT Astra Serif" w:hAnsi="PT Astra Serif"/>
        </w:rPr>
      </w:pPr>
      <w:r w:rsidRPr="003E2DE7">
        <w:rPr>
          <w:rFonts w:ascii="PT Astra Serif" w:hAnsi="PT Astra Serif"/>
        </w:rPr>
        <w:t>Исполнитель должен обеспечить единую точку входа для обращений по электронной почте.</w:t>
      </w:r>
    </w:p>
    <w:p w:rsidR="003E2DE7" w:rsidRPr="003E2DE7" w:rsidRDefault="003E2DE7" w:rsidP="003E2DE7">
      <w:pPr>
        <w:ind w:firstLine="709"/>
        <w:jc w:val="both"/>
        <w:rPr>
          <w:rFonts w:ascii="PT Astra Serif" w:hAnsi="PT Astra Serif"/>
        </w:rPr>
      </w:pPr>
      <w:r w:rsidRPr="003E2DE7">
        <w:rPr>
          <w:rFonts w:ascii="PT Astra Serif" w:hAnsi="PT Astra Serif"/>
        </w:rPr>
        <w:t>Обработка почты должна вестись круглосуточно, без выходных дней.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3E2DE7" w:rsidRPr="003E2DE7" w:rsidRDefault="003E2DE7" w:rsidP="003E2DE7">
      <w:pPr>
        <w:ind w:firstLine="709"/>
        <w:jc w:val="both"/>
        <w:rPr>
          <w:rFonts w:ascii="PT Astra Serif" w:hAnsi="PT Astra Serif"/>
        </w:rPr>
      </w:pPr>
      <w:r w:rsidRPr="003E2DE7">
        <w:rPr>
          <w:rFonts w:ascii="PT Astra Serif" w:hAnsi="PT Astra Serif"/>
        </w:rPr>
        <w:t>Каждый ответ от специалиста Исполнителя должен содержать всю контактную информацию: ФИО, телефон, внутренний номер, должность.</w:t>
      </w:r>
    </w:p>
    <w:p w:rsidR="003E2DE7" w:rsidRPr="003E2DE7" w:rsidRDefault="003E2DE7" w:rsidP="003E2DE7">
      <w:pPr>
        <w:ind w:firstLine="709"/>
        <w:jc w:val="both"/>
        <w:rPr>
          <w:rFonts w:ascii="PT Astra Serif" w:hAnsi="PT Astra Serif"/>
        </w:rPr>
      </w:pPr>
      <w:r w:rsidRPr="003E2DE7">
        <w:rPr>
          <w:rFonts w:ascii="PT Astra Serif" w:hAnsi="PT Astra Serif"/>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b/>
        </w:rPr>
      </w:pPr>
      <w:r w:rsidRPr="003E2DE7">
        <w:rPr>
          <w:rFonts w:ascii="PT Astra Serif" w:hAnsi="PT Astra Serif"/>
          <w:b/>
        </w:rPr>
        <w:t>6. Требования к Исполнителю.</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6.1. В соответствии с Федеральным законом от 06.04.2011 № 63-ФЗ «Об электронной подписи», Исполнитель должен предоставить копию лицензии или копию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16.04.2012 № 313.</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6.2. В соответствии с Федеральным законом от 27.07.2006 № 152-ФЗ «О персональных данных», Исполнитель должен предоставить:</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 выписку из Реестра операторов, осуществляющих обработку персональных данных, Федеральной службы по надзору в сфере связи, информационных технологий и массовых коммуникаций.</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6.3. 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Исполнитель должен предоставить:</w:t>
      </w:r>
    </w:p>
    <w:p w:rsidR="003E2DE7" w:rsidRPr="003E2DE7" w:rsidRDefault="003E2DE7" w:rsidP="003E2DE7">
      <w:pPr>
        <w:tabs>
          <w:tab w:val="left" w:pos="0"/>
          <w:tab w:val="left" w:pos="1134"/>
        </w:tabs>
        <w:ind w:firstLine="709"/>
        <w:jc w:val="both"/>
        <w:rPr>
          <w:rFonts w:ascii="PT Astra Serif" w:hAnsi="PT Astra Serif"/>
        </w:rPr>
      </w:pPr>
      <w:r w:rsidRPr="003E2DE7">
        <w:rPr>
          <w:rFonts w:ascii="PT Astra Serif" w:hAnsi="PT Astra Serif"/>
        </w:rPr>
        <w:t>- подтверждение соответствия программ для электронных вычислительных машин и баз данных требованиям, установленным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rsidR="003E2DE7" w:rsidRPr="003E2DE7" w:rsidRDefault="003E2DE7" w:rsidP="003E2DE7">
      <w:pPr>
        <w:ind w:firstLine="709"/>
        <w:jc w:val="both"/>
        <w:rPr>
          <w:rFonts w:ascii="PT Astra Serif" w:hAnsi="PT Astra Serif"/>
        </w:rPr>
      </w:pPr>
      <w:r w:rsidRPr="003E2DE7">
        <w:rPr>
          <w:rFonts w:ascii="PT Astra Serif" w:hAnsi="PT Astra Serif"/>
        </w:rPr>
        <w:t>6.4. Исполнитель должен являться УЦ, аккредитованным в соответствии с требованиями Федерального закона от 06.04.2011 № 63-ФЗ «Об электронной подписи».</w:t>
      </w:r>
    </w:p>
    <w:p w:rsidR="003E2DE7" w:rsidRPr="003E2DE7" w:rsidRDefault="003E2DE7" w:rsidP="003E2DE7">
      <w:pPr>
        <w:ind w:firstLine="709"/>
        <w:jc w:val="both"/>
        <w:rPr>
          <w:rFonts w:ascii="PT Astra Serif" w:hAnsi="PT Astra Serif"/>
        </w:rPr>
      </w:pPr>
      <w:r w:rsidRPr="003E2DE7">
        <w:rPr>
          <w:rFonts w:ascii="PT Astra Serif" w:hAnsi="PT Astra Serif"/>
        </w:rPr>
        <w:lastRenderedPageBreak/>
        <w:t xml:space="preserve">6.5. Исполнитель должен заключить с Заказчиком сублицензионный договор на передачу неисключительных прав на использование программы для ЭВМ. </w:t>
      </w:r>
    </w:p>
    <w:p w:rsidR="003E2DE7" w:rsidRPr="003E2DE7" w:rsidRDefault="003E2DE7" w:rsidP="003E2DE7">
      <w:pPr>
        <w:ind w:firstLine="709"/>
        <w:jc w:val="both"/>
        <w:rPr>
          <w:rFonts w:ascii="PT Astra Serif" w:hAnsi="PT Astra Serif"/>
        </w:rPr>
      </w:pPr>
    </w:p>
    <w:p w:rsidR="003E2DE7" w:rsidRPr="003E2DE7" w:rsidRDefault="003E2DE7" w:rsidP="003E2DE7">
      <w:pPr>
        <w:ind w:firstLine="709"/>
        <w:jc w:val="both"/>
        <w:rPr>
          <w:rFonts w:ascii="PT Astra Serif" w:hAnsi="PT Astra Serif"/>
          <w:color w:val="00000A"/>
          <w:szCs w:val="20"/>
        </w:rPr>
      </w:pPr>
    </w:p>
    <w:tbl>
      <w:tblPr>
        <w:tblW w:w="0" w:type="auto"/>
        <w:tblInd w:w="108" w:type="dxa"/>
        <w:tblLook w:val="0000" w:firstRow="0" w:lastRow="0" w:firstColumn="0" w:lastColumn="0" w:noHBand="0" w:noVBand="0"/>
      </w:tblPr>
      <w:tblGrid>
        <w:gridCol w:w="4730"/>
        <w:gridCol w:w="4734"/>
      </w:tblGrid>
      <w:tr w:rsidR="003E2DE7" w:rsidRPr="003E2DE7" w:rsidTr="00E3102C">
        <w:tc>
          <w:tcPr>
            <w:tcW w:w="4730" w:type="dxa"/>
          </w:tcPr>
          <w:p w:rsidR="003E2DE7" w:rsidRPr="003E2DE7" w:rsidRDefault="003E2DE7" w:rsidP="003E2DE7">
            <w:pPr>
              <w:autoSpaceDE w:val="0"/>
              <w:autoSpaceDN w:val="0"/>
              <w:adjustRightInd w:val="0"/>
              <w:ind w:firstLine="709"/>
              <w:jc w:val="both"/>
              <w:rPr>
                <w:rFonts w:ascii="PT Astra Serif" w:hAnsi="PT Astra Serif"/>
                <w:b/>
              </w:rPr>
            </w:pPr>
            <w:r w:rsidRPr="003E2DE7">
              <w:rPr>
                <w:rFonts w:ascii="PT Astra Serif" w:hAnsi="PT Astra Serif"/>
                <w:b/>
              </w:rPr>
              <w:t>Заказчик</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___________________</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 ______ 20</w:t>
            </w:r>
            <w:r w:rsidRPr="003E2DE7">
              <w:rPr>
                <w:rFonts w:ascii="PT Astra Serif" w:hAnsi="PT Astra Serif"/>
                <w:lang w:val="en-US"/>
              </w:rPr>
              <w:t>2</w:t>
            </w:r>
            <w:r w:rsidRPr="003E2DE7">
              <w:rPr>
                <w:rFonts w:ascii="PT Astra Serif" w:hAnsi="PT Astra Serif"/>
              </w:rPr>
              <w:t>__ г.</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М.П.</w:t>
            </w:r>
          </w:p>
        </w:tc>
        <w:tc>
          <w:tcPr>
            <w:tcW w:w="4734" w:type="dxa"/>
          </w:tcPr>
          <w:p w:rsidR="003E2DE7" w:rsidRPr="003E2DE7" w:rsidRDefault="003E2DE7" w:rsidP="003E2DE7">
            <w:pPr>
              <w:autoSpaceDE w:val="0"/>
              <w:autoSpaceDN w:val="0"/>
              <w:adjustRightInd w:val="0"/>
              <w:ind w:firstLine="709"/>
              <w:jc w:val="both"/>
              <w:rPr>
                <w:rFonts w:ascii="PT Astra Serif" w:hAnsi="PT Astra Serif"/>
                <w:b/>
              </w:rPr>
            </w:pPr>
            <w:r w:rsidRPr="003E2DE7">
              <w:rPr>
                <w:rFonts w:ascii="PT Astra Serif" w:hAnsi="PT Astra Serif"/>
                <w:b/>
              </w:rPr>
              <w:t>Исполнитель</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____________________</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 ______ 20</w:t>
            </w:r>
            <w:r w:rsidRPr="003E2DE7">
              <w:rPr>
                <w:rFonts w:ascii="PT Astra Serif" w:hAnsi="PT Astra Serif"/>
                <w:lang w:val="en-US"/>
              </w:rPr>
              <w:t>2</w:t>
            </w:r>
            <w:r w:rsidRPr="003E2DE7">
              <w:rPr>
                <w:rFonts w:ascii="PT Astra Serif" w:hAnsi="PT Astra Serif"/>
              </w:rPr>
              <w:t>__ г.</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М.П.</w:t>
            </w:r>
          </w:p>
        </w:tc>
      </w:tr>
    </w:tbl>
    <w:p w:rsidR="003E2DE7" w:rsidRPr="003E2DE7" w:rsidRDefault="003E2DE7" w:rsidP="003E2DE7">
      <w:pPr>
        <w:rPr>
          <w:rFonts w:ascii="PT Astra Serif" w:hAnsi="PT Astra Serif"/>
          <w:b/>
          <w:lang w:eastAsia="ar-SA"/>
        </w:rPr>
      </w:pPr>
    </w:p>
    <w:p w:rsidR="003E2DE7" w:rsidRPr="003E2DE7" w:rsidRDefault="003E2DE7" w:rsidP="003E2DE7">
      <w:pPr>
        <w:jc w:val="right"/>
        <w:rPr>
          <w:rFonts w:ascii="PT Astra Serif" w:hAnsi="PT Astra Serif"/>
          <w:b/>
          <w:lang w:eastAsia="ar-SA"/>
        </w:rPr>
      </w:pPr>
      <w:r w:rsidRPr="003E2DE7">
        <w:rPr>
          <w:rFonts w:ascii="PT Astra Serif" w:hAnsi="PT Astra Serif"/>
          <w:lang w:eastAsia="ar-SA"/>
        </w:rPr>
        <w:br w:type="page"/>
      </w:r>
      <w:r w:rsidRPr="003E2DE7">
        <w:rPr>
          <w:rFonts w:ascii="PT Astra Serif" w:hAnsi="PT Astra Serif"/>
          <w:b/>
          <w:lang w:eastAsia="ar-SA"/>
        </w:rPr>
        <w:lastRenderedPageBreak/>
        <w:t>Приложение № 5</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 xml:space="preserve">к </w:t>
      </w:r>
      <w:r>
        <w:rPr>
          <w:rFonts w:ascii="PT Astra Serif" w:hAnsi="PT Astra Serif"/>
          <w:b/>
          <w:lang w:eastAsia="ar-SA"/>
        </w:rPr>
        <w:t>извещению</w:t>
      </w:r>
    </w:p>
    <w:p w:rsidR="003E2DE7" w:rsidRPr="003E2DE7" w:rsidRDefault="003E2DE7" w:rsidP="003E2DE7">
      <w:pPr>
        <w:jc w:val="right"/>
        <w:rPr>
          <w:rFonts w:ascii="PT Astra Serif" w:hAnsi="PT Astra Serif"/>
          <w:b/>
          <w:lang w:eastAsia="ar-SA"/>
        </w:rPr>
      </w:pPr>
      <w:r w:rsidRPr="003E2DE7">
        <w:rPr>
          <w:rFonts w:ascii="PT Astra Serif" w:hAnsi="PT Astra Serif"/>
          <w:b/>
          <w:lang w:eastAsia="ar-SA"/>
        </w:rPr>
        <w:t>администрации города Югорска</w:t>
      </w:r>
    </w:p>
    <w:p w:rsidR="003E2DE7" w:rsidRPr="003E2DE7" w:rsidRDefault="003E2DE7" w:rsidP="003E2DE7">
      <w:pPr>
        <w:rPr>
          <w:rFonts w:ascii="PT Astra Serif" w:hAnsi="PT Astra Serif"/>
          <w:color w:val="000000"/>
        </w:rPr>
      </w:pPr>
    </w:p>
    <w:p w:rsidR="003E2DE7" w:rsidRPr="003E2DE7" w:rsidRDefault="003E2DE7" w:rsidP="003E2DE7">
      <w:pPr>
        <w:ind w:firstLine="709"/>
        <w:jc w:val="right"/>
        <w:rPr>
          <w:rFonts w:ascii="PT Astra Serif" w:hAnsi="PT Astra Serif"/>
          <w:color w:val="00000A"/>
        </w:rPr>
      </w:pPr>
      <w:r w:rsidRPr="003E2DE7">
        <w:rPr>
          <w:rFonts w:ascii="PT Astra Serif" w:hAnsi="PT Astra Serif"/>
          <w:color w:val="00000A"/>
        </w:rPr>
        <w:t>Приложение 2</w:t>
      </w:r>
    </w:p>
    <w:p w:rsidR="003E2DE7" w:rsidRPr="003E2DE7" w:rsidRDefault="003E2DE7" w:rsidP="003E2DE7">
      <w:pPr>
        <w:ind w:firstLine="709"/>
        <w:jc w:val="right"/>
        <w:rPr>
          <w:rFonts w:ascii="PT Astra Serif" w:hAnsi="PT Astra Serif"/>
          <w:color w:val="00000A"/>
        </w:rPr>
      </w:pPr>
      <w:r w:rsidRPr="003E2DE7">
        <w:rPr>
          <w:rFonts w:ascii="PT Astra Serif" w:hAnsi="PT Astra Serif"/>
          <w:color w:val="00000A"/>
        </w:rPr>
        <w:t>к Муниципальному контракту</w:t>
      </w:r>
    </w:p>
    <w:p w:rsidR="003E2DE7" w:rsidRPr="003E2DE7" w:rsidRDefault="003E2DE7" w:rsidP="003E2DE7">
      <w:pPr>
        <w:widowControl w:val="0"/>
        <w:tabs>
          <w:tab w:val="left" w:pos="709"/>
        </w:tabs>
        <w:suppressAutoHyphens/>
        <w:ind w:firstLine="709"/>
        <w:jc w:val="right"/>
        <w:rPr>
          <w:rFonts w:ascii="PT Astra Serif" w:hAnsi="PT Astra Serif"/>
          <w:color w:val="00000A"/>
          <w:szCs w:val="20"/>
        </w:rPr>
      </w:pPr>
      <w:r w:rsidRPr="003E2DE7">
        <w:rPr>
          <w:rFonts w:ascii="PT Astra Serif" w:hAnsi="PT Astra Serif"/>
          <w:color w:val="00000A"/>
          <w:szCs w:val="20"/>
        </w:rPr>
        <w:t>№ ____ от «___» _______ 202__ г.</w:t>
      </w:r>
    </w:p>
    <w:p w:rsidR="003E2DE7" w:rsidRPr="003E2DE7" w:rsidRDefault="003E2DE7" w:rsidP="003E2DE7">
      <w:pPr>
        <w:widowControl w:val="0"/>
        <w:tabs>
          <w:tab w:val="left" w:pos="709"/>
        </w:tabs>
        <w:suppressAutoHyphens/>
        <w:ind w:firstLine="709"/>
        <w:jc w:val="right"/>
        <w:rPr>
          <w:rFonts w:ascii="PT Astra Serif" w:hAnsi="PT Astra Serif"/>
          <w:bCs/>
          <w:color w:val="00000A"/>
          <w:szCs w:val="20"/>
        </w:rPr>
      </w:pPr>
    </w:p>
    <w:p w:rsidR="003E2DE7" w:rsidRPr="003E2DE7" w:rsidRDefault="003E2DE7" w:rsidP="003E2DE7">
      <w:pPr>
        <w:tabs>
          <w:tab w:val="left" w:pos="360"/>
        </w:tabs>
        <w:ind w:firstLine="709"/>
        <w:jc w:val="center"/>
        <w:rPr>
          <w:rFonts w:ascii="PT Astra Serif" w:hAnsi="PT Astra Serif"/>
          <w:b/>
          <w:bCs/>
          <w:color w:val="00000A"/>
        </w:rPr>
      </w:pPr>
      <w:r w:rsidRPr="003E2DE7">
        <w:rPr>
          <w:rFonts w:ascii="PT Astra Serif" w:hAnsi="PT Astra Serif"/>
          <w:b/>
          <w:bCs/>
          <w:color w:val="00000A"/>
        </w:rPr>
        <w:t>Спецификация</w:t>
      </w:r>
    </w:p>
    <w:p w:rsidR="003E2DE7" w:rsidRPr="003E2DE7" w:rsidRDefault="003E2DE7" w:rsidP="003E2DE7">
      <w:pPr>
        <w:tabs>
          <w:tab w:val="left" w:pos="360"/>
        </w:tabs>
        <w:ind w:firstLine="709"/>
        <w:jc w:val="center"/>
        <w:rPr>
          <w:rFonts w:ascii="PT Astra Serif" w:hAnsi="PT Astra Serif"/>
          <w:b/>
          <w:bCs/>
          <w:color w:val="00000A"/>
        </w:rPr>
      </w:pPr>
      <w:r w:rsidRPr="003E2DE7">
        <w:rPr>
          <w:rFonts w:ascii="PT Astra Serif" w:hAnsi="PT Astra Serif"/>
          <w:b/>
          <w:bCs/>
          <w:color w:val="00000A"/>
        </w:rPr>
        <w:t>на оказание услуг</w:t>
      </w:r>
    </w:p>
    <w:p w:rsidR="003E2DE7" w:rsidRPr="003E2DE7" w:rsidRDefault="003E2DE7" w:rsidP="003E2DE7">
      <w:pPr>
        <w:tabs>
          <w:tab w:val="left" w:pos="360"/>
        </w:tabs>
        <w:ind w:firstLine="709"/>
        <w:rPr>
          <w:rFonts w:ascii="PT Astra Serif" w:hAnsi="PT Astra Serif"/>
          <w:b/>
          <w:bCs/>
          <w:color w:val="00000A"/>
        </w:rPr>
      </w:pPr>
    </w:p>
    <w:p w:rsidR="003E2DE7" w:rsidRPr="003E2DE7" w:rsidRDefault="003E2DE7" w:rsidP="003E2DE7">
      <w:pPr>
        <w:ind w:firstLine="709"/>
        <w:jc w:val="both"/>
        <w:rPr>
          <w:rFonts w:ascii="PT Astra Serif" w:hAnsi="PT Astra Serif"/>
        </w:rPr>
      </w:pPr>
      <w:r w:rsidRPr="003E2DE7">
        <w:rPr>
          <w:rFonts w:ascii="PT Astra Serif" w:hAnsi="PT Astra Serif"/>
          <w:b/>
        </w:rPr>
        <w:t>1.</w:t>
      </w:r>
      <w:r w:rsidRPr="003E2DE7">
        <w:rPr>
          <w:rFonts w:ascii="PT Astra Serif" w:hAnsi="PT Astra Serif"/>
        </w:rPr>
        <w:t xml:space="preserve"> </w:t>
      </w:r>
      <w:r w:rsidRPr="003E2DE7">
        <w:rPr>
          <w:rFonts w:ascii="PT Astra Serif" w:hAnsi="PT Astra Serif"/>
          <w:b/>
        </w:rPr>
        <w:t>Предмет муниципального контракта</w:t>
      </w:r>
      <w:r w:rsidRPr="003E2DE7">
        <w:rPr>
          <w:rFonts w:ascii="PT Astra Serif" w:hAnsi="PT Astra Serif"/>
        </w:rPr>
        <w:t>: 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w:t>
      </w:r>
    </w:p>
    <w:p w:rsidR="003E2DE7" w:rsidRPr="003E2DE7" w:rsidRDefault="003E2DE7" w:rsidP="003E2DE7">
      <w:pPr>
        <w:ind w:firstLine="709"/>
        <w:jc w:val="both"/>
        <w:rPr>
          <w:rFonts w:ascii="PT Astra Serif" w:hAnsi="PT Astra Serif"/>
          <w:sz w:val="20"/>
          <w:szCs w:val="20"/>
        </w:rPr>
      </w:pPr>
    </w:p>
    <w:p w:rsidR="003E2DE7" w:rsidRPr="003E2DE7" w:rsidRDefault="003E2DE7" w:rsidP="003E2DE7">
      <w:pPr>
        <w:widowControl w:val="0"/>
        <w:tabs>
          <w:tab w:val="left" w:pos="709"/>
        </w:tabs>
        <w:suppressAutoHyphens/>
        <w:ind w:firstLine="709"/>
        <w:jc w:val="both"/>
        <w:rPr>
          <w:rFonts w:ascii="PT Astra Serif" w:hAnsi="PT Astra Serif"/>
          <w:b/>
          <w:bCs/>
        </w:rPr>
      </w:pPr>
      <w:r w:rsidRPr="003E2DE7">
        <w:rPr>
          <w:rFonts w:ascii="PT Astra Serif" w:hAnsi="PT Astra Serif"/>
          <w:b/>
          <w:color w:val="00000A"/>
        </w:rPr>
        <w:t xml:space="preserve">2. </w:t>
      </w:r>
      <w:r w:rsidRPr="003E2DE7">
        <w:rPr>
          <w:rFonts w:ascii="PT Astra Serif" w:hAnsi="PT Astra Serif"/>
          <w:b/>
          <w:bCs/>
        </w:rPr>
        <w:t>Перечень предоставляемых услуг:</w:t>
      </w:r>
    </w:p>
    <w:tbl>
      <w:tblPr>
        <w:tblW w:w="9639" w:type="dxa"/>
        <w:tblInd w:w="-5" w:type="dxa"/>
        <w:tblLayout w:type="fixed"/>
        <w:tblLook w:val="0000" w:firstRow="0" w:lastRow="0" w:firstColumn="0" w:lastColumn="0" w:noHBand="0" w:noVBand="0"/>
      </w:tblPr>
      <w:tblGrid>
        <w:gridCol w:w="545"/>
        <w:gridCol w:w="3994"/>
        <w:gridCol w:w="1474"/>
        <w:gridCol w:w="1076"/>
        <w:gridCol w:w="1209"/>
        <w:gridCol w:w="1341"/>
      </w:tblGrid>
      <w:tr w:rsidR="003E2DE7" w:rsidRPr="003E2DE7" w:rsidTr="00E3102C">
        <w:tc>
          <w:tcPr>
            <w:tcW w:w="567" w:type="dxa"/>
            <w:tcBorders>
              <w:top w:val="single" w:sz="4" w:space="0" w:color="000000"/>
              <w:left w:val="single" w:sz="4" w:space="0" w:color="000000"/>
              <w:bottom w:val="single" w:sz="4" w:space="0" w:color="auto"/>
            </w:tcBorders>
          </w:tcPr>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Цена</w:t>
            </w:r>
          </w:p>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услуг,</w:t>
            </w:r>
          </w:p>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Стоимость</w:t>
            </w:r>
          </w:p>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услуг,</w:t>
            </w:r>
          </w:p>
          <w:p w:rsidR="003E2DE7" w:rsidRPr="003E2DE7" w:rsidRDefault="003E2DE7" w:rsidP="003E2DE7">
            <w:pPr>
              <w:suppressAutoHyphens/>
              <w:snapToGrid w:val="0"/>
              <w:jc w:val="center"/>
              <w:rPr>
                <w:rFonts w:ascii="PT Astra Serif" w:hAnsi="PT Astra Serif"/>
                <w:lang w:eastAsia="ar-SA"/>
              </w:rPr>
            </w:pPr>
            <w:r w:rsidRPr="003E2DE7">
              <w:rPr>
                <w:rFonts w:ascii="PT Astra Serif" w:hAnsi="PT Astra Serif"/>
                <w:lang w:eastAsia="ar-SA"/>
              </w:rPr>
              <w:t>рублей</w:t>
            </w:r>
          </w:p>
        </w:tc>
      </w:tr>
      <w:tr w:rsidR="003E2DE7" w:rsidRPr="003E2DE7" w:rsidTr="00E3102C">
        <w:trPr>
          <w:trHeight w:val="90"/>
        </w:trPr>
        <w:tc>
          <w:tcPr>
            <w:tcW w:w="5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lang w:eastAsia="ar-SA"/>
              </w:rPr>
            </w:pPr>
            <w:r w:rsidRPr="003E2DE7">
              <w:rPr>
                <w:rFonts w:ascii="PT Astra Serif" w:hAnsi="PT Astra Serif"/>
                <w:color w:val="000000"/>
                <w:lang w:eastAsia="ar-SA"/>
              </w:rPr>
              <w:t>1</w:t>
            </w:r>
          </w:p>
        </w:tc>
        <w:tc>
          <w:tcPr>
            <w:tcW w:w="4253"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jc w:val="both"/>
              <w:rPr>
                <w:rFonts w:ascii="PT Astra Serif" w:hAnsi="PT Astra Serif" w:cs="Tahoma"/>
                <w:color w:val="000000"/>
                <w:sz w:val="22"/>
              </w:rPr>
            </w:pPr>
            <w:r w:rsidRPr="003E2DE7">
              <w:rPr>
                <w:color w:val="000000"/>
                <w:sz w:val="22"/>
                <w:szCs w:val="20"/>
              </w:rPr>
              <w:t xml:space="preserve">Оказание услуг по передаче неисключительных прав на использование программного обеспечения </w:t>
            </w:r>
            <w:r w:rsidRPr="003E2DE7">
              <w:rPr>
                <w:rFonts w:ascii="PT Astra Serif" w:hAnsi="PT Astra Serif"/>
                <w:bCs/>
                <w:color w:val="000000"/>
                <w:sz w:val="22"/>
                <w:szCs w:val="22"/>
              </w:rPr>
              <w:t>(код ОКПД2 63.11.13.000) - право на использование программного обеспечения Корпоративной информационной системы (КИС) при выпуске одного квалифицированного сертификата для работы во внешних информационных системах</w:t>
            </w:r>
          </w:p>
        </w:tc>
        <w:tc>
          <w:tcPr>
            <w:tcW w:w="155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c>
          <w:tcPr>
            <w:tcW w:w="1134"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30</w:t>
            </w:r>
          </w:p>
        </w:tc>
        <w:tc>
          <w:tcPr>
            <w:tcW w:w="127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шт</w:t>
            </w:r>
          </w:p>
        </w:tc>
        <w:tc>
          <w:tcPr>
            <w:tcW w:w="141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r>
      <w:tr w:rsidR="003E2DE7" w:rsidRPr="003E2DE7" w:rsidTr="00E3102C">
        <w:trPr>
          <w:trHeight w:val="90"/>
        </w:trPr>
        <w:tc>
          <w:tcPr>
            <w:tcW w:w="5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lang w:eastAsia="ar-SA"/>
              </w:rPr>
            </w:pPr>
            <w:r w:rsidRPr="003E2DE7">
              <w:rPr>
                <w:rFonts w:ascii="PT Astra Serif" w:hAnsi="PT Astra Serif"/>
                <w:color w:val="000000"/>
                <w:lang w:eastAsia="ar-SA"/>
              </w:rPr>
              <w:t>2</w:t>
            </w:r>
          </w:p>
        </w:tc>
        <w:tc>
          <w:tcPr>
            <w:tcW w:w="4253"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jc w:val="both"/>
              <w:rPr>
                <w:rFonts w:ascii="PT Astra Serif" w:hAnsi="PT Astra Serif" w:cs="Tahoma"/>
                <w:color w:val="000000"/>
                <w:sz w:val="22"/>
              </w:rPr>
            </w:pPr>
            <w:r w:rsidRPr="003E2DE7">
              <w:rPr>
                <w:color w:val="000000"/>
                <w:sz w:val="22"/>
                <w:szCs w:val="20"/>
              </w:rPr>
              <w:t xml:space="preserve">Оказание услуг по передаче неисключительных прав на использование программного обеспечения </w:t>
            </w:r>
            <w:r w:rsidRPr="003E2DE7">
              <w:rPr>
                <w:rFonts w:ascii="PT Astra Serif" w:hAnsi="PT Astra Serif"/>
                <w:bCs/>
                <w:color w:val="000000"/>
                <w:sz w:val="22"/>
                <w:szCs w:val="22"/>
              </w:rPr>
              <w:t xml:space="preserve">(код ОКПД2 63.11.13.000) </w:t>
            </w:r>
            <w:r w:rsidRPr="003E2DE7">
              <w:rPr>
                <w:color w:val="000000"/>
                <w:sz w:val="22"/>
                <w:szCs w:val="20"/>
              </w:rPr>
              <w:t>- Расширение права использования: портал СМЭВ</w:t>
            </w:r>
            <w:r w:rsidRPr="003E2DE7">
              <w:rPr>
                <w:rFonts w:ascii="PT Astra Serif" w:hAnsi="PT Astra Serif"/>
                <w:bCs/>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c>
          <w:tcPr>
            <w:tcW w:w="1134"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30</w:t>
            </w:r>
          </w:p>
        </w:tc>
        <w:tc>
          <w:tcPr>
            <w:tcW w:w="127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шт</w:t>
            </w:r>
          </w:p>
        </w:tc>
        <w:tc>
          <w:tcPr>
            <w:tcW w:w="141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r>
      <w:tr w:rsidR="003E2DE7" w:rsidRPr="003E2DE7" w:rsidTr="00E3102C">
        <w:trPr>
          <w:trHeight w:val="90"/>
        </w:trPr>
        <w:tc>
          <w:tcPr>
            <w:tcW w:w="5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lang w:eastAsia="ar-SA"/>
              </w:rPr>
            </w:pPr>
            <w:r w:rsidRPr="003E2DE7">
              <w:rPr>
                <w:rFonts w:ascii="PT Astra Serif" w:hAnsi="PT Astra Serif"/>
                <w:color w:val="000000"/>
                <w:lang w:eastAsia="ar-SA"/>
              </w:rPr>
              <w:t>3</w:t>
            </w:r>
          </w:p>
        </w:tc>
        <w:tc>
          <w:tcPr>
            <w:tcW w:w="4253"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jc w:val="both"/>
              <w:rPr>
                <w:rFonts w:ascii="PT Astra Serif" w:hAnsi="PT Astra Serif"/>
                <w:bCs/>
                <w:color w:val="000000"/>
                <w:sz w:val="22"/>
                <w:szCs w:val="22"/>
              </w:rPr>
            </w:pPr>
            <w:r w:rsidRPr="003E2DE7">
              <w:rPr>
                <w:rFonts w:ascii="PT Astra Serif" w:hAnsi="PT Astra Serif"/>
                <w:bCs/>
                <w:color w:val="000000"/>
                <w:sz w:val="22"/>
                <w:szCs w:val="22"/>
              </w:rPr>
              <w:t>Оказание услуг по сопровождению администратора Корпоративной информационной системы (код ОКПД2 62.09.20.190)</w:t>
            </w:r>
          </w:p>
        </w:tc>
        <w:tc>
          <w:tcPr>
            <w:tcW w:w="155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c>
          <w:tcPr>
            <w:tcW w:w="1134"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1</w:t>
            </w:r>
          </w:p>
        </w:tc>
        <w:tc>
          <w:tcPr>
            <w:tcW w:w="127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шт</w:t>
            </w:r>
          </w:p>
        </w:tc>
        <w:tc>
          <w:tcPr>
            <w:tcW w:w="141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r>
      <w:tr w:rsidR="003E2DE7" w:rsidRPr="003E2DE7" w:rsidTr="00E3102C">
        <w:trPr>
          <w:trHeight w:val="90"/>
        </w:trPr>
        <w:tc>
          <w:tcPr>
            <w:tcW w:w="56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snapToGrid w:val="0"/>
              <w:jc w:val="center"/>
              <w:rPr>
                <w:rFonts w:ascii="PT Astra Serif" w:hAnsi="PT Astra Serif"/>
                <w:color w:val="000000"/>
                <w:lang w:eastAsia="ar-SA"/>
              </w:rPr>
            </w:pPr>
          </w:p>
        </w:tc>
        <w:tc>
          <w:tcPr>
            <w:tcW w:w="4253"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suppressAutoHyphens/>
              <w:jc w:val="center"/>
              <w:rPr>
                <w:rFonts w:ascii="PT Astra Serif" w:hAnsi="PT Astra Serif"/>
                <w:color w:val="000000"/>
              </w:rPr>
            </w:pPr>
            <w:r w:rsidRPr="003E2DE7">
              <w:rPr>
                <w:rFonts w:ascii="PT Astra Serif" w:hAnsi="PT Astra Serif"/>
                <w:color w:val="000000"/>
              </w:rPr>
              <w:t>ВСЕГО</w:t>
            </w:r>
          </w:p>
        </w:tc>
        <w:tc>
          <w:tcPr>
            <w:tcW w:w="1559"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Х</w:t>
            </w:r>
          </w:p>
        </w:tc>
        <w:tc>
          <w:tcPr>
            <w:tcW w:w="1134"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Х</w:t>
            </w:r>
          </w:p>
        </w:tc>
        <w:tc>
          <w:tcPr>
            <w:tcW w:w="1276"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r w:rsidRPr="003E2DE7">
              <w:rPr>
                <w:rFonts w:ascii="PT Astra Serif" w:eastAsia="Arial" w:hAnsi="PT Astra Serif" w:cs="Tahoma"/>
              </w:rPr>
              <w:t>Х</w:t>
            </w:r>
          </w:p>
        </w:tc>
        <w:tc>
          <w:tcPr>
            <w:tcW w:w="1417" w:type="dxa"/>
            <w:tcBorders>
              <w:top w:val="single" w:sz="4" w:space="0" w:color="auto"/>
              <w:left w:val="single" w:sz="4" w:space="0" w:color="auto"/>
              <w:bottom w:val="single" w:sz="4" w:space="0" w:color="auto"/>
              <w:right w:val="single" w:sz="4" w:space="0" w:color="auto"/>
            </w:tcBorders>
          </w:tcPr>
          <w:p w:rsidR="003E2DE7" w:rsidRPr="003E2DE7" w:rsidRDefault="003E2DE7" w:rsidP="003E2DE7">
            <w:pPr>
              <w:jc w:val="center"/>
              <w:rPr>
                <w:rFonts w:ascii="PT Astra Serif" w:eastAsia="Arial" w:hAnsi="PT Astra Serif" w:cs="Tahoma"/>
              </w:rPr>
            </w:pPr>
          </w:p>
        </w:tc>
      </w:tr>
    </w:tbl>
    <w:p w:rsidR="003E2DE7" w:rsidRPr="003E2DE7" w:rsidRDefault="003E2DE7" w:rsidP="003E2DE7">
      <w:pPr>
        <w:widowControl w:val="0"/>
        <w:tabs>
          <w:tab w:val="left" w:pos="709"/>
        </w:tabs>
        <w:suppressAutoHyphens/>
        <w:ind w:firstLine="709"/>
        <w:rPr>
          <w:rFonts w:ascii="PT Astra Serif" w:hAnsi="PT Astra Serif"/>
          <w:color w:val="00000A"/>
          <w:u w:val="single"/>
        </w:rPr>
      </w:pPr>
    </w:p>
    <w:p w:rsidR="003E2DE7" w:rsidRPr="003E2DE7" w:rsidRDefault="003E2DE7" w:rsidP="003E2DE7">
      <w:pPr>
        <w:widowControl w:val="0"/>
        <w:tabs>
          <w:tab w:val="left" w:pos="709"/>
        </w:tabs>
        <w:suppressAutoHyphens/>
        <w:jc w:val="both"/>
        <w:rPr>
          <w:rFonts w:ascii="PT Astra Serif" w:hAnsi="PT Astra Serif"/>
          <w:color w:val="00000A"/>
          <w:u w:val="single"/>
        </w:rPr>
      </w:pPr>
      <w:r w:rsidRPr="003E2DE7">
        <w:rPr>
          <w:rFonts w:ascii="PT Astra Serif" w:hAnsi="PT Astra Serif"/>
          <w:szCs w:val="20"/>
        </w:rPr>
        <w:t>Всего стоимость оказанных услуг составляет _________________________ рублей __ копеек, включая налог на добавленную стоимость (_</w:t>
      </w:r>
      <w:proofErr w:type="gramStart"/>
      <w:r w:rsidRPr="003E2DE7">
        <w:rPr>
          <w:rFonts w:ascii="PT Astra Serif" w:hAnsi="PT Astra Serif"/>
          <w:szCs w:val="20"/>
        </w:rPr>
        <w:t>_  %)</w:t>
      </w:r>
      <w:proofErr w:type="gramEnd"/>
      <w:r w:rsidRPr="003E2DE7">
        <w:rPr>
          <w:rFonts w:ascii="PT Astra Serif" w:hAnsi="PT Astra Serif"/>
          <w:szCs w:val="20"/>
        </w:rPr>
        <w:t>: _________________________ рублей __ копеек.</w:t>
      </w:r>
    </w:p>
    <w:p w:rsidR="003E2DE7" w:rsidRPr="003E2DE7" w:rsidRDefault="003E2DE7" w:rsidP="003E2DE7">
      <w:pPr>
        <w:widowControl w:val="0"/>
        <w:tabs>
          <w:tab w:val="left" w:pos="709"/>
        </w:tabs>
        <w:suppressAutoHyphens/>
        <w:ind w:firstLine="709"/>
        <w:rPr>
          <w:rFonts w:ascii="PT Astra Serif" w:hAnsi="PT Astra Serif"/>
          <w:color w:val="00000A"/>
          <w:u w:val="single"/>
        </w:rPr>
      </w:pPr>
    </w:p>
    <w:tbl>
      <w:tblPr>
        <w:tblW w:w="0" w:type="auto"/>
        <w:tblInd w:w="108" w:type="dxa"/>
        <w:tblLook w:val="0000" w:firstRow="0" w:lastRow="0" w:firstColumn="0" w:lastColumn="0" w:noHBand="0" w:noVBand="0"/>
      </w:tblPr>
      <w:tblGrid>
        <w:gridCol w:w="4730"/>
        <w:gridCol w:w="4734"/>
      </w:tblGrid>
      <w:tr w:rsidR="003E2DE7" w:rsidRPr="003E2DE7" w:rsidTr="00E3102C">
        <w:tc>
          <w:tcPr>
            <w:tcW w:w="4730" w:type="dxa"/>
          </w:tcPr>
          <w:p w:rsidR="003E2DE7" w:rsidRPr="003E2DE7" w:rsidRDefault="003E2DE7" w:rsidP="003E2DE7">
            <w:pPr>
              <w:autoSpaceDE w:val="0"/>
              <w:autoSpaceDN w:val="0"/>
              <w:adjustRightInd w:val="0"/>
              <w:ind w:firstLine="709"/>
              <w:jc w:val="both"/>
              <w:rPr>
                <w:rFonts w:ascii="PT Astra Serif" w:hAnsi="PT Astra Serif"/>
                <w:b/>
              </w:rPr>
            </w:pPr>
            <w:r w:rsidRPr="003E2DE7">
              <w:rPr>
                <w:rFonts w:ascii="PT Astra Serif" w:hAnsi="PT Astra Serif"/>
                <w:b/>
              </w:rPr>
              <w:t>Заказчик</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___________________</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 ______ 20__ г.</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М.П.</w:t>
            </w:r>
          </w:p>
        </w:tc>
        <w:tc>
          <w:tcPr>
            <w:tcW w:w="4734" w:type="dxa"/>
          </w:tcPr>
          <w:p w:rsidR="003E2DE7" w:rsidRPr="003E2DE7" w:rsidRDefault="003E2DE7" w:rsidP="003E2DE7">
            <w:pPr>
              <w:autoSpaceDE w:val="0"/>
              <w:autoSpaceDN w:val="0"/>
              <w:adjustRightInd w:val="0"/>
              <w:ind w:firstLine="709"/>
              <w:jc w:val="both"/>
              <w:rPr>
                <w:rFonts w:ascii="PT Astra Serif" w:hAnsi="PT Astra Serif"/>
                <w:b/>
              </w:rPr>
            </w:pPr>
            <w:r w:rsidRPr="003E2DE7">
              <w:rPr>
                <w:rFonts w:ascii="PT Astra Serif" w:hAnsi="PT Astra Serif"/>
                <w:b/>
              </w:rPr>
              <w:t>Исполнитель</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____________________</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«___» ______ 20__ г.</w:t>
            </w:r>
          </w:p>
          <w:p w:rsidR="003E2DE7" w:rsidRPr="003E2DE7" w:rsidRDefault="003E2DE7" w:rsidP="003E2DE7">
            <w:pPr>
              <w:autoSpaceDE w:val="0"/>
              <w:autoSpaceDN w:val="0"/>
              <w:adjustRightInd w:val="0"/>
              <w:ind w:firstLine="709"/>
              <w:jc w:val="both"/>
              <w:rPr>
                <w:rFonts w:ascii="PT Astra Serif" w:hAnsi="PT Astra Serif"/>
              </w:rPr>
            </w:pPr>
            <w:r w:rsidRPr="003E2DE7">
              <w:rPr>
                <w:rFonts w:ascii="PT Astra Serif" w:hAnsi="PT Astra Serif"/>
              </w:rPr>
              <w:t>М.П.</w:t>
            </w:r>
          </w:p>
        </w:tc>
      </w:tr>
    </w:tbl>
    <w:p w:rsidR="003E2DE7" w:rsidRPr="0040336A" w:rsidRDefault="003E2DE7" w:rsidP="003E2DE7">
      <w:pPr>
        <w:rPr>
          <w:rFonts w:ascii="PT Astra Serif" w:hAnsi="PT Astra Serif"/>
          <w:b/>
          <w:bCs/>
          <w:sz w:val="26"/>
          <w:szCs w:val="26"/>
        </w:rPr>
      </w:pPr>
    </w:p>
    <w:sectPr w:rsidR="003E2DE7" w:rsidRPr="0040336A" w:rsidSect="0040336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726DAC"/>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D8364D52"/>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366855"/>
    <w:multiLevelType w:val="multilevel"/>
    <w:tmpl w:val="A67A08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DBD3DF8"/>
    <w:multiLevelType w:val="singleLevel"/>
    <w:tmpl w:val="0419000F"/>
    <w:lvl w:ilvl="0">
      <w:start w:val="1"/>
      <w:numFmt w:val="decimal"/>
      <w:lvlText w:val="%1."/>
      <w:lvlJc w:val="left"/>
      <w:pPr>
        <w:tabs>
          <w:tab w:val="num" w:pos="720"/>
        </w:tabs>
        <w:ind w:left="720" w:hanging="360"/>
      </w:pPr>
    </w:lvl>
  </w:abstractNum>
  <w:abstractNum w:abstractNumId="6" w15:restartNumberingAfterBreak="0">
    <w:nsid w:val="10444548"/>
    <w:multiLevelType w:val="singleLevel"/>
    <w:tmpl w:val="0419000F"/>
    <w:lvl w:ilvl="0">
      <w:start w:val="1"/>
      <w:numFmt w:val="decimal"/>
      <w:lvlText w:val="%1."/>
      <w:lvlJc w:val="left"/>
      <w:pPr>
        <w:tabs>
          <w:tab w:val="num" w:pos="720"/>
        </w:tabs>
        <w:ind w:left="720" w:hanging="360"/>
      </w:pPr>
    </w:lvl>
  </w:abstractNum>
  <w:abstractNum w:abstractNumId="7" w15:restartNumberingAfterBreak="0">
    <w:nsid w:val="13F25F5A"/>
    <w:multiLevelType w:val="hybridMultilevel"/>
    <w:tmpl w:val="E5F47A78"/>
    <w:lvl w:ilvl="0" w:tplc="9AA8B5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44F4D47"/>
    <w:multiLevelType w:val="hybridMultilevel"/>
    <w:tmpl w:val="1D2EB9F6"/>
    <w:lvl w:ilvl="0" w:tplc="73F4DC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5493AD2"/>
    <w:multiLevelType w:val="hybridMultilevel"/>
    <w:tmpl w:val="33D611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A3C2C3F"/>
    <w:multiLevelType w:val="singleLevel"/>
    <w:tmpl w:val="AB160B96"/>
    <w:lvl w:ilvl="0">
      <w:start w:val="1"/>
      <w:numFmt w:val="decimal"/>
      <w:lvlText w:val="%1."/>
      <w:legacy w:legacy="1" w:legacySpace="0" w:legacyIndent="264"/>
      <w:lvlJc w:val="left"/>
      <w:rPr>
        <w:rFonts w:ascii="Times New Roman" w:hAnsi="Times New Roman" w:cs="Times New Roman" w:hint="default"/>
      </w:rPr>
    </w:lvl>
  </w:abstractNum>
  <w:abstractNum w:abstractNumId="14" w15:restartNumberingAfterBreak="0">
    <w:nsid w:val="1B7B72D7"/>
    <w:multiLevelType w:val="hybridMultilevel"/>
    <w:tmpl w:val="A7CE0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E46CCC"/>
    <w:multiLevelType w:val="hybridMultilevel"/>
    <w:tmpl w:val="70C6E2C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C9D3EB9"/>
    <w:multiLevelType w:val="singleLevel"/>
    <w:tmpl w:val="DA96511A"/>
    <w:lvl w:ilvl="0">
      <w:start w:val="2"/>
      <w:numFmt w:val="decimal"/>
      <w:lvlText w:val="%1."/>
      <w:legacy w:legacy="1" w:legacySpace="0" w:legacyIndent="283"/>
      <w:lvlJc w:val="left"/>
      <w:rPr>
        <w:rFonts w:ascii="Times New Roman" w:hAnsi="Times New Roman" w:cs="Times New Roman" w:hint="default"/>
      </w:rPr>
    </w:lvl>
  </w:abstractNum>
  <w:abstractNum w:abstractNumId="18" w15:restartNumberingAfterBreak="0">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EB03EB"/>
    <w:multiLevelType w:val="singleLevel"/>
    <w:tmpl w:val="0419000F"/>
    <w:lvl w:ilvl="0">
      <w:start w:val="1"/>
      <w:numFmt w:val="decimal"/>
      <w:lvlText w:val="%1."/>
      <w:lvlJc w:val="left"/>
      <w:pPr>
        <w:tabs>
          <w:tab w:val="num" w:pos="720"/>
        </w:tabs>
        <w:ind w:left="720" w:hanging="360"/>
      </w:pPr>
    </w:lvl>
  </w:abstractNum>
  <w:abstractNum w:abstractNumId="20" w15:restartNumberingAfterBreak="0">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0361B81"/>
    <w:multiLevelType w:val="hybridMultilevel"/>
    <w:tmpl w:val="7FBCAD16"/>
    <w:lvl w:ilvl="0" w:tplc="10841D40">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2" w15:restartNumberingAfterBreak="0">
    <w:nsid w:val="42003DB0"/>
    <w:multiLevelType w:val="hybridMultilevel"/>
    <w:tmpl w:val="78FA8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F00653"/>
    <w:multiLevelType w:val="multilevel"/>
    <w:tmpl w:val="4306914A"/>
    <w:lvl w:ilvl="0">
      <w:start w:val="1"/>
      <w:numFmt w:val="decimal"/>
      <w:lvlText w:val="%1."/>
      <w:legacy w:legacy="1" w:legacySpace="0" w:legacyIndent="228"/>
      <w:lvlJc w:val="left"/>
      <w:rPr>
        <w:rFonts w:ascii="Times New Roman" w:hAnsi="Times New Roman" w:cs="Times New Roman"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6" w15:restartNumberingAfterBreak="0">
    <w:nsid w:val="4DDF19E3"/>
    <w:multiLevelType w:val="singleLevel"/>
    <w:tmpl w:val="0419000F"/>
    <w:lvl w:ilvl="0">
      <w:start w:val="1"/>
      <w:numFmt w:val="decimal"/>
      <w:lvlText w:val="%1."/>
      <w:lvlJc w:val="left"/>
      <w:pPr>
        <w:tabs>
          <w:tab w:val="num" w:pos="720"/>
        </w:tabs>
        <w:ind w:left="720" w:hanging="360"/>
      </w:pPr>
    </w:lvl>
  </w:abstractNum>
  <w:abstractNum w:abstractNumId="27" w15:restartNumberingAfterBreak="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20E258F"/>
    <w:multiLevelType w:val="hybridMultilevel"/>
    <w:tmpl w:val="F8F6C100"/>
    <w:lvl w:ilvl="0" w:tplc="8032716C">
      <w:start w:val="1"/>
      <w:numFmt w:val="decimal"/>
      <w:lvlText w:val="%1."/>
      <w:lvlJc w:val="left"/>
      <w:pPr>
        <w:tabs>
          <w:tab w:val="num" w:pos="795"/>
        </w:tabs>
        <w:ind w:left="795" w:hanging="360"/>
      </w:pPr>
      <w:rPr>
        <w:rFonts w:hint="default"/>
      </w:rPr>
    </w:lvl>
    <w:lvl w:ilvl="1" w:tplc="B5FE6E08">
      <w:start w:val="1"/>
      <w:numFmt w:val="bullet"/>
      <w:lvlText w:val="-"/>
      <w:lvlJc w:val="left"/>
      <w:pPr>
        <w:tabs>
          <w:tab w:val="num" w:pos="1515"/>
        </w:tabs>
        <w:ind w:left="1515" w:hanging="360"/>
      </w:pPr>
      <w:rPr>
        <w:rFonts w:ascii="Times New Roman" w:eastAsia="Times New Roman" w:hAnsi="Times New Roman" w:cs="Times New Roman"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9" w15:restartNumberingAfterBreak="0">
    <w:nsid w:val="551311CA"/>
    <w:multiLevelType w:val="singleLevel"/>
    <w:tmpl w:val="3BD4849A"/>
    <w:lvl w:ilvl="0">
      <w:start w:val="1"/>
      <w:numFmt w:val="decimal"/>
      <w:lvlText w:val="%1."/>
      <w:legacy w:legacy="1" w:legacySpace="0" w:legacyIndent="353"/>
      <w:lvlJc w:val="left"/>
      <w:rPr>
        <w:rFonts w:ascii="Times New Roman" w:hAnsi="Times New Roman" w:cs="Times New Roman" w:hint="default"/>
      </w:rPr>
    </w:lvl>
  </w:abstractNum>
  <w:abstractNum w:abstractNumId="30" w15:restartNumberingAfterBreak="0">
    <w:nsid w:val="5A7C22E8"/>
    <w:multiLevelType w:val="hybridMultilevel"/>
    <w:tmpl w:val="7FC89902"/>
    <w:lvl w:ilvl="0" w:tplc="8378FB70">
      <w:start w:val="1"/>
      <w:numFmt w:val="decimal"/>
      <w:lvlText w:val="%1."/>
      <w:lvlJc w:val="left"/>
      <w:pPr>
        <w:ind w:left="1206" w:hanging="7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5F271573"/>
    <w:multiLevelType w:val="hybridMultilevel"/>
    <w:tmpl w:val="85E4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66A814A8"/>
    <w:multiLevelType w:val="singleLevel"/>
    <w:tmpl w:val="0419000F"/>
    <w:lvl w:ilvl="0">
      <w:start w:val="1"/>
      <w:numFmt w:val="decimal"/>
      <w:lvlText w:val="%1."/>
      <w:lvlJc w:val="left"/>
      <w:pPr>
        <w:tabs>
          <w:tab w:val="num" w:pos="720"/>
        </w:tabs>
        <w:ind w:left="720" w:hanging="360"/>
      </w:pPr>
    </w:lvl>
  </w:abstractNum>
  <w:abstractNum w:abstractNumId="35" w15:restartNumberingAfterBreak="0">
    <w:nsid w:val="69CE5CC6"/>
    <w:multiLevelType w:val="singleLevel"/>
    <w:tmpl w:val="0F28C38E"/>
    <w:lvl w:ilvl="0">
      <w:start w:val="2"/>
      <w:numFmt w:val="decimal"/>
      <w:lvlText w:val="%1."/>
      <w:legacy w:legacy="1" w:legacySpace="0" w:legacyIndent="245"/>
      <w:lvlJc w:val="left"/>
      <w:rPr>
        <w:rFonts w:ascii="Times New Roman" w:hAnsi="Times New Roman" w:cs="Times New Roman" w:hint="default"/>
      </w:rPr>
    </w:lvl>
  </w:abstractNum>
  <w:abstractNum w:abstractNumId="36" w15:restartNumberingAfterBreak="0">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6AFE539B"/>
    <w:multiLevelType w:val="singleLevel"/>
    <w:tmpl w:val="6D689396"/>
    <w:lvl w:ilvl="0">
      <w:start w:val="1"/>
      <w:numFmt w:val="decimal"/>
      <w:lvlText w:val="%1."/>
      <w:legacy w:legacy="1" w:legacySpace="0" w:legacyIndent="263"/>
      <w:lvlJc w:val="left"/>
      <w:rPr>
        <w:rFonts w:ascii="Times New Roman" w:hAnsi="Times New Roman" w:cs="Times New Roman" w:hint="default"/>
      </w:rPr>
    </w:lvl>
  </w:abstractNum>
  <w:abstractNum w:abstractNumId="38" w15:restartNumberingAfterBreak="0">
    <w:nsid w:val="6B655E69"/>
    <w:multiLevelType w:val="singleLevel"/>
    <w:tmpl w:val="6760306E"/>
    <w:lvl w:ilvl="0">
      <w:start w:val="1"/>
      <w:numFmt w:val="decimal"/>
      <w:lvlText w:val="%1."/>
      <w:legacy w:legacy="1" w:legacySpace="0" w:legacyIndent="324"/>
      <w:lvlJc w:val="left"/>
      <w:rPr>
        <w:rFonts w:ascii="Times New Roman" w:hAnsi="Times New Roman" w:cs="Times New Roman" w:hint="default"/>
      </w:rPr>
    </w:lvl>
  </w:abstractNum>
  <w:abstractNum w:abstractNumId="39" w15:restartNumberingAfterBreak="0">
    <w:nsid w:val="6C012B77"/>
    <w:multiLevelType w:val="hybridMultilevel"/>
    <w:tmpl w:val="ED186460"/>
    <w:lvl w:ilvl="0" w:tplc="F6140BEE">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31"/>
  </w:num>
  <w:num w:numId="3">
    <w:abstractNumId w:val="43"/>
  </w:num>
  <w:num w:numId="4">
    <w:abstractNumId w:val="24"/>
  </w:num>
  <w:num w:numId="5">
    <w:abstractNumId w:val="36"/>
  </w:num>
  <w:num w:numId="6">
    <w:abstractNumId w:val="20"/>
  </w:num>
  <w:num w:numId="7">
    <w:abstractNumId w:val="1"/>
  </w:num>
  <w:num w:numId="8">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11"/>
  </w:num>
  <w:num w:numId="12">
    <w:abstractNumId w:val="16"/>
  </w:num>
  <w:num w:numId="13">
    <w:abstractNumId w:val="18"/>
  </w:num>
  <w:num w:numId="14">
    <w:abstractNumId w:val="41"/>
  </w:num>
  <w:num w:numId="15">
    <w:abstractNumId w:val="42"/>
  </w:num>
  <w:num w:numId="16">
    <w:abstractNumId w:val="2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40"/>
  </w:num>
  <w:num w:numId="20">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2"/>
  </w:num>
  <w:num w:numId="23">
    <w:abstractNumId w:val="6"/>
  </w:num>
  <w:num w:numId="24">
    <w:abstractNumId w:val="3"/>
  </w:num>
  <w:num w:numId="25">
    <w:abstractNumId w:val="15"/>
  </w:num>
  <w:num w:numId="26">
    <w:abstractNumId w:val="28"/>
  </w:num>
  <w:num w:numId="27">
    <w:abstractNumId w:val="25"/>
  </w:num>
  <w:num w:numId="28">
    <w:abstractNumId w:val="35"/>
  </w:num>
  <w:num w:numId="29">
    <w:abstractNumId w:val="39"/>
  </w:num>
  <w:num w:numId="30">
    <w:abstractNumId w:val="38"/>
  </w:num>
  <w:num w:numId="31">
    <w:abstractNumId w:val="17"/>
  </w:num>
  <w:num w:numId="32">
    <w:abstractNumId w:val="29"/>
  </w:num>
  <w:num w:numId="33">
    <w:abstractNumId w:val="22"/>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7"/>
  </w:num>
  <w:num w:numId="37">
    <w:abstractNumId w:val="9"/>
  </w:num>
  <w:num w:numId="38">
    <w:abstractNumId w:val="19"/>
  </w:num>
  <w:num w:numId="39">
    <w:abstractNumId w:val="30"/>
  </w:num>
  <w:num w:numId="40">
    <w:abstractNumId w:val="13"/>
  </w:num>
  <w:num w:numId="41">
    <w:abstractNumId w:val="26"/>
  </w:num>
  <w:num w:numId="42">
    <w:abstractNumId w:val="5"/>
  </w:num>
  <w:num w:numId="43">
    <w:abstractNumId w:val="34"/>
  </w:num>
  <w:num w:numId="44">
    <w:abstractNumId w:val="37"/>
  </w:num>
  <w:num w:numId="45">
    <w:abstractNumId w:val="32"/>
  </w:num>
  <w:num w:numId="4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84733"/>
    <w:rsid w:val="000A2A7B"/>
    <w:rsid w:val="000B18D7"/>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14523"/>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2DE7"/>
    <w:rsid w:val="003E4B2D"/>
    <w:rsid w:val="003E7705"/>
    <w:rsid w:val="003F1B3C"/>
    <w:rsid w:val="003F4A66"/>
    <w:rsid w:val="0040336A"/>
    <w:rsid w:val="0040499F"/>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63EC"/>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C1C0A"/>
    <w:rsid w:val="005D4B5A"/>
    <w:rsid w:val="005E6E98"/>
    <w:rsid w:val="005F0253"/>
    <w:rsid w:val="005F0EBE"/>
    <w:rsid w:val="005F5242"/>
    <w:rsid w:val="005F76B0"/>
    <w:rsid w:val="006369C2"/>
    <w:rsid w:val="006519B2"/>
    <w:rsid w:val="00652916"/>
    <w:rsid w:val="00653CD9"/>
    <w:rsid w:val="006564A8"/>
    <w:rsid w:val="00665602"/>
    <w:rsid w:val="0067644A"/>
    <w:rsid w:val="00681BF9"/>
    <w:rsid w:val="006934C3"/>
    <w:rsid w:val="00693B9C"/>
    <w:rsid w:val="006A633A"/>
    <w:rsid w:val="006B02A7"/>
    <w:rsid w:val="006B3A4B"/>
    <w:rsid w:val="006C447F"/>
    <w:rsid w:val="006C5D99"/>
    <w:rsid w:val="006D65A2"/>
    <w:rsid w:val="006D7EBA"/>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66FAC"/>
    <w:rsid w:val="00971853"/>
    <w:rsid w:val="009770C5"/>
    <w:rsid w:val="00980BBE"/>
    <w:rsid w:val="009827A3"/>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24E7F"/>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38A7"/>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13459"/>
    <w:rsid w:val="00D22808"/>
    <w:rsid w:val="00D372F8"/>
    <w:rsid w:val="00D446A7"/>
    <w:rsid w:val="00D62347"/>
    <w:rsid w:val="00D75AA2"/>
    <w:rsid w:val="00D76EB6"/>
    <w:rsid w:val="00D77FB0"/>
    <w:rsid w:val="00D82056"/>
    <w:rsid w:val="00D831D0"/>
    <w:rsid w:val="00D8656A"/>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0B0B"/>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09E2"/>
    <w:rsid w:val="00F12AA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0CD2F-FA24-46AB-9C6E-3673C181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E2069"/>
    <w:pPr>
      <w:keepNext/>
      <w:jc w:val="center"/>
      <w:outlineLvl w:val="1"/>
    </w:pPr>
    <w:rPr>
      <w:b/>
      <w:szCs w:val="20"/>
    </w:rPr>
  </w:style>
  <w:style w:type="paragraph" w:styleId="3">
    <w:name w:val="heading 3"/>
    <w:basedOn w:val="a"/>
    <w:next w:val="a"/>
    <w:link w:val="30"/>
    <w:qFormat/>
    <w:rsid w:val="003E2DE7"/>
    <w:pPr>
      <w:keepNext/>
      <w:spacing w:before="240" w:after="60"/>
      <w:outlineLvl w:val="2"/>
    </w:pPr>
    <w:rPr>
      <w:rFonts w:ascii="Arial" w:hAnsi="Arial" w:cs="Arial"/>
      <w:b/>
      <w:bCs/>
      <w:sz w:val="26"/>
      <w:szCs w:val="26"/>
    </w:rPr>
  </w:style>
  <w:style w:type="paragraph" w:styleId="4">
    <w:name w:val="heading 4"/>
    <w:basedOn w:val="a"/>
    <w:next w:val="a"/>
    <w:link w:val="40"/>
    <w:qFormat/>
    <w:rsid w:val="003E2DE7"/>
    <w:pPr>
      <w:keepNext/>
      <w:spacing w:before="240" w:after="60"/>
      <w:outlineLvl w:val="3"/>
    </w:pPr>
    <w:rPr>
      <w:b/>
      <w:bCs/>
      <w:sz w:val="28"/>
      <w:szCs w:val="28"/>
    </w:rPr>
  </w:style>
  <w:style w:type="paragraph" w:styleId="5">
    <w:name w:val="heading 5"/>
    <w:basedOn w:val="a"/>
    <w:next w:val="a"/>
    <w:link w:val="50"/>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E2DE7"/>
    <w:pPr>
      <w:suppressAutoHyphens/>
      <w:spacing w:before="240" w:after="60"/>
      <w:outlineLvl w:val="6"/>
    </w:pPr>
    <w:rPr>
      <w:lang w:eastAsia="ar-SA"/>
    </w:rPr>
  </w:style>
  <w:style w:type="paragraph" w:styleId="8">
    <w:name w:val="heading 8"/>
    <w:basedOn w:val="a"/>
    <w:next w:val="a"/>
    <w:link w:val="80"/>
    <w:qFormat/>
    <w:rsid w:val="003E2DE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1">
    <w:name w:val="Основной текст (4)_"/>
    <w:basedOn w:val="a0"/>
    <w:link w:val="410"/>
    <w:rsid w:val="003E2069"/>
    <w:rPr>
      <w:rFonts w:ascii="Times New Roman" w:hAnsi="Times New Roman" w:cs="Times New Roman"/>
      <w:shd w:val="clear" w:color="auto" w:fill="FFFFFF"/>
    </w:rPr>
  </w:style>
  <w:style w:type="paragraph" w:customStyle="1" w:styleId="410">
    <w:name w:val="Основной текст (4)1"/>
    <w:basedOn w:val="a"/>
    <w:link w:val="41"/>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nhideWhenUsed/>
    <w:rsid w:val="00CA6390"/>
    <w:pPr>
      <w:spacing w:after="120" w:line="480" w:lineRule="auto"/>
    </w:pPr>
  </w:style>
  <w:style w:type="character" w:customStyle="1" w:styleId="22">
    <w:name w:val="Основной текст 2 Знак"/>
    <w:basedOn w:val="a0"/>
    <w:link w:val="21"/>
    <w:rsid w:val="00CA6390"/>
    <w:rPr>
      <w:rFonts w:ascii="Times New Roman" w:eastAsia="Times New Roman" w:hAnsi="Times New Roman" w:cs="Times New Roman"/>
      <w:sz w:val="24"/>
      <w:szCs w:val="24"/>
    </w:rPr>
  </w:style>
  <w:style w:type="paragraph" w:customStyle="1" w:styleId="Standard">
    <w:name w:val="Standard"/>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 w:type="character" w:customStyle="1" w:styleId="30">
    <w:name w:val="Заголовок 3 Знак"/>
    <w:basedOn w:val="a0"/>
    <w:link w:val="3"/>
    <w:rsid w:val="003E2DE7"/>
    <w:rPr>
      <w:rFonts w:ascii="Arial" w:eastAsia="Times New Roman" w:hAnsi="Arial" w:cs="Arial"/>
      <w:b/>
      <w:bCs/>
      <w:sz w:val="26"/>
      <w:szCs w:val="26"/>
      <w:lang w:eastAsia="ru-RU"/>
    </w:rPr>
  </w:style>
  <w:style w:type="character" w:customStyle="1" w:styleId="40">
    <w:name w:val="Заголовок 4 Знак"/>
    <w:basedOn w:val="a0"/>
    <w:link w:val="4"/>
    <w:rsid w:val="003E2DE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3E2DE7"/>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3E2DE7"/>
    <w:rPr>
      <w:rFonts w:ascii="Times New Roman" w:eastAsia="Times New Roman" w:hAnsi="Times New Roman" w:cs="Times New Roman"/>
      <w:i/>
      <w:iCs/>
      <w:sz w:val="24"/>
      <w:szCs w:val="24"/>
      <w:lang w:eastAsia="ru-RU"/>
    </w:rPr>
  </w:style>
  <w:style w:type="paragraph" w:styleId="af5">
    <w:name w:val="Body Text"/>
    <w:basedOn w:val="a"/>
    <w:link w:val="af6"/>
    <w:rsid w:val="003E2DE7"/>
    <w:pPr>
      <w:jc w:val="both"/>
    </w:pPr>
  </w:style>
  <w:style w:type="character" w:customStyle="1" w:styleId="af6">
    <w:name w:val="Основной текст Знак"/>
    <w:basedOn w:val="a0"/>
    <w:link w:val="af5"/>
    <w:rsid w:val="003E2DE7"/>
    <w:rPr>
      <w:rFonts w:ascii="Times New Roman" w:eastAsia="Times New Roman" w:hAnsi="Times New Roman" w:cs="Times New Roman"/>
      <w:sz w:val="24"/>
      <w:szCs w:val="24"/>
      <w:lang w:eastAsia="ru-RU"/>
    </w:rPr>
  </w:style>
  <w:style w:type="table" w:customStyle="1" w:styleId="11">
    <w:name w:val="Сетка таблицы1"/>
    <w:basedOn w:val="a1"/>
    <w:next w:val="a6"/>
    <w:rsid w:val="003E2D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3E2DE7"/>
    <w:pPr>
      <w:widowControl w:val="0"/>
      <w:autoSpaceDE w:val="0"/>
      <w:autoSpaceDN w:val="0"/>
      <w:adjustRightInd w:val="0"/>
      <w:spacing w:line="298" w:lineRule="exact"/>
      <w:jc w:val="center"/>
    </w:pPr>
    <w:rPr>
      <w:rFonts w:ascii="Arial" w:hAnsi="Arial"/>
    </w:rPr>
  </w:style>
  <w:style w:type="character" w:customStyle="1" w:styleId="FontStyle24">
    <w:name w:val="Font Style24"/>
    <w:rsid w:val="003E2DE7"/>
    <w:rPr>
      <w:rFonts w:ascii="Times New Roman" w:hAnsi="Times New Roman" w:cs="Times New Roman"/>
      <w:sz w:val="24"/>
      <w:szCs w:val="24"/>
    </w:rPr>
  </w:style>
  <w:style w:type="character" w:customStyle="1" w:styleId="FontStyle26">
    <w:name w:val="Font Style26"/>
    <w:rsid w:val="003E2DE7"/>
    <w:rPr>
      <w:rFonts w:ascii="Times New Roman" w:hAnsi="Times New Roman" w:cs="Times New Roman"/>
      <w:b/>
      <w:bCs/>
      <w:sz w:val="22"/>
      <w:szCs w:val="22"/>
    </w:rPr>
  </w:style>
  <w:style w:type="character" w:customStyle="1" w:styleId="FontStyle29">
    <w:name w:val="Font Style29"/>
    <w:rsid w:val="003E2DE7"/>
    <w:rPr>
      <w:rFonts w:ascii="Times New Roman" w:hAnsi="Times New Roman" w:cs="Times New Roman"/>
      <w:sz w:val="22"/>
      <w:szCs w:val="22"/>
    </w:rPr>
  </w:style>
  <w:style w:type="paragraph" w:customStyle="1" w:styleId="Style7">
    <w:name w:val="Style7"/>
    <w:basedOn w:val="a"/>
    <w:rsid w:val="003E2DE7"/>
    <w:pPr>
      <w:widowControl w:val="0"/>
      <w:autoSpaceDE w:val="0"/>
      <w:autoSpaceDN w:val="0"/>
      <w:adjustRightInd w:val="0"/>
    </w:pPr>
    <w:rPr>
      <w:rFonts w:ascii="Bookman Old Style" w:hAnsi="Bookman Old Style"/>
    </w:rPr>
  </w:style>
  <w:style w:type="paragraph" w:customStyle="1" w:styleId="Style8">
    <w:name w:val="Style8"/>
    <w:basedOn w:val="a"/>
    <w:rsid w:val="003E2DE7"/>
    <w:pPr>
      <w:widowControl w:val="0"/>
      <w:autoSpaceDE w:val="0"/>
      <w:autoSpaceDN w:val="0"/>
      <w:adjustRightInd w:val="0"/>
      <w:spacing w:line="276" w:lineRule="exact"/>
      <w:ind w:firstLine="259"/>
    </w:pPr>
    <w:rPr>
      <w:rFonts w:ascii="Bookman Old Style" w:hAnsi="Bookman Old Style"/>
    </w:rPr>
  </w:style>
  <w:style w:type="paragraph" w:customStyle="1" w:styleId="Style9">
    <w:name w:val="Style9"/>
    <w:basedOn w:val="a"/>
    <w:rsid w:val="003E2DE7"/>
    <w:pPr>
      <w:widowControl w:val="0"/>
      <w:autoSpaceDE w:val="0"/>
      <w:autoSpaceDN w:val="0"/>
      <w:adjustRightInd w:val="0"/>
      <w:spacing w:line="276" w:lineRule="exact"/>
      <w:jc w:val="both"/>
    </w:pPr>
    <w:rPr>
      <w:rFonts w:ascii="Bookman Old Style" w:hAnsi="Bookman Old Style"/>
    </w:rPr>
  </w:style>
  <w:style w:type="paragraph" w:customStyle="1" w:styleId="Style11">
    <w:name w:val="Style11"/>
    <w:basedOn w:val="a"/>
    <w:rsid w:val="003E2DE7"/>
    <w:pPr>
      <w:widowControl w:val="0"/>
      <w:autoSpaceDE w:val="0"/>
      <w:autoSpaceDN w:val="0"/>
      <w:adjustRightInd w:val="0"/>
      <w:spacing w:line="274" w:lineRule="exact"/>
      <w:ind w:hanging="182"/>
    </w:pPr>
    <w:rPr>
      <w:rFonts w:ascii="Bookman Old Style" w:hAnsi="Bookman Old Style"/>
    </w:rPr>
  </w:style>
  <w:style w:type="character" w:customStyle="1" w:styleId="FontStyle18">
    <w:name w:val="Font Style18"/>
    <w:rsid w:val="003E2DE7"/>
    <w:rPr>
      <w:rFonts w:ascii="Times New Roman" w:hAnsi="Times New Roman" w:cs="Times New Roman"/>
      <w:sz w:val="20"/>
      <w:szCs w:val="20"/>
    </w:rPr>
  </w:style>
  <w:style w:type="paragraph" w:customStyle="1" w:styleId="Style1">
    <w:name w:val="Style1"/>
    <w:basedOn w:val="a"/>
    <w:uiPriority w:val="99"/>
    <w:rsid w:val="003E2DE7"/>
    <w:pPr>
      <w:widowControl w:val="0"/>
      <w:autoSpaceDE w:val="0"/>
      <w:autoSpaceDN w:val="0"/>
      <w:adjustRightInd w:val="0"/>
      <w:spacing w:line="281" w:lineRule="exact"/>
      <w:ind w:firstLine="422"/>
      <w:jc w:val="both"/>
    </w:pPr>
  </w:style>
  <w:style w:type="character" w:customStyle="1" w:styleId="FontStyle11">
    <w:name w:val="Font Style11"/>
    <w:rsid w:val="003E2DE7"/>
    <w:rPr>
      <w:rFonts w:ascii="Times New Roman" w:hAnsi="Times New Roman" w:cs="Times New Roman"/>
      <w:sz w:val="22"/>
      <w:szCs w:val="22"/>
    </w:rPr>
  </w:style>
  <w:style w:type="paragraph" w:styleId="32">
    <w:name w:val="Body Text Indent 3"/>
    <w:basedOn w:val="a"/>
    <w:link w:val="33"/>
    <w:rsid w:val="003E2DE7"/>
    <w:pPr>
      <w:spacing w:after="120"/>
      <w:ind w:left="283"/>
    </w:pPr>
    <w:rPr>
      <w:sz w:val="16"/>
      <w:szCs w:val="16"/>
    </w:rPr>
  </w:style>
  <w:style w:type="character" w:customStyle="1" w:styleId="33">
    <w:name w:val="Основной текст с отступом 3 Знак"/>
    <w:basedOn w:val="a0"/>
    <w:link w:val="32"/>
    <w:rsid w:val="003E2DE7"/>
    <w:rPr>
      <w:rFonts w:ascii="Times New Roman" w:eastAsia="Times New Roman" w:hAnsi="Times New Roman" w:cs="Times New Roman"/>
      <w:sz w:val="16"/>
      <w:szCs w:val="16"/>
      <w:lang w:eastAsia="ru-RU"/>
    </w:rPr>
  </w:style>
  <w:style w:type="paragraph" w:styleId="34">
    <w:name w:val="Body Text 3"/>
    <w:basedOn w:val="a"/>
    <w:link w:val="35"/>
    <w:rsid w:val="003E2DE7"/>
    <w:pPr>
      <w:spacing w:after="120"/>
    </w:pPr>
    <w:rPr>
      <w:sz w:val="16"/>
      <w:szCs w:val="16"/>
    </w:rPr>
  </w:style>
  <w:style w:type="character" w:customStyle="1" w:styleId="35">
    <w:name w:val="Основной текст 3 Знак"/>
    <w:basedOn w:val="a0"/>
    <w:link w:val="34"/>
    <w:rsid w:val="003E2DE7"/>
    <w:rPr>
      <w:rFonts w:ascii="Times New Roman" w:eastAsia="Times New Roman" w:hAnsi="Times New Roman" w:cs="Times New Roman"/>
      <w:sz w:val="16"/>
      <w:szCs w:val="16"/>
      <w:lang w:eastAsia="ru-RU"/>
    </w:rPr>
  </w:style>
  <w:style w:type="paragraph" w:styleId="af7">
    <w:name w:val="Title"/>
    <w:basedOn w:val="a"/>
    <w:link w:val="af8"/>
    <w:qFormat/>
    <w:rsid w:val="003E2DE7"/>
    <w:pPr>
      <w:jc w:val="center"/>
    </w:pPr>
    <w:rPr>
      <w:b/>
      <w:i/>
      <w:sz w:val="20"/>
      <w:szCs w:val="20"/>
    </w:rPr>
  </w:style>
  <w:style w:type="character" w:customStyle="1" w:styleId="af8">
    <w:name w:val="Название Знак"/>
    <w:basedOn w:val="a0"/>
    <w:link w:val="af7"/>
    <w:rsid w:val="003E2DE7"/>
    <w:rPr>
      <w:rFonts w:ascii="Times New Roman" w:eastAsia="Times New Roman" w:hAnsi="Times New Roman" w:cs="Times New Roman"/>
      <w:b/>
      <w:i/>
      <w:sz w:val="20"/>
      <w:szCs w:val="20"/>
      <w:lang w:eastAsia="ru-RU"/>
    </w:rPr>
  </w:style>
  <w:style w:type="character" w:styleId="af9">
    <w:name w:val="Hyperlink"/>
    <w:rsid w:val="003E2DE7"/>
    <w:rPr>
      <w:color w:val="000080"/>
      <w:u w:val="single"/>
    </w:rPr>
  </w:style>
  <w:style w:type="paragraph" w:customStyle="1" w:styleId="110">
    <w:name w:val="Заголовок 11"/>
    <w:basedOn w:val="Standard"/>
    <w:next w:val="Standard"/>
    <w:rsid w:val="003E2DE7"/>
    <w:pPr>
      <w:keepNext/>
      <w:jc w:val="center"/>
      <w:outlineLvl w:val="0"/>
    </w:pPr>
    <w:rPr>
      <w:rFonts w:eastAsia="Lucida Sans Unicode"/>
      <w:color w:val="000000"/>
      <w:lang w:val="en-US" w:eastAsia="en-US" w:bidi="en-US"/>
    </w:rPr>
  </w:style>
  <w:style w:type="paragraph" w:customStyle="1" w:styleId="51">
    <w:name w:val="Заголовок 51"/>
    <w:basedOn w:val="Standard"/>
    <w:next w:val="Standard"/>
    <w:rsid w:val="003E2DE7"/>
    <w:pPr>
      <w:keepNext/>
      <w:jc w:val="center"/>
      <w:outlineLvl w:val="4"/>
    </w:pPr>
    <w:rPr>
      <w:rFonts w:eastAsia="Lucida Sans Unicode"/>
      <w:color w:val="000000"/>
      <w:sz w:val="32"/>
      <w:lang w:val="en-US" w:eastAsia="en-US" w:bidi="en-US"/>
    </w:rPr>
  </w:style>
  <w:style w:type="paragraph" w:customStyle="1" w:styleId="61">
    <w:name w:val="Заголовок 61"/>
    <w:basedOn w:val="Standard"/>
    <w:next w:val="Standard"/>
    <w:rsid w:val="003E2DE7"/>
    <w:pPr>
      <w:keepNext/>
      <w:jc w:val="center"/>
      <w:outlineLvl w:val="5"/>
    </w:pPr>
    <w:rPr>
      <w:rFonts w:eastAsia="Lucida Sans Unicode"/>
      <w:color w:val="000000"/>
      <w:sz w:val="40"/>
      <w:lang w:val="en-US" w:eastAsia="en-US" w:bidi="en-US"/>
    </w:rPr>
  </w:style>
  <w:style w:type="paragraph" w:customStyle="1" w:styleId="Style6">
    <w:name w:val="Style6"/>
    <w:basedOn w:val="a"/>
    <w:uiPriority w:val="99"/>
    <w:rsid w:val="003E2DE7"/>
    <w:pPr>
      <w:widowControl w:val="0"/>
      <w:autoSpaceDE w:val="0"/>
      <w:autoSpaceDN w:val="0"/>
      <w:adjustRightInd w:val="0"/>
      <w:spacing w:line="290" w:lineRule="exact"/>
      <w:ind w:firstLine="830"/>
      <w:jc w:val="both"/>
    </w:pPr>
  </w:style>
  <w:style w:type="character" w:customStyle="1" w:styleId="FontStyle20">
    <w:name w:val="Font Style20"/>
    <w:rsid w:val="003E2DE7"/>
    <w:rPr>
      <w:rFonts w:ascii="Times New Roman" w:hAnsi="Times New Roman" w:cs="Times New Roman"/>
      <w:sz w:val="24"/>
      <w:szCs w:val="24"/>
    </w:rPr>
  </w:style>
  <w:style w:type="paragraph" w:customStyle="1" w:styleId="Style2">
    <w:name w:val="Style2"/>
    <w:basedOn w:val="a"/>
    <w:rsid w:val="003E2DE7"/>
    <w:pPr>
      <w:widowControl w:val="0"/>
      <w:autoSpaceDE w:val="0"/>
      <w:autoSpaceDN w:val="0"/>
      <w:adjustRightInd w:val="0"/>
      <w:spacing w:line="276" w:lineRule="exact"/>
      <w:ind w:firstLine="701"/>
      <w:jc w:val="both"/>
    </w:pPr>
  </w:style>
  <w:style w:type="paragraph" w:customStyle="1" w:styleId="Style3">
    <w:name w:val="Style3"/>
    <w:basedOn w:val="a"/>
    <w:rsid w:val="003E2DE7"/>
    <w:pPr>
      <w:widowControl w:val="0"/>
      <w:autoSpaceDE w:val="0"/>
      <w:autoSpaceDN w:val="0"/>
      <w:adjustRightInd w:val="0"/>
      <w:spacing w:line="276" w:lineRule="exact"/>
      <w:ind w:firstLine="269"/>
    </w:pPr>
  </w:style>
  <w:style w:type="character" w:customStyle="1" w:styleId="FontStyle12">
    <w:name w:val="Font Style12"/>
    <w:rsid w:val="003E2DE7"/>
    <w:rPr>
      <w:rFonts w:ascii="Times New Roman" w:hAnsi="Times New Roman" w:cs="Times New Roman"/>
      <w:sz w:val="22"/>
      <w:szCs w:val="22"/>
    </w:rPr>
  </w:style>
  <w:style w:type="paragraph" w:customStyle="1" w:styleId="Style4">
    <w:name w:val="Style4"/>
    <w:basedOn w:val="a"/>
    <w:rsid w:val="003E2DE7"/>
    <w:pPr>
      <w:widowControl w:val="0"/>
      <w:autoSpaceDE w:val="0"/>
      <w:autoSpaceDN w:val="0"/>
      <w:adjustRightInd w:val="0"/>
      <w:spacing w:line="266" w:lineRule="exact"/>
      <w:ind w:firstLine="113"/>
    </w:pPr>
  </w:style>
  <w:style w:type="character" w:customStyle="1" w:styleId="FontStyle13">
    <w:name w:val="Font Style13"/>
    <w:rsid w:val="003E2DE7"/>
    <w:rPr>
      <w:rFonts w:ascii="Impact" w:hAnsi="Impact" w:cs="Impact"/>
      <w:i/>
      <w:iCs/>
      <w:spacing w:val="-20"/>
      <w:sz w:val="34"/>
      <w:szCs w:val="34"/>
    </w:rPr>
  </w:style>
  <w:style w:type="character" w:customStyle="1" w:styleId="FontStyle14">
    <w:name w:val="Font Style14"/>
    <w:uiPriority w:val="99"/>
    <w:rsid w:val="003E2DE7"/>
    <w:rPr>
      <w:rFonts w:ascii="Sylfaen" w:hAnsi="Sylfaen" w:cs="Sylfaen"/>
      <w:i/>
      <w:iCs/>
      <w:spacing w:val="-10"/>
      <w:sz w:val="26"/>
      <w:szCs w:val="26"/>
    </w:rPr>
  </w:style>
  <w:style w:type="character" w:customStyle="1" w:styleId="FontStyle15">
    <w:name w:val="Font Style15"/>
    <w:rsid w:val="003E2DE7"/>
    <w:rPr>
      <w:rFonts w:ascii="Times New Roman" w:hAnsi="Times New Roman" w:cs="Times New Roman"/>
      <w:i/>
      <w:iCs/>
      <w:sz w:val="28"/>
      <w:szCs w:val="28"/>
    </w:rPr>
  </w:style>
  <w:style w:type="character" w:customStyle="1" w:styleId="FontStyle16">
    <w:name w:val="Font Style16"/>
    <w:rsid w:val="003E2DE7"/>
    <w:rPr>
      <w:rFonts w:ascii="Times New Roman" w:hAnsi="Times New Roman" w:cs="Times New Roman"/>
      <w:b/>
      <w:bCs/>
      <w:sz w:val="20"/>
      <w:szCs w:val="20"/>
    </w:rPr>
  </w:style>
  <w:style w:type="paragraph" w:customStyle="1" w:styleId="Style5">
    <w:name w:val="Style5"/>
    <w:basedOn w:val="a"/>
    <w:uiPriority w:val="99"/>
    <w:rsid w:val="003E2DE7"/>
    <w:pPr>
      <w:widowControl w:val="0"/>
      <w:autoSpaceDE w:val="0"/>
      <w:autoSpaceDN w:val="0"/>
      <w:adjustRightInd w:val="0"/>
      <w:spacing w:line="444" w:lineRule="exact"/>
      <w:ind w:firstLine="533"/>
      <w:jc w:val="both"/>
    </w:pPr>
  </w:style>
  <w:style w:type="paragraph" w:customStyle="1" w:styleId="310">
    <w:name w:val="Основной текст 31"/>
    <w:basedOn w:val="a"/>
    <w:rsid w:val="003E2DE7"/>
    <w:pPr>
      <w:suppressAutoHyphens/>
      <w:jc w:val="both"/>
    </w:pPr>
    <w:rPr>
      <w:sz w:val="20"/>
      <w:szCs w:val="20"/>
      <w:lang w:eastAsia="ar-SA"/>
    </w:rPr>
  </w:style>
  <w:style w:type="paragraph" w:styleId="23">
    <w:name w:val="Body Text Indent 2"/>
    <w:basedOn w:val="a"/>
    <w:link w:val="24"/>
    <w:rsid w:val="003E2DE7"/>
    <w:pPr>
      <w:tabs>
        <w:tab w:val="left" w:pos="3960"/>
      </w:tabs>
      <w:ind w:left="720" w:hanging="360"/>
      <w:jc w:val="both"/>
    </w:pPr>
  </w:style>
  <w:style w:type="character" w:customStyle="1" w:styleId="24">
    <w:name w:val="Основной текст с отступом 2 Знак"/>
    <w:basedOn w:val="a0"/>
    <w:link w:val="23"/>
    <w:rsid w:val="003E2DE7"/>
    <w:rPr>
      <w:rFonts w:ascii="Times New Roman" w:eastAsia="Times New Roman" w:hAnsi="Times New Roman" w:cs="Times New Roman"/>
      <w:sz w:val="24"/>
      <w:szCs w:val="24"/>
      <w:lang w:eastAsia="ru-RU"/>
    </w:rPr>
  </w:style>
  <w:style w:type="paragraph" w:styleId="HTML">
    <w:name w:val="HTML Preformatted"/>
    <w:basedOn w:val="a"/>
    <w:link w:val="HTML0"/>
    <w:rsid w:val="003E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E2DE7"/>
    <w:rPr>
      <w:rFonts w:ascii="Courier New" w:eastAsia="Times New Roman" w:hAnsi="Courier New" w:cs="Courier New"/>
      <w:sz w:val="20"/>
      <w:szCs w:val="20"/>
      <w:lang w:eastAsia="ru-RU"/>
    </w:rPr>
  </w:style>
  <w:style w:type="paragraph" w:customStyle="1" w:styleId="afa">
    <w:name w:val="Знак Знак Знак Знак Знак Знак Знак Знак Знак Знак"/>
    <w:basedOn w:val="a"/>
    <w:rsid w:val="003E2DE7"/>
    <w:pPr>
      <w:widowControl w:val="0"/>
      <w:adjustRightInd w:val="0"/>
      <w:spacing w:after="160" w:line="240" w:lineRule="exact"/>
      <w:jc w:val="right"/>
    </w:pPr>
    <w:rPr>
      <w:sz w:val="20"/>
      <w:szCs w:val="20"/>
      <w:lang w:val="en-GB" w:eastAsia="en-US"/>
    </w:rPr>
  </w:style>
  <w:style w:type="paragraph" w:customStyle="1" w:styleId="afb">
    <w:name w:val="Знак Знак Знак"/>
    <w:basedOn w:val="a"/>
    <w:rsid w:val="003E2DE7"/>
    <w:pPr>
      <w:spacing w:after="160" w:line="240" w:lineRule="exact"/>
    </w:pPr>
    <w:rPr>
      <w:rFonts w:ascii="Verdana" w:hAnsi="Verdana"/>
      <w:sz w:val="20"/>
      <w:szCs w:val="20"/>
      <w:lang w:val="en-US" w:eastAsia="en-US"/>
    </w:rPr>
  </w:style>
  <w:style w:type="paragraph" w:customStyle="1" w:styleId="12">
    <w:name w:val="Абзац списка1"/>
    <w:basedOn w:val="a"/>
    <w:rsid w:val="003E2DE7"/>
    <w:pPr>
      <w:spacing w:after="200" w:line="276" w:lineRule="auto"/>
      <w:ind w:left="720"/>
    </w:pPr>
    <w:rPr>
      <w:rFonts w:ascii="Calibri" w:hAnsi="Calibri"/>
      <w:sz w:val="22"/>
      <w:szCs w:val="22"/>
      <w:lang w:eastAsia="en-US"/>
    </w:rPr>
  </w:style>
  <w:style w:type="paragraph" w:customStyle="1" w:styleId="afc">
    <w:name w:val="Базовый"/>
    <w:rsid w:val="003E2DE7"/>
    <w:pPr>
      <w:tabs>
        <w:tab w:val="left" w:pos="709"/>
      </w:tabs>
      <w:suppressAutoHyphens/>
      <w:spacing w:after="0" w:line="100" w:lineRule="atLeast"/>
      <w:ind w:firstLine="720"/>
      <w:jc w:val="both"/>
    </w:pPr>
    <w:rPr>
      <w:rFonts w:ascii="Arial" w:eastAsia="Calibri" w:hAnsi="Arial" w:cs="Arial"/>
      <w:color w:val="00000A"/>
      <w:sz w:val="20"/>
      <w:szCs w:val="20"/>
      <w:lang w:eastAsia="ar-SA"/>
    </w:rPr>
  </w:style>
  <w:style w:type="paragraph" w:customStyle="1" w:styleId="13">
    <w:name w:val="Заголовок1"/>
    <w:basedOn w:val="afc"/>
    <w:next w:val="af5"/>
    <w:rsid w:val="003E2DE7"/>
    <w:pPr>
      <w:keepNext/>
      <w:suppressLineNumbers/>
      <w:spacing w:before="120" w:after="120"/>
      <w:ind w:firstLine="0"/>
      <w:jc w:val="center"/>
    </w:pPr>
    <w:rPr>
      <w:rFonts w:ascii="Times New Roman" w:eastAsia="Times New Roman" w:hAnsi="Times New Roman" w:cs="Tahoma"/>
      <w:b/>
      <w:i/>
      <w:iCs/>
      <w:sz w:val="28"/>
      <w:szCs w:val="24"/>
    </w:rPr>
  </w:style>
  <w:style w:type="paragraph" w:customStyle="1" w:styleId="14">
    <w:name w:val="Без интервала1"/>
    <w:rsid w:val="003E2DE7"/>
    <w:pPr>
      <w:spacing w:after="0" w:line="240" w:lineRule="auto"/>
    </w:pPr>
    <w:rPr>
      <w:rFonts w:ascii="Calibri" w:eastAsia="Times New Roman" w:hAnsi="Calibri" w:cs="Times New Roman"/>
      <w:lang w:eastAsia="ru-RU"/>
    </w:rPr>
  </w:style>
  <w:style w:type="character" w:styleId="afd">
    <w:name w:val="FollowedHyperlink"/>
    <w:rsid w:val="003E2DE7"/>
    <w:rPr>
      <w:color w:val="800080"/>
      <w:u w:val="single"/>
    </w:rPr>
  </w:style>
  <w:style w:type="paragraph" w:customStyle="1" w:styleId="xl195">
    <w:name w:val="xl195"/>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3E2DE7"/>
    <w:pPr>
      <w:spacing w:before="100" w:beforeAutospacing="1" w:after="100" w:afterAutospacing="1"/>
      <w:jc w:val="center"/>
      <w:textAlignment w:val="center"/>
    </w:pPr>
  </w:style>
  <w:style w:type="paragraph" w:customStyle="1" w:styleId="xl199">
    <w:name w:val="xl199"/>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2">
    <w:name w:val="xl202"/>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4">
    <w:name w:val="xl204"/>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6">
    <w:name w:val="xl206"/>
    <w:basedOn w:val="a"/>
    <w:rsid w:val="003E2DE7"/>
    <w:pPr>
      <w:spacing w:before="100" w:beforeAutospacing="1" w:after="100" w:afterAutospacing="1"/>
    </w:pPr>
    <w:rPr>
      <w:sz w:val="16"/>
      <w:szCs w:val="16"/>
    </w:rPr>
  </w:style>
  <w:style w:type="paragraph" w:customStyle="1" w:styleId="xl207">
    <w:name w:val="xl207"/>
    <w:basedOn w:val="a"/>
    <w:rsid w:val="003E2DE7"/>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8">
    <w:name w:val="xl208"/>
    <w:basedOn w:val="a"/>
    <w:rsid w:val="003E2D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09">
    <w:name w:val="xl209"/>
    <w:basedOn w:val="a"/>
    <w:rsid w:val="003E2DE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210">
    <w:name w:val="xl210"/>
    <w:basedOn w:val="a"/>
    <w:rsid w:val="003E2DE7"/>
    <w:pPr>
      <w:spacing w:before="100" w:beforeAutospacing="1" w:after="100" w:afterAutospacing="1"/>
    </w:pPr>
    <w:rPr>
      <w:sz w:val="20"/>
      <w:szCs w:val="20"/>
    </w:rPr>
  </w:style>
  <w:style w:type="paragraph" w:customStyle="1" w:styleId="xl211">
    <w:name w:val="xl211"/>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2">
    <w:name w:val="xl212"/>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8">
    <w:name w:val="xl218"/>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21">
    <w:name w:val="xl221"/>
    <w:basedOn w:val="a"/>
    <w:rsid w:val="003E2DE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22">
    <w:name w:val="xl222"/>
    <w:basedOn w:val="a"/>
    <w:rsid w:val="003E2DE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3">
    <w:name w:val="xl223"/>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a"/>
    <w:rsid w:val="003E2DE7"/>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27">
    <w:name w:val="xl227"/>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8">
    <w:name w:val="xl228"/>
    <w:basedOn w:val="a"/>
    <w:rsid w:val="003E2DE7"/>
    <w:pPr>
      <w:pBdr>
        <w:top w:val="single" w:sz="4"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
    <w:rsid w:val="003E2DE7"/>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
    <w:name w:val="xl232"/>
    <w:basedOn w:val="a"/>
    <w:rsid w:val="003E2DE7"/>
    <w:pPr>
      <w:pBdr>
        <w:left w:val="single" w:sz="4" w:space="0" w:color="auto"/>
        <w:right w:val="single" w:sz="4" w:space="0" w:color="auto"/>
      </w:pBdr>
      <w:spacing w:before="100" w:beforeAutospacing="1" w:after="100" w:afterAutospacing="1"/>
      <w:jc w:val="center"/>
      <w:textAlignment w:val="center"/>
    </w:pPr>
  </w:style>
  <w:style w:type="paragraph" w:customStyle="1" w:styleId="xl233">
    <w:name w:val="xl233"/>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34">
    <w:name w:val="xl234"/>
    <w:basedOn w:val="a"/>
    <w:rsid w:val="003E2DE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235">
    <w:name w:val="xl235"/>
    <w:basedOn w:val="a"/>
    <w:rsid w:val="003E2DE7"/>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6">
    <w:name w:val="xl236"/>
    <w:basedOn w:val="a"/>
    <w:rsid w:val="003E2DE7"/>
    <w:pPr>
      <w:spacing w:before="100" w:beforeAutospacing="1" w:after="100" w:afterAutospacing="1"/>
    </w:pPr>
  </w:style>
  <w:style w:type="paragraph" w:customStyle="1" w:styleId="xl237">
    <w:name w:val="xl237"/>
    <w:basedOn w:val="a"/>
    <w:rsid w:val="003E2DE7"/>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8">
    <w:name w:val="xl238"/>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9">
    <w:name w:val="xl239"/>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0">
    <w:name w:val="xl240"/>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1">
    <w:name w:val="xl241"/>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2">
    <w:name w:val="xl242"/>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3">
    <w:name w:val="xl243"/>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4">
    <w:name w:val="xl244"/>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5">
    <w:name w:val="xl245"/>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a"/>
    <w:rsid w:val="003E2DE7"/>
    <w:pPr>
      <w:spacing w:before="100" w:beforeAutospacing="1" w:after="100" w:afterAutospacing="1"/>
    </w:pPr>
    <w:rPr>
      <w:sz w:val="16"/>
      <w:szCs w:val="16"/>
    </w:rPr>
  </w:style>
  <w:style w:type="paragraph" w:customStyle="1" w:styleId="xl247">
    <w:name w:val="xl247"/>
    <w:basedOn w:val="a"/>
    <w:rsid w:val="003E2DE7"/>
    <w:pPr>
      <w:pBdr>
        <w:top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8">
    <w:name w:val="xl248"/>
    <w:basedOn w:val="a"/>
    <w:rsid w:val="003E2DE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rPr>
  </w:style>
  <w:style w:type="paragraph" w:customStyle="1" w:styleId="xl249">
    <w:name w:val="xl249"/>
    <w:basedOn w:val="a"/>
    <w:rsid w:val="003E2DE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rPr>
  </w:style>
  <w:style w:type="paragraph" w:customStyle="1" w:styleId="xl250">
    <w:name w:val="xl250"/>
    <w:basedOn w:val="a"/>
    <w:rsid w:val="003E2DE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rPr>
  </w:style>
  <w:style w:type="paragraph" w:customStyle="1" w:styleId="xl251">
    <w:name w:val="xl251"/>
    <w:basedOn w:val="a"/>
    <w:rsid w:val="003E2D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2">
    <w:name w:val="xl252"/>
    <w:basedOn w:val="a"/>
    <w:rsid w:val="003E2DE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3">
    <w:name w:val="xl253"/>
    <w:basedOn w:val="a"/>
    <w:rsid w:val="003E2DE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254">
    <w:name w:val="xl254"/>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5">
    <w:name w:val="xl255"/>
    <w:basedOn w:val="a"/>
    <w:rsid w:val="003E2DE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56">
    <w:name w:val="xl256"/>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a"/>
    <w:rsid w:val="003E2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58">
    <w:name w:val="xl258"/>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9">
    <w:name w:val="xl259"/>
    <w:basedOn w:val="a"/>
    <w:rsid w:val="003E2DE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a"/>
    <w:rsid w:val="003E2DE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a"/>
    <w:rsid w:val="003E2DE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a"/>
    <w:rsid w:val="003E2DE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5">
    <w:name w:val="xl265"/>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6">
    <w:name w:val="xl266"/>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7">
    <w:name w:val="xl267"/>
    <w:basedOn w:val="a"/>
    <w:rsid w:val="003E2DE7"/>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8">
    <w:name w:val="xl268"/>
    <w:basedOn w:val="a"/>
    <w:rsid w:val="003E2DE7"/>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9">
    <w:name w:val="xl269"/>
    <w:basedOn w:val="a"/>
    <w:rsid w:val="003E2DE7"/>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a"/>
    <w:rsid w:val="003E2DE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1">
    <w:name w:val="xl271"/>
    <w:basedOn w:val="a"/>
    <w:rsid w:val="003E2DE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2">
    <w:name w:val="xl272"/>
    <w:basedOn w:val="a"/>
    <w:rsid w:val="003E2DE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3">
    <w:name w:val="xl273"/>
    <w:basedOn w:val="a"/>
    <w:rsid w:val="003E2DE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4">
    <w:name w:val="xl274"/>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6">
    <w:name w:val="xl276"/>
    <w:basedOn w:val="a"/>
    <w:rsid w:val="003E2DE7"/>
    <w:pPr>
      <w:spacing w:before="100" w:beforeAutospacing="1" w:after="100" w:afterAutospacing="1"/>
      <w:jc w:val="right"/>
    </w:pPr>
    <w:rPr>
      <w:sz w:val="20"/>
      <w:szCs w:val="20"/>
    </w:rPr>
  </w:style>
  <w:style w:type="paragraph" w:customStyle="1" w:styleId="xl277">
    <w:name w:val="xl277"/>
    <w:basedOn w:val="a"/>
    <w:rsid w:val="003E2DE7"/>
    <w:pPr>
      <w:spacing w:before="100" w:beforeAutospacing="1" w:after="100" w:afterAutospacing="1"/>
      <w:jc w:val="right"/>
      <w:textAlignment w:val="center"/>
    </w:pPr>
    <w:rPr>
      <w:sz w:val="20"/>
      <w:szCs w:val="20"/>
    </w:rPr>
  </w:style>
  <w:style w:type="paragraph" w:customStyle="1" w:styleId="xl278">
    <w:name w:val="xl278"/>
    <w:basedOn w:val="a"/>
    <w:rsid w:val="003E2DE7"/>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79">
    <w:name w:val="xl279"/>
    <w:basedOn w:val="a"/>
    <w:rsid w:val="003E2DE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80">
    <w:name w:val="xl280"/>
    <w:basedOn w:val="a"/>
    <w:rsid w:val="003E2DE7"/>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81">
    <w:name w:val="xl281"/>
    <w:basedOn w:val="a"/>
    <w:rsid w:val="003E2DE7"/>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82">
    <w:name w:val="xl282"/>
    <w:basedOn w:val="a"/>
    <w:rsid w:val="003E2DE7"/>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83">
    <w:name w:val="xl283"/>
    <w:basedOn w:val="a"/>
    <w:rsid w:val="003E2DE7"/>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84">
    <w:name w:val="xl284"/>
    <w:basedOn w:val="a"/>
    <w:rsid w:val="003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
    <w:rsid w:val="003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a"/>
    <w:rsid w:val="003E2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a"/>
    <w:rsid w:val="003E2DE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a"/>
    <w:rsid w:val="003E2DE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a"/>
    <w:rsid w:val="003E2DE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a"/>
    <w:rsid w:val="003E2DE7"/>
    <w:pPr>
      <w:spacing w:before="100" w:beforeAutospacing="1" w:after="100" w:afterAutospacing="1"/>
      <w:jc w:val="center"/>
    </w:pPr>
    <w:rPr>
      <w:rFonts w:ascii="Calibri" w:hAnsi="Calibri"/>
      <w:b/>
      <w:bCs/>
    </w:rPr>
  </w:style>
  <w:style w:type="table" w:customStyle="1" w:styleId="111">
    <w:name w:val="Сетка таблицы11"/>
    <w:basedOn w:val="a1"/>
    <w:next w:val="a6"/>
    <w:uiPriority w:val="59"/>
    <w:rsid w:val="003E2D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E28D-7503-4546-8039-3535F920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10438</Words>
  <Characters>59502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69801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Дергилев Олег Владимирович</cp:lastModifiedBy>
  <cp:revision>19</cp:revision>
  <cp:lastPrinted>2023-02-01T11:25:00Z</cp:lastPrinted>
  <dcterms:created xsi:type="dcterms:W3CDTF">2019-02-28T12:15:00Z</dcterms:created>
  <dcterms:modified xsi:type="dcterms:W3CDTF">2023-03-23T07:31:00Z</dcterms:modified>
</cp:coreProperties>
</file>