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966" w:rsidRPr="00D44DDE" w:rsidRDefault="00463966" w:rsidP="00CF7242">
      <w:pPr>
        <w:pStyle w:val="ConsPlusNormal"/>
        <w:widowControl/>
        <w:ind w:firstLine="0"/>
        <w:jc w:val="center"/>
        <w:outlineLvl w:val="0"/>
        <w:rPr>
          <w:rFonts w:ascii="Times New Roman" w:hAnsi="Times New Roman" w:cs="Times New Roman"/>
          <w:b/>
          <w:color w:val="000000"/>
          <w:sz w:val="24"/>
          <w:szCs w:val="24"/>
        </w:rPr>
      </w:pPr>
      <w:r w:rsidRPr="00D44DDE">
        <w:rPr>
          <w:rFonts w:ascii="Times New Roman" w:hAnsi="Times New Roman" w:cs="Times New Roman"/>
          <w:b/>
          <w:color w:val="000000"/>
          <w:sz w:val="24"/>
          <w:szCs w:val="24"/>
        </w:rPr>
        <w:t>ИЗВЕЩЕНИЕ О ПРОВЕДЕН</w:t>
      </w:r>
      <w:proofErr w:type="gramStart"/>
      <w:r w:rsidRPr="00D44DDE">
        <w:rPr>
          <w:rFonts w:ascii="Times New Roman" w:hAnsi="Times New Roman" w:cs="Times New Roman"/>
          <w:b/>
          <w:color w:val="000000"/>
          <w:sz w:val="24"/>
          <w:szCs w:val="24"/>
        </w:rPr>
        <w:t>ИИ АУ</w:t>
      </w:r>
      <w:proofErr w:type="gramEnd"/>
      <w:r w:rsidRPr="00D44DDE">
        <w:rPr>
          <w:rFonts w:ascii="Times New Roman" w:hAnsi="Times New Roman" w:cs="Times New Roman"/>
          <w:b/>
          <w:color w:val="000000"/>
          <w:sz w:val="24"/>
          <w:szCs w:val="24"/>
        </w:rPr>
        <w:t>КЦИОНА В ЭЛЕКТРОННОЙ ФОРМЕ</w:t>
      </w:r>
    </w:p>
    <w:p w:rsidR="00463966" w:rsidRPr="00D44DDE" w:rsidRDefault="00463966" w:rsidP="00CF7242">
      <w:pPr>
        <w:pStyle w:val="ConsPlusNormal"/>
        <w:widowControl/>
        <w:ind w:firstLine="0"/>
        <w:jc w:val="center"/>
        <w:outlineLvl w:val="0"/>
        <w:rPr>
          <w:rFonts w:ascii="Times New Roman" w:hAnsi="Times New Roman" w:cs="Times New Roman"/>
          <w:b/>
          <w:color w:val="000000"/>
          <w:sz w:val="24"/>
          <w:szCs w:val="24"/>
        </w:rPr>
      </w:pPr>
    </w:p>
    <w:p w:rsidR="001B37F0" w:rsidRPr="000534AA" w:rsidRDefault="00237CDB" w:rsidP="001B37F0">
      <w:pPr>
        <w:numPr>
          <w:ilvl w:val="0"/>
          <w:numId w:val="22"/>
        </w:numPr>
        <w:autoSpaceDE w:val="0"/>
        <w:autoSpaceDN w:val="0"/>
        <w:adjustRightInd w:val="0"/>
        <w:jc w:val="both"/>
        <w:rPr>
          <w:color w:val="000000"/>
        </w:rPr>
      </w:pPr>
      <w:r w:rsidRPr="00D44DDE">
        <w:rPr>
          <w:color w:val="000000"/>
        </w:rPr>
        <w:t>Иде</w:t>
      </w:r>
      <w:r w:rsidR="004D7B24" w:rsidRPr="00D44DDE">
        <w:rPr>
          <w:color w:val="000000"/>
        </w:rPr>
        <w:t>н</w:t>
      </w:r>
      <w:r w:rsidR="002E042E" w:rsidRPr="00D44DDE">
        <w:rPr>
          <w:color w:val="000000"/>
        </w:rPr>
        <w:t>тификационный код закупки</w:t>
      </w:r>
      <w:r w:rsidR="002E042E" w:rsidRPr="000534AA">
        <w:rPr>
          <w:color w:val="000000"/>
        </w:rPr>
        <w:t>:</w:t>
      </w:r>
      <w:r w:rsidR="00B25E40" w:rsidRPr="000534AA">
        <w:rPr>
          <w:color w:val="000000"/>
        </w:rPr>
        <w:t xml:space="preserve"> </w:t>
      </w:r>
      <w:r w:rsidR="001B37F0" w:rsidRPr="000534AA">
        <w:rPr>
          <w:color w:val="000000"/>
        </w:rPr>
        <w:t xml:space="preserve"> </w:t>
      </w:r>
      <w:r w:rsidR="000534AA" w:rsidRPr="000534AA">
        <w:rPr>
          <w:color w:val="000000"/>
          <w:shd w:val="clear" w:color="auto" w:fill="F5F5F5"/>
        </w:rPr>
        <w:t>203862200262586220100100580018690000</w:t>
      </w:r>
    </w:p>
    <w:p w:rsidR="004D7B24" w:rsidRPr="00D44DDE" w:rsidRDefault="00463966" w:rsidP="001B37F0">
      <w:pPr>
        <w:autoSpaceDE w:val="0"/>
        <w:autoSpaceDN w:val="0"/>
        <w:adjustRightInd w:val="0"/>
        <w:jc w:val="both"/>
        <w:rPr>
          <w:color w:val="000000"/>
          <w:u w:val="single"/>
        </w:rPr>
      </w:pPr>
      <w:r w:rsidRPr="00D44DDE">
        <w:rPr>
          <w:color w:val="000000"/>
        </w:rPr>
        <w:t>Наименование аукциона в электронной форме:</w:t>
      </w:r>
      <w:r w:rsidR="00524A6A" w:rsidRPr="00D44DDE">
        <w:rPr>
          <w:color w:val="000000"/>
        </w:rPr>
        <w:t xml:space="preserve"> </w:t>
      </w:r>
      <w:r w:rsidR="004D7B24" w:rsidRPr="00D44DDE">
        <w:rPr>
          <w:color w:val="000000"/>
          <w:u w:val="single"/>
        </w:rPr>
        <w:t xml:space="preserve">Аукцион в электронной форме </w:t>
      </w:r>
      <w:r w:rsidR="004D7B24" w:rsidRPr="00D44DDE">
        <w:rPr>
          <w:bCs/>
          <w:color w:val="000000"/>
          <w:u w:val="single"/>
        </w:rPr>
        <w:t xml:space="preserve">на право заключения гражданско-правового договора на оказание услуг </w:t>
      </w:r>
      <w:r w:rsidR="00421A7B">
        <w:rPr>
          <w:bCs/>
          <w:color w:val="000000"/>
          <w:u w:val="single"/>
        </w:rPr>
        <w:t xml:space="preserve">по </w:t>
      </w:r>
      <w:r w:rsidR="00666B26">
        <w:rPr>
          <w:bCs/>
          <w:color w:val="000000"/>
          <w:u w:val="single"/>
        </w:rPr>
        <w:t>периодическому медицинскому</w:t>
      </w:r>
      <w:r w:rsidR="00B079BE">
        <w:rPr>
          <w:bCs/>
          <w:color w:val="000000"/>
          <w:u w:val="single"/>
        </w:rPr>
        <w:t xml:space="preserve"> осмотр</w:t>
      </w:r>
      <w:r w:rsidR="00421A7B">
        <w:rPr>
          <w:bCs/>
          <w:color w:val="000000"/>
          <w:u w:val="single"/>
        </w:rPr>
        <w:t xml:space="preserve">у </w:t>
      </w:r>
    </w:p>
    <w:p w:rsidR="00463966" w:rsidRPr="00D44DDE" w:rsidRDefault="00463966" w:rsidP="00CF7242">
      <w:pPr>
        <w:numPr>
          <w:ilvl w:val="1"/>
          <w:numId w:val="5"/>
        </w:numPr>
        <w:tabs>
          <w:tab w:val="clear" w:pos="1075"/>
        </w:tabs>
        <w:autoSpaceDE w:val="0"/>
        <w:autoSpaceDN w:val="0"/>
        <w:adjustRightInd w:val="0"/>
        <w:ind w:left="0" w:firstLine="0"/>
        <w:jc w:val="both"/>
        <w:rPr>
          <w:color w:val="000000"/>
        </w:rPr>
      </w:pPr>
      <w:r w:rsidRPr="00D44DDE">
        <w:rPr>
          <w:color w:val="000000"/>
        </w:rPr>
        <w:t>Аукцион в электронной форме проводит:</w:t>
      </w:r>
      <w:r w:rsidRPr="00D44DDE">
        <w:rPr>
          <w:color w:val="000000"/>
          <w:u w:val="single"/>
        </w:rPr>
        <w:t xml:space="preserve"> </w:t>
      </w:r>
      <w:r w:rsidR="00216F42" w:rsidRPr="00D44DDE">
        <w:rPr>
          <w:color w:val="000000"/>
          <w:u w:val="single"/>
        </w:rPr>
        <w:t>уполномоченный орган</w:t>
      </w:r>
      <w:r w:rsidR="006E159A" w:rsidRPr="00D44DDE">
        <w:rPr>
          <w:color w:val="000000"/>
          <w:u w:val="single"/>
        </w:rPr>
        <w:t>.</w:t>
      </w:r>
    </w:p>
    <w:p w:rsidR="00463966" w:rsidRPr="00D44DDE" w:rsidRDefault="00463966" w:rsidP="00CF7242">
      <w:pPr>
        <w:numPr>
          <w:ilvl w:val="1"/>
          <w:numId w:val="5"/>
        </w:numPr>
        <w:tabs>
          <w:tab w:val="clear" w:pos="1075"/>
          <w:tab w:val="num" w:pos="0"/>
          <w:tab w:val="num" w:pos="567"/>
        </w:tabs>
        <w:autoSpaceDE w:val="0"/>
        <w:autoSpaceDN w:val="0"/>
        <w:adjustRightInd w:val="0"/>
        <w:ind w:left="0" w:firstLine="0"/>
        <w:jc w:val="both"/>
        <w:rPr>
          <w:color w:val="000000"/>
        </w:rPr>
      </w:pPr>
      <w:r w:rsidRPr="00D44DDE">
        <w:rPr>
          <w:color w:val="000000"/>
        </w:rPr>
        <w:t>Заказчик:</w:t>
      </w:r>
      <w:r w:rsidR="00853F18" w:rsidRPr="00D44DDE">
        <w:rPr>
          <w:color w:val="000000"/>
        </w:rPr>
        <w:t xml:space="preserve"> </w:t>
      </w:r>
      <w:r w:rsidR="00853F18" w:rsidRPr="00D44DDE">
        <w:rPr>
          <w:color w:val="000000"/>
          <w:u w:val="single"/>
        </w:rPr>
        <w:t>Муниципальное бюджетное общеобразовательное учреждение «Средняя общеобразовательная школа №2»</w:t>
      </w:r>
      <w:r w:rsidRPr="00D44DDE">
        <w:rPr>
          <w:color w:val="000000"/>
        </w:rPr>
        <w:t>.</w:t>
      </w:r>
    </w:p>
    <w:p w:rsidR="00463966" w:rsidRPr="00D44DDE" w:rsidRDefault="00463966" w:rsidP="00CF7242">
      <w:pPr>
        <w:numPr>
          <w:ilvl w:val="1"/>
          <w:numId w:val="5"/>
        </w:numPr>
        <w:tabs>
          <w:tab w:val="clear" w:pos="1075"/>
          <w:tab w:val="num" w:pos="0"/>
          <w:tab w:val="num" w:pos="567"/>
        </w:tabs>
        <w:autoSpaceDE w:val="0"/>
        <w:autoSpaceDN w:val="0"/>
        <w:adjustRightInd w:val="0"/>
        <w:ind w:left="0" w:firstLine="0"/>
        <w:jc w:val="both"/>
        <w:rPr>
          <w:color w:val="000000"/>
        </w:rPr>
      </w:pPr>
      <w:proofErr w:type="gramStart"/>
      <w:r w:rsidRPr="00D44DDE">
        <w:rPr>
          <w:color w:val="000000"/>
        </w:rPr>
        <w:t>Место нахождения:</w:t>
      </w:r>
      <w:r w:rsidRPr="00D44DDE">
        <w:rPr>
          <w:color w:val="000000"/>
          <w:u w:val="single"/>
        </w:rPr>
        <w:t xml:space="preserve"> 628260, Ханты - Мансийский автономный округ - Югра, Тюменская обл.</w:t>
      </w:r>
      <w:r w:rsidR="00666B26" w:rsidRPr="00D44DDE">
        <w:rPr>
          <w:color w:val="000000"/>
          <w:u w:val="single"/>
        </w:rPr>
        <w:t>, г.</w:t>
      </w:r>
      <w:r w:rsidR="00D93B91" w:rsidRPr="00D44DDE">
        <w:rPr>
          <w:color w:val="000000"/>
          <w:u w:val="single"/>
        </w:rPr>
        <w:t xml:space="preserve"> Ю</w:t>
      </w:r>
      <w:r w:rsidR="00853F18" w:rsidRPr="00D44DDE">
        <w:rPr>
          <w:color w:val="000000"/>
          <w:u w:val="single"/>
        </w:rPr>
        <w:t>горск, ул. Мира, 85</w:t>
      </w:r>
      <w:r w:rsidR="00D93B91" w:rsidRPr="00D44DDE">
        <w:rPr>
          <w:color w:val="000000"/>
          <w:u w:val="single"/>
        </w:rPr>
        <w:t>.</w:t>
      </w:r>
      <w:r w:rsidRPr="00D44DDE">
        <w:rPr>
          <w:color w:val="000000"/>
          <w:u w:val="single"/>
        </w:rPr>
        <w:t xml:space="preserve"> </w:t>
      </w:r>
      <w:proofErr w:type="gramEnd"/>
    </w:p>
    <w:p w:rsidR="00463966" w:rsidRPr="00D44DDE" w:rsidRDefault="00463966" w:rsidP="00CF7242">
      <w:pPr>
        <w:numPr>
          <w:ilvl w:val="1"/>
          <w:numId w:val="5"/>
        </w:numPr>
        <w:tabs>
          <w:tab w:val="clear" w:pos="1075"/>
          <w:tab w:val="num" w:pos="0"/>
          <w:tab w:val="num" w:pos="567"/>
        </w:tabs>
        <w:autoSpaceDE w:val="0"/>
        <w:autoSpaceDN w:val="0"/>
        <w:adjustRightInd w:val="0"/>
        <w:ind w:left="0" w:firstLine="0"/>
        <w:jc w:val="both"/>
        <w:rPr>
          <w:color w:val="000000"/>
        </w:rPr>
      </w:pPr>
      <w:proofErr w:type="gramStart"/>
      <w:r w:rsidRPr="00D44DDE">
        <w:rPr>
          <w:color w:val="000000"/>
        </w:rPr>
        <w:t xml:space="preserve">Почтовый адрес: </w:t>
      </w:r>
      <w:r w:rsidR="00D93B91" w:rsidRPr="00D44DDE">
        <w:rPr>
          <w:color w:val="000000"/>
          <w:u w:val="single"/>
        </w:rPr>
        <w:t>628260, Ханты - Мансийский автономный округ - Югра, Тюменская обл</w:t>
      </w:r>
      <w:r w:rsidR="00853F18" w:rsidRPr="00D44DDE">
        <w:rPr>
          <w:color w:val="000000"/>
          <w:u w:val="single"/>
        </w:rPr>
        <w:t>.</w:t>
      </w:r>
      <w:r w:rsidR="00666B26" w:rsidRPr="00D44DDE">
        <w:rPr>
          <w:color w:val="000000"/>
          <w:u w:val="single"/>
        </w:rPr>
        <w:t>, г.</w:t>
      </w:r>
      <w:r w:rsidR="00853F18" w:rsidRPr="00D44DDE">
        <w:rPr>
          <w:color w:val="000000"/>
          <w:u w:val="single"/>
        </w:rPr>
        <w:t xml:space="preserve"> Югорск, ул. Мира, 85</w:t>
      </w:r>
      <w:r w:rsidR="00D93B91" w:rsidRPr="00D44DDE">
        <w:rPr>
          <w:color w:val="000000"/>
          <w:u w:val="single"/>
        </w:rPr>
        <w:t>.</w:t>
      </w:r>
      <w:proofErr w:type="gramEnd"/>
    </w:p>
    <w:p w:rsidR="00F73BDB" w:rsidRPr="00D44DDE" w:rsidRDefault="00463966" w:rsidP="00FC1711">
      <w:pPr>
        <w:numPr>
          <w:ilvl w:val="1"/>
          <w:numId w:val="5"/>
        </w:numPr>
        <w:tabs>
          <w:tab w:val="clear" w:pos="1075"/>
          <w:tab w:val="num" w:pos="0"/>
        </w:tabs>
        <w:autoSpaceDE w:val="0"/>
        <w:autoSpaceDN w:val="0"/>
        <w:adjustRightInd w:val="0"/>
        <w:ind w:left="0" w:firstLine="0"/>
        <w:jc w:val="both"/>
        <w:rPr>
          <w:rStyle w:val="a4"/>
          <w:color w:val="000000"/>
          <w:u w:val="none"/>
        </w:rPr>
      </w:pPr>
      <w:r w:rsidRPr="00D44DDE">
        <w:rPr>
          <w:color w:val="000000"/>
        </w:rPr>
        <w:t xml:space="preserve">Адрес электронной почты: </w:t>
      </w:r>
      <w:proofErr w:type="spellStart"/>
      <w:r w:rsidR="00853F18" w:rsidRPr="00D44DDE">
        <w:rPr>
          <w:color w:val="000000"/>
          <w:lang w:val="en-US"/>
        </w:rPr>
        <w:t>zakupki</w:t>
      </w:r>
      <w:proofErr w:type="spellEnd"/>
      <w:r w:rsidR="00853F18" w:rsidRPr="00D44DDE">
        <w:rPr>
          <w:color w:val="000000"/>
        </w:rPr>
        <w:t>_</w:t>
      </w:r>
      <w:r w:rsidR="00853F18" w:rsidRPr="00D44DDE">
        <w:rPr>
          <w:color w:val="000000"/>
          <w:lang w:val="en-US"/>
        </w:rPr>
        <w:t>school</w:t>
      </w:r>
      <w:r w:rsidR="00853F18" w:rsidRPr="00D44DDE">
        <w:rPr>
          <w:color w:val="000000"/>
        </w:rPr>
        <w:t>_2@</w:t>
      </w:r>
      <w:r w:rsidR="00853F18" w:rsidRPr="00D44DDE">
        <w:rPr>
          <w:color w:val="000000"/>
          <w:lang w:val="en-US"/>
        </w:rPr>
        <w:t>mail</w:t>
      </w:r>
      <w:r w:rsidR="00853F18" w:rsidRPr="00D44DDE">
        <w:rPr>
          <w:color w:val="000000"/>
        </w:rPr>
        <w:t>.</w:t>
      </w:r>
      <w:proofErr w:type="spellStart"/>
      <w:r w:rsidR="00853F18" w:rsidRPr="00D44DDE">
        <w:rPr>
          <w:color w:val="000000"/>
          <w:lang w:val="en-US"/>
        </w:rPr>
        <w:t>ru</w:t>
      </w:r>
      <w:proofErr w:type="spellEnd"/>
    </w:p>
    <w:p w:rsidR="00463966" w:rsidRPr="00D44DDE" w:rsidRDefault="00463966" w:rsidP="00CA035E">
      <w:pPr>
        <w:tabs>
          <w:tab w:val="num" w:pos="567"/>
        </w:tabs>
        <w:autoSpaceDE w:val="0"/>
        <w:autoSpaceDN w:val="0"/>
        <w:adjustRightInd w:val="0"/>
        <w:jc w:val="both"/>
        <w:rPr>
          <w:color w:val="000000"/>
        </w:rPr>
      </w:pPr>
      <w:r w:rsidRPr="00D44DDE">
        <w:rPr>
          <w:color w:val="000000"/>
        </w:rPr>
        <w:t>Номер контактного телефона:</w:t>
      </w:r>
      <w:r w:rsidR="00D93B91" w:rsidRPr="00D44DDE">
        <w:rPr>
          <w:color w:val="000000"/>
        </w:rPr>
        <w:t xml:space="preserve"> </w:t>
      </w:r>
      <w:r w:rsidR="00D93B91" w:rsidRPr="00D44DDE">
        <w:rPr>
          <w:color w:val="000000"/>
          <w:u w:val="single"/>
        </w:rPr>
        <w:t>8 (3467</w:t>
      </w:r>
      <w:r w:rsidR="00216F42" w:rsidRPr="00D44DDE">
        <w:rPr>
          <w:color w:val="000000"/>
          <w:u w:val="single"/>
        </w:rPr>
        <w:t>5</w:t>
      </w:r>
      <w:r w:rsidR="00D93B91" w:rsidRPr="00D44DDE">
        <w:rPr>
          <w:color w:val="000000"/>
          <w:u w:val="single"/>
        </w:rPr>
        <w:t xml:space="preserve">) </w:t>
      </w:r>
      <w:r w:rsidR="00853F18" w:rsidRPr="00D44DDE">
        <w:rPr>
          <w:color w:val="000000"/>
          <w:u w:val="single"/>
        </w:rPr>
        <w:t>2-59-68</w:t>
      </w:r>
      <w:r w:rsidRPr="00D44DDE">
        <w:rPr>
          <w:color w:val="000000"/>
          <w:u w:val="single"/>
        </w:rPr>
        <w:t>.</w:t>
      </w:r>
    </w:p>
    <w:p w:rsidR="00F73BDB" w:rsidRPr="00D44DDE" w:rsidRDefault="00463966" w:rsidP="00F73BDB">
      <w:pPr>
        <w:pStyle w:val="ConsPlusNormal"/>
        <w:widowControl/>
        <w:tabs>
          <w:tab w:val="left" w:pos="567"/>
        </w:tabs>
        <w:ind w:firstLine="0"/>
        <w:jc w:val="both"/>
        <w:rPr>
          <w:rFonts w:ascii="Times New Roman" w:hAnsi="Times New Roman" w:cs="Times New Roman"/>
          <w:color w:val="000000"/>
          <w:sz w:val="24"/>
          <w:szCs w:val="24"/>
        </w:rPr>
      </w:pPr>
      <w:r w:rsidRPr="00D44DDE">
        <w:rPr>
          <w:rFonts w:ascii="Times New Roman" w:hAnsi="Times New Roman" w:cs="Times New Roman"/>
          <w:color w:val="000000"/>
          <w:sz w:val="24"/>
          <w:szCs w:val="24"/>
        </w:rPr>
        <w:t>Ответственное должностное лицо:</w:t>
      </w:r>
      <w:r w:rsidR="00D93B91" w:rsidRPr="00D44DDE">
        <w:rPr>
          <w:rFonts w:ascii="Times New Roman" w:hAnsi="Times New Roman" w:cs="Times New Roman"/>
          <w:color w:val="000000"/>
          <w:sz w:val="24"/>
          <w:szCs w:val="24"/>
          <w:u w:val="single"/>
        </w:rPr>
        <w:t xml:space="preserve"> </w:t>
      </w:r>
      <w:r w:rsidR="00853F18" w:rsidRPr="00D44DDE">
        <w:rPr>
          <w:rFonts w:ascii="Times New Roman" w:hAnsi="Times New Roman" w:cs="Times New Roman"/>
          <w:color w:val="000000"/>
          <w:sz w:val="24"/>
          <w:szCs w:val="24"/>
          <w:u w:val="single"/>
        </w:rPr>
        <w:t>Заведующий хозяйством групп детей дошкольного возраста</w:t>
      </w:r>
      <w:r w:rsidR="0034640D" w:rsidRPr="00D44DDE">
        <w:rPr>
          <w:rFonts w:ascii="Times New Roman" w:hAnsi="Times New Roman" w:cs="Times New Roman"/>
          <w:color w:val="000000"/>
          <w:sz w:val="24"/>
          <w:szCs w:val="24"/>
          <w:u w:val="single"/>
        </w:rPr>
        <w:t xml:space="preserve"> Никулина Оксана Александровна</w:t>
      </w:r>
      <w:r w:rsidR="00F73BDB" w:rsidRPr="00D44DDE">
        <w:rPr>
          <w:rFonts w:ascii="Times New Roman" w:hAnsi="Times New Roman" w:cs="Times New Roman"/>
          <w:color w:val="000000"/>
          <w:sz w:val="24"/>
          <w:szCs w:val="24"/>
        </w:rPr>
        <w:t xml:space="preserve">. </w:t>
      </w:r>
    </w:p>
    <w:p w:rsidR="00463966" w:rsidRPr="00D44DDE" w:rsidRDefault="00CD1E72" w:rsidP="00F73BDB">
      <w:pPr>
        <w:pStyle w:val="ConsPlusNormal"/>
        <w:widowControl/>
        <w:tabs>
          <w:tab w:val="left" w:pos="567"/>
        </w:tabs>
        <w:ind w:firstLine="0"/>
        <w:jc w:val="both"/>
        <w:rPr>
          <w:rFonts w:ascii="Times New Roman" w:hAnsi="Times New Roman" w:cs="Times New Roman"/>
          <w:color w:val="000000"/>
          <w:sz w:val="24"/>
          <w:szCs w:val="24"/>
        </w:rPr>
      </w:pPr>
      <w:r w:rsidRPr="00D44DDE">
        <w:rPr>
          <w:rFonts w:ascii="Times New Roman" w:hAnsi="Times New Roman" w:cs="Times New Roman"/>
          <w:color w:val="000000"/>
          <w:sz w:val="24"/>
          <w:szCs w:val="24"/>
        </w:rPr>
        <w:t xml:space="preserve">1.7. </w:t>
      </w:r>
      <w:r w:rsidR="00463966" w:rsidRPr="00D44DDE">
        <w:rPr>
          <w:rFonts w:ascii="Times New Roman" w:hAnsi="Times New Roman" w:cs="Times New Roman"/>
          <w:color w:val="000000"/>
          <w:sz w:val="24"/>
          <w:szCs w:val="24"/>
        </w:rPr>
        <w:t xml:space="preserve">Уполномоченный орган (учреждение): </w:t>
      </w:r>
      <w:r w:rsidR="00D93B91" w:rsidRPr="00D44DDE">
        <w:rPr>
          <w:rFonts w:ascii="Times New Roman" w:hAnsi="Times New Roman" w:cs="Times New Roman"/>
          <w:color w:val="000000"/>
          <w:sz w:val="24"/>
          <w:szCs w:val="24"/>
          <w:u w:val="single"/>
        </w:rPr>
        <w:t>Администрация города Югорска</w:t>
      </w:r>
      <w:r w:rsidR="00463966" w:rsidRPr="00D44DDE">
        <w:rPr>
          <w:rFonts w:ascii="Times New Roman" w:hAnsi="Times New Roman" w:cs="Times New Roman"/>
          <w:color w:val="000000"/>
          <w:sz w:val="24"/>
          <w:szCs w:val="24"/>
        </w:rPr>
        <w:t>.</w:t>
      </w:r>
    </w:p>
    <w:p w:rsidR="00463966" w:rsidRPr="00D44DDE" w:rsidRDefault="00463966" w:rsidP="00CF7242">
      <w:pPr>
        <w:pStyle w:val="ConsPlusNormal"/>
        <w:widowControl/>
        <w:tabs>
          <w:tab w:val="left" w:pos="567"/>
        </w:tabs>
        <w:ind w:firstLine="0"/>
        <w:jc w:val="both"/>
        <w:rPr>
          <w:rFonts w:ascii="Times New Roman" w:hAnsi="Times New Roman" w:cs="Times New Roman"/>
          <w:color w:val="000000"/>
          <w:sz w:val="24"/>
          <w:szCs w:val="24"/>
        </w:rPr>
      </w:pPr>
      <w:r w:rsidRPr="00D44DDE">
        <w:rPr>
          <w:rFonts w:ascii="Times New Roman" w:hAnsi="Times New Roman" w:cs="Times New Roman"/>
          <w:color w:val="000000"/>
          <w:sz w:val="24"/>
          <w:szCs w:val="24"/>
        </w:rPr>
        <w:t xml:space="preserve">Место нахождения: </w:t>
      </w:r>
      <w:r w:rsidR="00D93B91" w:rsidRPr="00D44DDE">
        <w:rPr>
          <w:rFonts w:ascii="Times New Roman" w:hAnsi="Times New Roman" w:cs="Times New Roman"/>
          <w:color w:val="000000"/>
          <w:sz w:val="24"/>
          <w:szCs w:val="24"/>
          <w:u w:val="single"/>
        </w:rPr>
        <w:t>628260, Ханты - Мансийский автономный округ - Югра, Тюменская обл.</w:t>
      </w:r>
      <w:r w:rsidR="00666B26" w:rsidRPr="00D44DDE">
        <w:rPr>
          <w:rFonts w:ascii="Times New Roman" w:hAnsi="Times New Roman" w:cs="Times New Roman"/>
          <w:color w:val="000000"/>
          <w:sz w:val="24"/>
          <w:szCs w:val="24"/>
          <w:u w:val="single"/>
        </w:rPr>
        <w:t>, г.</w:t>
      </w:r>
      <w:r w:rsidR="00D93B91" w:rsidRPr="00D44DDE">
        <w:rPr>
          <w:rFonts w:ascii="Times New Roman" w:hAnsi="Times New Roman" w:cs="Times New Roman"/>
          <w:color w:val="000000"/>
          <w:sz w:val="24"/>
          <w:szCs w:val="24"/>
          <w:u w:val="single"/>
        </w:rPr>
        <w:t xml:space="preserve"> Югорск, ул. 40 лет Победы, 11, каб. 310.</w:t>
      </w:r>
    </w:p>
    <w:p w:rsidR="00463966" w:rsidRPr="00D44DDE" w:rsidRDefault="00463966" w:rsidP="00CF7242">
      <w:pPr>
        <w:pStyle w:val="ConsPlusNormal"/>
        <w:widowControl/>
        <w:tabs>
          <w:tab w:val="left" w:pos="567"/>
        </w:tabs>
        <w:ind w:firstLine="0"/>
        <w:jc w:val="both"/>
        <w:rPr>
          <w:rFonts w:ascii="Times New Roman" w:hAnsi="Times New Roman" w:cs="Times New Roman"/>
          <w:color w:val="000000"/>
          <w:sz w:val="24"/>
          <w:szCs w:val="24"/>
        </w:rPr>
      </w:pPr>
      <w:r w:rsidRPr="00D44DDE">
        <w:rPr>
          <w:rFonts w:ascii="Times New Roman" w:hAnsi="Times New Roman" w:cs="Times New Roman"/>
          <w:color w:val="000000"/>
          <w:sz w:val="24"/>
          <w:szCs w:val="24"/>
        </w:rPr>
        <w:t xml:space="preserve">Почтовый адрес: </w:t>
      </w:r>
      <w:r w:rsidR="00D93B91" w:rsidRPr="00D44DDE">
        <w:rPr>
          <w:rFonts w:ascii="Times New Roman" w:hAnsi="Times New Roman" w:cs="Times New Roman"/>
          <w:color w:val="000000"/>
          <w:sz w:val="24"/>
          <w:szCs w:val="24"/>
          <w:u w:val="single"/>
        </w:rPr>
        <w:t>628260, Ханты - Мансийский автономный округ - Югра, Тюменская обл.</w:t>
      </w:r>
      <w:r w:rsidR="00666B26" w:rsidRPr="00D44DDE">
        <w:rPr>
          <w:rFonts w:ascii="Times New Roman" w:hAnsi="Times New Roman" w:cs="Times New Roman"/>
          <w:color w:val="000000"/>
          <w:sz w:val="24"/>
          <w:szCs w:val="24"/>
          <w:u w:val="single"/>
        </w:rPr>
        <w:t>, г.</w:t>
      </w:r>
      <w:r w:rsidR="00D93B91" w:rsidRPr="00D44DDE">
        <w:rPr>
          <w:rFonts w:ascii="Times New Roman" w:hAnsi="Times New Roman" w:cs="Times New Roman"/>
          <w:color w:val="000000"/>
          <w:sz w:val="24"/>
          <w:szCs w:val="24"/>
          <w:u w:val="single"/>
        </w:rPr>
        <w:t xml:space="preserve"> Югорск, ул. 40 лет Победы, 11</w:t>
      </w:r>
      <w:r w:rsidR="000F1416" w:rsidRPr="00D44DDE">
        <w:rPr>
          <w:rFonts w:ascii="Times New Roman" w:hAnsi="Times New Roman" w:cs="Times New Roman"/>
          <w:color w:val="000000"/>
          <w:sz w:val="24"/>
          <w:szCs w:val="24"/>
          <w:u w:val="single"/>
        </w:rPr>
        <w:t>, каб.310</w:t>
      </w:r>
      <w:r w:rsidR="00D93B91" w:rsidRPr="00D44DDE">
        <w:rPr>
          <w:rFonts w:ascii="Times New Roman" w:hAnsi="Times New Roman" w:cs="Times New Roman"/>
          <w:color w:val="000000"/>
          <w:sz w:val="24"/>
          <w:szCs w:val="24"/>
          <w:u w:val="single"/>
        </w:rPr>
        <w:t>.</w:t>
      </w:r>
      <w:r w:rsidR="00D93B91" w:rsidRPr="00D44DDE">
        <w:rPr>
          <w:rFonts w:ascii="Times New Roman" w:hAnsi="Times New Roman" w:cs="Times New Roman"/>
          <w:color w:val="000000"/>
          <w:sz w:val="24"/>
          <w:szCs w:val="24"/>
        </w:rPr>
        <w:t xml:space="preserve"> </w:t>
      </w:r>
    </w:p>
    <w:p w:rsidR="00463966" w:rsidRPr="00D44DDE" w:rsidRDefault="00463966" w:rsidP="00CD1E72">
      <w:pPr>
        <w:pStyle w:val="ConsPlusNormal"/>
        <w:widowControl/>
        <w:numPr>
          <w:ilvl w:val="0"/>
          <w:numId w:val="5"/>
        </w:numPr>
        <w:tabs>
          <w:tab w:val="clear" w:pos="927"/>
          <w:tab w:val="left" w:pos="0"/>
        </w:tabs>
        <w:ind w:left="0" w:firstLine="0"/>
        <w:jc w:val="both"/>
        <w:rPr>
          <w:rFonts w:ascii="Times New Roman" w:hAnsi="Times New Roman" w:cs="Times New Roman"/>
          <w:color w:val="000000"/>
          <w:sz w:val="24"/>
          <w:szCs w:val="24"/>
        </w:rPr>
      </w:pPr>
      <w:r w:rsidRPr="00D44DDE">
        <w:rPr>
          <w:rFonts w:ascii="Times New Roman" w:hAnsi="Times New Roman" w:cs="Times New Roman"/>
          <w:color w:val="000000"/>
          <w:sz w:val="24"/>
          <w:szCs w:val="24"/>
        </w:rPr>
        <w:t xml:space="preserve">Адрес электронной почты: </w:t>
      </w:r>
      <w:r w:rsidR="00D93B91" w:rsidRPr="00D44DDE">
        <w:rPr>
          <w:rFonts w:ascii="Times New Roman" w:hAnsi="Times New Roman" w:cs="Times New Roman"/>
          <w:color w:val="000000"/>
          <w:sz w:val="24"/>
          <w:szCs w:val="24"/>
          <w:u w:val="single"/>
        </w:rPr>
        <w:t>omz@ugorsk.ru</w:t>
      </w:r>
      <w:r w:rsidRPr="00D44DDE">
        <w:rPr>
          <w:rFonts w:ascii="Times New Roman" w:hAnsi="Times New Roman" w:cs="Times New Roman"/>
          <w:color w:val="000000"/>
          <w:sz w:val="24"/>
          <w:szCs w:val="24"/>
          <w:u w:val="single"/>
        </w:rPr>
        <w:t>.</w:t>
      </w:r>
    </w:p>
    <w:p w:rsidR="00463966" w:rsidRPr="00D44DDE" w:rsidRDefault="00463966" w:rsidP="00CD1E72">
      <w:pPr>
        <w:pStyle w:val="ConsPlusNormal"/>
        <w:widowControl/>
        <w:numPr>
          <w:ilvl w:val="0"/>
          <w:numId w:val="5"/>
        </w:numPr>
        <w:tabs>
          <w:tab w:val="clear" w:pos="927"/>
          <w:tab w:val="left" w:pos="0"/>
        </w:tabs>
        <w:ind w:left="0" w:firstLine="0"/>
        <w:jc w:val="both"/>
        <w:rPr>
          <w:rFonts w:ascii="Times New Roman" w:hAnsi="Times New Roman" w:cs="Times New Roman"/>
          <w:color w:val="000000"/>
          <w:sz w:val="24"/>
          <w:szCs w:val="24"/>
        </w:rPr>
      </w:pPr>
      <w:r w:rsidRPr="00D44DDE">
        <w:rPr>
          <w:rFonts w:ascii="Times New Roman" w:hAnsi="Times New Roman" w:cs="Times New Roman"/>
          <w:color w:val="000000"/>
          <w:sz w:val="24"/>
          <w:szCs w:val="24"/>
        </w:rPr>
        <w:t xml:space="preserve">Номер контактного телефона: </w:t>
      </w:r>
      <w:r w:rsidR="00D93B91" w:rsidRPr="00D44DDE">
        <w:rPr>
          <w:rFonts w:ascii="Times New Roman" w:hAnsi="Times New Roman" w:cs="Times New Roman"/>
          <w:color w:val="000000"/>
          <w:sz w:val="24"/>
          <w:szCs w:val="24"/>
        </w:rPr>
        <w:t>(</w:t>
      </w:r>
      <w:r w:rsidR="00D93B91" w:rsidRPr="00D44DDE">
        <w:rPr>
          <w:rFonts w:ascii="Times New Roman" w:hAnsi="Times New Roman" w:cs="Times New Roman"/>
          <w:color w:val="000000"/>
          <w:sz w:val="24"/>
          <w:szCs w:val="24"/>
          <w:u w:val="single"/>
        </w:rPr>
        <w:t>34675) 50037</w:t>
      </w:r>
      <w:r w:rsidRPr="00D44DDE">
        <w:rPr>
          <w:rFonts w:ascii="Times New Roman" w:hAnsi="Times New Roman" w:cs="Times New Roman"/>
          <w:color w:val="000000"/>
          <w:sz w:val="24"/>
          <w:szCs w:val="24"/>
          <w:u w:val="single"/>
        </w:rPr>
        <w:t>.</w:t>
      </w:r>
    </w:p>
    <w:p w:rsidR="00463966" w:rsidRPr="00E0742A" w:rsidRDefault="00463966" w:rsidP="00CF7242">
      <w:pPr>
        <w:pStyle w:val="ConsPlusNormal"/>
        <w:widowControl/>
        <w:numPr>
          <w:ilvl w:val="1"/>
          <w:numId w:val="5"/>
        </w:numPr>
        <w:tabs>
          <w:tab w:val="num" w:pos="0"/>
          <w:tab w:val="left" w:pos="567"/>
        </w:tabs>
        <w:ind w:left="0" w:firstLine="0"/>
        <w:jc w:val="both"/>
        <w:rPr>
          <w:color w:val="000000"/>
        </w:rPr>
      </w:pPr>
      <w:r w:rsidRPr="00E0742A">
        <w:rPr>
          <w:rFonts w:ascii="Times New Roman" w:hAnsi="Times New Roman" w:cs="Times New Roman"/>
          <w:color w:val="000000"/>
          <w:sz w:val="24"/>
          <w:szCs w:val="24"/>
        </w:rPr>
        <w:t>Ответственное должностное лицо:</w:t>
      </w:r>
      <w:r w:rsidR="00D93B91" w:rsidRPr="00E0742A">
        <w:rPr>
          <w:rFonts w:ascii="Times New Roman" w:hAnsi="Times New Roman" w:cs="Times New Roman"/>
          <w:color w:val="000000"/>
          <w:sz w:val="24"/>
          <w:szCs w:val="24"/>
        </w:rPr>
        <w:t xml:space="preserve"> </w:t>
      </w:r>
      <w:r w:rsidR="00E0742A" w:rsidRPr="00E0742A">
        <w:rPr>
          <w:rFonts w:ascii="Times New Roman" w:hAnsi="Times New Roman" w:cs="Times New Roman"/>
          <w:color w:val="000000"/>
          <w:sz w:val="24"/>
          <w:szCs w:val="24"/>
          <w:u w:val="single"/>
        </w:rPr>
        <w:t>Начальник отдела муниципальных закупок  департамента экономического развития и проектного управления Захарова Наталья Борисовна</w:t>
      </w:r>
      <w:r w:rsidR="00E0742A">
        <w:rPr>
          <w:rFonts w:ascii="Times New Roman" w:hAnsi="Times New Roman" w:cs="Times New Roman"/>
          <w:color w:val="000000"/>
          <w:sz w:val="24"/>
          <w:szCs w:val="24"/>
          <w:u w:val="single"/>
        </w:rPr>
        <w:t>.</w:t>
      </w:r>
      <w:r w:rsidR="00E0742A" w:rsidRPr="00E0742A">
        <w:rPr>
          <w:rFonts w:ascii="Times New Roman" w:hAnsi="Times New Roman" w:cs="Times New Roman"/>
          <w:color w:val="000000"/>
          <w:sz w:val="24"/>
          <w:szCs w:val="24"/>
          <w:u w:val="single"/>
        </w:rPr>
        <w:t xml:space="preserve"> </w:t>
      </w:r>
      <w:r w:rsidRPr="00E0742A">
        <w:rPr>
          <w:color w:val="000000"/>
        </w:rPr>
        <w:t xml:space="preserve">Специализированная организация: </w:t>
      </w:r>
      <w:r w:rsidR="00FD2F27" w:rsidRPr="00E0742A">
        <w:rPr>
          <w:color w:val="000000"/>
          <w:u w:val="single"/>
        </w:rPr>
        <w:t>не привлекается</w:t>
      </w:r>
      <w:r w:rsidRPr="00E0742A">
        <w:rPr>
          <w:color w:val="000000"/>
          <w:u w:val="single"/>
        </w:rPr>
        <w:t>.</w:t>
      </w:r>
    </w:p>
    <w:p w:rsidR="00463966" w:rsidRPr="00D44DDE" w:rsidRDefault="00463966" w:rsidP="00CF7242">
      <w:pPr>
        <w:numPr>
          <w:ilvl w:val="0"/>
          <w:numId w:val="5"/>
        </w:numPr>
        <w:tabs>
          <w:tab w:val="clear" w:pos="927"/>
          <w:tab w:val="num" w:pos="0"/>
          <w:tab w:val="num" w:pos="567"/>
        </w:tabs>
        <w:autoSpaceDE w:val="0"/>
        <w:autoSpaceDN w:val="0"/>
        <w:adjustRightInd w:val="0"/>
        <w:ind w:left="0" w:firstLine="0"/>
        <w:jc w:val="both"/>
        <w:rPr>
          <w:color w:val="000000"/>
        </w:rPr>
      </w:pPr>
      <w:r w:rsidRPr="00D44DDE">
        <w:rPr>
          <w:color w:val="000000"/>
        </w:rPr>
        <w:t xml:space="preserve">Адрес электронной площадки в информационно-телекоммуникационной сети «Интернет»: </w:t>
      </w:r>
      <w:r w:rsidR="00FD2F27" w:rsidRPr="00D44DDE">
        <w:rPr>
          <w:color w:val="000000"/>
          <w:u w:val="single"/>
        </w:rPr>
        <w:t>http://</w:t>
      </w:r>
      <w:proofErr w:type="spellStart"/>
      <w:r w:rsidR="00FD2F27" w:rsidRPr="00D44DDE">
        <w:rPr>
          <w:color w:val="000000"/>
          <w:u w:val="single"/>
          <w:lang w:val="en-US"/>
        </w:rPr>
        <w:t>sberbank</w:t>
      </w:r>
      <w:proofErr w:type="spellEnd"/>
      <w:r w:rsidR="00FD2F27" w:rsidRPr="00D44DDE">
        <w:rPr>
          <w:color w:val="000000"/>
          <w:u w:val="single"/>
        </w:rPr>
        <w:t>-</w:t>
      </w:r>
      <w:proofErr w:type="spellStart"/>
      <w:r w:rsidR="00FD2F27" w:rsidRPr="00D44DDE">
        <w:rPr>
          <w:color w:val="000000"/>
          <w:u w:val="single"/>
          <w:lang w:val="en-US"/>
        </w:rPr>
        <w:t>ast</w:t>
      </w:r>
      <w:proofErr w:type="spellEnd"/>
      <w:r w:rsidR="00FD2F27" w:rsidRPr="00D44DDE">
        <w:rPr>
          <w:color w:val="000000"/>
          <w:u w:val="single"/>
        </w:rPr>
        <w:t>.</w:t>
      </w:r>
      <w:proofErr w:type="spellStart"/>
      <w:r w:rsidR="00FD2F27" w:rsidRPr="00D44DDE">
        <w:rPr>
          <w:color w:val="000000"/>
          <w:u w:val="single"/>
        </w:rPr>
        <w:t>ru</w:t>
      </w:r>
      <w:proofErr w:type="spellEnd"/>
      <w:r w:rsidR="00FD2F27" w:rsidRPr="00D44DDE">
        <w:rPr>
          <w:color w:val="000000"/>
          <w:u w:val="single"/>
        </w:rPr>
        <w:t>/</w:t>
      </w:r>
      <w:r w:rsidRPr="00D44DDE">
        <w:rPr>
          <w:color w:val="000000"/>
          <w:u w:val="single"/>
        </w:rPr>
        <w:t>.</w:t>
      </w:r>
    </w:p>
    <w:p w:rsidR="005E4CA7" w:rsidRPr="00D44DDE" w:rsidRDefault="00463966" w:rsidP="002A4431">
      <w:pPr>
        <w:numPr>
          <w:ilvl w:val="0"/>
          <w:numId w:val="5"/>
        </w:numPr>
        <w:tabs>
          <w:tab w:val="clear" w:pos="927"/>
          <w:tab w:val="num" w:pos="0"/>
        </w:tabs>
        <w:autoSpaceDE w:val="0"/>
        <w:autoSpaceDN w:val="0"/>
        <w:adjustRightInd w:val="0"/>
        <w:ind w:left="0" w:firstLine="0"/>
        <w:rPr>
          <w:color w:val="000000"/>
        </w:rPr>
      </w:pPr>
      <w:r w:rsidRPr="00D44DDE">
        <w:rPr>
          <w:color w:val="000000"/>
        </w:rPr>
        <w:t xml:space="preserve">Предмет и начальная (максимальная) цена </w:t>
      </w:r>
      <w:r w:rsidR="00FE09E3">
        <w:rPr>
          <w:color w:val="000000"/>
        </w:rPr>
        <w:t>гражданско-правового</w:t>
      </w:r>
      <w:r w:rsidRPr="00D44DDE">
        <w:rPr>
          <w:color w:val="000000"/>
        </w:rPr>
        <w:t xml:space="preserve"> </w:t>
      </w:r>
      <w:r w:rsidR="00075FFC">
        <w:rPr>
          <w:color w:val="000000"/>
        </w:rPr>
        <w:t>договор</w:t>
      </w:r>
      <w:r w:rsidRPr="00D44DDE">
        <w:rPr>
          <w:color w:val="000000"/>
        </w:rPr>
        <w:t>а:</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2"/>
        <w:gridCol w:w="4393"/>
        <w:gridCol w:w="712"/>
        <w:gridCol w:w="1560"/>
        <w:gridCol w:w="1843"/>
      </w:tblGrid>
      <w:tr w:rsidR="000623C4" w:rsidRPr="00D44DDE" w:rsidTr="00FE09E3">
        <w:trPr>
          <w:trHeight w:val="205"/>
        </w:trPr>
        <w:tc>
          <w:tcPr>
            <w:tcW w:w="8647" w:type="dxa"/>
            <w:gridSpan w:val="4"/>
            <w:tcBorders>
              <w:top w:val="single" w:sz="4" w:space="0" w:color="auto"/>
              <w:left w:val="single" w:sz="4" w:space="0" w:color="auto"/>
              <w:right w:val="single" w:sz="4" w:space="0" w:color="auto"/>
            </w:tcBorders>
          </w:tcPr>
          <w:p w:rsidR="000623C4" w:rsidRPr="00D44DDE" w:rsidRDefault="00853F18" w:rsidP="00701108">
            <w:pPr>
              <w:ind w:firstLine="33"/>
              <w:jc w:val="center"/>
              <w:rPr>
                <w:color w:val="000000"/>
              </w:rPr>
            </w:pPr>
            <w:r w:rsidRPr="00D44DDE">
              <w:rPr>
                <w:color w:val="000000"/>
              </w:rPr>
              <w:t>Предмет гражданско-правового договора</w:t>
            </w:r>
          </w:p>
        </w:tc>
        <w:tc>
          <w:tcPr>
            <w:tcW w:w="1843" w:type="dxa"/>
            <w:vMerge w:val="restart"/>
            <w:tcBorders>
              <w:top w:val="single" w:sz="4" w:space="0" w:color="auto"/>
              <w:left w:val="single" w:sz="4" w:space="0" w:color="auto"/>
              <w:right w:val="single" w:sz="4" w:space="0" w:color="auto"/>
            </w:tcBorders>
          </w:tcPr>
          <w:p w:rsidR="000623C4" w:rsidRPr="00D44DDE" w:rsidRDefault="000623C4" w:rsidP="008463D2">
            <w:pPr>
              <w:jc w:val="center"/>
              <w:rPr>
                <w:color w:val="000000"/>
              </w:rPr>
            </w:pPr>
            <w:r w:rsidRPr="00D44DDE">
              <w:rPr>
                <w:color w:val="000000"/>
              </w:rPr>
              <w:t xml:space="preserve">Начальная (максимальная) цена </w:t>
            </w:r>
            <w:r w:rsidR="00075FFC">
              <w:rPr>
                <w:color w:val="000000"/>
              </w:rPr>
              <w:t>договор</w:t>
            </w:r>
            <w:r w:rsidRPr="00D44DDE">
              <w:rPr>
                <w:color w:val="000000"/>
              </w:rPr>
              <w:t>а</w:t>
            </w:r>
            <w:r w:rsidR="006F799A" w:rsidRPr="00D44DDE">
              <w:rPr>
                <w:color w:val="000000"/>
              </w:rPr>
              <w:t>, рублей</w:t>
            </w:r>
          </w:p>
        </w:tc>
      </w:tr>
      <w:tr w:rsidR="000623C4" w:rsidRPr="00D44DDE" w:rsidTr="00FE09E3">
        <w:trPr>
          <w:trHeight w:val="772"/>
        </w:trPr>
        <w:tc>
          <w:tcPr>
            <w:tcW w:w="1982" w:type="dxa"/>
            <w:tcBorders>
              <w:top w:val="single" w:sz="4" w:space="0" w:color="auto"/>
              <w:left w:val="single" w:sz="4" w:space="0" w:color="auto"/>
              <w:right w:val="single" w:sz="4" w:space="0" w:color="auto"/>
            </w:tcBorders>
          </w:tcPr>
          <w:p w:rsidR="007A7C5E" w:rsidRPr="00D44DDE" w:rsidRDefault="007A7C5E" w:rsidP="00C82716">
            <w:pPr>
              <w:ind w:left="-249" w:hanging="108"/>
              <w:jc w:val="center"/>
              <w:rPr>
                <w:color w:val="000000"/>
              </w:rPr>
            </w:pPr>
            <w:r w:rsidRPr="00D44DDE">
              <w:rPr>
                <w:color w:val="000000"/>
              </w:rPr>
              <w:t>Код</w:t>
            </w:r>
          </w:p>
          <w:p w:rsidR="000623C4" w:rsidRPr="00D44DDE" w:rsidRDefault="007A7C5E" w:rsidP="007A7C5E">
            <w:pPr>
              <w:ind w:left="-249" w:hanging="108"/>
              <w:jc w:val="center"/>
              <w:rPr>
                <w:color w:val="000000"/>
              </w:rPr>
            </w:pPr>
            <w:r w:rsidRPr="00D44DDE">
              <w:rPr>
                <w:color w:val="000000"/>
              </w:rPr>
              <w:t>ОКПД</w:t>
            </w:r>
            <w:proofErr w:type="gramStart"/>
            <w:r w:rsidRPr="00D44DDE">
              <w:rPr>
                <w:color w:val="000000"/>
              </w:rPr>
              <w:t>2</w:t>
            </w:r>
            <w:proofErr w:type="gramEnd"/>
          </w:p>
        </w:tc>
        <w:tc>
          <w:tcPr>
            <w:tcW w:w="4393" w:type="dxa"/>
            <w:tcBorders>
              <w:top w:val="single" w:sz="4" w:space="0" w:color="auto"/>
              <w:left w:val="single" w:sz="4" w:space="0" w:color="auto"/>
              <w:right w:val="single" w:sz="4" w:space="0" w:color="auto"/>
            </w:tcBorders>
            <w:hideMark/>
          </w:tcPr>
          <w:p w:rsidR="000623C4" w:rsidRPr="00D44DDE" w:rsidRDefault="000623C4" w:rsidP="00701108">
            <w:pPr>
              <w:jc w:val="center"/>
              <w:rPr>
                <w:color w:val="000000"/>
              </w:rPr>
            </w:pPr>
            <w:r w:rsidRPr="00D44DDE">
              <w:rPr>
                <w:color w:val="000000"/>
              </w:rPr>
              <w:t>Наименование и описание объекта закупки</w:t>
            </w:r>
          </w:p>
        </w:tc>
        <w:tc>
          <w:tcPr>
            <w:tcW w:w="712" w:type="dxa"/>
            <w:tcBorders>
              <w:top w:val="single" w:sz="4" w:space="0" w:color="auto"/>
              <w:left w:val="single" w:sz="4" w:space="0" w:color="auto"/>
              <w:right w:val="single" w:sz="4" w:space="0" w:color="auto"/>
            </w:tcBorders>
          </w:tcPr>
          <w:p w:rsidR="000623C4" w:rsidRPr="00D44DDE" w:rsidRDefault="000623C4" w:rsidP="00701108">
            <w:pPr>
              <w:ind w:firstLine="34"/>
              <w:jc w:val="center"/>
              <w:rPr>
                <w:color w:val="000000"/>
              </w:rPr>
            </w:pPr>
            <w:r w:rsidRPr="00D44DDE">
              <w:rPr>
                <w:color w:val="000000"/>
              </w:rPr>
              <w:t>Ед. изм.</w:t>
            </w:r>
          </w:p>
        </w:tc>
        <w:tc>
          <w:tcPr>
            <w:tcW w:w="1560" w:type="dxa"/>
            <w:tcBorders>
              <w:top w:val="single" w:sz="4" w:space="0" w:color="auto"/>
              <w:left w:val="single" w:sz="4" w:space="0" w:color="auto"/>
              <w:bottom w:val="single" w:sz="4" w:space="0" w:color="auto"/>
              <w:right w:val="single" w:sz="4" w:space="0" w:color="auto"/>
            </w:tcBorders>
          </w:tcPr>
          <w:p w:rsidR="000623C4" w:rsidRPr="00D44DDE" w:rsidRDefault="000623C4" w:rsidP="00701108">
            <w:pPr>
              <w:ind w:firstLine="33"/>
              <w:jc w:val="center"/>
              <w:rPr>
                <w:color w:val="000000"/>
              </w:rPr>
            </w:pPr>
            <w:r w:rsidRPr="00D44DDE">
              <w:rPr>
                <w:color w:val="000000"/>
              </w:rPr>
              <w:t>Количество поставляемых товаров, объемов выполняемых работ, оказываемых услуг</w:t>
            </w:r>
          </w:p>
        </w:tc>
        <w:tc>
          <w:tcPr>
            <w:tcW w:w="1843" w:type="dxa"/>
            <w:vMerge/>
            <w:tcBorders>
              <w:left w:val="single" w:sz="4" w:space="0" w:color="auto"/>
              <w:bottom w:val="single" w:sz="4" w:space="0" w:color="auto"/>
              <w:right w:val="single" w:sz="4" w:space="0" w:color="auto"/>
            </w:tcBorders>
          </w:tcPr>
          <w:p w:rsidR="000623C4" w:rsidRPr="00D44DDE" w:rsidRDefault="000623C4" w:rsidP="00CA5F25">
            <w:pPr>
              <w:jc w:val="center"/>
              <w:rPr>
                <w:color w:val="000000"/>
              </w:rPr>
            </w:pPr>
          </w:p>
        </w:tc>
      </w:tr>
      <w:tr w:rsidR="00A01A9E" w:rsidRPr="00D44DDE" w:rsidTr="000040A7">
        <w:trPr>
          <w:trHeight w:val="558"/>
        </w:trPr>
        <w:tc>
          <w:tcPr>
            <w:tcW w:w="1982" w:type="dxa"/>
            <w:tcBorders>
              <w:top w:val="single" w:sz="4" w:space="0" w:color="auto"/>
              <w:left w:val="single" w:sz="4" w:space="0" w:color="auto"/>
              <w:bottom w:val="single" w:sz="4" w:space="0" w:color="auto"/>
              <w:right w:val="single" w:sz="4" w:space="0" w:color="auto"/>
            </w:tcBorders>
          </w:tcPr>
          <w:p w:rsidR="00A01A9E" w:rsidRPr="00D44DDE" w:rsidRDefault="00A01A9E" w:rsidP="008524A5">
            <w:pPr>
              <w:ind w:left="34"/>
              <w:jc w:val="center"/>
              <w:rPr>
                <w:color w:val="000000"/>
              </w:rPr>
            </w:pPr>
            <w:r w:rsidRPr="00D44DDE">
              <w:rPr>
                <w:color w:val="000000"/>
              </w:rPr>
              <w:t>86.90.19.190</w:t>
            </w:r>
          </w:p>
        </w:tc>
        <w:tc>
          <w:tcPr>
            <w:tcW w:w="4393" w:type="dxa"/>
            <w:tcBorders>
              <w:top w:val="single" w:sz="4" w:space="0" w:color="auto"/>
              <w:left w:val="single" w:sz="4" w:space="0" w:color="auto"/>
              <w:bottom w:val="single" w:sz="4" w:space="0" w:color="auto"/>
              <w:right w:val="single" w:sz="4" w:space="0" w:color="auto"/>
            </w:tcBorders>
          </w:tcPr>
          <w:p w:rsidR="00A01A9E" w:rsidRPr="00D44DDE" w:rsidRDefault="00A01A9E" w:rsidP="002B635A">
            <w:pPr>
              <w:jc w:val="both"/>
              <w:rPr>
                <w:color w:val="000000"/>
              </w:rPr>
            </w:pPr>
            <w:r w:rsidRPr="00D44DDE">
              <w:rPr>
                <w:color w:val="000000"/>
              </w:rPr>
              <w:t xml:space="preserve">Оказание </w:t>
            </w:r>
            <w:r w:rsidR="00666B26" w:rsidRPr="00D44DDE">
              <w:rPr>
                <w:color w:val="000000"/>
              </w:rPr>
              <w:t>услуг по</w:t>
            </w:r>
            <w:r w:rsidRPr="00D44DDE">
              <w:rPr>
                <w:color w:val="000000"/>
              </w:rPr>
              <w:t xml:space="preserve"> проведению медицинского осмотра сотрудников дошкольных групп. </w:t>
            </w:r>
            <w:proofErr w:type="gramStart"/>
            <w:r w:rsidRPr="00D44DDE">
              <w:rPr>
                <w:color w:val="000000"/>
              </w:rPr>
              <w:t>Оказание услуг в соответствии с Приказом Министерства здравоохранения и социального развития РФ от 12.04</w:t>
            </w:r>
            <w:r w:rsidR="002E1B02">
              <w:rPr>
                <w:color w:val="000000"/>
              </w:rPr>
              <w:t>.</w:t>
            </w:r>
            <w:r w:rsidRPr="00D44DDE">
              <w:rPr>
                <w:color w:val="000000"/>
              </w:rPr>
              <w:t xml:space="preserve">2011 года №302 н «Об утверждении перечней вредных и (или) опасных производственных факторов и работ, при выполнении которых проводятся предварительные и периодические медицинские осмотры (обследования), и порядка проведения обязательных предварительных и </w:t>
            </w:r>
            <w:r w:rsidRPr="00D44DDE">
              <w:rPr>
                <w:color w:val="000000"/>
              </w:rPr>
              <w:lastRenderedPageBreak/>
              <w:t>периодических медицинских осмотров (обследований) работников, занятых на тяжелых работах и на работах с вредными и (или</w:t>
            </w:r>
            <w:proofErr w:type="gramEnd"/>
            <w:r w:rsidRPr="00D44DDE">
              <w:rPr>
                <w:color w:val="000000"/>
              </w:rPr>
              <w:t>) опасными условиями труда»</w:t>
            </w:r>
          </w:p>
        </w:tc>
        <w:tc>
          <w:tcPr>
            <w:tcW w:w="712" w:type="dxa"/>
            <w:tcBorders>
              <w:top w:val="single" w:sz="4" w:space="0" w:color="auto"/>
              <w:left w:val="single" w:sz="4" w:space="0" w:color="auto"/>
              <w:bottom w:val="single" w:sz="4" w:space="0" w:color="auto"/>
              <w:right w:val="single" w:sz="4" w:space="0" w:color="auto"/>
            </w:tcBorders>
          </w:tcPr>
          <w:p w:rsidR="00A01A9E" w:rsidRPr="00D44DDE" w:rsidRDefault="008C6B8E" w:rsidP="006E159A">
            <w:pPr>
              <w:ind w:firstLine="34"/>
              <w:jc w:val="center"/>
              <w:rPr>
                <w:color w:val="000000"/>
              </w:rPr>
            </w:pPr>
            <w:proofErr w:type="spellStart"/>
            <w:r w:rsidRPr="00D44DDE">
              <w:rPr>
                <w:color w:val="000000"/>
              </w:rPr>
              <w:lastRenderedPageBreak/>
              <w:t>у</w:t>
            </w:r>
            <w:r w:rsidR="00A01A9E" w:rsidRPr="00D44DDE">
              <w:rPr>
                <w:color w:val="000000"/>
              </w:rPr>
              <w:t>сл</w:t>
            </w:r>
            <w:proofErr w:type="spellEnd"/>
            <w:r w:rsidR="00A01A9E" w:rsidRPr="00D44DDE">
              <w:rPr>
                <w:color w:val="000000"/>
              </w:rPr>
              <w:t>. ед.</w:t>
            </w:r>
          </w:p>
        </w:tc>
        <w:tc>
          <w:tcPr>
            <w:tcW w:w="1560" w:type="dxa"/>
            <w:tcBorders>
              <w:top w:val="single" w:sz="4" w:space="0" w:color="auto"/>
              <w:left w:val="single" w:sz="4" w:space="0" w:color="auto"/>
              <w:bottom w:val="single" w:sz="4" w:space="0" w:color="auto"/>
              <w:right w:val="single" w:sz="4" w:space="0" w:color="auto"/>
            </w:tcBorders>
          </w:tcPr>
          <w:p w:rsidR="00A01A9E" w:rsidRPr="00D44DDE" w:rsidRDefault="00A01A9E" w:rsidP="006E159A">
            <w:pPr>
              <w:jc w:val="center"/>
              <w:rPr>
                <w:color w:val="000000"/>
              </w:rPr>
            </w:pPr>
            <w:r w:rsidRPr="00D44DDE">
              <w:rPr>
                <w:color w:val="000000"/>
              </w:rPr>
              <w:t>1</w:t>
            </w:r>
          </w:p>
        </w:tc>
        <w:tc>
          <w:tcPr>
            <w:tcW w:w="1843" w:type="dxa"/>
            <w:tcBorders>
              <w:top w:val="single" w:sz="4" w:space="0" w:color="auto"/>
              <w:left w:val="single" w:sz="4" w:space="0" w:color="auto"/>
              <w:bottom w:val="single" w:sz="4" w:space="0" w:color="auto"/>
              <w:right w:val="single" w:sz="4" w:space="0" w:color="auto"/>
            </w:tcBorders>
          </w:tcPr>
          <w:p w:rsidR="00A01A9E" w:rsidRPr="00D44DDE" w:rsidRDefault="00067107" w:rsidP="00D01A73">
            <w:pPr>
              <w:ind w:left="175"/>
              <w:jc w:val="center"/>
              <w:rPr>
                <w:color w:val="000000"/>
              </w:rPr>
            </w:pPr>
            <w:r>
              <w:rPr>
                <w:color w:val="000000"/>
              </w:rPr>
              <w:t>771791,02</w:t>
            </w:r>
          </w:p>
        </w:tc>
      </w:tr>
      <w:tr w:rsidR="00A01A9E" w:rsidRPr="00D44DDE" w:rsidTr="00FE09E3">
        <w:trPr>
          <w:trHeight w:val="558"/>
        </w:trPr>
        <w:tc>
          <w:tcPr>
            <w:tcW w:w="1982" w:type="dxa"/>
            <w:tcBorders>
              <w:top w:val="single" w:sz="4" w:space="0" w:color="auto"/>
              <w:left w:val="single" w:sz="4" w:space="0" w:color="auto"/>
              <w:bottom w:val="single" w:sz="4" w:space="0" w:color="auto"/>
              <w:right w:val="single" w:sz="4" w:space="0" w:color="auto"/>
            </w:tcBorders>
          </w:tcPr>
          <w:p w:rsidR="00A01A9E" w:rsidRPr="00D44DDE" w:rsidRDefault="00A01A9E" w:rsidP="002B635A">
            <w:pPr>
              <w:ind w:left="34"/>
              <w:jc w:val="center"/>
              <w:rPr>
                <w:color w:val="000000"/>
              </w:rPr>
            </w:pPr>
            <w:r w:rsidRPr="00D44DDE">
              <w:rPr>
                <w:color w:val="000000"/>
              </w:rPr>
              <w:lastRenderedPageBreak/>
              <w:t>86.90.19.190</w:t>
            </w:r>
          </w:p>
        </w:tc>
        <w:tc>
          <w:tcPr>
            <w:tcW w:w="4393" w:type="dxa"/>
            <w:tcBorders>
              <w:top w:val="single" w:sz="4" w:space="0" w:color="auto"/>
              <w:left w:val="single" w:sz="4" w:space="0" w:color="auto"/>
              <w:bottom w:val="single" w:sz="4" w:space="0" w:color="auto"/>
              <w:right w:val="single" w:sz="4" w:space="0" w:color="auto"/>
            </w:tcBorders>
          </w:tcPr>
          <w:p w:rsidR="00A01A9E" w:rsidRPr="00D44DDE" w:rsidRDefault="00A01A9E" w:rsidP="002B635A">
            <w:pPr>
              <w:jc w:val="both"/>
              <w:rPr>
                <w:color w:val="000000"/>
              </w:rPr>
            </w:pPr>
            <w:r w:rsidRPr="00D44DDE">
              <w:rPr>
                <w:color w:val="000000"/>
              </w:rPr>
              <w:t xml:space="preserve">Оказание </w:t>
            </w:r>
            <w:r w:rsidR="00666B26" w:rsidRPr="00D44DDE">
              <w:rPr>
                <w:color w:val="000000"/>
              </w:rPr>
              <w:t>услуг по</w:t>
            </w:r>
            <w:r w:rsidRPr="00D44DDE">
              <w:rPr>
                <w:color w:val="000000"/>
              </w:rPr>
              <w:t xml:space="preserve"> проведению медицинского осмотра сотрудников школы. </w:t>
            </w:r>
            <w:proofErr w:type="gramStart"/>
            <w:r w:rsidRPr="00D44DDE">
              <w:rPr>
                <w:color w:val="000000"/>
              </w:rPr>
              <w:t xml:space="preserve">Оказание </w:t>
            </w:r>
            <w:r w:rsidR="002E1B02">
              <w:rPr>
                <w:color w:val="000000"/>
              </w:rPr>
              <w:t xml:space="preserve">услуг в соответствии с Приказом </w:t>
            </w:r>
            <w:r w:rsidRPr="00D44DDE">
              <w:rPr>
                <w:color w:val="000000"/>
              </w:rPr>
              <w:t>Министерства здравоохранения и социального развития РФ от 12.04</w:t>
            </w:r>
            <w:r w:rsidR="002E1B02">
              <w:rPr>
                <w:color w:val="000000"/>
              </w:rPr>
              <w:t>.</w:t>
            </w:r>
            <w:r w:rsidRPr="00D44DDE">
              <w:rPr>
                <w:color w:val="000000"/>
              </w:rPr>
              <w:t>2011 года №302 н «Об утверждении перечней вредных и (или) опасных производственных факторов и работ, при выполнении которых проводятся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w:t>
            </w:r>
            <w:proofErr w:type="gramEnd"/>
            <w:r w:rsidRPr="00D44DDE">
              <w:rPr>
                <w:color w:val="000000"/>
              </w:rPr>
              <w:t>) опасными условиями труда»</w:t>
            </w:r>
          </w:p>
        </w:tc>
        <w:tc>
          <w:tcPr>
            <w:tcW w:w="712" w:type="dxa"/>
            <w:tcBorders>
              <w:top w:val="single" w:sz="4" w:space="0" w:color="auto"/>
              <w:left w:val="single" w:sz="4" w:space="0" w:color="auto"/>
              <w:bottom w:val="single" w:sz="4" w:space="0" w:color="auto"/>
              <w:right w:val="single" w:sz="4" w:space="0" w:color="auto"/>
            </w:tcBorders>
          </w:tcPr>
          <w:p w:rsidR="00A01A9E" w:rsidRPr="00D44DDE" w:rsidRDefault="008C6B8E" w:rsidP="00A01A9E">
            <w:pPr>
              <w:ind w:left="708" w:hanging="674"/>
              <w:jc w:val="center"/>
              <w:rPr>
                <w:color w:val="000000"/>
              </w:rPr>
            </w:pPr>
            <w:proofErr w:type="spellStart"/>
            <w:r w:rsidRPr="00D44DDE">
              <w:rPr>
                <w:color w:val="000000"/>
              </w:rPr>
              <w:t>у</w:t>
            </w:r>
            <w:r w:rsidR="00A01A9E" w:rsidRPr="00D44DDE">
              <w:rPr>
                <w:color w:val="000000"/>
              </w:rPr>
              <w:t>сл</w:t>
            </w:r>
            <w:proofErr w:type="spellEnd"/>
            <w:r w:rsidR="00A01A9E" w:rsidRPr="00D44DDE">
              <w:rPr>
                <w:color w:val="000000"/>
              </w:rPr>
              <w:t>.</w:t>
            </w:r>
          </w:p>
          <w:p w:rsidR="00A01A9E" w:rsidRPr="00D44DDE" w:rsidRDefault="008C6B8E" w:rsidP="00A01A9E">
            <w:pPr>
              <w:ind w:left="708" w:hanging="674"/>
              <w:jc w:val="center"/>
              <w:rPr>
                <w:color w:val="000000"/>
              </w:rPr>
            </w:pPr>
            <w:r w:rsidRPr="00D44DDE">
              <w:rPr>
                <w:color w:val="000000"/>
              </w:rPr>
              <w:t>е</w:t>
            </w:r>
            <w:r w:rsidR="00A01A9E" w:rsidRPr="00D44DDE">
              <w:rPr>
                <w:color w:val="000000"/>
              </w:rPr>
              <w:t>д</w:t>
            </w:r>
            <w:r w:rsidRPr="00D44DDE">
              <w:rPr>
                <w:color w:val="000000"/>
              </w:rPr>
              <w:t>.</w:t>
            </w:r>
          </w:p>
        </w:tc>
        <w:tc>
          <w:tcPr>
            <w:tcW w:w="1560" w:type="dxa"/>
            <w:tcBorders>
              <w:top w:val="single" w:sz="4" w:space="0" w:color="auto"/>
              <w:left w:val="single" w:sz="4" w:space="0" w:color="auto"/>
              <w:bottom w:val="single" w:sz="4" w:space="0" w:color="auto"/>
              <w:right w:val="single" w:sz="4" w:space="0" w:color="auto"/>
            </w:tcBorders>
          </w:tcPr>
          <w:p w:rsidR="00A01A9E" w:rsidRPr="00D44DDE" w:rsidRDefault="00656A63" w:rsidP="006E159A">
            <w:pPr>
              <w:jc w:val="center"/>
              <w:rPr>
                <w:color w:val="000000"/>
              </w:rPr>
            </w:pPr>
            <w:r w:rsidRPr="00D44DDE">
              <w:rPr>
                <w:color w:val="000000"/>
              </w:rPr>
              <w:t>1</w:t>
            </w:r>
          </w:p>
        </w:tc>
        <w:tc>
          <w:tcPr>
            <w:tcW w:w="1843" w:type="dxa"/>
            <w:tcBorders>
              <w:top w:val="single" w:sz="4" w:space="0" w:color="auto"/>
              <w:left w:val="single" w:sz="4" w:space="0" w:color="auto"/>
              <w:bottom w:val="single" w:sz="4" w:space="0" w:color="auto"/>
              <w:right w:val="single" w:sz="4" w:space="0" w:color="auto"/>
            </w:tcBorders>
          </w:tcPr>
          <w:p w:rsidR="00A01A9E" w:rsidRPr="00D44DDE" w:rsidRDefault="00067107" w:rsidP="00D01A73">
            <w:pPr>
              <w:ind w:left="175"/>
              <w:jc w:val="center"/>
              <w:rPr>
                <w:color w:val="000000"/>
              </w:rPr>
            </w:pPr>
            <w:r>
              <w:rPr>
                <w:color w:val="000000"/>
              </w:rPr>
              <w:t>408613,65</w:t>
            </w:r>
          </w:p>
        </w:tc>
      </w:tr>
      <w:tr w:rsidR="00FE09E3" w:rsidRPr="00D44DDE" w:rsidTr="000040A7">
        <w:trPr>
          <w:trHeight w:val="270"/>
        </w:trPr>
        <w:tc>
          <w:tcPr>
            <w:tcW w:w="8647" w:type="dxa"/>
            <w:gridSpan w:val="4"/>
            <w:tcBorders>
              <w:top w:val="single" w:sz="4" w:space="0" w:color="auto"/>
              <w:left w:val="single" w:sz="4" w:space="0" w:color="auto"/>
              <w:bottom w:val="single" w:sz="4" w:space="0" w:color="auto"/>
              <w:right w:val="single" w:sz="4" w:space="0" w:color="auto"/>
            </w:tcBorders>
          </w:tcPr>
          <w:p w:rsidR="00FE09E3" w:rsidRPr="00D44DDE" w:rsidRDefault="00FE09E3" w:rsidP="0012687A">
            <w:pPr>
              <w:ind w:left="175"/>
              <w:jc w:val="center"/>
              <w:rPr>
                <w:b/>
                <w:color w:val="000000"/>
              </w:rPr>
            </w:pPr>
            <w:r>
              <w:rPr>
                <w:b/>
                <w:color w:val="000000"/>
              </w:rPr>
              <w:t>Н</w:t>
            </w:r>
            <w:r w:rsidRPr="00D44DDE">
              <w:rPr>
                <w:b/>
                <w:color w:val="000000"/>
              </w:rPr>
              <w:t xml:space="preserve">ачальная (максимальная) цена </w:t>
            </w:r>
            <w:r>
              <w:rPr>
                <w:b/>
                <w:color w:val="000000"/>
              </w:rPr>
              <w:t xml:space="preserve"> гражданско-правового </w:t>
            </w:r>
            <w:r w:rsidRPr="00D44DDE">
              <w:rPr>
                <w:b/>
                <w:color w:val="000000"/>
              </w:rPr>
              <w:t>договора</w:t>
            </w:r>
          </w:p>
        </w:tc>
        <w:tc>
          <w:tcPr>
            <w:tcW w:w="1843" w:type="dxa"/>
            <w:tcBorders>
              <w:top w:val="single" w:sz="4" w:space="0" w:color="auto"/>
              <w:left w:val="single" w:sz="4" w:space="0" w:color="auto"/>
              <w:bottom w:val="single" w:sz="4" w:space="0" w:color="auto"/>
              <w:right w:val="single" w:sz="4" w:space="0" w:color="auto"/>
            </w:tcBorders>
          </w:tcPr>
          <w:p w:rsidR="00FE09E3" w:rsidRPr="00D44DDE" w:rsidRDefault="00FE09E3" w:rsidP="00FE09E3">
            <w:pPr>
              <w:ind w:left="112"/>
              <w:jc w:val="center"/>
              <w:rPr>
                <w:b/>
                <w:color w:val="000000"/>
              </w:rPr>
            </w:pPr>
            <w:r>
              <w:rPr>
                <w:b/>
                <w:color w:val="000000"/>
              </w:rPr>
              <w:t>1 180 404,67</w:t>
            </w:r>
          </w:p>
        </w:tc>
      </w:tr>
      <w:tr w:rsidR="002E1B02" w:rsidRPr="00D44DDE" w:rsidTr="000040A7">
        <w:trPr>
          <w:trHeight w:val="270"/>
        </w:trPr>
        <w:tc>
          <w:tcPr>
            <w:tcW w:w="8647" w:type="dxa"/>
            <w:gridSpan w:val="4"/>
            <w:tcBorders>
              <w:top w:val="single" w:sz="4" w:space="0" w:color="auto"/>
              <w:left w:val="nil"/>
              <w:bottom w:val="nil"/>
              <w:right w:val="nil"/>
            </w:tcBorders>
          </w:tcPr>
          <w:p w:rsidR="002E1B02" w:rsidRDefault="002E1B02" w:rsidP="0012687A">
            <w:pPr>
              <w:ind w:left="175"/>
              <w:jc w:val="center"/>
              <w:rPr>
                <w:b/>
                <w:color w:val="000000"/>
              </w:rPr>
            </w:pPr>
          </w:p>
        </w:tc>
        <w:tc>
          <w:tcPr>
            <w:tcW w:w="1843" w:type="dxa"/>
            <w:tcBorders>
              <w:top w:val="single" w:sz="4" w:space="0" w:color="auto"/>
              <w:left w:val="nil"/>
              <w:bottom w:val="nil"/>
              <w:right w:val="nil"/>
            </w:tcBorders>
          </w:tcPr>
          <w:p w:rsidR="002E1B02" w:rsidRDefault="002E1B02" w:rsidP="00FE09E3">
            <w:pPr>
              <w:ind w:left="112"/>
              <w:jc w:val="center"/>
              <w:rPr>
                <w:b/>
                <w:color w:val="000000"/>
              </w:rPr>
            </w:pPr>
          </w:p>
        </w:tc>
      </w:tr>
    </w:tbl>
    <w:p w:rsidR="006E159A" w:rsidRPr="00D44DDE" w:rsidRDefault="00F73BDB" w:rsidP="0042042A">
      <w:pPr>
        <w:widowControl w:val="0"/>
        <w:numPr>
          <w:ilvl w:val="0"/>
          <w:numId w:val="5"/>
        </w:numPr>
        <w:tabs>
          <w:tab w:val="clear" w:pos="927"/>
          <w:tab w:val="num" w:pos="142"/>
          <w:tab w:val="left" w:pos="284"/>
        </w:tabs>
        <w:autoSpaceDE w:val="0"/>
        <w:autoSpaceDN w:val="0"/>
        <w:adjustRightInd w:val="0"/>
        <w:spacing w:line="276" w:lineRule="auto"/>
        <w:ind w:left="142" w:firstLine="425"/>
        <w:jc w:val="both"/>
        <w:rPr>
          <w:rFonts w:eastAsia="Calibri"/>
          <w:color w:val="000000"/>
        </w:rPr>
      </w:pPr>
      <w:r w:rsidRPr="00D44DDE">
        <w:rPr>
          <w:color w:val="000000"/>
        </w:rPr>
        <w:t>Место</w:t>
      </w:r>
      <w:r w:rsidR="00463966" w:rsidRPr="00D44DDE">
        <w:rPr>
          <w:color w:val="000000"/>
        </w:rPr>
        <w:t xml:space="preserve"> оказания услуг:</w:t>
      </w:r>
      <w:r w:rsidR="00145EA5" w:rsidRPr="00D44DDE">
        <w:rPr>
          <w:color w:val="000000"/>
        </w:rPr>
        <w:t xml:space="preserve"> </w:t>
      </w:r>
      <w:r w:rsidR="00C10BFE" w:rsidRPr="00D44DDE">
        <w:rPr>
          <w:color w:val="000000"/>
        </w:rPr>
        <w:t xml:space="preserve">Ханты-Мансийский автономный округ-Югра, </w:t>
      </w:r>
      <w:r w:rsidR="0042042A" w:rsidRPr="00D44DDE">
        <w:rPr>
          <w:bCs/>
          <w:color w:val="000000"/>
        </w:rPr>
        <w:t>в помещении на территории города Югорска, соответствующ</w:t>
      </w:r>
      <w:r w:rsidR="00CC26FE" w:rsidRPr="00D44DDE">
        <w:rPr>
          <w:bCs/>
          <w:color w:val="000000"/>
        </w:rPr>
        <w:t>е</w:t>
      </w:r>
      <w:r w:rsidR="0042042A" w:rsidRPr="00D44DDE">
        <w:rPr>
          <w:bCs/>
          <w:color w:val="000000"/>
        </w:rPr>
        <w:t xml:space="preserve">м санитарно-эпидемиологическим правилам и нормам </w:t>
      </w:r>
      <w:proofErr w:type="spellStart"/>
      <w:r w:rsidR="0042042A" w:rsidRPr="00D44DDE">
        <w:rPr>
          <w:bCs/>
          <w:color w:val="000000"/>
        </w:rPr>
        <w:t>СанПин</w:t>
      </w:r>
      <w:proofErr w:type="spellEnd"/>
      <w:r w:rsidR="0042042A" w:rsidRPr="00D44DDE">
        <w:rPr>
          <w:bCs/>
          <w:color w:val="000000"/>
        </w:rPr>
        <w:t xml:space="preserve"> 2.1.3.2630-10 от 18.05.2010 № 58.</w:t>
      </w:r>
    </w:p>
    <w:p w:rsidR="003C7D7E" w:rsidRPr="00D44DDE" w:rsidRDefault="006213F5" w:rsidP="0034640D">
      <w:pPr>
        <w:numPr>
          <w:ilvl w:val="0"/>
          <w:numId w:val="5"/>
        </w:numPr>
        <w:tabs>
          <w:tab w:val="clear" w:pos="927"/>
          <w:tab w:val="num" w:pos="0"/>
        </w:tabs>
        <w:autoSpaceDE w:val="0"/>
        <w:autoSpaceDN w:val="0"/>
        <w:adjustRightInd w:val="0"/>
        <w:ind w:left="142" w:firstLine="425"/>
        <w:jc w:val="both"/>
        <w:rPr>
          <w:color w:val="000000"/>
        </w:rPr>
      </w:pPr>
      <w:r w:rsidRPr="00D44DDE">
        <w:rPr>
          <w:color w:val="000000"/>
        </w:rPr>
        <w:t>Сроки</w:t>
      </w:r>
      <w:r w:rsidR="00463966" w:rsidRPr="00D44DDE">
        <w:rPr>
          <w:color w:val="000000"/>
        </w:rPr>
        <w:t xml:space="preserve"> </w:t>
      </w:r>
      <w:r w:rsidR="00463966" w:rsidRPr="00D44DDE">
        <w:rPr>
          <w:bCs/>
          <w:color w:val="000000"/>
        </w:rPr>
        <w:t>оказания</w:t>
      </w:r>
      <w:r w:rsidR="00463966" w:rsidRPr="00D44DDE">
        <w:rPr>
          <w:color w:val="000000"/>
        </w:rPr>
        <w:t xml:space="preserve"> услуг: </w:t>
      </w:r>
      <w:proofErr w:type="gramStart"/>
      <w:r w:rsidR="00EB2EEA" w:rsidRPr="00D44DDE">
        <w:rPr>
          <w:color w:val="000000"/>
        </w:rPr>
        <w:t>с даты заключения</w:t>
      </w:r>
      <w:proofErr w:type="gramEnd"/>
      <w:r w:rsidR="00EB2EEA" w:rsidRPr="00D44DDE">
        <w:rPr>
          <w:color w:val="000000"/>
        </w:rPr>
        <w:t xml:space="preserve"> гражданско-право</w:t>
      </w:r>
      <w:r w:rsidR="00977944">
        <w:rPr>
          <w:color w:val="000000"/>
        </w:rPr>
        <w:t>вого договора по 30 октября 2020</w:t>
      </w:r>
      <w:r w:rsidR="0034640D" w:rsidRPr="00D44DDE">
        <w:rPr>
          <w:color w:val="000000"/>
        </w:rPr>
        <w:t xml:space="preserve"> года </w:t>
      </w:r>
      <w:r w:rsidR="003C7D7E" w:rsidRPr="00D44DDE">
        <w:rPr>
          <w:color w:val="000000"/>
        </w:rPr>
        <w:t xml:space="preserve">(конкретные сроки и время проведения </w:t>
      </w:r>
      <w:r w:rsidR="00EB2EEA" w:rsidRPr="00D44DDE">
        <w:rPr>
          <w:color w:val="000000"/>
        </w:rPr>
        <w:t>периодического медицинского осмотра сотрудников школы и дошкольных групп</w:t>
      </w:r>
      <w:r w:rsidR="003C7D7E" w:rsidRPr="00D44DDE">
        <w:rPr>
          <w:color w:val="000000"/>
        </w:rPr>
        <w:t xml:space="preserve"> согласовываются уполномоченными представителями Сторон).</w:t>
      </w:r>
    </w:p>
    <w:p w:rsidR="00F759DC" w:rsidRPr="00D44DDE" w:rsidRDefault="00463966" w:rsidP="0020564B">
      <w:pPr>
        <w:numPr>
          <w:ilvl w:val="0"/>
          <w:numId w:val="5"/>
        </w:numPr>
        <w:tabs>
          <w:tab w:val="clear" w:pos="927"/>
          <w:tab w:val="num" w:pos="0"/>
          <w:tab w:val="left" w:pos="993"/>
        </w:tabs>
        <w:autoSpaceDE w:val="0"/>
        <w:autoSpaceDN w:val="0"/>
        <w:adjustRightInd w:val="0"/>
        <w:ind w:left="0" w:firstLine="567"/>
        <w:jc w:val="both"/>
        <w:rPr>
          <w:color w:val="000000"/>
        </w:rPr>
      </w:pPr>
      <w:r w:rsidRPr="00D44DDE">
        <w:rPr>
          <w:color w:val="000000"/>
        </w:rPr>
        <w:t xml:space="preserve">Источник финансирования: </w:t>
      </w:r>
      <w:r w:rsidR="00656A63" w:rsidRPr="00D44DDE">
        <w:rPr>
          <w:color w:val="000000"/>
        </w:rPr>
        <w:t xml:space="preserve">Средства бюджетных учреждений </w:t>
      </w:r>
      <w:r w:rsidR="00264EDE" w:rsidRPr="00D44DDE">
        <w:rPr>
          <w:color w:val="000000"/>
        </w:rPr>
        <w:t>н</w:t>
      </w:r>
      <w:r w:rsidR="00977944">
        <w:rPr>
          <w:color w:val="000000"/>
        </w:rPr>
        <w:t xml:space="preserve">а 2020 </w:t>
      </w:r>
      <w:r w:rsidR="00B07FC5" w:rsidRPr="00D44DDE">
        <w:rPr>
          <w:color w:val="000000"/>
        </w:rPr>
        <w:t>год</w:t>
      </w:r>
      <w:r w:rsidR="00EB2EEA" w:rsidRPr="00D44DDE">
        <w:rPr>
          <w:color w:val="000000"/>
        </w:rPr>
        <w:t>.</w:t>
      </w:r>
      <w:r w:rsidR="00B07FC5" w:rsidRPr="00D44DDE">
        <w:rPr>
          <w:color w:val="000000"/>
        </w:rPr>
        <w:t xml:space="preserve">  </w:t>
      </w:r>
    </w:p>
    <w:p w:rsidR="00463966" w:rsidRPr="00D44DDE" w:rsidRDefault="00942FB1" w:rsidP="0020564B">
      <w:pPr>
        <w:numPr>
          <w:ilvl w:val="0"/>
          <w:numId w:val="5"/>
        </w:numPr>
        <w:tabs>
          <w:tab w:val="clear" w:pos="927"/>
          <w:tab w:val="num" w:pos="0"/>
          <w:tab w:val="left" w:pos="993"/>
        </w:tabs>
        <w:autoSpaceDE w:val="0"/>
        <w:autoSpaceDN w:val="0"/>
        <w:adjustRightInd w:val="0"/>
        <w:ind w:left="0" w:firstLine="567"/>
        <w:jc w:val="both"/>
        <w:rPr>
          <w:color w:val="000000"/>
        </w:rPr>
      </w:pPr>
      <w:r w:rsidRPr="00D44DDE">
        <w:rPr>
          <w:iCs/>
          <w:color w:val="000000"/>
        </w:rPr>
        <w:t>Форма, сроки</w:t>
      </w:r>
      <w:r w:rsidR="008111BF" w:rsidRPr="00D44DDE">
        <w:rPr>
          <w:iCs/>
          <w:color w:val="000000"/>
        </w:rPr>
        <w:t xml:space="preserve"> и порядок оплаты</w:t>
      </w:r>
      <w:r w:rsidRPr="00D44DDE">
        <w:rPr>
          <w:iCs/>
          <w:color w:val="000000"/>
        </w:rPr>
        <w:t xml:space="preserve"> услуг: </w:t>
      </w:r>
      <w:r w:rsidR="004C4AF6" w:rsidRPr="00D44DDE">
        <w:rPr>
          <w:color w:val="000000"/>
        </w:rPr>
        <w:t>Оплата производится един</w:t>
      </w:r>
      <w:r w:rsidR="00656A63" w:rsidRPr="00D44DDE">
        <w:rPr>
          <w:color w:val="000000"/>
        </w:rPr>
        <w:t>овременным платежом в течение 30 (тридцати</w:t>
      </w:r>
      <w:r w:rsidR="00D04DA3">
        <w:rPr>
          <w:color w:val="000000"/>
        </w:rPr>
        <w:t>)</w:t>
      </w:r>
      <w:r w:rsidR="00B25593" w:rsidRPr="00D44DDE">
        <w:rPr>
          <w:color w:val="000000"/>
        </w:rPr>
        <w:t xml:space="preserve"> </w:t>
      </w:r>
      <w:r w:rsidR="004C4AF6" w:rsidRPr="00D44DDE">
        <w:rPr>
          <w:color w:val="000000"/>
        </w:rPr>
        <w:t xml:space="preserve">дней </w:t>
      </w:r>
      <w:r w:rsidR="008524A5" w:rsidRPr="00D44DDE">
        <w:rPr>
          <w:color w:val="000000"/>
        </w:rPr>
        <w:t>с момента подписания</w:t>
      </w:r>
      <w:r w:rsidR="00D04DA3">
        <w:rPr>
          <w:color w:val="000000"/>
        </w:rPr>
        <w:t xml:space="preserve"> акта </w:t>
      </w:r>
      <w:r w:rsidR="004C4AF6" w:rsidRPr="00D44DDE">
        <w:rPr>
          <w:color w:val="000000"/>
        </w:rPr>
        <w:t>об оказанных услугах</w:t>
      </w:r>
      <w:r w:rsidR="004C4AF6" w:rsidRPr="00D44DDE">
        <w:rPr>
          <w:iCs/>
          <w:color w:val="000000"/>
        </w:rPr>
        <w:t xml:space="preserve">. </w:t>
      </w:r>
    </w:p>
    <w:p w:rsidR="00C82716" w:rsidRPr="00C82716" w:rsidRDefault="00F20765" w:rsidP="00C82716">
      <w:pPr>
        <w:autoSpaceDE w:val="0"/>
        <w:autoSpaceDN w:val="0"/>
        <w:adjustRightInd w:val="0"/>
        <w:jc w:val="both"/>
        <w:rPr>
          <w:color w:val="000000"/>
        </w:rPr>
      </w:pPr>
      <w:r>
        <w:rPr>
          <w:color w:val="000000"/>
        </w:rPr>
        <w:t>10</w:t>
      </w:r>
      <w:r w:rsidR="00C82716" w:rsidRPr="00C82716">
        <w:rPr>
          <w:color w:val="000000"/>
        </w:rPr>
        <w:t>. Единые требования к участникам закупки:</w:t>
      </w:r>
    </w:p>
    <w:p w:rsidR="00C82716" w:rsidRPr="00C82716" w:rsidRDefault="00C82716" w:rsidP="00C82716">
      <w:pPr>
        <w:autoSpaceDE w:val="0"/>
        <w:autoSpaceDN w:val="0"/>
        <w:adjustRightInd w:val="0"/>
        <w:jc w:val="both"/>
        <w:rPr>
          <w:color w:val="000000"/>
        </w:rPr>
      </w:pPr>
      <w:r w:rsidRPr="00C82716">
        <w:rPr>
          <w:color w:val="000000"/>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C82716" w:rsidRPr="00C82716" w:rsidRDefault="00C82716" w:rsidP="00C82716">
      <w:pPr>
        <w:autoSpaceDE w:val="0"/>
        <w:autoSpaceDN w:val="0"/>
        <w:adjustRightInd w:val="0"/>
        <w:jc w:val="both"/>
        <w:rPr>
          <w:color w:val="000000"/>
        </w:rPr>
      </w:pPr>
      <w:r w:rsidRPr="00C82716">
        <w:rPr>
          <w:color w:val="000000"/>
        </w:rPr>
        <w:t xml:space="preserve">2) </w:t>
      </w:r>
      <w:proofErr w:type="spellStart"/>
      <w:r w:rsidRPr="00C82716">
        <w:rPr>
          <w:color w:val="000000"/>
        </w:rPr>
        <w:t>непроведение</w:t>
      </w:r>
      <w:proofErr w:type="spellEnd"/>
      <w:r w:rsidRPr="00C82716">
        <w:rPr>
          <w:color w:val="000000"/>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C82716" w:rsidRPr="00C82716" w:rsidRDefault="00C82716" w:rsidP="00C82716">
      <w:pPr>
        <w:autoSpaceDE w:val="0"/>
        <w:autoSpaceDN w:val="0"/>
        <w:adjustRightInd w:val="0"/>
        <w:jc w:val="both"/>
        <w:rPr>
          <w:color w:val="000000"/>
        </w:rPr>
      </w:pPr>
      <w:r w:rsidRPr="00C82716">
        <w:rPr>
          <w:color w:val="000000"/>
        </w:rPr>
        <w:t xml:space="preserve">3) </w:t>
      </w:r>
      <w:proofErr w:type="spellStart"/>
      <w:r w:rsidRPr="00C82716">
        <w:rPr>
          <w:color w:val="000000"/>
        </w:rPr>
        <w:t>неприостановление</w:t>
      </w:r>
      <w:proofErr w:type="spellEnd"/>
      <w:r w:rsidRPr="00C82716">
        <w:rPr>
          <w:color w:val="000000"/>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C82716" w:rsidRPr="00C82716" w:rsidRDefault="00C82716" w:rsidP="00C82716">
      <w:pPr>
        <w:autoSpaceDE w:val="0"/>
        <w:autoSpaceDN w:val="0"/>
        <w:adjustRightInd w:val="0"/>
        <w:jc w:val="both"/>
        <w:rPr>
          <w:color w:val="000000"/>
        </w:rPr>
      </w:pPr>
      <w:proofErr w:type="gramStart"/>
      <w:r w:rsidRPr="00C82716">
        <w:rPr>
          <w:color w:val="00000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C82716">
        <w:rPr>
          <w:color w:val="000000"/>
        </w:rPr>
        <w:t xml:space="preserve"> </w:t>
      </w:r>
      <w:proofErr w:type="gramStart"/>
      <w:r w:rsidRPr="00C82716">
        <w:rPr>
          <w:color w:val="000000"/>
        </w:rPr>
        <w:t xml:space="preserve">обязанности заявителя по уплате этих сумм исполненной или которые признаны безнадежными к взысканию в соответствии с </w:t>
      </w:r>
      <w:r w:rsidRPr="00C82716">
        <w:rPr>
          <w:color w:val="000000"/>
        </w:rPr>
        <w:lastRenderedPageBreak/>
        <w:t>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C82716">
        <w:rPr>
          <w:color w:val="000000"/>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82716">
        <w:rPr>
          <w:color w:val="000000"/>
        </w:rPr>
        <w:t>указанных</w:t>
      </w:r>
      <w:proofErr w:type="gramEnd"/>
      <w:r w:rsidRPr="00C82716">
        <w:rPr>
          <w:color w:val="00000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C82716" w:rsidRPr="00C82716" w:rsidRDefault="00C82716" w:rsidP="00C82716">
      <w:pPr>
        <w:autoSpaceDE w:val="0"/>
        <w:autoSpaceDN w:val="0"/>
        <w:adjustRightInd w:val="0"/>
        <w:jc w:val="both"/>
        <w:rPr>
          <w:color w:val="000000"/>
        </w:rPr>
      </w:pPr>
      <w:proofErr w:type="gramStart"/>
      <w:r w:rsidRPr="00C82716">
        <w:rPr>
          <w:color w:val="00000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C82716">
        <w:rPr>
          <w:color w:val="000000"/>
        </w:rPr>
        <w:t xml:space="preserve"> </w:t>
      </w:r>
      <w:proofErr w:type="gramStart"/>
      <w:r w:rsidRPr="00C82716">
        <w:rPr>
          <w:color w:val="000000"/>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C82716" w:rsidRPr="00C82716" w:rsidRDefault="00C82716" w:rsidP="00C82716">
      <w:pPr>
        <w:autoSpaceDE w:val="0"/>
        <w:autoSpaceDN w:val="0"/>
        <w:adjustRightInd w:val="0"/>
        <w:jc w:val="both"/>
        <w:rPr>
          <w:color w:val="000000"/>
        </w:rPr>
      </w:pPr>
      <w:r w:rsidRPr="00C82716">
        <w:rPr>
          <w:color w:val="000000"/>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C82716" w:rsidRPr="00C82716" w:rsidRDefault="00C82716" w:rsidP="00C82716">
      <w:pPr>
        <w:autoSpaceDE w:val="0"/>
        <w:autoSpaceDN w:val="0"/>
        <w:adjustRightInd w:val="0"/>
        <w:jc w:val="both"/>
        <w:rPr>
          <w:color w:val="000000"/>
        </w:rPr>
      </w:pPr>
      <w:r w:rsidRPr="00C82716">
        <w:rPr>
          <w:color w:val="000000"/>
        </w:rPr>
        <w:t xml:space="preserve">6) обладание участником закупки исключительными правами на результаты интеллектуальной деятельности, если в связи с исполнением </w:t>
      </w:r>
      <w:r w:rsidR="00075FFC">
        <w:rPr>
          <w:color w:val="000000"/>
        </w:rPr>
        <w:t>договор</w:t>
      </w:r>
      <w:r w:rsidRPr="00C82716">
        <w:rPr>
          <w:color w:val="000000"/>
        </w:rPr>
        <w:t xml:space="preserve">а заказчик приобретает права на такие результаты, за исключением случаев заключения </w:t>
      </w:r>
      <w:r w:rsidR="00075FFC">
        <w:rPr>
          <w:color w:val="000000"/>
        </w:rPr>
        <w:t>договор</w:t>
      </w:r>
      <w:r w:rsidRPr="00C82716">
        <w:rPr>
          <w:color w:val="000000"/>
        </w:rPr>
        <w:t xml:space="preserve">ов на создание произведений литературы или искусства, исполнения, на финансирование проката </w:t>
      </w:r>
      <w:r w:rsidR="00960F56">
        <w:rPr>
          <w:color w:val="000000"/>
        </w:rPr>
        <w:t>или показа национального фильма</w:t>
      </w:r>
      <w:r w:rsidRPr="00C82716">
        <w:rPr>
          <w:color w:val="000000"/>
        </w:rPr>
        <w:t>;</w:t>
      </w:r>
    </w:p>
    <w:p w:rsidR="00C82716" w:rsidRPr="00C82716" w:rsidRDefault="00C82716" w:rsidP="00C82716">
      <w:pPr>
        <w:autoSpaceDE w:val="0"/>
        <w:autoSpaceDN w:val="0"/>
        <w:adjustRightInd w:val="0"/>
        <w:jc w:val="both"/>
        <w:rPr>
          <w:color w:val="000000"/>
        </w:rPr>
      </w:pPr>
      <w:proofErr w:type="gramStart"/>
      <w:r w:rsidRPr="00C82716">
        <w:rPr>
          <w:color w:val="000000"/>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C82716">
        <w:rPr>
          <w:color w:val="000000"/>
        </w:rPr>
        <w:t xml:space="preserve"> </w:t>
      </w:r>
      <w:proofErr w:type="gramStart"/>
      <w:r w:rsidRPr="00C82716">
        <w:rPr>
          <w:color w:val="000000"/>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82716">
        <w:rPr>
          <w:color w:val="000000"/>
        </w:rPr>
        <w:t>неполнородными</w:t>
      </w:r>
      <w:proofErr w:type="spellEnd"/>
      <w:r w:rsidRPr="00C82716">
        <w:rPr>
          <w:color w:val="000000"/>
        </w:rPr>
        <w:t xml:space="preserve"> (имеющими общих отца или мать) братьями и сестрами), усыновителями или усыновленными указанных физических лиц.</w:t>
      </w:r>
      <w:proofErr w:type="gramEnd"/>
      <w:r w:rsidRPr="00C82716">
        <w:rPr>
          <w:color w:val="000000"/>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82716" w:rsidRPr="00C82716" w:rsidRDefault="00C82716" w:rsidP="00C82716">
      <w:pPr>
        <w:autoSpaceDE w:val="0"/>
        <w:autoSpaceDN w:val="0"/>
        <w:adjustRightInd w:val="0"/>
        <w:jc w:val="both"/>
        <w:rPr>
          <w:color w:val="000000"/>
        </w:rPr>
      </w:pPr>
      <w:r w:rsidRPr="00C82716">
        <w:rPr>
          <w:color w:val="000000"/>
        </w:rPr>
        <w:t>8) участник закупки не является офшорной компанией;</w:t>
      </w:r>
    </w:p>
    <w:p w:rsidR="00C82716" w:rsidRPr="00C82716" w:rsidRDefault="00C82716" w:rsidP="00C82716">
      <w:pPr>
        <w:autoSpaceDE w:val="0"/>
        <w:autoSpaceDN w:val="0"/>
        <w:adjustRightInd w:val="0"/>
        <w:jc w:val="both"/>
        <w:rPr>
          <w:color w:val="000000"/>
        </w:rPr>
      </w:pPr>
      <w:r w:rsidRPr="00C82716">
        <w:rPr>
          <w:color w:val="000000"/>
        </w:rPr>
        <w:t>9) отсутствие у участника закупки ограничений для участия в закупках, установленных законодательством Российской Федерации.</w:t>
      </w:r>
    </w:p>
    <w:p w:rsidR="00C82716" w:rsidRPr="00C82716" w:rsidRDefault="00F20765" w:rsidP="00C82716">
      <w:pPr>
        <w:autoSpaceDE w:val="0"/>
        <w:autoSpaceDN w:val="0"/>
        <w:adjustRightInd w:val="0"/>
        <w:jc w:val="both"/>
        <w:rPr>
          <w:color w:val="000000"/>
        </w:rPr>
      </w:pPr>
      <w:r>
        <w:rPr>
          <w:color w:val="000000"/>
        </w:rPr>
        <w:t>11</w:t>
      </w:r>
      <w:r w:rsidR="00C82716" w:rsidRPr="00C82716">
        <w:rPr>
          <w:color w:val="000000"/>
        </w:rPr>
        <w:t>. Требование об отсутствии сведений об участнике закупки в реестре недобросовестных поставщиков:</w:t>
      </w:r>
    </w:p>
    <w:p w:rsidR="00C82716" w:rsidRPr="00C82716" w:rsidRDefault="00C82716" w:rsidP="00C82716">
      <w:pPr>
        <w:autoSpaceDE w:val="0"/>
        <w:autoSpaceDN w:val="0"/>
        <w:adjustRightInd w:val="0"/>
        <w:jc w:val="both"/>
        <w:rPr>
          <w:color w:val="000000"/>
        </w:rPr>
      </w:pPr>
      <w:r w:rsidRPr="00C82716">
        <w:rPr>
          <w:color w:val="000000"/>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A513AF" w:rsidRDefault="00F20765" w:rsidP="00A513AF">
      <w:pPr>
        <w:suppressAutoHyphens/>
        <w:jc w:val="both"/>
        <w:rPr>
          <w:color w:val="000000"/>
        </w:rPr>
      </w:pPr>
      <w:r>
        <w:rPr>
          <w:color w:val="000000"/>
        </w:rPr>
        <w:lastRenderedPageBreak/>
        <w:t>12</w:t>
      </w:r>
      <w:r w:rsidR="00C82716" w:rsidRPr="00C82716">
        <w:rPr>
          <w:color w:val="000000"/>
        </w:rPr>
        <w:t>.  Требования, предъявляемые к участникам аукциона, в соответствии с пунктом 1 части 1, частями 2 и 2.1 (при наличии таких требований) статьи 31 З</w:t>
      </w:r>
      <w:r w:rsidR="00960F56">
        <w:rPr>
          <w:color w:val="000000"/>
        </w:rPr>
        <w:t xml:space="preserve">акона  о контрактной системе: </w:t>
      </w:r>
      <w:r w:rsidR="002E1B02">
        <w:rPr>
          <w:color w:val="000000"/>
        </w:rPr>
        <w:t>установлено.</w:t>
      </w:r>
    </w:p>
    <w:p w:rsidR="00C82716" w:rsidRPr="00C82716" w:rsidRDefault="00F20765" w:rsidP="00C82716">
      <w:pPr>
        <w:autoSpaceDE w:val="0"/>
        <w:autoSpaceDN w:val="0"/>
        <w:adjustRightInd w:val="0"/>
        <w:jc w:val="both"/>
        <w:rPr>
          <w:color w:val="000000"/>
        </w:rPr>
      </w:pPr>
      <w:r>
        <w:rPr>
          <w:color w:val="000000"/>
        </w:rPr>
        <w:t>13</w:t>
      </w:r>
      <w:r w:rsidR="00C82716" w:rsidRPr="00C82716">
        <w:rPr>
          <w:color w:val="000000"/>
        </w:rPr>
        <w:t xml:space="preserve">. Документы, представляемые участниками закупки в подтверждение соответствия требованиям, установленным пунктом 1 части 1, частями 2 и 2.1 статьи 31 </w:t>
      </w:r>
      <w:r w:rsidR="00960F56">
        <w:rPr>
          <w:color w:val="000000"/>
        </w:rPr>
        <w:t xml:space="preserve">Закона о контрактной системе: </w:t>
      </w:r>
      <w:r w:rsidR="00A513AF" w:rsidRPr="00A513AF">
        <w:rPr>
          <w:b/>
          <w:color w:val="000000"/>
        </w:rPr>
        <w:t>копия лицензии на осуществление медицинской деятельности по проведению медицинских осмотров (предварительных, периодических).</w:t>
      </w:r>
    </w:p>
    <w:p w:rsidR="00C82716" w:rsidRPr="00C82716" w:rsidRDefault="00F20765" w:rsidP="00C82716">
      <w:pPr>
        <w:autoSpaceDE w:val="0"/>
        <w:autoSpaceDN w:val="0"/>
        <w:adjustRightInd w:val="0"/>
        <w:jc w:val="both"/>
        <w:rPr>
          <w:color w:val="000000"/>
        </w:rPr>
      </w:pPr>
      <w:r>
        <w:rPr>
          <w:color w:val="000000"/>
        </w:rPr>
        <w:t>14</w:t>
      </w:r>
      <w:r w:rsidR="00C82716" w:rsidRPr="00C82716">
        <w:rPr>
          <w:color w:val="000000"/>
        </w:rPr>
        <w:t xml:space="preserve">. Требование о привлечении к исполнению </w:t>
      </w:r>
      <w:r w:rsidR="00075FFC">
        <w:rPr>
          <w:color w:val="000000"/>
        </w:rPr>
        <w:t>договор</w:t>
      </w:r>
      <w:r w:rsidR="00C82716" w:rsidRPr="00C82716">
        <w:rPr>
          <w:color w:val="000000"/>
        </w:rPr>
        <w:t>а субподрядчиков, соисполнителей из числа субъектов малого предпринимательства и социально ориентированных некоммер</w:t>
      </w:r>
      <w:r w:rsidR="00960F56">
        <w:rPr>
          <w:color w:val="000000"/>
        </w:rPr>
        <w:t>ческих организаций: не установлено</w:t>
      </w:r>
      <w:r w:rsidR="00C82716" w:rsidRPr="00C82716">
        <w:rPr>
          <w:color w:val="000000"/>
        </w:rPr>
        <w:t>.</w:t>
      </w:r>
    </w:p>
    <w:p w:rsidR="00C82716" w:rsidRPr="00C82716" w:rsidRDefault="00F20765" w:rsidP="00C82716">
      <w:pPr>
        <w:autoSpaceDE w:val="0"/>
        <w:autoSpaceDN w:val="0"/>
        <w:adjustRightInd w:val="0"/>
        <w:jc w:val="both"/>
        <w:rPr>
          <w:color w:val="000000"/>
        </w:rPr>
      </w:pPr>
      <w:r>
        <w:rPr>
          <w:color w:val="000000"/>
        </w:rPr>
        <w:t>15</w:t>
      </w:r>
      <w:r w:rsidR="00C82716" w:rsidRPr="00C82716">
        <w:rPr>
          <w:color w:val="000000"/>
        </w:rPr>
        <w:t>. Документация об аукционе в электронной форме размещена в единой информационной системе   www.zakupki.gov.ru.</w:t>
      </w:r>
    </w:p>
    <w:p w:rsidR="00C82716" w:rsidRPr="00C82716" w:rsidRDefault="00F20765" w:rsidP="00C82716">
      <w:pPr>
        <w:autoSpaceDE w:val="0"/>
        <w:autoSpaceDN w:val="0"/>
        <w:adjustRightInd w:val="0"/>
        <w:jc w:val="both"/>
        <w:rPr>
          <w:color w:val="000000"/>
        </w:rPr>
      </w:pPr>
      <w:r>
        <w:rPr>
          <w:color w:val="000000"/>
        </w:rPr>
        <w:t>16</w:t>
      </w:r>
      <w:r w:rsidR="00C82716" w:rsidRPr="00C82716">
        <w:rPr>
          <w:color w:val="000000"/>
        </w:rPr>
        <w:t>. Участник закупки, зарегистрированный в единой информационной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8B1998">
        <w:rPr>
          <w:color w:val="000000"/>
        </w:rPr>
        <w:t>02</w:t>
      </w:r>
      <w:r w:rsidR="00C82716" w:rsidRPr="00C82716">
        <w:rPr>
          <w:color w:val="000000"/>
        </w:rPr>
        <w:t xml:space="preserve">__» </w:t>
      </w:r>
      <w:r w:rsidR="008B1998">
        <w:rPr>
          <w:color w:val="000000"/>
        </w:rPr>
        <w:t>марта</w:t>
      </w:r>
      <w:r w:rsidR="00C82716" w:rsidRPr="00C82716">
        <w:rPr>
          <w:color w:val="000000"/>
        </w:rPr>
        <w:t>_____________ 202_</w:t>
      </w:r>
      <w:r w:rsidR="008B1998">
        <w:rPr>
          <w:color w:val="000000"/>
        </w:rPr>
        <w:t>0</w:t>
      </w:r>
      <w:r w:rsidR="00C82716" w:rsidRPr="00C82716">
        <w:rPr>
          <w:color w:val="000000"/>
        </w:rPr>
        <w:t>_ года.</w:t>
      </w:r>
    </w:p>
    <w:p w:rsidR="00C82716" w:rsidRPr="00C82716" w:rsidRDefault="00F20765" w:rsidP="00C82716">
      <w:pPr>
        <w:autoSpaceDE w:val="0"/>
        <w:autoSpaceDN w:val="0"/>
        <w:adjustRightInd w:val="0"/>
        <w:jc w:val="both"/>
        <w:rPr>
          <w:color w:val="000000"/>
        </w:rPr>
      </w:pPr>
      <w:r>
        <w:rPr>
          <w:color w:val="000000"/>
        </w:rPr>
        <w:t>17</w:t>
      </w:r>
      <w:r w:rsidR="00C82716" w:rsidRPr="00C82716">
        <w:rPr>
          <w:color w:val="000000"/>
        </w:rPr>
        <w:t>.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C82716" w:rsidRPr="00C82716" w:rsidRDefault="00F20765" w:rsidP="00C82716">
      <w:pPr>
        <w:autoSpaceDE w:val="0"/>
        <w:autoSpaceDN w:val="0"/>
        <w:adjustRightInd w:val="0"/>
        <w:jc w:val="both"/>
        <w:rPr>
          <w:color w:val="000000"/>
        </w:rPr>
      </w:pPr>
      <w:r>
        <w:rPr>
          <w:color w:val="000000"/>
        </w:rPr>
        <w:t>18</w:t>
      </w:r>
      <w:r w:rsidR="00C82716" w:rsidRPr="00C82716">
        <w:rPr>
          <w:color w:val="000000"/>
        </w:rPr>
        <w:t>. Дата окончания срока рассмотрения заявок на участие в аукционе в электронной форме: «</w:t>
      </w:r>
      <w:r w:rsidR="008B1998">
        <w:rPr>
          <w:color w:val="000000"/>
        </w:rPr>
        <w:t>03</w:t>
      </w:r>
      <w:r w:rsidR="00C82716" w:rsidRPr="00C82716">
        <w:rPr>
          <w:color w:val="000000"/>
        </w:rPr>
        <w:t>__» _</w:t>
      </w:r>
      <w:r w:rsidR="008B1998">
        <w:rPr>
          <w:color w:val="000000"/>
        </w:rPr>
        <w:t>марта</w:t>
      </w:r>
      <w:r w:rsidR="00C82716" w:rsidRPr="00C82716">
        <w:rPr>
          <w:color w:val="000000"/>
        </w:rPr>
        <w:t>________ 202</w:t>
      </w:r>
      <w:r w:rsidR="008B1998">
        <w:rPr>
          <w:color w:val="000000"/>
        </w:rPr>
        <w:t>0</w:t>
      </w:r>
      <w:r w:rsidR="00C82716" w:rsidRPr="00C82716">
        <w:rPr>
          <w:color w:val="000000"/>
        </w:rPr>
        <w:t>_ года.</w:t>
      </w:r>
    </w:p>
    <w:p w:rsidR="00C82716" w:rsidRPr="00C82716" w:rsidRDefault="00F20765" w:rsidP="00C82716">
      <w:pPr>
        <w:autoSpaceDE w:val="0"/>
        <w:autoSpaceDN w:val="0"/>
        <w:adjustRightInd w:val="0"/>
        <w:jc w:val="both"/>
        <w:rPr>
          <w:color w:val="000000"/>
        </w:rPr>
      </w:pPr>
      <w:r>
        <w:rPr>
          <w:color w:val="000000"/>
        </w:rPr>
        <w:t>19</w:t>
      </w:r>
      <w:r w:rsidR="00C82716" w:rsidRPr="00C82716">
        <w:rPr>
          <w:color w:val="000000"/>
        </w:rPr>
        <w:t>. Дата проведения аукциона в электронной форме: «</w:t>
      </w:r>
      <w:r w:rsidR="008B1998">
        <w:rPr>
          <w:color w:val="000000"/>
        </w:rPr>
        <w:t>04</w:t>
      </w:r>
      <w:r w:rsidR="00C82716" w:rsidRPr="00C82716">
        <w:rPr>
          <w:color w:val="000000"/>
        </w:rPr>
        <w:t xml:space="preserve">__» </w:t>
      </w:r>
      <w:r w:rsidR="008B1998">
        <w:rPr>
          <w:color w:val="000000"/>
        </w:rPr>
        <w:t>марта</w:t>
      </w:r>
      <w:r w:rsidR="00C82716" w:rsidRPr="00C82716">
        <w:rPr>
          <w:color w:val="000000"/>
        </w:rPr>
        <w:t>_______ 202</w:t>
      </w:r>
      <w:r w:rsidR="008B1998">
        <w:rPr>
          <w:color w:val="000000"/>
        </w:rPr>
        <w:t>0</w:t>
      </w:r>
      <w:bookmarkStart w:id="0" w:name="_GoBack"/>
      <w:bookmarkEnd w:id="0"/>
      <w:r w:rsidR="00C82716" w:rsidRPr="00C82716">
        <w:rPr>
          <w:color w:val="000000"/>
        </w:rPr>
        <w:t>_ года.</w:t>
      </w:r>
    </w:p>
    <w:p w:rsidR="00C82716" w:rsidRPr="00C82716" w:rsidRDefault="00F20765" w:rsidP="00C82716">
      <w:pPr>
        <w:autoSpaceDE w:val="0"/>
        <w:autoSpaceDN w:val="0"/>
        <w:adjustRightInd w:val="0"/>
        <w:jc w:val="both"/>
        <w:rPr>
          <w:color w:val="000000"/>
        </w:rPr>
      </w:pPr>
      <w:r>
        <w:rPr>
          <w:color w:val="000000"/>
        </w:rPr>
        <w:t>20</w:t>
      </w:r>
      <w:r w:rsidR="00C82716" w:rsidRPr="00C82716">
        <w:rPr>
          <w:color w:val="000000"/>
        </w:rPr>
        <w:t>. Преимущества, предоставляемые осуществляющим производство товаров, выполнение работ, оказание услуг учреждениям и предприятиям уголовно-исполнит</w:t>
      </w:r>
      <w:r w:rsidR="00960F56">
        <w:rPr>
          <w:color w:val="000000"/>
        </w:rPr>
        <w:t xml:space="preserve">ельной системы: не предоставляются. </w:t>
      </w:r>
    </w:p>
    <w:p w:rsidR="00C82716" w:rsidRPr="00C82716" w:rsidRDefault="00F20765" w:rsidP="00C82716">
      <w:pPr>
        <w:autoSpaceDE w:val="0"/>
        <w:autoSpaceDN w:val="0"/>
        <w:adjustRightInd w:val="0"/>
        <w:jc w:val="both"/>
        <w:rPr>
          <w:color w:val="000000"/>
        </w:rPr>
      </w:pPr>
      <w:r>
        <w:rPr>
          <w:color w:val="000000"/>
        </w:rPr>
        <w:t>21</w:t>
      </w:r>
      <w:r w:rsidR="00C82716" w:rsidRPr="00C82716">
        <w:rPr>
          <w:color w:val="000000"/>
        </w:rPr>
        <w:t>. Преимущества, предоставляемые осуществляющим производство товаров, выполнение работ, оказание услуг орг</w:t>
      </w:r>
      <w:r w:rsidR="00960F56">
        <w:rPr>
          <w:color w:val="000000"/>
        </w:rPr>
        <w:t>анизациям инвалидов: не предоставляются.</w:t>
      </w:r>
    </w:p>
    <w:p w:rsidR="00C82716" w:rsidRPr="00C82716" w:rsidRDefault="00F20765" w:rsidP="00C82716">
      <w:pPr>
        <w:autoSpaceDE w:val="0"/>
        <w:autoSpaceDN w:val="0"/>
        <w:adjustRightInd w:val="0"/>
        <w:jc w:val="both"/>
        <w:rPr>
          <w:color w:val="000000"/>
        </w:rPr>
      </w:pPr>
      <w:r>
        <w:rPr>
          <w:color w:val="000000"/>
        </w:rPr>
        <w:t>22</w:t>
      </w:r>
      <w:r w:rsidR="00C82716" w:rsidRPr="00C82716">
        <w:rPr>
          <w:color w:val="000000"/>
        </w:rPr>
        <w:t>. Размер и порядок внесения денежных сре</w:t>
      </w:r>
      <w:proofErr w:type="gramStart"/>
      <w:r w:rsidR="00C82716" w:rsidRPr="00C82716">
        <w:rPr>
          <w:color w:val="000000"/>
        </w:rPr>
        <w:t>дств в к</w:t>
      </w:r>
      <w:proofErr w:type="gramEnd"/>
      <w:r w:rsidR="00C82716" w:rsidRPr="00C82716">
        <w:rPr>
          <w:color w:val="000000"/>
        </w:rPr>
        <w:t>ачестве обеспечения заявок на участие в закупке, а также условия банковской гарантии:</w:t>
      </w:r>
    </w:p>
    <w:p w:rsidR="00C82716" w:rsidRPr="00C82716" w:rsidRDefault="00C82716" w:rsidP="00C82716">
      <w:pPr>
        <w:autoSpaceDE w:val="0"/>
        <w:autoSpaceDN w:val="0"/>
        <w:adjustRightInd w:val="0"/>
        <w:jc w:val="both"/>
        <w:rPr>
          <w:color w:val="000000"/>
        </w:rPr>
      </w:pPr>
      <w:r w:rsidRPr="00E17D58">
        <w:rPr>
          <w:color w:val="000000"/>
        </w:rPr>
        <w:t xml:space="preserve">Размер обеспечения заявки на участие в закупке: </w:t>
      </w:r>
      <w:r w:rsidR="0017611A" w:rsidRPr="00E17D58">
        <w:rPr>
          <w:color w:val="000000"/>
        </w:rPr>
        <w:t xml:space="preserve">11 804 (одиннадцать тысяч восемьсот четыре) </w:t>
      </w:r>
      <w:r w:rsidR="001B1405">
        <w:rPr>
          <w:color w:val="000000"/>
        </w:rPr>
        <w:t>рубля</w:t>
      </w:r>
      <w:r w:rsidR="00E17D58" w:rsidRPr="00E17D58">
        <w:rPr>
          <w:color w:val="000000"/>
        </w:rPr>
        <w:t xml:space="preserve"> 05 копеек</w:t>
      </w:r>
      <w:r w:rsidRPr="00E17D58">
        <w:rPr>
          <w:color w:val="000000"/>
        </w:rPr>
        <w:t>.</w:t>
      </w:r>
      <w:r w:rsidRPr="00C82716">
        <w:rPr>
          <w:color w:val="000000"/>
        </w:rPr>
        <w:t xml:space="preserve"> </w:t>
      </w:r>
    </w:p>
    <w:p w:rsidR="00C82716" w:rsidRPr="00C82716" w:rsidRDefault="00C82716" w:rsidP="00C82716">
      <w:pPr>
        <w:autoSpaceDE w:val="0"/>
        <w:autoSpaceDN w:val="0"/>
        <w:adjustRightInd w:val="0"/>
        <w:jc w:val="both"/>
        <w:rPr>
          <w:color w:val="000000"/>
        </w:rPr>
      </w:pPr>
      <w:r w:rsidRPr="00C82716">
        <w:rPr>
          <w:color w:val="000000"/>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C82716" w:rsidRPr="00C82716" w:rsidRDefault="00C82716" w:rsidP="00C82716">
      <w:pPr>
        <w:autoSpaceDE w:val="0"/>
        <w:autoSpaceDN w:val="0"/>
        <w:adjustRightInd w:val="0"/>
        <w:jc w:val="both"/>
        <w:rPr>
          <w:color w:val="000000"/>
        </w:rPr>
      </w:pPr>
      <w:r w:rsidRPr="00C82716">
        <w:rPr>
          <w:color w:val="000000"/>
        </w:rPr>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C82716">
        <w:rPr>
          <w:color w:val="000000"/>
        </w:rPr>
        <w:t>с даты окончания</w:t>
      </w:r>
      <w:proofErr w:type="gramEnd"/>
      <w:r w:rsidRPr="00C82716">
        <w:rPr>
          <w:color w:val="000000"/>
        </w:rPr>
        <w:t xml:space="preserve"> срока подачи заявок.</w:t>
      </w:r>
    </w:p>
    <w:p w:rsidR="00C82716" w:rsidRPr="00C82716" w:rsidRDefault="00C82716" w:rsidP="00C82716">
      <w:pPr>
        <w:autoSpaceDE w:val="0"/>
        <w:autoSpaceDN w:val="0"/>
        <w:adjustRightInd w:val="0"/>
        <w:jc w:val="both"/>
        <w:rPr>
          <w:color w:val="000000"/>
        </w:rPr>
      </w:pPr>
      <w:r w:rsidRPr="00C82716">
        <w:rPr>
          <w:color w:val="000000"/>
        </w:rPr>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p>
    <w:p w:rsidR="006C0C38" w:rsidRDefault="00C82716" w:rsidP="006C0C38">
      <w:pPr>
        <w:autoSpaceDE w:val="0"/>
        <w:autoSpaceDN w:val="0"/>
        <w:adjustRightInd w:val="0"/>
        <w:rPr>
          <w:color w:val="000000"/>
        </w:rPr>
      </w:pPr>
      <w:r w:rsidRPr="00C82716">
        <w:rPr>
          <w:color w:val="000000"/>
        </w:rPr>
        <w:t>2</w:t>
      </w:r>
      <w:r w:rsidR="00F20765">
        <w:rPr>
          <w:color w:val="000000"/>
        </w:rPr>
        <w:t>3</w:t>
      </w:r>
      <w:r w:rsidRPr="00C82716">
        <w:rPr>
          <w:color w:val="000000"/>
        </w:rPr>
        <w:t>. Платежные реквизиты для перечисления денежных сре</w:t>
      </w:r>
      <w:proofErr w:type="gramStart"/>
      <w:r w:rsidRPr="00C82716">
        <w:rPr>
          <w:color w:val="000000"/>
        </w:rPr>
        <w:t>дств пр</w:t>
      </w:r>
      <w:proofErr w:type="gramEnd"/>
      <w:r w:rsidRPr="00C82716">
        <w:rPr>
          <w:color w:val="000000"/>
        </w:rPr>
        <w:t xml:space="preserve">и уклонении участника закупки от заключения </w:t>
      </w:r>
      <w:r w:rsidR="00075FFC">
        <w:rPr>
          <w:color w:val="000000"/>
        </w:rPr>
        <w:t>договор</w:t>
      </w:r>
      <w:r w:rsidRPr="00C82716">
        <w:rPr>
          <w:color w:val="000000"/>
        </w:rPr>
        <w:t>а:</w:t>
      </w:r>
    </w:p>
    <w:p w:rsidR="006C0C38" w:rsidRPr="00D91F93" w:rsidRDefault="00C82716" w:rsidP="006C0C38">
      <w:pPr>
        <w:autoSpaceDE w:val="0"/>
        <w:autoSpaceDN w:val="0"/>
        <w:adjustRightInd w:val="0"/>
        <w:rPr>
          <w:b/>
          <w:color w:val="000000"/>
        </w:rPr>
      </w:pPr>
      <w:r w:rsidRPr="00C82716">
        <w:rPr>
          <w:color w:val="000000"/>
        </w:rPr>
        <w:t xml:space="preserve"> </w:t>
      </w:r>
      <w:proofErr w:type="gramStart"/>
      <w:r w:rsidR="006C0C38" w:rsidRPr="00D91F93">
        <w:rPr>
          <w:b/>
          <w:color w:val="000000"/>
        </w:rPr>
        <w:t>-  УФК по Ханты-Мансийскому автономному округу - Югре (</w:t>
      </w:r>
      <w:proofErr w:type="spellStart"/>
      <w:r w:rsidR="006C0C38" w:rsidRPr="00D91F93">
        <w:rPr>
          <w:b/>
          <w:color w:val="000000"/>
        </w:rPr>
        <w:t>Депфин</w:t>
      </w:r>
      <w:proofErr w:type="spellEnd"/>
      <w:r w:rsidR="006C0C38" w:rsidRPr="00D91F93">
        <w:rPr>
          <w:b/>
          <w:color w:val="000000"/>
        </w:rPr>
        <w:t xml:space="preserve"> </w:t>
      </w:r>
      <w:proofErr w:type="spellStart"/>
      <w:r w:rsidR="006C0C38" w:rsidRPr="00D91F93">
        <w:rPr>
          <w:b/>
          <w:color w:val="000000"/>
        </w:rPr>
        <w:t>Югорска</w:t>
      </w:r>
      <w:proofErr w:type="spellEnd"/>
      <w:r w:rsidR="006C0C38" w:rsidRPr="00D91F93">
        <w:rPr>
          <w:b/>
          <w:color w:val="000000"/>
        </w:rPr>
        <w:t xml:space="preserve"> (МБОУ «Средняя общеобразовательная школа №2», </w:t>
      </w:r>
      <w:proofErr w:type="spellStart"/>
      <w:r w:rsidR="006C0C38" w:rsidRPr="00D91F93">
        <w:rPr>
          <w:b/>
          <w:color w:val="000000"/>
        </w:rPr>
        <w:t>л.с</w:t>
      </w:r>
      <w:proofErr w:type="spellEnd"/>
      <w:r w:rsidR="006C0C38" w:rsidRPr="00D91F93">
        <w:rPr>
          <w:b/>
          <w:color w:val="000000"/>
        </w:rPr>
        <w:t xml:space="preserve">. 300.14.102.0) </w:t>
      </w:r>
      <w:proofErr w:type="gramEnd"/>
    </w:p>
    <w:p w:rsidR="006C0C38" w:rsidRPr="00D91F93" w:rsidRDefault="006C0C38" w:rsidP="006C0C38">
      <w:pPr>
        <w:autoSpaceDE w:val="0"/>
        <w:autoSpaceDN w:val="0"/>
        <w:adjustRightInd w:val="0"/>
        <w:rPr>
          <w:b/>
          <w:color w:val="000000"/>
        </w:rPr>
      </w:pPr>
      <w:r w:rsidRPr="00D91F93">
        <w:rPr>
          <w:b/>
          <w:color w:val="000000"/>
        </w:rPr>
        <w:t>РКЦ Ханты-Мансийск г. Ханты-Мансийск</w:t>
      </w:r>
    </w:p>
    <w:p w:rsidR="006C0C38" w:rsidRPr="00D91F93" w:rsidRDefault="006C0C38" w:rsidP="006C0C38">
      <w:pPr>
        <w:autoSpaceDE w:val="0"/>
        <w:autoSpaceDN w:val="0"/>
        <w:adjustRightInd w:val="0"/>
        <w:rPr>
          <w:b/>
          <w:color w:val="000000"/>
        </w:rPr>
      </w:pPr>
      <w:r w:rsidRPr="00D91F93">
        <w:rPr>
          <w:b/>
          <w:color w:val="000000"/>
        </w:rPr>
        <w:t>Расчётный счёт 40701810365771500050</w:t>
      </w:r>
    </w:p>
    <w:p w:rsidR="006C0C38" w:rsidRPr="00D91F93" w:rsidRDefault="006C0C38" w:rsidP="006C0C38">
      <w:pPr>
        <w:autoSpaceDE w:val="0"/>
        <w:autoSpaceDN w:val="0"/>
        <w:adjustRightInd w:val="0"/>
        <w:rPr>
          <w:b/>
          <w:color w:val="000000"/>
        </w:rPr>
      </w:pPr>
      <w:r w:rsidRPr="00D91F93">
        <w:rPr>
          <w:b/>
          <w:color w:val="000000"/>
        </w:rPr>
        <w:t>БИК 047162000</w:t>
      </w:r>
    </w:p>
    <w:p w:rsidR="006C0C38" w:rsidRPr="00D91F93" w:rsidRDefault="006C0C38" w:rsidP="006C0C38">
      <w:pPr>
        <w:autoSpaceDE w:val="0"/>
        <w:autoSpaceDN w:val="0"/>
        <w:adjustRightInd w:val="0"/>
        <w:rPr>
          <w:b/>
          <w:color w:val="000000"/>
        </w:rPr>
      </w:pPr>
      <w:r w:rsidRPr="00D91F93">
        <w:rPr>
          <w:b/>
          <w:color w:val="000000"/>
        </w:rPr>
        <w:t>ИНН/КПП 8622002625/862201001</w:t>
      </w:r>
    </w:p>
    <w:p w:rsidR="00C82716" w:rsidRPr="006C0C38" w:rsidRDefault="006C0C38" w:rsidP="006C0C38">
      <w:pPr>
        <w:tabs>
          <w:tab w:val="num" w:pos="0"/>
        </w:tabs>
        <w:jc w:val="both"/>
      </w:pPr>
      <w:r w:rsidRPr="00FE52D8">
        <w:t>Назначение платежа: «Перечисление денежных сре</w:t>
      </w:r>
      <w:proofErr w:type="gramStart"/>
      <w:r w:rsidRPr="00FE52D8">
        <w:t>дств пр</w:t>
      </w:r>
      <w:proofErr w:type="gramEnd"/>
      <w:r w:rsidRPr="00FE52D8">
        <w:t>и уклонении участника закупки от заключения гражданско-правового договора  №____________________________».</w:t>
      </w:r>
      <w:bookmarkStart w:id="1" w:name="OLE_LINK21"/>
      <w:r w:rsidRPr="00FE52D8">
        <w:tab/>
      </w:r>
      <w:bookmarkEnd w:id="1"/>
    </w:p>
    <w:p w:rsidR="00C82716" w:rsidRPr="00C82716" w:rsidRDefault="00F20765" w:rsidP="00C82716">
      <w:pPr>
        <w:autoSpaceDE w:val="0"/>
        <w:autoSpaceDN w:val="0"/>
        <w:adjustRightInd w:val="0"/>
        <w:jc w:val="both"/>
        <w:rPr>
          <w:color w:val="000000"/>
        </w:rPr>
      </w:pPr>
      <w:r>
        <w:rPr>
          <w:color w:val="000000"/>
        </w:rPr>
        <w:lastRenderedPageBreak/>
        <w:t>24</w:t>
      </w:r>
      <w:r w:rsidR="00C82716" w:rsidRPr="00C82716">
        <w:rPr>
          <w:color w:val="000000"/>
        </w:rPr>
        <w:t xml:space="preserve">. Размер обеспечения исполнения </w:t>
      </w:r>
      <w:r w:rsidR="00075FFC">
        <w:rPr>
          <w:color w:val="000000"/>
        </w:rPr>
        <w:t>договор</w:t>
      </w:r>
      <w:r w:rsidR="00C82716" w:rsidRPr="00C82716">
        <w:rPr>
          <w:color w:val="000000"/>
        </w:rPr>
        <w:t>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статьей 35 Закона о контрактной системе:</w:t>
      </w:r>
    </w:p>
    <w:p w:rsidR="00C82716" w:rsidRPr="00C82716" w:rsidRDefault="00075FFC" w:rsidP="00C82716">
      <w:pPr>
        <w:autoSpaceDE w:val="0"/>
        <w:autoSpaceDN w:val="0"/>
        <w:adjustRightInd w:val="0"/>
        <w:jc w:val="both"/>
        <w:rPr>
          <w:color w:val="000000"/>
        </w:rPr>
      </w:pPr>
      <w:r>
        <w:rPr>
          <w:color w:val="000000"/>
        </w:rPr>
        <w:t>Договор</w:t>
      </w:r>
      <w:r w:rsidR="00C82716" w:rsidRPr="00C82716">
        <w:rPr>
          <w:color w:val="000000"/>
        </w:rPr>
        <w:t xml:space="preserve"> заключается только после предоставления участником закупки, с которым заключается </w:t>
      </w:r>
      <w:r>
        <w:rPr>
          <w:color w:val="000000"/>
        </w:rPr>
        <w:t>договор</w:t>
      </w:r>
      <w:r w:rsidR="00C82716" w:rsidRPr="00C82716">
        <w:rPr>
          <w:color w:val="000000"/>
        </w:rPr>
        <w:t xml:space="preserve"> обеспечения исполнения </w:t>
      </w:r>
      <w:r>
        <w:rPr>
          <w:color w:val="000000"/>
        </w:rPr>
        <w:t>договор</w:t>
      </w:r>
      <w:r w:rsidR="00C82716" w:rsidRPr="00C82716">
        <w:rPr>
          <w:color w:val="000000"/>
        </w:rPr>
        <w:t>а.</w:t>
      </w:r>
    </w:p>
    <w:p w:rsidR="00C82716" w:rsidRPr="00C82716" w:rsidRDefault="00C82716" w:rsidP="00C82716">
      <w:pPr>
        <w:autoSpaceDE w:val="0"/>
        <w:autoSpaceDN w:val="0"/>
        <w:adjustRightInd w:val="0"/>
        <w:jc w:val="both"/>
        <w:rPr>
          <w:color w:val="000000"/>
        </w:rPr>
      </w:pPr>
      <w:r w:rsidRPr="00C82716">
        <w:rPr>
          <w:color w:val="000000"/>
        </w:rPr>
        <w:t xml:space="preserve">Исполнение </w:t>
      </w:r>
      <w:r w:rsidR="00075FFC">
        <w:rPr>
          <w:color w:val="000000"/>
        </w:rPr>
        <w:t>договор</w:t>
      </w:r>
      <w:r w:rsidRPr="00C82716">
        <w:rPr>
          <w:color w:val="000000"/>
        </w:rPr>
        <w:t xml:space="preserve">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w:t>
      </w:r>
      <w:r w:rsidR="00075FFC">
        <w:rPr>
          <w:color w:val="000000"/>
        </w:rPr>
        <w:t>договор</w:t>
      </w:r>
      <w:r w:rsidRPr="00C82716">
        <w:rPr>
          <w:color w:val="000000"/>
        </w:rPr>
        <w:t xml:space="preserve">а определяется участником закупки, с которым заключается </w:t>
      </w:r>
      <w:r w:rsidR="00075FFC">
        <w:rPr>
          <w:color w:val="000000"/>
        </w:rPr>
        <w:t>договор</w:t>
      </w:r>
      <w:r w:rsidRPr="00C82716">
        <w:rPr>
          <w:color w:val="000000"/>
        </w:rPr>
        <w:t>, самостоятельно.</w:t>
      </w:r>
    </w:p>
    <w:p w:rsidR="00C82716" w:rsidRPr="00C82716" w:rsidRDefault="00C82716" w:rsidP="00C82716">
      <w:pPr>
        <w:autoSpaceDE w:val="0"/>
        <w:autoSpaceDN w:val="0"/>
        <w:adjustRightInd w:val="0"/>
        <w:jc w:val="both"/>
        <w:rPr>
          <w:color w:val="000000"/>
        </w:rPr>
      </w:pPr>
      <w:r w:rsidRPr="00C82716">
        <w:rPr>
          <w:color w:val="000000"/>
        </w:rPr>
        <w:t xml:space="preserve">Срок действия банковской гарантии должен превышать предусмотренный </w:t>
      </w:r>
      <w:r w:rsidR="00075FFC">
        <w:rPr>
          <w:color w:val="000000"/>
        </w:rPr>
        <w:t>договор</w:t>
      </w:r>
      <w:r w:rsidRPr="00C82716">
        <w:rPr>
          <w:color w:val="000000"/>
        </w:rPr>
        <w:t xml:space="preserve">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 </w:t>
      </w:r>
    </w:p>
    <w:p w:rsidR="00C82716" w:rsidRPr="00C74DCA" w:rsidRDefault="00C82716" w:rsidP="00C82716">
      <w:pPr>
        <w:autoSpaceDE w:val="0"/>
        <w:autoSpaceDN w:val="0"/>
        <w:adjustRightInd w:val="0"/>
        <w:jc w:val="both"/>
        <w:rPr>
          <w:color w:val="000000"/>
        </w:rPr>
      </w:pPr>
      <w:r w:rsidRPr="00C74DCA">
        <w:rPr>
          <w:color w:val="000000"/>
        </w:rPr>
        <w:t xml:space="preserve">Размер обеспечения исполнения </w:t>
      </w:r>
      <w:r w:rsidR="00075FFC" w:rsidRPr="00C74DCA">
        <w:rPr>
          <w:color w:val="000000"/>
        </w:rPr>
        <w:t>договор</w:t>
      </w:r>
      <w:r w:rsidR="00E17D58" w:rsidRPr="00C74DCA">
        <w:rPr>
          <w:color w:val="000000"/>
        </w:rPr>
        <w:t>а составляет 59 020 (пятьдесят девять тысяч двадцать) рублей 23 копей</w:t>
      </w:r>
      <w:r w:rsidRPr="00C74DCA">
        <w:rPr>
          <w:color w:val="000000"/>
        </w:rPr>
        <w:t>к</w:t>
      </w:r>
      <w:r w:rsidR="00E17D58" w:rsidRPr="00C74DCA">
        <w:rPr>
          <w:color w:val="000000"/>
        </w:rPr>
        <w:t>и</w:t>
      </w:r>
      <w:r w:rsidRPr="00C74DCA">
        <w:rPr>
          <w:color w:val="000000"/>
        </w:rPr>
        <w:t>.</w:t>
      </w:r>
    </w:p>
    <w:p w:rsidR="00C82716" w:rsidRPr="00C82716" w:rsidRDefault="00C82716" w:rsidP="00C82716">
      <w:pPr>
        <w:autoSpaceDE w:val="0"/>
        <w:autoSpaceDN w:val="0"/>
        <w:adjustRightInd w:val="0"/>
        <w:jc w:val="both"/>
        <w:rPr>
          <w:color w:val="000000"/>
        </w:rPr>
      </w:pPr>
      <w:r w:rsidRPr="00C82716">
        <w:rPr>
          <w:color w:val="000000"/>
        </w:rPr>
        <w:t xml:space="preserve">В случае возникновения обстоятельств, препятствующих заключению </w:t>
      </w:r>
      <w:r w:rsidR="00075FFC">
        <w:rPr>
          <w:color w:val="000000"/>
        </w:rPr>
        <w:t>договор</w:t>
      </w:r>
      <w:r w:rsidRPr="00C82716">
        <w:rPr>
          <w:color w:val="000000"/>
        </w:rPr>
        <w:t xml:space="preserve">а в установленные Законом о контрактной системе сроки, срок действия банковской гарантии продлевается на срок наличия таких обстоятельств.   </w:t>
      </w:r>
    </w:p>
    <w:p w:rsidR="00C82716" w:rsidRPr="00C82716" w:rsidRDefault="00C82716" w:rsidP="00C82716">
      <w:pPr>
        <w:autoSpaceDE w:val="0"/>
        <w:autoSpaceDN w:val="0"/>
        <w:adjustRightInd w:val="0"/>
        <w:jc w:val="both"/>
        <w:rPr>
          <w:color w:val="000000"/>
        </w:rPr>
      </w:pPr>
      <w:r w:rsidRPr="00C82716">
        <w:rPr>
          <w:color w:val="000000"/>
        </w:rPr>
        <w:tab/>
        <w:t xml:space="preserve">Обеспечение исполнения контракта должно быть предоставлено одновременно с подписанным экземпляром </w:t>
      </w:r>
      <w:r w:rsidR="00075FFC">
        <w:rPr>
          <w:color w:val="000000"/>
        </w:rPr>
        <w:t>договор</w:t>
      </w:r>
      <w:r w:rsidRPr="00C82716">
        <w:rPr>
          <w:color w:val="000000"/>
        </w:rPr>
        <w:t>а.</w:t>
      </w:r>
    </w:p>
    <w:p w:rsidR="00C82716" w:rsidRPr="00C82716" w:rsidRDefault="00C82716" w:rsidP="00C82716">
      <w:pPr>
        <w:autoSpaceDE w:val="0"/>
        <w:autoSpaceDN w:val="0"/>
        <w:adjustRightInd w:val="0"/>
        <w:jc w:val="both"/>
        <w:rPr>
          <w:color w:val="000000"/>
        </w:rPr>
      </w:pPr>
      <w:r w:rsidRPr="00C82716">
        <w:rPr>
          <w:color w:val="000000"/>
        </w:rPr>
        <w:t xml:space="preserve">Обеспечение исполнения </w:t>
      </w:r>
      <w:r w:rsidR="00075FFC">
        <w:rPr>
          <w:color w:val="000000"/>
        </w:rPr>
        <w:t>договор</w:t>
      </w:r>
      <w:r w:rsidRPr="00C82716">
        <w:rPr>
          <w:color w:val="000000"/>
        </w:rPr>
        <w:t>а не требуется в случае:</w:t>
      </w:r>
    </w:p>
    <w:p w:rsidR="00C82716" w:rsidRPr="00C82716" w:rsidRDefault="00C82716" w:rsidP="00C82716">
      <w:pPr>
        <w:autoSpaceDE w:val="0"/>
        <w:autoSpaceDN w:val="0"/>
        <w:adjustRightInd w:val="0"/>
        <w:jc w:val="both"/>
        <w:rPr>
          <w:color w:val="000000"/>
        </w:rPr>
      </w:pPr>
      <w:r w:rsidRPr="00C82716">
        <w:rPr>
          <w:color w:val="000000"/>
        </w:rPr>
        <w:t xml:space="preserve">1) заключения </w:t>
      </w:r>
      <w:r w:rsidR="00075FFC">
        <w:rPr>
          <w:color w:val="000000"/>
        </w:rPr>
        <w:t>договор</w:t>
      </w:r>
      <w:r w:rsidRPr="00C82716">
        <w:rPr>
          <w:color w:val="000000"/>
        </w:rPr>
        <w:t>а с участником закупки, который является казенным учреждением;</w:t>
      </w:r>
    </w:p>
    <w:p w:rsidR="00C82716" w:rsidRPr="00C82716" w:rsidRDefault="00C82716" w:rsidP="00C82716">
      <w:pPr>
        <w:autoSpaceDE w:val="0"/>
        <w:autoSpaceDN w:val="0"/>
        <w:adjustRightInd w:val="0"/>
        <w:jc w:val="both"/>
        <w:rPr>
          <w:color w:val="000000"/>
        </w:rPr>
      </w:pPr>
      <w:r w:rsidRPr="00C82716">
        <w:rPr>
          <w:color w:val="000000"/>
        </w:rPr>
        <w:t>2) осуществления закупки услуги по предоставлению кредита;</w:t>
      </w:r>
    </w:p>
    <w:p w:rsidR="00C82716" w:rsidRPr="00C82716" w:rsidRDefault="00C82716" w:rsidP="00C82716">
      <w:pPr>
        <w:autoSpaceDE w:val="0"/>
        <w:autoSpaceDN w:val="0"/>
        <w:adjustRightInd w:val="0"/>
        <w:jc w:val="both"/>
        <w:rPr>
          <w:color w:val="000000"/>
        </w:rPr>
      </w:pPr>
      <w:r w:rsidRPr="00C82716">
        <w:rPr>
          <w:color w:val="000000"/>
        </w:rPr>
        <w:t xml:space="preserve">3) заключения бюджетным учреждением, государственным, муниципальным унитарными предприятиями </w:t>
      </w:r>
      <w:r w:rsidR="00075FFC">
        <w:rPr>
          <w:color w:val="000000"/>
        </w:rPr>
        <w:t>договор</w:t>
      </w:r>
      <w:r w:rsidRPr="00C82716">
        <w:rPr>
          <w:color w:val="000000"/>
        </w:rPr>
        <w:t>а, предметом которого является выдача банковской гарантии.</w:t>
      </w:r>
    </w:p>
    <w:p w:rsidR="00C82716" w:rsidRPr="00C82716" w:rsidRDefault="00C82716" w:rsidP="00C82716">
      <w:pPr>
        <w:autoSpaceDE w:val="0"/>
        <w:autoSpaceDN w:val="0"/>
        <w:adjustRightInd w:val="0"/>
        <w:jc w:val="both"/>
        <w:rPr>
          <w:color w:val="000000"/>
        </w:rPr>
      </w:pPr>
      <w:proofErr w:type="gramStart"/>
      <w:r w:rsidRPr="00C82716">
        <w:rPr>
          <w:color w:val="000000"/>
        </w:rPr>
        <w:t xml:space="preserve">Участник закупки, с которым заключается </w:t>
      </w:r>
      <w:r w:rsidR="00075FFC">
        <w:rPr>
          <w:color w:val="000000"/>
        </w:rPr>
        <w:t>договор</w:t>
      </w:r>
      <w:r w:rsidRPr="00C82716">
        <w:rPr>
          <w:color w:val="000000"/>
        </w:rPr>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sidR="00075FFC">
        <w:rPr>
          <w:color w:val="000000"/>
        </w:rPr>
        <w:t>договор</w:t>
      </w:r>
      <w:r w:rsidRPr="00C82716">
        <w:rPr>
          <w:color w:val="000000"/>
        </w:rPr>
        <w:t xml:space="preserve">а, в том числе с учетом положений статьи 37 Закона о контрактной системе, в случае предоставления таким участником закупки информации, содержащейся в реестре </w:t>
      </w:r>
      <w:r w:rsidR="00075FFC">
        <w:rPr>
          <w:color w:val="000000"/>
        </w:rPr>
        <w:t>договор</w:t>
      </w:r>
      <w:r w:rsidRPr="00C82716">
        <w:rPr>
          <w:color w:val="000000"/>
        </w:rPr>
        <w:t>ов, заключенных заказчиками, и подтверждающей исполнение таким участником (без учета правопреемства) в</w:t>
      </w:r>
      <w:proofErr w:type="gramEnd"/>
      <w:r w:rsidRPr="00C82716">
        <w:rPr>
          <w:color w:val="000000"/>
        </w:rPr>
        <w:t xml:space="preserve"> течение трех лет до даты подачи заявки на участие в закупке трех </w:t>
      </w:r>
      <w:r w:rsidR="00075FFC">
        <w:rPr>
          <w:color w:val="000000"/>
        </w:rPr>
        <w:t>договор</w:t>
      </w:r>
      <w:r w:rsidRPr="00C82716">
        <w:rPr>
          <w:color w:val="000000"/>
        </w:rPr>
        <w:t xml:space="preserve">ов, исполненных без применения к такому участнику неустоек (штрафов, пеней). Такая информация представляется участником закупки до заключения </w:t>
      </w:r>
      <w:r w:rsidR="00075FFC">
        <w:rPr>
          <w:color w:val="000000"/>
        </w:rPr>
        <w:t>договор</w:t>
      </w:r>
      <w:r w:rsidRPr="00C82716">
        <w:rPr>
          <w:color w:val="000000"/>
        </w:rPr>
        <w:t xml:space="preserve">а в случаях, установленных Законом о контрактной системе для предоставления обеспечения исполнения </w:t>
      </w:r>
      <w:r w:rsidR="00075FFC">
        <w:rPr>
          <w:color w:val="000000"/>
        </w:rPr>
        <w:t>договор</w:t>
      </w:r>
      <w:r w:rsidRPr="00C82716">
        <w:rPr>
          <w:color w:val="000000"/>
        </w:rPr>
        <w:t xml:space="preserve">а. При этом сумма цен таких </w:t>
      </w:r>
      <w:r w:rsidR="00075FFC">
        <w:rPr>
          <w:color w:val="000000"/>
        </w:rPr>
        <w:t>договор</w:t>
      </w:r>
      <w:r w:rsidRPr="00C82716">
        <w:rPr>
          <w:color w:val="000000"/>
        </w:rPr>
        <w:t xml:space="preserve">ов должна составлять не </w:t>
      </w:r>
      <w:proofErr w:type="gramStart"/>
      <w:r w:rsidRPr="00C82716">
        <w:rPr>
          <w:color w:val="000000"/>
        </w:rPr>
        <w:t>менее начальной</w:t>
      </w:r>
      <w:proofErr w:type="gramEnd"/>
      <w:r w:rsidRPr="00C82716">
        <w:rPr>
          <w:color w:val="000000"/>
        </w:rPr>
        <w:t xml:space="preserve"> (максимальной) цены </w:t>
      </w:r>
      <w:r w:rsidR="00075FFC">
        <w:rPr>
          <w:color w:val="000000"/>
        </w:rPr>
        <w:t>договор</w:t>
      </w:r>
      <w:r w:rsidRPr="00C82716">
        <w:rPr>
          <w:color w:val="000000"/>
        </w:rPr>
        <w:t>а, указанной в извещении об осуществлении закупки и документации о закупке.</w:t>
      </w:r>
    </w:p>
    <w:p w:rsidR="00C82716" w:rsidRPr="00C82716" w:rsidRDefault="00C82716" w:rsidP="00C82716">
      <w:pPr>
        <w:autoSpaceDE w:val="0"/>
        <w:autoSpaceDN w:val="0"/>
        <w:adjustRightInd w:val="0"/>
        <w:jc w:val="both"/>
        <w:rPr>
          <w:color w:val="000000"/>
        </w:rPr>
      </w:pPr>
      <w:proofErr w:type="gramStart"/>
      <w:r w:rsidRPr="00C82716">
        <w:rPr>
          <w:color w:val="000000"/>
        </w:rPr>
        <w:t xml:space="preserve">В случае заключения </w:t>
      </w:r>
      <w:r w:rsidR="00075FFC">
        <w:rPr>
          <w:color w:val="000000"/>
        </w:rPr>
        <w:t>договор</w:t>
      </w:r>
      <w:r w:rsidRPr="00C82716">
        <w:rPr>
          <w:color w:val="000000"/>
        </w:rPr>
        <w:t xml:space="preserve">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w:t>
      </w:r>
      <w:r w:rsidR="00075FFC">
        <w:rPr>
          <w:color w:val="000000"/>
        </w:rPr>
        <w:t>договор</w:t>
      </w:r>
      <w:r w:rsidRPr="00C82716">
        <w:rPr>
          <w:color w:val="000000"/>
        </w:rPr>
        <w:t xml:space="preserve">а, в том числе предоставляемого с учетом положений статьи 37 Закона о контрактной системе, устанавливается от цены, по которой в соответствии с Законом о контрактной системе заключается </w:t>
      </w:r>
      <w:r w:rsidR="00075FFC">
        <w:rPr>
          <w:color w:val="000000"/>
        </w:rPr>
        <w:t>договор</w:t>
      </w:r>
      <w:r w:rsidRPr="00C82716">
        <w:rPr>
          <w:color w:val="000000"/>
        </w:rPr>
        <w:t xml:space="preserve">, но не может составлять менее чем размер аванса. </w:t>
      </w:r>
      <w:proofErr w:type="gramEnd"/>
    </w:p>
    <w:p w:rsidR="00C82716" w:rsidRPr="00C82716" w:rsidRDefault="00C82716" w:rsidP="00C82716">
      <w:pPr>
        <w:autoSpaceDE w:val="0"/>
        <w:autoSpaceDN w:val="0"/>
        <w:adjustRightInd w:val="0"/>
        <w:jc w:val="both"/>
        <w:rPr>
          <w:color w:val="000000"/>
        </w:rPr>
      </w:pPr>
      <w:r w:rsidRPr="00C82716">
        <w:rPr>
          <w:color w:val="000000"/>
        </w:rPr>
        <w:t xml:space="preserve">Требования к обеспечению исполнения </w:t>
      </w:r>
      <w:r w:rsidR="00075FFC">
        <w:rPr>
          <w:color w:val="000000"/>
        </w:rPr>
        <w:t>договор</w:t>
      </w:r>
      <w:r w:rsidRPr="00C82716">
        <w:rPr>
          <w:color w:val="000000"/>
        </w:rPr>
        <w:t>а, предоставляемому в виде банковской гарантии, установлены в статье 45 Закона о контрактной системе, а именно:</w:t>
      </w:r>
    </w:p>
    <w:p w:rsidR="00C82716" w:rsidRPr="00C82716" w:rsidRDefault="00C82716" w:rsidP="00C82716">
      <w:pPr>
        <w:autoSpaceDE w:val="0"/>
        <w:autoSpaceDN w:val="0"/>
        <w:adjustRightInd w:val="0"/>
        <w:jc w:val="both"/>
        <w:rPr>
          <w:color w:val="000000"/>
        </w:rPr>
      </w:pPr>
      <w:r w:rsidRPr="00C82716">
        <w:rPr>
          <w:color w:val="000000"/>
        </w:rPr>
        <w:t>1. Банковская гарантия должна быть безотзывной;</w:t>
      </w:r>
    </w:p>
    <w:p w:rsidR="00C82716" w:rsidRPr="00C82716" w:rsidRDefault="00C82716" w:rsidP="00C82716">
      <w:pPr>
        <w:autoSpaceDE w:val="0"/>
        <w:autoSpaceDN w:val="0"/>
        <w:adjustRightInd w:val="0"/>
        <w:jc w:val="both"/>
        <w:rPr>
          <w:color w:val="000000"/>
        </w:rPr>
      </w:pPr>
      <w:r w:rsidRPr="00C82716">
        <w:rPr>
          <w:color w:val="000000"/>
        </w:rPr>
        <w:t xml:space="preserve">2.  Банковская гарантия должна содержать: </w:t>
      </w:r>
    </w:p>
    <w:p w:rsidR="00C82716" w:rsidRPr="00C82716" w:rsidRDefault="00C82716" w:rsidP="00C82716">
      <w:pPr>
        <w:autoSpaceDE w:val="0"/>
        <w:autoSpaceDN w:val="0"/>
        <w:adjustRightInd w:val="0"/>
        <w:jc w:val="both"/>
        <w:rPr>
          <w:color w:val="000000"/>
        </w:rPr>
      </w:pPr>
      <w:r w:rsidRPr="00C82716">
        <w:rPr>
          <w:color w:val="000000"/>
        </w:rPr>
        <w:lastRenderedPageBreak/>
        <w:t>1) сумму банковской гарантии, подлежащую уплате гарантом заказчику в случае ненадлежащего исполнения обязатель</w:t>
      </w:r>
      <w:proofErr w:type="gramStart"/>
      <w:r w:rsidRPr="00C82716">
        <w:rPr>
          <w:color w:val="000000"/>
        </w:rPr>
        <w:t>ств пр</w:t>
      </w:r>
      <w:proofErr w:type="gramEnd"/>
      <w:r w:rsidRPr="00C82716">
        <w:rPr>
          <w:color w:val="000000"/>
        </w:rPr>
        <w:t>инципалом в соответствии со статьей 96 Закона о контрактной системе;</w:t>
      </w:r>
    </w:p>
    <w:p w:rsidR="00C82716" w:rsidRPr="00C82716" w:rsidRDefault="00C82716" w:rsidP="00C82716">
      <w:pPr>
        <w:autoSpaceDE w:val="0"/>
        <w:autoSpaceDN w:val="0"/>
        <w:adjustRightInd w:val="0"/>
        <w:jc w:val="both"/>
        <w:rPr>
          <w:color w:val="000000"/>
        </w:rPr>
      </w:pPr>
      <w:r w:rsidRPr="00C82716">
        <w:rPr>
          <w:color w:val="000000"/>
        </w:rPr>
        <w:t>2) обязательства принципала, надлежащее исполнение которых обеспечивается банковской гарантией;</w:t>
      </w:r>
    </w:p>
    <w:p w:rsidR="00C82716" w:rsidRPr="00C82716" w:rsidRDefault="00C82716" w:rsidP="00C82716">
      <w:pPr>
        <w:autoSpaceDE w:val="0"/>
        <w:autoSpaceDN w:val="0"/>
        <w:adjustRightInd w:val="0"/>
        <w:jc w:val="both"/>
        <w:rPr>
          <w:color w:val="000000"/>
        </w:rPr>
      </w:pPr>
      <w:r w:rsidRPr="00C82716">
        <w:rPr>
          <w:color w:val="000000"/>
        </w:rPr>
        <w:t>3) обязанность гаранта уплатить заказчику неустойку в размере 0,1 процента денежной суммы, подлежащей уплате, за каждый день просрочки;</w:t>
      </w:r>
    </w:p>
    <w:p w:rsidR="00C82716" w:rsidRPr="00C82716" w:rsidRDefault="00C82716" w:rsidP="00C82716">
      <w:pPr>
        <w:autoSpaceDE w:val="0"/>
        <w:autoSpaceDN w:val="0"/>
        <w:adjustRightInd w:val="0"/>
        <w:jc w:val="both"/>
        <w:rPr>
          <w:color w:val="000000"/>
        </w:rPr>
      </w:pPr>
      <w:r w:rsidRPr="00C82716">
        <w:rPr>
          <w:color w:val="00000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C82716" w:rsidRPr="00C82716" w:rsidRDefault="00C82716" w:rsidP="00C82716">
      <w:pPr>
        <w:autoSpaceDE w:val="0"/>
        <w:autoSpaceDN w:val="0"/>
        <w:adjustRightInd w:val="0"/>
        <w:jc w:val="both"/>
        <w:rPr>
          <w:color w:val="000000"/>
        </w:rPr>
      </w:pPr>
      <w:r w:rsidRPr="00C82716">
        <w:rPr>
          <w:color w:val="00000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C82716" w:rsidRPr="00C82716" w:rsidRDefault="00C82716" w:rsidP="00C82716">
      <w:pPr>
        <w:autoSpaceDE w:val="0"/>
        <w:autoSpaceDN w:val="0"/>
        <w:adjustRightInd w:val="0"/>
        <w:jc w:val="both"/>
        <w:rPr>
          <w:color w:val="000000"/>
        </w:rPr>
      </w:pPr>
      <w:r w:rsidRPr="00C82716">
        <w:rPr>
          <w:color w:val="000000"/>
        </w:rPr>
        <w:t>6) срок действия банковской гарантии;</w:t>
      </w:r>
    </w:p>
    <w:p w:rsidR="00C82716" w:rsidRPr="00C82716" w:rsidRDefault="00C82716" w:rsidP="00C82716">
      <w:pPr>
        <w:autoSpaceDE w:val="0"/>
        <w:autoSpaceDN w:val="0"/>
        <w:adjustRightInd w:val="0"/>
        <w:jc w:val="both"/>
        <w:rPr>
          <w:color w:val="000000"/>
        </w:rPr>
      </w:pPr>
      <w:r w:rsidRPr="00C82716">
        <w:rPr>
          <w:color w:val="000000"/>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075FFC">
        <w:rPr>
          <w:color w:val="000000"/>
        </w:rPr>
        <w:t>договор</w:t>
      </w:r>
      <w:r w:rsidRPr="00C82716">
        <w:rPr>
          <w:color w:val="000000"/>
        </w:rPr>
        <w:t xml:space="preserve">а при его заключении, в случае предоставления банковской гарантии в качестве обеспечения исполнения </w:t>
      </w:r>
      <w:r w:rsidR="00075FFC">
        <w:rPr>
          <w:color w:val="000000"/>
        </w:rPr>
        <w:t>договор</w:t>
      </w:r>
      <w:r w:rsidRPr="00C82716">
        <w:rPr>
          <w:color w:val="000000"/>
        </w:rPr>
        <w:t>а;</w:t>
      </w:r>
    </w:p>
    <w:p w:rsidR="00C82716" w:rsidRPr="00C82716" w:rsidRDefault="00C82716" w:rsidP="00C82716">
      <w:pPr>
        <w:autoSpaceDE w:val="0"/>
        <w:autoSpaceDN w:val="0"/>
        <w:adjustRightInd w:val="0"/>
        <w:jc w:val="both"/>
        <w:rPr>
          <w:color w:val="000000"/>
        </w:rPr>
      </w:pPr>
      <w:r w:rsidRPr="00C82716">
        <w:rPr>
          <w:color w:val="00000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C82716" w:rsidRPr="00C82716" w:rsidRDefault="00C82716" w:rsidP="00C82716">
      <w:pPr>
        <w:autoSpaceDE w:val="0"/>
        <w:autoSpaceDN w:val="0"/>
        <w:adjustRightInd w:val="0"/>
        <w:jc w:val="both"/>
        <w:rPr>
          <w:color w:val="000000"/>
        </w:rPr>
      </w:pPr>
      <w:r w:rsidRPr="00C82716">
        <w:rPr>
          <w:color w:val="000000"/>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C82716" w:rsidRPr="00C82716" w:rsidRDefault="00C82716" w:rsidP="00C82716">
      <w:pPr>
        <w:autoSpaceDE w:val="0"/>
        <w:autoSpaceDN w:val="0"/>
        <w:adjustRightInd w:val="0"/>
        <w:jc w:val="both"/>
        <w:rPr>
          <w:color w:val="000000"/>
        </w:rPr>
      </w:pPr>
      <w:r w:rsidRPr="00C82716">
        <w:rPr>
          <w:color w:val="000000"/>
        </w:rPr>
        <w:t>Требования к обеспечению исполнения контракта, предоставляемому в виде денежных средств:</w:t>
      </w:r>
    </w:p>
    <w:p w:rsidR="00C82716" w:rsidRDefault="00C82716" w:rsidP="00C82716">
      <w:pPr>
        <w:autoSpaceDE w:val="0"/>
        <w:autoSpaceDN w:val="0"/>
        <w:adjustRightInd w:val="0"/>
        <w:jc w:val="both"/>
        <w:rPr>
          <w:color w:val="000000"/>
        </w:rPr>
      </w:pPr>
      <w:r w:rsidRPr="00C82716">
        <w:rPr>
          <w:color w:val="000000"/>
        </w:rPr>
        <w:t xml:space="preserve">- денежные средства, вносимые в обеспечение исполнения </w:t>
      </w:r>
      <w:r w:rsidR="00075FFC">
        <w:rPr>
          <w:color w:val="000000"/>
        </w:rPr>
        <w:t>договор</w:t>
      </w:r>
      <w:r w:rsidRPr="00C82716">
        <w:rPr>
          <w:color w:val="000000"/>
        </w:rPr>
        <w:t xml:space="preserve">а, должны быть перечислены по следующим реквизитам:  </w:t>
      </w:r>
    </w:p>
    <w:p w:rsidR="006C0C38" w:rsidRDefault="006C0C38" w:rsidP="006C0C38">
      <w:pPr>
        <w:tabs>
          <w:tab w:val="num" w:pos="0"/>
        </w:tabs>
        <w:snapToGrid w:val="0"/>
        <w:jc w:val="both"/>
        <w:rPr>
          <w:b/>
        </w:rPr>
      </w:pPr>
      <w:r w:rsidRPr="00B37D0D">
        <w:rPr>
          <w:b/>
        </w:rPr>
        <w:t xml:space="preserve">-  УФК по Ханты-Мансийскому автономному округу - Югре </w:t>
      </w:r>
    </w:p>
    <w:p w:rsidR="006C0C38" w:rsidRPr="00B37D0D" w:rsidRDefault="006C0C38" w:rsidP="006C0C38">
      <w:pPr>
        <w:tabs>
          <w:tab w:val="num" w:pos="0"/>
        </w:tabs>
        <w:snapToGrid w:val="0"/>
        <w:jc w:val="both"/>
        <w:rPr>
          <w:b/>
        </w:rPr>
      </w:pPr>
      <w:proofErr w:type="gramStart"/>
      <w:r w:rsidRPr="00B37D0D">
        <w:rPr>
          <w:b/>
        </w:rPr>
        <w:t>(</w:t>
      </w:r>
      <w:proofErr w:type="spellStart"/>
      <w:r w:rsidRPr="00B37D0D">
        <w:rPr>
          <w:b/>
        </w:rPr>
        <w:t>Депфин</w:t>
      </w:r>
      <w:proofErr w:type="spellEnd"/>
      <w:r w:rsidRPr="00B37D0D">
        <w:rPr>
          <w:b/>
        </w:rPr>
        <w:t xml:space="preserve"> </w:t>
      </w:r>
      <w:proofErr w:type="spellStart"/>
      <w:r w:rsidRPr="00B37D0D">
        <w:rPr>
          <w:b/>
        </w:rPr>
        <w:t>Югорска</w:t>
      </w:r>
      <w:proofErr w:type="spellEnd"/>
      <w:r w:rsidRPr="00B37D0D">
        <w:rPr>
          <w:b/>
        </w:rPr>
        <w:t xml:space="preserve"> (МБОУ «Средняя общеобразовательная школа №2», </w:t>
      </w:r>
      <w:proofErr w:type="spellStart"/>
      <w:r w:rsidRPr="00B37D0D">
        <w:rPr>
          <w:b/>
        </w:rPr>
        <w:t>л.с</w:t>
      </w:r>
      <w:proofErr w:type="spellEnd"/>
      <w:r w:rsidRPr="00B37D0D">
        <w:rPr>
          <w:b/>
        </w:rPr>
        <w:t xml:space="preserve">. 300.14.102.0) </w:t>
      </w:r>
      <w:proofErr w:type="gramEnd"/>
    </w:p>
    <w:p w:rsidR="006C0C38" w:rsidRPr="00B37D0D" w:rsidRDefault="006C0C38" w:rsidP="006C0C38">
      <w:pPr>
        <w:tabs>
          <w:tab w:val="num" w:pos="0"/>
        </w:tabs>
        <w:snapToGrid w:val="0"/>
        <w:jc w:val="both"/>
        <w:rPr>
          <w:b/>
        </w:rPr>
      </w:pPr>
      <w:r w:rsidRPr="00B37D0D">
        <w:rPr>
          <w:b/>
        </w:rPr>
        <w:t>РКЦ Ханты-Мансийск г. Ханты-Мансийск</w:t>
      </w:r>
    </w:p>
    <w:p w:rsidR="006C0C38" w:rsidRPr="00B37D0D" w:rsidRDefault="006C0C38" w:rsidP="006C0C38">
      <w:pPr>
        <w:tabs>
          <w:tab w:val="num" w:pos="0"/>
        </w:tabs>
        <w:snapToGrid w:val="0"/>
        <w:jc w:val="both"/>
        <w:rPr>
          <w:b/>
        </w:rPr>
      </w:pPr>
      <w:r w:rsidRPr="00B37D0D">
        <w:rPr>
          <w:b/>
        </w:rPr>
        <w:t>Расчётный счёт 40701810365771500050</w:t>
      </w:r>
    </w:p>
    <w:p w:rsidR="006C0C38" w:rsidRPr="00B37D0D" w:rsidRDefault="006C0C38" w:rsidP="006C0C38">
      <w:pPr>
        <w:tabs>
          <w:tab w:val="num" w:pos="0"/>
        </w:tabs>
        <w:snapToGrid w:val="0"/>
        <w:jc w:val="both"/>
        <w:rPr>
          <w:b/>
        </w:rPr>
      </w:pPr>
      <w:r w:rsidRPr="00B37D0D">
        <w:rPr>
          <w:b/>
        </w:rPr>
        <w:t>БИК 047162000</w:t>
      </w:r>
    </w:p>
    <w:p w:rsidR="006C0C38" w:rsidRDefault="006C0C38" w:rsidP="006C0C38">
      <w:pPr>
        <w:tabs>
          <w:tab w:val="num" w:pos="0"/>
        </w:tabs>
        <w:snapToGrid w:val="0"/>
        <w:jc w:val="both"/>
        <w:rPr>
          <w:b/>
        </w:rPr>
      </w:pPr>
      <w:r w:rsidRPr="00B37D0D">
        <w:rPr>
          <w:b/>
        </w:rPr>
        <w:t>ИНН/КПП 8622002625/862201001</w:t>
      </w:r>
    </w:p>
    <w:p w:rsidR="006C0C38" w:rsidRPr="00FE52D8" w:rsidRDefault="006C0C38" w:rsidP="006C0C38">
      <w:pPr>
        <w:tabs>
          <w:tab w:val="num" w:pos="0"/>
        </w:tabs>
        <w:snapToGrid w:val="0"/>
        <w:jc w:val="both"/>
      </w:pPr>
      <w:r w:rsidRPr="00FE52D8">
        <w:t>Назначение платежа: «Обеспечение исполнения гражданско-правового договора по аукциону в электронной форме № _________</w:t>
      </w:r>
      <w:r>
        <w:t xml:space="preserve">__ </w:t>
      </w:r>
      <w:r w:rsidR="000254BE" w:rsidRPr="000254BE">
        <w:t>оказание услуг по периодическому медицинскому осмотру</w:t>
      </w:r>
      <w:r w:rsidRPr="00FE52D8">
        <w:t>;</w:t>
      </w:r>
    </w:p>
    <w:p w:rsidR="00C82716" w:rsidRPr="00C82716" w:rsidRDefault="00C82716" w:rsidP="00C82716">
      <w:pPr>
        <w:autoSpaceDE w:val="0"/>
        <w:autoSpaceDN w:val="0"/>
        <w:adjustRightInd w:val="0"/>
        <w:jc w:val="both"/>
        <w:rPr>
          <w:color w:val="000000"/>
        </w:rPr>
      </w:pPr>
      <w:r w:rsidRPr="00C82716">
        <w:rPr>
          <w:color w:val="000000"/>
        </w:rPr>
        <w:t xml:space="preserve">- денежные средства, вносимые в обеспечение исполнения </w:t>
      </w:r>
      <w:r w:rsidR="00075FFC">
        <w:rPr>
          <w:color w:val="000000"/>
        </w:rPr>
        <w:t>договор</w:t>
      </w:r>
      <w:r w:rsidRPr="00C82716">
        <w:rPr>
          <w:color w:val="000000"/>
        </w:rPr>
        <w:t>а, должны быть перечислены в размере и по реквизитам, установленном в пункте 30 настоящей документацией об аукционе;</w:t>
      </w:r>
    </w:p>
    <w:p w:rsidR="00C82716" w:rsidRPr="00C82716" w:rsidRDefault="00C82716" w:rsidP="00C82716">
      <w:pPr>
        <w:autoSpaceDE w:val="0"/>
        <w:autoSpaceDN w:val="0"/>
        <w:adjustRightInd w:val="0"/>
        <w:jc w:val="both"/>
        <w:rPr>
          <w:color w:val="000000"/>
        </w:rPr>
      </w:pPr>
      <w:r w:rsidRPr="00C82716">
        <w:rPr>
          <w:color w:val="000000"/>
        </w:rPr>
        <w:t xml:space="preserve">- факт внесения денежных средств в обеспечение исполнения </w:t>
      </w:r>
      <w:r w:rsidR="00075FFC">
        <w:rPr>
          <w:color w:val="000000"/>
        </w:rPr>
        <w:t>договор</w:t>
      </w:r>
      <w:r w:rsidRPr="00C82716">
        <w:rPr>
          <w:color w:val="000000"/>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C82716" w:rsidRPr="00C82716" w:rsidRDefault="00C82716" w:rsidP="00C82716">
      <w:pPr>
        <w:autoSpaceDE w:val="0"/>
        <w:autoSpaceDN w:val="0"/>
        <w:adjustRightInd w:val="0"/>
        <w:jc w:val="both"/>
        <w:rPr>
          <w:color w:val="000000"/>
        </w:rPr>
      </w:pPr>
      <w:r w:rsidRPr="00C82716">
        <w:rPr>
          <w:color w:val="000000"/>
        </w:rPr>
        <w:t xml:space="preserve">- денежные средства, вносимые в обеспечение исполнения </w:t>
      </w:r>
      <w:r w:rsidR="00075FFC">
        <w:rPr>
          <w:color w:val="000000"/>
        </w:rPr>
        <w:t>договор</w:t>
      </w:r>
      <w:r w:rsidRPr="00C82716">
        <w:rPr>
          <w:color w:val="000000"/>
        </w:rPr>
        <w:t xml:space="preserve">а, должны быть зачислены по реквизитам счета заказчика, указанным в пункте 30 настоящей документацией об аукционе, до заключения </w:t>
      </w:r>
      <w:r w:rsidR="00075FFC">
        <w:rPr>
          <w:color w:val="000000"/>
        </w:rPr>
        <w:t>договор</w:t>
      </w:r>
      <w:r w:rsidRPr="00C82716">
        <w:rPr>
          <w:color w:val="000000"/>
        </w:rPr>
        <w:t xml:space="preserve">а. В противном случае обеспечение исполнения </w:t>
      </w:r>
      <w:r w:rsidR="00075FFC">
        <w:rPr>
          <w:color w:val="000000"/>
        </w:rPr>
        <w:t>договор</w:t>
      </w:r>
      <w:r w:rsidRPr="00C82716">
        <w:rPr>
          <w:color w:val="000000"/>
        </w:rPr>
        <w:t>а в виде денежных сре</w:t>
      </w:r>
      <w:proofErr w:type="gramStart"/>
      <w:r w:rsidRPr="00C82716">
        <w:rPr>
          <w:color w:val="000000"/>
        </w:rPr>
        <w:t>дств сч</w:t>
      </w:r>
      <w:proofErr w:type="gramEnd"/>
      <w:r w:rsidRPr="00C82716">
        <w:rPr>
          <w:color w:val="000000"/>
        </w:rPr>
        <w:t xml:space="preserve">итается </w:t>
      </w:r>
      <w:proofErr w:type="spellStart"/>
      <w:r w:rsidRPr="00C82716">
        <w:rPr>
          <w:color w:val="000000"/>
        </w:rPr>
        <w:t>непредоставленным</w:t>
      </w:r>
      <w:proofErr w:type="spellEnd"/>
      <w:r w:rsidRPr="00C82716">
        <w:rPr>
          <w:color w:val="000000"/>
        </w:rPr>
        <w:t>;</w:t>
      </w:r>
    </w:p>
    <w:p w:rsidR="00C82716" w:rsidRPr="00C82716" w:rsidRDefault="00C82716" w:rsidP="00C82716">
      <w:pPr>
        <w:autoSpaceDE w:val="0"/>
        <w:autoSpaceDN w:val="0"/>
        <w:adjustRightInd w:val="0"/>
        <w:jc w:val="both"/>
        <w:rPr>
          <w:color w:val="000000"/>
        </w:rPr>
      </w:pPr>
      <w:r w:rsidRPr="00C82716">
        <w:rPr>
          <w:color w:val="000000"/>
        </w:rPr>
        <w:t xml:space="preserve">- денежные средства возвращаются поставщику (подрядчику, исполнителю) с которым заключен </w:t>
      </w:r>
      <w:r w:rsidR="00075FFC">
        <w:rPr>
          <w:color w:val="000000"/>
        </w:rPr>
        <w:t>договор</w:t>
      </w:r>
      <w:r w:rsidRPr="00C82716">
        <w:rPr>
          <w:color w:val="000000"/>
        </w:rPr>
        <w:t xml:space="preserve">, в соответствии с порядком, установленным в Проекте </w:t>
      </w:r>
      <w:r w:rsidR="00075FFC">
        <w:rPr>
          <w:color w:val="000000"/>
        </w:rPr>
        <w:t>договор</w:t>
      </w:r>
      <w:r w:rsidRPr="00C82716">
        <w:rPr>
          <w:color w:val="000000"/>
        </w:rPr>
        <w:t xml:space="preserve">а. </w:t>
      </w:r>
    </w:p>
    <w:p w:rsidR="00C82716" w:rsidRPr="00C82716" w:rsidRDefault="00C82716" w:rsidP="00C82716">
      <w:pPr>
        <w:autoSpaceDE w:val="0"/>
        <w:autoSpaceDN w:val="0"/>
        <w:adjustRightInd w:val="0"/>
        <w:jc w:val="both"/>
        <w:rPr>
          <w:color w:val="000000"/>
        </w:rPr>
      </w:pPr>
      <w:r w:rsidRPr="00C82716">
        <w:rPr>
          <w:color w:val="000000"/>
        </w:rPr>
        <w:t xml:space="preserve">В ходе исполнения </w:t>
      </w:r>
      <w:r w:rsidR="00075FFC">
        <w:rPr>
          <w:color w:val="000000"/>
        </w:rPr>
        <w:t>договор</w:t>
      </w:r>
      <w:r w:rsidRPr="00C82716">
        <w:rPr>
          <w:color w:val="000000"/>
        </w:rPr>
        <w:t xml:space="preserve">а поставщик (подрядчик, исполнитель) вправе изменить способ обеспечения исполнения </w:t>
      </w:r>
      <w:r w:rsidR="00075FFC">
        <w:rPr>
          <w:color w:val="000000"/>
        </w:rPr>
        <w:t>договор</w:t>
      </w:r>
      <w:r w:rsidRPr="00C82716">
        <w:rPr>
          <w:color w:val="000000"/>
        </w:rPr>
        <w:t xml:space="preserve">а и (или) предоставить заказчику взамен ранее предоставленного обеспечения исполнения </w:t>
      </w:r>
      <w:r w:rsidR="00075FFC">
        <w:rPr>
          <w:color w:val="000000"/>
        </w:rPr>
        <w:t>договор</w:t>
      </w:r>
      <w:r w:rsidRPr="00C82716">
        <w:rPr>
          <w:color w:val="000000"/>
        </w:rPr>
        <w:t xml:space="preserve">а новое обеспечение исполнения </w:t>
      </w:r>
      <w:r w:rsidR="00075FFC">
        <w:rPr>
          <w:color w:val="000000"/>
        </w:rPr>
        <w:t>договор</w:t>
      </w:r>
      <w:r w:rsidRPr="00C82716">
        <w:rPr>
          <w:color w:val="000000"/>
        </w:rPr>
        <w:t xml:space="preserve">а, размер которого может быть уменьшен в порядке и случаях, которые предусмотрены частями 7.2 и 7.3 статьи 96 </w:t>
      </w:r>
      <w:r w:rsidRPr="00C82716">
        <w:rPr>
          <w:color w:val="000000"/>
        </w:rPr>
        <w:lastRenderedPageBreak/>
        <w:t>Закона о контрактной системе. В случае</w:t>
      </w:r>
      <w:proofErr w:type="gramStart"/>
      <w:r w:rsidRPr="00C82716">
        <w:rPr>
          <w:color w:val="000000"/>
        </w:rPr>
        <w:t>,</w:t>
      </w:r>
      <w:proofErr w:type="gramEnd"/>
      <w:r w:rsidRPr="00C82716">
        <w:rPr>
          <w:color w:val="000000"/>
        </w:rPr>
        <w:t xml:space="preserve"> если </w:t>
      </w:r>
      <w:r w:rsidR="00075FFC">
        <w:rPr>
          <w:color w:val="000000"/>
        </w:rPr>
        <w:t>договор</w:t>
      </w:r>
      <w:r w:rsidRPr="00C82716">
        <w:rPr>
          <w:color w:val="000000"/>
        </w:rPr>
        <w:t xml:space="preserve">ом предусмотрены отдельные этапы его исполнения и установлено требование обеспечения исполнения </w:t>
      </w:r>
      <w:r w:rsidR="00075FFC">
        <w:rPr>
          <w:color w:val="000000"/>
        </w:rPr>
        <w:t>договор</w:t>
      </w:r>
      <w:r w:rsidRPr="00C82716">
        <w:rPr>
          <w:color w:val="000000"/>
        </w:rPr>
        <w:t xml:space="preserve">а, в ходе исполнения данного </w:t>
      </w:r>
      <w:r w:rsidR="00075FFC">
        <w:rPr>
          <w:color w:val="000000"/>
        </w:rPr>
        <w:t>договор</w:t>
      </w:r>
      <w:r w:rsidRPr="00C82716">
        <w:rPr>
          <w:color w:val="000000"/>
        </w:rPr>
        <w:t>а размер этого обеспечения подлежит уменьшению в порядке и случаях, которые предусмотрены частями 7.2 и 7.3 статьи 96 Закона о контрактной системе.</w:t>
      </w:r>
    </w:p>
    <w:p w:rsidR="00C82716" w:rsidRPr="00C82716" w:rsidRDefault="00F20765" w:rsidP="00C82716">
      <w:pPr>
        <w:autoSpaceDE w:val="0"/>
        <w:autoSpaceDN w:val="0"/>
        <w:adjustRightInd w:val="0"/>
        <w:jc w:val="both"/>
        <w:rPr>
          <w:color w:val="000000"/>
        </w:rPr>
      </w:pPr>
      <w:r>
        <w:rPr>
          <w:color w:val="000000"/>
        </w:rPr>
        <w:t>25</w:t>
      </w:r>
      <w:r w:rsidR="00C82716" w:rsidRPr="00C82716">
        <w:rPr>
          <w:color w:val="000000"/>
        </w:rPr>
        <w:t>.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C82716" w:rsidRPr="00C82716" w:rsidRDefault="00C82716" w:rsidP="00C82716">
      <w:pPr>
        <w:autoSpaceDE w:val="0"/>
        <w:autoSpaceDN w:val="0"/>
        <w:adjustRightInd w:val="0"/>
        <w:jc w:val="both"/>
        <w:rPr>
          <w:color w:val="000000"/>
        </w:rPr>
      </w:pPr>
      <w:r w:rsidRPr="00C82716">
        <w:rPr>
          <w:color w:val="000000"/>
        </w:rPr>
        <w:t>-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w:t>
      </w:r>
      <w:r w:rsidR="006C0C38">
        <w:rPr>
          <w:color w:val="000000"/>
        </w:rPr>
        <w:t xml:space="preserve">иципальных нужд»: </w:t>
      </w:r>
      <w:r w:rsidRPr="00C82716">
        <w:rPr>
          <w:color w:val="000000"/>
        </w:rPr>
        <w:t>Не установлено;</w:t>
      </w:r>
    </w:p>
    <w:p w:rsidR="00C82716" w:rsidRPr="00C82716" w:rsidRDefault="00C82716" w:rsidP="00C82716">
      <w:pPr>
        <w:autoSpaceDE w:val="0"/>
        <w:autoSpaceDN w:val="0"/>
        <w:adjustRightInd w:val="0"/>
        <w:jc w:val="both"/>
        <w:rPr>
          <w:color w:val="000000"/>
        </w:rPr>
      </w:pPr>
      <w:r w:rsidRPr="00C82716">
        <w:rPr>
          <w:color w:val="000000"/>
        </w:rPr>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w:t>
      </w:r>
      <w:r w:rsidR="006C0C38">
        <w:rPr>
          <w:color w:val="000000"/>
        </w:rPr>
        <w:t xml:space="preserve">иципальных нужд»: </w:t>
      </w:r>
      <w:r w:rsidRPr="00C82716">
        <w:rPr>
          <w:color w:val="000000"/>
        </w:rPr>
        <w:t xml:space="preserve"> Не установлено;</w:t>
      </w:r>
    </w:p>
    <w:p w:rsidR="00C82716" w:rsidRPr="00C82716" w:rsidRDefault="00C82716" w:rsidP="00C82716">
      <w:pPr>
        <w:autoSpaceDE w:val="0"/>
        <w:autoSpaceDN w:val="0"/>
        <w:adjustRightInd w:val="0"/>
        <w:jc w:val="both"/>
        <w:rPr>
          <w:color w:val="000000"/>
        </w:rPr>
      </w:pPr>
      <w:r w:rsidRPr="00C82716">
        <w:rPr>
          <w:color w:val="000000"/>
        </w:rP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w:t>
      </w:r>
      <w:r w:rsidR="006C0C38">
        <w:rPr>
          <w:color w:val="000000"/>
        </w:rPr>
        <w:t xml:space="preserve">иципальных нужд»: </w:t>
      </w:r>
      <w:r w:rsidRPr="00C82716">
        <w:rPr>
          <w:color w:val="000000"/>
        </w:rPr>
        <w:t>Не установлено;</w:t>
      </w:r>
    </w:p>
    <w:p w:rsidR="00C82716" w:rsidRPr="00C82716" w:rsidRDefault="00C82716" w:rsidP="00C82716">
      <w:pPr>
        <w:autoSpaceDE w:val="0"/>
        <w:autoSpaceDN w:val="0"/>
        <w:adjustRightInd w:val="0"/>
        <w:jc w:val="both"/>
        <w:rPr>
          <w:color w:val="000000"/>
        </w:rPr>
      </w:pPr>
      <w:r w:rsidRPr="00C82716">
        <w:rPr>
          <w:color w:val="000000"/>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w:t>
      </w:r>
      <w:r w:rsidR="006C0C38">
        <w:rPr>
          <w:color w:val="000000"/>
        </w:rPr>
        <w:t xml:space="preserve">ниципальных нужд»: </w:t>
      </w:r>
      <w:r w:rsidRPr="00C82716">
        <w:rPr>
          <w:color w:val="000000"/>
        </w:rPr>
        <w:t xml:space="preserve"> Не установлено;</w:t>
      </w:r>
    </w:p>
    <w:p w:rsidR="00C82716" w:rsidRPr="00C82716" w:rsidRDefault="00C82716" w:rsidP="00C82716">
      <w:pPr>
        <w:autoSpaceDE w:val="0"/>
        <w:autoSpaceDN w:val="0"/>
        <w:adjustRightInd w:val="0"/>
        <w:jc w:val="both"/>
        <w:rPr>
          <w:color w:val="000000"/>
        </w:rPr>
      </w:pPr>
      <w:r w:rsidRPr="00C82716">
        <w:rPr>
          <w:color w:val="000000"/>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w:t>
      </w:r>
      <w:r w:rsidR="006C0C38">
        <w:rPr>
          <w:color w:val="000000"/>
        </w:rPr>
        <w:t xml:space="preserve">иципальных нужд»:  </w:t>
      </w:r>
      <w:r w:rsidRPr="00C82716">
        <w:rPr>
          <w:color w:val="000000"/>
        </w:rPr>
        <w:t xml:space="preserve"> Не установлено;</w:t>
      </w:r>
    </w:p>
    <w:p w:rsidR="00C82716" w:rsidRPr="00C82716" w:rsidRDefault="00C82716" w:rsidP="00C82716">
      <w:pPr>
        <w:autoSpaceDE w:val="0"/>
        <w:autoSpaceDN w:val="0"/>
        <w:adjustRightInd w:val="0"/>
        <w:jc w:val="both"/>
        <w:rPr>
          <w:color w:val="000000"/>
        </w:rPr>
      </w:pPr>
      <w:r w:rsidRPr="00C82716">
        <w:rPr>
          <w:color w:val="000000"/>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w:t>
      </w:r>
      <w:r w:rsidR="00075FFC">
        <w:rPr>
          <w:color w:val="000000"/>
        </w:rPr>
        <w:t xml:space="preserve">иципальных нужд»: </w:t>
      </w:r>
      <w:r w:rsidRPr="00C82716">
        <w:rPr>
          <w:color w:val="000000"/>
        </w:rPr>
        <w:t xml:space="preserve"> </w:t>
      </w:r>
      <w:proofErr w:type="gramStart"/>
      <w:r w:rsidRPr="00C82716">
        <w:rPr>
          <w:color w:val="000000"/>
        </w:rPr>
        <w:t>Не установлено;</w:t>
      </w:r>
      <w:proofErr w:type="gramEnd"/>
    </w:p>
    <w:p w:rsidR="00C82716" w:rsidRPr="00C82716" w:rsidRDefault="00C82716" w:rsidP="00C82716">
      <w:pPr>
        <w:autoSpaceDE w:val="0"/>
        <w:autoSpaceDN w:val="0"/>
        <w:adjustRightInd w:val="0"/>
        <w:jc w:val="both"/>
        <w:rPr>
          <w:color w:val="000000"/>
        </w:rPr>
      </w:pPr>
      <w:proofErr w:type="gramStart"/>
      <w:r w:rsidRPr="00C82716">
        <w:rPr>
          <w:color w:val="000000"/>
        </w:rPr>
        <w:t>- В соответствии с Постановлением Правительства РФ от 10.07.2019 г. № 878</w:t>
      </w:r>
      <w:r w:rsidR="002069A0">
        <w:rPr>
          <w:color w:val="000000"/>
        </w:rPr>
        <w:t xml:space="preserve"> </w:t>
      </w:r>
      <w:r w:rsidRPr="00C82716">
        <w:rPr>
          <w:color w:val="000000"/>
        </w:rP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w:t>
      </w:r>
      <w:r w:rsidR="00075FFC">
        <w:rPr>
          <w:color w:val="000000"/>
        </w:rPr>
        <w:t>ийской Федерации»:</w:t>
      </w:r>
      <w:proofErr w:type="gramEnd"/>
      <w:r w:rsidRPr="00C82716">
        <w:rPr>
          <w:color w:val="000000"/>
        </w:rPr>
        <w:t xml:space="preserve"> Не установлено; </w:t>
      </w:r>
    </w:p>
    <w:p w:rsidR="00C82716" w:rsidRPr="00C82716" w:rsidRDefault="00C82716" w:rsidP="00C82716">
      <w:pPr>
        <w:autoSpaceDE w:val="0"/>
        <w:autoSpaceDN w:val="0"/>
        <w:adjustRightInd w:val="0"/>
        <w:jc w:val="both"/>
        <w:rPr>
          <w:color w:val="000000"/>
        </w:rPr>
      </w:pPr>
      <w:r w:rsidRPr="00C82716">
        <w:rPr>
          <w:color w:val="000000"/>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w:t>
      </w:r>
      <w:r w:rsidR="00075FFC">
        <w:rPr>
          <w:color w:val="000000"/>
        </w:rPr>
        <w:t xml:space="preserve">ости государства»: </w:t>
      </w:r>
      <w:r w:rsidRPr="00C82716">
        <w:rPr>
          <w:color w:val="000000"/>
        </w:rPr>
        <w:t>Не установлено;</w:t>
      </w:r>
    </w:p>
    <w:p w:rsidR="00C82716" w:rsidRPr="00C82716" w:rsidRDefault="00C82716" w:rsidP="00C82716">
      <w:pPr>
        <w:autoSpaceDE w:val="0"/>
        <w:autoSpaceDN w:val="0"/>
        <w:adjustRightInd w:val="0"/>
        <w:jc w:val="both"/>
        <w:rPr>
          <w:color w:val="000000"/>
        </w:rPr>
      </w:pPr>
      <w:r w:rsidRPr="00C82716">
        <w:rPr>
          <w:color w:val="000000"/>
        </w:rPr>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w:t>
      </w:r>
      <w:r w:rsidR="00075FFC">
        <w:rPr>
          <w:color w:val="000000"/>
        </w:rPr>
        <w:t xml:space="preserve">ниципальных нужд»: </w:t>
      </w:r>
      <w:r w:rsidRPr="00C82716">
        <w:rPr>
          <w:color w:val="000000"/>
        </w:rPr>
        <w:t>Не установлено;</w:t>
      </w:r>
    </w:p>
    <w:p w:rsidR="00C82716" w:rsidRPr="00C82716" w:rsidRDefault="00C82716" w:rsidP="00C82716">
      <w:pPr>
        <w:autoSpaceDE w:val="0"/>
        <w:autoSpaceDN w:val="0"/>
        <w:adjustRightInd w:val="0"/>
        <w:jc w:val="both"/>
        <w:rPr>
          <w:color w:val="000000"/>
        </w:rPr>
      </w:pPr>
      <w:r w:rsidRPr="00C82716">
        <w:rPr>
          <w:color w:val="000000"/>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w:t>
      </w:r>
      <w:r w:rsidRPr="00C82716">
        <w:rPr>
          <w:color w:val="000000"/>
        </w:rPr>
        <w:lastRenderedPageBreak/>
        <w:t>целей осуществления закупок товаров для обеспечения государственных и мун</w:t>
      </w:r>
      <w:r w:rsidR="00075FFC">
        <w:rPr>
          <w:color w:val="000000"/>
        </w:rPr>
        <w:t xml:space="preserve">иципальных нужд»:  </w:t>
      </w:r>
      <w:r w:rsidRPr="00C82716">
        <w:rPr>
          <w:color w:val="000000"/>
        </w:rPr>
        <w:t xml:space="preserve"> Не установлено;</w:t>
      </w:r>
    </w:p>
    <w:p w:rsidR="00C82716" w:rsidRPr="00C82716" w:rsidRDefault="00C82716" w:rsidP="00C82716">
      <w:pPr>
        <w:autoSpaceDE w:val="0"/>
        <w:autoSpaceDN w:val="0"/>
        <w:adjustRightInd w:val="0"/>
        <w:jc w:val="both"/>
        <w:rPr>
          <w:color w:val="000000"/>
        </w:rPr>
      </w:pPr>
      <w:r w:rsidRPr="00C82716">
        <w:rPr>
          <w:color w:val="000000"/>
        </w:rPr>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C82716">
        <w:rPr>
          <w:color w:val="000000"/>
        </w:rPr>
        <w:t>станкоинструментальной</w:t>
      </w:r>
      <w:proofErr w:type="spellEnd"/>
      <w:r w:rsidRPr="00C82716">
        <w:rPr>
          <w:color w:val="000000"/>
        </w:rPr>
        <w:t xml:space="preserve"> промышленности, происходящих из иностранных государств, для целей осуществления закупок для нужд обороны страны и безопасн</w:t>
      </w:r>
      <w:r w:rsidR="00075FFC">
        <w:rPr>
          <w:color w:val="000000"/>
        </w:rPr>
        <w:t xml:space="preserve">ости государства»: </w:t>
      </w:r>
      <w:r w:rsidRPr="00C82716">
        <w:rPr>
          <w:color w:val="000000"/>
        </w:rPr>
        <w:t xml:space="preserve"> Не установлено;</w:t>
      </w:r>
    </w:p>
    <w:p w:rsidR="00C82716" w:rsidRPr="00C82716" w:rsidRDefault="00C82716" w:rsidP="00C82716">
      <w:pPr>
        <w:autoSpaceDE w:val="0"/>
        <w:autoSpaceDN w:val="0"/>
        <w:adjustRightInd w:val="0"/>
        <w:jc w:val="both"/>
        <w:rPr>
          <w:color w:val="000000"/>
        </w:rPr>
      </w:pPr>
      <w:r w:rsidRPr="00C82716">
        <w:rPr>
          <w:color w:val="000000"/>
        </w:rPr>
        <w:t>- В  соответствии с Постановлением Правительства РФ от 21 декабря 2019 г. №1746</w:t>
      </w:r>
      <w:r w:rsidR="003B279D">
        <w:rPr>
          <w:color w:val="000000"/>
        </w:rPr>
        <w:t xml:space="preserve"> </w:t>
      </w:r>
      <w:r w:rsidRPr="00C82716">
        <w:rPr>
          <w:color w:val="000000"/>
        </w:rPr>
        <w:t xml:space="preserve">«Об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w:t>
      </w:r>
      <w:r w:rsidR="00075FFC">
        <w:rPr>
          <w:color w:val="000000"/>
        </w:rPr>
        <w:t xml:space="preserve">лет с 26.12.2019): </w:t>
      </w:r>
      <w:r w:rsidRPr="00C82716">
        <w:rPr>
          <w:color w:val="000000"/>
        </w:rPr>
        <w:t xml:space="preserve">Не установлено. </w:t>
      </w:r>
    </w:p>
    <w:p w:rsidR="00543392" w:rsidRPr="00D44DDE" w:rsidRDefault="00543392" w:rsidP="00543392">
      <w:pPr>
        <w:autoSpaceDE w:val="0"/>
        <w:autoSpaceDN w:val="0"/>
        <w:adjustRightInd w:val="0"/>
        <w:jc w:val="both"/>
        <w:rPr>
          <w:color w:val="000000"/>
        </w:rPr>
      </w:pPr>
    </w:p>
    <w:p w:rsidR="00543392" w:rsidRPr="00D44DDE" w:rsidRDefault="00543392" w:rsidP="00543392">
      <w:pPr>
        <w:autoSpaceDE w:val="0"/>
        <w:autoSpaceDN w:val="0"/>
        <w:adjustRightInd w:val="0"/>
        <w:jc w:val="both"/>
        <w:rPr>
          <w:color w:val="000000"/>
        </w:rPr>
      </w:pPr>
    </w:p>
    <w:p w:rsidR="009E1778" w:rsidRPr="00D44DDE" w:rsidRDefault="00977944" w:rsidP="009E1778">
      <w:pPr>
        <w:jc w:val="both"/>
        <w:rPr>
          <w:color w:val="000000"/>
        </w:rPr>
      </w:pPr>
      <w:r>
        <w:rPr>
          <w:color w:val="000000"/>
        </w:rPr>
        <w:t>Д</w:t>
      </w:r>
      <w:r w:rsidRPr="00D44DDE">
        <w:rPr>
          <w:color w:val="000000"/>
        </w:rPr>
        <w:t>иректор школы</w:t>
      </w:r>
      <w:r w:rsidR="004B7C02" w:rsidRPr="00D44DDE">
        <w:rPr>
          <w:color w:val="000000"/>
        </w:rPr>
        <w:t xml:space="preserve"> </w:t>
      </w:r>
      <w:r w:rsidR="009E1778" w:rsidRPr="00D44DDE">
        <w:rPr>
          <w:color w:val="000000"/>
        </w:rPr>
        <w:t xml:space="preserve">          </w:t>
      </w:r>
      <w:r w:rsidR="00B16E3B">
        <w:rPr>
          <w:color w:val="000000"/>
        </w:rPr>
        <w:t xml:space="preserve">                                           </w:t>
      </w:r>
      <w:r w:rsidR="009E1778" w:rsidRPr="00D44DDE">
        <w:rPr>
          <w:color w:val="000000"/>
        </w:rPr>
        <w:t xml:space="preserve">                </w:t>
      </w:r>
      <w:r w:rsidR="004B7C02" w:rsidRPr="00D44DDE">
        <w:rPr>
          <w:color w:val="000000"/>
        </w:rPr>
        <w:t xml:space="preserve">      </w:t>
      </w:r>
      <w:r w:rsidR="005155F6" w:rsidRPr="00D44DDE">
        <w:rPr>
          <w:color w:val="000000"/>
        </w:rPr>
        <w:t xml:space="preserve">______________/ </w:t>
      </w:r>
      <w:r w:rsidR="00B16E3B">
        <w:rPr>
          <w:color w:val="000000"/>
        </w:rPr>
        <w:t>И.А. Ефремова</w:t>
      </w:r>
      <w:r w:rsidR="009E1778" w:rsidRPr="00D44DDE">
        <w:rPr>
          <w:color w:val="000000"/>
        </w:rPr>
        <w:t xml:space="preserve">                                                      </w:t>
      </w:r>
    </w:p>
    <w:p w:rsidR="00383ABB" w:rsidRPr="00D44DDE" w:rsidRDefault="00383ABB" w:rsidP="009E1778">
      <w:pPr>
        <w:jc w:val="both"/>
        <w:rPr>
          <w:color w:val="000000"/>
        </w:rPr>
      </w:pPr>
    </w:p>
    <w:p w:rsidR="009E1778" w:rsidRPr="00D44DDE" w:rsidRDefault="009E1778" w:rsidP="009E1778">
      <w:pPr>
        <w:jc w:val="both"/>
        <w:rPr>
          <w:color w:val="000000"/>
        </w:rPr>
      </w:pPr>
      <w:r w:rsidRPr="00D44DDE">
        <w:rPr>
          <w:color w:val="000000"/>
        </w:rPr>
        <w:t>Согласовано:</w:t>
      </w:r>
    </w:p>
    <w:p w:rsidR="009E1778" w:rsidRPr="00D44DDE" w:rsidRDefault="009E1778" w:rsidP="009E1778">
      <w:pPr>
        <w:jc w:val="both"/>
        <w:rPr>
          <w:color w:val="000000"/>
        </w:rPr>
      </w:pPr>
    </w:p>
    <w:p w:rsidR="009E1778" w:rsidRPr="00D44DDE" w:rsidRDefault="009E1778" w:rsidP="009E1778">
      <w:pPr>
        <w:jc w:val="both"/>
        <w:rPr>
          <w:color w:val="000000"/>
        </w:rPr>
      </w:pPr>
      <w:r w:rsidRPr="00D44DDE">
        <w:rPr>
          <w:color w:val="000000"/>
        </w:rPr>
        <w:t>Проверено:</w:t>
      </w:r>
    </w:p>
    <w:p w:rsidR="009E1778" w:rsidRPr="00D44DDE" w:rsidRDefault="009E1778" w:rsidP="009E1778">
      <w:pPr>
        <w:jc w:val="both"/>
        <w:rPr>
          <w:color w:val="000000"/>
        </w:rPr>
      </w:pPr>
      <w:r w:rsidRPr="00D44DDE">
        <w:rPr>
          <w:color w:val="000000"/>
        </w:rPr>
        <w:t xml:space="preserve">Начальник </w:t>
      </w:r>
    </w:p>
    <w:p w:rsidR="009E1778" w:rsidRPr="00D44DDE" w:rsidRDefault="009E1778" w:rsidP="009E1778">
      <w:pPr>
        <w:jc w:val="both"/>
        <w:rPr>
          <w:color w:val="000000"/>
        </w:rPr>
      </w:pPr>
      <w:r w:rsidRPr="00D44DDE">
        <w:rPr>
          <w:color w:val="000000"/>
        </w:rPr>
        <w:t xml:space="preserve">отдела муниципальных закупок               </w:t>
      </w:r>
      <w:r w:rsidRPr="00D44DDE">
        <w:rPr>
          <w:color w:val="000000"/>
        </w:rPr>
        <w:tab/>
      </w:r>
      <w:r w:rsidRPr="00D44DDE">
        <w:rPr>
          <w:color w:val="000000"/>
        </w:rPr>
        <w:tab/>
        <w:t xml:space="preserve">     </w:t>
      </w:r>
      <w:r w:rsidR="005155F6" w:rsidRPr="00D44DDE">
        <w:rPr>
          <w:color w:val="000000"/>
        </w:rPr>
        <w:t xml:space="preserve">                      ______________/ </w:t>
      </w:r>
      <w:r w:rsidRPr="00D44DDE">
        <w:rPr>
          <w:color w:val="000000"/>
        </w:rPr>
        <w:t xml:space="preserve">Н.Б. Захарова </w:t>
      </w:r>
    </w:p>
    <w:p w:rsidR="009E1778" w:rsidRPr="00D44DDE" w:rsidRDefault="009E1778" w:rsidP="009E1778">
      <w:pPr>
        <w:jc w:val="both"/>
        <w:rPr>
          <w:color w:val="000000"/>
        </w:rPr>
      </w:pPr>
      <w:r w:rsidRPr="00D44DDE">
        <w:rPr>
          <w:color w:val="000000"/>
        </w:rPr>
        <w:t xml:space="preserve">   </w:t>
      </w:r>
    </w:p>
    <w:p w:rsidR="009E1778" w:rsidRPr="00D44DDE" w:rsidRDefault="009E1778" w:rsidP="009E1778">
      <w:pPr>
        <w:autoSpaceDE w:val="0"/>
        <w:autoSpaceDN w:val="0"/>
        <w:adjustRightInd w:val="0"/>
        <w:jc w:val="right"/>
        <w:rPr>
          <w:bCs/>
          <w:color w:val="000000"/>
        </w:rPr>
      </w:pPr>
    </w:p>
    <w:p w:rsidR="009E1778" w:rsidRPr="00D44DDE" w:rsidRDefault="009E1778" w:rsidP="009E1778">
      <w:pPr>
        <w:autoSpaceDE w:val="0"/>
        <w:autoSpaceDN w:val="0"/>
        <w:adjustRightInd w:val="0"/>
        <w:jc w:val="right"/>
        <w:rPr>
          <w:bCs/>
          <w:color w:val="000000"/>
        </w:rPr>
      </w:pPr>
    </w:p>
    <w:p w:rsidR="009E1778" w:rsidRPr="00D44DDE" w:rsidRDefault="009E1778" w:rsidP="009E1778">
      <w:pPr>
        <w:autoSpaceDE w:val="0"/>
        <w:autoSpaceDN w:val="0"/>
        <w:adjustRightInd w:val="0"/>
        <w:jc w:val="right"/>
        <w:rPr>
          <w:bCs/>
          <w:color w:val="000000"/>
        </w:rPr>
      </w:pPr>
    </w:p>
    <w:p w:rsidR="005175A6" w:rsidRPr="00D44DDE" w:rsidRDefault="005175A6" w:rsidP="000823E5">
      <w:pPr>
        <w:autoSpaceDE w:val="0"/>
        <w:autoSpaceDN w:val="0"/>
        <w:adjustRightInd w:val="0"/>
        <w:jc w:val="right"/>
        <w:rPr>
          <w:bCs/>
          <w:color w:val="000000"/>
        </w:rPr>
      </w:pPr>
    </w:p>
    <w:p w:rsidR="005175A6" w:rsidRPr="00D44DDE" w:rsidRDefault="005175A6" w:rsidP="000823E5">
      <w:pPr>
        <w:autoSpaceDE w:val="0"/>
        <w:autoSpaceDN w:val="0"/>
        <w:adjustRightInd w:val="0"/>
        <w:jc w:val="right"/>
        <w:rPr>
          <w:bCs/>
          <w:color w:val="000000"/>
        </w:rPr>
      </w:pPr>
    </w:p>
    <w:p w:rsidR="005175A6" w:rsidRPr="00D44DDE" w:rsidRDefault="005175A6" w:rsidP="00871387">
      <w:pPr>
        <w:autoSpaceDE w:val="0"/>
        <w:autoSpaceDN w:val="0"/>
        <w:adjustRightInd w:val="0"/>
        <w:rPr>
          <w:bCs/>
          <w:color w:val="000000"/>
        </w:rPr>
      </w:pPr>
    </w:p>
    <w:p w:rsidR="009E1778" w:rsidRPr="00D44DDE" w:rsidRDefault="009E1778" w:rsidP="009E1778">
      <w:pPr>
        <w:autoSpaceDE w:val="0"/>
        <w:autoSpaceDN w:val="0"/>
        <w:adjustRightInd w:val="0"/>
        <w:rPr>
          <w:bCs/>
          <w:color w:val="000000"/>
        </w:rPr>
      </w:pPr>
    </w:p>
    <w:p w:rsidR="009478C3" w:rsidRPr="00D44DDE" w:rsidRDefault="009478C3" w:rsidP="000823E5">
      <w:pPr>
        <w:autoSpaceDE w:val="0"/>
        <w:autoSpaceDN w:val="0"/>
        <w:adjustRightInd w:val="0"/>
        <w:jc w:val="right"/>
        <w:rPr>
          <w:bCs/>
          <w:color w:val="000000"/>
        </w:rPr>
      </w:pPr>
    </w:p>
    <w:sectPr w:rsidR="009478C3" w:rsidRPr="00D44DDE" w:rsidSect="008C6B8E">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46EF" w:rsidRDefault="000746EF" w:rsidP="00463966">
      <w:r>
        <w:separator/>
      </w:r>
    </w:p>
  </w:endnote>
  <w:endnote w:type="continuationSeparator" w:id="0">
    <w:p w:rsidR="000746EF" w:rsidRDefault="000746EF" w:rsidP="00463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46EF" w:rsidRDefault="000746EF" w:rsidP="00463966">
      <w:r>
        <w:separator/>
      </w:r>
    </w:p>
  </w:footnote>
  <w:footnote w:type="continuationSeparator" w:id="0">
    <w:p w:rsidR="000746EF" w:rsidRDefault="000746EF" w:rsidP="004639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D4CD9"/>
    <w:multiLevelType w:val="hybridMultilevel"/>
    <w:tmpl w:val="CAB4D7E8"/>
    <w:lvl w:ilvl="0" w:tplc="FC8079BE">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1">
    <w:nsid w:val="0D827971"/>
    <w:multiLevelType w:val="hybridMultilevel"/>
    <w:tmpl w:val="21A897F8"/>
    <w:lvl w:ilvl="0" w:tplc="6410543E">
      <w:start w:val="2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281230C"/>
    <w:multiLevelType w:val="hybridMultilevel"/>
    <w:tmpl w:val="DECE29BA"/>
    <w:lvl w:ilvl="0" w:tplc="20C8D8A6">
      <w:start w:val="110"/>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1776332E"/>
    <w:multiLevelType w:val="hybridMultilevel"/>
    <w:tmpl w:val="CDEC81B2"/>
    <w:lvl w:ilvl="0" w:tplc="DF70747A">
      <w:start w:val="12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98946E7"/>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7">
    <w:nsid w:val="275F1835"/>
    <w:multiLevelType w:val="hybridMultilevel"/>
    <w:tmpl w:val="15F0022E"/>
    <w:lvl w:ilvl="0" w:tplc="B3625818">
      <w:start w:val="17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37840AA"/>
    <w:multiLevelType w:val="hybridMultilevel"/>
    <w:tmpl w:val="332EF4B4"/>
    <w:lvl w:ilvl="0" w:tplc="5762C1E6">
      <w:start w:val="8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2C007D6"/>
    <w:multiLevelType w:val="hybridMultilevel"/>
    <w:tmpl w:val="F9E2D8E6"/>
    <w:lvl w:ilvl="0" w:tplc="96AA63BE">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603300D"/>
    <w:multiLevelType w:val="hybridMultilevel"/>
    <w:tmpl w:val="006C6ABC"/>
    <w:lvl w:ilvl="0" w:tplc="1ECE3E30">
      <w:start w:val="17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A136E96"/>
    <w:multiLevelType w:val="hybridMultilevel"/>
    <w:tmpl w:val="569AC346"/>
    <w:lvl w:ilvl="0" w:tplc="6E761224">
      <w:start w:val="17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ECD66E4"/>
    <w:multiLevelType w:val="hybridMultilevel"/>
    <w:tmpl w:val="8654CF54"/>
    <w:lvl w:ilvl="0" w:tplc="35E2AA52">
      <w:start w:val="1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56C170F6"/>
    <w:multiLevelType w:val="hybridMultilevel"/>
    <w:tmpl w:val="774073A2"/>
    <w:lvl w:ilvl="0" w:tplc="0419000F">
      <w:start w:val="1"/>
      <w:numFmt w:val="decimal"/>
      <w:lvlText w:val="%1."/>
      <w:lvlJc w:val="left"/>
      <w:pPr>
        <w:tabs>
          <w:tab w:val="num" w:pos="855"/>
        </w:tabs>
        <w:ind w:left="855" w:hanging="360"/>
      </w:pPr>
    </w:lvl>
    <w:lvl w:ilvl="1" w:tplc="04190019" w:tentative="1">
      <w:start w:val="1"/>
      <w:numFmt w:val="lowerLetter"/>
      <w:lvlText w:val="%2."/>
      <w:lvlJc w:val="left"/>
      <w:pPr>
        <w:tabs>
          <w:tab w:val="num" w:pos="1575"/>
        </w:tabs>
        <w:ind w:left="1575" w:hanging="360"/>
      </w:pPr>
    </w:lvl>
    <w:lvl w:ilvl="2" w:tplc="0419001B" w:tentative="1">
      <w:start w:val="1"/>
      <w:numFmt w:val="lowerRoman"/>
      <w:lvlText w:val="%3."/>
      <w:lvlJc w:val="right"/>
      <w:pPr>
        <w:tabs>
          <w:tab w:val="num" w:pos="2295"/>
        </w:tabs>
        <w:ind w:left="2295" w:hanging="180"/>
      </w:pPr>
    </w:lvl>
    <w:lvl w:ilvl="3" w:tplc="0419000F" w:tentative="1">
      <w:start w:val="1"/>
      <w:numFmt w:val="decimal"/>
      <w:lvlText w:val="%4."/>
      <w:lvlJc w:val="left"/>
      <w:pPr>
        <w:tabs>
          <w:tab w:val="num" w:pos="3015"/>
        </w:tabs>
        <w:ind w:left="3015" w:hanging="360"/>
      </w:pPr>
    </w:lvl>
    <w:lvl w:ilvl="4" w:tplc="04190019" w:tentative="1">
      <w:start w:val="1"/>
      <w:numFmt w:val="lowerLetter"/>
      <w:lvlText w:val="%5."/>
      <w:lvlJc w:val="left"/>
      <w:pPr>
        <w:tabs>
          <w:tab w:val="num" w:pos="3735"/>
        </w:tabs>
        <w:ind w:left="3735" w:hanging="360"/>
      </w:pPr>
    </w:lvl>
    <w:lvl w:ilvl="5" w:tplc="0419001B" w:tentative="1">
      <w:start w:val="1"/>
      <w:numFmt w:val="lowerRoman"/>
      <w:lvlText w:val="%6."/>
      <w:lvlJc w:val="right"/>
      <w:pPr>
        <w:tabs>
          <w:tab w:val="num" w:pos="4455"/>
        </w:tabs>
        <w:ind w:left="4455" w:hanging="180"/>
      </w:pPr>
    </w:lvl>
    <w:lvl w:ilvl="6" w:tplc="0419000F" w:tentative="1">
      <w:start w:val="1"/>
      <w:numFmt w:val="decimal"/>
      <w:lvlText w:val="%7."/>
      <w:lvlJc w:val="left"/>
      <w:pPr>
        <w:tabs>
          <w:tab w:val="num" w:pos="5175"/>
        </w:tabs>
        <w:ind w:left="5175" w:hanging="360"/>
      </w:pPr>
    </w:lvl>
    <w:lvl w:ilvl="7" w:tplc="04190019" w:tentative="1">
      <w:start w:val="1"/>
      <w:numFmt w:val="lowerLetter"/>
      <w:lvlText w:val="%8."/>
      <w:lvlJc w:val="left"/>
      <w:pPr>
        <w:tabs>
          <w:tab w:val="num" w:pos="5895"/>
        </w:tabs>
        <w:ind w:left="5895" w:hanging="360"/>
      </w:pPr>
    </w:lvl>
    <w:lvl w:ilvl="8" w:tplc="0419001B" w:tentative="1">
      <w:start w:val="1"/>
      <w:numFmt w:val="lowerRoman"/>
      <w:lvlText w:val="%9."/>
      <w:lvlJc w:val="right"/>
      <w:pPr>
        <w:tabs>
          <w:tab w:val="num" w:pos="6615"/>
        </w:tabs>
        <w:ind w:left="6615" w:hanging="180"/>
      </w:pPr>
    </w:lvl>
  </w:abstractNum>
  <w:abstractNum w:abstractNumId="14">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61565930"/>
    <w:multiLevelType w:val="hybridMultilevel"/>
    <w:tmpl w:val="03A2E1A8"/>
    <w:lvl w:ilvl="0" w:tplc="77F0A06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61BC26B0"/>
    <w:multiLevelType w:val="hybridMultilevel"/>
    <w:tmpl w:val="70F85C52"/>
    <w:lvl w:ilvl="0" w:tplc="FB72F1C4">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6FAF5BCB"/>
    <w:multiLevelType w:val="hybridMultilevel"/>
    <w:tmpl w:val="446A1284"/>
    <w:lvl w:ilvl="0" w:tplc="ECAAB578">
      <w:start w:val="14"/>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78826F2C"/>
    <w:multiLevelType w:val="hybridMultilevel"/>
    <w:tmpl w:val="D8E0BEE2"/>
    <w:lvl w:ilvl="0" w:tplc="74544B80">
      <w:start w:val="2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93543BB"/>
    <w:multiLevelType w:val="hybridMultilevel"/>
    <w:tmpl w:val="27846770"/>
    <w:lvl w:ilvl="0" w:tplc="0419000F">
      <w:start w:val="1"/>
      <w:numFmt w:val="decimal"/>
      <w:lvlText w:val="%1."/>
      <w:lvlJc w:val="left"/>
      <w:pPr>
        <w:tabs>
          <w:tab w:val="num" w:pos="792"/>
        </w:tabs>
        <w:ind w:left="792" w:hanging="360"/>
      </w:pPr>
    </w:lvl>
    <w:lvl w:ilvl="1" w:tplc="04190019" w:tentative="1">
      <w:start w:val="1"/>
      <w:numFmt w:val="lowerLetter"/>
      <w:lvlText w:val="%2."/>
      <w:lvlJc w:val="left"/>
      <w:pPr>
        <w:tabs>
          <w:tab w:val="num" w:pos="1512"/>
        </w:tabs>
        <w:ind w:left="1512" w:hanging="360"/>
      </w:pPr>
    </w:lvl>
    <w:lvl w:ilvl="2" w:tplc="0419001B" w:tentative="1">
      <w:start w:val="1"/>
      <w:numFmt w:val="lowerRoman"/>
      <w:lvlText w:val="%3."/>
      <w:lvlJc w:val="right"/>
      <w:pPr>
        <w:tabs>
          <w:tab w:val="num" w:pos="2232"/>
        </w:tabs>
        <w:ind w:left="2232" w:hanging="180"/>
      </w:pPr>
    </w:lvl>
    <w:lvl w:ilvl="3" w:tplc="0419000F" w:tentative="1">
      <w:start w:val="1"/>
      <w:numFmt w:val="decimal"/>
      <w:lvlText w:val="%4."/>
      <w:lvlJc w:val="left"/>
      <w:pPr>
        <w:tabs>
          <w:tab w:val="num" w:pos="2952"/>
        </w:tabs>
        <w:ind w:left="2952" w:hanging="360"/>
      </w:pPr>
    </w:lvl>
    <w:lvl w:ilvl="4" w:tplc="04190019" w:tentative="1">
      <w:start w:val="1"/>
      <w:numFmt w:val="lowerLetter"/>
      <w:lvlText w:val="%5."/>
      <w:lvlJc w:val="left"/>
      <w:pPr>
        <w:tabs>
          <w:tab w:val="num" w:pos="3672"/>
        </w:tabs>
        <w:ind w:left="3672" w:hanging="360"/>
      </w:pPr>
    </w:lvl>
    <w:lvl w:ilvl="5" w:tplc="0419001B" w:tentative="1">
      <w:start w:val="1"/>
      <w:numFmt w:val="lowerRoman"/>
      <w:lvlText w:val="%6."/>
      <w:lvlJc w:val="right"/>
      <w:pPr>
        <w:tabs>
          <w:tab w:val="num" w:pos="4392"/>
        </w:tabs>
        <w:ind w:left="4392" w:hanging="180"/>
      </w:pPr>
    </w:lvl>
    <w:lvl w:ilvl="6" w:tplc="0419000F" w:tentative="1">
      <w:start w:val="1"/>
      <w:numFmt w:val="decimal"/>
      <w:lvlText w:val="%7."/>
      <w:lvlJc w:val="left"/>
      <w:pPr>
        <w:tabs>
          <w:tab w:val="num" w:pos="5112"/>
        </w:tabs>
        <w:ind w:left="5112" w:hanging="360"/>
      </w:pPr>
    </w:lvl>
    <w:lvl w:ilvl="7" w:tplc="04190019" w:tentative="1">
      <w:start w:val="1"/>
      <w:numFmt w:val="lowerLetter"/>
      <w:lvlText w:val="%8."/>
      <w:lvlJc w:val="left"/>
      <w:pPr>
        <w:tabs>
          <w:tab w:val="num" w:pos="5832"/>
        </w:tabs>
        <w:ind w:left="5832" w:hanging="360"/>
      </w:pPr>
    </w:lvl>
    <w:lvl w:ilvl="8" w:tplc="0419001B" w:tentative="1">
      <w:start w:val="1"/>
      <w:numFmt w:val="lowerRoman"/>
      <w:lvlText w:val="%9."/>
      <w:lvlJc w:val="right"/>
      <w:pPr>
        <w:tabs>
          <w:tab w:val="num" w:pos="6552"/>
        </w:tabs>
        <w:ind w:left="6552" w:hanging="180"/>
      </w:pPr>
    </w:lvl>
  </w:abstractNum>
  <w:num w:numId="1">
    <w:abstractNumId w:val="2"/>
  </w:num>
  <w:num w:numId="2">
    <w:abstractNumId w:val="16"/>
  </w:num>
  <w:num w:numId="3">
    <w:abstractNumId w:val="19"/>
  </w:num>
  <w:num w:numId="4">
    <w:abstractNumId w:val="1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6"/>
  </w:num>
  <w:num w:numId="9">
    <w:abstractNumId w:val="11"/>
  </w:num>
  <w:num w:numId="10">
    <w:abstractNumId w:val="5"/>
  </w:num>
  <w:num w:numId="11">
    <w:abstractNumId w:val="18"/>
  </w:num>
  <w:num w:numId="12">
    <w:abstractNumId w:val="1"/>
  </w:num>
  <w:num w:numId="13">
    <w:abstractNumId w:val="10"/>
  </w:num>
  <w:num w:numId="14">
    <w:abstractNumId w:val="7"/>
  </w:num>
  <w:num w:numId="15">
    <w:abstractNumId w:val="3"/>
  </w:num>
  <w:num w:numId="16">
    <w:abstractNumId w:val="15"/>
  </w:num>
  <w:num w:numId="17">
    <w:abstractNumId w:val="8"/>
  </w:num>
  <w:num w:numId="18">
    <w:abstractNumId w:val="12"/>
  </w:num>
  <w:num w:numId="19">
    <w:abstractNumId w:val="17"/>
  </w:num>
  <w:num w:numId="20">
    <w:abstractNumId w:val="0"/>
  </w:num>
  <w:num w:numId="2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35E"/>
    <w:rsid w:val="000040A7"/>
    <w:rsid w:val="00004F74"/>
    <w:rsid w:val="00011422"/>
    <w:rsid w:val="00014320"/>
    <w:rsid w:val="00014A00"/>
    <w:rsid w:val="00017777"/>
    <w:rsid w:val="00020FDE"/>
    <w:rsid w:val="000229F4"/>
    <w:rsid w:val="000254BE"/>
    <w:rsid w:val="000258E1"/>
    <w:rsid w:val="00034981"/>
    <w:rsid w:val="00034C57"/>
    <w:rsid w:val="000367D4"/>
    <w:rsid w:val="00042CFD"/>
    <w:rsid w:val="000447AA"/>
    <w:rsid w:val="000534AA"/>
    <w:rsid w:val="00055654"/>
    <w:rsid w:val="000564DA"/>
    <w:rsid w:val="00061161"/>
    <w:rsid w:val="000623C4"/>
    <w:rsid w:val="00066E6D"/>
    <w:rsid w:val="00067107"/>
    <w:rsid w:val="000746EF"/>
    <w:rsid w:val="0007586D"/>
    <w:rsid w:val="00075FFC"/>
    <w:rsid w:val="000823E5"/>
    <w:rsid w:val="0008299E"/>
    <w:rsid w:val="00086513"/>
    <w:rsid w:val="00087F6B"/>
    <w:rsid w:val="000904B4"/>
    <w:rsid w:val="00091636"/>
    <w:rsid w:val="000935E1"/>
    <w:rsid w:val="000B6CBE"/>
    <w:rsid w:val="000B756F"/>
    <w:rsid w:val="000D0AA1"/>
    <w:rsid w:val="000D7CFC"/>
    <w:rsid w:val="000E423C"/>
    <w:rsid w:val="000E74D1"/>
    <w:rsid w:val="000F1416"/>
    <w:rsid w:val="000F57DF"/>
    <w:rsid w:val="001073A7"/>
    <w:rsid w:val="00114956"/>
    <w:rsid w:val="00120011"/>
    <w:rsid w:val="001229C8"/>
    <w:rsid w:val="0012687A"/>
    <w:rsid w:val="00133382"/>
    <w:rsid w:val="00140CD6"/>
    <w:rsid w:val="00141C78"/>
    <w:rsid w:val="00142CB9"/>
    <w:rsid w:val="00145EA5"/>
    <w:rsid w:val="001519C3"/>
    <w:rsid w:val="00151DEB"/>
    <w:rsid w:val="00153B9B"/>
    <w:rsid w:val="00156A5A"/>
    <w:rsid w:val="00157915"/>
    <w:rsid w:val="0016149F"/>
    <w:rsid w:val="0016466B"/>
    <w:rsid w:val="0016467A"/>
    <w:rsid w:val="001646DA"/>
    <w:rsid w:val="001655D0"/>
    <w:rsid w:val="00170DBC"/>
    <w:rsid w:val="0017611A"/>
    <w:rsid w:val="001967A5"/>
    <w:rsid w:val="001B1351"/>
    <w:rsid w:val="001B1405"/>
    <w:rsid w:val="001B37F0"/>
    <w:rsid w:val="001B51CC"/>
    <w:rsid w:val="001B65D8"/>
    <w:rsid w:val="001B7B14"/>
    <w:rsid w:val="001D1CE2"/>
    <w:rsid w:val="001D4466"/>
    <w:rsid w:val="001D4D88"/>
    <w:rsid w:val="001D64D8"/>
    <w:rsid w:val="001E10C7"/>
    <w:rsid w:val="001E3122"/>
    <w:rsid w:val="001F78ED"/>
    <w:rsid w:val="001F7C4C"/>
    <w:rsid w:val="0020564B"/>
    <w:rsid w:val="002069A0"/>
    <w:rsid w:val="00211A40"/>
    <w:rsid w:val="00212FE9"/>
    <w:rsid w:val="002157E9"/>
    <w:rsid w:val="00216F42"/>
    <w:rsid w:val="00221C4F"/>
    <w:rsid w:val="00224172"/>
    <w:rsid w:val="00236573"/>
    <w:rsid w:val="00236C37"/>
    <w:rsid w:val="00237500"/>
    <w:rsid w:val="00237CDB"/>
    <w:rsid w:val="00240011"/>
    <w:rsid w:val="002408B8"/>
    <w:rsid w:val="00246868"/>
    <w:rsid w:val="00263688"/>
    <w:rsid w:val="00264EDE"/>
    <w:rsid w:val="00274ACD"/>
    <w:rsid w:val="0028281E"/>
    <w:rsid w:val="002874D0"/>
    <w:rsid w:val="002906E0"/>
    <w:rsid w:val="00292D8C"/>
    <w:rsid w:val="002A05A3"/>
    <w:rsid w:val="002A4431"/>
    <w:rsid w:val="002B38DC"/>
    <w:rsid w:val="002B635A"/>
    <w:rsid w:val="002B6ECD"/>
    <w:rsid w:val="002C1408"/>
    <w:rsid w:val="002C4384"/>
    <w:rsid w:val="002E042E"/>
    <w:rsid w:val="002E14AD"/>
    <w:rsid w:val="002E14DB"/>
    <w:rsid w:val="002E1B02"/>
    <w:rsid w:val="002E4F2C"/>
    <w:rsid w:val="002F2946"/>
    <w:rsid w:val="002F6530"/>
    <w:rsid w:val="00304E1A"/>
    <w:rsid w:val="00307F27"/>
    <w:rsid w:val="0032391C"/>
    <w:rsid w:val="003258A6"/>
    <w:rsid w:val="00330959"/>
    <w:rsid w:val="00330FCA"/>
    <w:rsid w:val="0034640D"/>
    <w:rsid w:val="0034755D"/>
    <w:rsid w:val="00352480"/>
    <w:rsid w:val="00353D4E"/>
    <w:rsid w:val="00381053"/>
    <w:rsid w:val="00383ABB"/>
    <w:rsid w:val="00386086"/>
    <w:rsid w:val="003876B6"/>
    <w:rsid w:val="00392BCB"/>
    <w:rsid w:val="00393A95"/>
    <w:rsid w:val="003B279D"/>
    <w:rsid w:val="003B2BEE"/>
    <w:rsid w:val="003B62D0"/>
    <w:rsid w:val="003C7D7E"/>
    <w:rsid w:val="003D2B45"/>
    <w:rsid w:val="003E0DE3"/>
    <w:rsid w:val="003E1168"/>
    <w:rsid w:val="003E7911"/>
    <w:rsid w:val="003E7AA4"/>
    <w:rsid w:val="003F0B24"/>
    <w:rsid w:val="003F652E"/>
    <w:rsid w:val="004018F1"/>
    <w:rsid w:val="00403B10"/>
    <w:rsid w:val="00410A80"/>
    <w:rsid w:val="00411C93"/>
    <w:rsid w:val="00412263"/>
    <w:rsid w:val="004201A2"/>
    <w:rsid w:val="0042042A"/>
    <w:rsid w:val="004211E2"/>
    <w:rsid w:val="00421A7B"/>
    <w:rsid w:val="0042677B"/>
    <w:rsid w:val="00434B77"/>
    <w:rsid w:val="0044338F"/>
    <w:rsid w:val="00444A23"/>
    <w:rsid w:val="00444C48"/>
    <w:rsid w:val="00450227"/>
    <w:rsid w:val="00463966"/>
    <w:rsid w:val="004662C5"/>
    <w:rsid w:val="004674A8"/>
    <w:rsid w:val="00467973"/>
    <w:rsid w:val="0047515B"/>
    <w:rsid w:val="0047634E"/>
    <w:rsid w:val="00483F81"/>
    <w:rsid w:val="00484630"/>
    <w:rsid w:val="00491A29"/>
    <w:rsid w:val="004974F1"/>
    <w:rsid w:val="004A4A65"/>
    <w:rsid w:val="004B7C02"/>
    <w:rsid w:val="004C2ED0"/>
    <w:rsid w:val="004C395C"/>
    <w:rsid w:val="004C4A91"/>
    <w:rsid w:val="004C4AF6"/>
    <w:rsid w:val="004D3EC8"/>
    <w:rsid w:val="004D7B24"/>
    <w:rsid w:val="004D7D85"/>
    <w:rsid w:val="004F5C48"/>
    <w:rsid w:val="00500C91"/>
    <w:rsid w:val="00501A01"/>
    <w:rsid w:val="005024EE"/>
    <w:rsid w:val="005155F6"/>
    <w:rsid w:val="005175A6"/>
    <w:rsid w:val="0052422E"/>
    <w:rsid w:val="00524A6A"/>
    <w:rsid w:val="005279AC"/>
    <w:rsid w:val="00531A44"/>
    <w:rsid w:val="005330AB"/>
    <w:rsid w:val="00535AFB"/>
    <w:rsid w:val="00543392"/>
    <w:rsid w:val="0054452B"/>
    <w:rsid w:val="005575F9"/>
    <w:rsid w:val="00564DF9"/>
    <w:rsid w:val="00571DC9"/>
    <w:rsid w:val="00585373"/>
    <w:rsid w:val="0059015E"/>
    <w:rsid w:val="00591895"/>
    <w:rsid w:val="005937B9"/>
    <w:rsid w:val="00593A7E"/>
    <w:rsid w:val="00594507"/>
    <w:rsid w:val="005A2F26"/>
    <w:rsid w:val="005A4659"/>
    <w:rsid w:val="005A5879"/>
    <w:rsid w:val="005A6E50"/>
    <w:rsid w:val="005A744B"/>
    <w:rsid w:val="005C2392"/>
    <w:rsid w:val="005C336C"/>
    <w:rsid w:val="005D3579"/>
    <w:rsid w:val="005E1DD7"/>
    <w:rsid w:val="005E4CA7"/>
    <w:rsid w:val="005E6942"/>
    <w:rsid w:val="005F17A4"/>
    <w:rsid w:val="005F3D97"/>
    <w:rsid w:val="00611929"/>
    <w:rsid w:val="00611BF0"/>
    <w:rsid w:val="00612B79"/>
    <w:rsid w:val="00613344"/>
    <w:rsid w:val="0061359B"/>
    <w:rsid w:val="006213F5"/>
    <w:rsid w:val="006222FD"/>
    <w:rsid w:val="00624810"/>
    <w:rsid w:val="00650805"/>
    <w:rsid w:val="00652B23"/>
    <w:rsid w:val="0065403F"/>
    <w:rsid w:val="00656751"/>
    <w:rsid w:val="00656A63"/>
    <w:rsid w:val="00661093"/>
    <w:rsid w:val="00665588"/>
    <w:rsid w:val="00666B26"/>
    <w:rsid w:val="00670138"/>
    <w:rsid w:val="00674D94"/>
    <w:rsid w:val="00690766"/>
    <w:rsid w:val="00691039"/>
    <w:rsid w:val="00693A7B"/>
    <w:rsid w:val="006965EB"/>
    <w:rsid w:val="006A3861"/>
    <w:rsid w:val="006A4BEA"/>
    <w:rsid w:val="006B09E2"/>
    <w:rsid w:val="006B12BE"/>
    <w:rsid w:val="006B33D5"/>
    <w:rsid w:val="006B7582"/>
    <w:rsid w:val="006C0C38"/>
    <w:rsid w:val="006C0F45"/>
    <w:rsid w:val="006C69BD"/>
    <w:rsid w:val="006D3E09"/>
    <w:rsid w:val="006E049F"/>
    <w:rsid w:val="006E159A"/>
    <w:rsid w:val="006E23AC"/>
    <w:rsid w:val="006E4322"/>
    <w:rsid w:val="006E5041"/>
    <w:rsid w:val="006F3B20"/>
    <w:rsid w:val="006F58DD"/>
    <w:rsid w:val="006F6963"/>
    <w:rsid w:val="006F773A"/>
    <w:rsid w:val="006F799A"/>
    <w:rsid w:val="006F7CF0"/>
    <w:rsid w:val="00701108"/>
    <w:rsid w:val="0070767C"/>
    <w:rsid w:val="00707C10"/>
    <w:rsid w:val="00720084"/>
    <w:rsid w:val="0072039F"/>
    <w:rsid w:val="007223FE"/>
    <w:rsid w:val="00731745"/>
    <w:rsid w:val="007352B0"/>
    <w:rsid w:val="00746FDB"/>
    <w:rsid w:val="0077429B"/>
    <w:rsid w:val="00783743"/>
    <w:rsid w:val="00785AA2"/>
    <w:rsid w:val="007A05BC"/>
    <w:rsid w:val="007A166E"/>
    <w:rsid w:val="007A7C5E"/>
    <w:rsid w:val="007B769C"/>
    <w:rsid w:val="007C1FF3"/>
    <w:rsid w:val="007D58F2"/>
    <w:rsid w:val="007E2CCD"/>
    <w:rsid w:val="007E4451"/>
    <w:rsid w:val="00800A93"/>
    <w:rsid w:val="008111BF"/>
    <w:rsid w:val="008127AB"/>
    <w:rsid w:val="00822105"/>
    <w:rsid w:val="008248DB"/>
    <w:rsid w:val="00837CD0"/>
    <w:rsid w:val="0084141F"/>
    <w:rsid w:val="008429FF"/>
    <w:rsid w:val="00842B16"/>
    <w:rsid w:val="008447D5"/>
    <w:rsid w:val="008463D2"/>
    <w:rsid w:val="008524A5"/>
    <w:rsid w:val="00853F18"/>
    <w:rsid w:val="0085437E"/>
    <w:rsid w:val="00860308"/>
    <w:rsid w:val="0086174F"/>
    <w:rsid w:val="00863FAE"/>
    <w:rsid w:val="00867709"/>
    <w:rsid w:val="00871387"/>
    <w:rsid w:val="0088517F"/>
    <w:rsid w:val="008867DC"/>
    <w:rsid w:val="008A2ED5"/>
    <w:rsid w:val="008A4D65"/>
    <w:rsid w:val="008B0A49"/>
    <w:rsid w:val="008B1998"/>
    <w:rsid w:val="008B5C80"/>
    <w:rsid w:val="008C0443"/>
    <w:rsid w:val="008C3BC4"/>
    <w:rsid w:val="008C50EC"/>
    <w:rsid w:val="008C6B8E"/>
    <w:rsid w:val="008C7B8A"/>
    <w:rsid w:val="008D2C6D"/>
    <w:rsid w:val="008D3080"/>
    <w:rsid w:val="008D3D63"/>
    <w:rsid w:val="008D664F"/>
    <w:rsid w:val="008E1699"/>
    <w:rsid w:val="008E4530"/>
    <w:rsid w:val="008F6C09"/>
    <w:rsid w:val="00906861"/>
    <w:rsid w:val="00935E28"/>
    <w:rsid w:val="00941810"/>
    <w:rsid w:val="00942095"/>
    <w:rsid w:val="00942FB1"/>
    <w:rsid w:val="00945B28"/>
    <w:rsid w:val="00946BF4"/>
    <w:rsid w:val="009478C3"/>
    <w:rsid w:val="009527BC"/>
    <w:rsid w:val="00960F56"/>
    <w:rsid w:val="0096317C"/>
    <w:rsid w:val="0096633D"/>
    <w:rsid w:val="00971F81"/>
    <w:rsid w:val="00972D3C"/>
    <w:rsid w:val="00977944"/>
    <w:rsid w:val="0098298E"/>
    <w:rsid w:val="00985F29"/>
    <w:rsid w:val="009A1BE0"/>
    <w:rsid w:val="009A52F1"/>
    <w:rsid w:val="009B01E6"/>
    <w:rsid w:val="009B535E"/>
    <w:rsid w:val="009C470B"/>
    <w:rsid w:val="009D187E"/>
    <w:rsid w:val="009D26FC"/>
    <w:rsid w:val="009D6748"/>
    <w:rsid w:val="009E1778"/>
    <w:rsid w:val="009E2031"/>
    <w:rsid w:val="009F3CBD"/>
    <w:rsid w:val="00A01A9E"/>
    <w:rsid w:val="00A05129"/>
    <w:rsid w:val="00A06B0D"/>
    <w:rsid w:val="00A21119"/>
    <w:rsid w:val="00A26A6B"/>
    <w:rsid w:val="00A34D31"/>
    <w:rsid w:val="00A378DF"/>
    <w:rsid w:val="00A4422F"/>
    <w:rsid w:val="00A45A17"/>
    <w:rsid w:val="00A5010D"/>
    <w:rsid w:val="00A513AF"/>
    <w:rsid w:val="00A55384"/>
    <w:rsid w:val="00A75127"/>
    <w:rsid w:val="00A81151"/>
    <w:rsid w:val="00A822D4"/>
    <w:rsid w:val="00A91276"/>
    <w:rsid w:val="00A9151F"/>
    <w:rsid w:val="00AB0FAE"/>
    <w:rsid w:val="00AC30DE"/>
    <w:rsid w:val="00AC5214"/>
    <w:rsid w:val="00AC7DF9"/>
    <w:rsid w:val="00AD28E9"/>
    <w:rsid w:val="00AD2F41"/>
    <w:rsid w:val="00AD6E23"/>
    <w:rsid w:val="00B079BE"/>
    <w:rsid w:val="00B07D88"/>
    <w:rsid w:val="00B07FC5"/>
    <w:rsid w:val="00B140BF"/>
    <w:rsid w:val="00B1519C"/>
    <w:rsid w:val="00B16E3B"/>
    <w:rsid w:val="00B1783C"/>
    <w:rsid w:val="00B225CA"/>
    <w:rsid w:val="00B25374"/>
    <w:rsid w:val="00B25593"/>
    <w:rsid w:val="00B25E40"/>
    <w:rsid w:val="00B27DF0"/>
    <w:rsid w:val="00B3318C"/>
    <w:rsid w:val="00B34943"/>
    <w:rsid w:val="00B445A9"/>
    <w:rsid w:val="00B51F33"/>
    <w:rsid w:val="00B53263"/>
    <w:rsid w:val="00B626C8"/>
    <w:rsid w:val="00B8714B"/>
    <w:rsid w:val="00B96C5C"/>
    <w:rsid w:val="00BB06DC"/>
    <w:rsid w:val="00BB25FD"/>
    <w:rsid w:val="00BB27DE"/>
    <w:rsid w:val="00BB64AA"/>
    <w:rsid w:val="00BB73F8"/>
    <w:rsid w:val="00BC0654"/>
    <w:rsid w:val="00BC4A6C"/>
    <w:rsid w:val="00BD12C8"/>
    <w:rsid w:val="00BD27D7"/>
    <w:rsid w:val="00BD34AF"/>
    <w:rsid w:val="00BE29FF"/>
    <w:rsid w:val="00BF15B9"/>
    <w:rsid w:val="00BF62E6"/>
    <w:rsid w:val="00C02ACF"/>
    <w:rsid w:val="00C10BFE"/>
    <w:rsid w:val="00C1538A"/>
    <w:rsid w:val="00C25494"/>
    <w:rsid w:val="00C36573"/>
    <w:rsid w:val="00C44E63"/>
    <w:rsid w:val="00C50248"/>
    <w:rsid w:val="00C5449E"/>
    <w:rsid w:val="00C54B67"/>
    <w:rsid w:val="00C55F1C"/>
    <w:rsid w:val="00C61892"/>
    <w:rsid w:val="00C67EEE"/>
    <w:rsid w:val="00C74DCA"/>
    <w:rsid w:val="00C7631D"/>
    <w:rsid w:val="00C7639A"/>
    <w:rsid w:val="00C8046D"/>
    <w:rsid w:val="00C82716"/>
    <w:rsid w:val="00C93AAE"/>
    <w:rsid w:val="00CA035E"/>
    <w:rsid w:val="00CA5F25"/>
    <w:rsid w:val="00CB1D92"/>
    <w:rsid w:val="00CB1F1A"/>
    <w:rsid w:val="00CB5D2E"/>
    <w:rsid w:val="00CC17D5"/>
    <w:rsid w:val="00CC26FE"/>
    <w:rsid w:val="00CD1E72"/>
    <w:rsid w:val="00CD3862"/>
    <w:rsid w:val="00CD54E5"/>
    <w:rsid w:val="00CD7904"/>
    <w:rsid w:val="00CE7797"/>
    <w:rsid w:val="00CE7AAD"/>
    <w:rsid w:val="00CF182A"/>
    <w:rsid w:val="00CF7242"/>
    <w:rsid w:val="00D01A73"/>
    <w:rsid w:val="00D02065"/>
    <w:rsid w:val="00D04DA3"/>
    <w:rsid w:val="00D0506A"/>
    <w:rsid w:val="00D11189"/>
    <w:rsid w:val="00D11839"/>
    <w:rsid w:val="00D1283B"/>
    <w:rsid w:val="00D14B2C"/>
    <w:rsid w:val="00D1780A"/>
    <w:rsid w:val="00D26450"/>
    <w:rsid w:val="00D30EC9"/>
    <w:rsid w:val="00D321A9"/>
    <w:rsid w:val="00D3237E"/>
    <w:rsid w:val="00D44BB9"/>
    <w:rsid w:val="00D44DDE"/>
    <w:rsid w:val="00D51AB8"/>
    <w:rsid w:val="00D51ACE"/>
    <w:rsid w:val="00D55676"/>
    <w:rsid w:val="00D5671C"/>
    <w:rsid w:val="00D67CBC"/>
    <w:rsid w:val="00D8533E"/>
    <w:rsid w:val="00D87B41"/>
    <w:rsid w:val="00D93B91"/>
    <w:rsid w:val="00DA0E1B"/>
    <w:rsid w:val="00DA42E4"/>
    <w:rsid w:val="00DB45E2"/>
    <w:rsid w:val="00DB4A3E"/>
    <w:rsid w:val="00DC2A18"/>
    <w:rsid w:val="00DC3046"/>
    <w:rsid w:val="00DC557A"/>
    <w:rsid w:val="00DC68BA"/>
    <w:rsid w:val="00DD012B"/>
    <w:rsid w:val="00DD0A78"/>
    <w:rsid w:val="00DD1BC2"/>
    <w:rsid w:val="00DD2BFB"/>
    <w:rsid w:val="00DD63F5"/>
    <w:rsid w:val="00DE0F46"/>
    <w:rsid w:val="00DE5F11"/>
    <w:rsid w:val="00DF6D71"/>
    <w:rsid w:val="00DF7077"/>
    <w:rsid w:val="00E01251"/>
    <w:rsid w:val="00E02CD9"/>
    <w:rsid w:val="00E05789"/>
    <w:rsid w:val="00E0742A"/>
    <w:rsid w:val="00E126F4"/>
    <w:rsid w:val="00E17D58"/>
    <w:rsid w:val="00E20074"/>
    <w:rsid w:val="00E450DD"/>
    <w:rsid w:val="00E50F80"/>
    <w:rsid w:val="00E5238D"/>
    <w:rsid w:val="00E535B2"/>
    <w:rsid w:val="00E53887"/>
    <w:rsid w:val="00E630C1"/>
    <w:rsid w:val="00E868B8"/>
    <w:rsid w:val="00E92B1C"/>
    <w:rsid w:val="00EA1D0A"/>
    <w:rsid w:val="00EB1205"/>
    <w:rsid w:val="00EB19D4"/>
    <w:rsid w:val="00EB2EEA"/>
    <w:rsid w:val="00EB5033"/>
    <w:rsid w:val="00EC28E5"/>
    <w:rsid w:val="00ED2B94"/>
    <w:rsid w:val="00EE122A"/>
    <w:rsid w:val="00EE6D01"/>
    <w:rsid w:val="00EF2F11"/>
    <w:rsid w:val="00F00064"/>
    <w:rsid w:val="00F04281"/>
    <w:rsid w:val="00F07169"/>
    <w:rsid w:val="00F07A77"/>
    <w:rsid w:val="00F12490"/>
    <w:rsid w:val="00F175D0"/>
    <w:rsid w:val="00F17900"/>
    <w:rsid w:val="00F20765"/>
    <w:rsid w:val="00F23517"/>
    <w:rsid w:val="00F37F9E"/>
    <w:rsid w:val="00F4405F"/>
    <w:rsid w:val="00F44943"/>
    <w:rsid w:val="00F50797"/>
    <w:rsid w:val="00F50BB3"/>
    <w:rsid w:val="00F60BDF"/>
    <w:rsid w:val="00F61125"/>
    <w:rsid w:val="00F73BDB"/>
    <w:rsid w:val="00F74161"/>
    <w:rsid w:val="00F759DC"/>
    <w:rsid w:val="00F75C0A"/>
    <w:rsid w:val="00F80C13"/>
    <w:rsid w:val="00F923B9"/>
    <w:rsid w:val="00F96301"/>
    <w:rsid w:val="00FA1399"/>
    <w:rsid w:val="00FB0D29"/>
    <w:rsid w:val="00FC0CB6"/>
    <w:rsid w:val="00FC1711"/>
    <w:rsid w:val="00FC26ED"/>
    <w:rsid w:val="00FC7819"/>
    <w:rsid w:val="00FD2F27"/>
    <w:rsid w:val="00FD378E"/>
    <w:rsid w:val="00FD4922"/>
    <w:rsid w:val="00FD6667"/>
    <w:rsid w:val="00FE09E3"/>
    <w:rsid w:val="00FE490F"/>
    <w:rsid w:val="00FF2D9C"/>
    <w:rsid w:val="00FF38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B535E"/>
    <w:rPr>
      <w:sz w:val="24"/>
      <w:szCs w:val="24"/>
    </w:rPr>
  </w:style>
  <w:style w:type="paragraph" w:styleId="3">
    <w:name w:val="heading 3"/>
    <w:basedOn w:val="a"/>
    <w:next w:val="a"/>
    <w:link w:val="30"/>
    <w:semiHidden/>
    <w:unhideWhenUsed/>
    <w:qFormat/>
    <w:rsid w:val="00463966"/>
    <w:pPr>
      <w:keepNext/>
      <w:spacing w:before="240" w:after="60"/>
      <w:outlineLvl w:val="2"/>
    </w:pPr>
    <w:rPr>
      <w:rFonts w:ascii="Arial" w:hAnsi="Arial"/>
      <w:b/>
      <w:bCs/>
      <w:sz w:val="26"/>
      <w:szCs w:val="26"/>
      <w:lang w:val="x-none" w:eastAsia="x-none"/>
    </w:rPr>
  </w:style>
  <w:style w:type="paragraph" w:styleId="4">
    <w:name w:val="heading 4"/>
    <w:basedOn w:val="a"/>
    <w:next w:val="a"/>
    <w:link w:val="40"/>
    <w:unhideWhenUsed/>
    <w:qFormat/>
    <w:rsid w:val="00463966"/>
    <w:pPr>
      <w:keepNext/>
      <w:spacing w:before="240" w:after="60"/>
      <w:outlineLvl w:val="3"/>
    </w:pPr>
    <w:rPr>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9B535E"/>
    <w:rPr>
      <w:color w:val="0000FF"/>
      <w:u w:val="single"/>
    </w:rPr>
  </w:style>
  <w:style w:type="paragraph" w:styleId="a5">
    <w:name w:val="Normal (Web)"/>
    <w:basedOn w:val="a"/>
    <w:uiPriority w:val="99"/>
    <w:rsid w:val="009B535E"/>
    <w:pPr>
      <w:spacing w:before="100" w:beforeAutospacing="1" w:after="100" w:afterAutospacing="1"/>
    </w:pPr>
  </w:style>
  <w:style w:type="paragraph" w:styleId="a6">
    <w:name w:val="Body Text Indent"/>
    <w:aliases w:val="текст"/>
    <w:basedOn w:val="a"/>
    <w:rsid w:val="009B535E"/>
    <w:pPr>
      <w:spacing w:after="120"/>
      <w:ind w:left="283"/>
    </w:pPr>
  </w:style>
  <w:style w:type="paragraph" w:customStyle="1" w:styleId="a7">
    <w:name w:val="Знак"/>
    <w:basedOn w:val="a"/>
    <w:rsid w:val="009B535E"/>
    <w:pPr>
      <w:spacing w:after="160" w:line="240" w:lineRule="exact"/>
    </w:pPr>
    <w:rPr>
      <w:rFonts w:ascii="Verdana" w:hAnsi="Verdana"/>
      <w:sz w:val="20"/>
      <w:szCs w:val="20"/>
      <w:lang w:val="en-US" w:eastAsia="en-US"/>
    </w:rPr>
  </w:style>
  <w:style w:type="paragraph" w:customStyle="1" w:styleId="a8">
    <w:name w:val="Знак Знак Знак Знак"/>
    <w:basedOn w:val="a"/>
    <w:rsid w:val="009B535E"/>
    <w:pPr>
      <w:spacing w:after="160" w:line="240" w:lineRule="exact"/>
    </w:pPr>
    <w:rPr>
      <w:rFonts w:ascii="Verdana" w:hAnsi="Verdana"/>
      <w:sz w:val="20"/>
      <w:szCs w:val="20"/>
      <w:lang w:val="en-US" w:eastAsia="en-US"/>
    </w:rPr>
  </w:style>
  <w:style w:type="paragraph" w:styleId="a9">
    <w:name w:val="Balloon Text"/>
    <w:basedOn w:val="a"/>
    <w:semiHidden/>
    <w:rsid w:val="005A5879"/>
    <w:rPr>
      <w:rFonts w:ascii="Tahoma" w:hAnsi="Tahoma" w:cs="Tahoma"/>
      <w:sz w:val="16"/>
      <w:szCs w:val="16"/>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
    <w:name w:val="toc 1"/>
    <w:basedOn w:val="a"/>
    <w:next w:val="a"/>
    <w:autoRedefine/>
    <w:rsid w:val="00E02CD9"/>
    <w:pPr>
      <w:spacing w:before="120" w:after="120"/>
    </w:pPr>
    <w:rPr>
      <w:b/>
      <w:bCs/>
      <w:caps/>
      <w:sz w:val="20"/>
      <w:szCs w:val="20"/>
    </w:rPr>
  </w:style>
  <w:style w:type="paragraph" w:styleId="2">
    <w:name w:val="envelope return"/>
    <w:basedOn w:val="a"/>
    <w:rsid w:val="006B12BE"/>
    <w:pPr>
      <w:spacing w:after="60"/>
      <w:jc w:val="both"/>
    </w:pPr>
    <w:rPr>
      <w:rFonts w:ascii="Arial" w:hAnsi="Arial" w:cs="Arial"/>
      <w:sz w:val="20"/>
      <w:szCs w:val="20"/>
    </w:rPr>
  </w:style>
  <w:style w:type="character" w:customStyle="1" w:styleId="30">
    <w:name w:val="Заголовок 3 Знак"/>
    <w:link w:val="3"/>
    <w:semiHidden/>
    <w:rsid w:val="00463966"/>
    <w:rPr>
      <w:rFonts w:ascii="Arial" w:hAnsi="Arial" w:cs="Arial"/>
      <w:b/>
      <w:bCs/>
      <w:sz w:val="26"/>
      <w:szCs w:val="26"/>
    </w:rPr>
  </w:style>
  <w:style w:type="character" w:customStyle="1" w:styleId="40">
    <w:name w:val="Заголовок 4 Знак"/>
    <w:link w:val="4"/>
    <w:rsid w:val="00463966"/>
    <w:rPr>
      <w:b/>
      <w:bCs/>
      <w:sz w:val="28"/>
      <w:szCs w:val="28"/>
    </w:rPr>
  </w:style>
  <w:style w:type="paragraph" w:styleId="aa">
    <w:name w:val="footnote text"/>
    <w:basedOn w:val="a"/>
    <w:link w:val="ab"/>
    <w:uiPriority w:val="99"/>
    <w:unhideWhenUsed/>
    <w:rsid w:val="00463966"/>
    <w:pPr>
      <w:spacing w:after="60"/>
      <w:jc w:val="both"/>
    </w:pPr>
    <w:rPr>
      <w:sz w:val="20"/>
      <w:szCs w:val="20"/>
    </w:rPr>
  </w:style>
  <w:style w:type="character" w:customStyle="1" w:styleId="ab">
    <w:name w:val="Текст сноски Знак"/>
    <w:basedOn w:val="a0"/>
    <w:link w:val="aa"/>
    <w:uiPriority w:val="99"/>
    <w:rsid w:val="00463966"/>
  </w:style>
  <w:style w:type="paragraph" w:styleId="ac">
    <w:name w:val="List Paragraph"/>
    <w:basedOn w:val="a"/>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d">
    <w:name w:val="footnote reference"/>
    <w:uiPriority w:val="99"/>
    <w:unhideWhenUsed/>
    <w:rsid w:val="00463966"/>
    <w:rPr>
      <w:rFonts w:ascii="Times New Roman" w:hAnsi="Times New Roman" w:cs="Times New Roman" w:hint="default"/>
      <w:vertAlign w:val="superscript"/>
    </w:rPr>
  </w:style>
  <w:style w:type="character" w:customStyle="1" w:styleId="iceouttxt6">
    <w:name w:val="iceouttxt6"/>
    <w:rsid w:val="006222FD"/>
    <w:rPr>
      <w:rFonts w:ascii="Arial" w:hAnsi="Arial" w:cs="Arial" w:hint="default"/>
      <w:color w:val="666666"/>
      <w:sz w:val="17"/>
      <w:szCs w:val="17"/>
    </w:rPr>
  </w:style>
  <w:style w:type="paragraph" w:styleId="ae">
    <w:name w:val="annotation text"/>
    <w:basedOn w:val="a"/>
    <w:link w:val="af"/>
    <w:rsid w:val="00A4422F"/>
    <w:rPr>
      <w:sz w:val="20"/>
      <w:szCs w:val="20"/>
    </w:rPr>
  </w:style>
  <w:style w:type="character" w:customStyle="1" w:styleId="af">
    <w:name w:val="Текст примечания Знак"/>
    <w:basedOn w:val="a0"/>
    <w:link w:val="ae"/>
    <w:rsid w:val="00A4422F"/>
  </w:style>
  <w:style w:type="character" w:styleId="af0">
    <w:name w:val="annotation reference"/>
    <w:uiPriority w:val="99"/>
    <w:unhideWhenUsed/>
    <w:rsid w:val="00A4422F"/>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B535E"/>
    <w:rPr>
      <w:sz w:val="24"/>
      <w:szCs w:val="24"/>
    </w:rPr>
  </w:style>
  <w:style w:type="paragraph" w:styleId="3">
    <w:name w:val="heading 3"/>
    <w:basedOn w:val="a"/>
    <w:next w:val="a"/>
    <w:link w:val="30"/>
    <w:semiHidden/>
    <w:unhideWhenUsed/>
    <w:qFormat/>
    <w:rsid w:val="00463966"/>
    <w:pPr>
      <w:keepNext/>
      <w:spacing w:before="240" w:after="60"/>
      <w:outlineLvl w:val="2"/>
    </w:pPr>
    <w:rPr>
      <w:rFonts w:ascii="Arial" w:hAnsi="Arial"/>
      <w:b/>
      <w:bCs/>
      <w:sz w:val="26"/>
      <w:szCs w:val="26"/>
      <w:lang w:val="x-none" w:eastAsia="x-none"/>
    </w:rPr>
  </w:style>
  <w:style w:type="paragraph" w:styleId="4">
    <w:name w:val="heading 4"/>
    <w:basedOn w:val="a"/>
    <w:next w:val="a"/>
    <w:link w:val="40"/>
    <w:unhideWhenUsed/>
    <w:qFormat/>
    <w:rsid w:val="00463966"/>
    <w:pPr>
      <w:keepNext/>
      <w:spacing w:before="240" w:after="60"/>
      <w:outlineLvl w:val="3"/>
    </w:pPr>
    <w:rPr>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9B535E"/>
    <w:rPr>
      <w:color w:val="0000FF"/>
      <w:u w:val="single"/>
    </w:rPr>
  </w:style>
  <w:style w:type="paragraph" w:styleId="a5">
    <w:name w:val="Normal (Web)"/>
    <w:basedOn w:val="a"/>
    <w:uiPriority w:val="99"/>
    <w:rsid w:val="009B535E"/>
    <w:pPr>
      <w:spacing w:before="100" w:beforeAutospacing="1" w:after="100" w:afterAutospacing="1"/>
    </w:pPr>
  </w:style>
  <w:style w:type="paragraph" w:styleId="a6">
    <w:name w:val="Body Text Indent"/>
    <w:aliases w:val="текст"/>
    <w:basedOn w:val="a"/>
    <w:rsid w:val="009B535E"/>
    <w:pPr>
      <w:spacing w:after="120"/>
      <w:ind w:left="283"/>
    </w:pPr>
  </w:style>
  <w:style w:type="paragraph" w:customStyle="1" w:styleId="a7">
    <w:name w:val="Знак"/>
    <w:basedOn w:val="a"/>
    <w:rsid w:val="009B535E"/>
    <w:pPr>
      <w:spacing w:after="160" w:line="240" w:lineRule="exact"/>
    </w:pPr>
    <w:rPr>
      <w:rFonts w:ascii="Verdana" w:hAnsi="Verdana"/>
      <w:sz w:val="20"/>
      <w:szCs w:val="20"/>
      <w:lang w:val="en-US" w:eastAsia="en-US"/>
    </w:rPr>
  </w:style>
  <w:style w:type="paragraph" w:customStyle="1" w:styleId="a8">
    <w:name w:val="Знак Знак Знак Знак"/>
    <w:basedOn w:val="a"/>
    <w:rsid w:val="009B535E"/>
    <w:pPr>
      <w:spacing w:after="160" w:line="240" w:lineRule="exact"/>
    </w:pPr>
    <w:rPr>
      <w:rFonts w:ascii="Verdana" w:hAnsi="Verdana"/>
      <w:sz w:val="20"/>
      <w:szCs w:val="20"/>
      <w:lang w:val="en-US" w:eastAsia="en-US"/>
    </w:rPr>
  </w:style>
  <w:style w:type="paragraph" w:styleId="a9">
    <w:name w:val="Balloon Text"/>
    <w:basedOn w:val="a"/>
    <w:semiHidden/>
    <w:rsid w:val="005A5879"/>
    <w:rPr>
      <w:rFonts w:ascii="Tahoma" w:hAnsi="Tahoma" w:cs="Tahoma"/>
      <w:sz w:val="16"/>
      <w:szCs w:val="16"/>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
    <w:name w:val="toc 1"/>
    <w:basedOn w:val="a"/>
    <w:next w:val="a"/>
    <w:autoRedefine/>
    <w:rsid w:val="00E02CD9"/>
    <w:pPr>
      <w:spacing w:before="120" w:after="120"/>
    </w:pPr>
    <w:rPr>
      <w:b/>
      <w:bCs/>
      <w:caps/>
      <w:sz w:val="20"/>
      <w:szCs w:val="20"/>
    </w:rPr>
  </w:style>
  <w:style w:type="paragraph" w:styleId="2">
    <w:name w:val="envelope return"/>
    <w:basedOn w:val="a"/>
    <w:rsid w:val="006B12BE"/>
    <w:pPr>
      <w:spacing w:after="60"/>
      <w:jc w:val="both"/>
    </w:pPr>
    <w:rPr>
      <w:rFonts w:ascii="Arial" w:hAnsi="Arial" w:cs="Arial"/>
      <w:sz w:val="20"/>
      <w:szCs w:val="20"/>
    </w:rPr>
  </w:style>
  <w:style w:type="character" w:customStyle="1" w:styleId="30">
    <w:name w:val="Заголовок 3 Знак"/>
    <w:link w:val="3"/>
    <w:semiHidden/>
    <w:rsid w:val="00463966"/>
    <w:rPr>
      <w:rFonts w:ascii="Arial" w:hAnsi="Arial" w:cs="Arial"/>
      <w:b/>
      <w:bCs/>
      <w:sz w:val="26"/>
      <w:szCs w:val="26"/>
    </w:rPr>
  </w:style>
  <w:style w:type="character" w:customStyle="1" w:styleId="40">
    <w:name w:val="Заголовок 4 Знак"/>
    <w:link w:val="4"/>
    <w:rsid w:val="00463966"/>
    <w:rPr>
      <w:b/>
      <w:bCs/>
      <w:sz w:val="28"/>
      <w:szCs w:val="28"/>
    </w:rPr>
  </w:style>
  <w:style w:type="paragraph" w:styleId="aa">
    <w:name w:val="footnote text"/>
    <w:basedOn w:val="a"/>
    <w:link w:val="ab"/>
    <w:uiPriority w:val="99"/>
    <w:unhideWhenUsed/>
    <w:rsid w:val="00463966"/>
    <w:pPr>
      <w:spacing w:after="60"/>
      <w:jc w:val="both"/>
    </w:pPr>
    <w:rPr>
      <w:sz w:val="20"/>
      <w:szCs w:val="20"/>
    </w:rPr>
  </w:style>
  <w:style w:type="character" w:customStyle="1" w:styleId="ab">
    <w:name w:val="Текст сноски Знак"/>
    <w:basedOn w:val="a0"/>
    <w:link w:val="aa"/>
    <w:uiPriority w:val="99"/>
    <w:rsid w:val="00463966"/>
  </w:style>
  <w:style w:type="paragraph" w:styleId="ac">
    <w:name w:val="List Paragraph"/>
    <w:basedOn w:val="a"/>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d">
    <w:name w:val="footnote reference"/>
    <w:uiPriority w:val="99"/>
    <w:unhideWhenUsed/>
    <w:rsid w:val="00463966"/>
    <w:rPr>
      <w:rFonts w:ascii="Times New Roman" w:hAnsi="Times New Roman" w:cs="Times New Roman" w:hint="default"/>
      <w:vertAlign w:val="superscript"/>
    </w:rPr>
  </w:style>
  <w:style w:type="character" w:customStyle="1" w:styleId="iceouttxt6">
    <w:name w:val="iceouttxt6"/>
    <w:rsid w:val="006222FD"/>
    <w:rPr>
      <w:rFonts w:ascii="Arial" w:hAnsi="Arial" w:cs="Arial" w:hint="default"/>
      <w:color w:val="666666"/>
      <w:sz w:val="17"/>
      <w:szCs w:val="17"/>
    </w:rPr>
  </w:style>
  <w:style w:type="paragraph" w:styleId="ae">
    <w:name w:val="annotation text"/>
    <w:basedOn w:val="a"/>
    <w:link w:val="af"/>
    <w:rsid w:val="00A4422F"/>
    <w:rPr>
      <w:sz w:val="20"/>
      <w:szCs w:val="20"/>
    </w:rPr>
  </w:style>
  <w:style w:type="character" w:customStyle="1" w:styleId="af">
    <w:name w:val="Текст примечания Знак"/>
    <w:basedOn w:val="a0"/>
    <w:link w:val="ae"/>
    <w:rsid w:val="00A4422F"/>
  </w:style>
  <w:style w:type="character" w:styleId="af0">
    <w:name w:val="annotation reference"/>
    <w:uiPriority w:val="99"/>
    <w:unhideWhenUsed/>
    <w:rsid w:val="00A4422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054744">
      <w:bodyDiv w:val="1"/>
      <w:marLeft w:val="0"/>
      <w:marRight w:val="0"/>
      <w:marTop w:val="0"/>
      <w:marBottom w:val="0"/>
      <w:divBdr>
        <w:top w:val="none" w:sz="0" w:space="0" w:color="auto"/>
        <w:left w:val="none" w:sz="0" w:space="0" w:color="auto"/>
        <w:bottom w:val="none" w:sz="0" w:space="0" w:color="auto"/>
        <w:right w:val="none" w:sz="0" w:space="0" w:color="auto"/>
      </w:divBdr>
    </w:div>
    <w:div w:id="724916665">
      <w:bodyDiv w:val="1"/>
      <w:marLeft w:val="0"/>
      <w:marRight w:val="0"/>
      <w:marTop w:val="0"/>
      <w:marBottom w:val="0"/>
      <w:divBdr>
        <w:top w:val="none" w:sz="0" w:space="0" w:color="auto"/>
        <w:left w:val="none" w:sz="0" w:space="0" w:color="auto"/>
        <w:bottom w:val="none" w:sz="0" w:space="0" w:color="auto"/>
        <w:right w:val="none" w:sz="0" w:space="0" w:color="auto"/>
      </w:divBdr>
    </w:div>
    <w:div w:id="769089413">
      <w:bodyDiv w:val="1"/>
      <w:marLeft w:val="0"/>
      <w:marRight w:val="0"/>
      <w:marTop w:val="0"/>
      <w:marBottom w:val="0"/>
      <w:divBdr>
        <w:top w:val="none" w:sz="0" w:space="0" w:color="auto"/>
        <w:left w:val="none" w:sz="0" w:space="0" w:color="auto"/>
        <w:bottom w:val="none" w:sz="0" w:space="0" w:color="auto"/>
        <w:right w:val="none" w:sz="0" w:space="0" w:color="auto"/>
      </w:divBdr>
    </w:div>
    <w:div w:id="829950580">
      <w:bodyDiv w:val="1"/>
      <w:marLeft w:val="0"/>
      <w:marRight w:val="0"/>
      <w:marTop w:val="0"/>
      <w:marBottom w:val="0"/>
      <w:divBdr>
        <w:top w:val="none" w:sz="0" w:space="0" w:color="auto"/>
        <w:left w:val="none" w:sz="0" w:space="0" w:color="auto"/>
        <w:bottom w:val="none" w:sz="0" w:space="0" w:color="auto"/>
        <w:right w:val="none" w:sz="0" w:space="0" w:color="auto"/>
      </w:divBdr>
    </w:div>
    <w:div w:id="1600794786">
      <w:bodyDiv w:val="1"/>
      <w:marLeft w:val="0"/>
      <w:marRight w:val="0"/>
      <w:marTop w:val="0"/>
      <w:marBottom w:val="0"/>
      <w:divBdr>
        <w:top w:val="none" w:sz="0" w:space="0" w:color="auto"/>
        <w:left w:val="none" w:sz="0" w:space="0" w:color="auto"/>
        <w:bottom w:val="none" w:sz="0" w:space="0" w:color="auto"/>
        <w:right w:val="none" w:sz="0" w:space="0" w:color="auto"/>
      </w:divBdr>
    </w:div>
    <w:div w:id="172432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87E284-5D6F-479E-9370-ED1308214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3736</Words>
  <Characters>21296</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извещение ЭА</vt:lpstr>
    </vt:vector>
  </TitlesOfParts>
  <Company>admhmao</Company>
  <LinksUpToDate>false</LinksUpToDate>
  <CharactersWithSpaces>24983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ЭА</dc:title>
  <dc:creator>Зубко И.Н.</dc:creator>
  <cp:lastModifiedBy>Болдырева Оксана Владиславовна</cp:lastModifiedBy>
  <cp:revision>3</cp:revision>
  <cp:lastPrinted>2020-02-18T10:31:00Z</cp:lastPrinted>
  <dcterms:created xsi:type="dcterms:W3CDTF">2020-02-18T10:34:00Z</dcterms:created>
  <dcterms:modified xsi:type="dcterms:W3CDTF">2020-02-19T11:09:00Z</dcterms:modified>
</cp:coreProperties>
</file>