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44" w:rsidRPr="00865C55" w:rsidRDefault="00264644" w:rsidP="00264644">
      <w:pPr>
        <w:ind w:right="-284"/>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59264" behindDoc="0" locked="0" layoutInCell="1" allowOverlap="1" wp14:anchorId="378586BE" wp14:editId="188EECDC">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48AC" w:rsidRPr="003C5141" w:rsidRDefault="00FF48AC" w:rsidP="00264644">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FF48AC" w:rsidRPr="003C5141" w:rsidRDefault="00FF48AC" w:rsidP="00264644">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3E21727D" wp14:editId="2431F297">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264644" w:rsidRPr="00865C55" w:rsidRDefault="00264644" w:rsidP="00264644">
      <w:pPr>
        <w:ind w:left="3600" w:right="-284" w:firstLine="720"/>
        <w:rPr>
          <w:rFonts w:ascii="PT Astra Serif" w:eastAsia="Calibri" w:hAnsi="PT Astra Serif"/>
        </w:rPr>
      </w:pPr>
    </w:p>
    <w:p w:rsidR="00264644" w:rsidRPr="00865C55" w:rsidRDefault="00264644" w:rsidP="00264644">
      <w:pPr>
        <w:keepNext/>
        <w:tabs>
          <w:tab w:val="left" w:pos="708"/>
        </w:tabs>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264644" w:rsidRPr="00865C55" w:rsidRDefault="00264644" w:rsidP="00264644">
      <w:pPr>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264644" w:rsidRPr="00865C55" w:rsidRDefault="00264644" w:rsidP="00264644">
      <w:pPr>
        <w:jc w:val="center"/>
        <w:rPr>
          <w:rFonts w:ascii="PT Astra Serif" w:eastAsia="Calibri" w:hAnsi="PT Astra Serif"/>
          <w:sz w:val="28"/>
          <w:szCs w:val="28"/>
        </w:rPr>
      </w:pPr>
    </w:p>
    <w:p w:rsidR="00264644" w:rsidRPr="00865C55" w:rsidRDefault="00264644" w:rsidP="00264644">
      <w:pPr>
        <w:keepNext/>
        <w:numPr>
          <w:ilvl w:val="5"/>
          <w:numId w:val="0"/>
        </w:numPr>
        <w:tabs>
          <w:tab w:val="num" w:pos="1152"/>
        </w:tabs>
        <w:ind w:left="1152" w:right="-284" w:hanging="115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264644" w:rsidRPr="00865C55" w:rsidRDefault="00264644" w:rsidP="00264644">
      <w:pPr>
        <w:rPr>
          <w:rFonts w:ascii="PT Astra Serif" w:eastAsia="Calibri" w:hAnsi="PT Astra Serif"/>
          <w:sz w:val="28"/>
        </w:rPr>
      </w:pPr>
    </w:p>
    <w:p w:rsidR="00264644" w:rsidRPr="00865C55" w:rsidRDefault="00264644" w:rsidP="00264644">
      <w:pPr>
        <w:rPr>
          <w:rFonts w:ascii="PT Astra Serif" w:eastAsia="Calibri" w:hAnsi="PT Astra Serif"/>
          <w:sz w:val="28"/>
          <w:szCs w:val="16"/>
        </w:rPr>
      </w:pPr>
    </w:p>
    <w:p w:rsidR="00A65118" w:rsidRPr="00F16D1C" w:rsidRDefault="00A65118" w:rsidP="00A65118">
      <w:pPr>
        <w:spacing w:line="276" w:lineRule="auto"/>
        <w:rPr>
          <w:rFonts w:ascii="PT Astra Serif" w:eastAsia="Calibri" w:hAnsi="PT Astra Serif" w:cs="Times New Roman"/>
          <w:sz w:val="28"/>
          <w:szCs w:val="26"/>
        </w:rPr>
      </w:pPr>
      <w:r>
        <w:rPr>
          <w:rFonts w:ascii="PT Astra Serif" w:eastAsia="Calibri" w:hAnsi="PT Astra Serif" w:cs="Times New Roman"/>
          <w:sz w:val="28"/>
          <w:szCs w:val="26"/>
        </w:rPr>
        <w:t>о</w:t>
      </w:r>
      <w:r w:rsidRPr="00F16D1C">
        <w:rPr>
          <w:rFonts w:ascii="PT Astra Serif" w:eastAsia="Calibri" w:hAnsi="PT Astra Serif" w:cs="Times New Roman"/>
          <w:sz w:val="28"/>
          <w:szCs w:val="26"/>
        </w:rPr>
        <w:t>т</w:t>
      </w:r>
      <w:r>
        <w:rPr>
          <w:rFonts w:ascii="PT Astra Serif" w:eastAsia="Calibri" w:hAnsi="PT Astra Serif" w:cs="Times New Roman"/>
          <w:sz w:val="28"/>
          <w:szCs w:val="26"/>
        </w:rPr>
        <w:t xml:space="preserve"> _______________</w:t>
      </w:r>
      <w:r>
        <w:rPr>
          <w:rFonts w:ascii="PT Astra Serif" w:eastAsia="Calibri" w:hAnsi="PT Astra Serif" w:cs="Times New Roman"/>
          <w:sz w:val="28"/>
          <w:szCs w:val="26"/>
        </w:rPr>
        <w:tab/>
      </w:r>
      <w:r>
        <w:rPr>
          <w:rFonts w:ascii="PT Astra Serif" w:eastAsia="Calibri" w:hAnsi="PT Astra Serif" w:cs="Times New Roman"/>
          <w:sz w:val="28"/>
          <w:szCs w:val="26"/>
        </w:rPr>
        <w:tab/>
      </w:r>
      <w:r>
        <w:rPr>
          <w:rFonts w:ascii="PT Astra Serif" w:eastAsia="Calibri" w:hAnsi="PT Astra Serif" w:cs="Times New Roman"/>
          <w:sz w:val="28"/>
          <w:szCs w:val="26"/>
        </w:rPr>
        <w:tab/>
      </w:r>
      <w:r>
        <w:rPr>
          <w:rFonts w:ascii="PT Astra Serif" w:eastAsia="Calibri" w:hAnsi="PT Astra Serif" w:cs="Times New Roman"/>
          <w:sz w:val="28"/>
          <w:szCs w:val="26"/>
        </w:rPr>
        <w:tab/>
      </w:r>
      <w:r>
        <w:rPr>
          <w:rFonts w:ascii="PT Astra Serif" w:eastAsia="Calibri" w:hAnsi="PT Astra Serif" w:cs="Times New Roman"/>
          <w:sz w:val="28"/>
          <w:szCs w:val="26"/>
        </w:rPr>
        <w:tab/>
      </w:r>
      <w:r>
        <w:rPr>
          <w:rFonts w:ascii="PT Astra Serif" w:eastAsia="Calibri" w:hAnsi="PT Astra Serif" w:cs="Times New Roman"/>
          <w:sz w:val="28"/>
          <w:szCs w:val="26"/>
        </w:rPr>
        <w:tab/>
      </w:r>
      <w:r>
        <w:rPr>
          <w:rFonts w:ascii="PT Astra Serif" w:eastAsia="Calibri" w:hAnsi="PT Astra Serif" w:cs="Times New Roman"/>
          <w:sz w:val="28"/>
          <w:szCs w:val="26"/>
        </w:rPr>
        <w:tab/>
        <w:t xml:space="preserve">           </w:t>
      </w:r>
      <w:r w:rsidRPr="00F16D1C">
        <w:rPr>
          <w:rFonts w:ascii="PT Astra Serif" w:eastAsia="Calibri" w:hAnsi="PT Astra Serif" w:cs="Times New Roman"/>
          <w:sz w:val="28"/>
          <w:szCs w:val="26"/>
        </w:rPr>
        <w:t>№ </w:t>
      </w:r>
      <w:r>
        <w:rPr>
          <w:rFonts w:ascii="PT Astra Serif" w:eastAsia="Calibri" w:hAnsi="PT Astra Serif" w:cs="Times New Roman"/>
          <w:sz w:val="28"/>
          <w:szCs w:val="26"/>
        </w:rPr>
        <w:t>________</w:t>
      </w:r>
    </w:p>
    <w:p w:rsidR="006750C3" w:rsidRPr="00264644" w:rsidRDefault="006750C3" w:rsidP="00264644">
      <w:pPr>
        <w:spacing w:line="276" w:lineRule="auto"/>
        <w:rPr>
          <w:rFonts w:ascii="PT Astra Serif" w:hAnsi="PT Astra Serif"/>
          <w:sz w:val="28"/>
          <w:szCs w:val="28"/>
        </w:rPr>
      </w:pPr>
    </w:p>
    <w:p w:rsidR="006750C3" w:rsidRPr="00264644" w:rsidRDefault="006750C3" w:rsidP="00264644">
      <w:pPr>
        <w:spacing w:line="276" w:lineRule="auto"/>
        <w:rPr>
          <w:rFonts w:ascii="PT Astra Serif" w:hAnsi="PT Astra Serif"/>
          <w:sz w:val="28"/>
          <w:szCs w:val="28"/>
        </w:rPr>
      </w:pPr>
    </w:p>
    <w:p w:rsidR="00A65118" w:rsidRPr="00A65118" w:rsidRDefault="00A65118" w:rsidP="00A65118">
      <w:pPr>
        <w:spacing w:line="276" w:lineRule="auto"/>
        <w:jc w:val="both"/>
        <w:rPr>
          <w:rFonts w:ascii="PT Astra Serif" w:hAnsi="PT Astra Serif"/>
          <w:sz w:val="28"/>
          <w:szCs w:val="28"/>
        </w:rPr>
      </w:pPr>
      <w:r w:rsidRPr="00A65118">
        <w:rPr>
          <w:rFonts w:ascii="PT Astra Serif" w:hAnsi="PT Astra Serif"/>
          <w:sz w:val="28"/>
          <w:szCs w:val="28"/>
        </w:rPr>
        <w:t xml:space="preserve">О Правилах землепользования и застройки </w:t>
      </w:r>
    </w:p>
    <w:p w:rsidR="00B2035B" w:rsidRPr="00264644" w:rsidRDefault="00A65118" w:rsidP="00A65118">
      <w:pPr>
        <w:spacing w:line="276" w:lineRule="auto"/>
        <w:rPr>
          <w:rFonts w:ascii="PT Astra Serif" w:hAnsi="PT Astra Serif"/>
          <w:sz w:val="28"/>
          <w:szCs w:val="28"/>
        </w:rPr>
      </w:pPr>
      <w:r w:rsidRPr="00A65118">
        <w:rPr>
          <w:rFonts w:ascii="PT Astra Serif" w:hAnsi="PT Astra Serif"/>
          <w:sz w:val="28"/>
          <w:szCs w:val="28"/>
        </w:rPr>
        <w:t>город</w:t>
      </w:r>
      <w:r w:rsidR="00F26D2B">
        <w:rPr>
          <w:rFonts w:ascii="PT Astra Serif" w:hAnsi="PT Astra Serif"/>
          <w:sz w:val="28"/>
          <w:szCs w:val="28"/>
        </w:rPr>
        <w:t>а</w:t>
      </w:r>
      <w:r w:rsidRPr="00A65118">
        <w:rPr>
          <w:rFonts w:ascii="PT Astra Serif" w:hAnsi="PT Astra Serif"/>
          <w:sz w:val="28"/>
          <w:szCs w:val="28"/>
        </w:rPr>
        <w:t xml:space="preserve"> Югорск</w:t>
      </w:r>
      <w:r w:rsidR="00F26D2B">
        <w:rPr>
          <w:rFonts w:ascii="PT Astra Serif" w:hAnsi="PT Astra Serif"/>
          <w:sz w:val="28"/>
          <w:szCs w:val="28"/>
        </w:rPr>
        <w:t>а</w:t>
      </w:r>
    </w:p>
    <w:p w:rsidR="006750C3" w:rsidRPr="00264644" w:rsidRDefault="006750C3" w:rsidP="00264644">
      <w:pPr>
        <w:spacing w:line="276" w:lineRule="auto"/>
        <w:rPr>
          <w:rFonts w:ascii="PT Astra Serif" w:hAnsi="PT Astra Serif"/>
          <w:sz w:val="28"/>
          <w:szCs w:val="28"/>
        </w:rPr>
      </w:pPr>
    </w:p>
    <w:p w:rsidR="006750C3" w:rsidRPr="00264644" w:rsidRDefault="006750C3" w:rsidP="00264644">
      <w:pPr>
        <w:spacing w:line="276" w:lineRule="auto"/>
        <w:rPr>
          <w:rFonts w:ascii="PT Astra Serif" w:hAnsi="PT Astra Serif"/>
          <w:sz w:val="28"/>
          <w:szCs w:val="28"/>
        </w:rPr>
      </w:pPr>
    </w:p>
    <w:p w:rsidR="001D34E1" w:rsidRDefault="00706C20" w:rsidP="00EF77F1">
      <w:pPr>
        <w:shd w:val="clear" w:color="auto" w:fill="FFFFFF"/>
        <w:autoSpaceDE w:val="0"/>
        <w:autoSpaceDN w:val="0"/>
        <w:adjustRightInd w:val="0"/>
        <w:spacing w:line="276" w:lineRule="auto"/>
        <w:ind w:firstLine="709"/>
        <w:jc w:val="both"/>
        <w:rPr>
          <w:rFonts w:ascii="PT Astra Serif" w:hAnsi="PT Astra Serif"/>
          <w:color w:val="000000" w:themeColor="text1"/>
          <w:sz w:val="28"/>
          <w:szCs w:val="28"/>
        </w:rPr>
      </w:pPr>
      <w:r w:rsidRPr="00264644">
        <w:rPr>
          <w:rFonts w:ascii="PT Astra Serif" w:hAnsi="PT Astra Serif"/>
          <w:color w:val="000000" w:themeColor="text1"/>
          <w:sz w:val="28"/>
          <w:szCs w:val="28"/>
        </w:rPr>
        <w:t xml:space="preserve">В соответствии </w:t>
      </w:r>
      <w:r w:rsidR="00A65118" w:rsidRPr="00A65118">
        <w:rPr>
          <w:rFonts w:ascii="PT Astra Serif" w:hAnsi="PT Astra Serif"/>
          <w:color w:val="000000" w:themeColor="text1"/>
          <w:sz w:val="28"/>
          <w:szCs w:val="28"/>
        </w:rPr>
        <w:t xml:space="preserve">со статьёй 8 Градостроительного кодекса Российской Федерации, статьёй 16 Федерального закона от 06.10.2003 № 131 – ФЗ «Об общих принципах организации местного самоуправления в Российской Федерации», протоколом публичных слушаний, заключением о результатах публичных слушаний по проекту Правил землепользования и </w:t>
      </w:r>
      <w:proofErr w:type="gramStart"/>
      <w:r w:rsidR="00A65118" w:rsidRPr="00A65118">
        <w:rPr>
          <w:rFonts w:ascii="PT Astra Serif" w:hAnsi="PT Astra Serif"/>
          <w:color w:val="000000" w:themeColor="text1"/>
          <w:sz w:val="28"/>
          <w:szCs w:val="28"/>
        </w:rPr>
        <w:t>застройки</w:t>
      </w:r>
      <w:proofErr w:type="gramEnd"/>
      <w:r w:rsidR="00A65118" w:rsidRPr="00A65118">
        <w:rPr>
          <w:rFonts w:ascii="PT Astra Serif" w:hAnsi="PT Astra Serif"/>
          <w:color w:val="000000" w:themeColor="text1"/>
          <w:sz w:val="28"/>
          <w:szCs w:val="28"/>
        </w:rPr>
        <w:t xml:space="preserve"> </w:t>
      </w:r>
      <w:r w:rsidR="00F26D2B">
        <w:rPr>
          <w:rFonts w:ascii="PT Astra Serif" w:hAnsi="PT Astra Serif"/>
          <w:color w:val="000000" w:themeColor="text1"/>
          <w:sz w:val="28"/>
          <w:szCs w:val="28"/>
        </w:rPr>
        <w:t>а</w:t>
      </w:r>
      <w:r w:rsidR="00A65118" w:rsidRPr="00A65118">
        <w:rPr>
          <w:rFonts w:ascii="PT Astra Serif" w:hAnsi="PT Astra Serif"/>
          <w:color w:val="000000" w:themeColor="text1"/>
          <w:sz w:val="28"/>
          <w:szCs w:val="28"/>
        </w:rPr>
        <w:t xml:space="preserve"> город</w:t>
      </w:r>
      <w:r w:rsidR="00F26D2B">
        <w:rPr>
          <w:rFonts w:ascii="PT Astra Serif" w:hAnsi="PT Astra Serif"/>
          <w:color w:val="000000" w:themeColor="text1"/>
          <w:sz w:val="28"/>
          <w:szCs w:val="28"/>
        </w:rPr>
        <w:t>а</w:t>
      </w:r>
      <w:r w:rsidR="00A65118" w:rsidRPr="00A65118">
        <w:rPr>
          <w:rFonts w:ascii="PT Astra Serif" w:hAnsi="PT Astra Serif"/>
          <w:color w:val="000000" w:themeColor="text1"/>
          <w:sz w:val="28"/>
          <w:szCs w:val="28"/>
        </w:rPr>
        <w:t xml:space="preserve"> Югорск</w:t>
      </w:r>
      <w:r w:rsidR="00F26D2B">
        <w:rPr>
          <w:rFonts w:ascii="PT Astra Serif" w:hAnsi="PT Astra Serif"/>
          <w:color w:val="000000" w:themeColor="text1"/>
          <w:sz w:val="28"/>
          <w:szCs w:val="28"/>
        </w:rPr>
        <w:t>а</w:t>
      </w:r>
      <w:r w:rsidR="00A65118">
        <w:rPr>
          <w:rFonts w:ascii="PT Astra Serif" w:hAnsi="PT Astra Serif"/>
          <w:color w:val="000000" w:themeColor="text1"/>
          <w:sz w:val="28"/>
          <w:szCs w:val="28"/>
        </w:rPr>
        <w:t>:</w:t>
      </w:r>
    </w:p>
    <w:p w:rsidR="00A65118" w:rsidRDefault="00A65118" w:rsidP="00EF77F1">
      <w:pPr>
        <w:shd w:val="clear" w:color="auto" w:fill="FFFFFF"/>
        <w:autoSpaceDE w:val="0"/>
        <w:autoSpaceDN w:val="0"/>
        <w:adjustRightInd w:val="0"/>
        <w:spacing w:line="276" w:lineRule="auto"/>
        <w:ind w:firstLine="709"/>
        <w:jc w:val="both"/>
        <w:rPr>
          <w:rFonts w:ascii="PT Astra Serif" w:hAnsi="PT Astra Serif"/>
          <w:sz w:val="28"/>
          <w:szCs w:val="28"/>
        </w:rPr>
      </w:pPr>
      <w:r w:rsidRPr="00A65118">
        <w:rPr>
          <w:rFonts w:ascii="PT Astra Serif" w:hAnsi="PT Astra Serif"/>
          <w:sz w:val="28"/>
          <w:szCs w:val="28"/>
        </w:rPr>
        <w:t xml:space="preserve">1. Утвердить Правила землепользования и </w:t>
      </w:r>
      <w:proofErr w:type="gramStart"/>
      <w:r w:rsidRPr="00A65118">
        <w:rPr>
          <w:rFonts w:ascii="PT Astra Serif" w:hAnsi="PT Astra Serif"/>
          <w:sz w:val="28"/>
          <w:szCs w:val="28"/>
        </w:rPr>
        <w:t>застройки город</w:t>
      </w:r>
      <w:r w:rsidR="00F26D2B">
        <w:rPr>
          <w:rFonts w:ascii="PT Astra Serif" w:hAnsi="PT Astra Serif"/>
          <w:sz w:val="28"/>
          <w:szCs w:val="28"/>
        </w:rPr>
        <w:t>а</w:t>
      </w:r>
      <w:proofErr w:type="gramEnd"/>
      <w:r w:rsidRPr="00A65118">
        <w:rPr>
          <w:rFonts w:ascii="PT Astra Serif" w:hAnsi="PT Astra Serif"/>
          <w:sz w:val="28"/>
          <w:szCs w:val="28"/>
        </w:rPr>
        <w:t xml:space="preserve"> Югорск</w:t>
      </w:r>
      <w:r w:rsidR="00F26D2B">
        <w:rPr>
          <w:rFonts w:ascii="PT Astra Serif" w:hAnsi="PT Astra Serif"/>
          <w:sz w:val="28"/>
          <w:szCs w:val="28"/>
        </w:rPr>
        <w:t>а</w:t>
      </w:r>
      <w:r w:rsidRPr="00A65118">
        <w:rPr>
          <w:rFonts w:ascii="PT Astra Serif" w:hAnsi="PT Astra Serif"/>
          <w:sz w:val="28"/>
          <w:szCs w:val="28"/>
        </w:rPr>
        <w:t xml:space="preserve"> (приложение).</w:t>
      </w:r>
    </w:p>
    <w:p w:rsidR="00A65118" w:rsidRPr="00A65118" w:rsidRDefault="00A65118" w:rsidP="00A65118">
      <w:pPr>
        <w:shd w:val="clear" w:color="auto" w:fill="FFFFFF"/>
        <w:autoSpaceDE w:val="0"/>
        <w:autoSpaceDN w:val="0"/>
        <w:adjustRightInd w:val="0"/>
        <w:spacing w:line="276" w:lineRule="auto"/>
        <w:ind w:firstLine="709"/>
        <w:jc w:val="both"/>
        <w:rPr>
          <w:rFonts w:ascii="PT Astra Serif" w:hAnsi="PT Astra Serif"/>
          <w:sz w:val="28"/>
          <w:szCs w:val="28"/>
        </w:rPr>
      </w:pPr>
      <w:r w:rsidRPr="00A65118">
        <w:rPr>
          <w:rFonts w:ascii="PT Astra Serif" w:hAnsi="PT Astra Serif"/>
          <w:sz w:val="28"/>
          <w:szCs w:val="28"/>
        </w:rPr>
        <w:t xml:space="preserve">3.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 </w:t>
      </w:r>
    </w:p>
    <w:p w:rsidR="00A65118" w:rsidRPr="00A65118" w:rsidRDefault="00A65118" w:rsidP="00A65118">
      <w:pPr>
        <w:shd w:val="clear" w:color="auto" w:fill="FFFFFF"/>
        <w:autoSpaceDE w:val="0"/>
        <w:autoSpaceDN w:val="0"/>
        <w:adjustRightInd w:val="0"/>
        <w:spacing w:line="276" w:lineRule="auto"/>
        <w:ind w:firstLine="709"/>
        <w:jc w:val="both"/>
        <w:rPr>
          <w:rFonts w:ascii="PT Astra Serif" w:hAnsi="PT Astra Serif"/>
          <w:sz w:val="28"/>
          <w:szCs w:val="28"/>
        </w:rPr>
      </w:pPr>
      <w:r w:rsidRPr="00A65118">
        <w:rPr>
          <w:rFonts w:ascii="PT Astra Serif" w:hAnsi="PT Astra Serif"/>
          <w:sz w:val="28"/>
          <w:szCs w:val="28"/>
        </w:rPr>
        <w:t>4. Настоящее постановление вступает в силу после его официального опубликования.</w:t>
      </w:r>
    </w:p>
    <w:p w:rsidR="00A65118" w:rsidRPr="00A65118" w:rsidRDefault="00A65118" w:rsidP="00A65118">
      <w:pPr>
        <w:shd w:val="clear" w:color="auto" w:fill="FFFFFF"/>
        <w:autoSpaceDE w:val="0"/>
        <w:autoSpaceDN w:val="0"/>
        <w:adjustRightInd w:val="0"/>
        <w:spacing w:line="276" w:lineRule="auto"/>
        <w:ind w:firstLine="709"/>
        <w:jc w:val="both"/>
        <w:rPr>
          <w:rFonts w:ascii="PT Astra Serif" w:hAnsi="PT Astra Serif"/>
          <w:sz w:val="28"/>
          <w:szCs w:val="28"/>
        </w:rPr>
      </w:pPr>
      <w:r w:rsidRPr="00A65118">
        <w:rPr>
          <w:rFonts w:ascii="PT Astra Serif" w:hAnsi="PT Astra Serif"/>
          <w:sz w:val="28"/>
          <w:szCs w:val="28"/>
        </w:rPr>
        <w:t xml:space="preserve">5. </w:t>
      </w:r>
      <w:proofErr w:type="gramStart"/>
      <w:r w:rsidRPr="00A65118">
        <w:rPr>
          <w:rFonts w:ascii="PT Astra Serif" w:hAnsi="PT Astra Serif"/>
          <w:sz w:val="28"/>
          <w:szCs w:val="28"/>
        </w:rPr>
        <w:t>Контроль за</w:t>
      </w:r>
      <w:proofErr w:type="gramEnd"/>
      <w:r w:rsidRPr="00A65118">
        <w:rPr>
          <w:rFonts w:ascii="PT Astra Serif" w:hAnsi="PT Astra Serif"/>
          <w:sz w:val="28"/>
          <w:szCs w:val="28"/>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 администрации города Югорска              С.Д. </w:t>
      </w:r>
      <w:proofErr w:type="spellStart"/>
      <w:r w:rsidRPr="00A65118">
        <w:rPr>
          <w:rFonts w:ascii="PT Astra Serif" w:hAnsi="PT Astra Serif"/>
          <w:sz w:val="28"/>
          <w:szCs w:val="28"/>
        </w:rPr>
        <w:t>Голина</w:t>
      </w:r>
      <w:proofErr w:type="spellEnd"/>
      <w:r w:rsidRPr="00A65118">
        <w:rPr>
          <w:rFonts w:ascii="PT Astra Serif" w:hAnsi="PT Astra Serif"/>
          <w:sz w:val="28"/>
          <w:szCs w:val="28"/>
        </w:rPr>
        <w:t>.</w:t>
      </w:r>
    </w:p>
    <w:p w:rsidR="00DD3288" w:rsidRPr="00264644" w:rsidRDefault="00DD3288" w:rsidP="00EF77F1">
      <w:pPr>
        <w:shd w:val="clear" w:color="auto" w:fill="FFFFFF"/>
        <w:autoSpaceDE w:val="0"/>
        <w:autoSpaceDN w:val="0"/>
        <w:adjustRightInd w:val="0"/>
        <w:spacing w:line="276" w:lineRule="auto"/>
        <w:rPr>
          <w:rFonts w:ascii="PT Astra Serif" w:hAnsi="PT Astra Serif"/>
          <w:color w:val="000000" w:themeColor="text1"/>
          <w:sz w:val="28"/>
          <w:szCs w:val="28"/>
        </w:rPr>
      </w:pPr>
    </w:p>
    <w:p w:rsidR="006750C3" w:rsidRPr="00264644" w:rsidRDefault="006750C3" w:rsidP="00264644">
      <w:pPr>
        <w:spacing w:line="276" w:lineRule="auto"/>
        <w:rPr>
          <w:rFonts w:ascii="PT Astra Serif" w:hAnsi="PT Astra Serif"/>
          <w:sz w:val="28"/>
          <w:szCs w:val="28"/>
        </w:rPr>
      </w:pPr>
    </w:p>
    <w:p w:rsidR="006750C3" w:rsidRPr="00264644" w:rsidRDefault="006750C3" w:rsidP="00264644">
      <w:pPr>
        <w:spacing w:line="276" w:lineRule="auto"/>
        <w:rPr>
          <w:rFonts w:ascii="PT Astra Serif" w:hAnsi="PT Astra Serif"/>
          <w:sz w:val="28"/>
          <w:szCs w:val="28"/>
        </w:rPr>
      </w:pPr>
    </w:p>
    <w:p w:rsidR="00CF2381" w:rsidRDefault="00CF2381" w:rsidP="00264644">
      <w:pPr>
        <w:spacing w:line="276" w:lineRule="auto"/>
        <w:rPr>
          <w:rFonts w:ascii="PT Astra Serif" w:hAnsi="PT Astra Serif"/>
          <w:b/>
          <w:sz w:val="28"/>
          <w:szCs w:val="28"/>
        </w:rPr>
      </w:pPr>
      <w:proofErr w:type="gramStart"/>
      <w:r>
        <w:rPr>
          <w:rFonts w:ascii="PT Astra Serif" w:hAnsi="PT Astra Serif"/>
          <w:b/>
          <w:sz w:val="28"/>
          <w:szCs w:val="28"/>
        </w:rPr>
        <w:t>Исполняющий</w:t>
      </w:r>
      <w:proofErr w:type="gramEnd"/>
      <w:r>
        <w:rPr>
          <w:rFonts w:ascii="PT Astra Serif" w:hAnsi="PT Astra Serif"/>
          <w:b/>
          <w:sz w:val="28"/>
          <w:szCs w:val="28"/>
        </w:rPr>
        <w:t xml:space="preserve"> обязанности </w:t>
      </w:r>
    </w:p>
    <w:p w:rsidR="006750C3" w:rsidRPr="00264644" w:rsidRDefault="00CF2381" w:rsidP="00264644">
      <w:pPr>
        <w:spacing w:line="276" w:lineRule="auto"/>
        <w:rPr>
          <w:rFonts w:ascii="PT Astra Serif" w:hAnsi="PT Astra Serif"/>
          <w:b/>
          <w:sz w:val="28"/>
          <w:szCs w:val="28"/>
        </w:rPr>
      </w:pPr>
      <w:r>
        <w:rPr>
          <w:rFonts w:ascii="PT Astra Serif" w:hAnsi="PT Astra Serif"/>
          <w:b/>
          <w:sz w:val="28"/>
          <w:szCs w:val="28"/>
        </w:rPr>
        <w:t>г</w:t>
      </w:r>
      <w:r w:rsidR="006750C3" w:rsidRPr="00264644">
        <w:rPr>
          <w:rFonts w:ascii="PT Astra Serif" w:hAnsi="PT Astra Serif"/>
          <w:b/>
          <w:sz w:val="28"/>
          <w:szCs w:val="28"/>
        </w:rPr>
        <w:t>лав</w:t>
      </w:r>
      <w:r>
        <w:rPr>
          <w:rFonts w:ascii="PT Astra Serif" w:hAnsi="PT Astra Serif"/>
          <w:b/>
          <w:sz w:val="28"/>
          <w:szCs w:val="28"/>
        </w:rPr>
        <w:t>ы</w:t>
      </w:r>
      <w:r w:rsidR="006750C3" w:rsidRPr="00264644">
        <w:rPr>
          <w:rFonts w:ascii="PT Astra Serif" w:hAnsi="PT Astra Serif"/>
          <w:b/>
          <w:sz w:val="28"/>
          <w:szCs w:val="28"/>
        </w:rPr>
        <w:t xml:space="preserve"> города Югорска             </w:t>
      </w:r>
      <w:r w:rsidR="006614E8" w:rsidRPr="00264644">
        <w:rPr>
          <w:rFonts w:ascii="PT Astra Serif" w:hAnsi="PT Astra Serif"/>
          <w:b/>
          <w:sz w:val="28"/>
          <w:szCs w:val="28"/>
        </w:rPr>
        <w:t xml:space="preserve">  </w:t>
      </w:r>
      <w:r w:rsidR="006750C3" w:rsidRPr="00264644">
        <w:rPr>
          <w:rFonts w:ascii="PT Astra Serif" w:hAnsi="PT Astra Serif"/>
          <w:b/>
          <w:sz w:val="28"/>
          <w:szCs w:val="28"/>
        </w:rPr>
        <w:t xml:space="preserve">      </w:t>
      </w:r>
      <w:r w:rsidR="00562206" w:rsidRPr="00264644">
        <w:rPr>
          <w:rFonts w:ascii="PT Astra Serif" w:hAnsi="PT Astra Serif"/>
          <w:b/>
          <w:sz w:val="28"/>
          <w:szCs w:val="28"/>
        </w:rPr>
        <w:t xml:space="preserve">   </w:t>
      </w:r>
      <w:r w:rsidR="006750C3" w:rsidRPr="00264644">
        <w:rPr>
          <w:rFonts w:ascii="PT Astra Serif" w:hAnsi="PT Astra Serif"/>
          <w:b/>
          <w:sz w:val="28"/>
          <w:szCs w:val="28"/>
        </w:rPr>
        <w:t xml:space="preserve">               </w:t>
      </w:r>
      <w:r>
        <w:rPr>
          <w:rFonts w:ascii="PT Astra Serif" w:hAnsi="PT Astra Serif"/>
          <w:b/>
          <w:sz w:val="28"/>
          <w:szCs w:val="28"/>
        </w:rPr>
        <w:t xml:space="preserve">      </w:t>
      </w:r>
      <w:r w:rsidR="006750C3" w:rsidRPr="00264644">
        <w:rPr>
          <w:rFonts w:ascii="PT Astra Serif" w:hAnsi="PT Astra Serif"/>
          <w:b/>
          <w:sz w:val="28"/>
          <w:szCs w:val="28"/>
        </w:rPr>
        <w:t xml:space="preserve">      </w:t>
      </w:r>
      <w:r w:rsidR="002651F2" w:rsidRPr="00264644">
        <w:rPr>
          <w:rFonts w:ascii="PT Astra Serif" w:hAnsi="PT Astra Serif"/>
          <w:b/>
          <w:sz w:val="28"/>
          <w:szCs w:val="28"/>
        </w:rPr>
        <w:t xml:space="preserve">   </w:t>
      </w:r>
      <w:r w:rsidR="006750C3" w:rsidRPr="00264644">
        <w:rPr>
          <w:rFonts w:ascii="PT Astra Serif" w:hAnsi="PT Astra Serif"/>
          <w:b/>
          <w:sz w:val="28"/>
          <w:szCs w:val="28"/>
        </w:rPr>
        <w:t xml:space="preserve">                 </w:t>
      </w:r>
      <w:r>
        <w:rPr>
          <w:rFonts w:ascii="PT Astra Serif" w:hAnsi="PT Astra Serif"/>
          <w:b/>
          <w:sz w:val="28"/>
          <w:szCs w:val="28"/>
        </w:rPr>
        <w:t>С.Д. Голин</w:t>
      </w:r>
    </w:p>
    <w:p w:rsidR="00962B04" w:rsidRDefault="00962B04" w:rsidP="00A65118">
      <w:pPr>
        <w:spacing w:line="276" w:lineRule="auto"/>
        <w:jc w:val="right"/>
        <w:rPr>
          <w:rFonts w:ascii="PT Astra Serif" w:hAnsi="PT Astra Serif"/>
          <w:b/>
          <w:sz w:val="28"/>
          <w:szCs w:val="26"/>
        </w:rPr>
      </w:pPr>
    </w:p>
    <w:p w:rsidR="00A65118" w:rsidRPr="000F58EE" w:rsidRDefault="00A65118" w:rsidP="00A65118">
      <w:pPr>
        <w:spacing w:line="276" w:lineRule="auto"/>
        <w:jc w:val="right"/>
        <w:rPr>
          <w:rFonts w:ascii="PT Astra Serif" w:hAnsi="PT Astra Serif"/>
          <w:b/>
          <w:sz w:val="28"/>
          <w:szCs w:val="26"/>
        </w:rPr>
      </w:pPr>
      <w:r>
        <w:rPr>
          <w:rFonts w:ascii="PT Astra Serif" w:hAnsi="PT Astra Serif"/>
          <w:b/>
          <w:sz w:val="28"/>
          <w:szCs w:val="26"/>
        </w:rPr>
        <w:lastRenderedPageBreak/>
        <w:t xml:space="preserve">Приложение </w:t>
      </w:r>
    </w:p>
    <w:p w:rsidR="00A65118" w:rsidRPr="000F58EE" w:rsidRDefault="00A65118" w:rsidP="00A65118">
      <w:pPr>
        <w:spacing w:line="276" w:lineRule="auto"/>
        <w:jc w:val="right"/>
        <w:rPr>
          <w:rFonts w:ascii="PT Astra Serif" w:hAnsi="PT Astra Serif"/>
          <w:b/>
          <w:sz w:val="28"/>
          <w:szCs w:val="26"/>
        </w:rPr>
      </w:pPr>
      <w:r w:rsidRPr="000F58EE">
        <w:rPr>
          <w:rFonts w:ascii="PT Astra Serif" w:hAnsi="PT Astra Serif"/>
          <w:b/>
          <w:sz w:val="28"/>
          <w:szCs w:val="26"/>
        </w:rPr>
        <w:tab/>
        <w:t xml:space="preserve"> к постановлению</w:t>
      </w:r>
    </w:p>
    <w:p w:rsidR="00A65118" w:rsidRPr="000F58EE" w:rsidRDefault="00A65118" w:rsidP="00A65118">
      <w:pPr>
        <w:spacing w:line="276" w:lineRule="auto"/>
        <w:jc w:val="right"/>
        <w:rPr>
          <w:rFonts w:ascii="PT Astra Serif" w:hAnsi="PT Astra Serif"/>
          <w:b/>
          <w:sz w:val="28"/>
          <w:szCs w:val="26"/>
        </w:rPr>
      </w:pPr>
      <w:r w:rsidRPr="000F58EE">
        <w:rPr>
          <w:rFonts w:ascii="PT Astra Serif" w:hAnsi="PT Astra Serif"/>
          <w:b/>
          <w:sz w:val="28"/>
          <w:szCs w:val="26"/>
        </w:rPr>
        <w:t>администрации города Югорска</w:t>
      </w:r>
    </w:p>
    <w:p w:rsidR="00A65118" w:rsidRPr="000F58EE" w:rsidRDefault="00A65118" w:rsidP="00A65118">
      <w:pPr>
        <w:spacing w:line="276" w:lineRule="auto"/>
        <w:jc w:val="right"/>
        <w:rPr>
          <w:rFonts w:ascii="PT Astra Serif" w:hAnsi="PT Astra Serif"/>
          <w:b/>
          <w:sz w:val="28"/>
          <w:szCs w:val="26"/>
        </w:rPr>
      </w:pPr>
      <w:r w:rsidRPr="000F58EE">
        <w:rPr>
          <w:rFonts w:ascii="PT Astra Serif" w:hAnsi="PT Astra Serif"/>
          <w:b/>
          <w:sz w:val="28"/>
          <w:szCs w:val="26"/>
        </w:rPr>
        <w:t xml:space="preserve">от </w:t>
      </w:r>
      <w:r>
        <w:rPr>
          <w:rFonts w:ascii="PT Astra Serif" w:eastAsia="Calibri" w:hAnsi="PT Astra Serif" w:cs="Times New Roman"/>
          <w:b/>
          <w:sz w:val="28"/>
          <w:szCs w:val="26"/>
        </w:rPr>
        <w:t>_________________</w:t>
      </w:r>
      <w:r w:rsidRPr="000F58EE">
        <w:rPr>
          <w:rFonts w:ascii="PT Astra Serif" w:hAnsi="PT Astra Serif"/>
          <w:b/>
          <w:sz w:val="28"/>
          <w:szCs w:val="26"/>
        </w:rPr>
        <w:t xml:space="preserve"> №</w:t>
      </w:r>
      <w:r>
        <w:rPr>
          <w:rFonts w:ascii="PT Astra Serif" w:hAnsi="PT Astra Serif"/>
          <w:b/>
          <w:sz w:val="28"/>
          <w:szCs w:val="26"/>
        </w:rPr>
        <w:t xml:space="preserve"> ________</w:t>
      </w:r>
    </w:p>
    <w:p w:rsidR="006750C3" w:rsidRDefault="006750C3" w:rsidP="00A65118">
      <w:pPr>
        <w:jc w:val="right"/>
        <w:rPr>
          <w:rFonts w:ascii="PT Astra Serif" w:hAnsi="PT Astra Serif"/>
          <w:sz w:val="26"/>
          <w:szCs w:val="26"/>
        </w:rPr>
      </w:pPr>
    </w:p>
    <w:p w:rsidR="00A65118" w:rsidRPr="00A65118" w:rsidRDefault="00A65118" w:rsidP="00A65118">
      <w:pPr>
        <w:ind w:firstLine="709"/>
        <w:jc w:val="right"/>
        <w:rPr>
          <w:rFonts w:ascii="PT Astra Serif" w:hAnsi="PT Astra Serif"/>
          <w:sz w:val="28"/>
          <w:szCs w:val="28"/>
        </w:rPr>
      </w:pPr>
    </w:p>
    <w:p w:rsidR="00A65118" w:rsidRPr="00A65118" w:rsidRDefault="00A65118" w:rsidP="00A65118">
      <w:pPr>
        <w:widowControl w:val="0"/>
        <w:suppressAutoHyphens w:val="0"/>
        <w:autoSpaceDE w:val="0"/>
        <w:autoSpaceDN w:val="0"/>
        <w:adjustRightInd w:val="0"/>
        <w:spacing w:after="240"/>
        <w:jc w:val="center"/>
        <w:rPr>
          <w:rFonts w:ascii="PT Astra Serif" w:eastAsia="Times New Roman" w:hAnsi="PT Astra Serif" w:cs="Times New Roman"/>
          <w:b/>
          <w:bCs/>
          <w:sz w:val="28"/>
          <w:szCs w:val="28"/>
          <w:lang w:eastAsia="ru-RU"/>
        </w:rPr>
      </w:pPr>
      <w:r w:rsidRPr="00A65118">
        <w:rPr>
          <w:rFonts w:ascii="PT Astra Serif" w:eastAsia="Times New Roman" w:hAnsi="PT Astra Serif" w:cs="Times New Roman"/>
          <w:b/>
          <w:bCs/>
          <w:sz w:val="28"/>
          <w:szCs w:val="28"/>
          <w:lang w:eastAsia="ru-RU"/>
        </w:rPr>
        <w:t xml:space="preserve">ПРАВИЛА ЗЕМЛЕПОЛЬЗОВАНИЯ И </w:t>
      </w:r>
      <w:proofErr w:type="gramStart"/>
      <w:r w:rsidRPr="00A65118">
        <w:rPr>
          <w:rFonts w:ascii="PT Astra Serif" w:eastAsia="Times New Roman" w:hAnsi="PT Astra Serif" w:cs="Times New Roman"/>
          <w:b/>
          <w:bCs/>
          <w:sz w:val="28"/>
          <w:szCs w:val="28"/>
          <w:lang w:eastAsia="ru-RU"/>
        </w:rPr>
        <w:t>ЗАСТРОЙКИ ГОРОД</w:t>
      </w:r>
      <w:r w:rsidR="00F26D2B">
        <w:rPr>
          <w:rFonts w:ascii="PT Astra Serif" w:eastAsia="Times New Roman" w:hAnsi="PT Astra Serif" w:cs="Times New Roman"/>
          <w:b/>
          <w:bCs/>
          <w:sz w:val="28"/>
          <w:szCs w:val="28"/>
          <w:lang w:eastAsia="ru-RU"/>
        </w:rPr>
        <w:t>А</w:t>
      </w:r>
      <w:proofErr w:type="gramEnd"/>
      <w:r w:rsidRPr="00A65118">
        <w:rPr>
          <w:rFonts w:ascii="PT Astra Serif" w:eastAsia="Times New Roman" w:hAnsi="PT Astra Serif" w:cs="Times New Roman"/>
          <w:b/>
          <w:bCs/>
          <w:sz w:val="28"/>
          <w:szCs w:val="28"/>
          <w:lang w:eastAsia="ru-RU"/>
        </w:rPr>
        <w:t xml:space="preserve"> ЮГОРСК</w:t>
      </w:r>
      <w:r w:rsidR="00F26D2B">
        <w:rPr>
          <w:rFonts w:ascii="PT Astra Serif" w:eastAsia="Times New Roman" w:hAnsi="PT Astra Serif" w:cs="Times New Roman"/>
          <w:b/>
          <w:bCs/>
          <w:sz w:val="28"/>
          <w:szCs w:val="28"/>
          <w:lang w:eastAsia="ru-RU"/>
        </w:rPr>
        <w:t>А</w:t>
      </w:r>
    </w:p>
    <w:p w:rsidR="00A65118" w:rsidRPr="00A65118" w:rsidRDefault="00A65118" w:rsidP="00A65118">
      <w:pPr>
        <w:widowControl w:val="0"/>
        <w:suppressAutoHyphens w:val="0"/>
        <w:autoSpaceDE w:val="0"/>
        <w:autoSpaceDN w:val="0"/>
        <w:adjustRightInd w:val="0"/>
        <w:jc w:val="center"/>
        <w:outlineLvl w:val="1"/>
        <w:rPr>
          <w:rFonts w:ascii="PT Astra Serif" w:eastAsia="Times New Roman" w:hAnsi="PT Astra Serif" w:cs="Times New Roman"/>
          <w:b/>
          <w:bCs/>
          <w:sz w:val="28"/>
          <w:szCs w:val="28"/>
          <w:lang w:eastAsia="ru-RU"/>
        </w:rPr>
      </w:pPr>
      <w:r w:rsidRPr="00A65118">
        <w:rPr>
          <w:rFonts w:ascii="PT Astra Serif" w:eastAsia="Times New Roman" w:hAnsi="PT Astra Serif" w:cs="Times New Roman"/>
          <w:b/>
          <w:bCs/>
          <w:sz w:val="28"/>
          <w:szCs w:val="28"/>
          <w:lang w:eastAsia="ru-RU"/>
        </w:rPr>
        <w:t>Раздел 1.</w:t>
      </w:r>
      <w:r w:rsidR="007C4AB6">
        <w:rPr>
          <w:rFonts w:ascii="PT Astra Serif" w:eastAsia="Times New Roman" w:hAnsi="PT Astra Serif" w:cs="Times New Roman"/>
          <w:b/>
          <w:bCs/>
          <w:sz w:val="28"/>
          <w:szCs w:val="28"/>
          <w:lang w:eastAsia="ru-RU"/>
        </w:rPr>
        <w:t> </w:t>
      </w:r>
      <w:r w:rsidRPr="00A65118">
        <w:rPr>
          <w:rFonts w:ascii="PT Astra Serif" w:eastAsia="Times New Roman" w:hAnsi="PT Astra Serif" w:cs="Times New Roman"/>
          <w:b/>
          <w:bCs/>
          <w:sz w:val="28"/>
          <w:szCs w:val="28"/>
          <w:lang w:eastAsia="ru-RU"/>
        </w:rPr>
        <w:t xml:space="preserve">Порядок применения правил землепользования и </w:t>
      </w:r>
      <w:proofErr w:type="gramStart"/>
      <w:r w:rsidRPr="00A65118">
        <w:rPr>
          <w:rFonts w:ascii="PT Astra Serif" w:eastAsia="Times New Roman" w:hAnsi="PT Astra Serif" w:cs="Times New Roman"/>
          <w:b/>
          <w:bCs/>
          <w:sz w:val="28"/>
          <w:szCs w:val="28"/>
          <w:lang w:eastAsia="ru-RU"/>
        </w:rPr>
        <w:t>застройки город</w:t>
      </w:r>
      <w:r w:rsidR="00F26D2B">
        <w:rPr>
          <w:rFonts w:ascii="PT Astra Serif" w:eastAsia="Times New Roman" w:hAnsi="PT Astra Serif" w:cs="Times New Roman"/>
          <w:b/>
          <w:bCs/>
          <w:sz w:val="28"/>
          <w:szCs w:val="28"/>
          <w:lang w:eastAsia="ru-RU"/>
        </w:rPr>
        <w:t>а</w:t>
      </w:r>
      <w:proofErr w:type="gramEnd"/>
      <w:r w:rsidRPr="00A65118">
        <w:rPr>
          <w:rFonts w:ascii="PT Astra Serif" w:eastAsia="Times New Roman" w:hAnsi="PT Astra Serif" w:cs="Times New Roman"/>
          <w:b/>
          <w:bCs/>
          <w:sz w:val="28"/>
          <w:szCs w:val="28"/>
          <w:lang w:eastAsia="ru-RU"/>
        </w:rPr>
        <w:t xml:space="preserve"> Югорск</w:t>
      </w:r>
      <w:r w:rsidR="00F26D2B">
        <w:rPr>
          <w:rFonts w:ascii="PT Astra Serif" w:eastAsia="Times New Roman" w:hAnsi="PT Astra Serif" w:cs="Times New Roman"/>
          <w:b/>
          <w:bCs/>
          <w:sz w:val="28"/>
          <w:szCs w:val="28"/>
          <w:lang w:eastAsia="ru-RU"/>
        </w:rPr>
        <w:t>а</w:t>
      </w:r>
      <w:r w:rsidRPr="00A65118">
        <w:rPr>
          <w:rFonts w:ascii="PT Astra Serif" w:eastAsia="Times New Roman" w:hAnsi="PT Astra Serif" w:cs="Times New Roman"/>
          <w:b/>
          <w:bCs/>
          <w:sz w:val="28"/>
          <w:szCs w:val="28"/>
          <w:lang w:eastAsia="ru-RU"/>
        </w:rPr>
        <w:t xml:space="preserve"> и внесение в них изменений</w:t>
      </w:r>
    </w:p>
    <w:p w:rsidR="00A65118" w:rsidRPr="00A65118" w:rsidRDefault="00A65118" w:rsidP="00A65118">
      <w:pPr>
        <w:widowControl w:val="0"/>
        <w:suppressAutoHyphens w:val="0"/>
        <w:autoSpaceDE w:val="0"/>
        <w:autoSpaceDN w:val="0"/>
        <w:adjustRightInd w:val="0"/>
        <w:ind w:firstLine="709"/>
        <w:rPr>
          <w:rFonts w:ascii="PT Astra Serif" w:eastAsia="Times New Roman" w:hAnsi="PT Astra Serif" w:cs="Times New Roman"/>
          <w:b/>
          <w:bCs/>
          <w:sz w:val="28"/>
          <w:szCs w:val="28"/>
          <w:lang w:eastAsia="ru-RU"/>
        </w:rPr>
      </w:pPr>
    </w:p>
    <w:p w:rsidR="00A65118" w:rsidRPr="00A65118" w:rsidRDefault="00A65118" w:rsidP="00A65118">
      <w:pPr>
        <w:keepNext/>
        <w:keepLines/>
        <w:suppressAutoHyphens w:val="0"/>
        <w:spacing w:after="120"/>
        <w:contextualSpacing/>
        <w:jc w:val="center"/>
        <w:outlineLvl w:val="2"/>
        <w:rPr>
          <w:rFonts w:ascii="PT Astra Serif" w:eastAsia="Times New Roman" w:hAnsi="PT Astra Serif" w:cs="Times New Roman"/>
          <w:b/>
          <w:sz w:val="28"/>
          <w:szCs w:val="28"/>
          <w:lang w:val="x-none" w:eastAsia="x-none"/>
        </w:rPr>
      </w:pPr>
      <w:bookmarkStart w:id="0" w:name="_Toc412214802"/>
      <w:r w:rsidRPr="00A65118">
        <w:rPr>
          <w:rFonts w:ascii="PT Astra Serif" w:eastAsia="Times New Roman" w:hAnsi="PT Astra Serif" w:cs="Times New Roman"/>
          <w:b/>
          <w:bCs/>
          <w:sz w:val="28"/>
          <w:szCs w:val="28"/>
          <w:lang w:val="x-none" w:eastAsia="x-none"/>
        </w:rPr>
        <w:t xml:space="preserve">Статья 1. </w:t>
      </w:r>
      <w:r w:rsidRPr="00A65118">
        <w:rPr>
          <w:rFonts w:ascii="PT Astra Serif" w:eastAsia="Times New Roman" w:hAnsi="PT Astra Serif" w:cs="Times New Roman"/>
          <w:b/>
          <w:sz w:val="28"/>
          <w:szCs w:val="28"/>
          <w:lang w:val="x-none" w:eastAsia="x-none"/>
        </w:rPr>
        <w:t>Общие положения и основные понятия</w:t>
      </w:r>
      <w:bookmarkEnd w:id="0"/>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color w:val="000000"/>
          <w:sz w:val="28"/>
          <w:szCs w:val="28"/>
          <w:lang w:val="x-none"/>
        </w:rPr>
        <w:t>1.</w:t>
      </w:r>
      <w:r w:rsidR="007C4AB6">
        <w:rPr>
          <w:rFonts w:ascii="PT Astra Serif" w:eastAsia="Times New Roman" w:hAnsi="PT Astra Serif" w:cs="Times New Roman"/>
          <w:color w:val="000000"/>
          <w:sz w:val="28"/>
          <w:szCs w:val="28"/>
        </w:rPr>
        <w:t> </w:t>
      </w:r>
      <w:r w:rsidRPr="00A65118">
        <w:rPr>
          <w:rFonts w:ascii="PT Astra Serif" w:eastAsia="Times New Roman" w:hAnsi="PT Astra Serif" w:cs="Times New Roman"/>
          <w:sz w:val="28"/>
          <w:szCs w:val="28"/>
          <w:lang w:val="x-none"/>
        </w:rPr>
        <w:t>Правила землепользования и застройки</w:t>
      </w:r>
      <w:r w:rsidRPr="00A65118">
        <w:rPr>
          <w:rFonts w:ascii="PT Astra Serif" w:eastAsia="Times New Roman" w:hAnsi="PT Astra Serif" w:cs="Times New Roman"/>
          <w:color w:val="FF0000"/>
          <w:sz w:val="28"/>
          <w:szCs w:val="28"/>
          <w:lang w:val="x-none"/>
        </w:rPr>
        <w:t xml:space="preserve"> </w:t>
      </w:r>
      <w:r w:rsidRPr="00A65118">
        <w:rPr>
          <w:rFonts w:ascii="PT Astra Serif" w:eastAsia="Times New Roman" w:hAnsi="PT Astra Serif" w:cs="Times New Roman"/>
          <w:sz w:val="28"/>
          <w:szCs w:val="28"/>
          <w:lang w:val="x-none"/>
        </w:rPr>
        <w:t>город</w:t>
      </w:r>
      <w:r w:rsidR="00F26D2B">
        <w:rPr>
          <w:rFonts w:ascii="PT Astra Serif" w:eastAsia="Times New Roman" w:hAnsi="PT Astra Serif" w:cs="Times New Roman"/>
          <w:sz w:val="28"/>
          <w:szCs w:val="28"/>
        </w:rPr>
        <w:t>а</w:t>
      </w:r>
      <w:r w:rsidRPr="00A65118">
        <w:rPr>
          <w:rFonts w:ascii="PT Astra Serif" w:eastAsia="Times New Roman" w:hAnsi="PT Astra Serif" w:cs="Times New Roman"/>
          <w:sz w:val="28"/>
          <w:szCs w:val="28"/>
          <w:lang w:val="x-none"/>
        </w:rPr>
        <w:t xml:space="preserve"> Югорск</w:t>
      </w:r>
      <w:r w:rsidR="00F26D2B">
        <w:rPr>
          <w:rFonts w:ascii="PT Astra Serif" w:eastAsia="Times New Roman" w:hAnsi="PT Astra Serif" w:cs="Times New Roman"/>
          <w:sz w:val="28"/>
          <w:szCs w:val="28"/>
        </w:rPr>
        <w:t>а</w:t>
      </w:r>
      <w:r w:rsidRPr="00A65118">
        <w:rPr>
          <w:rFonts w:ascii="PT Astra Serif" w:eastAsia="Times New Roman" w:hAnsi="PT Astra Serif" w:cs="Times New Roman"/>
          <w:sz w:val="28"/>
          <w:szCs w:val="28"/>
          <w:lang w:val="x-none"/>
        </w:rPr>
        <w:t xml:space="preserve"> (далее по тексту - Правила) – документ, устанавливающий на территории города Югорска систему регулирования землепользования и застройки, основанную на </w:t>
      </w:r>
      <w:hyperlink w:anchor="sub_1019" w:history="1">
        <w:r w:rsidRPr="00A65118">
          <w:rPr>
            <w:rFonts w:ascii="PT Astra Serif" w:eastAsia="Times New Roman" w:hAnsi="PT Astra Serif" w:cs="Times New Roman"/>
            <w:bCs/>
            <w:sz w:val="28"/>
            <w:szCs w:val="28"/>
            <w:lang w:val="x-none"/>
          </w:rPr>
          <w:t>градостроительном зонировании</w:t>
        </w:r>
      </w:hyperlink>
      <w:r w:rsidRPr="00A65118">
        <w:rPr>
          <w:rFonts w:ascii="PT Astra Serif" w:eastAsia="Times New Roman" w:hAnsi="PT Astra Serif" w:cs="Times New Roman"/>
          <w:sz w:val="28"/>
          <w:szCs w:val="28"/>
          <w:lang w:val="x-none"/>
        </w:rPr>
        <w:t xml:space="preserve"> - делении территории города Югорска на </w:t>
      </w:r>
      <w:hyperlink w:anchor="sub_10156" w:history="1">
        <w:r w:rsidRPr="00A65118">
          <w:rPr>
            <w:rFonts w:ascii="PT Astra Serif" w:eastAsia="Times New Roman" w:hAnsi="PT Astra Serif" w:cs="Times New Roman"/>
            <w:bCs/>
            <w:sz w:val="28"/>
            <w:szCs w:val="28"/>
            <w:lang w:val="x-none"/>
          </w:rPr>
          <w:t>территориальные зоны</w:t>
        </w:r>
      </w:hyperlink>
      <w:r w:rsidRPr="00A65118">
        <w:rPr>
          <w:rFonts w:ascii="PT Astra Serif" w:eastAsia="Times New Roman" w:hAnsi="PT Astra Serif" w:cs="Times New Roman"/>
          <w:b/>
          <w:sz w:val="28"/>
          <w:szCs w:val="28"/>
          <w:lang w:val="x-none"/>
        </w:rPr>
        <w:t>,</w:t>
      </w:r>
      <w:r w:rsidRPr="00A65118">
        <w:rPr>
          <w:rFonts w:ascii="PT Astra Serif" w:eastAsia="Times New Roman" w:hAnsi="PT Astra Serif" w:cs="Times New Roman"/>
          <w:sz w:val="28"/>
          <w:szCs w:val="28"/>
          <w:lang w:val="x-none"/>
        </w:rPr>
        <w:t xml:space="preserve"> с установлением для каждой из них единого градостроительного регламента по видам и параметрам разрешенного использования земельных участков и </w:t>
      </w:r>
      <w:hyperlink w:anchor="sub_10137" w:history="1">
        <w:r w:rsidRPr="00A65118">
          <w:rPr>
            <w:rFonts w:ascii="PT Astra Serif" w:eastAsia="Times New Roman" w:hAnsi="PT Astra Serif" w:cs="Times New Roman"/>
            <w:bCs/>
            <w:sz w:val="28"/>
            <w:szCs w:val="28"/>
            <w:lang w:val="x-none"/>
          </w:rPr>
          <w:t>объектов капитального строительства</w:t>
        </w:r>
      </w:hyperlink>
      <w:r w:rsidRPr="00A65118">
        <w:rPr>
          <w:rFonts w:ascii="PT Astra Serif" w:eastAsia="Times New Roman" w:hAnsi="PT Astra Serif" w:cs="Times New Roman"/>
          <w:b/>
          <w:sz w:val="28"/>
          <w:szCs w:val="28"/>
          <w:lang w:val="x-none"/>
        </w:rPr>
        <w:t xml:space="preserve"> </w:t>
      </w:r>
      <w:r w:rsidRPr="00A65118">
        <w:rPr>
          <w:rFonts w:ascii="PT Astra Serif" w:eastAsia="Times New Roman" w:hAnsi="PT Astra Serif" w:cs="Times New Roman"/>
          <w:sz w:val="28"/>
          <w:szCs w:val="28"/>
          <w:lang w:val="x-none"/>
        </w:rPr>
        <w:t xml:space="preserve">в границах этих территориальных зон. </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lang w:val="x-none"/>
        </w:rPr>
        <w:t>2.</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lang w:val="x-none"/>
        </w:rPr>
        <w:t>Настоящие Правила включают в свой состав три раздела, в том числе:</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rPr>
      </w:pPr>
      <w:r w:rsidRPr="00A65118">
        <w:rPr>
          <w:rFonts w:ascii="PT Astra Serif" w:eastAsia="Times New Roman" w:hAnsi="PT Astra Serif" w:cs="Times New Roman"/>
          <w:sz w:val="28"/>
          <w:szCs w:val="28"/>
        </w:rPr>
        <w:t>2.1.</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Раздел 1. Порядок</w:t>
      </w:r>
      <w:r w:rsidRPr="00A65118">
        <w:rPr>
          <w:rFonts w:ascii="PT Astra Serif" w:eastAsia="Times New Roman" w:hAnsi="PT Astra Serif" w:cs="Times New Roman"/>
          <w:sz w:val="28"/>
          <w:szCs w:val="28"/>
          <w:lang w:val="x-none"/>
        </w:rPr>
        <w:t xml:space="preserve"> применения </w:t>
      </w:r>
      <w:r w:rsidRPr="00A65118">
        <w:rPr>
          <w:rFonts w:ascii="PT Astra Serif" w:eastAsia="Times New Roman" w:hAnsi="PT Astra Serif" w:cs="Times New Roman"/>
          <w:sz w:val="28"/>
          <w:szCs w:val="28"/>
        </w:rPr>
        <w:t>и внесения изменений в</w:t>
      </w:r>
      <w:r w:rsidRPr="00A65118">
        <w:rPr>
          <w:rFonts w:ascii="PT Astra Serif" w:eastAsia="Times New Roman" w:hAnsi="PT Astra Serif" w:cs="Times New Roman"/>
          <w:color w:val="FF0000"/>
          <w:sz w:val="28"/>
          <w:szCs w:val="28"/>
        </w:rPr>
        <w:t xml:space="preserve"> </w:t>
      </w:r>
      <w:r w:rsidRPr="00A65118">
        <w:rPr>
          <w:rFonts w:ascii="PT Astra Serif" w:eastAsia="Times New Roman" w:hAnsi="PT Astra Serif" w:cs="Times New Roman"/>
          <w:sz w:val="28"/>
          <w:szCs w:val="28"/>
          <w:lang w:val="x-none"/>
        </w:rPr>
        <w:t>Правил</w:t>
      </w:r>
      <w:r w:rsidRPr="00A65118">
        <w:rPr>
          <w:rFonts w:ascii="PT Astra Serif" w:eastAsia="Times New Roman" w:hAnsi="PT Astra Serif" w:cs="Times New Roman"/>
          <w:sz w:val="28"/>
          <w:szCs w:val="28"/>
        </w:rPr>
        <w:t>а</w:t>
      </w:r>
      <w:r w:rsidRPr="00A65118">
        <w:rPr>
          <w:rFonts w:ascii="PT Astra Serif" w:eastAsia="Times New Roman" w:hAnsi="PT Astra Serif" w:cs="Times New Roman"/>
          <w:sz w:val="28"/>
          <w:szCs w:val="28"/>
          <w:lang w:val="x-none"/>
        </w:rPr>
        <w:t xml:space="preserve"> землепользования и застройки</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rPr>
      </w:pPr>
      <w:r w:rsidRPr="00A65118">
        <w:rPr>
          <w:rFonts w:ascii="PT Astra Serif" w:eastAsia="Times New Roman" w:hAnsi="PT Astra Serif" w:cs="Times New Roman"/>
          <w:sz w:val="28"/>
          <w:szCs w:val="28"/>
        </w:rPr>
        <w:t>2.2.</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Раздел 2. К</w:t>
      </w:r>
      <w:r w:rsidRPr="00A65118">
        <w:rPr>
          <w:rFonts w:ascii="PT Astra Serif" w:eastAsia="Times New Roman" w:hAnsi="PT Astra Serif" w:cs="Times New Roman"/>
          <w:sz w:val="28"/>
          <w:szCs w:val="28"/>
          <w:lang w:val="x-none"/>
        </w:rPr>
        <w:t>арты градостроительного зонирования</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rPr>
        <w:t>2.3.</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Раздел 3. Г</w:t>
      </w:r>
      <w:proofErr w:type="spellStart"/>
      <w:r w:rsidRPr="00A65118">
        <w:rPr>
          <w:rFonts w:ascii="PT Astra Serif" w:eastAsia="Times New Roman" w:hAnsi="PT Astra Serif" w:cs="Times New Roman"/>
          <w:sz w:val="28"/>
          <w:szCs w:val="28"/>
          <w:lang w:val="x-none"/>
        </w:rPr>
        <w:t>радостроительные</w:t>
      </w:r>
      <w:proofErr w:type="spellEnd"/>
      <w:r w:rsidRPr="00A65118">
        <w:rPr>
          <w:rFonts w:ascii="PT Astra Serif" w:eastAsia="Times New Roman" w:hAnsi="PT Astra Serif" w:cs="Times New Roman"/>
          <w:sz w:val="28"/>
          <w:szCs w:val="28"/>
          <w:lang w:val="x-none"/>
        </w:rPr>
        <w:t xml:space="preserve"> регламенты. </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lang w:val="x-none"/>
        </w:rPr>
        <w:t>3.</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lang w:val="x-none"/>
        </w:rPr>
        <w:t xml:space="preserve">Правила действуют на территории города Югорска и применяются наряду с: </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rPr>
      </w:pPr>
      <w:r w:rsidRPr="00A65118">
        <w:rPr>
          <w:rFonts w:ascii="PT Astra Serif" w:eastAsia="Times New Roman" w:hAnsi="PT Astra Serif" w:cs="Times New Roman"/>
          <w:sz w:val="28"/>
          <w:szCs w:val="28"/>
        </w:rPr>
        <w:t>3.1.</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Д</w:t>
      </w:r>
      <w:proofErr w:type="spellStart"/>
      <w:r w:rsidRPr="00A65118">
        <w:rPr>
          <w:rFonts w:ascii="PT Astra Serif" w:eastAsia="Times New Roman" w:hAnsi="PT Astra Serif" w:cs="Times New Roman"/>
          <w:sz w:val="28"/>
          <w:szCs w:val="28"/>
          <w:lang w:val="x-none"/>
        </w:rPr>
        <w:t>ействующими</w:t>
      </w:r>
      <w:proofErr w:type="spellEnd"/>
      <w:r w:rsidRPr="00A65118">
        <w:rPr>
          <w:rFonts w:ascii="PT Astra Serif" w:eastAsia="Times New Roman" w:hAnsi="PT Astra Serif" w:cs="Times New Roman"/>
          <w:sz w:val="28"/>
          <w:szCs w:val="28"/>
          <w:lang w:val="x-none"/>
        </w:rPr>
        <w:t xml:space="preserve"> техническими регламентами</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rPr>
      </w:pPr>
      <w:r w:rsidRPr="00A65118">
        <w:rPr>
          <w:rFonts w:ascii="PT Astra Serif" w:eastAsia="Times New Roman" w:hAnsi="PT Astra Serif" w:cs="Times New Roman"/>
          <w:sz w:val="28"/>
          <w:szCs w:val="28"/>
        </w:rPr>
        <w:t>3.2.</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М</w:t>
      </w:r>
      <w:proofErr w:type="spellStart"/>
      <w:r w:rsidRPr="00A65118">
        <w:rPr>
          <w:rFonts w:ascii="PT Astra Serif" w:eastAsia="Times New Roman" w:hAnsi="PT Astra Serif" w:cs="Times New Roman"/>
          <w:sz w:val="28"/>
          <w:szCs w:val="28"/>
          <w:lang w:val="x-none"/>
        </w:rPr>
        <w:t>естными</w:t>
      </w:r>
      <w:proofErr w:type="spellEnd"/>
      <w:r w:rsidRPr="00A65118">
        <w:rPr>
          <w:rFonts w:ascii="PT Astra Serif" w:eastAsia="Times New Roman" w:hAnsi="PT Astra Serif" w:cs="Times New Roman"/>
          <w:sz w:val="28"/>
          <w:szCs w:val="28"/>
          <w:lang w:val="x-none"/>
        </w:rPr>
        <w:t xml:space="preserve"> нормативами градостроительного проектирования города Югорска</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rPr>
        <w:t>3.3.</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И</w:t>
      </w:r>
      <w:proofErr w:type="spellStart"/>
      <w:r w:rsidRPr="00A65118">
        <w:rPr>
          <w:rFonts w:ascii="PT Astra Serif" w:eastAsia="Times New Roman" w:hAnsi="PT Astra Serif" w:cs="Times New Roman"/>
          <w:sz w:val="28"/>
          <w:szCs w:val="28"/>
          <w:lang w:val="x-none"/>
        </w:rPr>
        <w:t>ными</w:t>
      </w:r>
      <w:proofErr w:type="spellEnd"/>
      <w:r w:rsidRPr="00A65118">
        <w:rPr>
          <w:rFonts w:ascii="PT Astra Serif" w:eastAsia="Times New Roman" w:hAnsi="PT Astra Serif" w:cs="Times New Roman"/>
          <w:sz w:val="28"/>
          <w:szCs w:val="28"/>
          <w:lang w:val="x-none"/>
        </w:rPr>
        <w:t xml:space="preserve"> нормативными правовыми актами Российской Федерации, Ханты-Мансийского автономного округа - Югры, муниципальными правовыми актами по вопросам регулирования землепользования и застройки. </w:t>
      </w:r>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lang w:val="x-none"/>
        </w:rPr>
        <w:t>4.</w:t>
      </w:r>
      <w:r w:rsidR="007C4AB6">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lang w:val="x-none"/>
        </w:rPr>
        <w:t xml:space="preserve">При подготовке настоящих Правил основные понятия применяются в значениях, определенных Градостроительным кодексом Российской Федерации. </w:t>
      </w:r>
    </w:p>
    <w:p w:rsidR="00A65118" w:rsidRPr="00A65118" w:rsidRDefault="00A65118" w:rsidP="00D937DE">
      <w:pPr>
        <w:suppressAutoHyphens w:val="0"/>
        <w:spacing w:line="276" w:lineRule="auto"/>
        <w:ind w:firstLine="709"/>
        <w:jc w:val="both"/>
        <w:rPr>
          <w:rFonts w:ascii="PT Astra Serif" w:eastAsia="Times New Roman" w:hAnsi="PT Astra Serif" w:cs="Times New Roman"/>
          <w:color w:val="FF0000"/>
          <w:sz w:val="28"/>
          <w:szCs w:val="28"/>
          <w:lang w:val="x-none"/>
        </w:rPr>
      </w:pPr>
    </w:p>
    <w:p w:rsidR="00A65118" w:rsidRPr="00A65118" w:rsidRDefault="00A65118" w:rsidP="00D937DE">
      <w:pPr>
        <w:keepNext/>
        <w:keepLines/>
        <w:suppressAutoHyphens w:val="0"/>
        <w:spacing w:after="120" w:line="276" w:lineRule="auto"/>
        <w:jc w:val="center"/>
        <w:outlineLvl w:val="2"/>
        <w:rPr>
          <w:rFonts w:ascii="PT Astra Serif" w:eastAsia="Times New Roman" w:hAnsi="PT Astra Serif" w:cs="Times New Roman"/>
          <w:b/>
          <w:sz w:val="28"/>
          <w:szCs w:val="28"/>
          <w:lang w:val="x-none" w:eastAsia="x-none"/>
        </w:rPr>
      </w:pPr>
      <w:bookmarkStart w:id="1" w:name="_Toc412214803"/>
      <w:r w:rsidRPr="00A65118">
        <w:rPr>
          <w:rFonts w:ascii="PT Astra Serif" w:eastAsia="Times New Roman" w:hAnsi="PT Astra Serif" w:cs="Times New Roman"/>
          <w:b/>
          <w:sz w:val="28"/>
          <w:szCs w:val="28"/>
          <w:lang w:val="x-none" w:eastAsia="x-none"/>
        </w:rPr>
        <w:lastRenderedPageBreak/>
        <w:t>Статья 2.</w:t>
      </w:r>
      <w:r w:rsidR="00FF48AC">
        <w:rPr>
          <w:rFonts w:ascii="PT Astra Serif" w:eastAsia="Times New Roman" w:hAnsi="PT Astra Serif" w:cs="Times New Roman"/>
          <w:b/>
          <w:sz w:val="28"/>
          <w:szCs w:val="28"/>
          <w:lang w:eastAsia="x-none"/>
        </w:rPr>
        <w:t> </w:t>
      </w:r>
      <w:r w:rsidRPr="00A65118">
        <w:rPr>
          <w:rFonts w:ascii="PT Astra Serif" w:eastAsia="Times New Roman" w:hAnsi="PT Astra Serif" w:cs="Times New Roman"/>
          <w:b/>
          <w:sz w:val="28"/>
          <w:szCs w:val="28"/>
          <w:lang w:val="x-none" w:eastAsia="x-none"/>
        </w:rPr>
        <w:t>Цели и задачи Правил землепользования и застройки</w:t>
      </w:r>
      <w:bookmarkEnd w:id="1"/>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lang w:val="x-none"/>
        </w:rPr>
        <w:t>1.</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lang w:val="x-none"/>
        </w:rPr>
        <w:t>Настоящие Правила разработаны в целях:</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bookmarkStart w:id="2" w:name="sub_10212"/>
      <w:r w:rsidRPr="00A65118">
        <w:rPr>
          <w:rFonts w:ascii="PT Astra Serif" w:eastAsia="Times New Roman" w:hAnsi="PT Astra Serif" w:cs="Times New Roman"/>
          <w:sz w:val="28"/>
          <w:szCs w:val="28"/>
        </w:rPr>
        <w:t>1.1.</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С</w:t>
      </w:r>
      <w:proofErr w:type="spellStart"/>
      <w:r w:rsidRPr="00A65118">
        <w:rPr>
          <w:rFonts w:ascii="PT Astra Serif" w:eastAsia="Times New Roman" w:hAnsi="PT Astra Serif" w:cs="Times New Roman"/>
          <w:sz w:val="28"/>
          <w:szCs w:val="28"/>
          <w:lang w:val="x-none"/>
        </w:rPr>
        <w:t>оздания</w:t>
      </w:r>
      <w:proofErr w:type="spellEnd"/>
      <w:r w:rsidRPr="00A65118">
        <w:rPr>
          <w:rFonts w:ascii="PT Astra Serif" w:eastAsia="Times New Roman" w:hAnsi="PT Astra Serif" w:cs="Times New Roman"/>
          <w:sz w:val="28"/>
          <w:szCs w:val="28"/>
          <w:lang w:val="x-none"/>
        </w:rPr>
        <w:t xml:space="preserve"> условий для устойчивого развития территорий города Югорска, сохранения окружающей среды и объектов культурного наследия</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bookmarkStart w:id="3" w:name="sub_10213"/>
      <w:bookmarkEnd w:id="2"/>
      <w:r w:rsidRPr="00A65118">
        <w:rPr>
          <w:rFonts w:ascii="PT Astra Serif" w:eastAsia="Times New Roman" w:hAnsi="PT Astra Serif" w:cs="Times New Roman"/>
          <w:sz w:val="28"/>
          <w:szCs w:val="28"/>
        </w:rPr>
        <w:t>1.2.</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С</w:t>
      </w:r>
      <w:proofErr w:type="spellStart"/>
      <w:r w:rsidRPr="00A65118">
        <w:rPr>
          <w:rFonts w:ascii="PT Astra Serif" w:eastAsia="Times New Roman" w:hAnsi="PT Astra Serif" w:cs="Times New Roman"/>
          <w:sz w:val="28"/>
          <w:szCs w:val="28"/>
          <w:lang w:val="x-none"/>
        </w:rPr>
        <w:t>оздания</w:t>
      </w:r>
      <w:proofErr w:type="spellEnd"/>
      <w:r w:rsidRPr="00A65118">
        <w:rPr>
          <w:rFonts w:ascii="PT Astra Serif" w:eastAsia="Times New Roman" w:hAnsi="PT Astra Serif" w:cs="Times New Roman"/>
          <w:sz w:val="28"/>
          <w:szCs w:val="28"/>
          <w:lang w:val="x-none"/>
        </w:rPr>
        <w:t xml:space="preserve"> условий для планировки территории города Югорска</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bookmarkStart w:id="4" w:name="sub_10214"/>
      <w:bookmarkEnd w:id="3"/>
      <w:r w:rsidRPr="00A65118">
        <w:rPr>
          <w:rFonts w:ascii="PT Astra Serif" w:eastAsia="Times New Roman" w:hAnsi="PT Astra Serif" w:cs="Times New Roman"/>
          <w:sz w:val="28"/>
          <w:szCs w:val="28"/>
        </w:rPr>
        <w:t>1.3.</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О</w:t>
      </w:r>
      <w:proofErr w:type="spellStart"/>
      <w:r w:rsidRPr="00A65118">
        <w:rPr>
          <w:rFonts w:ascii="PT Astra Serif" w:eastAsia="Times New Roman" w:hAnsi="PT Astra Serif" w:cs="Times New Roman"/>
          <w:sz w:val="28"/>
          <w:szCs w:val="28"/>
          <w:lang w:val="x-none"/>
        </w:rPr>
        <w:t>беспечения</w:t>
      </w:r>
      <w:proofErr w:type="spellEnd"/>
      <w:r w:rsidRPr="00A65118">
        <w:rPr>
          <w:rFonts w:ascii="PT Astra Serif" w:eastAsia="Times New Roman" w:hAnsi="PT Astra Serif" w:cs="Times New Roman"/>
          <w:sz w:val="28"/>
          <w:szCs w:val="28"/>
          <w:lang w:val="x-none"/>
        </w:rPr>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bookmarkStart w:id="5" w:name="sub_10215"/>
      <w:bookmarkEnd w:id="4"/>
      <w:r w:rsidRPr="00A65118">
        <w:rPr>
          <w:rFonts w:ascii="PT Astra Serif" w:eastAsia="Times New Roman" w:hAnsi="PT Astra Serif" w:cs="Times New Roman"/>
          <w:sz w:val="28"/>
          <w:szCs w:val="28"/>
        </w:rPr>
        <w:t>1.4.</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С</w:t>
      </w:r>
      <w:proofErr w:type="spellStart"/>
      <w:r w:rsidRPr="00A65118">
        <w:rPr>
          <w:rFonts w:ascii="PT Astra Serif" w:eastAsia="Times New Roman" w:hAnsi="PT Astra Serif" w:cs="Times New Roman"/>
          <w:sz w:val="28"/>
          <w:szCs w:val="28"/>
          <w:lang w:val="x-none"/>
        </w:rPr>
        <w:t>оздания</w:t>
      </w:r>
      <w:proofErr w:type="spellEnd"/>
      <w:r w:rsidRPr="00A65118">
        <w:rPr>
          <w:rFonts w:ascii="PT Astra Serif" w:eastAsia="Times New Roman" w:hAnsi="PT Astra Serif" w:cs="Times New Roman"/>
          <w:sz w:val="28"/>
          <w:szCs w:val="28"/>
          <w:lang w:val="x-none"/>
        </w:rPr>
        <w:t xml:space="preserve">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lang w:val="x-none"/>
        </w:rPr>
      </w:pPr>
      <w:bookmarkStart w:id="6" w:name="sub_1022"/>
      <w:bookmarkEnd w:id="5"/>
      <w:r w:rsidRPr="00A65118">
        <w:rPr>
          <w:rFonts w:ascii="PT Astra Serif" w:eastAsia="Times New Roman" w:hAnsi="PT Astra Serif" w:cs="Times New Roman"/>
          <w:sz w:val="28"/>
          <w:szCs w:val="28"/>
          <w:lang w:val="x-none"/>
        </w:rPr>
        <w:t>2.</w:t>
      </w:r>
      <w:r w:rsidR="00FF48AC">
        <w:rPr>
          <w:rFonts w:ascii="PT Astra Serif" w:eastAsia="Times New Roman" w:hAnsi="PT Astra Serif" w:cs="Times New Roman"/>
          <w:sz w:val="28"/>
          <w:szCs w:val="28"/>
        </w:rPr>
        <w:t> </w:t>
      </w:r>
      <w:r w:rsidR="00962B04">
        <w:fldChar w:fldCharType="begin"/>
      </w:r>
      <w:r w:rsidR="00962B04">
        <w:instrText xml:space="preserve"> HYPERLINK \l "sub_10140" </w:instrText>
      </w:r>
      <w:r w:rsidR="00962B04">
        <w:fldChar w:fldCharType="separate"/>
      </w:r>
      <w:r w:rsidRPr="00A65118">
        <w:rPr>
          <w:rFonts w:ascii="PT Astra Serif" w:eastAsia="Times New Roman" w:hAnsi="PT Astra Serif" w:cs="Times New Roman"/>
          <w:bCs/>
          <w:sz w:val="28"/>
          <w:szCs w:val="28"/>
          <w:lang w:val="x-none"/>
        </w:rPr>
        <w:t xml:space="preserve">Правила </w:t>
      </w:r>
      <w:r w:rsidR="00962B04">
        <w:rPr>
          <w:rFonts w:ascii="PT Astra Serif" w:eastAsia="Times New Roman" w:hAnsi="PT Astra Serif" w:cs="Times New Roman"/>
          <w:bCs/>
          <w:sz w:val="28"/>
          <w:szCs w:val="28"/>
          <w:lang w:val="x-none"/>
        </w:rPr>
        <w:fldChar w:fldCharType="end"/>
      </w:r>
      <w:r w:rsidRPr="00A65118">
        <w:rPr>
          <w:rFonts w:ascii="PT Astra Serif" w:eastAsia="Times New Roman" w:hAnsi="PT Astra Serif" w:cs="Times New Roman"/>
          <w:sz w:val="28"/>
          <w:szCs w:val="28"/>
          <w:lang w:val="x-none"/>
        </w:rPr>
        <w:t>предназначены для решения следующих задач:</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bookmarkStart w:id="7" w:name="sub_10221"/>
      <w:bookmarkEnd w:id="6"/>
      <w:r w:rsidRPr="00A65118">
        <w:rPr>
          <w:rFonts w:ascii="PT Astra Serif" w:eastAsia="Times New Roman" w:hAnsi="PT Astra Serif" w:cs="Times New Roman"/>
          <w:sz w:val="28"/>
          <w:szCs w:val="28"/>
        </w:rPr>
        <w:t>2.1.</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З</w:t>
      </w:r>
      <w:proofErr w:type="spellStart"/>
      <w:r w:rsidRPr="00A65118">
        <w:rPr>
          <w:rFonts w:ascii="PT Astra Serif" w:eastAsia="Times New Roman" w:hAnsi="PT Astra Serif" w:cs="Times New Roman"/>
          <w:sz w:val="28"/>
          <w:szCs w:val="28"/>
          <w:lang w:val="x-none"/>
        </w:rPr>
        <w:t>ащиты</w:t>
      </w:r>
      <w:proofErr w:type="spellEnd"/>
      <w:r w:rsidRPr="00A65118">
        <w:rPr>
          <w:rFonts w:ascii="PT Astra Serif" w:eastAsia="Times New Roman" w:hAnsi="PT Astra Serif" w:cs="Times New Roman"/>
          <w:sz w:val="28"/>
          <w:szCs w:val="28"/>
          <w:lang w:val="x-none"/>
        </w:rPr>
        <w:t xml:space="preserve">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bookmarkStart w:id="8" w:name="sub_10222"/>
      <w:bookmarkEnd w:id="7"/>
      <w:r w:rsidRPr="00A65118">
        <w:rPr>
          <w:rFonts w:ascii="PT Astra Serif" w:eastAsia="Times New Roman" w:hAnsi="PT Astra Serif" w:cs="Times New Roman"/>
          <w:sz w:val="28"/>
          <w:szCs w:val="28"/>
        </w:rPr>
        <w:t>2.2.</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О</w:t>
      </w:r>
      <w:proofErr w:type="spellStart"/>
      <w:r w:rsidRPr="00A65118">
        <w:rPr>
          <w:rFonts w:ascii="PT Astra Serif" w:eastAsia="Times New Roman" w:hAnsi="PT Astra Serif" w:cs="Times New Roman"/>
          <w:sz w:val="28"/>
          <w:szCs w:val="28"/>
          <w:lang w:val="x-none"/>
        </w:rPr>
        <w:t>беспечения</w:t>
      </w:r>
      <w:proofErr w:type="spellEnd"/>
      <w:r w:rsidRPr="00A65118">
        <w:rPr>
          <w:rFonts w:ascii="PT Astra Serif" w:eastAsia="Times New Roman" w:hAnsi="PT Astra Serif" w:cs="Times New Roman"/>
          <w:sz w:val="28"/>
          <w:szCs w:val="28"/>
          <w:lang w:val="x-none"/>
        </w:rPr>
        <w:t xml:space="preserve"> открытой информации о правилах и условиях использования земельных участков, осуществления на них </w:t>
      </w:r>
      <w:hyperlink w:anchor="sub_10153" w:history="1">
        <w:r w:rsidRPr="00A65118">
          <w:rPr>
            <w:rFonts w:ascii="PT Astra Serif" w:eastAsia="Times New Roman" w:hAnsi="PT Astra Serif" w:cs="Times New Roman"/>
            <w:bCs/>
            <w:sz w:val="28"/>
            <w:szCs w:val="28"/>
            <w:lang w:val="x-none"/>
          </w:rPr>
          <w:t>строительства</w:t>
        </w:r>
      </w:hyperlink>
      <w:r w:rsidRPr="00A65118">
        <w:rPr>
          <w:rFonts w:ascii="PT Astra Serif" w:eastAsia="Times New Roman" w:hAnsi="PT Astra Serif" w:cs="Times New Roman"/>
          <w:b/>
          <w:sz w:val="28"/>
          <w:szCs w:val="28"/>
          <w:lang w:val="x-none"/>
        </w:rPr>
        <w:t xml:space="preserve"> </w:t>
      </w:r>
      <w:r w:rsidRPr="00A65118">
        <w:rPr>
          <w:rFonts w:ascii="PT Astra Serif" w:eastAsia="Times New Roman" w:hAnsi="PT Astra Serif" w:cs="Times New Roman"/>
          <w:sz w:val="28"/>
          <w:szCs w:val="28"/>
          <w:lang w:val="x-none"/>
        </w:rPr>
        <w:t xml:space="preserve">и </w:t>
      </w:r>
      <w:hyperlink w:anchor="sub_10149" w:history="1">
        <w:r w:rsidRPr="00A65118">
          <w:rPr>
            <w:rFonts w:ascii="PT Astra Serif" w:eastAsia="Times New Roman" w:hAnsi="PT Astra Serif" w:cs="Times New Roman"/>
            <w:bCs/>
            <w:sz w:val="28"/>
            <w:szCs w:val="28"/>
            <w:lang w:val="x-none"/>
          </w:rPr>
          <w:t>реконструкции</w:t>
        </w:r>
      </w:hyperlink>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bookmarkStart w:id="9" w:name="sub_10223"/>
      <w:bookmarkEnd w:id="8"/>
      <w:r w:rsidRPr="00A65118">
        <w:rPr>
          <w:rFonts w:ascii="PT Astra Serif" w:eastAsia="Times New Roman" w:hAnsi="PT Astra Serif" w:cs="Times New Roman"/>
          <w:sz w:val="28"/>
          <w:szCs w:val="28"/>
        </w:rPr>
        <w:t>2.3.</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П</w:t>
      </w:r>
      <w:proofErr w:type="spellStart"/>
      <w:r w:rsidRPr="00A65118">
        <w:rPr>
          <w:rFonts w:ascii="PT Astra Serif" w:eastAsia="Times New Roman" w:hAnsi="PT Astra Serif" w:cs="Times New Roman"/>
          <w:sz w:val="28"/>
          <w:szCs w:val="28"/>
          <w:lang w:val="x-none"/>
        </w:rPr>
        <w:t>одготовки</w:t>
      </w:r>
      <w:proofErr w:type="spellEnd"/>
      <w:r w:rsidRPr="00A65118">
        <w:rPr>
          <w:rFonts w:ascii="PT Astra Serif" w:eastAsia="Times New Roman" w:hAnsi="PT Astra Serif" w:cs="Times New Roman"/>
          <w:sz w:val="28"/>
          <w:szCs w:val="28"/>
          <w:lang w:val="x-none"/>
        </w:rPr>
        <w:t xml:space="preserve">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капитального строительства</w:t>
      </w:r>
      <w:bookmarkEnd w:id="9"/>
      <w:r w:rsidRPr="00A65118">
        <w:rPr>
          <w:rFonts w:ascii="PT Astra Serif" w:eastAsia="Times New Roman" w:hAnsi="PT Astra Serif" w:cs="Times New Roman"/>
          <w:sz w:val="28"/>
          <w:szCs w:val="28"/>
          <w:lang w:val="x-none"/>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p>
    <w:p w:rsidR="00A65118" w:rsidRPr="00A65118" w:rsidRDefault="00A65118" w:rsidP="00D937DE">
      <w:pPr>
        <w:keepNext/>
        <w:keepLines/>
        <w:suppressAutoHyphens w:val="0"/>
        <w:spacing w:after="120" w:line="276" w:lineRule="auto"/>
        <w:contextualSpacing/>
        <w:jc w:val="center"/>
        <w:outlineLvl w:val="2"/>
        <w:rPr>
          <w:rFonts w:ascii="PT Astra Serif" w:eastAsia="Times New Roman" w:hAnsi="PT Astra Serif" w:cs="Times New Roman"/>
          <w:b/>
          <w:sz w:val="28"/>
          <w:szCs w:val="28"/>
          <w:lang w:val="x-none" w:eastAsia="x-none"/>
        </w:rPr>
      </w:pPr>
      <w:bookmarkStart w:id="10" w:name="_Toc412214804"/>
      <w:r w:rsidRPr="00A65118">
        <w:rPr>
          <w:rFonts w:ascii="PT Astra Serif" w:eastAsia="Times New Roman" w:hAnsi="PT Astra Serif" w:cs="Times New Roman"/>
          <w:b/>
          <w:sz w:val="28"/>
          <w:szCs w:val="28"/>
          <w:lang w:val="x-none" w:eastAsia="x-none"/>
        </w:rPr>
        <w:t>Статья 3.</w:t>
      </w:r>
      <w:r w:rsidR="00FF48AC">
        <w:rPr>
          <w:rFonts w:ascii="PT Astra Serif" w:eastAsia="Times New Roman" w:hAnsi="PT Astra Serif" w:cs="Times New Roman"/>
          <w:b/>
          <w:sz w:val="28"/>
          <w:szCs w:val="28"/>
          <w:lang w:eastAsia="x-none"/>
        </w:rPr>
        <w:t> </w:t>
      </w:r>
      <w:r w:rsidRPr="00A65118">
        <w:rPr>
          <w:rFonts w:ascii="PT Astra Serif" w:eastAsia="Times New Roman" w:hAnsi="PT Astra Serif" w:cs="Times New Roman"/>
          <w:b/>
          <w:sz w:val="28"/>
          <w:szCs w:val="28"/>
          <w:lang w:val="x-none" w:eastAsia="x-none"/>
        </w:rPr>
        <w:t>Объекты и субъекты</w:t>
      </w:r>
      <w:r w:rsidRPr="00A65118">
        <w:rPr>
          <w:rFonts w:ascii="PT Astra Serif" w:eastAsia="Times New Roman" w:hAnsi="PT Astra Serif" w:cs="Times New Roman"/>
          <w:b/>
          <w:color w:val="FF0000"/>
          <w:sz w:val="28"/>
          <w:szCs w:val="28"/>
          <w:lang w:val="x-none" w:eastAsia="x-none"/>
        </w:rPr>
        <w:t xml:space="preserve"> </w:t>
      </w:r>
      <w:r w:rsidRPr="00A65118">
        <w:rPr>
          <w:rFonts w:ascii="PT Astra Serif" w:eastAsia="Times New Roman" w:hAnsi="PT Astra Serif" w:cs="Times New Roman"/>
          <w:b/>
          <w:sz w:val="28"/>
          <w:szCs w:val="28"/>
          <w:lang w:val="x-none" w:eastAsia="x-none"/>
        </w:rPr>
        <w:t>градостроительной деятельности</w:t>
      </w:r>
      <w:bookmarkEnd w:id="10"/>
    </w:p>
    <w:p w:rsidR="00A65118" w:rsidRPr="00A65118" w:rsidRDefault="00A65118" w:rsidP="00D937DE">
      <w:pPr>
        <w:suppressAutoHyphens w:val="0"/>
        <w:spacing w:line="276" w:lineRule="auto"/>
        <w:ind w:firstLine="709"/>
        <w:contextualSpacing/>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lang w:val="x-none"/>
        </w:rPr>
        <w:t>1.</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lang w:val="x-none"/>
        </w:rPr>
        <w:t xml:space="preserve">Объектами градостроительных отношений в городе Югорске является его территория в границах, установленных Законом Ханты-Мансийского автономного округа - Югры </w:t>
      </w:r>
      <w:r>
        <w:rPr>
          <w:rFonts w:ascii="PT Astra Serif" w:eastAsia="Times New Roman" w:hAnsi="PT Astra Serif" w:cs="Times New Roman"/>
          <w:sz w:val="28"/>
          <w:szCs w:val="28"/>
        </w:rPr>
        <w:t xml:space="preserve"> </w:t>
      </w:r>
      <w:r w:rsidRPr="00A65118">
        <w:rPr>
          <w:rFonts w:ascii="PT Astra Serif" w:eastAsia="Times New Roman" w:hAnsi="PT Astra Serif" w:cs="Times New Roman"/>
          <w:sz w:val="28"/>
          <w:szCs w:val="28"/>
        </w:rPr>
        <w:t xml:space="preserve"> </w:t>
      </w:r>
      <w:r w:rsidRPr="00A65118">
        <w:rPr>
          <w:rFonts w:ascii="PT Astra Serif" w:eastAsia="Times New Roman" w:hAnsi="PT Astra Serif" w:cs="Times New Roman"/>
          <w:sz w:val="28"/>
          <w:szCs w:val="28"/>
          <w:lang w:val="x-none"/>
        </w:rPr>
        <w:t>от 25</w:t>
      </w:r>
      <w:r w:rsidRPr="00A65118">
        <w:rPr>
          <w:rFonts w:ascii="PT Astra Serif" w:eastAsia="Times New Roman" w:hAnsi="PT Astra Serif" w:cs="Times New Roman"/>
          <w:sz w:val="28"/>
          <w:szCs w:val="28"/>
        </w:rPr>
        <w:t>.11.</w:t>
      </w:r>
      <w:r w:rsidRPr="00A65118">
        <w:rPr>
          <w:rFonts w:ascii="PT Astra Serif" w:eastAsia="Times New Roman" w:hAnsi="PT Astra Serif" w:cs="Times New Roman"/>
          <w:sz w:val="28"/>
          <w:szCs w:val="28"/>
          <w:lang w:val="x-none"/>
        </w:rPr>
        <w:t>2004</w:t>
      </w:r>
      <w:r w:rsidRPr="00A65118">
        <w:rPr>
          <w:rFonts w:ascii="PT Astra Serif" w:eastAsia="Times New Roman" w:hAnsi="PT Astra Serif" w:cs="Times New Roman"/>
          <w:sz w:val="28"/>
          <w:szCs w:val="28"/>
        </w:rPr>
        <w:t xml:space="preserve"> </w:t>
      </w:r>
      <w:r w:rsidRPr="00A65118">
        <w:rPr>
          <w:rFonts w:ascii="PT Astra Serif" w:eastAsia="Times New Roman" w:hAnsi="PT Astra Serif" w:cs="Times New Roman"/>
          <w:sz w:val="28"/>
          <w:szCs w:val="28"/>
          <w:lang w:val="x-none"/>
        </w:rPr>
        <w:t xml:space="preserve"> № 63-</w:t>
      </w:r>
      <w:r w:rsidRPr="00A65118">
        <w:rPr>
          <w:rFonts w:ascii="PT Astra Serif" w:eastAsia="Times New Roman" w:hAnsi="PT Astra Serif" w:cs="Times New Roman"/>
          <w:sz w:val="28"/>
          <w:szCs w:val="28"/>
        </w:rPr>
        <w:t>оз</w:t>
      </w:r>
      <w:r w:rsidRPr="00A65118">
        <w:rPr>
          <w:rFonts w:ascii="PT Astra Serif" w:eastAsia="Times New Roman" w:hAnsi="PT Astra Serif" w:cs="Times New Roman"/>
          <w:sz w:val="28"/>
          <w:szCs w:val="28"/>
          <w:lang w:val="x-none"/>
        </w:rPr>
        <w:t xml:space="preserve"> «О статусе и границах муниципальных образований Ханты-Мансийского автономного округа – Югры», а также земельные участки и объекты капитального строительства, расположенные в пределах границ города Югорска. </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lang w:val="x-none"/>
        </w:rPr>
        <w:t>2.</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lang w:val="x-none"/>
        </w:rPr>
        <w:t xml:space="preserve">Субъектами градостроительных отношений являются Российская Федерация, Ханты-Мансийский автономный округ - Югра, </w:t>
      </w:r>
      <w:r w:rsidRPr="00A65118">
        <w:rPr>
          <w:rFonts w:ascii="PT Astra Serif" w:eastAsia="Times New Roman" w:hAnsi="PT Astra Serif" w:cs="Times New Roman"/>
          <w:color w:val="FF0000"/>
          <w:sz w:val="28"/>
          <w:szCs w:val="28"/>
          <w:lang w:val="x-none"/>
        </w:rPr>
        <w:t xml:space="preserve"> </w:t>
      </w:r>
      <w:r w:rsidRPr="00A65118">
        <w:rPr>
          <w:rFonts w:ascii="PT Astra Serif" w:eastAsia="Times New Roman" w:hAnsi="PT Astra Serif" w:cs="Times New Roman"/>
          <w:sz w:val="28"/>
          <w:szCs w:val="28"/>
          <w:lang w:val="x-none"/>
        </w:rPr>
        <w:t xml:space="preserve">город Югорск, физические и юридические лица. </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lang w:val="x-none"/>
        </w:rPr>
      </w:pPr>
      <w:r w:rsidRPr="00A65118">
        <w:rPr>
          <w:rFonts w:ascii="PT Astra Serif" w:eastAsia="Times New Roman" w:hAnsi="PT Astra Serif" w:cs="Times New Roman"/>
          <w:sz w:val="28"/>
          <w:szCs w:val="28"/>
          <w:lang w:val="x-none"/>
        </w:rPr>
        <w:t>3.</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lang w:val="x-none"/>
        </w:rPr>
        <w:t xml:space="preserve">От имени Российской Федерации, Ханты-Мансийского автономного округа - Югры, муниципального образования в градостроительных отношениях выступают соответственно органы государственной власти Российской Федерации, органы государственной власти Ханты-Мансийского </w:t>
      </w:r>
      <w:r w:rsidRPr="00A65118">
        <w:rPr>
          <w:rFonts w:ascii="PT Astra Serif" w:eastAsia="Times New Roman" w:hAnsi="PT Astra Serif" w:cs="Times New Roman"/>
          <w:sz w:val="28"/>
          <w:szCs w:val="28"/>
          <w:lang w:val="x-none"/>
        </w:rPr>
        <w:lastRenderedPageBreak/>
        <w:t>автономного округа - Югры, органы местного самоуправления города Югорска в пределах сво</w:t>
      </w:r>
      <w:r w:rsidRPr="00A65118">
        <w:rPr>
          <w:rFonts w:ascii="PT Astra Serif" w:eastAsia="Times New Roman" w:hAnsi="PT Astra Serif" w:cs="Times New Roman"/>
          <w:sz w:val="28"/>
          <w:szCs w:val="28"/>
        </w:rPr>
        <w:t>их полномочий</w:t>
      </w:r>
      <w:r w:rsidRPr="00A65118">
        <w:rPr>
          <w:rFonts w:ascii="PT Astra Serif" w:eastAsia="Times New Roman" w:hAnsi="PT Astra Serif" w:cs="Times New Roman"/>
          <w:sz w:val="28"/>
          <w:szCs w:val="28"/>
          <w:lang w:val="x-none"/>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lang w:val="x-none"/>
        </w:rPr>
      </w:pPr>
    </w:p>
    <w:p w:rsidR="00A65118" w:rsidRPr="00A65118" w:rsidRDefault="00A65118" w:rsidP="00D937DE">
      <w:pPr>
        <w:keepNext/>
        <w:keepLines/>
        <w:suppressAutoHyphens w:val="0"/>
        <w:spacing w:after="120" w:line="276" w:lineRule="auto"/>
        <w:jc w:val="center"/>
        <w:outlineLvl w:val="2"/>
        <w:rPr>
          <w:rFonts w:ascii="PT Astra Serif" w:eastAsia="Times New Roman" w:hAnsi="PT Astra Serif" w:cs="Times New Roman"/>
          <w:b/>
          <w:sz w:val="28"/>
          <w:szCs w:val="28"/>
          <w:lang w:val="x-none" w:eastAsia="x-none"/>
        </w:rPr>
      </w:pPr>
      <w:bookmarkStart w:id="11" w:name="_Toc412214805"/>
      <w:r w:rsidRPr="00A65118">
        <w:rPr>
          <w:rFonts w:ascii="PT Astra Serif" w:eastAsia="Times New Roman" w:hAnsi="PT Astra Serif" w:cs="Times New Roman"/>
          <w:b/>
          <w:sz w:val="28"/>
          <w:szCs w:val="28"/>
          <w:lang w:val="x-none" w:eastAsia="x-none"/>
        </w:rPr>
        <w:t>Статья 4.</w:t>
      </w:r>
      <w:r w:rsidR="00FF48AC">
        <w:rPr>
          <w:rFonts w:ascii="PT Astra Serif" w:eastAsia="Times New Roman" w:hAnsi="PT Astra Serif" w:cs="Times New Roman"/>
          <w:b/>
          <w:sz w:val="28"/>
          <w:szCs w:val="28"/>
          <w:lang w:eastAsia="x-none"/>
        </w:rPr>
        <w:t> </w:t>
      </w:r>
      <w:r w:rsidRPr="00A65118">
        <w:rPr>
          <w:rFonts w:ascii="PT Astra Serif" w:eastAsia="Times New Roman" w:hAnsi="PT Astra Serif" w:cs="Times New Roman"/>
          <w:b/>
          <w:sz w:val="28"/>
          <w:szCs w:val="28"/>
          <w:lang w:val="x-none" w:eastAsia="x-none"/>
        </w:rPr>
        <w:t>Регулирование землепользования и застройки органами местного самоуправления</w:t>
      </w:r>
      <w:bookmarkEnd w:id="11"/>
    </w:p>
    <w:p w:rsidR="00F26D2B" w:rsidRPr="00F26D2B" w:rsidRDefault="00A65118" w:rsidP="00F26D2B">
      <w:pPr>
        <w:pStyle w:val="aff6"/>
        <w:spacing w:before="0"/>
        <w:rPr>
          <w:rFonts w:ascii="PT Astra Serif" w:eastAsia="Calibri" w:hAnsi="PT Astra Serif"/>
          <w:sz w:val="28"/>
          <w:szCs w:val="28"/>
        </w:rPr>
      </w:pPr>
      <w:bookmarkStart w:id="12" w:name="sub_1009"/>
      <w:r w:rsidRPr="00F26D2B">
        <w:rPr>
          <w:rFonts w:ascii="PT Astra Serif" w:hAnsi="PT Astra Serif"/>
          <w:sz w:val="28"/>
          <w:szCs w:val="28"/>
        </w:rPr>
        <w:t>1.</w:t>
      </w:r>
      <w:bookmarkEnd w:id="12"/>
      <w:r w:rsidR="00FF48AC">
        <w:rPr>
          <w:rFonts w:ascii="PT Astra Serif" w:hAnsi="PT Astra Serif"/>
          <w:sz w:val="28"/>
          <w:szCs w:val="28"/>
          <w:lang w:val="ru-RU"/>
        </w:rPr>
        <w:t> </w:t>
      </w:r>
      <w:r w:rsidR="00F26D2B" w:rsidRPr="00F26D2B">
        <w:rPr>
          <w:rFonts w:ascii="PT Astra Serif" w:eastAsia="Calibri" w:hAnsi="PT Astra Serif"/>
          <w:color w:val="000000"/>
          <w:sz w:val="28"/>
          <w:szCs w:val="28"/>
        </w:rPr>
        <w:t>Регулирование землепользования и застройки органами местного самоуправления города Югорска осуществляется путем решения вопросов местного значения в пределах полномочий, определенных законодательством Российской Федерации.</w:t>
      </w:r>
    </w:p>
    <w:p w:rsidR="00F26D2B" w:rsidRPr="00F26D2B" w:rsidRDefault="00F26D2B" w:rsidP="00F26D2B">
      <w:pPr>
        <w:suppressAutoHyphens w:val="0"/>
        <w:spacing w:line="276" w:lineRule="auto"/>
        <w:ind w:firstLine="709"/>
        <w:jc w:val="both"/>
        <w:rPr>
          <w:rFonts w:ascii="PT Astra Serif" w:eastAsia="Calibri" w:hAnsi="PT Astra Serif" w:cs="Times New Roman"/>
          <w:color w:val="000000"/>
          <w:sz w:val="28"/>
          <w:szCs w:val="28"/>
          <w:lang w:val="x-none"/>
        </w:rPr>
      </w:pPr>
      <w:r w:rsidRPr="00F26D2B">
        <w:rPr>
          <w:rFonts w:ascii="PT Astra Serif" w:eastAsia="Calibri" w:hAnsi="PT Astra Serif" w:cs="Times New Roman"/>
          <w:color w:val="000000"/>
          <w:sz w:val="28"/>
          <w:szCs w:val="28"/>
          <w:lang w:val="x-none"/>
        </w:rPr>
        <w:t>2.</w:t>
      </w:r>
      <w:r w:rsidR="00FF48AC">
        <w:rPr>
          <w:rFonts w:ascii="PT Astra Serif" w:eastAsia="Calibri" w:hAnsi="PT Astra Serif" w:cs="Times New Roman"/>
          <w:color w:val="000000"/>
          <w:sz w:val="28"/>
          <w:szCs w:val="28"/>
        </w:rPr>
        <w:t> </w:t>
      </w:r>
      <w:r w:rsidRPr="00F26D2B">
        <w:rPr>
          <w:rFonts w:ascii="PT Astra Serif" w:eastAsia="Calibri" w:hAnsi="PT Astra Serif" w:cs="Times New Roman"/>
          <w:color w:val="000000"/>
          <w:sz w:val="28"/>
          <w:szCs w:val="28"/>
          <w:lang w:val="x-none"/>
        </w:rPr>
        <w:t xml:space="preserve">Вопросы местного значения в сфере регулирования землепользования и градостроительной деятельности определены </w:t>
      </w:r>
      <w:hyperlink r:id="rId10" w:history="1">
        <w:r w:rsidRPr="00F26D2B">
          <w:rPr>
            <w:rFonts w:ascii="PT Astra Serif" w:eastAsia="Calibri" w:hAnsi="PT Astra Serif" w:cs="Times New Roman"/>
            <w:color w:val="000000"/>
            <w:sz w:val="28"/>
            <w:szCs w:val="28"/>
            <w:lang w:val="x-none"/>
          </w:rPr>
          <w:t>Земельным кодексом</w:t>
        </w:r>
      </w:hyperlink>
      <w:r w:rsidRPr="00F26D2B">
        <w:rPr>
          <w:rFonts w:ascii="PT Astra Serif" w:eastAsia="Calibri" w:hAnsi="PT Astra Serif" w:cs="Times New Roman"/>
          <w:color w:val="000000"/>
          <w:sz w:val="28"/>
          <w:szCs w:val="28"/>
          <w:lang w:val="x-none"/>
        </w:rPr>
        <w:t xml:space="preserve"> Российской Федерации, </w:t>
      </w:r>
      <w:hyperlink r:id="rId11" w:history="1">
        <w:r w:rsidRPr="00F26D2B">
          <w:rPr>
            <w:rFonts w:ascii="PT Astra Serif" w:eastAsia="Calibri" w:hAnsi="PT Astra Serif" w:cs="Times New Roman"/>
            <w:color w:val="000000"/>
            <w:sz w:val="28"/>
            <w:szCs w:val="28"/>
            <w:lang w:val="x-none"/>
          </w:rPr>
          <w:t>Градостроительным кодексом</w:t>
        </w:r>
      </w:hyperlink>
      <w:r w:rsidRPr="00F26D2B">
        <w:rPr>
          <w:rFonts w:ascii="PT Astra Serif" w:eastAsia="Calibri" w:hAnsi="PT Astra Serif" w:cs="Times New Roman"/>
          <w:color w:val="000000"/>
          <w:sz w:val="28"/>
          <w:szCs w:val="28"/>
          <w:lang w:val="x-none"/>
        </w:rPr>
        <w:t xml:space="preserve"> Российской Федерации и </w:t>
      </w:r>
      <w:hyperlink r:id="rId12" w:history="1">
        <w:r w:rsidRPr="00F26D2B">
          <w:rPr>
            <w:rFonts w:ascii="PT Astra Serif" w:eastAsia="Calibri" w:hAnsi="PT Astra Serif" w:cs="Times New Roman"/>
            <w:color w:val="000000"/>
            <w:sz w:val="28"/>
            <w:szCs w:val="28"/>
            <w:lang w:val="x-none"/>
          </w:rPr>
          <w:t>Федеральным законом</w:t>
        </w:r>
      </w:hyperlink>
      <w:r w:rsidRPr="00F26D2B">
        <w:rPr>
          <w:rFonts w:ascii="PT Astra Serif" w:eastAsia="Calibri" w:hAnsi="PT Astra Serif" w:cs="Times New Roman"/>
          <w:color w:val="000000"/>
          <w:sz w:val="28"/>
          <w:szCs w:val="28"/>
          <w:lang w:val="x-none"/>
        </w:rPr>
        <w:t xml:space="preserve"> от 06.10.2003 № 131-ФЗ «Об общих принципах организации местного самоуправления в Российской Федерации».</w:t>
      </w:r>
    </w:p>
    <w:p w:rsidR="00A65118" w:rsidRPr="00F26D2B" w:rsidRDefault="00F26D2B" w:rsidP="00F26D2B">
      <w:pPr>
        <w:suppressAutoHyphens w:val="0"/>
        <w:spacing w:line="276" w:lineRule="auto"/>
        <w:ind w:firstLine="709"/>
        <w:jc w:val="both"/>
        <w:rPr>
          <w:rFonts w:ascii="PT Astra Serif" w:eastAsia="Calibri" w:hAnsi="PT Astra Serif" w:cs="Times New Roman"/>
          <w:color w:val="000000"/>
          <w:sz w:val="28"/>
          <w:szCs w:val="28"/>
        </w:rPr>
      </w:pPr>
      <w:r w:rsidRPr="00F26D2B">
        <w:rPr>
          <w:rFonts w:ascii="PT Astra Serif" w:eastAsia="Calibri" w:hAnsi="PT Astra Serif" w:cs="Times New Roman"/>
          <w:color w:val="000000"/>
          <w:sz w:val="28"/>
          <w:szCs w:val="28"/>
        </w:rPr>
        <w:t>3.</w:t>
      </w:r>
      <w:r w:rsidR="00FF48AC">
        <w:rPr>
          <w:rFonts w:ascii="PT Astra Serif" w:eastAsia="Calibri" w:hAnsi="PT Astra Serif" w:cs="Times New Roman"/>
          <w:color w:val="000000"/>
          <w:sz w:val="28"/>
          <w:szCs w:val="28"/>
        </w:rPr>
        <w:t> </w:t>
      </w:r>
      <w:r w:rsidRPr="00F26D2B">
        <w:rPr>
          <w:rFonts w:ascii="PT Astra Serif" w:eastAsia="Calibri" w:hAnsi="PT Astra Serif" w:cs="Times New Roman"/>
          <w:color w:val="000000"/>
          <w:sz w:val="28"/>
          <w:szCs w:val="28"/>
        </w:rPr>
        <w:t>В целях регулирования вопросов землепользования и застройки на территории города Югорска и обеспечения реализации полномочий, установленных Градостроительным кодексом Российской Федерации, формируется Комиссия по землепользованию и застройке (далее Комиссия). Положение о Комиссии утверждается постановлением администрации города Югорска.</w:t>
      </w:r>
    </w:p>
    <w:p w:rsidR="00F26D2B" w:rsidRPr="00D97F01" w:rsidRDefault="00F26D2B" w:rsidP="00F26D2B">
      <w:pPr>
        <w:suppressAutoHyphens w:val="0"/>
        <w:spacing w:line="276" w:lineRule="auto"/>
        <w:ind w:firstLine="709"/>
        <w:jc w:val="both"/>
        <w:rPr>
          <w:rFonts w:ascii="PT Astra Serif" w:eastAsia="Times New Roman" w:hAnsi="PT Astra Serif" w:cs="Times New Roman"/>
          <w:sz w:val="28"/>
          <w:szCs w:val="28"/>
        </w:rPr>
      </w:pPr>
    </w:p>
    <w:p w:rsidR="00A65118" w:rsidRPr="00A65118" w:rsidRDefault="00A65118" w:rsidP="00D937DE">
      <w:pPr>
        <w:keepNext/>
        <w:keepLines/>
        <w:suppressAutoHyphens w:val="0"/>
        <w:spacing w:line="276" w:lineRule="auto"/>
        <w:jc w:val="center"/>
        <w:outlineLvl w:val="2"/>
        <w:rPr>
          <w:rFonts w:ascii="PT Astra Serif" w:eastAsia="Times New Roman" w:hAnsi="PT Astra Serif" w:cs="Times New Roman"/>
          <w:b/>
          <w:sz w:val="28"/>
          <w:szCs w:val="28"/>
          <w:lang w:val="x-none" w:eastAsia="x-none"/>
        </w:rPr>
      </w:pPr>
      <w:bookmarkStart w:id="13" w:name="_Toc412214806"/>
      <w:r w:rsidRPr="00A65118">
        <w:rPr>
          <w:rFonts w:ascii="PT Astra Serif" w:eastAsia="Times New Roman" w:hAnsi="PT Astra Serif" w:cs="Times New Roman"/>
          <w:b/>
          <w:sz w:val="28"/>
          <w:szCs w:val="28"/>
          <w:lang w:val="x-none" w:eastAsia="x-none"/>
        </w:rPr>
        <w:t>Статья 5.</w:t>
      </w:r>
      <w:r w:rsidR="00FF48AC">
        <w:rPr>
          <w:rFonts w:ascii="PT Astra Serif" w:eastAsia="Times New Roman" w:hAnsi="PT Astra Serif" w:cs="Times New Roman"/>
          <w:b/>
          <w:sz w:val="28"/>
          <w:szCs w:val="28"/>
          <w:lang w:eastAsia="x-none"/>
        </w:rPr>
        <w:t> </w:t>
      </w:r>
      <w:r w:rsidRPr="00A65118">
        <w:rPr>
          <w:rFonts w:ascii="PT Astra Serif" w:eastAsia="Times New Roman" w:hAnsi="PT Astra Serif" w:cs="Times New Roman"/>
          <w:b/>
          <w:sz w:val="28"/>
          <w:szCs w:val="28"/>
          <w:lang w:val="x-none" w:eastAsia="x-none"/>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3"/>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lang w:val="x-none" w:eastAsia="ru-RU"/>
        </w:rPr>
      </w:pPr>
    </w:p>
    <w:p w:rsidR="00A65118" w:rsidRPr="00A65118" w:rsidRDefault="00FF48AC" w:rsidP="00FF48AC">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1. </w:t>
      </w:r>
      <w:r w:rsidR="00A65118" w:rsidRPr="00A65118">
        <w:rPr>
          <w:rFonts w:ascii="PT Astra Serif" w:eastAsia="Times New Roman" w:hAnsi="PT Astra Serif" w:cs="Times New Roman"/>
          <w:sz w:val="28"/>
          <w:szCs w:val="28"/>
          <w:lang w:val="x-none"/>
        </w:rPr>
        <w:t>Изменения видов разрешенного использования земельных участков и объектов капитального строительства осуществляются в соответствии с требованиями Градостроительного кодекса Российской Федерации:</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r w:rsidRPr="00A65118">
        <w:rPr>
          <w:rFonts w:ascii="PT Astra Serif" w:eastAsia="Times New Roman" w:hAnsi="PT Astra Serif" w:cs="Times New Roman"/>
          <w:sz w:val="28"/>
          <w:szCs w:val="28"/>
          <w:lang w:val="x-none"/>
        </w:rPr>
        <w:t>1</w:t>
      </w:r>
      <w:r w:rsidRPr="00A65118">
        <w:rPr>
          <w:rFonts w:ascii="PT Astra Serif" w:eastAsia="Times New Roman" w:hAnsi="PT Astra Serif" w:cs="Times New Roman"/>
          <w:sz w:val="28"/>
          <w:szCs w:val="28"/>
        </w:rPr>
        <w:t>.1.</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И</w:t>
      </w:r>
      <w:proofErr w:type="spellStart"/>
      <w:r w:rsidRPr="00A65118">
        <w:rPr>
          <w:rFonts w:ascii="PT Astra Serif" w:eastAsia="Times New Roman" w:hAnsi="PT Astra Serif" w:cs="Times New Roman"/>
          <w:sz w:val="28"/>
          <w:szCs w:val="28"/>
          <w:lang w:val="x-none"/>
        </w:rPr>
        <w:t>зменение</w:t>
      </w:r>
      <w:proofErr w:type="spellEnd"/>
      <w:r w:rsidRPr="00A65118">
        <w:rPr>
          <w:rFonts w:ascii="PT Astra Serif" w:eastAsia="Times New Roman" w:hAnsi="PT Astra Serif" w:cs="Times New Roman"/>
          <w:sz w:val="28"/>
          <w:szCs w:val="28"/>
          <w:lang w:val="x-none"/>
        </w:rPr>
        <w:t xml:space="preserve">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bookmarkStart w:id="14" w:name="sub_3704"/>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i/>
          <w:sz w:val="28"/>
          <w:szCs w:val="28"/>
        </w:rPr>
      </w:pPr>
      <w:r w:rsidRPr="00A65118">
        <w:rPr>
          <w:rFonts w:ascii="PT Astra Serif" w:eastAsia="Times New Roman" w:hAnsi="PT Astra Serif" w:cs="Times New Roman"/>
          <w:sz w:val="28"/>
          <w:szCs w:val="28"/>
        </w:rPr>
        <w:t>1.2.</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О</w:t>
      </w:r>
      <w:proofErr w:type="spellStart"/>
      <w:r w:rsidRPr="00A65118">
        <w:rPr>
          <w:rFonts w:ascii="PT Astra Serif" w:eastAsia="Times New Roman" w:hAnsi="PT Astra Serif" w:cs="Times New Roman"/>
          <w:sz w:val="28"/>
          <w:szCs w:val="28"/>
          <w:lang w:val="x-none"/>
        </w:rPr>
        <w:t>сновные</w:t>
      </w:r>
      <w:proofErr w:type="spellEnd"/>
      <w:r w:rsidRPr="00A65118">
        <w:rPr>
          <w:rFonts w:ascii="PT Astra Serif" w:eastAsia="Times New Roman" w:hAnsi="PT Astra Serif" w:cs="Times New Roman"/>
          <w:sz w:val="28"/>
          <w:szCs w:val="28"/>
          <w:lang w:val="x-none"/>
        </w:rP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w:t>
      </w:r>
      <w:r w:rsidRPr="00A65118">
        <w:rPr>
          <w:rFonts w:ascii="PT Astra Serif" w:eastAsia="Times New Roman" w:hAnsi="PT Astra Serif" w:cs="Times New Roman"/>
          <w:sz w:val="28"/>
          <w:szCs w:val="28"/>
          <w:lang w:val="x-none"/>
        </w:rPr>
        <w:lastRenderedPageBreak/>
        <w:t>государственных и муниципальных унитарных предприятий, выбираются самостоятельно без дополнительных</w:t>
      </w:r>
      <w:r w:rsidRPr="00A65118">
        <w:rPr>
          <w:rFonts w:ascii="PT Astra Serif" w:eastAsia="Times New Roman" w:hAnsi="PT Astra Serif" w:cs="Times New Roman"/>
          <w:b/>
          <w:sz w:val="28"/>
          <w:szCs w:val="28"/>
          <w:lang w:val="x-none"/>
        </w:rPr>
        <w:t xml:space="preserve"> </w:t>
      </w:r>
      <w:r w:rsidRPr="00A65118">
        <w:rPr>
          <w:rFonts w:ascii="PT Astra Serif" w:eastAsia="Times New Roman" w:hAnsi="PT Astra Serif" w:cs="Times New Roman"/>
          <w:sz w:val="28"/>
          <w:szCs w:val="28"/>
          <w:lang w:val="x-none"/>
        </w:rPr>
        <w:t>разрешений и согласования</w:t>
      </w:r>
      <w:r w:rsidRPr="00A65118">
        <w:rPr>
          <w:rFonts w:ascii="PT Astra Serif" w:eastAsia="Times New Roman" w:hAnsi="PT Astra Serif" w:cs="Times New Roman"/>
          <w:sz w:val="28"/>
          <w:szCs w:val="28"/>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sz w:val="28"/>
          <w:szCs w:val="28"/>
        </w:rPr>
      </w:pPr>
      <w:bookmarkStart w:id="15" w:name="sub_3705"/>
      <w:bookmarkEnd w:id="14"/>
      <w:r w:rsidRPr="00A65118">
        <w:rPr>
          <w:rFonts w:ascii="PT Astra Serif" w:eastAsia="Times New Roman" w:hAnsi="PT Astra Serif" w:cs="Times New Roman"/>
          <w:sz w:val="28"/>
          <w:szCs w:val="28"/>
        </w:rPr>
        <w:t>1.3.</w:t>
      </w:r>
      <w:r w:rsidR="00FF48AC">
        <w:rPr>
          <w:rFonts w:ascii="PT Astra Serif" w:eastAsia="Times New Roman" w:hAnsi="PT Astra Serif" w:cs="Times New Roman"/>
          <w:sz w:val="28"/>
          <w:szCs w:val="28"/>
        </w:rPr>
        <w:t> </w:t>
      </w:r>
      <w:r w:rsidRPr="00A65118">
        <w:rPr>
          <w:rFonts w:ascii="PT Astra Serif" w:eastAsia="Times New Roman" w:hAnsi="PT Astra Serif" w:cs="Times New Roman"/>
          <w:sz w:val="28"/>
          <w:szCs w:val="28"/>
        </w:rPr>
        <w:t>Р</w:t>
      </w:r>
      <w:proofErr w:type="spellStart"/>
      <w:r w:rsidRPr="00A65118">
        <w:rPr>
          <w:rFonts w:ascii="PT Astra Serif" w:eastAsia="Times New Roman" w:hAnsi="PT Astra Serif" w:cs="Times New Roman"/>
          <w:sz w:val="28"/>
          <w:szCs w:val="28"/>
          <w:lang w:val="x-none"/>
        </w:rPr>
        <w:t>ешения</w:t>
      </w:r>
      <w:proofErr w:type="spellEnd"/>
      <w:r w:rsidRPr="00A65118">
        <w:rPr>
          <w:rFonts w:ascii="PT Astra Serif" w:eastAsia="Times New Roman" w:hAnsi="PT Astra Serif" w:cs="Times New Roman"/>
          <w:sz w:val="28"/>
          <w:szCs w:val="28"/>
          <w:lang w:val="x-none"/>
        </w:rPr>
        <w:t xml:space="preserve">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sidRPr="00A65118">
          <w:rPr>
            <w:rFonts w:ascii="PT Astra Serif" w:eastAsia="Times New Roman" w:hAnsi="PT Astra Serif" w:cs="Times New Roman"/>
            <w:sz w:val="28"/>
            <w:szCs w:val="28"/>
            <w:lang w:val="x-none"/>
          </w:rPr>
          <w:t>градостроительных регламентов</w:t>
        </w:r>
      </w:hyperlink>
      <w:r w:rsidRPr="00A65118">
        <w:rPr>
          <w:rFonts w:ascii="PT Astra Serif" w:eastAsia="Times New Roman" w:hAnsi="PT Astra Serif" w:cs="Times New Roman"/>
          <w:sz w:val="28"/>
          <w:szCs w:val="28"/>
          <w:lang w:val="x-none"/>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A65118">
        <w:rPr>
          <w:rFonts w:ascii="PT Astra Serif" w:eastAsia="Times New Roman" w:hAnsi="PT Astra Serif" w:cs="Times New Roman"/>
          <w:sz w:val="28"/>
          <w:szCs w:val="28"/>
        </w:rPr>
        <w:t>.</w:t>
      </w:r>
    </w:p>
    <w:bookmarkEnd w:id="15"/>
    <w:p w:rsidR="00A65118" w:rsidRPr="00A65118" w:rsidRDefault="00A65118" w:rsidP="00D937DE">
      <w:pPr>
        <w:suppressAutoHyphens w:val="0"/>
        <w:spacing w:line="276" w:lineRule="auto"/>
        <w:ind w:firstLine="709"/>
        <w:jc w:val="both"/>
        <w:rPr>
          <w:rFonts w:ascii="PT Astra Serif" w:eastAsia="Times New Roman" w:hAnsi="PT Astra Serif" w:cs="Times New Roman"/>
          <w:color w:val="FF0000"/>
          <w:sz w:val="28"/>
          <w:szCs w:val="28"/>
          <w:lang w:val="x-none"/>
        </w:rPr>
      </w:pPr>
      <w:r w:rsidRPr="00A65118">
        <w:rPr>
          <w:rFonts w:ascii="PT Astra Serif" w:eastAsia="Times New Roman" w:hAnsi="PT Astra Serif" w:cs="Times New Roman"/>
          <w:sz w:val="28"/>
          <w:szCs w:val="28"/>
        </w:rPr>
        <w:t>1.4.</w:t>
      </w:r>
      <w:r w:rsidR="00FF48AC">
        <w:rPr>
          <w:rFonts w:ascii="PT Astra Serif" w:eastAsia="Times New Roman" w:hAnsi="PT Astra Serif" w:cs="Times New Roman"/>
          <w:sz w:val="28"/>
          <w:szCs w:val="28"/>
        </w:rPr>
        <w:t> </w:t>
      </w:r>
      <w:r w:rsidRPr="00D97F01">
        <w:rPr>
          <w:rFonts w:ascii="PT Astra Serif" w:eastAsia="Times New Roman" w:hAnsi="PT Astra Serif" w:cs="Times New Roman"/>
          <w:bCs/>
          <w:sz w:val="28"/>
          <w:szCs w:val="28"/>
          <w:lang w:val="x-none"/>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Российской Федерации, муниципальными нормативными правовыми актами, регламентирующими порядок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Югорск</w:t>
      </w:r>
      <w:r w:rsidRPr="00D97F01">
        <w:rPr>
          <w:rFonts w:ascii="PT Astra Serif" w:eastAsia="Times New Roman" w:hAnsi="PT Astra Serif" w:cs="Times New Roman"/>
          <w:sz w:val="28"/>
          <w:szCs w:val="28"/>
          <w:lang w:val="x-none"/>
        </w:rPr>
        <w:t>.</w:t>
      </w:r>
    </w:p>
    <w:p w:rsidR="00A65118" w:rsidRPr="00A65118" w:rsidRDefault="00A65118" w:rsidP="00D937DE">
      <w:pPr>
        <w:suppressAutoHyphens w:val="0"/>
        <w:spacing w:line="276" w:lineRule="auto"/>
        <w:ind w:firstLine="709"/>
        <w:jc w:val="both"/>
        <w:rPr>
          <w:rFonts w:ascii="PT Astra Serif" w:eastAsia="Times New Roman" w:hAnsi="PT Astra Serif" w:cs="Times New Roman"/>
          <w:color w:val="FF0000"/>
          <w:sz w:val="28"/>
          <w:szCs w:val="28"/>
          <w:lang w:val="x-none"/>
        </w:rPr>
      </w:pPr>
    </w:p>
    <w:p w:rsidR="00A65118" w:rsidRPr="00A65118" w:rsidRDefault="00A65118" w:rsidP="00D937DE">
      <w:pPr>
        <w:keepNext/>
        <w:keepLines/>
        <w:suppressAutoHyphens w:val="0"/>
        <w:spacing w:after="120" w:line="276" w:lineRule="auto"/>
        <w:jc w:val="center"/>
        <w:outlineLvl w:val="2"/>
        <w:rPr>
          <w:rFonts w:ascii="PT Astra Serif" w:eastAsia="Times New Roman" w:hAnsi="PT Astra Serif" w:cs="Times New Roman"/>
          <w:b/>
          <w:sz w:val="28"/>
          <w:szCs w:val="28"/>
          <w:lang w:val="x-none" w:eastAsia="ru-RU"/>
        </w:rPr>
      </w:pPr>
      <w:bookmarkStart w:id="16" w:name="_Toc412214807"/>
      <w:r w:rsidRPr="00A65118">
        <w:rPr>
          <w:rFonts w:ascii="PT Astra Serif" w:eastAsia="MS Mincho" w:hAnsi="PT Astra Serif" w:cs="Times New Roman"/>
          <w:b/>
          <w:sz w:val="28"/>
          <w:szCs w:val="28"/>
          <w:lang w:val="x-none" w:eastAsia="x-none"/>
        </w:rPr>
        <w:t>Статья 6.</w:t>
      </w:r>
      <w:r w:rsidR="00FF48AC">
        <w:rPr>
          <w:rFonts w:ascii="PT Astra Serif" w:eastAsia="MS Mincho" w:hAnsi="PT Astra Serif" w:cs="Times New Roman"/>
          <w:b/>
          <w:sz w:val="28"/>
          <w:szCs w:val="28"/>
          <w:lang w:eastAsia="x-none"/>
        </w:rPr>
        <w:t> </w:t>
      </w:r>
      <w:r w:rsidRPr="00A65118">
        <w:rPr>
          <w:rFonts w:ascii="PT Astra Serif" w:eastAsia="MS Mincho" w:hAnsi="PT Astra Serif" w:cs="Times New Roman"/>
          <w:b/>
          <w:sz w:val="28"/>
          <w:szCs w:val="28"/>
          <w:lang w:val="x-none" w:eastAsia="x-none"/>
        </w:rPr>
        <w:t>Подготовка документации по планировке территории органами местного самоуправления</w:t>
      </w:r>
      <w:bookmarkEnd w:id="16"/>
    </w:p>
    <w:p w:rsidR="00D937DE" w:rsidRPr="00D937DE" w:rsidRDefault="00D937DE" w:rsidP="00D937DE">
      <w:pPr>
        <w:tabs>
          <w:tab w:val="left" w:pos="993"/>
          <w:tab w:val="left" w:pos="1276"/>
        </w:tabs>
        <w:spacing w:line="276" w:lineRule="auto"/>
        <w:ind w:firstLine="709"/>
        <w:jc w:val="both"/>
        <w:rPr>
          <w:rFonts w:ascii="PT Astra Serif" w:hAnsi="PT Astra Serif" w:cs="Times New Roman"/>
          <w:color w:val="000000"/>
          <w:sz w:val="28"/>
          <w:szCs w:val="28"/>
        </w:rPr>
      </w:pPr>
      <w:bookmarkStart w:id="17" w:name="_Toc412214808"/>
      <w:r>
        <w:rPr>
          <w:rFonts w:ascii="PT Astra Serif" w:hAnsi="PT Astra Serif" w:cs="Times New Roman"/>
          <w:color w:val="000000"/>
          <w:sz w:val="28"/>
          <w:szCs w:val="28"/>
        </w:rPr>
        <w:t>1.</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D937DE">
        <w:rPr>
          <w:rFonts w:ascii="PT Astra Serif" w:hAnsi="PT Astra Serif" w:cs="Times New Roman"/>
          <w:color w:val="000000"/>
          <w:sz w:val="28"/>
          <w:szCs w:val="28"/>
        </w:rPr>
        <w:t>границ зон планируемого размещения объектов капитального строительства</w:t>
      </w:r>
      <w:proofErr w:type="gramEnd"/>
      <w:r w:rsidRPr="00D937DE">
        <w:rPr>
          <w:rFonts w:ascii="PT Astra Serif" w:hAnsi="PT Astra Serif" w:cs="Times New Roman"/>
          <w:color w:val="000000"/>
          <w:sz w:val="28"/>
          <w:szCs w:val="28"/>
        </w:rPr>
        <w:t>.</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2.1.</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Необходимо изъятие земельных участков для государственных или муниципальных ну</w:t>
      </w:r>
      <w:proofErr w:type="gramStart"/>
      <w:r w:rsidRPr="00D937DE">
        <w:rPr>
          <w:rFonts w:ascii="PT Astra Serif" w:hAnsi="PT Astra Serif" w:cs="Times New Roman"/>
          <w:color w:val="000000"/>
          <w:sz w:val="28"/>
          <w:szCs w:val="28"/>
        </w:rPr>
        <w:t>жд в св</w:t>
      </w:r>
      <w:proofErr w:type="gramEnd"/>
      <w:r w:rsidRPr="00D937DE">
        <w:rPr>
          <w:rFonts w:ascii="PT Astra Serif" w:hAnsi="PT Astra Serif" w:cs="Times New Roman"/>
          <w:color w:val="000000"/>
          <w:sz w:val="28"/>
          <w:szCs w:val="28"/>
        </w:rPr>
        <w:t>язи с размещением объекта капитального строительства федерального, регионального или местного значения.</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2.2.</w:t>
      </w:r>
      <w:r w:rsidR="00FF48AC">
        <w:rPr>
          <w:rFonts w:ascii="PT Astra Serif" w:hAnsi="PT Astra Serif" w:cs="Times New Roman"/>
          <w:color w:val="000000"/>
          <w:sz w:val="28"/>
          <w:szCs w:val="28"/>
        </w:rPr>
        <w:t> </w:t>
      </w:r>
      <w:proofErr w:type="gramStart"/>
      <w:r w:rsidRPr="00D937DE">
        <w:rPr>
          <w:rFonts w:ascii="PT Astra Serif" w:hAnsi="PT Astra Serif" w:cs="Times New Roman"/>
          <w:color w:val="000000"/>
          <w:sz w:val="28"/>
          <w:szCs w:val="28"/>
        </w:rPr>
        <w:t>Необходимы</w:t>
      </w:r>
      <w:proofErr w:type="gramEnd"/>
      <w:r w:rsidRPr="00D937DE">
        <w:rPr>
          <w:rFonts w:ascii="PT Astra Serif" w:hAnsi="PT Astra Serif" w:cs="Times New Roman"/>
          <w:color w:val="000000"/>
          <w:sz w:val="28"/>
          <w:szCs w:val="28"/>
        </w:rPr>
        <w:t xml:space="preserve"> установление, изменение или отмена красных линий.</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2.3.</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2.4.</w:t>
      </w:r>
      <w:r w:rsidR="00FF48AC">
        <w:rPr>
          <w:rFonts w:ascii="PT Astra Serif" w:hAnsi="PT Astra Serif" w:cs="Times New Roman"/>
          <w:color w:val="000000"/>
          <w:sz w:val="28"/>
          <w:szCs w:val="28"/>
        </w:rPr>
        <w:t> </w:t>
      </w:r>
      <w:proofErr w:type="gramStart"/>
      <w:r w:rsidRPr="00D937DE">
        <w:rPr>
          <w:rFonts w:ascii="PT Astra Serif" w:hAnsi="PT Astra Serif" w:cs="Times New Roman"/>
          <w:color w:val="000000"/>
          <w:sz w:val="28"/>
          <w:szCs w:val="28"/>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w:t>
      </w:r>
      <w:r w:rsidRPr="00D937DE">
        <w:rPr>
          <w:rFonts w:ascii="PT Astra Serif" w:hAnsi="PT Astra Serif" w:cs="Times New Roman"/>
          <w:color w:val="000000"/>
          <w:sz w:val="28"/>
          <w:szCs w:val="28"/>
        </w:rPr>
        <w:lastRenderedPageBreak/>
        <w:t>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2.5.</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2.6.</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2.7.</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Планируется осуществление комплексного развития территории.</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2.8.</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3.</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Видами документации по планировке территории являются:</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3.1.</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Проект планировки территории.</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3.2. Проект межевания территории.</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4.</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без подготовки проекта планировки территории в целях, предусмотренных пунктом 9 настоящей статьи.</w:t>
      </w:r>
    </w:p>
    <w:p w:rsidR="00D937DE" w:rsidRPr="00D937DE" w:rsidRDefault="00D937DE" w:rsidP="00D937DE">
      <w:pPr>
        <w:tabs>
          <w:tab w:val="left" w:pos="1134"/>
        </w:tabs>
        <w:spacing w:line="276" w:lineRule="auto"/>
        <w:ind w:firstLine="709"/>
        <w:jc w:val="both"/>
        <w:rPr>
          <w:rFonts w:ascii="PT Astra Serif" w:hAnsi="PT Astra Serif" w:cs="Times New Roman"/>
          <w:sz w:val="28"/>
          <w:szCs w:val="28"/>
        </w:rPr>
      </w:pPr>
      <w:r w:rsidRPr="00D937DE">
        <w:rPr>
          <w:rFonts w:ascii="PT Astra Serif" w:hAnsi="PT Astra Serif" w:cs="Times New Roman"/>
          <w:color w:val="000000"/>
          <w:sz w:val="28"/>
          <w:szCs w:val="28"/>
        </w:rPr>
        <w:t>5.</w:t>
      </w:r>
      <w:r w:rsidR="00FF48AC">
        <w:rPr>
          <w:rFonts w:ascii="PT Astra Serif" w:hAnsi="PT Astra Serif" w:cs="Times New Roman"/>
          <w:color w:val="000000"/>
          <w:sz w:val="28"/>
          <w:szCs w:val="28"/>
        </w:rPr>
        <w:t> </w:t>
      </w:r>
      <w:proofErr w:type="gramStart"/>
      <w:r w:rsidRPr="00D937DE">
        <w:rPr>
          <w:rFonts w:ascii="PT Astra Serif" w:hAnsi="PT Astra Serif" w:cs="Times New Roman"/>
          <w:sz w:val="28"/>
          <w:szCs w:val="28"/>
        </w:rP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w:t>
      </w:r>
      <w:r w:rsidRPr="00D937DE">
        <w:rPr>
          <w:rFonts w:ascii="PT Astra Serif" w:hAnsi="PT Astra Serif" w:cs="Times New Roman"/>
          <w:sz w:val="28"/>
          <w:szCs w:val="28"/>
        </w:rPr>
        <w:lastRenderedPageBreak/>
        <w:t>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D937DE">
        <w:rPr>
          <w:rFonts w:ascii="PT Astra Serif" w:hAnsi="PT Astra Serif" w:cs="Times New Roman"/>
          <w:sz w:val="28"/>
          <w:szCs w:val="28"/>
        </w:rPr>
        <w:t xml:space="preserve"> пунктом 6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6.</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Решения о подготовке документации по планировке территории принимаются самостоятельно:</w:t>
      </w:r>
    </w:p>
    <w:p w:rsidR="00D937DE" w:rsidRPr="00D937DE" w:rsidRDefault="00F26D2B"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w:t>
      </w:r>
      <w:r w:rsidR="00D937DE" w:rsidRPr="00D937DE">
        <w:rPr>
          <w:rFonts w:ascii="PT Astra Serif" w:hAnsi="PT Astra Serif" w:cs="Times New Roman"/>
          <w:color w:val="000000"/>
          <w:sz w:val="28"/>
          <w:szCs w:val="28"/>
        </w:rPr>
        <w:t>.1.</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Лицами, с которыми заключены договоры о комплексном развитии территории.</w:t>
      </w:r>
    </w:p>
    <w:p w:rsidR="00D937DE" w:rsidRPr="00D937DE" w:rsidRDefault="00F26D2B"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w:t>
      </w:r>
      <w:r w:rsidR="00D937DE" w:rsidRPr="00D937DE">
        <w:rPr>
          <w:rFonts w:ascii="PT Astra Serif" w:hAnsi="PT Astra Serif" w:cs="Times New Roman"/>
          <w:color w:val="000000"/>
          <w:sz w:val="28"/>
          <w:szCs w:val="28"/>
        </w:rPr>
        <w:t>.2.</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w:t>
      </w:r>
      <w:r w:rsidR="00D937DE" w:rsidRPr="008A1700">
        <w:rPr>
          <w:rFonts w:ascii="PT Astra Serif" w:hAnsi="PT Astra Serif" w:cs="Times New Roman"/>
          <w:color w:val="000000"/>
          <w:sz w:val="28"/>
          <w:szCs w:val="28"/>
        </w:rPr>
        <w:t>12.12 статьи</w:t>
      </w:r>
      <w:r w:rsidR="008A1700">
        <w:rPr>
          <w:rFonts w:ascii="PT Astra Serif" w:hAnsi="PT Astra Serif" w:cs="Times New Roman"/>
          <w:color w:val="000000"/>
          <w:sz w:val="28"/>
          <w:szCs w:val="28"/>
        </w:rPr>
        <w:t xml:space="preserve"> 45 Градостроительного кодекса Российской Федерации</w:t>
      </w:r>
      <w:r w:rsidR="00D937DE" w:rsidRPr="00D937DE">
        <w:rPr>
          <w:rFonts w:ascii="PT Astra Serif" w:hAnsi="PT Astra Serif" w:cs="Times New Roman"/>
          <w:color w:val="000000"/>
          <w:sz w:val="28"/>
          <w:szCs w:val="28"/>
        </w:rPr>
        <w:t>).</w:t>
      </w:r>
    </w:p>
    <w:p w:rsidR="00D937DE" w:rsidRPr="00D937DE" w:rsidRDefault="00F26D2B"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w:t>
      </w:r>
      <w:r w:rsidR="00D937DE" w:rsidRPr="00D937DE">
        <w:rPr>
          <w:rFonts w:ascii="PT Astra Serif" w:hAnsi="PT Astra Serif" w:cs="Times New Roman"/>
          <w:color w:val="000000"/>
          <w:sz w:val="28"/>
          <w:szCs w:val="28"/>
        </w:rPr>
        <w:t>.3.</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r w:rsidR="00D937DE" w:rsidRPr="00D937DE">
        <w:rPr>
          <w:rFonts w:ascii="PT Astra Serif" w:hAnsi="PT Astra Serif" w:cs="Times New Roman"/>
          <w:color w:val="000000"/>
          <w:szCs w:val="24"/>
        </w:rPr>
        <w:t xml:space="preserve"> </w:t>
      </w:r>
      <w:r w:rsidR="00D937DE" w:rsidRPr="00D937DE">
        <w:rPr>
          <w:rFonts w:ascii="PT Astra Serif" w:hAnsi="PT Astra Serif" w:cs="Times New Roman"/>
          <w:color w:val="000000"/>
          <w:sz w:val="28"/>
          <w:szCs w:val="28"/>
        </w:rPr>
        <w:t xml:space="preserve">(за исключением случая, указанного в части 12.12 </w:t>
      </w:r>
      <w:r w:rsidR="008A1700" w:rsidRPr="008A1700">
        <w:rPr>
          <w:rFonts w:ascii="PT Astra Serif" w:hAnsi="PT Astra Serif" w:cs="Times New Roman"/>
          <w:color w:val="000000"/>
          <w:sz w:val="28"/>
          <w:szCs w:val="28"/>
        </w:rPr>
        <w:t>12 статьи 45 Градостроительного кодекса Российской Федерации</w:t>
      </w:r>
      <w:r w:rsidR="00D937DE" w:rsidRPr="00D937DE">
        <w:rPr>
          <w:rFonts w:ascii="PT Astra Serif" w:hAnsi="PT Astra Serif" w:cs="Times New Roman"/>
          <w:color w:val="000000"/>
          <w:sz w:val="28"/>
          <w:szCs w:val="28"/>
        </w:rPr>
        <w:t>).</w:t>
      </w:r>
    </w:p>
    <w:p w:rsidR="00D937DE" w:rsidRPr="00D937DE" w:rsidRDefault="00F26D2B"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6</w:t>
      </w:r>
      <w:r w:rsidR="00D937DE" w:rsidRPr="00D937DE">
        <w:rPr>
          <w:rFonts w:ascii="PT Astra Serif" w:hAnsi="PT Astra Serif" w:cs="Times New Roman"/>
          <w:color w:val="000000"/>
          <w:sz w:val="28"/>
          <w:szCs w:val="28"/>
        </w:rPr>
        <w:t>.4.</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D937DE" w:rsidRPr="00D937DE" w:rsidRDefault="00F26D2B"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7</w:t>
      </w:r>
      <w:r w:rsidR="00D937DE" w:rsidRPr="00D937DE">
        <w:rPr>
          <w:rFonts w:ascii="PT Astra Serif" w:hAnsi="PT Astra Serif" w:cs="Times New Roman"/>
          <w:color w:val="000000"/>
          <w:sz w:val="28"/>
          <w:szCs w:val="28"/>
        </w:rPr>
        <w:t>.</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 xml:space="preserve">В случаях, предусмотренных пунктом </w:t>
      </w:r>
      <w:r w:rsidR="008A1700">
        <w:rPr>
          <w:rFonts w:ascii="PT Astra Serif" w:hAnsi="PT Astra Serif" w:cs="Times New Roman"/>
          <w:color w:val="000000"/>
          <w:sz w:val="28"/>
          <w:szCs w:val="28"/>
        </w:rPr>
        <w:t>6</w:t>
      </w:r>
      <w:r w:rsidR="00D937DE" w:rsidRPr="00D937DE">
        <w:rPr>
          <w:rFonts w:ascii="PT Astra Serif" w:hAnsi="PT Astra Serif" w:cs="Times New Roman"/>
          <w:color w:val="000000"/>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D937DE" w:rsidRDefault="00F26D2B"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8</w:t>
      </w:r>
      <w:r w:rsidR="00D937DE" w:rsidRPr="00D937DE">
        <w:rPr>
          <w:rFonts w:ascii="PT Astra Serif" w:hAnsi="PT Astra Serif" w:cs="Times New Roman"/>
          <w:color w:val="000000"/>
          <w:sz w:val="28"/>
          <w:szCs w:val="28"/>
        </w:rPr>
        <w:t>.</w:t>
      </w:r>
      <w:r w:rsidR="00FF48AC">
        <w:rPr>
          <w:rFonts w:ascii="PT Astra Serif" w:hAnsi="PT Astra Serif" w:cs="Times New Roman"/>
          <w:color w:val="000000"/>
          <w:sz w:val="28"/>
          <w:szCs w:val="28"/>
        </w:rPr>
        <w:t> </w:t>
      </w:r>
      <w:proofErr w:type="gramStart"/>
      <w:r w:rsidR="00D937DE" w:rsidRPr="00D937DE">
        <w:rPr>
          <w:rFonts w:ascii="PT Astra Serif" w:hAnsi="PT Astra Serif" w:cs="Times New Roman"/>
          <w:color w:val="000000"/>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w:t>
      </w:r>
      <w:r w:rsidR="00D937DE" w:rsidRPr="00D937DE">
        <w:rPr>
          <w:rFonts w:ascii="PT Astra Serif" w:hAnsi="PT Astra Serif" w:cs="Times New Roman"/>
          <w:color w:val="000000"/>
          <w:sz w:val="28"/>
          <w:szCs w:val="28"/>
        </w:rPr>
        <w:lastRenderedPageBreak/>
        <w:t>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00D937DE" w:rsidRPr="00D937DE">
        <w:rPr>
          <w:rFonts w:ascii="PT Astra Serif" w:hAnsi="PT Astra Serif" w:cs="Times New Roman"/>
          <w:color w:val="000000"/>
          <w:sz w:val="28"/>
          <w:szCs w:val="28"/>
        </w:rPr>
        <w:t xml:space="preserve"> </w:t>
      </w:r>
      <w:proofErr w:type="gramStart"/>
      <w:r w:rsidR="00D937DE" w:rsidRPr="00D937DE">
        <w:rPr>
          <w:rFonts w:ascii="PT Astra Serif" w:hAnsi="PT Astra Serif" w:cs="Times New Roman"/>
          <w:color w:val="000000"/>
          <w:sz w:val="28"/>
          <w:szCs w:val="28"/>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00D937DE" w:rsidRPr="00D937DE">
        <w:rPr>
          <w:rFonts w:ascii="PT Astra Serif" w:hAnsi="PT Astra Serif" w:cs="Times New Roman"/>
          <w:color w:val="000000"/>
          <w:sz w:val="28"/>
          <w:szCs w:val="28"/>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8A1700" w:rsidRPr="00D937DE" w:rsidRDefault="008A1700"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9.</w:t>
      </w:r>
      <w:r w:rsidR="00FF48AC">
        <w:rPr>
          <w:rFonts w:ascii="PT Astra Serif" w:hAnsi="PT Astra Serif" w:cs="Times New Roman"/>
          <w:color w:val="000000"/>
          <w:sz w:val="28"/>
          <w:szCs w:val="28"/>
        </w:rPr>
        <w:t> </w:t>
      </w:r>
      <w:r w:rsidRPr="008A1700">
        <w:rPr>
          <w:rFonts w:ascii="PT Astra Serif" w:hAnsi="PT Astra Serif" w:cs="Times New Roman"/>
          <w:color w:val="000000"/>
          <w:sz w:val="28"/>
          <w:szCs w:val="28"/>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8A1700">
        <w:rPr>
          <w:rFonts w:ascii="PT Astra Serif" w:hAnsi="PT Astra Serif" w:cs="Times New Roman"/>
          <w:color w:val="000000"/>
          <w:sz w:val="28"/>
          <w:szCs w:val="28"/>
        </w:rPr>
        <w:t>,</w:t>
      </w:r>
      <w:proofErr w:type="gramEnd"/>
      <w:r w:rsidRPr="008A1700">
        <w:rPr>
          <w:rFonts w:ascii="PT Astra Serif" w:hAnsi="PT Astra Serif" w:cs="Times New Roman"/>
          <w:color w:val="000000"/>
          <w:sz w:val="28"/>
          <w:szCs w:val="28"/>
        </w:rPr>
        <w:t xml:space="preserve"> если для реализации решения о комплексном развитии территории требуется внесение изменений в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w:t>
      </w:r>
      <w:r>
        <w:rPr>
          <w:rFonts w:ascii="PT Astra Serif" w:hAnsi="PT Astra Serif" w:cs="Times New Roman"/>
          <w:color w:val="000000"/>
          <w:sz w:val="28"/>
          <w:szCs w:val="28"/>
        </w:rPr>
        <w:t>й</w:t>
      </w:r>
      <w:r w:rsidRPr="008A1700">
        <w:rPr>
          <w:rFonts w:ascii="PT Astra Serif" w:hAnsi="PT Astra Serif" w:cs="Times New Roman"/>
          <w:color w:val="000000"/>
          <w:sz w:val="28"/>
          <w:szCs w:val="28"/>
        </w:rPr>
        <w:t xml:space="preserve">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w:t>
      </w:r>
      <w:r>
        <w:rPr>
          <w:rFonts w:ascii="PT Astra Serif" w:hAnsi="PT Astra Serif" w:cs="Times New Roman"/>
          <w:color w:val="000000"/>
          <w:sz w:val="28"/>
          <w:szCs w:val="28"/>
        </w:rPr>
        <w:t>й</w:t>
      </w:r>
      <w:r w:rsidRPr="008A1700">
        <w:rPr>
          <w:rFonts w:ascii="PT Astra Serif" w:hAnsi="PT Astra Serif" w:cs="Times New Roman"/>
          <w:color w:val="000000"/>
          <w:sz w:val="28"/>
          <w:szCs w:val="28"/>
        </w:rPr>
        <w:t xml:space="preserve"> генеральный план городского округа, правила землепользования и застройки.</w:t>
      </w:r>
    </w:p>
    <w:p w:rsidR="00D937DE" w:rsidRPr="00D937DE" w:rsidRDefault="008A1700"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10</w:t>
      </w:r>
      <w:r w:rsidR="00D937DE" w:rsidRPr="00D937DE">
        <w:rPr>
          <w:rFonts w:ascii="PT Astra Serif" w:hAnsi="PT Astra Serif" w:cs="Times New Roman"/>
          <w:color w:val="000000"/>
          <w:sz w:val="28"/>
          <w:szCs w:val="28"/>
        </w:rPr>
        <w:t>.</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D937DE" w:rsidRPr="00D937DE" w:rsidRDefault="00F26D2B"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1</w:t>
      </w:r>
      <w:r w:rsidR="008A1700">
        <w:rPr>
          <w:rFonts w:ascii="PT Astra Serif" w:hAnsi="PT Astra Serif" w:cs="Times New Roman"/>
          <w:color w:val="000000"/>
          <w:sz w:val="28"/>
          <w:szCs w:val="28"/>
        </w:rPr>
        <w:t>1</w:t>
      </w:r>
      <w:r w:rsidR="00D937DE" w:rsidRPr="00D937DE">
        <w:rPr>
          <w:rFonts w:ascii="PT Astra Serif" w:hAnsi="PT Astra Serif" w:cs="Times New Roman"/>
          <w:color w:val="000000"/>
          <w:sz w:val="28"/>
          <w:szCs w:val="28"/>
        </w:rPr>
        <w:t>.</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 xml:space="preserve">Подготовка проекта межевания территории осуществляется </w:t>
      </w:r>
      <w:proofErr w:type="gramStart"/>
      <w:r w:rsidR="00D937DE" w:rsidRPr="00D937DE">
        <w:rPr>
          <w:rFonts w:ascii="PT Astra Serif" w:hAnsi="PT Astra Serif" w:cs="Times New Roman"/>
          <w:color w:val="000000"/>
          <w:sz w:val="28"/>
          <w:szCs w:val="28"/>
        </w:rPr>
        <w:t>для</w:t>
      </w:r>
      <w:proofErr w:type="gramEnd"/>
      <w:r w:rsidR="00D937DE" w:rsidRPr="00D937DE">
        <w:rPr>
          <w:rFonts w:ascii="PT Astra Serif" w:hAnsi="PT Astra Serif" w:cs="Times New Roman"/>
          <w:color w:val="000000"/>
          <w:sz w:val="28"/>
          <w:szCs w:val="28"/>
        </w:rPr>
        <w:t>:</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1)</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определения местоположения границ образуемых и изменяемых земельных участков;</w:t>
      </w:r>
    </w:p>
    <w:p w:rsidR="00D937DE" w:rsidRDefault="00D937DE" w:rsidP="00D937DE">
      <w:pPr>
        <w:keepNext/>
        <w:keepLines/>
        <w:suppressAutoHyphens w:val="0"/>
        <w:spacing w:after="120" w:line="276" w:lineRule="auto"/>
        <w:ind w:firstLine="709"/>
        <w:jc w:val="both"/>
        <w:outlineLvl w:val="2"/>
        <w:rPr>
          <w:rFonts w:ascii="PT Astra Serif" w:hAnsi="PT Astra Serif" w:cs="Times New Roman"/>
          <w:color w:val="000000"/>
          <w:sz w:val="28"/>
          <w:szCs w:val="28"/>
        </w:rPr>
      </w:pPr>
      <w:proofErr w:type="gramStart"/>
      <w:r w:rsidRPr="00D937DE">
        <w:rPr>
          <w:rFonts w:ascii="PT Astra Serif" w:hAnsi="PT Astra Serif" w:cs="Times New Roman"/>
          <w:color w:val="000000"/>
          <w:sz w:val="28"/>
          <w:szCs w:val="28"/>
        </w:rPr>
        <w:lastRenderedPageBreak/>
        <w:t>2)</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D937DE">
        <w:rPr>
          <w:rFonts w:ascii="PT Astra Serif" w:hAnsi="PT Astra Serif" w:cs="Times New Roman"/>
          <w:color w:val="000000"/>
          <w:sz w:val="28"/>
          <w:szCs w:val="28"/>
        </w:rPr>
        <w:t xml:space="preserve"> изменение границ территории общего пользования.</w:t>
      </w:r>
    </w:p>
    <w:p w:rsidR="00A65118" w:rsidRPr="00A65118" w:rsidRDefault="00A65118" w:rsidP="00D937DE">
      <w:pPr>
        <w:keepNext/>
        <w:keepLines/>
        <w:suppressAutoHyphens w:val="0"/>
        <w:spacing w:after="120" w:line="276" w:lineRule="auto"/>
        <w:jc w:val="center"/>
        <w:outlineLvl w:val="2"/>
        <w:rPr>
          <w:rFonts w:ascii="PT Astra Serif" w:eastAsia="Times New Roman" w:hAnsi="PT Astra Serif" w:cs="Times New Roman"/>
          <w:b/>
          <w:sz w:val="28"/>
          <w:szCs w:val="28"/>
          <w:lang w:val="x-none" w:eastAsia="x-none"/>
        </w:rPr>
      </w:pPr>
      <w:r w:rsidRPr="00A65118">
        <w:rPr>
          <w:rFonts w:ascii="PT Astra Serif" w:eastAsia="Times New Roman" w:hAnsi="PT Astra Serif" w:cs="Times New Roman"/>
          <w:b/>
          <w:sz w:val="28"/>
          <w:szCs w:val="28"/>
          <w:lang w:val="x-none" w:eastAsia="x-none"/>
        </w:rPr>
        <w:t>Статья 7.</w:t>
      </w:r>
      <w:r w:rsidR="00FF48AC">
        <w:rPr>
          <w:rFonts w:ascii="PT Astra Serif" w:eastAsia="Times New Roman" w:hAnsi="PT Astra Serif" w:cs="Times New Roman"/>
          <w:b/>
          <w:sz w:val="28"/>
          <w:szCs w:val="28"/>
          <w:lang w:eastAsia="x-none"/>
        </w:rPr>
        <w:t> </w:t>
      </w:r>
      <w:r w:rsidRPr="00A65118">
        <w:rPr>
          <w:rFonts w:ascii="PT Astra Serif" w:eastAsia="Times New Roman" w:hAnsi="PT Astra Serif" w:cs="Times New Roman"/>
          <w:b/>
          <w:sz w:val="28"/>
          <w:szCs w:val="28"/>
          <w:lang w:val="x-none" w:eastAsia="x-none"/>
        </w:rPr>
        <w:t>Проведение публичных слушаний по вопросам землепользования и застройки</w:t>
      </w:r>
      <w:bookmarkEnd w:id="17"/>
    </w:p>
    <w:p w:rsidR="00A65118" w:rsidRPr="00D937DE" w:rsidRDefault="00FF48AC" w:rsidP="00FF48AC">
      <w:pPr>
        <w:suppressAutoHyphens w:val="0"/>
        <w:spacing w:line="276" w:lineRule="auto"/>
        <w:ind w:firstLine="709"/>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1. </w:t>
      </w:r>
      <w:r w:rsidR="00A65118" w:rsidRPr="00D937DE">
        <w:rPr>
          <w:rFonts w:ascii="PT Astra Serif" w:eastAsia="Times New Roman" w:hAnsi="PT Astra Serif" w:cs="Times New Roman"/>
          <w:sz w:val="28"/>
          <w:szCs w:val="28"/>
          <w:lang w:eastAsia="ar-SA"/>
        </w:rPr>
        <w:t>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65118" w:rsidRPr="00D937DE" w:rsidRDefault="00D937DE" w:rsidP="00D937DE">
      <w:pPr>
        <w:spacing w:line="276" w:lineRule="auto"/>
        <w:ind w:firstLine="709"/>
        <w:jc w:val="both"/>
        <w:rPr>
          <w:rFonts w:ascii="PT Astra Serif" w:eastAsia="Times New Roman" w:hAnsi="PT Astra Serif" w:cs="Times New Roman"/>
          <w:sz w:val="28"/>
          <w:szCs w:val="28"/>
          <w:lang w:eastAsia="ru-RU"/>
        </w:rPr>
      </w:pPr>
      <w:r w:rsidRPr="00D937DE">
        <w:rPr>
          <w:rFonts w:ascii="PT Astra Serif" w:eastAsia="Times New Roman" w:hAnsi="PT Astra Serif" w:cs="Times New Roman"/>
          <w:sz w:val="28"/>
          <w:szCs w:val="28"/>
          <w:lang w:eastAsia="ru-RU"/>
        </w:rPr>
        <w:t>2.</w:t>
      </w:r>
      <w:r w:rsidR="00FF48AC">
        <w:rPr>
          <w:rFonts w:ascii="PT Astra Serif" w:eastAsia="Times New Roman" w:hAnsi="PT Astra Serif" w:cs="Times New Roman"/>
          <w:sz w:val="28"/>
          <w:szCs w:val="28"/>
          <w:lang w:eastAsia="ru-RU"/>
        </w:rPr>
        <w:t> </w:t>
      </w:r>
      <w:r w:rsidR="00A65118" w:rsidRPr="00D937DE">
        <w:rPr>
          <w:rFonts w:ascii="PT Astra Serif" w:eastAsia="Times New Roman" w:hAnsi="PT Astra Serif" w:cs="Times New Roman"/>
          <w:sz w:val="28"/>
          <w:szCs w:val="28"/>
          <w:lang w:eastAsia="ru-RU"/>
        </w:rPr>
        <w:t xml:space="preserve">Правовую основу организации и проведения общественных обсуждений или публичных слушаний составляют Конституция Российской Федерации, Градостроительный кодекс Российской Федерации, муниципальные нормативные правовые акты, регламентирующие порядок организации и проведения </w:t>
      </w:r>
      <w:bookmarkStart w:id="18" w:name="_Hlk12907586"/>
      <w:r w:rsidR="00A65118" w:rsidRPr="00D937DE">
        <w:rPr>
          <w:rFonts w:ascii="PT Astra Serif" w:eastAsia="Times New Roman" w:hAnsi="PT Astra Serif" w:cs="Times New Roman"/>
          <w:sz w:val="28"/>
          <w:szCs w:val="28"/>
          <w:lang w:eastAsia="ru-RU"/>
        </w:rPr>
        <w:t xml:space="preserve">общественных обсуждений или </w:t>
      </w:r>
      <w:bookmarkEnd w:id="18"/>
      <w:r w:rsidR="00A65118" w:rsidRPr="00D937DE">
        <w:rPr>
          <w:rFonts w:ascii="PT Astra Serif" w:eastAsia="Times New Roman" w:hAnsi="PT Astra Serif" w:cs="Times New Roman"/>
          <w:sz w:val="28"/>
          <w:szCs w:val="28"/>
          <w:lang w:eastAsia="ru-RU"/>
        </w:rPr>
        <w:t>публичных слушаний по вопросам градостроительной деятельности в муниципальном образовании городской округ город Югорск.</w:t>
      </w:r>
    </w:p>
    <w:p w:rsidR="00A65118" w:rsidRPr="00D937DE" w:rsidRDefault="00D937DE" w:rsidP="00D937DE">
      <w:pPr>
        <w:tabs>
          <w:tab w:val="left" w:pos="851"/>
        </w:tabs>
        <w:suppressAutoHyphens w:val="0"/>
        <w:spacing w:line="276" w:lineRule="auto"/>
        <w:ind w:firstLine="709"/>
        <w:contextualSpacing/>
        <w:jc w:val="both"/>
        <w:rPr>
          <w:rFonts w:ascii="PT Astra Serif" w:eastAsia="Times New Roman" w:hAnsi="PT Astra Serif" w:cs="Times New Roman"/>
          <w:sz w:val="28"/>
          <w:szCs w:val="28"/>
        </w:rPr>
      </w:pPr>
      <w:r w:rsidRPr="00D937DE">
        <w:rPr>
          <w:rFonts w:ascii="PT Astra Serif" w:eastAsia="Times New Roman" w:hAnsi="PT Astra Serif" w:cs="Times New Roman"/>
          <w:sz w:val="28"/>
          <w:szCs w:val="28"/>
          <w:lang w:eastAsia="ar-SA"/>
        </w:rPr>
        <w:t>3</w:t>
      </w:r>
      <w:r w:rsidR="00A65118" w:rsidRPr="00D937DE">
        <w:rPr>
          <w:rFonts w:ascii="PT Astra Serif" w:eastAsia="Times New Roman" w:hAnsi="PT Astra Serif" w:cs="Times New Roman"/>
          <w:sz w:val="28"/>
          <w:szCs w:val="28"/>
          <w:lang w:eastAsia="ar-SA"/>
        </w:rPr>
        <w:t>.</w:t>
      </w:r>
      <w:r w:rsidR="00FF48AC">
        <w:rPr>
          <w:rFonts w:ascii="PT Astra Serif" w:eastAsia="Times New Roman" w:hAnsi="PT Astra Serif" w:cs="Times New Roman"/>
          <w:sz w:val="28"/>
          <w:szCs w:val="28"/>
          <w:lang w:eastAsia="ar-SA"/>
        </w:rPr>
        <w:t> </w:t>
      </w:r>
      <w:r w:rsidR="00A65118" w:rsidRPr="00D937DE">
        <w:rPr>
          <w:rFonts w:ascii="PT Astra Serif" w:eastAsia="Times New Roman" w:hAnsi="PT Astra Serif" w:cs="Times New Roman"/>
          <w:sz w:val="28"/>
          <w:szCs w:val="28"/>
          <w:lang w:val="x-none"/>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w:t>
      </w:r>
      <w:r w:rsidR="00A65118" w:rsidRPr="00D937DE">
        <w:rPr>
          <w:rFonts w:ascii="PT Astra Serif" w:eastAsia="Times New Roman" w:hAnsi="PT Astra Serif" w:cs="Times New Roman"/>
          <w:sz w:val="28"/>
          <w:szCs w:val="28"/>
          <w:lang w:val="x-none"/>
        </w:rPr>
        <w:lastRenderedPageBreak/>
        <w:t>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эксперты, представители органов местного самоуправления города Югорска, общественных объединений, иные заинтересованные лица</w:t>
      </w:r>
      <w:r w:rsidR="00A65118" w:rsidRPr="00D937DE">
        <w:rPr>
          <w:rFonts w:ascii="PT Astra Serif" w:eastAsia="Times New Roman" w:hAnsi="PT Astra Serif" w:cs="Times New Roman"/>
          <w:sz w:val="28"/>
          <w:szCs w:val="28"/>
        </w:rPr>
        <w:t>.</w:t>
      </w:r>
    </w:p>
    <w:p w:rsidR="00A65118" w:rsidRPr="00A65118" w:rsidRDefault="00A65118" w:rsidP="00D937DE">
      <w:pPr>
        <w:tabs>
          <w:tab w:val="left" w:pos="851"/>
        </w:tabs>
        <w:suppressAutoHyphens w:val="0"/>
        <w:spacing w:line="276" w:lineRule="auto"/>
        <w:ind w:firstLine="709"/>
        <w:contextualSpacing/>
        <w:jc w:val="both"/>
        <w:rPr>
          <w:rFonts w:ascii="PT Astra Serif" w:eastAsia="Times New Roman" w:hAnsi="PT Astra Serif" w:cs="Times New Roman"/>
          <w:color w:val="FF0000"/>
          <w:sz w:val="28"/>
          <w:szCs w:val="28"/>
        </w:rPr>
      </w:pPr>
    </w:p>
    <w:p w:rsidR="00A65118" w:rsidRPr="00A65118" w:rsidRDefault="00A65118" w:rsidP="00D937DE">
      <w:pPr>
        <w:keepNext/>
        <w:keepLines/>
        <w:suppressAutoHyphens w:val="0"/>
        <w:spacing w:after="120"/>
        <w:jc w:val="center"/>
        <w:outlineLvl w:val="2"/>
        <w:rPr>
          <w:rFonts w:ascii="PT Astra Serif" w:eastAsia="Times New Roman" w:hAnsi="PT Astra Serif" w:cs="Times New Roman"/>
          <w:b/>
          <w:sz w:val="28"/>
          <w:szCs w:val="28"/>
          <w:lang w:val="x-none" w:eastAsia="x-none"/>
        </w:rPr>
      </w:pPr>
      <w:bookmarkStart w:id="19" w:name="_Toc412214809"/>
      <w:r w:rsidRPr="00A65118">
        <w:rPr>
          <w:rFonts w:ascii="PT Astra Serif" w:eastAsia="Times New Roman" w:hAnsi="PT Astra Serif" w:cs="Times New Roman"/>
          <w:b/>
          <w:sz w:val="28"/>
          <w:szCs w:val="28"/>
          <w:lang w:val="x-none" w:eastAsia="x-none"/>
        </w:rPr>
        <w:t>Статья 8.</w:t>
      </w:r>
      <w:r w:rsidR="00FF48AC">
        <w:rPr>
          <w:rFonts w:ascii="PT Astra Serif" w:eastAsia="Times New Roman" w:hAnsi="PT Astra Serif" w:cs="Times New Roman"/>
          <w:b/>
          <w:sz w:val="28"/>
          <w:szCs w:val="28"/>
          <w:lang w:eastAsia="x-none"/>
        </w:rPr>
        <w:t> </w:t>
      </w:r>
      <w:r w:rsidRPr="00A65118">
        <w:rPr>
          <w:rFonts w:ascii="PT Astra Serif" w:eastAsia="Times New Roman" w:hAnsi="PT Astra Serif" w:cs="Times New Roman"/>
          <w:b/>
          <w:sz w:val="28"/>
          <w:szCs w:val="28"/>
          <w:lang w:val="x-none" w:eastAsia="x-none"/>
        </w:rPr>
        <w:t>Внесение изменений в правила землепользования и застройки</w:t>
      </w:r>
      <w:bookmarkEnd w:id="19"/>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1.</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1)</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несоответствие правил землепользования и застройки генеральному плану городского округа, возникшее в результате внесения в так</w:t>
      </w:r>
      <w:r>
        <w:rPr>
          <w:rFonts w:ascii="PT Astra Serif" w:hAnsi="PT Astra Serif" w:cs="Times New Roman"/>
          <w:color w:val="000000"/>
          <w:sz w:val="28"/>
          <w:szCs w:val="28"/>
        </w:rPr>
        <w:t>ой</w:t>
      </w:r>
      <w:r w:rsidRPr="00D937DE">
        <w:rPr>
          <w:rFonts w:ascii="PT Astra Serif" w:hAnsi="PT Astra Serif" w:cs="Times New Roman"/>
          <w:color w:val="000000"/>
          <w:sz w:val="28"/>
          <w:szCs w:val="28"/>
        </w:rPr>
        <w:t xml:space="preserve"> генеральны</w:t>
      </w:r>
      <w:r>
        <w:rPr>
          <w:rFonts w:ascii="PT Astra Serif" w:hAnsi="PT Astra Serif" w:cs="Times New Roman"/>
          <w:color w:val="000000"/>
          <w:sz w:val="28"/>
          <w:szCs w:val="28"/>
        </w:rPr>
        <w:t>й план</w:t>
      </w:r>
      <w:r w:rsidRPr="00D937DE">
        <w:rPr>
          <w:rFonts w:ascii="PT Astra Serif" w:hAnsi="PT Astra Serif" w:cs="Times New Roman"/>
          <w:color w:val="000000"/>
          <w:sz w:val="28"/>
          <w:szCs w:val="28"/>
        </w:rPr>
        <w:t>;</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937DE">
        <w:rPr>
          <w:rFonts w:ascii="PT Astra Serif" w:hAnsi="PT Astra Serif" w:cs="Times New Roman"/>
          <w:color w:val="000000"/>
          <w:sz w:val="28"/>
          <w:szCs w:val="28"/>
        </w:rPr>
        <w:t>приаэродромной</w:t>
      </w:r>
      <w:proofErr w:type="spellEnd"/>
      <w:r w:rsidRPr="00D937DE">
        <w:rPr>
          <w:rFonts w:ascii="PT Astra Serif" w:hAnsi="PT Astra Serif" w:cs="Times New Roman"/>
          <w:color w:val="000000"/>
          <w:sz w:val="28"/>
          <w:szCs w:val="28"/>
        </w:rPr>
        <w:t xml:space="preserve"> территории, которые допущены в правилах землепользования и застройки городского </w:t>
      </w:r>
      <w:r>
        <w:rPr>
          <w:rFonts w:ascii="PT Astra Serif" w:hAnsi="PT Astra Serif" w:cs="Times New Roman"/>
          <w:color w:val="000000"/>
          <w:sz w:val="28"/>
          <w:szCs w:val="28"/>
        </w:rPr>
        <w:t>округа</w:t>
      </w:r>
      <w:r w:rsidRPr="00D937DE">
        <w:rPr>
          <w:rFonts w:ascii="PT Astra Serif" w:hAnsi="PT Astra Serif" w:cs="Times New Roman"/>
          <w:color w:val="000000"/>
          <w:sz w:val="28"/>
          <w:szCs w:val="28"/>
        </w:rPr>
        <w:t>;</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3)</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поступление предложений об изменении границ территориальных зон, изменении градостроительных регламентов;</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4)</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5)</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w:t>
      </w:r>
      <w:r w:rsidRPr="00D937DE">
        <w:rPr>
          <w:rFonts w:ascii="PT Astra Serif" w:hAnsi="PT Astra Serif" w:cs="Times New Roman"/>
          <w:color w:val="000000"/>
          <w:sz w:val="28"/>
          <w:szCs w:val="28"/>
        </w:rPr>
        <w:lastRenderedPageBreak/>
        <w:t>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6)</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w:t>
      </w:r>
      <w:r w:rsidR="00AB36C3">
        <w:rPr>
          <w:rFonts w:ascii="PT Astra Serif" w:hAnsi="PT Astra Serif" w:cs="Times New Roman"/>
          <w:color w:val="000000"/>
          <w:sz w:val="28"/>
          <w:szCs w:val="28"/>
        </w:rPr>
        <w:t>ии объекта культурного наследия</w:t>
      </w:r>
      <w:r w:rsidRPr="00D937DE">
        <w:rPr>
          <w:rFonts w:ascii="PT Astra Serif" w:hAnsi="PT Astra Serif" w:cs="Times New Roman"/>
          <w:color w:val="000000"/>
          <w:sz w:val="28"/>
          <w:szCs w:val="28"/>
        </w:rPr>
        <w:t>;</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7)</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принятие решения о комплексном развитии территории.</w:t>
      </w:r>
    </w:p>
    <w:p w:rsidR="00D937DE" w:rsidRPr="00D937DE" w:rsidRDefault="00AB36C3"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3</w:t>
      </w:r>
      <w:r w:rsidR="00D937DE" w:rsidRPr="00D937DE">
        <w:rPr>
          <w:rFonts w:ascii="PT Astra Serif" w:hAnsi="PT Astra Serif" w:cs="Times New Roman"/>
          <w:color w:val="000000"/>
          <w:sz w:val="28"/>
          <w:szCs w:val="28"/>
        </w:rPr>
        <w:t>.</w:t>
      </w:r>
      <w:r w:rsidR="00FF48AC">
        <w:rPr>
          <w:rFonts w:ascii="PT Astra Serif" w:hAnsi="PT Astra Serif" w:cs="Times New Roman"/>
          <w:color w:val="000000"/>
          <w:szCs w:val="24"/>
        </w:rPr>
        <w:t> </w:t>
      </w:r>
      <w:r w:rsidR="00D937DE" w:rsidRPr="00D937DE">
        <w:rPr>
          <w:rFonts w:ascii="PT Astra Serif" w:hAnsi="PT Astra Serif" w:cs="Times New Roman"/>
          <w:color w:val="000000"/>
          <w:sz w:val="28"/>
          <w:szCs w:val="28"/>
        </w:rPr>
        <w:t>Предложения о внесении изменений в правила землепользования и застройки в комиссию направляются:</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1)</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2)</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937DE" w:rsidRPr="00D937DE" w:rsidRDefault="00AB36C3"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3</w:t>
      </w:r>
      <w:r w:rsidR="00D937DE" w:rsidRPr="00D937DE">
        <w:rPr>
          <w:rFonts w:ascii="PT Astra Serif" w:hAnsi="PT Astra Serif" w:cs="Times New Roman"/>
          <w:color w:val="000000"/>
          <w:sz w:val="28"/>
          <w:szCs w:val="28"/>
        </w:rPr>
        <w:t>)</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w:t>
      </w:r>
      <w:r>
        <w:rPr>
          <w:rFonts w:ascii="PT Astra Serif" w:hAnsi="PT Astra Serif" w:cs="Times New Roman"/>
          <w:color w:val="000000"/>
          <w:sz w:val="28"/>
          <w:szCs w:val="28"/>
        </w:rPr>
        <w:t>ей</w:t>
      </w:r>
      <w:r w:rsidR="00D937DE" w:rsidRPr="00D937DE">
        <w:rPr>
          <w:rFonts w:ascii="PT Astra Serif" w:hAnsi="PT Astra Serif" w:cs="Times New Roman"/>
          <w:color w:val="000000"/>
          <w:sz w:val="28"/>
          <w:szCs w:val="28"/>
        </w:rPr>
        <w:t xml:space="preserve"> территории городского о</w:t>
      </w:r>
      <w:r>
        <w:rPr>
          <w:rFonts w:ascii="PT Astra Serif" w:hAnsi="PT Astra Serif" w:cs="Times New Roman"/>
          <w:color w:val="000000"/>
          <w:sz w:val="28"/>
          <w:szCs w:val="28"/>
        </w:rPr>
        <w:t>круга</w:t>
      </w:r>
      <w:r w:rsidR="00D937DE" w:rsidRPr="00D937DE">
        <w:rPr>
          <w:rFonts w:ascii="PT Astra Serif" w:hAnsi="PT Astra Serif" w:cs="Times New Roman"/>
          <w:color w:val="000000"/>
          <w:sz w:val="28"/>
          <w:szCs w:val="28"/>
        </w:rPr>
        <w:t>;</w:t>
      </w:r>
    </w:p>
    <w:p w:rsidR="00D937DE" w:rsidRPr="00D937DE" w:rsidRDefault="00AB36C3" w:rsidP="00D937DE">
      <w:pPr>
        <w:tabs>
          <w:tab w:val="left" w:pos="1134"/>
        </w:tabs>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4</w:t>
      </w:r>
      <w:r w:rsidR="00D937DE" w:rsidRPr="00D937DE">
        <w:rPr>
          <w:rFonts w:ascii="PT Astra Serif" w:hAnsi="PT Astra Serif" w:cs="Times New Roman"/>
          <w:color w:val="000000"/>
          <w:sz w:val="28"/>
          <w:szCs w:val="28"/>
        </w:rPr>
        <w:t>)</w:t>
      </w:r>
      <w:r w:rsidR="00FF48AC">
        <w:rPr>
          <w:rFonts w:ascii="PT Astra Serif" w:hAnsi="PT Astra Serif" w:cs="Times New Roman"/>
          <w:color w:val="000000"/>
          <w:sz w:val="28"/>
          <w:szCs w:val="28"/>
        </w:rPr>
        <w:t> </w:t>
      </w:r>
      <w:r w:rsidR="00D937DE" w:rsidRPr="00D937DE">
        <w:rPr>
          <w:rFonts w:ascii="PT Astra Serif" w:hAnsi="PT Astra Serif" w:cs="Times New Roman"/>
          <w:color w:val="000000"/>
          <w:sz w:val="28"/>
          <w:szCs w:val="28"/>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6)</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w:t>
      </w:r>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proofErr w:type="gramStart"/>
      <w:r w:rsidRPr="00D937DE">
        <w:rPr>
          <w:rFonts w:ascii="PT Astra Serif" w:hAnsi="PT Astra Serif" w:cs="Times New Roman"/>
          <w:color w:val="000000"/>
          <w:sz w:val="28"/>
          <w:szCs w:val="28"/>
        </w:rPr>
        <w:t>7)</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w:t>
      </w:r>
      <w:r w:rsidRPr="00D937DE">
        <w:rPr>
          <w:rFonts w:ascii="PT Astra Serif" w:hAnsi="PT Astra Serif" w:cs="Times New Roman"/>
          <w:color w:val="000000"/>
          <w:sz w:val="28"/>
          <w:szCs w:val="28"/>
        </w:rPr>
        <w:lastRenderedPageBreak/>
        <w:t>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w:t>
      </w:r>
      <w:proofErr w:type="gramEnd"/>
    </w:p>
    <w:p w:rsidR="00D937DE" w:rsidRPr="00D937DE" w:rsidRDefault="00D937DE" w:rsidP="00D937DE">
      <w:pPr>
        <w:tabs>
          <w:tab w:val="left" w:pos="1134"/>
        </w:tabs>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3.</w:t>
      </w:r>
      <w:r w:rsidR="00FF48AC">
        <w:rPr>
          <w:rFonts w:ascii="PT Astra Serif" w:hAnsi="PT Astra Serif" w:cs="Times New Roman"/>
          <w:color w:val="000000"/>
          <w:sz w:val="28"/>
          <w:szCs w:val="28"/>
        </w:rPr>
        <w:t> </w:t>
      </w:r>
      <w:r w:rsidRPr="00D937DE">
        <w:rPr>
          <w:rFonts w:ascii="PT Astra Serif" w:hAnsi="PT Astra Serif" w:cs="Times New Roman"/>
          <w:color w:val="000000"/>
          <w:sz w:val="28"/>
          <w:szCs w:val="28"/>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D937DE">
        <w:rPr>
          <w:rFonts w:ascii="PT Astra Serif" w:hAnsi="PT Astra Serif" w:cs="Times New Roman"/>
          <w:color w:val="000000"/>
          <w:sz w:val="28"/>
          <w:szCs w:val="28"/>
        </w:rPr>
        <w:t>позднее</w:t>
      </w:r>
      <w:proofErr w:type="gramEnd"/>
      <w:r w:rsidRPr="00D937DE">
        <w:rPr>
          <w:rFonts w:ascii="PT Astra Serif" w:hAnsi="PT Astra Serif" w:cs="Times New Roman"/>
          <w:color w:val="000000"/>
          <w:sz w:val="28"/>
          <w:szCs w:val="28"/>
        </w:rPr>
        <w:t xml:space="preserve"> чем девяносто дней со дня утверждения проекта планировки территории в целях ее комплексного развития.</w:t>
      </w:r>
    </w:p>
    <w:p w:rsidR="00F9418F" w:rsidRPr="00F9418F" w:rsidRDefault="00D937DE" w:rsidP="00F9418F">
      <w:pPr>
        <w:suppressAutoHyphens w:val="0"/>
        <w:spacing w:line="276" w:lineRule="auto"/>
        <w:ind w:firstLine="709"/>
        <w:jc w:val="both"/>
        <w:rPr>
          <w:rFonts w:ascii="PT Astra Serif" w:hAnsi="PT Astra Serif" w:cs="Times New Roman"/>
          <w:color w:val="000000"/>
          <w:sz w:val="28"/>
          <w:szCs w:val="28"/>
        </w:rPr>
      </w:pPr>
      <w:r w:rsidRPr="00D937DE">
        <w:rPr>
          <w:rFonts w:ascii="PT Astra Serif" w:hAnsi="PT Astra Serif" w:cs="Times New Roman"/>
          <w:color w:val="000000"/>
          <w:sz w:val="28"/>
          <w:szCs w:val="28"/>
        </w:rPr>
        <w:t>4.</w:t>
      </w:r>
      <w:r w:rsidR="00FF48AC">
        <w:rPr>
          <w:rFonts w:ascii="PT Astra Serif" w:hAnsi="PT Astra Serif" w:cs="Times New Roman"/>
          <w:color w:val="000000"/>
          <w:sz w:val="28"/>
          <w:szCs w:val="28"/>
        </w:rPr>
        <w:t> </w:t>
      </w:r>
      <w:proofErr w:type="gramStart"/>
      <w:r w:rsidRPr="00D937DE">
        <w:rPr>
          <w:rFonts w:ascii="PT Astra Serif" w:hAnsi="PT Astra Serif" w:cs="Times New Roman"/>
          <w:color w:val="000000"/>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D937DE">
        <w:rPr>
          <w:rFonts w:ascii="PT Astra Serif" w:hAnsi="PT Astra Serif" w:cs="Times New Roman"/>
          <w:color w:val="000000"/>
          <w:sz w:val="28"/>
          <w:szCs w:val="28"/>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F9418F" w:rsidRDefault="00F9418F" w:rsidP="00F9418F">
      <w:pPr>
        <w:keepNext/>
        <w:suppressAutoHyphens w:val="0"/>
        <w:spacing w:line="276" w:lineRule="auto"/>
        <w:ind w:firstLine="709"/>
        <w:jc w:val="center"/>
        <w:outlineLvl w:val="1"/>
        <w:rPr>
          <w:rFonts w:ascii="PT Astra Serif" w:eastAsia="Times New Roman" w:hAnsi="PT Astra Serif" w:cs="Times New Roman"/>
          <w:b/>
          <w:sz w:val="28"/>
          <w:szCs w:val="28"/>
          <w:lang w:eastAsia="ru-RU"/>
        </w:rPr>
      </w:pPr>
    </w:p>
    <w:p w:rsidR="00A65118" w:rsidRPr="00A65118" w:rsidRDefault="00A65118" w:rsidP="00F9418F">
      <w:pPr>
        <w:keepNext/>
        <w:suppressAutoHyphens w:val="0"/>
        <w:spacing w:line="276" w:lineRule="auto"/>
        <w:ind w:firstLine="709"/>
        <w:jc w:val="center"/>
        <w:outlineLvl w:val="1"/>
        <w:rPr>
          <w:rFonts w:ascii="PT Astra Serif" w:eastAsia="Times New Roman" w:hAnsi="PT Astra Serif" w:cs="Times New Roman"/>
          <w:b/>
          <w:bCs/>
          <w:color w:val="000000"/>
          <w:sz w:val="28"/>
          <w:szCs w:val="28"/>
          <w:lang w:eastAsia="ru-RU"/>
        </w:rPr>
      </w:pPr>
      <w:r w:rsidRPr="00A65118">
        <w:rPr>
          <w:rFonts w:ascii="PT Astra Serif" w:eastAsia="Times New Roman" w:hAnsi="PT Astra Serif" w:cs="Times New Roman"/>
          <w:b/>
          <w:sz w:val="28"/>
          <w:szCs w:val="28"/>
          <w:lang w:eastAsia="ru-RU"/>
        </w:rPr>
        <w:t>Раздел 2.</w:t>
      </w:r>
      <w:r w:rsidR="00FF48AC">
        <w:rPr>
          <w:rFonts w:ascii="PT Astra Serif" w:eastAsia="Times New Roman" w:hAnsi="PT Astra Serif" w:cs="Times New Roman"/>
          <w:b/>
          <w:sz w:val="28"/>
          <w:szCs w:val="28"/>
          <w:lang w:eastAsia="ru-RU"/>
        </w:rPr>
        <w:t> </w:t>
      </w:r>
      <w:r w:rsidRPr="00A65118">
        <w:rPr>
          <w:rFonts w:ascii="PT Astra Serif" w:eastAsia="Times New Roman" w:hAnsi="PT Astra Serif" w:cs="Times New Roman"/>
          <w:b/>
          <w:bCs/>
          <w:sz w:val="28"/>
          <w:szCs w:val="28"/>
          <w:lang w:eastAsia="ru-RU"/>
        </w:rPr>
        <w:t>Карты градостроительного зонирования</w:t>
      </w:r>
    </w:p>
    <w:p w:rsidR="00A65118" w:rsidRPr="00A65118" w:rsidRDefault="00A65118" w:rsidP="00A65118">
      <w:pPr>
        <w:widowControl w:val="0"/>
        <w:tabs>
          <w:tab w:val="left" w:pos="1305"/>
        </w:tabs>
        <w:suppressAutoHyphens w:val="0"/>
        <w:autoSpaceDE w:val="0"/>
        <w:autoSpaceDN w:val="0"/>
        <w:adjustRightInd w:val="0"/>
        <w:ind w:firstLine="709"/>
        <w:jc w:val="center"/>
        <w:rPr>
          <w:rFonts w:ascii="PT Astra Serif" w:eastAsia="Times New Roman" w:hAnsi="PT Astra Serif" w:cs="Times New Roman"/>
          <w:b/>
          <w:sz w:val="28"/>
          <w:szCs w:val="28"/>
          <w:lang w:eastAsia="ru-RU"/>
        </w:rPr>
      </w:pPr>
    </w:p>
    <w:p w:rsidR="00A65118" w:rsidRPr="00A65118" w:rsidRDefault="00A65118" w:rsidP="00881E95">
      <w:pPr>
        <w:keepNext/>
        <w:keepLines/>
        <w:suppressAutoHyphens w:val="0"/>
        <w:spacing w:line="276" w:lineRule="auto"/>
        <w:ind w:firstLine="709"/>
        <w:jc w:val="both"/>
        <w:outlineLvl w:val="2"/>
        <w:rPr>
          <w:rFonts w:ascii="PT Astra Serif" w:eastAsia="Times New Roman" w:hAnsi="PT Astra Serif" w:cs="Times New Roman"/>
          <w:sz w:val="28"/>
          <w:szCs w:val="28"/>
          <w:lang w:eastAsia="ru-RU"/>
        </w:rPr>
      </w:pPr>
      <w:bookmarkStart w:id="20" w:name="_Toc412214811"/>
      <w:r w:rsidRPr="00A65118">
        <w:rPr>
          <w:rFonts w:ascii="PT Astra Serif" w:eastAsia="Times New Roman" w:hAnsi="PT Astra Serif" w:cs="Times New Roman"/>
          <w:sz w:val="28"/>
          <w:szCs w:val="28"/>
          <w:lang w:eastAsia="ru-RU"/>
        </w:rPr>
        <w:t>1.</w:t>
      </w:r>
      <w:r w:rsidR="00FF48AC">
        <w:rPr>
          <w:rFonts w:ascii="PT Astra Serif" w:eastAsia="Times New Roman" w:hAnsi="PT Astra Serif" w:cs="Times New Roman"/>
          <w:sz w:val="28"/>
          <w:szCs w:val="28"/>
          <w:lang w:eastAsia="ru-RU"/>
        </w:rPr>
        <w:t> </w:t>
      </w:r>
      <w:r w:rsidRPr="00A65118">
        <w:rPr>
          <w:rFonts w:ascii="PT Astra Serif" w:eastAsia="Times New Roman" w:hAnsi="PT Astra Serif" w:cs="Times New Roman"/>
          <w:sz w:val="28"/>
          <w:szCs w:val="28"/>
          <w:lang w:eastAsia="ru-RU"/>
        </w:rPr>
        <w:t>Карта градостроительного зонирования территории муниципального образования городской округ город Югорск</w:t>
      </w:r>
      <w:bookmarkEnd w:id="20"/>
      <w:r w:rsidRPr="00A65118">
        <w:rPr>
          <w:rFonts w:ascii="PT Astra Serif" w:eastAsia="Times New Roman" w:hAnsi="PT Astra Serif" w:cs="Times New Roman"/>
          <w:sz w:val="28"/>
          <w:szCs w:val="28"/>
          <w:lang w:eastAsia="ru-RU"/>
        </w:rPr>
        <w:t xml:space="preserve"> (приложение 1).</w:t>
      </w:r>
    </w:p>
    <w:p w:rsidR="00A65118" w:rsidRPr="00A65118" w:rsidRDefault="00A65118" w:rsidP="00881E95">
      <w:pPr>
        <w:keepNext/>
        <w:keepLines/>
        <w:suppressAutoHyphens w:val="0"/>
        <w:spacing w:line="276" w:lineRule="auto"/>
        <w:ind w:firstLine="709"/>
        <w:jc w:val="both"/>
        <w:outlineLvl w:val="2"/>
        <w:rPr>
          <w:rFonts w:ascii="PT Astra Serif" w:eastAsia="Times New Roman" w:hAnsi="PT Astra Serif" w:cs="Times New Roman"/>
          <w:sz w:val="28"/>
          <w:szCs w:val="28"/>
          <w:lang w:eastAsia="ru-RU"/>
        </w:rPr>
      </w:pPr>
      <w:bookmarkStart w:id="21" w:name="_Toc412214812"/>
      <w:r w:rsidRPr="00A65118">
        <w:rPr>
          <w:rFonts w:ascii="PT Astra Serif" w:eastAsia="Times New Roman" w:hAnsi="PT Astra Serif" w:cs="Times New Roman"/>
          <w:sz w:val="28"/>
          <w:szCs w:val="28"/>
          <w:lang w:eastAsia="ru-RU"/>
        </w:rPr>
        <w:t>2.</w:t>
      </w:r>
      <w:r w:rsidR="00FF48AC">
        <w:rPr>
          <w:rFonts w:ascii="PT Astra Serif" w:eastAsia="Times New Roman" w:hAnsi="PT Astra Serif" w:cs="Times New Roman"/>
          <w:sz w:val="28"/>
          <w:szCs w:val="28"/>
          <w:lang w:eastAsia="ru-RU"/>
        </w:rPr>
        <w:t> </w:t>
      </w:r>
      <w:r w:rsidRPr="00A65118">
        <w:rPr>
          <w:rFonts w:ascii="PT Astra Serif" w:eastAsia="Times New Roman" w:hAnsi="PT Astra Serif" w:cs="Times New Roman"/>
          <w:sz w:val="28"/>
          <w:szCs w:val="28"/>
          <w:lang w:eastAsia="ru-RU"/>
        </w:rPr>
        <w:t xml:space="preserve">Карта зон с особыми условиями использования территории  </w:t>
      </w:r>
      <w:bookmarkEnd w:id="21"/>
      <w:r w:rsidRPr="00A65118">
        <w:rPr>
          <w:rFonts w:ascii="PT Astra Serif" w:eastAsia="Times New Roman" w:hAnsi="PT Astra Serif" w:cs="Times New Roman"/>
          <w:sz w:val="28"/>
          <w:szCs w:val="28"/>
          <w:lang w:eastAsia="ru-RU"/>
        </w:rPr>
        <w:t>муниципального образования городской округ город Югорск (приложение 2).</w:t>
      </w:r>
    </w:p>
    <w:p w:rsidR="00A65118" w:rsidRDefault="00A65118" w:rsidP="00A65118">
      <w:pPr>
        <w:keepNext/>
        <w:suppressAutoHyphens w:val="0"/>
        <w:spacing w:before="240"/>
        <w:ind w:firstLine="709"/>
        <w:jc w:val="center"/>
        <w:outlineLvl w:val="1"/>
        <w:rPr>
          <w:rFonts w:ascii="PT Astra Serif" w:eastAsia="Times New Roman" w:hAnsi="PT Astra Serif" w:cs="Times New Roman"/>
          <w:b/>
          <w:bCs/>
          <w:sz w:val="28"/>
          <w:szCs w:val="28"/>
          <w:lang w:eastAsia="ru-RU"/>
        </w:rPr>
      </w:pPr>
      <w:r w:rsidRPr="00A65118">
        <w:rPr>
          <w:rFonts w:ascii="PT Astra Serif" w:eastAsia="Times New Roman" w:hAnsi="PT Astra Serif" w:cs="Times New Roman"/>
          <w:b/>
          <w:bCs/>
          <w:sz w:val="28"/>
          <w:szCs w:val="28"/>
          <w:lang w:eastAsia="ru-RU"/>
        </w:rPr>
        <w:t>Раздел 3.</w:t>
      </w:r>
      <w:r w:rsidR="00FF48AC">
        <w:rPr>
          <w:rFonts w:ascii="PT Astra Serif" w:eastAsia="Times New Roman" w:hAnsi="PT Astra Serif" w:cs="Times New Roman"/>
          <w:b/>
          <w:bCs/>
          <w:sz w:val="28"/>
          <w:szCs w:val="28"/>
          <w:lang w:eastAsia="ru-RU"/>
        </w:rPr>
        <w:t> </w:t>
      </w:r>
      <w:r w:rsidRPr="00A65118">
        <w:rPr>
          <w:rFonts w:ascii="PT Astra Serif" w:eastAsia="Times New Roman" w:hAnsi="PT Astra Serif" w:cs="Times New Roman"/>
          <w:b/>
          <w:bCs/>
          <w:sz w:val="28"/>
          <w:szCs w:val="28"/>
          <w:lang w:eastAsia="ru-RU"/>
        </w:rPr>
        <w:t>Градостроительные регламенты</w:t>
      </w:r>
    </w:p>
    <w:p w:rsidR="00F9418F" w:rsidRPr="00A65118" w:rsidRDefault="00F9418F" w:rsidP="00A65118">
      <w:pPr>
        <w:keepNext/>
        <w:suppressAutoHyphens w:val="0"/>
        <w:spacing w:before="240"/>
        <w:ind w:firstLine="709"/>
        <w:jc w:val="center"/>
        <w:outlineLvl w:val="1"/>
        <w:rPr>
          <w:rFonts w:ascii="PT Astra Serif" w:eastAsia="Times New Roman" w:hAnsi="PT Astra Serif" w:cs="Times New Roman"/>
          <w:b/>
          <w:bCs/>
          <w:sz w:val="28"/>
          <w:szCs w:val="28"/>
          <w:lang w:eastAsia="ru-RU"/>
        </w:rPr>
      </w:pPr>
    </w:p>
    <w:p w:rsidR="00A65118" w:rsidRPr="00F9418F" w:rsidRDefault="00A65118" w:rsidP="00A65118">
      <w:pPr>
        <w:keepNext/>
        <w:keepLines/>
        <w:suppressAutoHyphens w:val="0"/>
        <w:ind w:firstLine="709"/>
        <w:jc w:val="both"/>
        <w:outlineLvl w:val="2"/>
        <w:rPr>
          <w:rFonts w:ascii="PT Astra Serif" w:eastAsia="Times New Roman" w:hAnsi="PT Astra Serif" w:cs="Times New Roman"/>
          <w:b/>
          <w:sz w:val="28"/>
          <w:szCs w:val="28"/>
          <w:lang w:eastAsia="ru-RU"/>
        </w:rPr>
      </w:pPr>
      <w:r w:rsidRPr="00F9418F">
        <w:rPr>
          <w:rFonts w:ascii="PT Astra Serif" w:eastAsia="Times New Roman" w:hAnsi="PT Astra Serif" w:cs="Times New Roman"/>
          <w:b/>
          <w:sz w:val="28"/>
          <w:szCs w:val="28"/>
          <w:lang w:eastAsia="ru-RU"/>
        </w:rPr>
        <w:t>Статья 9.</w:t>
      </w:r>
      <w:r w:rsidR="00FF48AC">
        <w:rPr>
          <w:rFonts w:ascii="PT Astra Serif" w:eastAsia="Times New Roman" w:hAnsi="PT Astra Serif" w:cs="Times New Roman"/>
          <w:b/>
          <w:sz w:val="28"/>
          <w:szCs w:val="28"/>
          <w:lang w:eastAsia="ru-RU"/>
        </w:rPr>
        <w:t> </w:t>
      </w:r>
      <w:r w:rsidR="00672AC4" w:rsidRPr="00672AC4">
        <w:rPr>
          <w:rFonts w:ascii="PT Astra Serif" w:eastAsia="Times New Roman" w:hAnsi="PT Astra Serif" w:cs="Times New Roman"/>
          <w:b/>
          <w:sz w:val="28"/>
          <w:szCs w:val="28"/>
          <w:lang w:eastAsia="ru-RU"/>
        </w:rPr>
        <w:t>Общие положения о градостроительных регламентах.</w:t>
      </w:r>
    </w:p>
    <w:p w:rsidR="00A65118" w:rsidRPr="00F9418F" w:rsidRDefault="00A65118" w:rsidP="00A65118">
      <w:pPr>
        <w:keepNext/>
        <w:keepLines/>
        <w:suppressAutoHyphens w:val="0"/>
        <w:ind w:firstLine="709"/>
        <w:jc w:val="both"/>
        <w:outlineLvl w:val="2"/>
        <w:rPr>
          <w:rFonts w:ascii="PT Astra Serif" w:eastAsia="Times New Roman" w:hAnsi="PT Astra Serif" w:cs="Times New Roman"/>
          <w:b/>
          <w:sz w:val="28"/>
          <w:szCs w:val="28"/>
          <w:lang w:eastAsia="ru-RU"/>
        </w:rPr>
      </w:pPr>
    </w:p>
    <w:p w:rsidR="00672AC4" w:rsidRPr="00672AC4" w:rsidRDefault="00881E95"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1.</w:t>
      </w:r>
      <w:r w:rsidR="00672AC4" w:rsidRPr="00672AC4">
        <w:rPr>
          <w:rFonts w:ascii="PT Astra Serif" w:eastAsiaTheme="minorEastAsia" w:hAnsi="PT Astra Serif" w:cs="Times New Roman CYR"/>
          <w:sz w:val="28"/>
          <w:szCs w:val="28"/>
          <w:lang w:eastAsia="ru-RU"/>
        </w:rPr>
        <w:t>Градостроительные регламенты территориальной зоны в отношении земельных участков и объектов капитального строительства включают в себя:</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22" w:name="sub_16132"/>
      <w:r w:rsidRPr="00672AC4">
        <w:rPr>
          <w:rFonts w:ascii="PT Astra Serif" w:eastAsiaTheme="minorEastAsia" w:hAnsi="PT Astra Serif" w:cs="Times New Roman CYR"/>
          <w:sz w:val="28"/>
          <w:szCs w:val="28"/>
          <w:lang w:eastAsia="ru-RU"/>
        </w:rPr>
        <w:t>1)</w:t>
      </w:r>
      <w:r w:rsidR="00FF48AC">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виды разрешенного использования земельных участков и объектов капитального строительства;</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23" w:name="sub_16133"/>
      <w:bookmarkEnd w:id="22"/>
      <w:r w:rsidRPr="00672AC4">
        <w:rPr>
          <w:rFonts w:ascii="PT Astra Serif" w:eastAsiaTheme="minorEastAsia" w:hAnsi="PT Astra Serif" w:cs="Times New Roman CYR"/>
          <w:sz w:val="28"/>
          <w:szCs w:val="28"/>
          <w:lang w:eastAsia="ru-RU"/>
        </w:rPr>
        <w:t>2)</w:t>
      </w:r>
      <w:r w:rsidR="00FF48AC">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w:t>
      </w:r>
      <w:r w:rsidRPr="00672AC4">
        <w:rPr>
          <w:rFonts w:ascii="PT Astra Serif" w:eastAsiaTheme="minorEastAsia" w:hAnsi="PT Astra Serif" w:cs="Times New Roman CYR"/>
          <w:sz w:val="28"/>
          <w:szCs w:val="28"/>
          <w:lang w:eastAsia="ru-RU"/>
        </w:rPr>
        <w:lastRenderedPageBreak/>
        <w:t>реконструкции объектов капитального строительства;</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24" w:name="sub_16134"/>
      <w:bookmarkEnd w:id="23"/>
      <w:r w:rsidRPr="00672AC4">
        <w:rPr>
          <w:rFonts w:ascii="PT Astra Serif" w:eastAsiaTheme="minorEastAsia" w:hAnsi="PT Astra Serif" w:cs="Times New Roman CYR"/>
          <w:sz w:val="28"/>
          <w:szCs w:val="28"/>
          <w:lang w:eastAsia="ru-RU"/>
        </w:rPr>
        <w:t>3)</w:t>
      </w:r>
      <w:r w:rsidR="00FF48AC">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ограничения использования земельных участков и объектов капитального строительства, устанавливаемые в соответствии с федеральным законодательством.</w:t>
      </w:r>
    </w:p>
    <w:p w:rsidR="00672AC4" w:rsidRPr="00672AC4" w:rsidRDefault="00881E95"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25" w:name="sub_92"/>
      <w:bookmarkEnd w:id="24"/>
      <w:r>
        <w:rPr>
          <w:rFonts w:ascii="PT Astra Serif" w:eastAsiaTheme="minorEastAsia" w:hAnsi="PT Astra Serif" w:cs="Times New Roman CYR"/>
          <w:sz w:val="28"/>
          <w:szCs w:val="28"/>
          <w:lang w:eastAsia="ru-RU"/>
        </w:rPr>
        <w:t>2.</w:t>
      </w:r>
      <w:r w:rsidR="00FF48AC">
        <w:rPr>
          <w:rFonts w:ascii="PT Astra Serif" w:eastAsiaTheme="minorEastAsia" w:hAnsi="PT Astra Serif" w:cs="Times New Roman CYR"/>
          <w:sz w:val="28"/>
          <w:szCs w:val="28"/>
          <w:lang w:eastAsia="ru-RU"/>
        </w:rPr>
        <w:t> </w:t>
      </w:r>
      <w:r w:rsidR="00672AC4" w:rsidRPr="00672AC4">
        <w:rPr>
          <w:rFonts w:ascii="PT Astra Serif" w:eastAsiaTheme="minorEastAsia" w:hAnsi="PT Astra Serif" w:cs="Times New Roman CYR"/>
          <w:sz w:val="28"/>
          <w:szCs w:val="28"/>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672AC4" w:rsidRPr="00672AC4" w:rsidRDefault="00881E95"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26" w:name="sub_93"/>
      <w:bookmarkEnd w:id="25"/>
      <w:r>
        <w:rPr>
          <w:rFonts w:ascii="PT Astra Serif" w:eastAsiaTheme="minorEastAsia" w:hAnsi="PT Astra Serif" w:cs="Times New Roman CYR"/>
          <w:sz w:val="28"/>
          <w:szCs w:val="28"/>
          <w:lang w:eastAsia="ru-RU"/>
        </w:rPr>
        <w:t>3.</w:t>
      </w:r>
      <w:r w:rsidR="00A735AD">
        <w:rPr>
          <w:rFonts w:ascii="PT Astra Serif" w:eastAsiaTheme="minorEastAsia" w:hAnsi="PT Astra Serif" w:cs="Times New Roman CYR"/>
          <w:sz w:val="28"/>
          <w:szCs w:val="28"/>
          <w:lang w:eastAsia="ru-RU"/>
        </w:rPr>
        <w:t> </w:t>
      </w:r>
      <w:r w:rsidR="00672AC4" w:rsidRPr="00672AC4">
        <w:rPr>
          <w:rFonts w:ascii="PT Astra Serif" w:eastAsiaTheme="minorEastAsia" w:hAnsi="PT Astra Serif" w:cs="Times New Roman CYR"/>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комплексного развития территории.</w:t>
      </w:r>
    </w:p>
    <w:bookmarkEnd w:id="26"/>
    <w:p w:rsidR="00672AC4" w:rsidRPr="00672AC4" w:rsidRDefault="00881E95"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4.</w:t>
      </w:r>
      <w:r w:rsidR="00A735AD">
        <w:rPr>
          <w:rFonts w:ascii="PT Astra Serif" w:eastAsiaTheme="minorEastAsia" w:hAnsi="PT Astra Serif" w:cs="Times New Roman CYR"/>
          <w:sz w:val="28"/>
          <w:szCs w:val="28"/>
          <w:lang w:eastAsia="ru-RU"/>
        </w:rPr>
        <w:t> </w:t>
      </w:r>
      <w:r w:rsidR="00672AC4" w:rsidRPr="00672AC4">
        <w:rPr>
          <w:rFonts w:ascii="PT Astra Serif" w:eastAsiaTheme="minorEastAsia" w:hAnsi="PT Astra Serif" w:cs="Times New Roman CYR"/>
          <w:sz w:val="28"/>
          <w:szCs w:val="28"/>
          <w:lang w:eastAsia="ru-RU"/>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72AC4" w:rsidRPr="00672AC4" w:rsidRDefault="00881E95"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5.</w:t>
      </w:r>
      <w:r w:rsidR="00A735AD">
        <w:rPr>
          <w:rFonts w:ascii="PT Astra Serif" w:eastAsiaTheme="minorEastAsia" w:hAnsi="PT Astra Serif" w:cs="Times New Roman CYR"/>
          <w:sz w:val="28"/>
          <w:szCs w:val="28"/>
          <w:lang w:eastAsia="ru-RU"/>
        </w:rPr>
        <w:t> </w:t>
      </w:r>
      <w:r w:rsidR="00672AC4" w:rsidRPr="00672AC4">
        <w:rPr>
          <w:rFonts w:ascii="PT Astra Serif" w:eastAsiaTheme="minorEastAsia" w:hAnsi="PT Astra Serif" w:cs="Times New Roman CYR"/>
          <w:sz w:val="28"/>
          <w:szCs w:val="28"/>
          <w:lang w:eastAsia="ru-RU"/>
        </w:rPr>
        <w:t>Действие градостроительного регламента не распространяется на земельные участки:</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27" w:name="sub_16135"/>
      <w:proofErr w:type="gramStart"/>
      <w:r w:rsidRPr="00672AC4">
        <w:rPr>
          <w:rFonts w:ascii="PT Astra Serif" w:eastAsiaTheme="minorEastAsia" w:hAnsi="PT Astra Serif" w:cs="Times New Roman CYR"/>
          <w:sz w:val="28"/>
          <w:szCs w:val="28"/>
          <w:lang w:eastAsia="ru-RU"/>
        </w:rPr>
        <w:t>1)</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3" w:history="1"/>
      <w:r w:rsidRPr="00672AC4">
        <w:rPr>
          <w:rFonts w:ascii="PT Astra Serif" w:eastAsiaTheme="minorEastAsia" w:hAnsi="PT Astra Serif" w:cs="Times New Roman CYR"/>
          <w:sz w:val="28"/>
          <w:szCs w:val="28"/>
          <w:lang w:eastAsia="ru-RU"/>
        </w:rPr>
        <w:t xml:space="preserve"> </w:t>
      </w:r>
      <w:r>
        <w:rPr>
          <w:rFonts w:ascii="PT Astra Serif" w:eastAsiaTheme="minorEastAsia" w:hAnsi="PT Astra Serif" w:cs="Times New Roman CYR"/>
          <w:sz w:val="28"/>
          <w:szCs w:val="28"/>
          <w:lang w:eastAsia="ru-RU"/>
        </w:rPr>
        <w:t xml:space="preserve">законодательством </w:t>
      </w:r>
      <w:r w:rsidRPr="00672AC4">
        <w:rPr>
          <w:rFonts w:ascii="PT Astra Serif" w:eastAsiaTheme="minorEastAsia" w:hAnsi="PT Astra Serif" w:cs="Times New Roman CYR"/>
          <w:sz w:val="28"/>
          <w:szCs w:val="28"/>
          <w:lang w:eastAsia="ru-RU"/>
        </w:rPr>
        <w:t>Российской Федерации об охране объектов культурного</w:t>
      </w:r>
      <w:proofErr w:type="gramEnd"/>
      <w:r w:rsidRPr="00672AC4">
        <w:rPr>
          <w:rFonts w:ascii="PT Astra Serif" w:eastAsiaTheme="minorEastAsia" w:hAnsi="PT Astra Serif" w:cs="Times New Roman CYR"/>
          <w:sz w:val="28"/>
          <w:szCs w:val="28"/>
          <w:lang w:eastAsia="ru-RU"/>
        </w:rPr>
        <w:t xml:space="preserve"> наследия;</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28" w:name="sub_16136"/>
      <w:bookmarkEnd w:id="27"/>
      <w:r w:rsidRPr="00672AC4">
        <w:rPr>
          <w:rFonts w:ascii="PT Astra Serif" w:eastAsiaTheme="minorEastAsia" w:hAnsi="PT Astra Serif" w:cs="Times New Roman CYR"/>
          <w:sz w:val="28"/>
          <w:szCs w:val="28"/>
          <w:lang w:eastAsia="ru-RU"/>
        </w:rPr>
        <w:t>2)</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в границах территорий общего пользования;</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29" w:name="sub_16137"/>
      <w:bookmarkEnd w:id="28"/>
      <w:r w:rsidRPr="00672AC4">
        <w:rPr>
          <w:rFonts w:ascii="PT Astra Serif" w:eastAsiaTheme="minorEastAsia" w:hAnsi="PT Astra Serif" w:cs="Times New Roman CYR"/>
          <w:sz w:val="28"/>
          <w:szCs w:val="28"/>
          <w:lang w:eastAsia="ru-RU"/>
        </w:rPr>
        <w:t>3)</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предназначенных для размещения линейных объектов и (или) занятых линейными объектами;</w:t>
      </w:r>
    </w:p>
    <w:p w:rsid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30" w:name="sub_16138"/>
      <w:bookmarkEnd w:id="29"/>
      <w:r w:rsidRPr="00672AC4">
        <w:rPr>
          <w:rFonts w:ascii="PT Astra Serif" w:eastAsiaTheme="minorEastAsia" w:hAnsi="PT Astra Serif" w:cs="Times New Roman CYR"/>
          <w:sz w:val="28"/>
          <w:szCs w:val="28"/>
          <w:lang w:eastAsia="ru-RU"/>
        </w:rPr>
        <w:t>4)</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предоставленных для добычи полезных ископаемых.</w:t>
      </w:r>
    </w:p>
    <w:p w:rsidR="00881E95" w:rsidRPr="00881E95" w:rsidRDefault="00881E95" w:rsidP="00881E95">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5.1.</w:t>
      </w:r>
      <w:r w:rsidR="00A735AD">
        <w:rPr>
          <w:rFonts w:ascii="PT Astra Serif" w:eastAsiaTheme="minorEastAsia" w:hAnsi="PT Astra Serif" w:cs="Times New Roman CYR"/>
          <w:sz w:val="28"/>
          <w:szCs w:val="28"/>
          <w:lang w:eastAsia="ru-RU"/>
        </w:rPr>
        <w:t> </w:t>
      </w:r>
      <w:r w:rsidRPr="00881E95">
        <w:rPr>
          <w:rFonts w:ascii="PT Astra Serif" w:eastAsiaTheme="minorEastAsia" w:hAnsi="PT Astra Serif" w:cs="Times New Roman CYR"/>
          <w:sz w:val="28"/>
          <w:szCs w:val="28"/>
          <w:lang w:eastAsia="ru-RU"/>
        </w:rPr>
        <w:t>В границах города Югорска определен 1 вид территории, в границах которой градостроительные регламенты не распространяются - Территории горных отводов (ТГО).</w:t>
      </w:r>
    </w:p>
    <w:p w:rsidR="00881E95" w:rsidRPr="00881E95" w:rsidRDefault="00881E95" w:rsidP="00881E95">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5.</w:t>
      </w:r>
      <w:r w:rsidRPr="00881E95">
        <w:rPr>
          <w:rFonts w:ascii="PT Astra Serif" w:eastAsiaTheme="minorEastAsia" w:hAnsi="PT Astra Serif" w:cs="Times New Roman CYR"/>
          <w:sz w:val="28"/>
          <w:szCs w:val="28"/>
          <w:lang w:eastAsia="ru-RU"/>
        </w:rPr>
        <w:t>2.</w:t>
      </w:r>
      <w:r w:rsidR="00A735AD">
        <w:rPr>
          <w:rFonts w:ascii="PT Astra Serif" w:eastAsiaTheme="minorEastAsia" w:hAnsi="PT Astra Serif" w:cs="Times New Roman CYR"/>
          <w:sz w:val="28"/>
          <w:szCs w:val="28"/>
          <w:lang w:eastAsia="ru-RU"/>
        </w:rPr>
        <w:t> </w:t>
      </w:r>
      <w:r w:rsidRPr="00881E95">
        <w:rPr>
          <w:rFonts w:ascii="PT Astra Serif" w:eastAsiaTheme="minorEastAsia" w:hAnsi="PT Astra Serif" w:cs="Times New Roman CYR"/>
          <w:sz w:val="28"/>
          <w:szCs w:val="28"/>
          <w:lang w:eastAsia="ru-RU"/>
        </w:rPr>
        <w:t xml:space="preserve">В соответствии с Законом Российской Федерации от 21.02.1992 № 2395-1 «О недрах» к территориям горных отводов относятся территории, </w:t>
      </w:r>
      <w:r w:rsidRPr="00881E95">
        <w:rPr>
          <w:rFonts w:ascii="PT Astra Serif" w:eastAsiaTheme="minorEastAsia" w:hAnsi="PT Astra Serif" w:cs="Times New Roman CYR"/>
          <w:sz w:val="28"/>
          <w:szCs w:val="28"/>
          <w:lang w:eastAsia="ru-RU"/>
        </w:rPr>
        <w:lastRenderedPageBreak/>
        <w:t xml:space="preserve">предоставленные в пользование предприятию (организации, учреждению) для разработки месторождений полезных ископаемых на основании лицензии на недропользование. </w:t>
      </w:r>
    </w:p>
    <w:p w:rsidR="00881E95" w:rsidRPr="00672AC4" w:rsidRDefault="00881E95" w:rsidP="00881E95">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5.3.</w:t>
      </w:r>
      <w:r w:rsidR="00A735AD">
        <w:rPr>
          <w:rFonts w:ascii="PT Astra Serif" w:eastAsiaTheme="minorEastAsia" w:hAnsi="PT Astra Serif" w:cs="Times New Roman CYR"/>
          <w:sz w:val="28"/>
          <w:szCs w:val="28"/>
          <w:lang w:eastAsia="ru-RU"/>
        </w:rPr>
        <w:t> </w:t>
      </w:r>
      <w:r w:rsidRPr="00881E95">
        <w:rPr>
          <w:rFonts w:ascii="PT Astra Serif" w:eastAsiaTheme="minorEastAsia" w:hAnsi="PT Astra Serif" w:cs="Times New Roman CYR"/>
          <w:sz w:val="28"/>
          <w:szCs w:val="28"/>
          <w:lang w:eastAsia="ru-RU"/>
        </w:rPr>
        <w:t>Порядок использования территорий горных отводов определяется Законом Российской Федерации от 21.02.1992 № 2395-1 «О недрах».</w:t>
      </w:r>
    </w:p>
    <w:bookmarkEnd w:id="30"/>
    <w:p w:rsidR="00672AC4" w:rsidRDefault="00881E95"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6.</w:t>
      </w:r>
      <w:r w:rsidR="00A735AD">
        <w:rPr>
          <w:rFonts w:ascii="PT Astra Serif" w:eastAsiaTheme="minorEastAsia" w:hAnsi="PT Astra Serif" w:cs="Times New Roman CYR"/>
          <w:sz w:val="28"/>
          <w:szCs w:val="28"/>
          <w:lang w:eastAsia="ru-RU"/>
        </w:rPr>
        <w:t> </w:t>
      </w:r>
      <w:r w:rsidR="00672AC4" w:rsidRPr="00672AC4">
        <w:rPr>
          <w:rFonts w:ascii="PT Astra Serif" w:eastAsiaTheme="minorEastAsia" w:hAnsi="PT Astra Serif" w:cs="Times New Roman CYR"/>
          <w:sz w:val="28"/>
          <w:szCs w:val="28"/>
          <w:lang w:eastAsia="ru-RU"/>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rsidR="00881E95" w:rsidRPr="004C60EF" w:rsidRDefault="00881E95" w:rsidP="00881E95">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6.1.</w:t>
      </w:r>
      <w:r w:rsidR="00A735AD">
        <w:rPr>
          <w:rFonts w:ascii="PT Astra Serif" w:eastAsia="Times New Roman" w:hAnsi="PT Astra Serif" w:cs="Times New Roman"/>
          <w:sz w:val="28"/>
          <w:szCs w:val="28"/>
        </w:rPr>
        <w:t> </w:t>
      </w:r>
      <w:r w:rsidRPr="004C60EF">
        <w:rPr>
          <w:rFonts w:ascii="PT Astra Serif" w:eastAsia="Times New Roman" w:hAnsi="PT Astra Serif" w:cs="Times New Roman"/>
          <w:sz w:val="28"/>
          <w:szCs w:val="28"/>
          <w:lang w:val="x-none"/>
        </w:rPr>
        <w:t>В границах города Югорска определено 2 вида территорий, в границах которых градостроительные регламенты не устанавливаются:</w:t>
      </w:r>
    </w:p>
    <w:p w:rsidR="00881E95" w:rsidRPr="004C60EF" w:rsidRDefault="00881E95" w:rsidP="00881E95">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6.</w:t>
      </w:r>
      <w:r w:rsidRPr="004C60EF">
        <w:rPr>
          <w:rFonts w:ascii="PT Astra Serif" w:eastAsia="Times New Roman" w:hAnsi="PT Astra Serif" w:cs="Times New Roman"/>
          <w:sz w:val="28"/>
          <w:szCs w:val="28"/>
          <w:lang w:val="x-none"/>
        </w:rPr>
        <w:t>1.1.</w:t>
      </w:r>
      <w:r w:rsidR="00A735AD">
        <w:rPr>
          <w:rFonts w:ascii="PT Astra Serif" w:eastAsia="Times New Roman" w:hAnsi="PT Astra Serif" w:cs="Times New Roman"/>
          <w:sz w:val="28"/>
          <w:szCs w:val="28"/>
        </w:rPr>
        <w:t> </w:t>
      </w:r>
      <w:r w:rsidRPr="004C60EF">
        <w:rPr>
          <w:rFonts w:ascii="PT Astra Serif" w:eastAsia="Times New Roman" w:hAnsi="PT Astra Serif" w:cs="Times New Roman"/>
          <w:sz w:val="28"/>
          <w:szCs w:val="28"/>
          <w:lang w:val="x-none"/>
        </w:rPr>
        <w:t>Территории земель лесного фонда – ТЗЛФ.</w:t>
      </w:r>
    </w:p>
    <w:p w:rsidR="00881E95" w:rsidRPr="004C60EF" w:rsidRDefault="00881E95" w:rsidP="00881E95">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6.</w:t>
      </w:r>
      <w:r w:rsidRPr="004C60EF">
        <w:rPr>
          <w:rFonts w:ascii="PT Astra Serif" w:eastAsia="Times New Roman" w:hAnsi="PT Astra Serif" w:cs="Times New Roman"/>
          <w:sz w:val="28"/>
          <w:szCs w:val="28"/>
          <w:lang w:val="x-none"/>
        </w:rPr>
        <w:t>1.2.</w:t>
      </w:r>
      <w:r w:rsidR="00A735AD">
        <w:rPr>
          <w:rFonts w:ascii="PT Astra Serif" w:eastAsia="Times New Roman" w:hAnsi="PT Astra Serif" w:cs="Times New Roman"/>
          <w:sz w:val="28"/>
          <w:szCs w:val="28"/>
        </w:rPr>
        <w:t> </w:t>
      </w:r>
      <w:r w:rsidRPr="004C60EF">
        <w:rPr>
          <w:rFonts w:ascii="PT Astra Serif" w:eastAsia="Times New Roman" w:hAnsi="PT Astra Serif" w:cs="Times New Roman"/>
          <w:sz w:val="28"/>
          <w:szCs w:val="28"/>
          <w:lang w:val="x-none"/>
        </w:rPr>
        <w:t>Особо охраняемые природные территории – ООПТ.</w:t>
      </w:r>
    </w:p>
    <w:p w:rsidR="00881E95" w:rsidRPr="004C60EF" w:rsidRDefault="00881E95" w:rsidP="00881E95">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6.</w:t>
      </w:r>
      <w:r w:rsidRPr="004C60EF">
        <w:rPr>
          <w:rFonts w:ascii="PT Astra Serif" w:eastAsia="Times New Roman" w:hAnsi="PT Astra Serif" w:cs="Times New Roman"/>
          <w:sz w:val="28"/>
          <w:szCs w:val="28"/>
          <w:lang w:val="x-none"/>
        </w:rPr>
        <w:t>2.</w:t>
      </w:r>
      <w:r w:rsidR="00A735AD">
        <w:rPr>
          <w:rFonts w:ascii="PT Astra Serif" w:eastAsia="Times New Roman" w:hAnsi="PT Astra Serif" w:cs="Times New Roman"/>
          <w:sz w:val="28"/>
          <w:szCs w:val="28"/>
        </w:rPr>
        <w:t> </w:t>
      </w:r>
      <w:r w:rsidRPr="004C60EF">
        <w:rPr>
          <w:rFonts w:ascii="PT Astra Serif" w:eastAsia="Times New Roman" w:hAnsi="PT Astra Serif" w:cs="Times New Roman"/>
          <w:sz w:val="28"/>
          <w:szCs w:val="28"/>
          <w:lang w:val="x-none"/>
        </w:rPr>
        <w:t xml:space="preserve">В соответствии с Лесным кодексом Российской Федерации, к территориям земель лесного фонда относятся территории, на которых расположены леса, находящиеся в собственности Российской Федерации. Порядок использования территорий земель лесного фонда определяется Лесным кодексом Российской Федерации. </w:t>
      </w:r>
    </w:p>
    <w:p w:rsidR="00881E95" w:rsidRPr="004C60EF" w:rsidRDefault="00881E95" w:rsidP="00881E95">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6.</w:t>
      </w:r>
      <w:r w:rsidRPr="004C60EF">
        <w:rPr>
          <w:rFonts w:ascii="PT Astra Serif" w:eastAsia="Times New Roman" w:hAnsi="PT Astra Serif" w:cs="Times New Roman"/>
          <w:sz w:val="28"/>
          <w:szCs w:val="28"/>
          <w:lang w:val="x-none"/>
        </w:rPr>
        <w:t>3.</w:t>
      </w:r>
      <w:r w:rsidR="00A735AD">
        <w:rPr>
          <w:rFonts w:ascii="PT Astra Serif" w:eastAsia="Times New Roman" w:hAnsi="PT Astra Serif" w:cs="Times New Roman"/>
          <w:sz w:val="28"/>
          <w:szCs w:val="28"/>
        </w:rPr>
        <w:t> </w:t>
      </w:r>
      <w:r w:rsidRPr="004C60EF">
        <w:rPr>
          <w:rFonts w:ascii="PT Astra Serif" w:eastAsia="Times New Roman" w:hAnsi="PT Astra Serif" w:cs="Times New Roman"/>
          <w:sz w:val="28"/>
          <w:szCs w:val="28"/>
          <w:lang w:val="x-none"/>
        </w:rPr>
        <w:t xml:space="preserve">В соответствии с </w:t>
      </w:r>
      <w:r w:rsidRPr="004C60EF">
        <w:rPr>
          <w:rFonts w:ascii="PT Astra Serif" w:eastAsia="Times New Roman" w:hAnsi="PT Astra Serif" w:cs="Times New Roman"/>
          <w:sz w:val="28"/>
          <w:szCs w:val="28"/>
        </w:rPr>
        <w:t xml:space="preserve">Федеральным </w:t>
      </w:r>
      <w:r w:rsidRPr="002318F3">
        <w:rPr>
          <w:rFonts w:ascii="PT Astra Serif" w:eastAsia="Times New Roman" w:hAnsi="PT Astra Serif" w:cs="Times New Roman"/>
          <w:sz w:val="28"/>
          <w:szCs w:val="28"/>
        </w:rPr>
        <w:t>з</w:t>
      </w:r>
      <w:proofErr w:type="spellStart"/>
      <w:r w:rsidRPr="002318F3">
        <w:rPr>
          <w:rFonts w:ascii="PT Astra Serif" w:eastAsia="Times New Roman" w:hAnsi="PT Astra Serif" w:cs="Times New Roman"/>
          <w:sz w:val="28"/>
          <w:szCs w:val="28"/>
          <w:lang w:val="x-none"/>
        </w:rPr>
        <w:t>аконом</w:t>
      </w:r>
      <w:proofErr w:type="spellEnd"/>
      <w:r w:rsidRPr="002318F3">
        <w:rPr>
          <w:rFonts w:ascii="PT Astra Serif" w:eastAsia="Times New Roman" w:hAnsi="PT Astra Serif" w:cs="Times New Roman"/>
          <w:sz w:val="28"/>
          <w:szCs w:val="28"/>
          <w:lang w:val="x-none"/>
        </w:rPr>
        <w:t xml:space="preserve"> </w:t>
      </w:r>
      <w:r w:rsidRPr="004C60EF">
        <w:rPr>
          <w:rFonts w:ascii="PT Astra Serif" w:eastAsia="Times New Roman" w:hAnsi="PT Astra Serif" w:cs="Times New Roman"/>
          <w:sz w:val="28"/>
          <w:szCs w:val="28"/>
          <w:lang w:val="x-none"/>
        </w:rPr>
        <w:t>от 14.03.1995 № 33-ФЗ «Об особо охраняемых природных территориях» к особо охраняемым природным территориям относятся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881E95" w:rsidRPr="002318F3" w:rsidRDefault="002318F3" w:rsidP="002318F3">
      <w:pPr>
        <w:suppressAutoHyphens w:val="0"/>
        <w:spacing w:line="276"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6.3.1.</w:t>
      </w:r>
      <w:r w:rsidR="00A735AD">
        <w:rPr>
          <w:rFonts w:ascii="PT Astra Serif" w:eastAsia="Times New Roman" w:hAnsi="PT Astra Serif" w:cs="Times New Roman"/>
          <w:sz w:val="28"/>
          <w:szCs w:val="28"/>
        </w:rPr>
        <w:t> </w:t>
      </w:r>
      <w:r w:rsidR="00881E95" w:rsidRPr="004C60EF">
        <w:rPr>
          <w:rFonts w:ascii="PT Astra Serif" w:eastAsia="Times New Roman" w:hAnsi="PT Astra Serif" w:cs="Times New Roman"/>
          <w:sz w:val="28"/>
          <w:szCs w:val="28"/>
          <w:lang w:val="x-none"/>
        </w:rPr>
        <w:t xml:space="preserve">Порядок использования особо охраняемых природных территорий определяется </w:t>
      </w:r>
      <w:r w:rsidR="00881E95" w:rsidRPr="004C60EF">
        <w:rPr>
          <w:rFonts w:ascii="PT Astra Serif" w:eastAsia="Times New Roman" w:hAnsi="PT Astra Serif" w:cs="Times New Roman"/>
          <w:sz w:val="28"/>
          <w:szCs w:val="28"/>
        </w:rPr>
        <w:t>Федеральным з</w:t>
      </w:r>
      <w:proofErr w:type="spellStart"/>
      <w:r w:rsidR="00881E95" w:rsidRPr="004C60EF">
        <w:rPr>
          <w:rFonts w:ascii="PT Astra Serif" w:eastAsia="Times New Roman" w:hAnsi="PT Astra Serif" w:cs="Times New Roman"/>
          <w:sz w:val="28"/>
          <w:szCs w:val="28"/>
          <w:lang w:val="x-none"/>
        </w:rPr>
        <w:t>аконом</w:t>
      </w:r>
      <w:proofErr w:type="spellEnd"/>
      <w:r w:rsidR="00881E95" w:rsidRPr="004C60EF">
        <w:rPr>
          <w:rFonts w:ascii="PT Astra Serif" w:eastAsia="Times New Roman" w:hAnsi="PT Astra Serif" w:cs="Times New Roman"/>
          <w:sz w:val="28"/>
          <w:szCs w:val="28"/>
          <w:lang w:val="x-none"/>
        </w:rPr>
        <w:t xml:space="preserve"> от 14.03.1995 № 33-ФЗ «Об особо охраняемых природных территориях» и Положением о государственном природном заказнике федерального значения «Верхне-</w:t>
      </w:r>
      <w:proofErr w:type="spellStart"/>
      <w:r w:rsidR="00881E95" w:rsidRPr="004C60EF">
        <w:rPr>
          <w:rFonts w:ascii="PT Astra Serif" w:eastAsia="Times New Roman" w:hAnsi="PT Astra Serif" w:cs="Times New Roman"/>
          <w:sz w:val="28"/>
          <w:szCs w:val="28"/>
          <w:lang w:val="x-none"/>
        </w:rPr>
        <w:t>Кондинский</w:t>
      </w:r>
      <w:proofErr w:type="spellEnd"/>
      <w:r w:rsidR="00881E95" w:rsidRPr="004C60EF">
        <w:rPr>
          <w:rFonts w:ascii="PT Astra Serif" w:eastAsia="Times New Roman" w:hAnsi="PT Astra Serif" w:cs="Times New Roman"/>
          <w:sz w:val="28"/>
          <w:szCs w:val="28"/>
          <w:lang w:val="x-none"/>
        </w:rPr>
        <w:t>», утвержденным приказом Министерства природных ресурсов и экологии Российской Федерации от 01.09.2009 №273.</w:t>
      </w:r>
    </w:p>
    <w:p w:rsidR="00672AC4" w:rsidRPr="00672AC4" w:rsidRDefault="00881E95"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7.</w:t>
      </w:r>
      <w:r w:rsidR="00A735AD">
        <w:rPr>
          <w:rFonts w:ascii="PT Astra Serif" w:eastAsiaTheme="minorEastAsia" w:hAnsi="PT Astra Serif" w:cs="Times New Roman CYR"/>
          <w:sz w:val="28"/>
          <w:szCs w:val="28"/>
          <w:lang w:eastAsia="ru-RU"/>
        </w:rPr>
        <w:t> </w:t>
      </w:r>
      <w:proofErr w:type="gramStart"/>
      <w:r w:rsidR="00672AC4" w:rsidRPr="00672AC4">
        <w:rPr>
          <w:rFonts w:ascii="PT Astra Serif" w:eastAsiaTheme="minorEastAsia" w:hAnsi="PT Astra Serif" w:cs="Times New Roman CYR"/>
          <w:sz w:val="28"/>
          <w:szCs w:val="28"/>
          <w:lang w:eastAsia="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00672AC4" w:rsidRPr="00672AC4">
        <w:rPr>
          <w:rFonts w:ascii="PT Astra Serif" w:eastAsiaTheme="minorEastAsia" w:hAnsi="PT Astra Serif" w:cs="Times New Roman CYR"/>
          <w:sz w:val="28"/>
          <w:szCs w:val="28"/>
          <w:lang w:eastAsia="ru-RU"/>
        </w:rPr>
        <w:lastRenderedPageBreak/>
        <w:t>исключением случаев, если их использование опасно для жизни и здоровья человека, окружающей среды, объектов культурного наследия.</w:t>
      </w:r>
      <w:proofErr w:type="gramEnd"/>
      <w:r w:rsidR="00672AC4" w:rsidRPr="00672AC4">
        <w:rPr>
          <w:rFonts w:ascii="PT Astra Serif" w:eastAsiaTheme="minorEastAsia" w:hAnsi="PT Astra Serif" w:cs="Times New Roman CYR"/>
          <w:sz w:val="28"/>
          <w:szCs w:val="28"/>
          <w:lang w:eastAsia="ru-RU"/>
        </w:rPr>
        <w:t xml:space="preserve"> Реконструкция таких объектов капитального строительства может осуществляться только путем их приведения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72AC4" w:rsidRPr="00672AC4" w:rsidRDefault="00881E95"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r>
        <w:rPr>
          <w:rFonts w:ascii="PT Astra Serif" w:eastAsiaTheme="minorEastAsia" w:hAnsi="PT Astra Serif" w:cs="Times New Roman CYR"/>
          <w:sz w:val="28"/>
          <w:szCs w:val="28"/>
          <w:lang w:eastAsia="ru-RU"/>
        </w:rPr>
        <w:t>8.</w:t>
      </w:r>
      <w:r w:rsidR="00A735AD">
        <w:rPr>
          <w:rFonts w:ascii="PT Astra Serif" w:eastAsiaTheme="minorEastAsia" w:hAnsi="PT Astra Serif" w:cs="Times New Roman CYR"/>
          <w:sz w:val="28"/>
          <w:szCs w:val="28"/>
          <w:lang w:eastAsia="ru-RU"/>
        </w:rPr>
        <w:t> </w:t>
      </w:r>
      <w:r w:rsidR="00672AC4" w:rsidRPr="00672AC4">
        <w:rPr>
          <w:rFonts w:ascii="PT Astra Serif" w:eastAsiaTheme="minorEastAsia" w:hAnsi="PT Astra Serif" w:cs="Times New Roman CYR"/>
          <w:sz w:val="28"/>
          <w:szCs w:val="28"/>
          <w:lang w:eastAsia="ru-RU"/>
        </w:rPr>
        <w:t>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rPr>
      </w:pPr>
    </w:p>
    <w:p w:rsidR="00672AC4" w:rsidRDefault="00A65118" w:rsidP="00672AC4">
      <w:pPr>
        <w:keepNext/>
        <w:keepLines/>
        <w:suppressAutoHyphens w:val="0"/>
        <w:spacing w:line="276" w:lineRule="auto"/>
        <w:jc w:val="center"/>
        <w:outlineLvl w:val="2"/>
        <w:rPr>
          <w:rFonts w:ascii="PT Astra Serif" w:eastAsia="Times New Roman" w:hAnsi="PT Astra Serif" w:cs="Times New Roman"/>
          <w:b/>
          <w:sz w:val="28"/>
          <w:szCs w:val="28"/>
          <w:lang w:eastAsia="ru-RU"/>
        </w:rPr>
      </w:pPr>
      <w:bookmarkStart w:id="31" w:name="_Toc412214815"/>
      <w:r w:rsidRPr="000B7E45">
        <w:rPr>
          <w:rFonts w:ascii="PT Astra Serif" w:eastAsia="Times New Roman" w:hAnsi="PT Astra Serif" w:cs="Times New Roman"/>
          <w:b/>
          <w:sz w:val="28"/>
          <w:szCs w:val="28"/>
          <w:lang w:eastAsia="ru-RU"/>
        </w:rPr>
        <w:t>Статья 10.</w:t>
      </w:r>
      <w:bookmarkStart w:id="32" w:name="_Toc412214816"/>
      <w:bookmarkEnd w:id="31"/>
      <w:r w:rsidR="00A735AD">
        <w:rPr>
          <w:rFonts w:ascii="PT Astra Serif" w:eastAsia="Times New Roman" w:hAnsi="PT Astra Serif" w:cs="Times New Roman"/>
          <w:b/>
          <w:sz w:val="28"/>
          <w:szCs w:val="28"/>
          <w:lang w:eastAsia="ru-RU"/>
        </w:rPr>
        <w:t> </w:t>
      </w:r>
      <w:r w:rsidR="00672AC4" w:rsidRPr="00672AC4">
        <w:rPr>
          <w:rFonts w:ascii="PT Astra Serif" w:eastAsia="Times New Roman" w:hAnsi="PT Astra Serif" w:cs="Times New Roman"/>
          <w:b/>
          <w:sz w:val="28"/>
          <w:szCs w:val="28"/>
          <w:lang w:eastAsia="ru-RU"/>
        </w:rPr>
        <w:t>Виды разрешенного исполь</w:t>
      </w:r>
      <w:r w:rsidR="00672AC4">
        <w:rPr>
          <w:rFonts w:ascii="PT Astra Serif" w:eastAsia="Times New Roman" w:hAnsi="PT Astra Serif" w:cs="Times New Roman"/>
          <w:b/>
          <w:sz w:val="28"/>
          <w:szCs w:val="28"/>
          <w:lang w:eastAsia="ru-RU"/>
        </w:rPr>
        <w:t>зования для территориальных зон</w:t>
      </w:r>
    </w:p>
    <w:p w:rsidR="00672AC4" w:rsidRDefault="00672AC4" w:rsidP="00672AC4">
      <w:pPr>
        <w:keepNext/>
        <w:keepLines/>
        <w:suppressAutoHyphens w:val="0"/>
        <w:spacing w:line="276" w:lineRule="auto"/>
        <w:jc w:val="center"/>
        <w:outlineLvl w:val="2"/>
        <w:rPr>
          <w:rFonts w:ascii="PT Astra Serif" w:eastAsia="Times New Roman" w:hAnsi="PT Astra Serif" w:cs="Times New Roman"/>
          <w:b/>
          <w:sz w:val="28"/>
          <w:szCs w:val="28"/>
          <w:lang w:eastAsia="ru-RU"/>
        </w:rPr>
      </w:pPr>
    </w:p>
    <w:p w:rsidR="00672AC4" w:rsidRPr="00672AC4" w:rsidRDefault="00672AC4" w:rsidP="00672AC4">
      <w:pPr>
        <w:keepNext/>
        <w:keepLines/>
        <w:suppressAutoHyphens w:val="0"/>
        <w:spacing w:line="276" w:lineRule="auto"/>
        <w:ind w:firstLine="709"/>
        <w:jc w:val="both"/>
        <w:outlineLvl w:val="2"/>
        <w:rPr>
          <w:rFonts w:ascii="PT Astra Serif" w:eastAsiaTheme="minorEastAsia" w:hAnsi="PT Astra Serif" w:cs="Times New Roman CYR"/>
          <w:sz w:val="28"/>
          <w:szCs w:val="28"/>
          <w:lang w:eastAsia="ru-RU"/>
        </w:rPr>
      </w:pPr>
      <w:r w:rsidRPr="00672AC4">
        <w:rPr>
          <w:rFonts w:ascii="PT Astra Serif" w:eastAsiaTheme="minorEastAsia" w:hAnsi="PT Astra Serif" w:cs="Times New Roman CYR"/>
          <w:sz w:val="28"/>
          <w:szCs w:val="28"/>
          <w:lang w:eastAsia="ru-RU"/>
        </w:rPr>
        <w:t>Разрешенное использование земельных участков и объектов капитального строительства может быть следующих видов:</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33" w:name="sub_16139"/>
      <w:r w:rsidRPr="00672AC4">
        <w:rPr>
          <w:rFonts w:ascii="PT Astra Serif" w:eastAsiaTheme="minorEastAsia" w:hAnsi="PT Astra Serif" w:cs="Times New Roman CYR"/>
          <w:sz w:val="28"/>
          <w:szCs w:val="28"/>
          <w:lang w:eastAsia="ru-RU"/>
        </w:rPr>
        <w:t>1)</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основные виды разрешенного использования;</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34" w:name="sub_16140"/>
      <w:bookmarkEnd w:id="33"/>
      <w:r w:rsidRPr="00672AC4">
        <w:rPr>
          <w:rFonts w:ascii="PT Astra Serif" w:eastAsiaTheme="minorEastAsia" w:hAnsi="PT Astra Serif" w:cs="Times New Roman CYR"/>
          <w:sz w:val="28"/>
          <w:szCs w:val="28"/>
          <w:lang w:eastAsia="ru-RU"/>
        </w:rPr>
        <w:t>2)</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условно разрешенные виды использования;</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35" w:name="sub_16141"/>
      <w:bookmarkEnd w:id="34"/>
      <w:r w:rsidRPr="00672AC4">
        <w:rPr>
          <w:rFonts w:ascii="PT Astra Serif" w:eastAsiaTheme="minorEastAsia" w:hAnsi="PT Astra Serif" w:cs="Times New Roman CYR"/>
          <w:sz w:val="28"/>
          <w:szCs w:val="28"/>
          <w:lang w:eastAsia="ru-RU"/>
        </w:rPr>
        <w:t>3)</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 xml:space="preserve">вспомогательные виды разрешенного использования, допустимые только в качестве </w:t>
      </w:r>
      <w:proofErr w:type="gramStart"/>
      <w:r w:rsidRPr="00672AC4">
        <w:rPr>
          <w:rFonts w:ascii="PT Astra Serif" w:eastAsiaTheme="minorEastAsia" w:hAnsi="PT Astra Serif" w:cs="Times New Roman CYR"/>
          <w:sz w:val="28"/>
          <w:szCs w:val="28"/>
          <w:lang w:eastAsia="ru-RU"/>
        </w:rPr>
        <w:t>дополнительных</w:t>
      </w:r>
      <w:proofErr w:type="gramEnd"/>
      <w:r w:rsidRPr="00672AC4">
        <w:rPr>
          <w:rFonts w:ascii="PT Astra Serif" w:eastAsiaTheme="minorEastAsia" w:hAnsi="PT Astra Serif" w:cs="Times New Roman CYR"/>
          <w:sz w:val="28"/>
          <w:szCs w:val="28"/>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36" w:name="sub_112"/>
      <w:bookmarkEnd w:id="35"/>
      <w:r w:rsidRPr="00672AC4">
        <w:rPr>
          <w:rFonts w:ascii="PT Astra Serif" w:eastAsiaTheme="minorEastAsia" w:hAnsi="PT Astra Serif" w:cs="Times New Roman CYR"/>
          <w:sz w:val="28"/>
          <w:szCs w:val="28"/>
          <w:lang w:eastAsia="ru-RU"/>
        </w:rPr>
        <w:t>2.</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со </w:t>
      </w:r>
      <w:hyperlink w:anchor="sub_1004" w:history="1">
        <w:r w:rsidRPr="00672AC4">
          <w:rPr>
            <w:rFonts w:ascii="PT Astra Serif" w:eastAsiaTheme="minorEastAsia" w:hAnsi="PT Astra Serif" w:cs="Times New Roman CYR"/>
            <w:sz w:val="28"/>
            <w:szCs w:val="28"/>
            <w:lang w:eastAsia="ru-RU"/>
          </w:rPr>
          <w:t>статьей</w:t>
        </w:r>
      </w:hyperlink>
      <w:r w:rsidRPr="00672AC4">
        <w:rPr>
          <w:rFonts w:ascii="PT Astra Serif" w:eastAsiaTheme="minorEastAsia" w:hAnsi="PT Astra Serif" w:cs="Times New Roman CYR"/>
          <w:sz w:val="28"/>
          <w:szCs w:val="28"/>
          <w:lang w:eastAsia="ru-RU"/>
        </w:rPr>
        <w:t xml:space="preserve"> 5 Правил.</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37" w:name="sub_113"/>
      <w:bookmarkEnd w:id="36"/>
      <w:r w:rsidRPr="00672AC4">
        <w:rPr>
          <w:rFonts w:ascii="PT Astra Serif" w:eastAsiaTheme="minorEastAsia" w:hAnsi="PT Astra Serif" w:cs="Times New Roman CYR"/>
          <w:sz w:val="28"/>
          <w:szCs w:val="28"/>
          <w:lang w:eastAsia="ru-RU"/>
        </w:rPr>
        <w:t>3.</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 xml:space="preserve">Виды разрешенного использования земельных участков и объектов капитального строительства, их описание, определяется в соответствии с классификатором видов разрешённого использования земельных участков, утвержденным </w:t>
      </w:r>
      <w:hyperlink r:id="rId14" w:history="1">
        <w:r w:rsidRPr="00672AC4">
          <w:rPr>
            <w:rFonts w:ascii="PT Astra Serif" w:eastAsiaTheme="minorEastAsia" w:hAnsi="PT Astra Serif" w:cs="Times New Roman CYR"/>
            <w:sz w:val="28"/>
            <w:szCs w:val="28"/>
            <w:lang w:eastAsia="ru-RU"/>
          </w:rPr>
          <w:t>приказом</w:t>
        </w:r>
      </w:hyperlink>
      <w:r w:rsidRPr="00672AC4">
        <w:rPr>
          <w:rFonts w:ascii="PT Astra Serif" w:eastAsiaTheme="minorEastAsia" w:hAnsi="PT Astra Serif" w:cs="Times New Roman CYR"/>
          <w:sz w:val="28"/>
          <w:szCs w:val="28"/>
          <w:lang w:eastAsia="ru-RU"/>
        </w:rPr>
        <w:t xml:space="preserve"> Федеральной службы государственной регистраци</w:t>
      </w:r>
      <w:r>
        <w:rPr>
          <w:rFonts w:ascii="PT Astra Serif" w:eastAsiaTheme="minorEastAsia" w:hAnsi="PT Astra Serif" w:cs="Times New Roman CYR"/>
          <w:sz w:val="28"/>
          <w:szCs w:val="28"/>
          <w:lang w:eastAsia="ru-RU"/>
        </w:rPr>
        <w:t>и, кадастра и картографии от 10.11.</w:t>
      </w:r>
      <w:r w:rsidRPr="00672AC4">
        <w:rPr>
          <w:rFonts w:ascii="PT Astra Serif" w:eastAsiaTheme="minorEastAsia" w:hAnsi="PT Astra Serif" w:cs="Times New Roman CYR"/>
          <w:sz w:val="28"/>
          <w:szCs w:val="28"/>
          <w:lang w:eastAsia="ru-RU"/>
        </w:rPr>
        <w:t xml:space="preserve">2020 </w:t>
      </w:r>
      <w:r>
        <w:rPr>
          <w:rFonts w:ascii="PT Astra Serif" w:eastAsiaTheme="minorEastAsia" w:hAnsi="PT Astra Serif" w:cs="Times New Roman CYR"/>
          <w:sz w:val="28"/>
          <w:szCs w:val="28"/>
          <w:lang w:eastAsia="ru-RU"/>
        </w:rPr>
        <w:t>№</w:t>
      </w:r>
      <w:r w:rsidRPr="00672AC4">
        <w:rPr>
          <w:rFonts w:ascii="PT Astra Serif" w:eastAsiaTheme="minorEastAsia" w:hAnsi="PT Astra Serif" w:cs="Times New Roman CYR"/>
          <w:sz w:val="28"/>
          <w:szCs w:val="28"/>
          <w:lang w:eastAsia="ru-RU"/>
        </w:rPr>
        <w:t xml:space="preserve"> </w:t>
      </w:r>
      <w:proofErr w:type="gramStart"/>
      <w:r w:rsidRPr="00672AC4">
        <w:rPr>
          <w:rFonts w:ascii="PT Astra Serif" w:eastAsiaTheme="minorEastAsia" w:hAnsi="PT Astra Serif" w:cs="Times New Roman CYR"/>
          <w:sz w:val="28"/>
          <w:szCs w:val="28"/>
          <w:lang w:eastAsia="ru-RU"/>
        </w:rPr>
        <w:t>П</w:t>
      </w:r>
      <w:proofErr w:type="gramEnd"/>
      <w:r w:rsidRPr="00672AC4">
        <w:rPr>
          <w:rFonts w:ascii="PT Astra Serif" w:eastAsiaTheme="minorEastAsia" w:hAnsi="PT Astra Serif" w:cs="Times New Roman CYR"/>
          <w:sz w:val="28"/>
          <w:szCs w:val="28"/>
          <w:lang w:eastAsia="ru-RU"/>
        </w:rPr>
        <w:t xml:space="preserve">/0412 </w:t>
      </w:r>
      <w:r>
        <w:rPr>
          <w:rFonts w:ascii="PT Astra Serif" w:eastAsiaTheme="minorEastAsia" w:hAnsi="PT Astra Serif" w:cs="Times New Roman CYR"/>
          <w:sz w:val="28"/>
          <w:szCs w:val="28"/>
          <w:lang w:eastAsia="ru-RU"/>
        </w:rPr>
        <w:t>«</w:t>
      </w:r>
      <w:r w:rsidRPr="00672AC4">
        <w:rPr>
          <w:rFonts w:ascii="PT Astra Serif" w:eastAsiaTheme="minorEastAsia" w:hAnsi="PT Astra Serif" w:cs="Times New Roman CYR"/>
          <w:sz w:val="28"/>
          <w:szCs w:val="28"/>
          <w:lang w:eastAsia="ru-RU"/>
        </w:rPr>
        <w:t>Об утверждении классификатора видов разрешенного использования земельных участков</w:t>
      </w:r>
      <w:r w:rsidR="00483161">
        <w:rPr>
          <w:rFonts w:ascii="PT Astra Serif" w:eastAsiaTheme="minorEastAsia" w:hAnsi="PT Astra Serif" w:cs="Times New Roman CYR"/>
          <w:sz w:val="28"/>
          <w:szCs w:val="28"/>
          <w:lang w:eastAsia="ru-RU"/>
        </w:rPr>
        <w:t>»</w:t>
      </w:r>
      <w:r w:rsidRPr="00672AC4">
        <w:rPr>
          <w:rFonts w:ascii="PT Astra Serif" w:eastAsiaTheme="minorEastAsia" w:hAnsi="PT Astra Serif" w:cs="Times New Roman CYR"/>
          <w:sz w:val="28"/>
          <w:szCs w:val="28"/>
          <w:lang w:eastAsia="ru-RU"/>
        </w:rPr>
        <w:t xml:space="preserve"> (с изменениями и дополнениями)</w:t>
      </w:r>
      <w:r w:rsidR="00483161">
        <w:rPr>
          <w:rFonts w:ascii="PT Astra Serif" w:eastAsiaTheme="minorEastAsia" w:hAnsi="PT Astra Serif" w:cs="Times New Roman CYR"/>
          <w:sz w:val="28"/>
          <w:szCs w:val="28"/>
          <w:lang w:eastAsia="ru-RU"/>
        </w:rPr>
        <w:t>.</w:t>
      </w:r>
    </w:p>
    <w:p w:rsidR="00672AC4" w:rsidRPr="00672AC4" w:rsidRDefault="00672AC4" w:rsidP="00672AC4">
      <w:pPr>
        <w:widowControl w:val="0"/>
        <w:suppressAutoHyphens w:val="0"/>
        <w:autoSpaceDE w:val="0"/>
        <w:autoSpaceDN w:val="0"/>
        <w:adjustRightInd w:val="0"/>
        <w:spacing w:line="276" w:lineRule="auto"/>
        <w:ind w:firstLine="720"/>
        <w:jc w:val="both"/>
        <w:rPr>
          <w:rFonts w:ascii="PT Astra Serif" w:eastAsiaTheme="minorEastAsia" w:hAnsi="PT Astra Serif" w:cs="Times New Roman CYR"/>
          <w:sz w:val="28"/>
          <w:szCs w:val="28"/>
          <w:lang w:eastAsia="ru-RU"/>
        </w:rPr>
      </w:pPr>
      <w:bookmarkStart w:id="38" w:name="sub_114"/>
      <w:bookmarkEnd w:id="37"/>
      <w:r w:rsidRPr="00672AC4">
        <w:rPr>
          <w:rFonts w:ascii="PT Astra Serif" w:eastAsiaTheme="minorEastAsia" w:hAnsi="PT Astra Serif" w:cs="Times New Roman CYR"/>
          <w:sz w:val="28"/>
          <w:szCs w:val="28"/>
          <w:lang w:eastAsia="ru-RU"/>
        </w:rPr>
        <w:t>4.</w:t>
      </w:r>
      <w:r w:rsidR="00A735AD">
        <w:rPr>
          <w:rFonts w:ascii="PT Astra Serif" w:eastAsiaTheme="minorEastAsia" w:hAnsi="PT Astra Serif" w:cs="Times New Roman CYR"/>
          <w:sz w:val="28"/>
          <w:szCs w:val="28"/>
          <w:lang w:eastAsia="ru-RU"/>
        </w:rPr>
        <w:t> </w:t>
      </w:r>
      <w:r w:rsidRPr="00672AC4">
        <w:rPr>
          <w:rFonts w:ascii="PT Astra Serif" w:eastAsiaTheme="minorEastAsia" w:hAnsi="PT Astra Serif" w:cs="Times New Roman CYR"/>
          <w:sz w:val="28"/>
          <w:szCs w:val="28"/>
          <w:lang w:eastAsia="ru-RU"/>
        </w:rPr>
        <w:t xml:space="preserve">Размещение и эксплуатация линейного объекта (кроме железных </w:t>
      </w:r>
      <w:r w:rsidRPr="00672AC4">
        <w:rPr>
          <w:rFonts w:ascii="PT Astra Serif" w:eastAsiaTheme="minorEastAsia" w:hAnsi="PT Astra Serif" w:cs="Times New Roman CYR"/>
          <w:sz w:val="28"/>
          <w:szCs w:val="28"/>
          <w:lang w:eastAsia="ru-RU"/>
        </w:rPr>
        <w:lastRenderedPageBreak/>
        <w:t xml:space="preserve">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охватывается содержанием всех видов разрешённого использования, </w:t>
      </w:r>
      <w:proofErr w:type="gramStart"/>
      <w:r w:rsidRPr="00672AC4">
        <w:rPr>
          <w:rFonts w:ascii="PT Astra Serif" w:eastAsiaTheme="minorEastAsia" w:hAnsi="PT Astra Serif" w:cs="Times New Roman CYR"/>
          <w:sz w:val="28"/>
          <w:szCs w:val="28"/>
          <w:lang w:eastAsia="ru-RU"/>
        </w:rPr>
        <w:t>установленных</w:t>
      </w:r>
      <w:proofErr w:type="gramEnd"/>
      <w:r w:rsidRPr="00672AC4">
        <w:rPr>
          <w:rFonts w:ascii="PT Astra Serif" w:eastAsiaTheme="minorEastAsia" w:hAnsi="PT Astra Serif" w:cs="Times New Roman CYR"/>
          <w:sz w:val="28"/>
          <w:szCs w:val="28"/>
          <w:lang w:eastAsia="ru-RU"/>
        </w:rPr>
        <w:t xml:space="preserve"> градостроительным регламентом, без отдельного указания.</w:t>
      </w:r>
    </w:p>
    <w:p w:rsidR="00672AC4" w:rsidRPr="00672AC4" w:rsidRDefault="00672AC4" w:rsidP="00672AC4">
      <w:pPr>
        <w:widowControl w:val="0"/>
        <w:suppressAutoHyphens w:val="0"/>
        <w:autoSpaceDE w:val="0"/>
        <w:autoSpaceDN w:val="0"/>
        <w:adjustRightInd w:val="0"/>
        <w:ind w:firstLine="720"/>
        <w:jc w:val="both"/>
        <w:rPr>
          <w:rFonts w:ascii="Times New Roman CYR" w:eastAsiaTheme="minorEastAsia" w:hAnsi="Times New Roman CYR" w:cs="Times New Roman CYR"/>
          <w:szCs w:val="24"/>
          <w:lang w:eastAsia="ru-RU"/>
        </w:rPr>
      </w:pPr>
    </w:p>
    <w:bookmarkEnd w:id="38"/>
    <w:p w:rsidR="00A65118" w:rsidRPr="00483161" w:rsidRDefault="00A65118" w:rsidP="004C60EF">
      <w:pPr>
        <w:keepNext/>
        <w:keepLines/>
        <w:suppressAutoHyphens w:val="0"/>
        <w:spacing w:after="240"/>
        <w:jc w:val="center"/>
        <w:outlineLvl w:val="2"/>
        <w:rPr>
          <w:rFonts w:ascii="PT Astra Serif" w:eastAsia="Times New Roman" w:hAnsi="PT Astra Serif" w:cs="Times New Roman"/>
          <w:b/>
          <w:sz w:val="28"/>
          <w:szCs w:val="28"/>
          <w:lang w:eastAsia="ru-RU"/>
        </w:rPr>
      </w:pPr>
      <w:r w:rsidRPr="00483161">
        <w:rPr>
          <w:rFonts w:ascii="PT Astra Serif" w:eastAsia="Times New Roman" w:hAnsi="PT Astra Serif" w:cs="Times New Roman"/>
          <w:b/>
          <w:sz w:val="28"/>
          <w:szCs w:val="28"/>
          <w:lang w:eastAsia="ru-RU"/>
        </w:rPr>
        <w:t>Статья 11.</w:t>
      </w:r>
      <w:r w:rsidR="00A735AD">
        <w:rPr>
          <w:rFonts w:ascii="PT Astra Serif" w:eastAsia="Times New Roman" w:hAnsi="PT Astra Serif" w:cs="Times New Roman"/>
          <w:b/>
          <w:sz w:val="28"/>
          <w:szCs w:val="28"/>
          <w:lang w:eastAsia="ru-RU"/>
        </w:rPr>
        <w:t> </w:t>
      </w:r>
      <w:r w:rsidRPr="00483161">
        <w:rPr>
          <w:rFonts w:ascii="PT Astra Serif" w:eastAsia="Times New Roman" w:hAnsi="PT Astra Serif" w:cs="Times New Roman"/>
          <w:b/>
          <w:sz w:val="28"/>
          <w:szCs w:val="28"/>
          <w:lang w:eastAsia="ru-RU"/>
        </w:rPr>
        <w:t>Виды территориальных зон</w:t>
      </w:r>
      <w:bookmarkEnd w:id="32"/>
    </w:p>
    <w:p w:rsidR="00A65118" w:rsidRDefault="00A735AD" w:rsidP="00A735AD">
      <w:pPr>
        <w:suppressAutoHyphens w:val="0"/>
        <w:ind w:firstLine="709"/>
        <w:jc w:val="both"/>
        <w:rPr>
          <w:rFonts w:ascii="PT Astra Serif" w:eastAsia="Times New Roman" w:hAnsi="PT Astra Serif" w:cs="Times New Roman"/>
          <w:sz w:val="28"/>
          <w:szCs w:val="28"/>
          <w:lang w:eastAsia="ru-RU"/>
        </w:rPr>
      </w:pPr>
      <w:bookmarkStart w:id="39" w:name="sub_141"/>
      <w:bookmarkStart w:id="40" w:name="_Toc412214817"/>
      <w:r>
        <w:rPr>
          <w:rFonts w:ascii="PT Astra Serif" w:eastAsia="Times New Roman" w:hAnsi="PT Astra Serif" w:cs="Times New Roman"/>
          <w:sz w:val="28"/>
          <w:szCs w:val="28"/>
          <w:lang w:eastAsia="ru-RU"/>
        </w:rPr>
        <w:t>1. </w:t>
      </w:r>
      <w:r w:rsidR="00A65118" w:rsidRPr="00483161">
        <w:rPr>
          <w:rFonts w:ascii="PT Astra Serif" w:eastAsia="Times New Roman" w:hAnsi="PT Astra Serif" w:cs="Times New Roman"/>
          <w:sz w:val="28"/>
          <w:szCs w:val="28"/>
          <w:lang w:eastAsia="ru-RU"/>
        </w:rPr>
        <w:t>На карте градостроительного зонирования города Югорска установлены следующие виды территориальных зон:</w:t>
      </w:r>
      <w:bookmarkEnd w:id="39"/>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9"/>
        <w:gridCol w:w="7117"/>
      </w:tblGrid>
      <w:tr w:rsidR="002318F3" w:rsidRPr="002318F3" w:rsidTr="002318F3">
        <w:tc>
          <w:tcPr>
            <w:tcW w:w="2239" w:type="dxa"/>
            <w:tcBorders>
              <w:top w:val="single" w:sz="4" w:space="0" w:color="auto"/>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Условные обозначения</w:t>
            </w:r>
          </w:p>
        </w:tc>
        <w:tc>
          <w:tcPr>
            <w:tcW w:w="7117" w:type="dxa"/>
            <w:tcBorders>
              <w:top w:val="single" w:sz="4" w:space="0" w:color="auto"/>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Наименование территориальных зон</w:t>
            </w:r>
          </w:p>
        </w:tc>
      </w:tr>
      <w:tr w:rsidR="002318F3" w:rsidRPr="002318F3" w:rsidTr="002318F3">
        <w:tc>
          <w:tcPr>
            <w:tcW w:w="9356" w:type="dxa"/>
            <w:gridSpan w:val="2"/>
            <w:tcBorders>
              <w:top w:val="nil"/>
              <w:bottom w:val="single" w:sz="4" w:space="0" w:color="auto"/>
            </w:tcBorders>
          </w:tcPr>
          <w:p w:rsidR="002318F3" w:rsidRPr="002318F3" w:rsidRDefault="002318F3" w:rsidP="002318F3">
            <w:pPr>
              <w:keepNext/>
              <w:suppressAutoHyphens w:val="0"/>
              <w:spacing w:before="240" w:after="60" w:line="276" w:lineRule="auto"/>
              <w:jc w:val="both"/>
              <w:outlineLvl w:val="0"/>
              <w:rPr>
                <w:rFonts w:ascii="PT Astra Serif" w:eastAsia="Times New Roman" w:hAnsi="PT Astra Serif" w:cs="Times New Roman"/>
                <w:b/>
                <w:bCs/>
                <w:kern w:val="32"/>
                <w:sz w:val="28"/>
                <w:szCs w:val="28"/>
                <w:lang w:eastAsia="ru-RU"/>
              </w:rPr>
            </w:pPr>
            <w:r w:rsidRPr="002318F3">
              <w:rPr>
                <w:rFonts w:ascii="PT Astra Serif" w:eastAsia="Times New Roman" w:hAnsi="PT Astra Serif" w:cs="Times New Roman"/>
                <w:b/>
                <w:bCs/>
                <w:kern w:val="32"/>
                <w:sz w:val="28"/>
                <w:szCs w:val="28"/>
                <w:lang w:eastAsia="ru-RU"/>
              </w:rPr>
              <w:t>Жилые зоны</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Ж.1</w:t>
            </w:r>
          </w:p>
        </w:tc>
        <w:tc>
          <w:tcPr>
            <w:tcW w:w="7117" w:type="dxa"/>
            <w:tcBorders>
              <w:top w:val="nil"/>
              <w:left w:val="single" w:sz="4" w:space="0" w:color="auto"/>
              <w:bottom w:val="single" w:sz="4" w:space="0" w:color="auto"/>
            </w:tcBorders>
          </w:tcPr>
          <w:p w:rsidR="002318F3" w:rsidRPr="002318F3" w:rsidRDefault="0005232D"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05232D">
              <w:rPr>
                <w:rFonts w:ascii="PT Astra Serif" w:eastAsia="Times New Roman" w:hAnsi="PT Astra Serif" w:cs="Times New Roman"/>
                <w:sz w:val="28"/>
                <w:szCs w:val="28"/>
              </w:rPr>
              <w:t>Зона застройки многоэтажными многоквартирными домами</w:t>
            </w:r>
          </w:p>
        </w:tc>
      </w:tr>
      <w:tr w:rsidR="002318F3" w:rsidRPr="002318F3" w:rsidTr="002318F3">
        <w:trPr>
          <w:trHeight w:val="527"/>
        </w:trPr>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Ж.2</w:t>
            </w:r>
          </w:p>
        </w:tc>
        <w:tc>
          <w:tcPr>
            <w:tcW w:w="7117" w:type="dxa"/>
            <w:tcBorders>
              <w:top w:val="nil"/>
              <w:left w:val="single" w:sz="4" w:space="0" w:color="auto"/>
              <w:bottom w:val="single" w:sz="4" w:space="0" w:color="auto"/>
            </w:tcBorders>
          </w:tcPr>
          <w:p w:rsidR="002318F3" w:rsidRPr="002318F3" w:rsidRDefault="0005232D" w:rsidP="002318F3">
            <w:pPr>
              <w:tabs>
                <w:tab w:val="left" w:pos="0"/>
              </w:tabs>
              <w:suppressAutoHyphens w:val="0"/>
              <w:spacing w:line="276" w:lineRule="auto"/>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Зона застройки </w:t>
            </w:r>
            <w:proofErr w:type="spellStart"/>
            <w:r>
              <w:rPr>
                <w:rFonts w:ascii="PT Astra Serif" w:eastAsia="Times New Roman" w:hAnsi="PT Astra Serif" w:cs="Times New Roman"/>
                <w:sz w:val="28"/>
                <w:szCs w:val="28"/>
              </w:rPr>
              <w:t>среднеэтажными</w:t>
            </w:r>
            <w:proofErr w:type="spellEnd"/>
            <w:r>
              <w:rPr>
                <w:rFonts w:ascii="PT Astra Serif" w:eastAsia="Times New Roman" w:hAnsi="PT Astra Serif" w:cs="Times New Roman"/>
                <w:sz w:val="28"/>
                <w:szCs w:val="28"/>
              </w:rPr>
              <w:t xml:space="preserve"> </w:t>
            </w:r>
            <w:r w:rsidRPr="00483161">
              <w:rPr>
                <w:rFonts w:ascii="PT Astra Serif" w:eastAsia="Times New Roman" w:hAnsi="PT Astra Serif" w:cs="Times New Roman"/>
                <w:sz w:val="28"/>
                <w:szCs w:val="28"/>
              </w:rPr>
              <w:t>многоквартирными домами</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Ж.3</w:t>
            </w:r>
          </w:p>
        </w:tc>
        <w:tc>
          <w:tcPr>
            <w:tcW w:w="7117" w:type="dxa"/>
            <w:tcBorders>
              <w:top w:val="nil"/>
              <w:left w:val="single" w:sz="4" w:space="0" w:color="auto"/>
              <w:bottom w:val="single" w:sz="4" w:space="0" w:color="auto"/>
            </w:tcBorders>
          </w:tcPr>
          <w:p w:rsidR="002318F3" w:rsidRPr="002318F3" w:rsidRDefault="0005232D"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rPr>
              <w:t>Зона застройки индивидуальными жилыми домами и домами блокированной застройки</w:t>
            </w:r>
          </w:p>
        </w:tc>
      </w:tr>
      <w:tr w:rsidR="002318F3" w:rsidRPr="002318F3" w:rsidTr="002318F3">
        <w:tc>
          <w:tcPr>
            <w:tcW w:w="9356" w:type="dxa"/>
            <w:gridSpan w:val="2"/>
            <w:tcBorders>
              <w:top w:val="nil"/>
              <w:bottom w:val="single" w:sz="4" w:space="0" w:color="auto"/>
            </w:tcBorders>
          </w:tcPr>
          <w:p w:rsidR="002318F3" w:rsidRPr="002318F3" w:rsidRDefault="002318F3" w:rsidP="002318F3">
            <w:pPr>
              <w:keepNext/>
              <w:suppressAutoHyphens w:val="0"/>
              <w:spacing w:before="240" w:after="60" w:line="276" w:lineRule="auto"/>
              <w:jc w:val="both"/>
              <w:outlineLvl w:val="0"/>
              <w:rPr>
                <w:rFonts w:ascii="PT Astra Serif" w:eastAsia="Times New Roman" w:hAnsi="PT Astra Serif" w:cs="Times New Roman"/>
                <w:b/>
                <w:bCs/>
                <w:kern w:val="32"/>
                <w:sz w:val="28"/>
                <w:szCs w:val="28"/>
                <w:lang w:eastAsia="ru-RU"/>
              </w:rPr>
            </w:pPr>
            <w:r w:rsidRPr="002318F3">
              <w:rPr>
                <w:rFonts w:ascii="PT Astra Serif" w:eastAsia="Times New Roman" w:hAnsi="PT Astra Serif" w:cs="Times New Roman"/>
                <w:b/>
                <w:bCs/>
                <w:kern w:val="32"/>
                <w:sz w:val="28"/>
                <w:szCs w:val="28"/>
                <w:lang w:eastAsia="ru-RU"/>
              </w:rPr>
              <w:t>Общественно-деловые зоны</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О.1</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Общественно – деловая многофункциональная зона общегородского 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О.2</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Общественно – деловая многофункциональная зона в малоэтажной жилой застройке</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О.3</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объектов лечебно-оздоровительного и социального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О.4</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объектов культового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О.5</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размещения объектов социального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О.6</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Общественно – деловая многофункциональная зона</w:t>
            </w:r>
            <w:r w:rsidRPr="002318F3">
              <w:rPr>
                <w:rFonts w:ascii="PT Astra Serif" w:eastAsia="Times New Roman" w:hAnsi="PT Astra Serif" w:cs="Times New Roman"/>
                <w:color w:val="FF0000"/>
                <w:sz w:val="28"/>
                <w:szCs w:val="28"/>
              </w:rPr>
              <w:t xml:space="preserve"> </w:t>
            </w:r>
            <w:r w:rsidRPr="002318F3">
              <w:rPr>
                <w:rFonts w:ascii="PT Astra Serif" w:eastAsia="Times New Roman" w:hAnsi="PT Astra Serif" w:cs="Times New Roman"/>
                <w:sz w:val="28"/>
                <w:szCs w:val="28"/>
              </w:rPr>
              <w:t>в производственных зонах</w:t>
            </w:r>
          </w:p>
        </w:tc>
      </w:tr>
      <w:tr w:rsidR="002318F3" w:rsidRPr="002318F3" w:rsidTr="002318F3">
        <w:tc>
          <w:tcPr>
            <w:tcW w:w="9356" w:type="dxa"/>
            <w:gridSpan w:val="2"/>
            <w:tcBorders>
              <w:top w:val="nil"/>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b/>
                <w:sz w:val="28"/>
                <w:szCs w:val="28"/>
              </w:rPr>
            </w:pPr>
            <w:r w:rsidRPr="002318F3">
              <w:rPr>
                <w:rFonts w:ascii="PT Astra Serif" w:eastAsia="Times New Roman" w:hAnsi="PT Astra Serif" w:cs="Times New Roman"/>
                <w:b/>
                <w:sz w:val="28"/>
                <w:szCs w:val="28"/>
                <w:lang w:val="x-none"/>
              </w:rPr>
              <w:t>Зоны рекреаций, досуга, отдыха и развлечений</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Р.1</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сохраняемых природных ландшафтов</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Р.2</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рекреационно-туристического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Р.3</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отдыха и развлечений</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Р.4</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размещения объектов спортивного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Р.5</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 xml:space="preserve">Зона городских лесов </w:t>
            </w:r>
          </w:p>
        </w:tc>
      </w:tr>
      <w:tr w:rsidR="002318F3" w:rsidRPr="002318F3" w:rsidTr="002318F3">
        <w:tc>
          <w:tcPr>
            <w:tcW w:w="9356" w:type="dxa"/>
            <w:gridSpan w:val="2"/>
            <w:tcBorders>
              <w:top w:val="nil"/>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b/>
                <w:sz w:val="28"/>
                <w:szCs w:val="28"/>
                <w:lang w:eastAsia="ru-RU"/>
              </w:rPr>
            </w:pPr>
            <w:r w:rsidRPr="002318F3">
              <w:rPr>
                <w:rFonts w:ascii="PT Astra Serif" w:eastAsia="Times New Roman" w:hAnsi="PT Astra Serif" w:cs="Times New Roman"/>
                <w:b/>
                <w:sz w:val="28"/>
                <w:szCs w:val="28"/>
                <w:lang w:eastAsia="ru-RU"/>
              </w:rPr>
              <w:lastRenderedPageBreak/>
              <w:t>Зоны инженерной и транспортной инфраструктур</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ИТ.1</w:t>
            </w:r>
          </w:p>
        </w:tc>
        <w:tc>
          <w:tcPr>
            <w:tcW w:w="7117" w:type="dxa"/>
            <w:tcBorders>
              <w:top w:val="nil"/>
              <w:left w:val="single" w:sz="4" w:space="0" w:color="auto"/>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объектов железнодорожного транспорта</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ИТ.2</w:t>
            </w:r>
          </w:p>
        </w:tc>
        <w:tc>
          <w:tcPr>
            <w:tcW w:w="7117" w:type="dxa"/>
            <w:tcBorders>
              <w:top w:val="nil"/>
              <w:left w:val="single" w:sz="4" w:space="0" w:color="auto"/>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объектов автомобильного транспорта</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ИТ.3</w:t>
            </w:r>
          </w:p>
        </w:tc>
        <w:tc>
          <w:tcPr>
            <w:tcW w:w="7117" w:type="dxa"/>
            <w:tcBorders>
              <w:top w:val="nil"/>
              <w:left w:val="single" w:sz="4" w:space="0" w:color="auto"/>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объектов воздушного транспорта</w:t>
            </w:r>
          </w:p>
        </w:tc>
      </w:tr>
      <w:tr w:rsidR="002318F3" w:rsidRPr="002318F3" w:rsidTr="002318F3">
        <w:tc>
          <w:tcPr>
            <w:tcW w:w="2239" w:type="dxa"/>
            <w:tcBorders>
              <w:top w:val="single" w:sz="4" w:space="0" w:color="auto"/>
              <w:left w:val="single" w:sz="4" w:space="0" w:color="auto"/>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ИТ.4</w:t>
            </w:r>
          </w:p>
        </w:tc>
        <w:tc>
          <w:tcPr>
            <w:tcW w:w="7117" w:type="dxa"/>
            <w:tcBorders>
              <w:top w:val="single" w:sz="4" w:space="0" w:color="auto"/>
              <w:left w:val="single" w:sz="4" w:space="0" w:color="auto"/>
              <w:bottom w:val="single" w:sz="4" w:space="0" w:color="auto"/>
              <w:right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размещения объектов трубопроводного транспорта</w:t>
            </w:r>
          </w:p>
        </w:tc>
      </w:tr>
      <w:tr w:rsidR="002318F3" w:rsidRPr="002318F3" w:rsidTr="002318F3">
        <w:tc>
          <w:tcPr>
            <w:tcW w:w="2239" w:type="dxa"/>
            <w:tcBorders>
              <w:top w:val="single" w:sz="4" w:space="0" w:color="auto"/>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ИТ.5</w:t>
            </w:r>
          </w:p>
        </w:tc>
        <w:tc>
          <w:tcPr>
            <w:tcW w:w="7117" w:type="dxa"/>
            <w:tcBorders>
              <w:top w:val="single" w:sz="4" w:space="0" w:color="auto"/>
              <w:left w:val="single" w:sz="4" w:space="0" w:color="auto"/>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размещения объектов гаражного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ИТ.6</w:t>
            </w:r>
          </w:p>
        </w:tc>
        <w:tc>
          <w:tcPr>
            <w:tcW w:w="7117" w:type="dxa"/>
            <w:tcBorders>
              <w:top w:val="nil"/>
              <w:left w:val="single" w:sz="4" w:space="0" w:color="auto"/>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размещения инженерных объектов</w:t>
            </w:r>
          </w:p>
        </w:tc>
      </w:tr>
      <w:tr w:rsidR="002318F3" w:rsidRPr="002318F3" w:rsidTr="002318F3">
        <w:tc>
          <w:tcPr>
            <w:tcW w:w="9356" w:type="dxa"/>
            <w:gridSpan w:val="2"/>
            <w:tcBorders>
              <w:top w:val="nil"/>
              <w:bottom w:val="single" w:sz="4" w:space="0" w:color="auto"/>
            </w:tcBorders>
          </w:tcPr>
          <w:p w:rsidR="002318F3" w:rsidRPr="002318F3" w:rsidRDefault="002318F3" w:rsidP="002318F3">
            <w:pPr>
              <w:keepNext/>
              <w:suppressAutoHyphens w:val="0"/>
              <w:spacing w:before="240" w:after="60" w:line="276" w:lineRule="auto"/>
              <w:outlineLvl w:val="0"/>
              <w:rPr>
                <w:rFonts w:ascii="PT Astra Serif" w:eastAsia="Times New Roman" w:hAnsi="PT Astra Serif" w:cs="Times New Roman"/>
                <w:b/>
                <w:bCs/>
                <w:kern w:val="32"/>
                <w:sz w:val="28"/>
                <w:szCs w:val="28"/>
                <w:lang w:eastAsia="ru-RU"/>
              </w:rPr>
            </w:pPr>
            <w:r w:rsidRPr="002318F3">
              <w:rPr>
                <w:rFonts w:ascii="PT Astra Serif" w:eastAsia="Times New Roman" w:hAnsi="PT Astra Serif" w:cs="Times New Roman"/>
                <w:b/>
                <w:bCs/>
                <w:kern w:val="32"/>
                <w:sz w:val="28"/>
                <w:szCs w:val="28"/>
                <w:lang w:eastAsia="ru-RU"/>
              </w:rPr>
              <w:t>Производственные зоны</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П.1</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Многофункциональная зона производственного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П.2</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предприятий пищевой промышленности</w:t>
            </w:r>
          </w:p>
        </w:tc>
      </w:tr>
      <w:tr w:rsidR="002318F3" w:rsidRPr="002318F3" w:rsidTr="002318F3">
        <w:trPr>
          <w:trHeight w:val="399"/>
        </w:trPr>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П.3</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предприятий недропользования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П.4</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озеленения защитного назначения</w:t>
            </w:r>
          </w:p>
        </w:tc>
      </w:tr>
      <w:tr w:rsidR="002318F3" w:rsidRPr="002318F3" w:rsidTr="002318F3">
        <w:tc>
          <w:tcPr>
            <w:tcW w:w="9356" w:type="dxa"/>
            <w:gridSpan w:val="2"/>
            <w:tcBorders>
              <w:top w:val="nil"/>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b/>
                <w:sz w:val="28"/>
                <w:szCs w:val="28"/>
                <w:lang w:eastAsia="ru-RU"/>
              </w:rPr>
            </w:pPr>
            <w:r w:rsidRPr="002318F3">
              <w:rPr>
                <w:rFonts w:ascii="PT Astra Serif" w:eastAsia="Times New Roman" w:hAnsi="PT Astra Serif" w:cs="Times New Roman"/>
                <w:b/>
                <w:sz w:val="28"/>
                <w:szCs w:val="28"/>
                <w:lang w:eastAsia="ru-RU"/>
              </w:rPr>
              <w:t>Зоны сельскохозяйственные</w:t>
            </w:r>
            <w:r w:rsidRPr="002318F3">
              <w:rPr>
                <w:rFonts w:ascii="PT Astra Serif" w:eastAsia="Times New Roman" w:hAnsi="PT Astra Serif" w:cs="Times New Roman"/>
                <w:b/>
                <w:bCs/>
                <w:kern w:val="32"/>
                <w:sz w:val="28"/>
                <w:szCs w:val="28"/>
                <w:lang w:eastAsia="ru-RU"/>
              </w:rPr>
              <w:t xml:space="preserve">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СХ.1</w:t>
            </w:r>
          </w:p>
        </w:tc>
        <w:tc>
          <w:tcPr>
            <w:tcW w:w="7117" w:type="dxa"/>
            <w:tcBorders>
              <w:top w:val="nil"/>
              <w:left w:val="single" w:sz="4" w:space="0" w:color="auto"/>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Зона размещения сельскохозяйственных предприятий</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СХ.2</w:t>
            </w:r>
          </w:p>
        </w:tc>
        <w:tc>
          <w:tcPr>
            <w:tcW w:w="7117" w:type="dxa"/>
            <w:tcBorders>
              <w:top w:val="nil"/>
              <w:left w:val="single" w:sz="4" w:space="0" w:color="auto"/>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Зона размещения садоводческих и огороднических товариществ</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suppressAutoHyphens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СХ.3</w:t>
            </w:r>
          </w:p>
        </w:tc>
        <w:tc>
          <w:tcPr>
            <w:tcW w:w="7117" w:type="dxa"/>
            <w:tcBorders>
              <w:top w:val="nil"/>
              <w:left w:val="single" w:sz="4" w:space="0" w:color="auto"/>
              <w:bottom w:val="single" w:sz="4" w:space="0" w:color="auto"/>
            </w:tcBorders>
          </w:tcPr>
          <w:p w:rsidR="002318F3" w:rsidRPr="002318F3" w:rsidRDefault="002318F3" w:rsidP="002318F3">
            <w:pPr>
              <w:suppressAutoHyphens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Зона развития объектов сельскохозяйственного назначения</w:t>
            </w:r>
          </w:p>
        </w:tc>
      </w:tr>
      <w:tr w:rsidR="002318F3" w:rsidRPr="002318F3" w:rsidTr="002318F3">
        <w:tc>
          <w:tcPr>
            <w:tcW w:w="9356" w:type="dxa"/>
            <w:gridSpan w:val="2"/>
            <w:tcBorders>
              <w:top w:val="nil"/>
              <w:bottom w:val="single" w:sz="4" w:space="0" w:color="auto"/>
            </w:tcBorders>
          </w:tcPr>
          <w:p w:rsidR="002318F3" w:rsidRPr="002318F3" w:rsidRDefault="002318F3" w:rsidP="002318F3">
            <w:pPr>
              <w:keepNext/>
              <w:suppressAutoHyphens w:val="0"/>
              <w:spacing w:before="240" w:after="60" w:line="276" w:lineRule="auto"/>
              <w:outlineLvl w:val="0"/>
              <w:rPr>
                <w:rFonts w:ascii="PT Astra Serif" w:eastAsia="Times New Roman" w:hAnsi="PT Astra Serif" w:cs="Times New Roman"/>
                <w:b/>
                <w:bCs/>
                <w:kern w:val="32"/>
                <w:sz w:val="28"/>
                <w:szCs w:val="28"/>
                <w:lang w:eastAsia="ru-RU"/>
              </w:rPr>
            </w:pPr>
            <w:r w:rsidRPr="002318F3">
              <w:rPr>
                <w:rFonts w:ascii="PT Astra Serif" w:eastAsia="Times New Roman" w:hAnsi="PT Astra Serif" w:cs="Times New Roman"/>
                <w:b/>
                <w:bCs/>
                <w:kern w:val="32"/>
                <w:sz w:val="28"/>
                <w:szCs w:val="28"/>
                <w:lang w:eastAsia="ru-RU"/>
              </w:rPr>
              <w:t>Зоны специального назначения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С.1</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ритуальных объектов</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С.2</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rPr>
              <w:t>Зона размещения отходов и производства и потребления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С.3</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Зона размещения специализированных объектов</w:t>
            </w:r>
          </w:p>
        </w:tc>
      </w:tr>
      <w:tr w:rsidR="002318F3" w:rsidRPr="002318F3" w:rsidTr="002318F3">
        <w:tc>
          <w:tcPr>
            <w:tcW w:w="9356" w:type="dxa"/>
            <w:gridSpan w:val="2"/>
            <w:tcBorders>
              <w:top w:val="nil"/>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b/>
                <w:sz w:val="28"/>
                <w:szCs w:val="28"/>
                <w:lang w:val="x-none"/>
              </w:rPr>
              <w:t>Зоны градостроительного преобразования</w:t>
            </w:r>
          </w:p>
        </w:tc>
      </w:tr>
      <w:tr w:rsidR="002318F3" w:rsidRPr="002318F3" w:rsidTr="002318F3">
        <w:tc>
          <w:tcPr>
            <w:tcW w:w="2239" w:type="dxa"/>
            <w:tcBorders>
              <w:top w:val="nil"/>
              <w:bottom w:val="single" w:sz="4" w:space="0" w:color="auto"/>
              <w:right w:val="single" w:sz="4" w:space="0" w:color="auto"/>
            </w:tcBorders>
          </w:tcPr>
          <w:p w:rsidR="002318F3" w:rsidRPr="00962B04"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highlight w:val="yellow"/>
                <w:lang w:eastAsia="ru-RU"/>
              </w:rPr>
            </w:pPr>
            <w:r w:rsidRPr="00962B04">
              <w:rPr>
                <w:rFonts w:ascii="PT Astra Serif" w:eastAsia="Times New Roman" w:hAnsi="PT Astra Serif" w:cs="Times New Roman"/>
                <w:sz w:val="28"/>
                <w:szCs w:val="28"/>
                <w:highlight w:val="yellow"/>
                <w:lang w:eastAsia="ru-RU"/>
              </w:rPr>
              <w:t>ГП.1</w:t>
            </w:r>
          </w:p>
        </w:tc>
        <w:tc>
          <w:tcPr>
            <w:tcW w:w="7117" w:type="dxa"/>
            <w:tcBorders>
              <w:top w:val="nil"/>
              <w:left w:val="single" w:sz="4" w:space="0" w:color="auto"/>
              <w:bottom w:val="single" w:sz="4" w:space="0" w:color="auto"/>
            </w:tcBorders>
          </w:tcPr>
          <w:p w:rsidR="002318F3" w:rsidRPr="00962B04"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highlight w:val="yellow"/>
              </w:rPr>
            </w:pPr>
            <w:r w:rsidRPr="00962B04">
              <w:rPr>
                <w:rFonts w:ascii="PT Astra Serif" w:eastAsia="Times New Roman" w:hAnsi="PT Astra Serif" w:cs="Times New Roman"/>
                <w:sz w:val="28"/>
                <w:szCs w:val="28"/>
                <w:highlight w:val="yellow"/>
              </w:rPr>
              <w:t>Первая зона градостроительного преобразования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ГП.2</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Вторая зона градостроительного преобразования</w:t>
            </w:r>
          </w:p>
        </w:tc>
      </w:tr>
      <w:tr w:rsidR="002318F3" w:rsidRPr="002318F3" w:rsidTr="002318F3">
        <w:tc>
          <w:tcPr>
            <w:tcW w:w="2239" w:type="dxa"/>
            <w:tcBorders>
              <w:top w:val="nil"/>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2318F3">
              <w:rPr>
                <w:rFonts w:ascii="PT Astra Serif" w:eastAsia="Times New Roman" w:hAnsi="PT Astra Serif" w:cs="Times New Roman"/>
                <w:sz w:val="28"/>
                <w:szCs w:val="28"/>
                <w:lang w:eastAsia="ru-RU"/>
              </w:rPr>
              <w:t>ГП.3</w:t>
            </w:r>
          </w:p>
        </w:tc>
        <w:tc>
          <w:tcPr>
            <w:tcW w:w="7117" w:type="dxa"/>
            <w:tcBorders>
              <w:top w:val="nil"/>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rPr>
              <w:t>Третья зона градостроительного преобразования</w:t>
            </w:r>
          </w:p>
        </w:tc>
      </w:tr>
      <w:tr w:rsidR="002318F3" w:rsidRPr="002318F3" w:rsidTr="002318F3">
        <w:tc>
          <w:tcPr>
            <w:tcW w:w="2239" w:type="dxa"/>
            <w:tcBorders>
              <w:top w:val="nil"/>
              <w:bottom w:val="single" w:sz="4" w:space="0" w:color="auto"/>
              <w:right w:val="single" w:sz="4" w:space="0" w:color="auto"/>
            </w:tcBorders>
          </w:tcPr>
          <w:p w:rsidR="002318F3" w:rsidRPr="00E842F8"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lang w:eastAsia="ru-RU"/>
              </w:rPr>
            </w:pPr>
            <w:r w:rsidRPr="00E842F8">
              <w:rPr>
                <w:rFonts w:ascii="PT Astra Serif" w:eastAsia="Times New Roman" w:hAnsi="PT Astra Serif" w:cs="Times New Roman"/>
                <w:sz w:val="28"/>
                <w:szCs w:val="28"/>
                <w:lang w:eastAsia="ru-RU"/>
              </w:rPr>
              <w:t>ГП.4</w:t>
            </w:r>
          </w:p>
        </w:tc>
        <w:tc>
          <w:tcPr>
            <w:tcW w:w="7117" w:type="dxa"/>
            <w:tcBorders>
              <w:top w:val="nil"/>
              <w:left w:val="single" w:sz="4" w:space="0" w:color="auto"/>
              <w:bottom w:val="single" w:sz="4" w:space="0" w:color="auto"/>
            </w:tcBorders>
          </w:tcPr>
          <w:p w:rsidR="002318F3" w:rsidRPr="00E842F8"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E842F8">
              <w:rPr>
                <w:rFonts w:ascii="PT Astra Serif" w:eastAsia="Times New Roman" w:hAnsi="PT Astra Serif" w:cs="Times New Roman"/>
                <w:sz w:val="28"/>
                <w:szCs w:val="28"/>
              </w:rPr>
              <w:t>Четвертая зона градостроительного преобразования</w:t>
            </w:r>
          </w:p>
        </w:tc>
      </w:tr>
      <w:tr w:rsidR="002318F3" w:rsidRPr="002318F3" w:rsidTr="002318F3">
        <w:tc>
          <w:tcPr>
            <w:tcW w:w="2239" w:type="dxa"/>
            <w:tcBorders>
              <w:top w:val="single" w:sz="4" w:space="0" w:color="auto"/>
              <w:bottom w:val="single" w:sz="4" w:space="0" w:color="auto"/>
              <w:right w:val="single" w:sz="4" w:space="0" w:color="auto"/>
            </w:tcBorders>
          </w:tcPr>
          <w:p w:rsidR="002318F3" w:rsidRPr="002318F3" w:rsidRDefault="002318F3" w:rsidP="002318F3">
            <w:pPr>
              <w:widowControl w:val="0"/>
              <w:suppressAutoHyphens w:val="0"/>
              <w:autoSpaceDE w:val="0"/>
              <w:autoSpaceDN w:val="0"/>
              <w:adjustRightInd w:val="0"/>
              <w:spacing w:line="276" w:lineRule="auto"/>
              <w:jc w:val="center"/>
              <w:rPr>
                <w:rFonts w:ascii="PT Astra Serif" w:eastAsia="Times New Roman" w:hAnsi="PT Astra Serif" w:cs="Times New Roman"/>
                <w:sz w:val="28"/>
                <w:szCs w:val="28"/>
                <w:highlight w:val="yellow"/>
                <w:lang w:eastAsia="ru-RU"/>
              </w:rPr>
            </w:pPr>
            <w:r w:rsidRPr="002318F3">
              <w:rPr>
                <w:rFonts w:ascii="PT Astra Serif" w:eastAsia="Times New Roman" w:hAnsi="PT Astra Serif" w:cs="Times New Roman"/>
                <w:sz w:val="28"/>
                <w:szCs w:val="28"/>
                <w:highlight w:val="yellow"/>
                <w:lang w:eastAsia="ru-RU"/>
              </w:rPr>
              <w:t>ГП.5</w:t>
            </w:r>
          </w:p>
        </w:tc>
        <w:tc>
          <w:tcPr>
            <w:tcW w:w="7117" w:type="dxa"/>
            <w:tcBorders>
              <w:top w:val="single" w:sz="4" w:space="0" w:color="auto"/>
              <w:left w:val="single" w:sz="4" w:space="0" w:color="auto"/>
              <w:bottom w:val="single" w:sz="4" w:space="0" w:color="auto"/>
            </w:tcBorders>
          </w:tcPr>
          <w:p w:rsidR="002318F3" w:rsidRPr="002318F3" w:rsidRDefault="002318F3" w:rsidP="002318F3">
            <w:pPr>
              <w:widowControl w:val="0"/>
              <w:suppressAutoHyphens w:val="0"/>
              <w:autoSpaceDE w:val="0"/>
              <w:autoSpaceDN w:val="0"/>
              <w:adjustRightInd w:val="0"/>
              <w:spacing w:line="276" w:lineRule="auto"/>
              <w:rPr>
                <w:rFonts w:ascii="PT Astra Serif" w:eastAsia="Times New Roman" w:hAnsi="PT Astra Serif" w:cs="Times New Roman"/>
                <w:sz w:val="28"/>
                <w:szCs w:val="28"/>
              </w:rPr>
            </w:pPr>
            <w:r w:rsidRPr="002318F3">
              <w:rPr>
                <w:rFonts w:ascii="PT Astra Serif" w:eastAsia="Times New Roman" w:hAnsi="PT Astra Serif" w:cs="Times New Roman"/>
                <w:sz w:val="28"/>
                <w:szCs w:val="28"/>
                <w:highlight w:val="yellow"/>
              </w:rPr>
              <w:t>Пятая зона градостроительного преобразования</w:t>
            </w:r>
          </w:p>
        </w:tc>
      </w:tr>
    </w:tbl>
    <w:p w:rsidR="00A65118" w:rsidRPr="00483161" w:rsidRDefault="00A65118" w:rsidP="00A65118">
      <w:pPr>
        <w:suppressAutoHyphens w:val="0"/>
        <w:ind w:firstLine="709"/>
        <w:jc w:val="both"/>
        <w:rPr>
          <w:rFonts w:ascii="PT Astra Serif" w:eastAsia="Times New Roman" w:hAnsi="PT Astra Serif" w:cs="Times New Roman"/>
          <w:sz w:val="28"/>
          <w:szCs w:val="28"/>
          <w:lang w:eastAsia="ru-RU"/>
        </w:rPr>
      </w:pPr>
    </w:p>
    <w:p w:rsidR="00A65118" w:rsidRPr="00E40285" w:rsidRDefault="00A65118" w:rsidP="00A65118">
      <w:pPr>
        <w:keepNext/>
        <w:keepLines/>
        <w:suppressAutoHyphens w:val="0"/>
        <w:ind w:firstLine="709"/>
        <w:jc w:val="center"/>
        <w:outlineLvl w:val="2"/>
        <w:rPr>
          <w:rFonts w:ascii="PT Astra Serif" w:eastAsia="Times New Roman" w:hAnsi="PT Astra Serif" w:cs="Times New Roman"/>
          <w:b/>
          <w:sz w:val="28"/>
          <w:szCs w:val="28"/>
          <w:lang w:eastAsia="ru-RU"/>
        </w:rPr>
      </w:pPr>
      <w:bookmarkStart w:id="41" w:name="_Toc412214819"/>
      <w:bookmarkEnd w:id="40"/>
      <w:r w:rsidRPr="00E40285">
        <w:rPr>
          <w:rFonts w:ascii="PT Astra Serif" w:eastAsia="Times New Roman" w:hAnsi="PT Astra Serif" w:cs="Times New Roman"/>
          <w:b/>
          <w:sz w:val="28"/>
          <w:szCs w:val="28"/>
          <w:lang w:eastAsia="ru-RU"/>
        </w:rPr>
        <w:t>Статья 1</w:t>
      </w:r>
      <w:r w:rsidR="0005232D">
        <w:rPr>
          <w:rFonts w:ascii="PT Astra Serif" w:eastAsia="Times New Roman" w:hAnsi="PT Astra Serif" w:cs="Times New Roman"/>
          <w:b/>
          <w:sz w:val="28"/>
          <w:szCs w:val="28"/>
          <w:lang w:eastAsia="ru-RU"/>
        </w:rPr>
        <w:t>2</w:t>
      </w:r>
      <w:r w:rsidRPr="00E40285">
        <w:rPr>
          <w:rFonts w:ascii="PT Astra Serif" w:eastAsia="Times New Roman" w:hAnsi="PT Astra Serif" w:cs="Times New Roman"/>
          <w:b/>
          <w:sz w:val="28"/>
          <w:szCs w:val="28"/>
          <w:lang w:eastAsia="ru-RU"/>
        </w:rPr>
        <w:t>.</w:t>
      </w:r>
      <w:r w:rsidR="00A735AD">
        <w:rPr>
          <w:rFonts w:ascii="PT Astra Serif" w:eastAsia="Times New Roman" w:hAnsi="PT Astra Serif" w:cs="Times New Roman"/>
          <w:b/>
          <w:sz w:val="28"/>
          <w:szCs w:val="28"/>
          <w:lang w:eastAsia="ru-RU"/>
        </w:rPr>
        <w:t> </w:t>
      </w:r>
      <w:r w:rsidRPr="00E40285">
        <w:rPr>
          <w:rFonts w:ascii="PT Astra Serif" w:eastAsia="Times New Roman" w:hAnsi="PT Astra Serif" w:cs="Times New Roman"/>
          <w:b/>
          <w:sz w:val="28"/>
          <w:szCs w:val="28"/>
          <w:lang w:eastAsia="ru-RU"/>
        </w:rPr>
        <w:t>Градостроительные регламенты</w:t>
      </w:r>
      <w:bookmarkEnd w:id="41"/>
    </w:p>
    <w:p w:rsidR="00A65118" w:rsidRPr="00E40285" w:rsidRDefault="00A65118" w:rsidP="00A65118">
      <w:pPr>
        <w:keepNext/>
        <w:keepLines/>
        <w:suppressAutoHyphens w:val="0"/>
        <w:ind w:firstLine="709"/>
        <w:jc w:val="center"/>
        <w:outlineLvl w:val="2"/>
        <w:rPr>
          <w:rFonts w:ascii="PT Astra Serif" w:eastAsia="Times New Roman" w:hAnsi="PT Astra Serif" w:cs="Times New Roman"/>
          <w:b/>
          <w:sz w:val="28"/>
          <w:szCs w:val="28"/>
          <w:lang w:eastAsia="ru-RU"/>
        </w:rPr>
      </w:pPr>
    </w:p>
    <w:p w:rsidR="00A65118" w:rsidRPr="003D483F" w:rsidRDefault="00A65118" w:rsidP="00E40285">
      <w:pPr>
        <w:suppressAutoHyphens w:val="0"/>
        <w:spacing w:line="276" w:lineRule="auto"/>
        <w:ind w:firstLine="709"/>
        <w:jc w:val="both"/>
        <w:rPr>
          <w:rFonts w:ascii="PT Astra Serif" w:eastAsia="Times New Roman" w:hAnsi="PT Astra Serif" w:cs="Times New Roman"/>
          <w:b/>
          <w:sz w:val="28"/>
          <w:szCs w:val="28"/>
          <w:lang w:eastAsia="ru-RU"/>
        </w:rPr>
      </w:pPr>
      <w:r w:rsidRPr="003D483F">
        <w:rPr>
          <w:rFonts w:ascii="PT Astra Serif" w:eastAsia="Times New Roman" w:hAnsi="PT Astra Serif" w:cs="Times New Roman"/>
          <w:sz w:val="28"/>
          <w:szCs w:val="28"/>
          <w:lang w:val="x-none"/>
        </w:rPr>
        <w:t>1.</w:t>
      </w:r>
      <w:r w:rsidR="00A735AD">
        <w:rPr>
          <w:rFonts w:ascii="PT Astra Serif" w:eastAsia="Times New Roman" w:hAnsi="PT Astra Serif" w:cs="Times New Roman"/>
          <w:sz w:val="28"/>
          <w:szCs w:val="28"/>
        </w:rPr>
        <w:t> </w:t>
      </w:r>
      <w:r w:rsidRPr="003D483F">
        <w:rPr>
          <w:rFonts w:ascii="PT Astra Serif" w:eastAsia="Times New Roman" w:hAnsi="PT Astra Serif" w:cs="Times New Roman"/>
          <w:sz w:val="28"/>
          <w:szCs w:val="28"/>
          <w:lang w:val="x-none"/>
        </w:rPr>
        <w:t xml:space="preserve">Настоящими градостроительными регламентами установлены: </w:t>
      </w:r>
    </w:p>
    <w:p w:rsidR="00A65118" w:rsidRPr="003D483F" w:rsidRDefault="00A65118"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lastRenderedPageBreak/>
        <w:t>1.1.</w:t>
      </w:r>
      <w:r w:rsidR="00E70DE8">
        <w:rPr>
          <w:rFonts w:ascii="PT Astra Serif" w:eastAsia="Times New Roman" w:hAnsi="PT Astra Serif" w:cs="Times New Roman"/>
          <w:sz w:val="28"/>
          <w:szCs w:val="28"/>
        </w:rPr>
        <w:t> </w:t>
      </w:r>
      <w:r w:rsidRPr="003D483F">
        <w:rPr>
          <w:rFonts w:ascii="PT Astra Serif" w:eastAsia="Times New Roman" w:hAnsi="PT Astra Serif" w:cs="Times New Roman"/>
          <w:sz w:val="28"/>
          <w:szCs w:val="28"/>
        </w:rPr>
        <w:t>Основные, условно-разрешенные и вспомогательные виды разрешенного использования земельных участков и объектов капитального строительства.</w:t>
      </w:r>
    </w:p>
    <w:p w:rsidR="00A65118" w:rsidRPr="003D483F" w:rsidRDefault="00A65118"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1.2.</w:t>
      </w:r>
      <w:r w:rsidR="00E70DE8">
        <w:rPr>
          <w:rFonts w:ascii="PT Astra Serif" w:eastAsia="Times New Roman" w:hAnsi="PT Astra Serif" w:cs="Times New Roman"/>
          <w:sz w:val="28"/>
          <w:szCs w:val="28"/>
        </w:rPr>
        <w:t> </w:t>
      </w:r>
      <w:r w:rsidRPr="003D483F">
        <w:rPr>
          <w:rFonts w:ascii="PT Astra Serif" w:eastAsia="Times New Roman" w:hAnsi="PT Astra Serif"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3D483F" w:rsidRDefault="00A65118"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1.2.1.</w:t>
      </w:r>
      <w:r w:rsidR="00E70DE8">
        <w:rPr>
          <w:rFonts w:ascii="PT Astra Serif" w:eastAsia="Times New Roman" w:hAnsi="PT Astra Serif" w:cs="Times New Roman"/>
          <w:sz w:val="28"/>
          <w:szCs w:val="28"/>
        </w:rPr>
        <w:t> </w:t>
      </w:r>
      <w:r w:rsidRPr="003D483F">
        <w:rPr>
          <w:rFonts w:ascii="PT Astra Serif" w:eastAsia="Times New Roman" w:hAnsi="PT Astra Serif" w:cs="Times New Roman"/>
          <w:sz w:val="28"/>
          <w:szCs w:val="28"/>
        </w:rPr>
        <w:t>Предельные (минимальные и (или) максимальные) размеры земельных участков, в том числе их площадь.</w:t>
      </w:r>
    </w:p>
    <w:p w:rsidR="00A65118" w:rsidRPr="003D483F" w:rsidRDefault="00A65118"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1.2.2.</w:t>
      </w:r>
      <w:r w:rsidR="00E70DE8">
        <w:rPr>
          <w:rFonts w:ascii="PT Astra Serif" w:eastAsia="Times New Roman" w:hAnsi="PT Astra Serif" w:cs="Times New Roman"/>
          <w:sz w:val="28"/>
          <w:szCs w:val="28"/>
        </w:rPr>
        <w:t> </w:t>
      </w:r>
      <w:r w:rsidRPr="003D483F">
        <w:rPr>
          <w:rFonts w:ascii="PT Astra Serif" w:eastAsia="Times New Roman" w:hAnsi="PT Astra Serif"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65118" w:rsidRPr="003D483F" w:rsidRDefault="00A65118"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1.2.3.</w:t>
      </w:r>
      <w:r w:rsidR="00E70DE8">
        <w:rPr>
          <w:rFonts w:ascii="PT Astra Serif" w:eastAsia="Times New Roman" w:hAnsi="PT Astra Serif" w:cs="Times New Roman"/>
          <w:sz w:val="28"/>
          <w:szCs w:val="28"/>
        </w:rPr>
        <w:t> </w:t>
      </w:r>
      <w:r w:rsidRPr="003D483F">
        <w:rPr>
          <w:rFonts w:ascii="PT Astra Serif" w:eastAsia="Times New Roman" w:hAnsi="PT Astra Serif" w:cs="Times New Roman"/>
          <w:sz w:val="28"/>
          <w:szCs w:val="28"/>
        </w:rPr>
        <w:t>Предельное количество этажей или предельную высоту зданий, строений, сооружений.</w:t>
      </w:r>
    </w:p>
    <w:p w:rsidR="00A65118" w:rsidRPr="003D483F" w:rsidRDefault="00A65118"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1.2.4.</w:t>
      </w:r>
      <w:r w:rsidR="00E70DE8">
        <w:rPr>
          <w:rFonts w:ascii="PT Astra Serif" w:eastAsia="Times New Roman" w:hAnsi="PT Astra Serif" w:cs="Times New Roman"/>
          <w:sz w:val="28"/>
          <w:szCs w:val="28"/>
        </w:rPr>
        <w:t> </w:t>
      </w:r>
      <w:r w:rsidRPr="003D483F">
        <w:rPr>
          <w:rFonts w:ascii="PT Astra Serif" w:eastAsia="Times New Roman" w:hAnsi="PT Astra Serif"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65118" w:rsidRPr="003D483F" w:rsidRDefault="00A65118"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1.3.</w:t>
      </w:r>
      <w:r w:rsidR="00E70DE8">
        <w:rPr>
          <w:rFonts w:ascii="PT Astra Serif" w:eastAsia="Times New Roman" w:hAnsi="PT Astra Serif" w:cs="Times New Roman"/>
          <w:sz w:val="28"/>
          <w:szCs w:val="28"/>
        </w:rPr>
        <w:t> </w:t>
      </w:r>
      <w:r w:rsidRPr="003D483F">
        <w:rPr>
          <w:rFonts w:ascii="PT Astra Serif" w:eastAsia="Times New Roman" w:hAnsi="PT Astra Serif"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C60EF" w:rsidRPr="003D483F" w:rsidRDefault="00A65118" w:rsidP="00E40285">
      <w:pPr>
        <w:suppressAutoHyphens w:val="0"/>
        <w:spacing w:line="276" w:lineRule="auto"/>
        <w:ind w:firstLine="709"/>
        <w:jc w:val="both"/>
        <w:rPr>
          <w:rFonts w:ascii="PT Astra Serif" w:hAnsi="PT Astra Serif"/>
          <w:sz w:val="28"/>
          <w:szCs w:val="28"/>
          <w:shd w:val="clear" w:color="auto" w:fill="FFFFFF"/>
        </w:rPr>
      </w:pPr>
      <w:r w:rsidRPr="003D483F">
        <w:rPr>
          <w:rFonts w:ascii="PT Astra Serif" w:eastAsia="Times New Roman" w:hAnsi="PT Astra Serif" w:cs="Times New Roman"/>
          <w:sz w:val="28"/>
          <w:szCs w:val="28"/>
        </w:rPr>
        <w:t>1.4</w:t>
      </w:r>
      <w:r w:rsidR="00E70DE8">
        <w:rPr>
          <w:rFonts w:ascii="PT Astra Serif" w:hAnsi="PT Astra Serif"/>
          <w:sz w:val="28"/>
          <w:szCs w:val="28"/>
          <w:shd w:val="clear" w:color="auto" w:fill="FFFFFF"/>
        </w:rPr>
        <w:t> </w:t>
      </w:r>
      <w:r w:rsidR="004C60EF" w:rsidRPr="003D483F">
        <w:rPr>
          <w:rFonts w:ascii="PT Astra Serif" w:hAnsi="PT Astra Serif"/>
          <w:sz w:val="28"/>
          <w:szCs w:val="28"/>
          <w:shd w:val="clear" w:color="auto" w:fill="FFFFFF"/>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65118" w:rsidRPr="003D483F" w:rsidRDefault="00E40285" w:rsidP="00E40285">
      <w:pPr>
        <w:suppressAutoHyphens w:val="0"/>
        <w:spacing w:line="276" w:lineRule="auto"/>
        <w:ind w:firstLine="709"/>
        <w:jc w:val="both"/>
        <w:rPr>
          <w:rFonts w:ascii="PT Astra Serif" w:eastAsia="Times New Roman" w:hAnsi="PT Astra Serif" w:cs="Times New Roman"/>
          <w:sz w:val="28"/>
          <w:szCs w:val="28"/>
          <w:lang w:val="x-none"/>
        </w:rPr>
      </w:pPr>
      <w:r w:rsidRPr="003D483F">
        <w:rPr>
          <w:rFonts w:ascii="PT Astra Serif" w:eastAsia="Times New Roman" w:hAnsi="PT Astra Serif" w:cs="Times New Roman"/>
          <w:sz w:val="28"/>
          <w:szCs w:val="28"/>
        </w:rPr>
        <w:t>2</w:t>
      </w:r>
      <w:r w:rsidR="00A65118" w:rsidRPr="003D483F">
        <w:rPr>
          <w:rFonts w:ascii="PT Astra Serif" w:eastAsia="Times New Roman" w:hAnsi="PT Astra Serif" w:cs="Times New Roman"/>
          <w:sz w:val="28"/>
          <w:szCs w:val="28"/>
          <w:lang w:val="x-none"/>
        </w:rPr>
        <w:t>.</w:t>
      </w:r>
      <w:r w:rsidR="00E70DE8">
        <w:rPr>
          <w:rFonts w:ascii="PT Astra Serif" w:eastAsia="Times New Roman" w:hAnsi="PT Astra Serif" w:cs="Times New Roman"/>
          <w:sz w:val="28"/>
          <w:szCs w:val="28"/>
        </w:rPr>
        <w:t> </w:t>
      </w:r>
      <w:r w:rsidR="00A65118" w:rsidRPr="003D483F">
        <w:rPr>
          <w:rFonts w:ascii="PT Astra Serif" w:eastAsia="Times New Roman" w:hAnsi="PT Astra Serif" w:cs="Times New Roman"/>
          <w:sz w:val="28"/>
          <w:szCs w:val="28"/>
        </w:rPr>
        <w:t>Требования</w:t>
      </w:r>
      <w:r w:rsidR="00A65118" w:rsidRPr="003D483F">
        <w:rPr>
          <w:rFonts w:ascii="PT Astra Serif" w:eastAsia="Times New Roman" w:hAnsi="PT Astra Serif" w:cs="Times New Roman"/>
          <w:sz w:val="28"/>
          <w:szCs w:val="28"/>
          <w:lang w:val="x-none"/>
        </w:rPr>
        <w:t xml:space="preserve"> к указанным размерам и параметрам определены следующими региональными и муниципальными нормативными правовыми актами:</w:t>
      </w:r>
    </w:p>
    <w:p w:rsidR="00A65118" w:rsidRPr="003D483F" w:rsidRDefault="00C40FE9"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2</w:t>
      </w:r>
      <w:r w:rsidR="00A65118" w:rsidRPr="003D483F">
        <w:rPr>
          <w:rFonts w:ascii="PT Astra Serif" w:eastAsia="Times New Roman" w:hAnsi="PT Astra Serif" w:cs="Times New Roman"/>
          <w:sz w:val="28"/>
          <w:szCs w:val="28"/>
        </w:rPr>
        <w:t>.1.</w:t>
      </w:r>
      <w:r w:rsidR="00E70DE8">
        <w:rPr>
          <w:rFonts w:ascii="PT Astra Serif" w:eastAsia="Times New Roman" w:hAnsi="PT Astra Serif" w:cs="Times New Roman"/>
          <w:sz w:val="28"/>
          <w:szCs w:val="28"/>
        </w:rPr>
        <w:t> </w:t>
      </w:r>
      <w:r w:rsidR="00A65118" w:rsidRPr="003D483F">
        <w:rPr>
          <w:rFonts w:ascii="PT Astra Serif" w:eastAsia="Times New Roman" w:hAnsi="PT Astra Serif" w:cs="Times New Roman"/>
          <w:sz w:val="28"/>
          <w:szCs w:val="28"/>
        </w:rPr>
        <w:t xml:space="preserve">Постановлением Правительства </w:t>
      </w:r>
      <w:r w:rsidR="00A65118" w:rsidRPr="003D483F">
        <w:rPr>
          <w:rFonts w:ascii="PT Astra Serif" w:eastAsia="Times New Roman" w:hAnsi="PT Astra Serif" w:cs="Times New Roman"/>
          <w:bCs/>
          <w:sz w:val="28"/>
          <w:szCs w:val="28"/>
        </w:rPr>
        <w:t>Ханты</w:t>
      </w:r>
      <w:r w:rsidR="00A65118" w:rsidRPr="003D483F">
        <w:rPr>
          <w:rFonts w:ascii="PT Astra Serif" w:eastAsia="Times New Roman" w:hAnsi="PT Astra Serif" w:cs="Times New Roman"/>
          <w:sz w:val="28"/>
          <w:szCs w:val="28"/>
        </w:rPr>
        <w:t>-</w:t>
      </w:r>
      <w:r w:rsidR="00A65118" w:rsidRPr="003D483F">
        <w:rPr>
          <w:rFonts w:ascii="PT Astra Serif" w:eastAsia="Times New Roman" w:hAnsi="PT Astra Serif" w:cs="Times New Roman"/>
          <w:bCs/>
          <w:sz w:val="28"/>
          <w:szCs w:val="28"/>
        </w:rPr>
        <w:t>Мансийского</w:t>
      </w:r>
      <w:r w:rsidR="00A65118" w:rsidRPr="003D483F">
        <w:rPr>
          <w:rFonts w:ascii="PT Astra Serif" w:eastAsia="Times New Roman" w:hAnsi="PT Astra Serif" w:cs="Times New Roman"/>
          <w:sz w:val="28"/>
          <w:szCs w:val="28"/>
        </w:rPr>
        <w:t xml:space="preserve"> </w:t>
      </w:r>
      <w:r w:rsidR="00A65118" w:rsidRPr="003D483F">
        <w:rPr>
          <w:rFonts w:ascii="PT Astra Serif" w:eastAsia="Times New Roman" w:hAnsi="PT Astra Serif" w:cs="Times New Roman"/>
          <w:bCs/>
          <w:sz w:val="28"/>
          <w:szCs w:val="28"/>
        </w:rPr>
        <w:t>автономного</w:t>
      </w:r>
      <w:r w:rsidR="00A65118" w:rsidRPr="003D483F">
        <w:rPr>
          <w:rFonts w:ascii="PT Astra Serif" w:eastAsia="Times New Roman" w:hAnsi="PT Astra Serif" w:cs="Times New Roman"/>
          <w:sz w:val="28"/>
          <w:szCs w:val="28"/>
        </w:rPr>
        <w:t xml:space="preserve"> </w:t>
      </w:r>
      <w:r w:rsidR="00A65118" w:rsidRPr="003D483F">
        <w:rPr>
          <w:rFonts w:ascii="PT Astra Serif" w:eastAsia="Times New Roman" w:hAnsi="PT Astra Serif" w:cs="Times New Roman"/>
          <w:bCs/>
          <w:sz w:val="28"/>
          <w:szCs w:val="28"/>
        </w:rPr>
        <w:t>округа</w:t>
      </w:r>
      <w:r w:rsidR="00A65118" w:rsidRPr="003D483F">
        <w:rPr>
          <w:rFonts w:ascii="PT Astra Serif" w:eastAsia="Times New Roman" w:hAnsi="PT Astra Serif" w:cs="Times New Roman"/>
          <w:sz w:val="28"/>
          <w:szCs w:val="28"/>
        </w:rPr>
        <w:t xml:space="preserve"> – </w:t>
      </w:r>
      <w:r w:rsidR="00A65118" w:rsidRPr="003D483F">
        <w:rPr>
          <w:rFonts w:ascii="PT Astra Serif" w:eastAsia="Times New Roman" w:hAnsi="PT Astra Serif" w:cs="Times New Roman"/>
          <w:bCs/>
          <w:sz w:val="28"/>
          <w:szCs w:val="28"/>
        </w:rPr>
        <w:t>Югры</w:t>
      </w:r>
      <w:r w:rsidR="00A65118" w:rsidRPr="003D483F">
        <w:rPr>
          <w:rFonts w:ascii="PT Astra Serif" w:eastAsia="Times New Roman" w:hAnsi="PT Astra Serif" w:cs="Times New Roman"/>
          <w:sz w:val="28"/>
          <w:szCs w:val="28"/>
        </w:rPr>
        <w:t xml:space="preserve"> от 29.12.2014 № 534п «Об утверждении региональных нормативов градостроительного проектирования </w:t>
      </w:r>
      <w:r w:rsidR="00A65118" w:rsidRPr="003D483F">
        <w:rPr>
          <w:rFonts w:ascii="PT Astra Serif" w:eastAsia="Times New Roman" w:hAnsi="PT Astra Serif" w:cs="Times New Roman"/>
          <w:bCs/>
          <w:sz w:val="28"/>
          <w:szCs w:val="28"/>
        </w:rPr>
        <w:t>Ханты</w:t>
      </w:r>
      <w:r w:rsidR="00A65118" w:rsidRPr="003D483F">
        <w:rPr>
          <w:rFonts w:ascii="PT Astra Serif" w:eastAsia="Times New Roman" w:hAnsi="PT Astra Serif" w:cs="Times New Roman"/>
          <w:sz w:val="28"/>
          <w:szCs w:val="28"/>
        </w:rPr>
        <w:t>-</w:t>
      </w:r>
      <w:r w:rsidR="00A65118" w:rsidRPr="003D483F">
        <w:rPr>
          <w:rFonts w:ascii="PT Astra Serif" w:eastAsia="Times New Roman" w:hAnsi="PT Astra Serif" w:cs="Times New Roman"/>
          <w:bCs/>
          <w:sz w:val="28"/>
          <w:szCs w:val="28"/>
        </w:rPr>
        <w:t>Мансийского</w:t>
      </w:r>
      <w:r w:rsidR="00A65118" w:rsidRPr="003D483F">
        <w:rPr>
          <w:rFonts w:ascii="PT Astra Serif" w:eastAsia="Times New Roman" w:hAnsi="PT Astra Serif" w:cs="Times New Roman"/>
          <w:sz w:val="28"/>
          <w:szCs w:val="28"/>
        </w:rPr>
        <w:t xml:space="preserve"> </w:t>
      </w:r>
      <w:r w:rsidR="00A65118" w:rsidRPr="003D483F">
        <w:rPr>
          <w:rFonts w:ascii="PT Astra Serif" w:eastAsia="Times New Roman" w:hAnsi="PT Astra Serif" w:cs="Times New Roman"/>
          <w:bCs/>
          <w:sz w:val="28"/>
          <w:szCs w:val="28"/>
        </w:rPr>
        <w:t>автономного</w:t>
      </w:r>
      <w:r w:rsidR="00A65118" w:rsidRPr="003D483F">
        <w:rPr>
          <w:rFonts w:ascii="PT Astra Serif" w:eastAsia="Times New Roman" w:hAnsi="PT Astra Serif" w:cs="Times New Roman"/>
          <w:sz w:val="28"/>
          <w:szCs w:val="28"/>
        </w:rPr>
        <w:t xml:space="preserve"> </w:t>
      </w:r>
      <w:r w:rsidR="00A65118" w:rsidRPr="003D483F">
        <w:rPr>
          <w:rFonts w:ascii="PT Astra Serif" w:eastAsia="Times New Roman" w:hAnsi="PT Astra Serif" w:cs="Times New Roman"/>
          <w:bCs/>
          <w:sz w:val="28"/>
          <w:szCs w:val="28"/>
        </w:rPr>
        <w:t>округа</w:t>
      </w:r>
      <w:r w:rsidR="00A65118" w:rsidRPr="003D483F">
        <w:rPr>
          <w:rFonts w:ascii="PT Astra Serif" w:eastAsia="Times New Roman" w:hAnsi="PT Astra Serif" w:cs="Times New Roman"/>
          <w:sz w:val="28"/>
          <w:szCs w:val="28"/>
        </w:rPr>
        <w:t xml:space="preserve"> – </w:t>
      </w:r>
      <w:r w:rsidR="00A65118" w:rsidRPr="003D483F">
        <w:rPr>
          <w:rFonts w:ascii="PT Astra Serif" w:eastAsia="Times New Roman" w:hAnsi="PT Astra Serif" w:cs="Times New Roman"/>
          <w:bCs/>
          <w:sz w:val="28"/>
          <w:szCs w:val="28"/>
        </w:rPr>
        <w:t>Югры</w:t>
      </w:r>
      <w:r w:rsidR="00A65118" w:rsidRPr="003D483F">
        <w:rPr>
          <w:rFonts w:ascii="PT Astra Serif" w:eastAsia="Times New Roman" w:hAnsi="PT Astra Serif" w:cs="Times New Roman"/>
          <w:sz w:val="28"/>
          <w:szCs w:val="28"/>
        </w:rPr>
        <w:t>».</w:t>
      </w:r>
    </w:p>
    <w:p w:rsidR="00A65118" w:rsidRPr="003D483F" w:rsidRDefault="00C40FE9"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2</w:t>
      </w:r>
      <w:r w:rsidR="00A65118" w:rsidRPr="003D483F">
        <w:rPr>
          <w:rFonts w:ascii="PT Astra Serif" w:eastAsia="Times New Roman" w:hAnsi="PT Astra Serif" w:cs="Times New Roman"/>
          <w:sz w:val="28"/>
          <w:szCs w:val="28"/>
        </w:rPr>
        <w:t>.2.</w:t>
      </w:r>
      <w:r w:rsidR="00E70DE8">
        <w:rPr>
          <w:rFonts w:ascii="PT Astra Serif" w:eastAsia="Times New Roman" w:hAnsi="PT Astra Serif" w:cs="Times New Roman"/>
          <w:sz w:val="28"/>
          <w:szCs w:val="28"/>
        </w:rPr>
        <w:t> </w:t>
      </w:r>
      <w:r w:rsidR="00A65118" w:rsidRPr="003D483F">
        <w:rPr>
          <w:rFonts w:ascii="PT Astra Serif" w:eastAsia="Times New Roman" w:hAnsi="PT Astra Serif" w:cs="Times New Roman"/>
          <w:sz w:val="28"/>
          <w:szCs w:val="28"/>
        </w:rPr>
        <w:t>Решением Думы города Югорска от 18.12.2014 № 90 «Об</w:t>
      </w:r>
      <w:r w:rsidR="00E70DE8">
        <w:rPr>
          <w:rFonts w:ascii="PT Astra Serif" w:eastAsia="Times New Roman" w:hAnsi="PT Astra Serif" w:cs="Times New Roman"/>
          <w:sz w:val="28"/>
          <w:szCs w:val="28"/>
        </w:rPr>
        <w:t> </w:t>
      </w:r>
      <w:r w:rsidR="00A65118" w:rsidRPr="003D483F">
        <w:rPr>
          <w:rFonts w:ascii="PT Astra Serif" w:eastAsia="Times New Roman" w:hAnsi="PT Astra Serif" w:cs="Times New Roman"/>
          <w:sz w:val="28"/>
          <w:szCs w:val="28"/>
        </w:rPr>
        <w:t>утверждении местных нормативов градостроительного проектирования муниципального образования городской округ город Югорск».</w:t>
      </w:r>
    </w:p>
    <w:p w:rsidR="00A65118" w:rsidRPr="003D483F" w:rsidRDefault="00C40FE9" w:rsidP="00C40FE9">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lastRenderedPageBreak/>
        <w:t>2</w:t>
      </w:r>
      <w:r w:rsidR="00A65118" w:rsidRPr="003D483F">
        <w:rPr>
          <w:rFonts w:ascii="PT Astra Serif" w:eastAsia="Times New Roman" w:hAnsi="PT Astra Serif" w:cs="Times New Roman"/>
          <w:sz w:val="28"/>
          <w:szCs w:val="28"/>
        </w:rPr>
        <w:t>.3.</w:t>
      </w:r>
      <w:r w:rsidR="00E70DE8">
        <w:rPr>
          <w:rFonts w:ascii="PT Astra Serif" w:eastAsia="Times New Roman" w:hAnsi="PT Astra Serif" w:cs="Times New Roman"/>
          <w:sz w:val="28"/>
          <w:szCs w:val="28"/>
        </w:rPr>
        <w:t> </w:t>
      </w:r>
      <w:r w:rsidR="00A65118" w:rsidRPr="003D483F">
        <w:rPr>
          <w:rFonts w:ascii="PT Astra Serif" w:eastAsia="Times New Roman" w:hAnsi="PT Astra Serif" w:cs="Times New Roman"/>
          <w:sz w:val="28"/>
          <w:szCs w:val="28"/>
        </w:rPr>
        <w:t>Нормативными правовыми актами, утвердившими документацию по планировке территории соответствующего микрорайона жилой застройки или района промышленной застройки.</w:t>
      </w:r>
    </w:p>
    <w:p w:rsidR="00A65118" w:rsidRPr="003D483F" w:rsidRDefault="00C40FE9"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2</w:t>
      </w:r>
      <w:r w:rsidR="00A65118" w:rsidRPr="003D483F">
        <w:rPr>
          <w:rFonts w:ascii="PT Astra Serif" w:eastAsia="Times New Roman" w:hAnsi="PT Astra Serif" w:cs="Times New Roman"/>
          <w:sz w:val="28"/>
          <w:szCs w:val="28"/>
        </w:rPr>
        <w:t>.4.</w:t>
      </w:r>
      <w:r w:rsidR="00E70DE8">
        <w:rPr>
          <w:rFonts w:ascii="PT Astra Serif" w:eastAsia="Times New Roman" w:hAnsi="PT Astra Serif" w:cs="Times New Roman"/>
          <w:sz w:val="28"/>
          <w:szCs w:val="28"/>
        </w:rPr>
        <w:t> </w:t>
      </w:r>
      <w:r w:rsidR="00A65118" w:rsidRPr="003D483F">
        <w:rPr>
          <w:rFonts w:ascii="PT Astra Serif" w:eastAsia="Times New Roman" w:hAnsi="PT Astra Serif"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A65118" w:rsidRPr="003D483F" w:rsidRDefault="00C40FE9" w:rsidP="00E40285">
      <w:pPr>
        <w:suppressAutoHyphens w:val="0"/>
        <w:spacing w:line="276" w:lineRule="auto"/>
        <w:ind w:firstLine="709"/>
        <w:jc w:val="both"/>
        <w:rPr>
          <w:rFonts w:ascii="PT Astra Serif" w:eastAsia="Times New Roman" w:hAnsi="PT Astra Serif" w:cs="Times New Roman"/>
          <w:sz w:val="28"/>
          <w:szCs w:val="28"/>
        </w:rPr>
      </w:pPr>
      <w:r w:rsidRPr="003D483F">
        <w:rPr>
          <w:rFonts w:ascii="PT Astra Serif" w:eastAsia="Times New Roman" w:hAnsi="PT Astra Serif" w:cs="Times New Roman"/>
          <w:sz w:val="28"/>
          <w:szCs w:val="28"/>
        </w:rPr>
        <w:t>3</w:t>
      </w:r>
      <w:r w:rsidR="00A65118" w:rsidRPr="003D483F">
        <w:rPr>
          <w:rFonts w:ascii="PT Astra Serif" w:eastAsia="Times New Roman" w:hAnsi="PT Astra Serif" w:cs="Times New Roman"/>
          <w:sz w:val="28"/>
          <w:szCs w:val="28"/>
          <w:lang w:val="x-none"/>
        </w:rPr>
        <w:t>.</w:t>
      </w:r>
      <w:r w:rsidR="00E70DE8">
        <w:rPr>
          <w:rFonts w:ascii="PT Astra Serif" w:eastAsia="Times New Roman" w:hAnsi="PT Astra Serif" w:cs="Times New Roman"/>
          <w:sz w:val="28"/>
          <w:szCs w:val="28"/>
        </w:rPr>
        <w:t> </w:t>
      </w:r>
      <w:r w:rsidR="00A65118" w:rsidRPr="003D483F">
        <w:rPr>
          <w:rFonts w:ascii="PT Astra Serif" w:eastAsia="Times New Roman" w:hAnsi="PT Astra Serif" w:cs="Times New Roman"/>
          <w:sz w:val="28"/>
          <w:szCs w:val="28"/>
          <w:lang w:val="x-none"/>
        </w:rPr>
        <w:t>Сведения о видах разрешенного использования земельных участков и объектов капитального строительства, об особых требованиях к предельным размерам земельных участков и предельным параметрам разрешенного строительства, реконструкции объектов капитального строительства территориальных зон приведен</w:t>
      </w:r>
      <w:r w:rsidR="00A65118" w:rsidRPr="003D483F">
        <w:rPr>
          <w:rFonts w:ascii="PT Astra Serif" w:eastAsia="Times New Roman" w:hAnsi="PT Astra Serif" w:cs="Times New Roman"/>
          <w:sz w:val="28"/>
          <w:szCs w:val="28"/>
        </w:rPr>
        <w:t>ы</w:t>
      </w:r>
      <w:r w:rsidR="00A65118" w:rsidRPr="003D483F">
        <w:rPr>
          <w:rFonts w:ascii="PT Astra Serif" w:eastAsia="Times New Roman" w:hAnsi="PT Astra Serif" w:cs="Times New Roman"/>
          <w:sz w:val="28"/>
          <w:szCs w:val="28"/>
          <w:lang w:val="x-none"/>
        </w:rPr>
        <w:t xml:space="preserve"> в статьях </w:t>
      </w:r>
      <w:r w:rsidR="0005232D" w:rsidRPr="003D483F">
        <w:rPr>
          <w:rFonts w:ascii="PT Astra Serif" w:eastAsia="Times New Roman" w:hAnsi="PT Astra Serif" w:cs="Times New Roman"/>
          <w:sz w:val="28"/>
          <w:szCs w:val="28"/>
        </w:rPr>
        <w:t>12</w:t>
      </w:r>
      <w:r w:rsidR="00A65118" w:rsidRPr="003D483F">
        <w:rPr>
          <w:rFonts w:ascii="PT Astra Serif" w:eastAsia="Times New Roman" w:hAnsi="PT Astra Serif" w:cs="Times New Roman"/>
          <w:color w:val="FF0000"/>
          <w:sz w:val="28"/>
          <w:szCs w:val="28"/>
        </w:rPr>
        <w:t>-52</w:t>
      </w:r>
      <w:r w:rsidR="00A65118" w:rsidRPr="003D483F">
        <w:rPr>
          <w:rFonts w:ascii="PT Astra Serif" w:eastAsia="Times New Roman" w:hAnsi="PT Astra Serif" w:cs="Times New Roman"/>
          <w:color w:val="FF0000"/>
          <w:sz w:val="28"/>
          <w:szCs w:val="28"/>
          <w:lang w:val="x-none"/>
        </w:rPr>
        <w:t xml:space="preserve"> </w:t>
      </w:r>
      <w:r w:rsidR="00A65118" w:rsidRPr="003D483F">
        <w:rPr>
          <w:rFonts w:ascii="PT Astra Serif" w:eastAsia="Times New Roman" w:hAnsi="PT Astra Serif" w:cs="Times New Roman"/>
          <w:sz w:val="28"/>
          <w:szCs w:val="28"/>
          <w:lang w:val="x-none"/>
        </w:rPr>
        <w:t>настоящих Правил.</w:t>
      </w:r>
    </w:p>
    <w:p w:rsidR="00A65118" w:rsidRPr="00A65118" w:rsidRDefault="00A65118" w:rsidP="00A65118">
      <w:pPr>
        <w:suppressAutoHyphens w:val="0"/>
        <w:ind w:firstLine="709"/>
        <w:jc w:val="both"/>
        <w:rPr>
          <w:rFonts w:ascii="PT Astra Serif" w:eastAsia="Times New Roman" w:hAnsi="PT Astra Serif" w:cs="Times New Roman"/>
          <w:b/>
          <w:color w:val="FF0000"/>
          <w:sz w:val="28"/>
          <w:szCs w:val="28"/>
        </w:rPr>
      </w:pPr>
    </w:p>
    <w:p w:rsidR="00A65118" w:rsidRDefault="00A65118" w:rsidP="00C40FE9">
      <w:pPr>
        <w:keepNext/>
        <w:keepLines/>
        <w:suppressAutoHyphens w:val="0"/>
        <w:spacing w:line="276" w:lineRule="auto"/>
        <w:jc w:val="center"/>
        <w:outlineLvl w:val="2"/>
        <w:rPr>
          <w:rFonts w:ascii="PT Astra Serif" w:eastAsia="Times New Roman" w:hAnsi="PT Astra Serif" w:cs="Times New Roman"/>
          <w:b/>
          <w:sz w:val="28"/>
          <w:szCs w:val="28"/>
          <w:lang w:eastAsia="ru-RU"/>
        </w:rPr>
      </w:pPr>
      <w:bookmarkStart w:id="42" w:name="_Toc412214820"/>
      <w:r w:rsidRPr="00C40FE9">
        <w:rPr>
          <w:rFonts w:ascii="PT Astra Serif" w:eastAsia="Times New Roman" w:hAnsi="PT Astra Serif" w:cs="Times New Roman"/>
          <w:b/>
          <w:sz w:val="28"/>
          <w:szCs w:val="28"/>
          <w:lang w:eastAsia="ru-RU"/>
        </w:rPr>
        <w:t>Статья 1</w:t>
      </w:r>
      <w:r w:rsidR="0005232D">
        <w:rPr>
          <w:rFonts w:ascii="PT Astra Serif" w:eastAsia="Times New Roman" w:hAnsi="PT Astra Serif" w:cs="Times New Roman"/>
          <w:b/>
          <w:sz w:val="28"/>
          <w:szCs w:val="28"/>
          <w:lang w:eastAsia="ru-RU"/>
        </w:rPr>
        <w:t>3</w:t>
      </w:r>
      <w:r w:rsidRPr="00C40FE9">
        <w:rPr>
          <w:rFonts w:ascii="PT Astra Serif" w:eastAsia="Times New Roman" w:hAnsi="PT Astra Serif" w:cs="Times New Roman"/>
          <w:b/>
          <w:sz w:val="28"/>
          <w:szCs w:val="28"/>
          <w:lang w:eastAsia="ru-RU"/>
        </w:rPr>
        <w:t>.</w:t>
      </w:r>
      <w:r w:rsidR="00E70DE8">
        <w:rPr>
          <w:rFonts w:ascii="PT Astra Serif" w:eastAsia="Times New Roman" w:hAnsi="PT Astra Serif" w:cs="Times New Roman"/>
          <w:b/>
          <w:sz w:val="28"/>
          <w:szCs w:val="28"/>
          <w:lang w:eastAsia="ru-RU"/>
        </w:rPr>
        <w:t> </w:t>
      </w:r>
      <w:r w:rsidRPr="00C40FE9">
        <w:rPr>
          <w:rFonts w:ascii="PT Astra Serif" w:eastAsia="Times New Roman" w:hAnsi="PT Astra Serif" w:cs="Times New Roman"/>
          <w:b/>
          <w:sz w:val="28"/>
          <w:szCs w:val="28"/>
          <w:lang w:eastAsia="ru-RU"/>
        </w:rPr>
        <w:t>Жилые зоны</w:t>
      </w:r>
      <w:bookmarkEnd w:id="42"/>
    </w:p>
    <w:p w:rsidR="00C40FE9" w:rsidRPr="00C40FE9" w:rsidRDefault="00C40FE9" w:rsidP="00C40FE9">
      <w:pPr>
        <w:keepNext/>
        <w:keepLines/>
        <w:suppressAutoHyphens w:val="0"/>
        <w:spacing w:line="276" w:lineRule="auto"/>
        <w:jc w:val="center"/>
        <w:outlineLvl w:val="2"/>
        <w:rPr>
          <w:rFonts w:ascii="PT Astra Serif" w:eastAsia="Times New Roman" w:hAnsi="PT Astra Serif" w:cs="Times New Roman"/>
          <w:b/>
          <w:sz w:val="28"/>
          <w:szCs w:val="28"/>
          <w:lang w:eastAsia="ru-RU"/>
        </w:rPr>
      </w:pP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lang w:val="x-none"/>
        </w:rPr>
        <w:t>1.</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lang w:val="x-none"/>
        </w:rPr>
        <w:t>Жилые зоны предназначены для преимущественного размещения объектов капитального строительства жилого назначения.</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2.</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В подвальном, цокольном, первом и втором этажах жилого здания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3.</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Не допускается размещать:</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proofErr w:type="gramStart"/>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специализированные магазины товаров бытовой химии и других, эксплуатация которых может вести к загрязнению территории и воздуха жилой застройки; помещения, в том числе магазины с хранением в них сжиженных газов, легковоспламеняющихся и горючих жидкостей, взрывчатых веществ, способных взрываться и гореть при взаимодействии с водой, кислородом воздуха или друг с другом, товаров в аэрозольной упаковке, пиротехнических изделий;</w:t>
      </w:r>
      <w:proofErr w:type="gramEnd"/>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магазины по продаже синтетических ковровых изделий, автозапчастей, шин и автомобильных масел. Магазины по продаже синтетических ковровых изделий допускается пристраивать к глухим участкам стен жилых зданий с пределом огнестойкости REI 150;</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специализированные рыбные магазины; склады любого назначения, в том числе оптовой или мелкооптовой торговли, а также складские помещения при встроенных стоянках автомобилей, кроме складских помещений, входящих в состав общественных учреждений, размещаемых во встроенных и встроенно-пристроенных помещениях;</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lastRenderedPageBreak/>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все предприятия, а также магазины с режимом функционирования после 22 часов;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 бани;</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предприятия питания и досуга с числом мест более 50, общей площадью более 250 м; все предприятия, функционирующие с музыкальным сопровождением, в том числе дискотеки, танцевальные студии, театры, а также казино;</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прачечные и химчистки (кроме приемных пунктов и прачечных самообслуживания производительностью до 75 кг в смену); автоматические телефонные станции общей площадью более 100 м; общественные туалеты, учреждения и магазины ритуальных услуг; встроенные и пристроенные трансформаторные подстанции;</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производственные помещения (кроме помещений категорий</w:t>
      </w:r>
      <w:proofErr w:type="gramStart"/>
      <w:r w:rsidRPr="00C40FE9">
        <w:rPr>
          <w:rFonts w:ascii="PT Astra Serif" w:eastAsia="Times New Roman" w:hAnsi="PT Astra Serif" w:cs="Times New Roman"/>
          <w:sz w:val="28"/>
          <w:szCs w:val="28"/>
        </w:rPr>
        <w:t xml:space="preserve"> В</w:t>
      </w:r>
      <w:proofErr w:type="gramEnd"/>
      <w:r w:rsidRPr="00C40FE9">
        <w:rPr>
          <w:rFonts w:ascii="PT Astra Serif" w:eastAsia="Times New Roman" w:hAnsi="PT Astra Serif" w:cs="Times New Roman"/>
          <w:sz w:val="28"/>
          <w:szCs w:val="28"/>
        </w:rPr>
        <w:t xml:space="preserve"> и Д для труда инвалидов и людей старшего возраста, в том числе пунктов выдачи работы на дом, мастерских для сборочных и декоративных работ); зуботехнические лаборатории, клинико-диагностические и бактериологические лаборатории; диспансеры всех типов; дневные стационары диспансеров и стационары частных клиник: </w:t>
      </w:r>
      <w:proofErr w:type="spellStart"/>
      <w:r w:rsidRPr="00C40FE9">
        <w:rPr>
          <w:rFonts w:ascii="PT Astra Serif" w:eastAsia="Times New Roman" w:hAnsi="PT Astra Serif" w:cs="Times New Roman"/>
          <w:sz w:val="28"/>
          <w:szCs w:val="28"/>
        </w:rPr>
        <w:t>травмопункты</w:t>
      </w:r>
      <w:proofErr w:type="spellEnd"/>
      <w:r w:rsidRPr="00C40FE9">
        <w:rPr>
          <w:rFonts w:ascii="PT Astra Serif" w:eastAsia="Times New Roman" w:hAnsi="PT Astra Serif" w:cs="Times New Roman"/>
          <w:sz w:val="28"/>
          <w:szCs w:val="28"/>
        </w:rPr>
        <w:t>,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превышающего допустимый уровень, установленный санитарно-эпидемиологическими правилами, ветеринарные клиники и кабинеты.</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4.</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 xml:space="preserve">В цокольном и подвальном этажах жилых зданий не допускается размещать помещения для хранения, переработки и использования в различных установках и устройствах легковоспламеняющихся и горючих жидкостей и сжиженных газов, взрывчатых веществ; помещения для пребывания детей; кинотеатры, конференц-залы и другие зальные помещения с числом мест более 50, сауны, а также лечебно-профилактические учреждения. При размещении в этих этажах других помещений следует также учитывать ограничения, установленные в пункте 4.10 Свода правил СП 54.13330.2016 «Здания жилые многоквартирные» Актуализированная редакция СНиП 31-01-2003 и Свода правил СП </w:t>
      </w:r>
      <w:r w:rsidRPr="00C40FE9">
        <w:rPr>
          <w:rFonts w:ascii="PT Astra Serif" w:eastAsia="Times New Roman" w:hAnsi="PT Astra Serif" w:cs="Times New Roman"/>
          <w:sz w:val="28"/>
          <w:szCs w:val="28"/>
        </w:rPr>
        <w:lastRenderedPageBreak/>
        <w:t>118.13330.2012* «Общественные здания и сооружения» Актуализированная редакция СНиП 31-06-2009.</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5.</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Загрузка помещений общественного назначения со стороны двора жилого здания, где расположены окна жилых комнат квартир и входы в жилую часть здания, в целях защиты жильцов от шума и выхлопных газов не допускается.</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Загрузку помещений общественного назначения, встроенных в жилые здания, следует выполнять:</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с торцов жилых зданий, не имеющих окон;</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из подземных туннелей;</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со стороны магистралей (улиц) при наличии специальных загрузочных помещений.</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Допускается не предусматривать указанные загрузочные помещения при площади встроенных помещений общественного назначения до 150</w:t>
      </w:r>
      <w:r w:rsidR="003172D0">
        <w:rPr>
          <w:rFonts w:ascii="PT Astra Serif" w:eastAsia="Times New Roman" w:hAnsi="PT Astra Serif" w:cs="Times New Roman"/>
          <w:sz w:val="28"/>
          <w:szCs w:val="28"/>
        </w:rPr>
        <w:t xml:space="preserve"> м</w:t>
      </w:r>
      <w:proofErr w:type="gramStart"/>
      <w:r w:rsidR="003172D0">
        <w:rPr>
          <w:rFonts w:ascii="PT Astra Serif" w:eastAsia="Times New Roman" w:hAnsi="PT Astra Serif" w:cs="Times New Roman"/>
          <w:sz w:val="28"/>
          <w:szCs w:val="28"/>
        </w:rPr>
        <w:t>2</w:t>
      </w:r>
      <w:proofErr w:type="gramEnd"/>
      <w:r w:rsidRPr="00C40FE9">
        <w:rPr>
          <w:rFonts w:ascii="PT Astra Serif" w:eastAsia="Times New Roman" w:hAnsi="PT Astra Serif" w:cs="Times New Roman"/>
          <w:sz w:val="28"/>
          <w:szCs w:val="28"/>
        </w:rPr>
        <w:t>.</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6.</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rPr>
        <w:t>Допускается размещение линий связи и оборудования связи в границах общего имущества многоквартирных домов при условии, что операторы связи гарантируют сохранность общедомового имущества при выполнении работ и его восстановление по окончанию работ. Радиопередающее оборудование необходимо размещать с учетом санитарно-защитных зон во избежание отрицательного влияния излучающих устройств на здоровье жильцов многоквартирных домов.</w:t>
      </w:r>
    </w:p>
    <w:p w:rsidR="00A65118" w:rsidRPr="00C40FE9" w:rsidRDefault="00A65118" w:rsidP="00C40FE9">
      <w:pPr>
        <w:suppressAutoHyphens w:val="0"/>
        <w:spacing w:line="276" w:lineRule="auto"/>
        <w:ind w:firstLine="709"/>
        <w:jc w:val="both"/>
        <w:rPr>
          <w:rFonts w:ascii="PT Astra Serif" w:eastAsia="Times New Roman" w:hAnsi="PT Astra Serif" w:cs="Times New Roman"/>
          <w:sz w:val="28"/>
          <w:szCs w:val="28"/>
          <w:lang w:val="x-none"/>
        </w:rPr>
      </w:pPr>
      <w:r w:rsidRPr="00C40FE9">
        <w:rPr>
          <w:rFonts w:ascii="PT Astra Serif" w:eastAsia="Times New Roman" w:hAnsi="PT Astra Serif" w:cs="Times New Roman"/>
          <w:sz w:val="28"/>
          <w:szCs w:val="28"/>
        </w:rPr>
        <w:t>7</w:t>
      </w:r>
      <w:r w:rsidRPr="00C40FE9">
        <w:rPr>
          <w:rFonts w:ascii="PT Astra Serif" w:eastAsia="Times New Roman" w:hAnsi="PT Astra Serif" w:cs="Times New Roman"/>
          <w:sz w:val="28"/>
          <w:szCs w:val="28"/>
          <w:lang w:val="x-none"/>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lang w:val="x-none"/>
        </w:rPr>
        <w:t xml:space="preserve">Жилые зоны на территории </w:t>
      </w:r>
      <w:r w:rsidRPr="00C40FE9">
        <w:rPr>
          <w:rFonts w:ascii="PT Astra Serif" w:eastAsia="Times New Roman" w:hAnsi="PT Astra Serif" w:cs="Times New Roman"/>
          <w:sz w:val="28"/>
          <w:szCs w:val="28"/>
        </w:rPr>
        <w:t>города</w:t>
      </w:r>
      <w:r w:rsidRPr="00C40FE9">
        <w:rPr>
          <w:rFonts w:ascii="PT Astra Serif" w:eastAsia="Times New Roman" w:hAnsi="PT Astra Serif" w:cs="Times New Roman"/>
          <w:sz w:val="28"/>
          <w:szCs w:val="28"/>
          <w:lang w:val="x-none"/>
        </w:rPr>
        <w:t xml:space="preserve"> Югорск</w:t>
      </w:r>
      <w:r w:rsidRPr="00C40FE9">
        <w:rPr>
          <w:rFonts w:ascii="PT Astra Serif" w:eastAsia="Times New Roman" w:hAnsi="PT Astra Serif" w:cs="Times New Roman"/>
          <w:sz w:val="28"/>
          <w:szCs w:val="28"/>
        </w:rPr>
        <w:t>а</w:t>
      </w:r>
      <w:r w:rsidRPr="00C40FE9">
        <w:rPr>
          <w:rFonts w:ascii="PT Astra Serif" w:eastAsia="Times New Roman" w:hAnsi="PT Astra Serif" w:cs="Times New Roman"/>
          <w:sz w:val="28"/>
          <w:szCs w:val="28"/>
          <w:lang w:val="x-none"/>
        </w:rPr>
        <w:t xml:space="preserve"> размещаются только на землях категории </w:t>
      </w:r>
      <w:r w:rsidRPr="00C40FE9">
        <w:rPr>
          <w:rFonts w:ascii="PT Astra Serif" w:eastAsia="Times New Roman" w:hAnsi="PT Astra Serif" w:cs="Times New Roman"/>
          <w:sz w:val="28"/>
          <w:szCs w:val="28"/>
        </w:rPr>
        <w:t>«</w:t>
      </w:r>
      <w:r w:rsidRPr="00C40FE9">
        <w:rPr>
          <w:rFonts w:ascii="PT Astra Serif" w:eastAsia="Times New Roman" w:hAnsi="PT Astra Serif" w:cs="Times New Roman"/>
          <w:sz w:val="28"/>
          <w:szCs w:val="28"/>
          <w:lang w:val="x-none"/>
        </w:rPr>
        <w:t>земли населенных пунктов</w:t>
      </w:r>
      <w:r w:rsidRPr="00C40FE9">
        <w:rPr>
          <w:rFonts w:ascii="PT Astra Serif" w:eastAsia="Times New Roman" w:hAnsi="PT Astra Serif" w:cs="Times New Roman"/>
          <w:sz w:val="28"/>
          <w:szCs w:val="28"/>
        </w:rPr>
        <w:t>»</w:t>
      </w:r>
      <w:r w:rsidRPr="00C40FE9">
        <w:rPr>
          <w:rFonts w:ascii="PT Astra Serif" w:eastAsia="Times New Roman" w:hAnsi="PT Astra Serif" w:cs="Times New Roman"/>
          <w:sz w:val="28"/>
          <w:szCs w:val="28"/>
          <w:lang w:val="x-none"/>
        </w:rPr>
        <w:t>.</w:t>
      </w:r>
    </w:p>
    <w:p w:rsidR="00A65118" w:rsidRDefault="00A65118" w:rsidP="00C40FE9">
      <w:pPr>
        <w:suppressAutoHyphens w:val="0"/>
        <w:spacing w:line="276" w:lineRule="auto"/>
        <w:ind w:firstLine="709"/>
        <w:jc w:val="both"/>
        <w:rPr>
          <w:rFonts w:ascii="PT Astra Serif" w:eastAsia="Times New Roman" w:hAnsi="PT Astra Serif" w:cs="Times New Roman"/>
          <w:sz w:val="28"/>
          <w:szCs w:val="28"/>
        </w:rPr>
      </w:pPr>
      <w:r w:rsidRPr="00C40FE9">
        <w:rPr>
          <w:rFonts w:ascii="PT Astra Serif" w:eastAsia="Times New Roman" w:hAnsi="PT Astra Serif" w:cs="Times New Roman"/>
          <w:sz w:val="28"/>
          <w:szCs w:val="28"/>
        </w:rPr>
        <w:t>8</w:t>
      </w:r>
      <w:r w:rsidRPr="00C40FE9">
        <w:rPr>
          <w:rFonts w:ascii="PT Astra Serif" w:eastAsia="Times New Roman" w:hAnsi="PT Astra Serif" w:cs="Times New Roman"/>
          <w:sz w:val="28"/>
          <w:szCs w:val="28"/>
          <w:lang w:val="x-none"/>
        </w:rPr>
        <w:t>.</w:t>
      </w:r>
      <w:r w:rsidR="00E70DE8">
        <w:rPr>
          <w:rFonts w:ascii="PT Astra Serif" w:eastAsia="Times New Roman" w:hAnsi="PT Astra Serif" w:cs="Times New Roman"/>
          <w:sz w:val="28"/>
          <w:szCs w:val="28"/>
        </w:rPr>
        <w:t> </w:t>
      </w:r>
      <w:r w:rsidRPr="00C40FE9">
        <w:rPr>
          <w:rFonts w:ascii="PT Astra Serif" w:eastAsia="Times New Roman" w:hAnsi="PT Astra Serif" w:cs="Times New Roman"/>
          <w:sz w:val="28"/>
          <w:szCs w:val="28"/>
          <w:lang w:val="x-none"/>
        </w:rPr>
        <w:t xml:space="preserve">Застройка жилых зон на территории города Югорск осуществляется в соответствии с документацией по планировке территории микрорайонов, утвержденной </w:t>
      </w:r>
      <w:r w:rsidRPr="00C40FE9">
        <w:rPr>
          <w:rFonts w:ascii="PT Astra Serif" w:eastAsia="Times New Roman" w:hAnsi="PT Astra Serif" w:cs="Times New Roman"/>
          <w:sz w:val="28"/>
          <w:szCs w:val="28"/>
        </w:rPr>
        <w:t xml:space="preserve">постановлением </w:t>
      </w:r>
      <w:r w:rsidRPr="00C40FE9">
        <w:rPr>
          <w:rFonts w:ascii="PT Astra Serif" w:eastAsia="Times New Roman" w:hAnsi="PT Astra Serif" w:cs="Times New Roman"/>
          <w:sz w:val="28"/>
          <w:szCs w:val="28"/>
          <w:lang w:val="x-none"/>
        </w:rPr>
        <w:t>администрац</w:t>
      </w:r>
      <w:r w:rsidRPr="00C40FE9">
        <w:rPr>
          <w:rFonts w:ascii="PT Astra Serif" w:eastAsia="Times New Roman" w:hAnsi="PT Astra Serif" w:cs="Times New Roman"/>
          <w:sz w:val="28"/>
          <w:szCs w:val="28"/>
        </w:rPr>
        <w:t>ии</w:t>
      </w:r>
      <w:r w:rsidRPr="00C40FE9">
        <w:rPr>
          <w:rFonts w:ascii="PT Astra Serif" w:eastAsia="Times New Roman" w:hAnsi="PT Astra Serif" w:cs="Times New Roman"/>
          <w:sz w:val="28"/>
          <w:szCs w:val="28"/>
          <w:lang w:val="x-none"/>
        </w:rPr>
        <w:t xml:space="preserve"> </w:t>
      </w:r>
      <w:r w:rsidRPr="00C40FE9">
        <w:rPr>
          <w:rFonts w:ascii="PT Astra Serif" w:eastAsia="Times New Roman" w:hAnsi="PT Astra Serif" w:cs="Times New Roman"/>
          <w:sz w:val="28"/>
          <w:szCs w:val="28"/>
        </w:rPr>
        <w:t>города</w:t>
      </w:r>
      <w:r w:rsidRPr="00C40FE9">
        <w:rPr>
          <w:rFonts w:ascii="PT Astra Serif" w:eastAsia="Times New Roman" w:hAnsi="PT Astra Serif" w:cs="Times New Roman"/>
          <w:sz w:val="28"/>
          <w:szCs w:val="28"/>
          <w:lang w:val="x-none"/>
        </w:rPr>
        <w:t xml:space="preserve"> Югорск</w:t>
      </w:r>
      <w:r w:rsidRPr="00C40FE9">
        <w:rPr>
          <w:rFonts w:ascii="PT Astra Serif" w:eastAsia="Times New Roman" w:hAnsi="PT Astra Serif" w:cs="Times New Roman"/>
          <w:sz w:val="28"/>
          <w:szCs w:val="28"/>
        </w:rPr>
        <w:t>а</w:t>
      </w:r>
      <w:r w:rsidRPr="00C40FE9">
        <w:rPr>
          <w:rFonts w:ascii="PT Astra Serif" w:eastAsia="Times New Roman" w:hAnsi="PT Astra Serif" w:cs="Times New Roman"/>
          <w:sz w:val="28"/>
          <w:szCs w:val="28"/>
          <w:lang w:val="x-none"/>
        </w:rPr>
        <w:t>.</w:t>
      </w:r>
    </w:p>
    <w:p w:rsidR="003172D0" w:rsidRPr="003172D0" w:rsidRDefault="003172D0" w:rsidP="00C40FE9">
      <w:pPr>
        <w:suppressAutoHyphens w:val="0"/>
        <w:spacing w:line="276" w:lineRule="auto"/>
        <w:ind w:firstLine="709"/>
        <w:jc w:val="both"/>
        <w:rPr>
          <w:rFonts w:ascii="PT Astra Serif" w:eastAsia="Times New Roman" w:hAnsi="PT Astra Serif" w:cs="Times New Roman"/>
          <w:sz w:val="28"/>
          <w:szCs w:val="28"/>
        </w:rPr>
      </w:pPr>
      <w:r>
        <w:rPr>
          <w:color w:val="22272F"/>
          <w:sz w:val="26"/>
          <w:szCs w:val="26"/>
          <w:shd w:val="clear" w:color="auto" w:fill="FFFFFF"/>
        </w:rPr>
        <w:t>9.</w:t>
      </w:r>
      <w:r w:rsidR="00E70DE8">
        <w:rPr>
          <w:color w:val="22272F"/>
          <w:sz w:val="26"/>
          <w:szCs w:val="26"/>
          <w:shd w:val="clear" w:color="auto" w:fill="FFFFFF"/>
        </w:rPr>
        <w:t> </w:t>
      </w:r>
      <w:bookmarkStart w:id="43" w:name="_GoBack"/>
      <w:bookmarkEnd w:id="43"/>
      <w:r w:rsidRPr="003172D0">
        <w:rPr>
          <w:color w:val="22272F"/>
          <w:sz w:val="28"/>
          <w:szCs w:val="28"/>
          <w:shd w:val="clear" w:color="auto" w:fill="FFFFFF"/>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A65118" w:rsidRPr="00C40FE9" w:rsidRDefault="00A65118" w:rsidP="00C40FE9">
      <w:pPr>
        <w:tabs>
          <w:tab w:val="left" w:pos="851"/>
          <w:tab w:val="left" w:pos="993"/>
          <w:tab w:val="left" w:pos="1134"/>
        </w:tabs>
        <w:spacing w:line="276" w:lineRule="auto"/>
        <w:ind w:firstLine="709"/>
        <w:jc w:val="both"/>
        <w:rPr>
          <w:rFonts w:ascii="PT Astra Serif" w:eastAsia="Times New Roman" w:hAnsi="PT Astra Serif" w:cs="Times New Roman"/>
          <w:b/>
          <w:bCs/>
          <w:sz w:val="28"/>
          <w:szCs w:val="28"/>
          <w:lang w:eastAsia="ru-RU"/>
        </w:rPr>
      </w:pPr>
    </w:p>
    <w:p w:rsidR="00A65118" w:rsidRPr="00C40FE9" w:rsidRDefault="00A65118" w:rsidP="00C40FE9">
      <w:pPr>
        <w:spacing w:line="276" w:lineRule="auto"/>
        <w:jc w:val="center"/>
        <w:rPr>
          <w:rFonts w:ascii="PT Astra Serif" w:eastAsia="Times New Roman" w:hAnsi="PT Astra Serif" w:cs="Times New Roman"/>
          <w:b/>
          <w:sz w:val="28"/>
          <w:szCs w:val="28"/>
          <w:lang w:eastAsia="ar-SA"/>
        </w:rPr>
      </w:pPr>
      <w:r w:rsidRPr="00C40FE9">
        <w:rPr>
          <w:rFonts w:ascii="PT Astra Serif" w:eastAsia="Times New Roman" w:hAnsi="PT Astra Serif" w:cs="Times New Roman"/>
          <w:b/>
          <w:sz w:val="28"/>
          <w:szCs w:val="28"/>
          <w:lang w:eastAsia="ar-SA"/>
        </w:rPr>
        <w:t xml:space="preserve">Статья </w:t>
      </w:r>
      <w:r w:rsidR="003172D0">
        <w:rPr>
          <w:rFonts w:ascii="PT Astra Serif" w:eastAsia="Times New Roman" w:hAnsi="PT Astra Serif" w:cs="Times New Roman"/>
          <w:b/>
          <w:sz w:val="28"/>
          <w:szCs w:val="28"/>
          <w:lang w:eastAsia="ar-SA"/>
        </w:rPr>
        <w:t>14</w:t>
      </w:r>
      <w:r w:rsidRPr="00C40FE9">
        <w:rPr>
          <w:rFonts w:ascii="PT Astra Serif" w:eastAsia="Times New Roman" w:hAnsi="PT Astra Serif" w:cs="Times New Roman"/>
          <w:b/>
          <w:sz w:val="28"/>
          <w:szCs w:val="28"/>
          <w:lang w:eastAsia="ar-SA"/>
        </w:rPr>
        <w:t xml:space="preserve">. </w:t>
      </w:r>
      <w:r w:rsidR="003172D0" w:rsidRPr="003172D0">
        <w:rPr>
          <w:rFonts w:ascii="PT Astra Serif" w:eastAsia="Times New Roman" w:hAnsi="PT Astra Serif" w:cs="Times New Roman"/>
          <w:b/>
          <w:sz w:val="28"/>
          <w:szCs w:val="28"/>
        </w:rPr>
        <w:t>Зона застройки многоэтажными многоквартирными домами</w:t>
      </w:r>
      <w:r w:rsidR="003172D0" w:rsidRPr="00C40FE9">
        <w:rPr>
          <w:rFonts w:ascii="PT Astra Serif" w:eastAsia="Times New Roman" w:hAnsi="PT Astra Serif" w:cs="Times New Roman"/>
          <w:b/>
          <w:sz w:val="28"/>
          <w:szCs w:val="28"/>
          <w:lang w:eastAsia="ar-SA"/>
        </w:rPr>
        <w:t xml:space="preserve"> </w:t>
      </w:r>
      <w:r w:rsidRPr="00C40FE9">
        <w:rPr>
          <w:rFonts w:ascii="PT Astra Serif" w:eastAsia="Times New Roman" w:hAnsi="PT Astra Serif" w:cs="Times New Roman"/>
          <w:b/>
          <w:sz w:val="28"/>
          <w:szCs w:val="28"/>
          <w:lang w:eastAsia="ar-SA"/>
        </w:rPr>
        <w:t>(код зоны – Ж.1)</w:t>
      </w:r>
    </w:p>
    <w:p w:rsidR="00A65118" w:rsidRPr="00C40FE9" w:rsidRDefault="00A65118" w:rsidP="00C40FE9">
      <w:pPr>
        <w:spacing w:line="276" w:lineRule="auto"/>
        <w:ind w:firstLine="709"/>
        <w:jc w:val="both"/>
        <w:rPr>
          <w:rFonts w:ascii="PT Astra Serif" w:eastAsia="Times New Roman" w:hAnsi="PT Astra Serif" w:cs="Times New Roman"/>
          <w:b/>
          <w:sz w:val="28"/>
          <w:szCs w:val="28"/>
          <w:lang w:eastAsia="ar-SA"/>
        </w:rPr>
      </w:pPr>
    </w:p>
    <w:p w:rsidR="00A65118" w:rsidRPr="00C40FE9" w:rsidRDefault="00A65118" w:rsidP="00C40FE9">
      <w:pPr>
        <w:tabs>
          <w:tab w:val="left" w:pos="0"/>
        </w:tabs>
        <w:spacing w:line="276" w:lineRule="auto"/>
        <w:ind w:firstLine="709"/>
        <w:jc w:val="both"/>
        <w:rPr>
          <w:rFonts w:ascii="PT Astra Serif" w:eastAsia="Times New Roman" w:hAnsi="PT Astra Serif" w:cs="Times New Roman"/>
          <w:sz w:val="28"/>
          <w:szCs w:val="28"/>
          <w:lang w:eastAsia="ar-SA"/>
        </w:rPr>
      </w:pPr>
      <w:r w:rsidRPr="00C40FE9">
        <w:rPr>
          <w:rFonts w:ascii="PT Astra Serif" w:eastAsia="Times New Roman" w:hAnsi="PT Astra Serif" w:cs="Times New Roman"/>
          <w:sz w:val="28"/>
          <w:szCs w:val="28"/>
          <w:lang w:eastAsia="ar-SA"/>
        </w:rPr>
        <w:t>1.</w:t>
      </w:r>
      <w:r w:rsidRPr="00C40FE9">
        <w:rPr>
          <w:rFonts w:ascii="PT Astra Serif" w:eastAsia="Times New Roman" w:hAnsi="PT Astra Serif" w:cs="Times New Roman"/>
          <w:sz w:val="28"/>
          <w:szCs w:val="28"/>
          <w:lang w:eastAsia="ar-SA"/>
        </w:rPr>
        <w:tab/>
        <w:t>Основные виды разрешенного использования земельных участков и объектов капитального строительства:</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5856"/>
      </w:tblGrid>
      <w:tr w:rsidR="00C40FE9" w:rsidRPr="00C40FE9" w:rsidTr="004B0C64">
        <w:trPr>
          <w:trHeight w:val="315"/>
          <w:tblHeader/>
        </w:trPr>
        <w:tc>
          <w:tcPr>
            <w:tcW w:w="1874" w:type="pct"/>
            <w:vAlign w:val="center"/>
          </w:tcPr>
          <w:p w:rsidR="00C40FE9" w:rsidRPr="00C40FE9" w:rsidRDefault="00C40FE9" w:rsidP="00C40FE9">
            <w:pPr>
              <w:suppressAutoHyphens w:val="0"/>
              <w:spacing w:line="276" w:lineRule="auto"/>
              <w:jc w:val="center"/>
              <w:rPr>
                <w:rFonts w:ascii="PT Astra Serif" w:eastAsia="Times New Roman" w:hAnsi="PT Astra Serif" w:cs="Times New Roman"/>
                <w:b/>
                <w:sz w:val="28"/>
                <w:szCs w:val="28"/>
                <w:lang w:eastAsia="ru-RU"/>
              </w:rPr>
            </w:pPr>
            <w:r w:rsidRPr="00C40FE9">
              <w:rPr>
                <w:rFonts w:ascii="PT Astra Serif" w:eastAsia="Times New Roman" w:hAnsi="PT Astra Serif" w:cs="Times New Roman"/>
                <w:b/>
                <w:sz w:val="28"/>
                <w:szCs w:val="28"/>
                <w:lang w:eastAsia="ru-RU"/>
              </w:rPr>
              <w:lastRenderedPageBreak/>
              <w:t>Виды разрешенного использования земельных участков</w:t>
            </w:r>
          </w:p>
        </w:tc>
        <w:tc>
          <w:tcPr>
            <w:tcW w:w="3126" w:type="pct"/>
            <w:vAlign w:val="center"/>
          </w:tcPr>
          <w:p w:rsidR="00C40FE9" w:rsidRPr="00C40FE9" w:rsidRDefault="00C40FE9" w:rsidP="00C40FE9">
            <w:pPr>
              <w:suppressAutoHyphens w:val="0"/>
              <w:spacing w:line="276" w:lineRule="auto"/>
              <w:jc w:val="center"/>
              <w:rPr>
                <w:rFonts w:ascii="PT Astra Serif" w:eastAsia="Times New Roman" w:hAnsi="PT Astra Serif" w:cs="Times New Roman"/>
                <w:b/>
                <w:sz w:val="28"/>
                <w:szCs w:val="28"/>
                <w:lang w:eastAsia="ru-RU"/>
              </w:rPr>
            </w:pPr>
            <w:r w:rsidRPr="00C40FE9">
              <w:rPr>
                <w:rFonts w:ascii="PT Astra Serif" w:eastAsia="Times New Roman" w:hAnsi="PT Astra Serif" w:cs="Times New Roman"/>
                <w:b/>
                <w:sz w:val="28"/>
                <w:szCs w:val="28"/>
                <w:lang w:eastAsia="ru-RU"/>
              </w:rPr>
              <w:t>Содержание видов разрешенного использования земельных участков</w:t>
            </w:r>
          </w:p>
        </w:tc>
      </w:tr>
      <w:tr w:rsidR="00C40FE9" w:rsidRPr="00C40FE9" w:rsidTr="004B0C64">
        <w:trPr>
          <w:trHeight w:val="361"/>
        </w:trPr>
        <w:tc>
          <w:tcPr>
            <w:tcW w:w="1874" w:type="pct"/>
            <w:vMerge w:val="restart"/>
          </w:tcPr>
          <w:p w:rsidR="00C40FE9" w:rsidRPr="00C40FE9" w:rsidRDefault="00C40FE9" w:rsidP="00C40FE9">
            <w:pPr>
              <w:widowControl w:val="0"/>
              <w:suppressAutoHyphens w:val="0"/>
              <w:autoSpaceDE w:val="0"/>
              <w:autoSpaceDN w:val="0"/>
              <w:adjustRightInd w:val="0"/>
              <w:spacing w:line="276" w:lineRule="auto"/>
              <w:ind w:right="113"/>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Многоэтажная жилая застройка (высотная застройка) (код 2.6)</w:t>
            </w:r>
          </w:p>
        </w:tc>
        <w:tc>
          <w:tcPr>
            <w:tcW w:w="3126" w:type="pct"/>
          </w:tcPr>
          <w:p w:rsidR="00C40FE9" w:rsidRPr="00C40FE9" w:rsidRDefault="00C40FE9" w:rsidP="00C40FE9">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Размещение многоквартирных домов этажностью девять этажей и выше</w:t>
            </w:r>
          </w:p>
        </w:tc>
      </w:tr>
      <w:tr w:rsidR="00C40FE9" w:rsidRPr="00C40FE9" w:rsidTr="004B0C64">
        <w:trPr>
          <w:trHeight w:val="361"/>
        </w:trPr>
        <w:tc>
          <w:tcPr>
            <w:tcW w:w="1874" w:type="pct"/>
            <w:vMerge/>
          </w:tcPr>
          <w:p w:rsidR="00C40FE9" w:rsidRPr="00C40FE9" w:rsidRDefault="00C40FE9" w:rsidP="00C40FE9">
            <w:pPr>
              <w:suppressAutoHyphens w:val="0"/>
              <w:spacing w:line="276" w:lineRule="auto"/>
              <w:jc w:val="both"/>
              <w:rPr>
                <w:rFonts w:ascii="PT Astra Serif" w:eastAsia="Calibri" w:hAnsi="PT Astra Serif" w:cs="Times New Roman"/>
                <w:sz w:val="28"/>
                <w:szCs w:val="28"/>
                <w:highlight w:val="yellow"/>
              </w:rPr>
            </w:pPr>
          </w:p>
        </w:tc>
        <w:tc>
          <w:tcPr>
            <w:tcW w:w="3126" w:type="pct"/>
          </w:tcPr>
          <w:p w:rsidR="00C40FE9" w:rsidRPr="00C40FE9" w:rsidRDefault="00C40FE9" w:rsidP="00C40FE9">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C40FE9" w:rsidRPr="00C40FE9" w:rsidTr="004B0C64">
        <w:trPr>
          <w:trHeight w:val="361"/>
        </w:trPr>
        <w:tc>
          <w:tcPr>
            <w:tcW w:w="1874" w:type="pct"/>
            <w:vMerge w:val="restart"/>
          </w:tcPr>
          <w:p w:rsidR="00C40FE9" w:rsidRPr="00C40FE9" w:rsidRDefault="00C40FE9" w:rsidP="00C40FE9">
            <w:pPr>
              <w:suppressAutoHyphens w:val="0"/>
              <w:spacing w:line="276" w:lineRule="auto"/>
              <w:jc w:val="both"/>
              <w:rPr>
                <w:rFonts w:ascii="PT Astra Serif" w:eastAsia="Calibri" w:hAnsi="PT Astra Serif" w:cs="Times New Roman"/>
                <w:sz w:val="28"/>
                <w:szCs w:val="28"/>
              </w:rPr>
            </w:pPr>
            <w:proofErr w:type="spellStart"/>
            <w:r w:rsidRPr="00C40FE9">
              <w:rPr>
                <w:rFonts w:ascii="PT Astra Serif" w:eastAsia="Calibri" w:hAnsi="PT Astra Serif" w:cs="Times New Roman"/>
                <w:sz w:val="28"/>
                <w:szCs w:val="28"/>
              </w:rPr>
              <w:t>Среднеэтажная</w:t>
            </w:r>
            <w:proofErr w:type="spellEnd"/>
            <w:r w:rsidRPr="00C40FE9">
              <w:rPr>
                <w:rFonts w:ascii="PT Astra Serif" w:eastAsia="Calibri" w:hAnsi="PT Astra Serif" w:cs="Times New Roman"/>
                <w:sz w:val="28"/>
                <w:szCs w:val="28"/>
              </w:rPr>
              <w:t xml:space="preserve"> жилая застройка (код 2.5)</w:t>
            </w:r>
          </w:p>
        </w:tc>
        <w:tc>
          <w:tcPr>
            <w:tcW w:w="3126" w:type="pct"/>
          </w:tcPr>
          <w:p w:rsidR="00C40FE9" w:rsidRPr="00C40FE9" w:rsidRDefault="00C40FE9" w:rsidP="00C40FE9">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Размещение многоквартирных домов этажностью не выше восьми этажей</w:t>
            </w:r>
          </w:p>
        </w:tc>
      </w:tr>
      <w:tr w:rsidR="00C40FE9" w:rsidRPr="00C40FE9" w:rsidTr="004B0C64">
        <w:tc>
          <w:tcPr>
            <w:tcW w:w="1874" w:type="pct"/>
            <w:vMerge/>
          </w:tcPr>
          <w:p w:rsidR="00C40FE9" w:rsidRPr="00C40FE9" w:rsidRDefault="00C40FE9" w:rsidP="00C40FE9">
            <w:pPr>
              <w:suppressAutoHyphens w:val="0"/>
              <w:spacing w:line="276" w:lineRule="auto"/>
              <w:jc w:val="both"/>
              <w:rPr>
                <w:rFonts w:ascii="PT Astra Serif" w:eastAsia="Calibri" w:hAnsi="PT Astra Serif" w:cs="Times New Roman"/>
                <w:sz w:val="28"/>
                <w:szCs w:val="28"/>
              </w:rPr>
            </w:pPr>
          </w:p>
        </w:tc>
        <w:tc>
          <w:tcPr>
            <w:tcW w:w="3126" w:type="pct"/>
          </w:tcPr>
          <w:p w:rsidR="00C40FE9" w:rsidRPr="00C40FE9" w:rsidRDefault="00C40FE9" w:rsidP="00C40FE9">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C40FE9" w:rsidRPr="00C40FE9" w:rsidTr="004B0C64">
        <w:trPr>
          <w:trHeight w:val="982"/>
        </w:trPr>
        <w:tc>
          <w:tcPr>
            <w:tcW w:w="1874" w:type="pct"/>
            <w:tcBorders>
              <w:left w:val="single" w:sz="4" w:space="0" w:color="auto"/>
            </w:tcBorders>
          </w:tcPr>
          <w:p w:rsidR="00C40FE9" w:rsidRPr="00C40FE9" w:rsidRDefault="00C40FE9" w:rsidP="00C40FE9">
            <w:pPr>
              <w:suppressAutoHyphens w:val="0"/>
              <w:spacing w:line="276" w:lineRule="auto"/>
              <w:jc w:val="both"/>
              <w:rPr>
                <w:rFonts w:ascii="PT Astra Serif" w:eastAsia="Calibri" w:hAnsi="PT Astra Serif" w:cs="Times New Roman"/>
                <w:sz w:val="28"/>
                <w:szCs w:val="28"/>
              </w:rPr>
            </w:pPr>
            <w:r w:rsidRPr="00C40FE9">
              <w:rPr>
                <w:rFonts w:ascii="PT Astra Serif" w:eastAsia="Calibri" w:hAnsi="PT Astra Serif" w:cs="Times New Roman"/>
                <w:sz w:val="28"/>
                <w:szCs w:val="28"/>
              </w:rPr>
              <w:t>Обслуживание жилой застройки (код 2.7)</w:t>
            </w:r>
          </w:p>
        </w:tc>
        <w:tc>
          <w:tcPr>
            <w:tcW w:w="3126" w:type="pct"/>
            <w:tcBorders>
              <w:left w:val="single" w:sz="4" w:space="0" w:color="auto"/>
            </w:tcBorders>
          </w:tcPr>
          <w:p w:rsidR="00C40FE9" w:rsidRPr="00C40FE9" w:rsidRDefault="00C40FE9" w:rsidP="00C40FE9">
            <w:pPr>
              <w:suppressAutoHyphens w:val="0"/>
              <w:spacing w:line="276" w:lineRule="auto"/>
              <w:jc w:val="both"/>
              <w:rPr>
                <w:rFonts w:ascii="PT Astra Serif" w:eastAsia="Calibri" w:hAnsi="PT Astra Serif" w:cs="Times New Roman"/>
                <w:sz w:val="28"/>
                <w:szCs w:val="28"/>
              </w:rPr>
            </w:pPr>
            <w:proofErr w:type="gramStart"/>
            <w:r w:rsidRPr="00C40FE9">
              <w:rPr>
                <w:rFonts w:ascii="PT Astra Serif" w:eastAsia="Times New Roman" w:hAnsi="PT Astra Serif" w:cs="Times New Roman"/>
                <w:sz w:val="28"/>
                <w:szCs w:val="28"/>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C40FE9" w:rsidRPr="00C40FE9" w:rsidTr="004B0C64">
        <w:trPr>
          <w:trHeight w:val="982"/>
        </w:trPr>
        <w:tc>
          <w:tcPr>
            <w:tcW w:w="1874" w:type="pct"/>
            <w:tcBorders>
              <w:left w:val="single" w:sz="4" w:space="0" w:color="auto"/>
            </w:tcBorders>
          </w:tcPr>
          <w:p w:rsidR="00C40FE9" w:rsidRPr="00C40FE9" w:rsidRDefault="00C40FE9" w:rsidP="00C40FE9">
            <w:pPr>
              <w:suppressAutoHyphens w:val="0"/>
              <w:spacing w:line="276" w:lineRule="auto"/>
              <w:jc w:val="both"/>
              <w:rPr>
                <w:rFonts w:ascii="PT Astra Serif" w:eastAsia="Calibri" w:hAnsi="PT Astra Serif" w:cs="Times New Roman"/>
                <w:sz w:val="28"/>
                <w:szCs w:val="28"/>
              </w:rPr>
            </w:pPr>
            <w:bookmarkStart w:id="44" w:name="_Hlk12914342"/>
            <w:r w:rsidRPr="00C40FE9">
              <w:rPr>
                <w:rFonts w:ascii="PT Astra Serif" w:eastAsia="Times New Roman" w:hAnsi="PT Astra Serif" w:cs="Times New Roman"/>
                <w:sz w:val="28"/>
                <w:szCs w:val="28"/>
                <w:lang w:eastAsia="ru-RU"/>
              </w:rPr>
              <w:t xml:space="preserve">Хранение автотранспорта </w:t>
            </w:r>
            <w:bookmarkEnd w:id="44"/>
            <w:r w:rsidRPr="00C40FE9">
              <w:rPr>
                <w:rFonts w:ascii="PT Astra Serif" w:eastAsia="Times New Roman" w:hAnsi="PT Astra Serif" w:cs="Times New Roman"/>
                <w:sz w:val="28"/>
                <w:szCs w:val="28"/>
                <w:lang w:eastAsia="ru-RU"/>
              </w:rPr>
              <w:t>(код 2.7.1)</w:t>
            </w:r>
          </w:p>
        </w:tc>
        <w:tc>
          <w:tcPr>
            <w:tcW w:w="3126" w:type="pct"/>
            <w:tcBorders>
              <w:left w:val="single" w:sz="4" w:space="0" w:color="auto"/>
            </w:tcBorders>
          </w:tcPr>
          <w:p w:rsidR="00C40FE9" w:rsidRPr="00C40FE9" w:rsidRDefault="00C40FE9" w:rsidP="00C40FE9">
            <w:pPr>
              <w:suppressAutoHyphens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40FE9">
              <w:rPr>
                <w:rFonts w:ascii="PT Astra Serif" w:eastAsia="Times New Roman" w:hAnsi="PT Astra Serif" w:cs="Times New Roman"/>
                <w:sz w:val="28"/>
                <w:szCs w:val="28"/>
                <w:lang w:eastAsia="ru-RU"/>
              </w:rPr>
              <w:t>машино</w:t>
            </w:r>
            <w:proofErr w:type="spellEnd"/>
            <w:r w:rsidRPr="00C40FE9">
              <w:rPr>
                <w:rFonts w:ascii="PT Astra Serif" w:eastAsia="Times New Roman" w:hAnsi="PT Astra Serif" w:cs="Times New Roman"/>
                <w:sz w:val="28"/>
                <w:szCs w:val="28"/>
                <w:lang w:eastAsia="ru-RU"/>
              </w:rPr>
              <w:t xml:space="preserve">-места, за исключением гаражей, размещение которых предусмотрено </w:t>
            </w:r>
            <w:r w:rsidRPr="00C40FE9">
              <w:rPr>
                <w:rFonts w:ascii="PT Astra Serif" w:eastAsia="Times New Roman" w:hAnsi="PT Astra Serif" w:cs="Times New Roman"/>
                <w:sz w:val="28"/>
                <w:szCs w:val="28"/>
                <w:lang w:eastAsia="ru-RU"/>
              </w:rPr>
              <w:lastRenderedPageBreak/>
              <w:t>содержанием видов разрешенного использования с кодами 2.7.2, 4.9</w:t>
            </w:r>
          </w:p>
        </w:tc>
      </w:tr>
      <w:tr w:rsidR="00C40FE9" w:rsidRPr="00C40FE9" w:rsidTr="004B0C64">
        <w:trPr>
          <w:trHeight w:val="615"/>
        </w:trPr>
        <w:tc>
          <w:tcPr>
            <w:tcW w:w="1874" w:type="pct"/>
            <w:tcBorders>
              <w:left w:val="single" w:sz="4" w:space="0" w:color="auto"/>
            </w:tcBorders>
          </w:tcPr>
          <w:p w:rsidR="00C40FE9" w:rsidRPr="00C40FE9" w:rsidRDefault="00C40FE9" w:rsidP="00C40FE9">
            <w:pPr>
              <w:suppressAutoHyphens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lastRenderedPageBreak/>
              <w:t>Коммунальное обслуживание (код 3.1)</w:t>
            </w:r>
          </w:p>
        </w:tc>
        <w:tc>
          <w:tcPr>
            <w:tcW w:w="3126" w:type="pct"/>
            <w:shd w:val="clear" w:color="auto" w:fill="auto"/>
          </w:tcPr>
          <w:p w:rsidR="00C40FE9" w:rsidRPr="00C40FE9" w:rsidRDefault="00C40FE9" w:rsidP="00C40FE9">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C40FE9" w:rsidRPr="00C40FE9" w:rsidTr="004B0C64">
        <w:trPr>
          <w:trHeight w:val="615"/>
        </w:trPr>
        <w:tc>
          <w:tcPr>
            <w:tcW w:w="1874" w:type="pct"/>
            <w:tcBorders>
              <w:left w:val="single" w:sz="4" w:space="0" w:color="auto"/>
            </w:tcBorders>
          </w:tcPr>
          <w:p w:rsidR="00C40FE9" w:rsidRPr="00C40FE9" w:rsidRDefault="00C40FE9" w:rsidP="00C40FE9">
            <w:pPr>
              <w:suppressAutoHyphens w:val="0"/>
              <w:spacing w:line="276" w:lineRule="auto"/>
              <w:jc w:val="both"/>
              <w:rPr>
                <w:rFonts w:ascii="PT Astra Serif" w:eastAsia="Times New Roman" w:hAnsi="PT Astra Serif" w:cs="Times New Roman"/>
                <w:sz w:val="28"/>
                <w:szCs w:val="28"/>
                <w:lang w:eastAsia="ru-RU"/>
              </w:rPr>
            </w:pPr>
            <w:bookmarkStart w:id="45" w:name="_Hlk12911503"/>
            <w:r w:rsidRPr="00C40FE9">
              <w:rPr>
                <w:rFonts w:ascii="PT Astra Serif" w:eastAsia="Times New Roman" w:hAnsi="PT Astra Serif" w:cs="Times New Roman"/>
                <w:sz w:val="28"/>
                <w:szCs w:val="28"/>
                <w:lang w:eastAsia="ru-RU"/>
              </w:rPr>
              <w:t xml:space="preserve">Предоставление коммунальных услуг </w:t>
            </w:r>
            <w:bookmarkEnd w:id="45"/>
            <w:r w:rsidRPr="00C40FE9">
              <w:rPr>
                <w:rFonts w:ascii="PT Astra Serif" w:eastAsia="Times New Roman" w:hAnsi="PT Astra Serif" w:cs="Times New Roman"/>
                <w:sz w:val="28"/>
                <w:szCs w:val="28"/>
                <w:lang w:eastAsia="ru-RU"/>
              </w:rPr>
              <w:t>(код 3.1.1)</w:t>
            </w:r>
          </w:p>
        </w:tc>
        <w:tc>
          <w:tcPr>
            <w:tcW w:w="3126" w:type="pct"/>
            <w:shd w:val="clear" w:color="auto" w:fill="auto"/>
          </w:tcPr>
          <w:p w:rsidR="00C40FE9" w:rsidRPr="00C40FE9" w:rsidRDefault="00C40FE9" w:rsidP="00C40FE9">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proofErr w:type="gramStart"/>
            <w:r w:rsidRPr="00C40FE9">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40FE9" w:rsidRPr="00C40FE9" w:rsidTr="004B0C64">
        <w:trPr>
          <w:trHeight w:val="615"/>
        </w:trPr>
        <w:tc>
          <w:tcPr>
            <w:tcW w:w="1874" w:type="pct"/>
            <w:tcBorders>
              <w:left w:val="single" w:sz="4" w:space="0" w:color="auto"/>
            </w:tcBorders>
          </w:tcPr>
          <w:p w:rsidR="00C40FE9" w:rsidRPr="00C40FE9" w:rsidRDefault="00C40FE9" w:rsidP="00C40FE9">
            <w:pPr>
              <w:suppressAutoHyphens w:val="0"/>
              <w:spacing w:line="276" w:lineRule="auto"/>
              <w:jc w:val="both"/>
              <w:rPr>
                <w:rFonts w:ascii="PT Astra Serif" w:eastAsia="Times New Roman" w:hAnsi="PT Astra Serif" w:cs="Times New Roman"/>
                <w:sz w:val="28"/>
                <w:szCs w:val="28"/>
                <w:lang w:eastAsia="ru-RU"/>
              </w:rPr>
            </w:pPr>
            <w:bookmarkStart w:id="46" w:name="_Hlk12911580"/>
            <w:r w:rsidRPr="00C40FE9">
              <w:rPr>
                <w:rFonts w:ascii="PT Astra Serif" w:eastAsia="Times New Roman" w:hAnsi="PT Astra Serif" w:cs="Times New Roman"/>
                <w:sz w:val="28"/>
                <w:szCs w:val="28"/>
                <w:lang w:eastAsia="ru-RU"/>
              </w:rPr>
              <w:t xml:space="preserve">Административные здания организаций, обеспечивающих предоставление коммунальных услуг </w:t>
            </w:r>
            <w:bookmarkEnd w:id="46"/>
            <w:r w:rsidRPr="00C40FE9">
              <w:rPr>
                <w:rFonts w:ascii="PT Astra Serif" w:eastAsia="Times New Roman" w:hAnsi="PT Astra Serif" w:cs="Times New Roman"/>
                <w:sz w:val="28"/>
                <w:szCs w:val="28"/>
                <w:lang w:eastAsia="ru-RU"/>
              </w:rPr>
              <w:t>(код 3.1.2)</w:t>
            </w:r>
          </w:p>
        </w:tc>
        <w:tc>
          <w:tcPr>
            <w:tcW w:w="3126" w:type="pct"/>
            <w:shd w:val="clear" w:color="auto" w:fill="auto"/>
          </w:tcPr>
          <w:p w:rsidR="00C40FE9" w:rsidRPr="00C40FE9" w:rsidRDefault="00C40FE9" w:rsidP="00C40FE9">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C40FE9" w:rsidRPr="00C40FE9" w:rsidTr="004B0C64">
        <w:trPr>
          <w:trHeight w:val="778"/>
        </w:trPr>
        <w:tc>
          <w:tcPr>
            <w:tcW w:w="1874" w:type="pct"/>
            <w:tcBorders>
              <w:left w:val="single" w:sz="4" w:space="0" w:color="auto"/>
            </w:tcBorders>
          </w:tcPr>
          <w:p w:rsidR="00C40FE9" w:rsidRPr="00C40FE9" w:rsidRDefault="00C40FE9" w:rsidP="00C40FE9">
            <w:pPr>
              <w:suppressAutoHyphens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3126" w:type="pct"/>
            <w:shd w:val="clear" w:color="auto" w:fill="auto"/>
          </w:tcPr>
          <w:p w:rsidR="00C40FE9" w:rsidRPr="00C40FE9" w:rsidRDefault="00C40FE9" w:rsidP="00C40FE9">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Земельные участки общего пользования.</w:t>
            </w:r>
          </w:p>
          <w:p w:rsidR="00C40FE9" w:rsidRPr="00C40FE9" w:rsidRDefault="00C40FE9" w:rsidP="00C40FE9">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C40FE9" w:rsidRPr="00C40FE9" w:rsidTr="004B0C64">
        <w:trPr>
          <w:trHeight w:val="778"/>
        </w:trPr>
        <w:tc>
          <w:tcPr>
            <w:tcW w:w="1874" w:type="pct"/>
            <w:tcBorders>
              <w:left w:val="single" w:sz="4" w:space="0" w:color="auto"/>
            </w:tcBorders>
          </w:tcPr>
          <w:p w:rsidR="00C40FE9" w:rsidRPr="00C40FE9" w:rsidRDefault="00C40FE9" w:rsidP="00C40FE9">
            <w:pPr>
              <w:suppressAutoHyphens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Улично-дорожная сеть (код 12.0.1)</w:t>
            </w:r>
          </w:p>
        </w:tc>
        <w:tc>
          <w:tcPr>
            <w:tcW w:w="3126" w:type="pct"/>
            <w:shd w:val="clear" w:color="auto" w:fill="auto"/>
          </w:tcPr>
          <w:p w:rsidR="00C40FE9" w:rsidRPr="00C40FE9" w:rsidRDefault="00C40FE9" w:rsidP="00C40FE9">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40FE9">
              <w:rPr>
                <w:rFonts w:ascii="PT Astra Serif" w:eastAsia="Times New Roman" w:hAnsi="PT Astra Serif" w:cs="Times New Roman"/>
                <w:sz w:val="28"/>
                <w:szCs w:val="28"/>
                <w:lang w:eastAsia="ru-RU"/>
              </w:rPr>
              <w:t>велотранспортной</w:t>
            </w:r>
            <w:proofErr w:type="spellEnd"/>
            <w:r w:rsidRPr="00C40FE9">
              <w:rPr>
                <w:rFonts w:ascii="PT Astra Serif" w:eastAsia="Times New Roman" w:hAnsi="PT Astra Serif" w:cs="Times New Roman"/>
                <w:sz w:val="28"/>
                <w:szCs w:val="28"/>
                <w:lang w:eastAsia="ru-RU"/>
              </w:rPr>
              <w:t xml:space="preserve"> и инженерной </w:t>
            </w:r>
            <w:r w:rsidRPr="00C40FE9">
              <w:rPr>
                <w:rFonts w:ascii="PT Astra Serif" w:eastAsia="Times New Roman" w:hAnsi="PT Astra Serif" w:cs="Times New Roman"/>
                <w:sz w:val="28"/>
                <w:szCs w:val="28"/>
                <w:lang w:eastAsia="ru-RU"/>
              </w:rPr>
              <w:lastRenderedPageBreak/>
              <w:t>инфраструктуры;</w:t>
            </w:r>
          </w:p>
          <w:p w:rsidR="00C40FE9" w:rsidRPr="00C40FE9" w:rsidRDefault="00C40FE9" w:rsidP="00C40FE9">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C40FE9">
              <w:rPr>
                <w:rFonts w:ascii="PT Astra Serif" w:eastAsia="Times New Roman" w:hAnsi="PT Astra Serif" w:cs="Times New Roman"/>
                <w:sz w:val="28"/>
                <w:szCs w:val="28"/>
                <w:lang w:eastAsia="ru-RU"/>
              </w:rPr>
              <w:t>дств в гр</w:t>
            </w:r>
            <w:proofErr w:type="gramEnd"/>
            <w:r w:rsidRPr="00C40FE9">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40FE9" w:rsidRPr="00C40FE9" w:rsidTr="004B0C64">
        <w:trPr>
          <w:trHeight w:val="778"/>
        </w:trPr>
        <w:tc>
          <w:tcPr>
            <w:tcW w:w="1874" w:type="pct"/>
            <w:tcBorders>
              <w:left w:val="single" w:sz="4" w:space="0" w:color="auto"/>
            </w:tcBorders>
          </w:tcPr>
          <w:p w:rsidR="00C40FE9" w:rsidRPr="00C40FE9" w:rsidRDefault="00C40FE9" w:rsidP="00C40FE9">
            <w:pPr>
              <w:suppressAutoHyphens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lastRenderedPageBreak/>
              <w:t>Благоустройство территории (код 12.0.2)</w:t>
            </w:r>
          </w:p>
        </w:tc>
        <w:tc>
          <w:tcPr>
            <w:tcW w:w="3126" w:type="pct"/>
            <w:shd w:val="clear" w:color="auto" w:fill="auto"/>
          </w:tcPr>
          <w:p w:rsidR="00C40FE9" w:rsidRPr="00C40FE9" w:rsidRDefault="00C40FE9" w:rsidP="00C40FE9">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C40FE9">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A65118" w:rsidRDefault="00A65118" w:rsidP="004B0C64">
      <w:pPr>
        <w:tabs>
          <w:tab w:val="left" w:pos="851"/>
          <w:tab w:val="left" w:pos="993"/>
        </w:tabs>
        <w:jc w:val="both"/>
        <w:rPr>
          <w:rFonts w:ascii="PT Astra Serif" w:eastAsia="Times New Roman" w:hAnsi="PT Astra Serif" w:cs="Times New Roman"/>
          <w:color w:val="FF0000"/>
          <w:sz w:val="28"/>
          <w:szCs w:val="28"/>
          <w:lang w:eastAsia="ar-SA"/>
        </w:rPr>
      </w:pPr>
    </w:p>
    <w:p w:rsidR="00A65118" w:rsidRPr="004B0C64" w:rsidRDefault="00A65118" w:rsidP="004B0C64">
      <w:pPr>
        <w:tabs>
          <w:tab w:val="left" w:pos="851"/>
          <w:tab w:val="left" w:pos="993"/>
        </w:tabs>
        <w:spacing w:line="276" w:lineRule="auto"/>
        <w:ind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ab/>
        <w:t>Условно разрешенные виды разрешенного использования земельных участков и объектов капитального строительства отсутствуют.</w:t>
      </w:r>
    </w:p>
    <w:p w:rsidR="00A65118" w:rsidRPr="004B0C64" w:rsidRDefault="00A65118" w:rsidP="004B0C64">
      <w:pPr>
        <w:tabs>
          <w:tab w:val="left" w:pos="851"/>
          <w:tab w:val="left" w:pos="993"/>
        </w:tabs>
        <w:spacing w:line="276" w:lineRule="auto"/>
        <w:ind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3.</w:t>
      </w:r>
      <w:r w:rsidRPr="004B0C64">
        <w:rPr>
          <w:rFonts w:ascii="PT Astra Serif" w:eastAsia="Times New Roman" w:hAnsi="PT Astra Serif" w:cs="Times New Roman"/>
          <w:sz w:val="28"/>
          <w:szCs w:val="28"/>
          <w:lang w:eastAsia="ar-SA"/>
        </w:rPr>
        <w:tab/>
        <w:t>Вспомогательные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851"/>
        </w:tabs>
        <w:ind w:firstLine="709"/>
        <w:jc w:val="both"/>
        <w:rPr>
          <w:rFonts w:ascii="PT Astra Serif" w:eastAsia="Times New Roman" w:hAnsi="PT Astra Serif" w:cs="Times New Roman"/>
          <w:color w:val="FF0000"/>
          <w:sz w:val="28"/>
          <w:szCs w:val="28"/>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812"/>
      </w:tblGrid>
      <w:tr w:rsidR="004B0C64" w:rsidRPr="004B0C64" w:rsidTr="004B0C64">
        <w:trPr>
          <w:trHeight w:val="315"/>
          <w:tblHeader/>
        </w:trPr>
        <w:tc>
          <w:tcPr>
            <w:tcW w:w="3544" w:type="dxa"/>
            <w:vAlign w:val="center"/>
          </w:tcPr>
          <w:p w:rsidR="00A65118" w:rsidRPr="004B0C64" w:rsidRDefault="00A65118" w:rsidP="00A65118">
            <w:pPr>
              <w:suppressAutoHyphens w:val="0"/>
              <w:ind w:firstLine="709"/>
              <w:jc w:val="both"/>
              <w:rPr>
                <w:rFonts w:ascii="PT Astra Serif" w:eastAsia="Calibri" w:hAnsi="PT Astra Serif" w:cs="Times New Roman"/>
                <w:b/>
                <w:bCs/>
                <w:sz w:val="28"/>
                <w:szCs w:val="28"/>
                <w:lang w:eastAsia="ru-RU"/>
              </w:rPr>
            </w:pPr>
            <w:bookmarkStart w:id="47" w:name="_Hlk12914040"/>
            <w:r w:rsidRPr="004B0C64">
              <w:rPr>
                <w:rFonts w:ascii="PT Astra Serif" w:eastAsia="Calibri" w:hAnsi="PT Astra Serif" w:cs="Times New Roman"/>
                <w:b/>
                <w:sz w:val="28"/>
                <w:szCs w:val="28"/>
                <w:lang w:eastAsia="ru-RU"/>
              </w:rPr>
              <w:t>Виды разрешенного использования земельных участков</w:t>
            </w:r>
          </w:p>
        </w:tc>
        <w:tc>
          <w:tcPr>
            <w:tcW w:w="5812" w:type="dxa"/>
            <w:vAlign w:val="center"/>
          </w:tcPr>
          <w:p w:rsidR="00A65118" w:rsidRPr="004B0C64" w:rsidRDefault="00A65118" w:rsidP="00A65118">
            <w:pPr>
              <w:suppressAutoHyphens w:val="0"/>
              <w:ind w:firstLine="709"/>
              <w:jc w:val="both"/>
              <w:rPr>
                <w:rFonts w:ascii="PT Astra Serif" w:eastAsia="Calibri" w:hAnsi="PT Astra Serif" w:cs="Times New Roman"/>
                <w:b/>
                <w:sz w:val="28"/>
                <w:szCs w:val="28"/>
                <w:lang w:eastAsia="ru-RU"/>
              </w:rPr>
            </w:pPr>
            <w:r w:rsidRPr="004B0C64">
              <w:rPr>
                <w:rFonts w:ascii="PT Astra Serif" w:eastAsia="Calibri" w:hAnsi="PT Astra Serif" w:cs="Times New Roman"/>
                <w:b/>
                <w:sz w:val="28"/>
                <w:szCs w:val="28"/>
                <w:lang w:eastAsia="ru-RU"/>
              </w:rPr>
              <w:t>Содержание видов разрешенного использования земельных участков</w:t>
            </w:r>
          </w:p>
        </w:tc>
      </w:tr>
      <w:tr w:rsidR="004B0C64" w:rsidRPr="004B0C64" w:rsidTr="004B0C64">
        <w:trPr>
          <w:trHeight w:val="361"/>
        </w:trPr>
        <w:tc>
          <w:tcPr>
            <w:tcW w:w="3544" w:type="dxa"/>
            <w:vMerge w:val="restart"/>
          </w:tcPr>
          <w:p w:rsidR="00A65118" w:rsidRPr="004B0C64" w:rsidRDefault="00A65118" w:rsidP="00A65118">
            <w:pPr>
              <w:suppressAutoHyphens w:val="0"/>
              <w:ind w:firstLine="709"/>
              <w:jc w:val="both"/>
              <w:rPr>
                <w:rFonts w:ascii="PT Astra Serif" w:eastAsia="Calibri" w:hAnsi="PT Astra Serif" w:cs="Times New Roman"/>
                <w:sz w:val="28"/>
                <w:szCs w:val="28"/>
                <w:lang w:eastAsia="ru-RU"/>
              </w:rPr>
            </w:pPr>
            <w:bookmarkStart w:id="48" w:name="_Hlk12936204"/>
            <w:r w:rsidRPr="004B0C64">
              <w:rPr>
                <w:rFonts w:ascii="PT Astra Serif" w:eastAsia="Calibri" w:hAnsi="PT Astra Serif" w:cs="Times New Roman"/>
                <w:sz w:val="28"/>
                <w:szCs w:val="28"/>
                <w:lang w:eastAsia="ru-RU"/>
              </w:rPr>
              <w:t>Многоэтажная жилая застройка (высотная застройка) (код 2.6)</w:t>
            </w:r>
          </w:p>
        </w:tc>
        <w:tc>
          <w:tcPr>
            <w:tcW w:w="5812" w:type="dxa"/>
          </w:tcPr>
          <w:p w:rsidR="00A65118" w:rsidRPr="004B0C64" w:rsidRDefault="00A65118" w:rsidP="004B0C64">
            <w:pPr>
              <w:suppressAutoHyphens w:val="0"/>
              <w:jc w:val="both"/>
              <w:rPr>
                <w:rFonts w:ascii="PT Astra Serif" w:eastAsia="Calibri" w:hAnsi="PT Astra Serif" w:cs="Times New Roman"/>
                <w:sz w:val="28"/>
                <w:szCs w:val="28"/>
                <w:lang w:eastAsia="ru-RU"/>
              </w:rPr>
            </w:pPr>
            <w:r w:rsidRPr="004B0C64">
              <w:rPr>
                <w:rFonts w:ascii="PT Astra Serif" w:eastAsia="Calibri" w:hAnsi="PT Astra Serif" w:cs="Times New Roman"/>
                <w:sz w:val="28"/>
                <w:szCs w:val="28"/>
                <w:lang w:eastAsia="ru-RU"/>
              </w:rPr>
              <w:t>благоустройство и озеленение придомовых территорий</w:t>
            </w:r>
          </w:p>
        </w:tc>
      </w:tr>
      <w:tr w:rsidR="004B0C64" w:rsidRPr="004B0C64" w:rsidTr="004B0C64">
        <w:trPr>
          <w:trHeight w:val="361"/>
        </w:trPr>
        <w:tc>
          <w:tcPr>
            <w:tcW w:w="3544" w:type="dxa"/>
            <w:vMerge/>
          </w:tcPr>
          <w:p w:rsidR="00A65118" w:rsidRPr="004B0C64" w:rsidRDefault="00A65118" w:rsidP="00A65118">
            <w:pPr>
              <w:suppressAutoHyphens w:val="0"/>
              <w:ind w:firstLine="709"/>
              <w:jc w:val="both"/>
              <w:rPr>
                <w:rFonts w:ascii="PT Astra Serif" w:eastAsia="Calibri" w:hAnsi="PT Astra Serif" w:cs="Times New Roman"/>
                <w:sz w:val="28"/>
                <w:szCs w:val="28"/>
                <w:lang w:eastAsia="ru-RU"/>
              </w:rPr>
            </w:pPr>
          </w:p>
        </w:tc>
        <w:tc>
          <w:tcPr>
            <w:tcW w:w="5812" w:type="dxa"/>
          </w:tcPr>
          <w:p w:rsidR="00A65118" w:rsidRPr="004B0C64" w:rsidRDefault="00A65118" w:rsidP="004B0C64">
            <w:pPr>
              <w:suppressAutoHyphens w:val="0"/>
              <w:jc w:val="both"/>
              <w:rPr>
                <w:rFonts w:ascii="PT Astra Serif" w:eastAsia="Calibri" w:hAnsi="PT Astra Serif" w:cs="Times New Roman"/>
                <w:sz w:val="28"/>
                <w:szCs w:val="28"/>
                <w:lang w:eastAsia="ru-RU"/>
              </w:rPr>
            </w:pPr>
            <w:r w:rsidRPr="004B0C64">
              <w:rPr>
                <w:rFonts w:ascii="PT Astra Serif" w:eastAsia="Calibri" w:hAnsi="PT Astra Serif" w:cs="Times New Roman"/>
                <w:sz w:val="28"/>
                <w:szCs w:val="28"/>
                <w:lang w:eastAsia="ru-RU"/>
              </w:rPr>
              <w:t>обустройство спортивных и детских площадок, хозяйственных площадок и площадок для отдыха</w:t>
            </w:r>
          </w:p>
        </w:tc>
      </w:tr>
      <w:tr w:rsidR="004B0C64" w:rsidRPr="004B0C64" w:rsidTr="004B0C64">
        <w:trPr>
          <w:trHeight w:val="348"/>
        </w:trPr>
        <w:tc>
          <w:tcPr>
            <w:tcW w:w="3544" w:type="dxa"/>
            <w:vMerge/>
          </w:tcPr>
          <w:p w:rsidR="00A65118" w:rsidRPr="004B0C64" w:rsidRDefault="00A65118" w:rsidP="00A65118">
            <w:pPr>
              <w:suppressAutoHyphens w:val="0"/>
              <w:ind w:firstLine="709"/>
              <w:jc w:val="both"/>
              <w:rPr>
                <w:rFonts w:ascii="PT Astra Serif" w:eastAsia="Calibri" w:hAnsi="PT Astra Serif" w:cs="Times New Roman"/>
                <w:sz w:val="28"/>
                <w:szCs w:val="28"/>
                <w:lang w:eastAsia="ru-RU"/>
              </w:rPr>
            </w:pPr>
          </w:p>
        </w:tc>
        <w:tc>
          <w:tcPr>
            <w:tcW w:w="5812" w:type="dxa"/>
          </w:tcPr>
          <w:p w:rsidR="00A65118" w:rsidRPr="004B0C64" w:rsidRDefault="00A65118" w:rsidP="004B0C64">
            <w:pPr>
              <w:suppressAutoHyphens w:val="0"/>
              <w:jc w:val="both"/>
              <w:rPr>
                <w:rFonts w:ascii="PT Astra Serif" w:eastAsia="Calibri" w:hAnsi="PT Astra Serif" w:cs="Times New Roman"/>
                <w:sz w:val="28"/>
                <w:szCs w:val="28"/>
                <w:lang w:eastAsia="ru-RU"/>
              </w:rPr>
            </w:pPr>
            <w:r w:rsidRPr="004B0C64">
              <w:rPr>
                <w:rFonts w:ascii="PT Astra Serif" w:eastAsia="Calibri" w:hAnsi="PT Astra Serif" w:cs="Times New Roman"/>
                <w:sz w:val="28"/>
                <w:szCs w:val="28"/>
                <w:lang w:eastAsia="ru-RU"/>
              </w:rPr>
              <w:t>размещение подземных гаражей и автостоянок</w:t>
            </w:r>
          </w:p>
        </w:tc>
      </w:tr>
      <w:tr w:rsidR="004B0C64" w:rsidRPr="004B0C64" w:rsidTr="004B0C64">
        <w:trPr>
          <w:trHeight w:val="361"/>
        </w:trPr>
        <w:tc>
          <w:tcPr>
            <w:tcW w:w="3544" w:type="dxa"/>
            <w:vMerge w:val="restart"/>
          </w:tcPr>
          <w:p w:rsidR="00A65118" w:rsidRPr="004B0C64" w:rsidRDefault="00A65118" w:rsidP="00A65118">
            <w:pPr>
              <w:suppressAutoHyphens w:val="0"/>
              <w:ind w:firstLine="709"/>
              <w:jc w:val="both"/>
              <w:rPr>
                <w:rFonts w:ascii="PT Astra Serif" w:eastAsia="Calibri" w:hAnsi="PT Astra Serif" w:cs="Times New Roman"/>
                <w:sz w:val="28"/>
                <w:szCs w:val="28"/>
                <w:lang w:eastAsia="ru-RU"/>
              </w:rPr>
            </w:pPr>
            <w:proofErr w:type="spellStart"/>
            <w:r w:rsidRPr="004B0C64">
              <w:rPr>
                <w:rFonts w:ascii="PT Astra Serif" w:eastAsia="Calibri" w:hAnsi="PT Astra Serif" w:cs="Times New Roman"/>
                <w:sz w:val="28"/>
                <w:szCs w:val="28"/>
                <w:lang w:eastAsia="ru-RU"/>
              </w:rPr>
              <w:t>Среднеэтажная</w:t>
            </w:r>
            <w:proofErr w:type="spellEnd"/>
            <w:r w:rsidRPr="004B0C64">
              <w:rPr>
                <w:rFonts w:ascii="PT Astra Serif" w:eastAsia="Calibri" w:hAnsi="PT Astra Serif" w:cs="Times New Roman"/>
                <w:sz w:val="28"/>
                <w:szCs w:val="28"/>
                <w:lang w:eastAsia="ru-RU"/>
              </w:rPr>
              <w:t xml:space="preserve"> жилая застройка (код 2.5)</w:t>
            </w:r>
          </w:p>
        </w:tc>
        <w:tc>
          <w:tcPr>
            <w:tcW w:w="5812" w:type="dxa"/>
          </w:tcPr>
          <w:p w:rsidR="00A65118" w:rsidRPr="004B0C64" w:rsidRDefault="00A65118" w:rsidP="004B0C64">
            <w:pPr>
              <w:suppressAutoHyphens w:val="0"/>
              <w:jc w:val="both"/>
              <w:rPr>
                <w:rFonts w:ascii="PT Astra Serif" w:eastAsia="Calibri" w:hAnsi="PT Astra Serif" w:cs="Times New Roman"/>
                <w:sz w:val="28"/>
                <w:szCs w:val="28"/>
                <w:lang w:eastAsia="ru-RU"/>
              </w:rPr>
            </w:pPr>
            <w:r w:rsidRPr="004B0C64">
              <w:rPr>
                <w:rFonts w:ascii="PT Astra Serif" w:eastAsia="Calibri" w:hAnsi="PT Astra Serif" w:cs="Times New Roman"/>
                <w:sz w:val="28"/>
                <w:szCs w:val="28"/>
                <w:lang w:eastAsia="ru-RU"/>
              </w:rPr>
              <w:t>благоустройство и озеленение</w:t>
            </w:r>
          </w:p>
        </w:tc>
      </w:tr>
      <w:tr w:rsidR="004B0C64" w:rsidRPr="004B0C64" w:rsidTr="004B0C64">
        <w:trPr>
          <w:trHeight w:val="361"/>
        </w:trPr>
        <w:tc>
          <w:tcPr>
            <w:tcW w:w="3544" w:type="dxa"/>
            <w:vMerge/>
          </w:tcPr>
          <w:p w:rsidR="00A65118" w:rsidRPr="004B0C64" w:rsidRDefault="00A65118" w:rsidP="00A65118">
            <w:pPr>
              <w:suppressAutoHyphens w:val="0"/>
              <w:ind w:firstLine="709"/>
              <w:jc w:val="both"/>
              <w:rPr>
                <w:rFonts w:ascii="PT Astra Serif" w:eastAsia="Calibri" w:hAnsi="PT Astra Serif" w:cs="Times New Roman"/>
                <w:sz w:val="28"/>
                <w:szCs w:val="28"/>
                <w:lang w:eastAsia="ru-RU"/>
              </w:rPr>
            </w:pPr>
          </w:p>
        </w:tc>
        <w:tc>
          <w:tcPr>
            <w:tcW w:w="5812" w:type="dxa"/>
          </w:tcPr>
          <w:p w:rsidR="00A65118" w:rsidRPr="004B0C64" w:rsidRDefault="00A65118" w:rsidP="004B0C64">
            <w:pPr>
              <w:suppressAutoHyphens w:val="0"/>
              <w:jc w:val="both"/>
              <w:rPr>
                <w:rFonts w:ascii="PT Astra Serif" w:eastAsia="Calibri" w:hAnsi="PT Astra Serif" w:cs="Times New Roman"/>
                <w:sz w:val="28"/>
                <w:szCs w:val="28"/>
                <w:lang w:eastAsia="ru-RU"/>
              </w:rPr>
            </w:pPr>
            <w:r w:rsidRPr="004B0C64">
              <w:rPr>
                <w:rFonts w:ascii="PT Astra Serif" w:eastAsia="Calibri" w:hAnsi="PT Astra Serif" w:cs="Times New Roman"/>
                <w:sz w:val="28"/>
                <w:szCs w:val="28"/>
                <w:lang w:eastAsia="ru-RU"/>
              </w:rPr>
              <w:t xml:space="preserve">размещение подземных гаражей и </w:t>
            </w:r>
            <w:r w:rsidRPr="004B0C64">
              <w:rPr>
                <w:rFonts w:ascii="PT Astra Serif" w:eastAsia="Calibri" w:hAnsi="PT Astra Serif" w:cs="Times New Roman"/>
                <w:sz w:val="28"/>
                <w:szCs w:val="28"/>
                <w:lang w:eastAsia="ru-RU"/>
              </w:rPr>
              <w:lastRenderedPageBreak/>
              <w:t>автостоянок</w:t>
            </w:r>
          </w:p>
        </w:tc>
      </w:tr>
      <w:tr w:rsidR="004B0C64" w:rsidRPr="004B0C64" w:rsidTr="004B0C64">
        <w:trPr>
          <w:trHeight w:val="563"/>
        </w:trPr>
        <w:tc>
          <w:tcPr>
            <w:tcW w:w="3544" w:type="dxa"/>
            <w:vMerge/>
          </w:tcPr>
          <w:p w:rsidR="00A65118" w:rsidRPr="004B0C64" w:rsidRDefault="00A65118" w:rsidP="00A65118">
            <w:pPr>
              <w:suppressAutoHyphens w:val="0"/>
              <w:ind w:firstLine="709"/>
              <w:jc w:val="both"/>
              <w:rPr>
                <w:rFonts w:ascii="PT Astra Serif" w:eastAsia="Calibri" w:hAnsi="PT Astra Serif" w:cs="Times New Roman"/>
                <w:sz w:val="28"/>
                <w:szCs w:val="28"/>
                <w:lang w:eastAsia="ru-RU"/>
              </w:rPr>
            </w:pPr>
          </w:p>
        </w:tc>
        <w:tc>
          <w:tcPr>
            <w:tcW w:w="5812" w:type="dxa"/>
          </w:tcPr>
          <w:p w:rsidR="00A65118" w:rsidRPr="004B0C64" w:rsidRDefault="00A65118" w:rsidP="004B0C64">
            <w:pPr>
              <w:suppressAutoHyphens w:val="0"/>
              <w:jc w:val="both"/>
              <w:rPr>
                <w:rFonts w:ascii="PT Astra Serif" w:eastAsia="Calibri" w:hAnsi="PT Astra Serif" w:cs="Times New Roman"/>
                <w:sz w:val="28"/>
                <w:szCs w:val="28"/>
                <w:lang w:eastAsia="ru-RU"/>
              </w:rPr>
            </w:pPr>
            <w:r w:rsidRPr="004B0C64">
              <w:rPr>
                <w:rFonts w:ascii="PT Astra Serif" w:eastAsia="Calibri" w:hAnsi="PT Astra Serif" w:cs="Times New Roman"/>
                <w:sz w:val="28"/>
                <w:szCs w:val="28"/>
                <w:lang w:eastAsia="ru-RU"/>
              </w:rPr>
              <w:t>обустройство спортивных и детских площадок, площадок для отдыха</w:t>
            </w:r>
          </w:p>
        </w:tc>
      </w:tr>
      <w:bookmarkEnd w:id="47"/>
      <w:bookmarkEnd w:id="48"/>
    </w:tbl>
    <w:p w:rsidR="00A65118" w:rsidRPr="00A65118" w:rsidRDefault="00A65118" w:rsidP="00A65118">
      <w:pPr>
        <w:tabs>
          <w:tab w:val="left" w:pos="851"/>
        </w:tabs>
        <w:ind w:firstLine="709"/>
        <w:jc w:val="both"/>
        <w:rPr>
          <w:rFonts w:ascii="PT Astra Serif" w:eastAsia="Times New Roman" w:hAnsi="PT Astra Serif" w:cs="Times New Roman"/>
          <w:color w:val="FF0000"/>
          <w:sz w:val="28"/>
          <w:szCs w:val="28"/>
          <w:lang w:eastAsia="ar-SA"/>
        </w:rPr>
      </w:pPr>
    </w:p>
    <w:p w:rsidR="00A65118" w:rsidRPr="004B0C64" w:rsidRDefault="00A65118" w:rsidP="004B0C64">
      <w:pPr>
        <w:tabs>
          <w:tab w:val="left" w:pos="0"/>
        </w:tabs>
        <w:spacing w:line="276" w:lineRule="auto"/>
        <w:ind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sidRPr="004B0C64">
        <w:rPr>
          <w:rFonts w:ascii="PT Astra Serif" w:eastAsia="Times New Roman" w:hAnsi="PT Astra Serif" w:cs="Times New Roman"/>
          <w:sz w:val="28"/>
          <w:szCs w:val="28"/>
          <w:lang w:eastAsia="ar-SA"/>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4B0C64" w:rsidRDefault="00A65118" w:rsidP="004B0C64">
      <w:pPr>
        <w:tabs>
          <w:tab w:val="left" w:pos="0"/>
        </w:tabs>
        <w:spacing w:line="276" w:lineRule="auto"/>
        <w:ind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tabs>
          <w:tab w:val="left" w:pos="993"/>
        </w:tabs>
        <w:ind w:firstLine="709"/>
        <w:jc w:val="both"/>
        <w:rPr>
          <w:rFonts w:ascii="PT Astra Serif" w:eastAsia="Times New Roman" w:hAnsi="PT Astra Serif" w:cs="Times New Roman"/>
          <w:color w:val="FF0000"/>
          <w:sz w:val="28"/>
          <w:szCs w:val="28"/>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2552"/>
      </w:tblGrid>
      <w:tr w:rsidR="00A65118" w:rsidRPr="004B0C64" w:rsidTr="00186353">
        <w:tc>
          <w:tcPr>
            <w:tcW w:w="3544" w:type="dxa"/>
            <w:shd w:val="clear" w:color="auto" w:fill="auto"/>
          </w:tcPr>
          <w:p w:rsidR="00A65118" w:rsidRPr="004B0C64" w:rsidRDefault="00A65118" w:rsidP="00A65118">
            <w:pPr>
              <w:tabs>
                <w:tab w:val="left" w:pos="993"/>
              </w:tabs>
              <w:ind w:firstLine="709"/>
              <w:jc w:val="both"/>
              <w:rPr>
                <w:rFonts w:ascii="PT Astra Serif" w:eastAsia="Calibri" w:hAnsi="PT Astra Serif" w:cs="Times New Roman"/>
                <w:b/>
                <w:sz w:val="28"/>
                <w:szCs w:val="28"/>
              </w:rPr>
            </w:pPr>
            <w:bookmarkStart w:id="49" w:name="_Hlk13460894"/>
            <w:r w:rsidRPr="004B0C64">
              <w:rPr>
                <w:rFonts w:ascii="PT Astra Serif" w:eastAsia="Calibri" w:hAnsi="PT Astra Serif" w:cs="Times New Roman"/>
                <w:b/>
                <w:sz w:val="28"/>
                <w:szCs w:val="28"/>
              </w:rPr>
              <w:t>Площадь земельного участка</w:t>
            </w:r>
          </w:p>
        </w:tc>
        <w:tc>
          <w:tcPr>
            <w:tcW w:w="3260" w:type="dxa"/>
            <w:shd w:val="clear" w:color="auto" w:fill="auto"/>
          </w:tcPr>
          <w:p w:rsidR="00A65118" w:rsidRPr="004B0C64" w:rsidRDefault="00A65118" w:rsidP="00A65118">
            <w:pPr>
              <w:tabs>
                <w:tab w:val="left" w:pos="993"/>
              </w:tabs>
              <w:ind w:firstLine="709"/>
              <w:jc w:val="center"/>
              <w:rPr>
                <w:rFonts w:ascii="PT Astra Serif" w:eastAsia="Calibri" w:hAnsi="PT Astra Serif" w:cs="Times New Roman"/>
                <w:b/>
                <w:sz w:val="28"/>
                <w:szCs w:val="28"/>
              </w:rPr>
            </w:pPr>
            <w:r w:rsidRPr="004B0C64">
              <w:rPr>
                <w:rFonts w:ascii="PT Astra Serif" w:eastAsia="Calibri" w:hAnsi="PT Astra Serif" w:cs="Times New Roman"/>
                <w:b/>
                <w:sz w:val="28"/>
                <w:szCs w:val="28"/>
              </w:rPr>
              <w:t>минимальная</w:t>
            </w:r>
          </w:p>
        </w:tc>
        <w:tc>
          <w:tcPr>
            <w:tcW w:w="2552" w:type="dxa"/>
            <w:shd w:val="clear" w:color="auto" w:fill="auto"/>
          </w:tcPr>
          <w:p w:rsidR="00A65118" w:rsidRPr="004B0C64" w:rsidRDefault="00A65118" w:rsidP="00A65118">
            <w:pPr>
              <w:tabs>
                <w:tab w:val="left" w:pos="993"/>
              </w:tabs>
              <w:ind w:firstLine="709"/>
              <w:jc w:val="center"/>
              <w:rPr>
                <w:rFonts w:ascii="PT Astra Serif" w:eastAsia="Calibri" w:hAnsi="PT Astra Serif" w:cs="Times New Roman"/>
                <w:b/>
                <w:sz w:val="28"/>
                <w:szCs w:val="28"/>
              </w:rPr>
            </w:pPr>
            <w:r w:rsidRPr="004B0C64">
              <w:rPr>
                <w:rFonts w:ascii="PT Astra Serif" w:eastAsia="Calibri" w:hAnsi="PT Astra Serif" w:cs="Times New Roman"/>
                <w:b/>
                <w:sz w:val="28"/>
                <w:szCs w:val="28"/>
              </w:rPr>
              <w:t>максимальная</w:t>
            </w:r>
          </w:p>
        </w:tc>
      </w:tr>
      <w:tr w:rsidR="00A65118" w:rsidRPr="004B0C64" w:rsidTr="00186353">
        <w:tc>
          <w:tcPr>
            <w:tcW w:w="3544"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Многоэтажная жилая застройка (высотная застройка)</w:t>
            </w:r>
          </w:p>
        </w:tc>
        <w:tc>
          <w:tcPr>
            <w:tcW w:w="3260"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 xml:space="preserve">принимается из расчета 30 кв. м на квартиру. Площадь земельного участка рассчитывается без площади </w:t>
            </w:r>
            <w:proofErr w:type="gramStart"/>
            <w:r w:rsidRPr="004B0C64">
              <w:rPr>
                <w:rFonts w:ascii="PT Astra Serif" w:eastAsia="Calibri" w:hAnsi="PT Astra Serif" w:cs="Times New Roman"/>
                <w:sz w:val="28"/>
                <w:szCs w:val="28"/>
              </w:rPr>
              <w:t>застройки жилого дома</w:t>
            </w:r>
            <w:proofErr w:type="gramEnd"/>
            <w:r w:rsidRPr="004B0C64">
              <w:rPr>
                <w:rFonts w:ascii="PT Astra Serif" w:eastAsia="Calibri" w:hAnsi="PT Astra Serif" w:cs="Times New Roman"/>
                <w:sz w:val="28"/>
                <w:szCs w:val="28"/>
              </w:rPr>
              <w:t xml:space="preserve"> </w:t>
            </w:r>
          </w:p>
        </w:tc>
        <w:tc>
          <w:tcPr>
            <w:tcW w:w="2552" w:type="dxa"/>
            <w:shd w:val="clear" w:color="auto" w:fill="auto"/>
          </w:tcPr>
          <w:p w:rsidR="00A65118" w:rsidRPr="004B0C64" w:rsidRDefault="00A65118" w:rsidP="004B0C64">
            <w:pPr>
              <w:tabs>
                <w:tab w:val="left" w:pos="1"/>
              </w:tabs>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proofErr w:type="spellStart"/>
            <w:r w:rsidRPr="004B0C64">
              <w:rPr>
                <w:rFonts w:ascii="PT Astra Serif" w:eastAsia="Calibri" w:hAnsi="PT Astra Serif" w:cs="Times New Roman"/>
                <w:sz w:val="28"/>
                <w:szCs w:val="28"/>
              </w:rPr>
              <w:t>Среднеэтажная</w:t>
            </w:r>
            <w:proofErr w:type="spellEnd"/>
            <w:r w:rsidRPr="004B0C64">
              <w:rPr>
                <w:rFonts w:ascii="PT Astra Serif" w:eastAsia="Calibri" w:hAnsi="PT Astra Serif" w:cs="Times New Roman"/>
                <w:sz w:val="28"/>
                <w:szCs w:val="28"/>
              </w:rPr>
              <w:t xml:space="preserve"> жилая застройка</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 xml:space="preserve">принимается из расчета 30 кв. м на квартиру. Площадь земельного участка рассчитывается без площади </w:t>
            </w:r>
            <w:proofErr w:type="gramStart"/>
            <w:r w:rsidRPr="004B0C64">
              <w:rPr>
                <w:rFonts w:ascii="PT Astra Serif" w:eastAsia="Calibri" w:hAnsi="PT Astra Serif" w:cs="Times New Roman"/>
                <w:sz w:val="28"/>
                <w:szCs w:val="28"/>
              </w:rPr>
              <w:t>застройки жилого дома</w:t>
            </w:r>
            <w:proofErr w:type="gramEnd"/>
          </w:p>
        </w:tc>
        <w:tc>
          <w:tcPr>
            <w:tcW w:w="2552" w:type="dxa"/>
            <w:shd w:val="clear" w:color="auto" w:fill="auto"/>
          </w:tcPr>
          <w:p w:rsidR="00A65118" w:rsidRPr="004B0C64" w:rsidRDefault="00A65118" w:rsidP="004B0C64">
            <w:pPr>
              <w:tabs>
                <w:tab w:val="left" w:pos="1"/>
              </w:tabs>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обслуживания жилой застройки</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хранения автотранспорта</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 xml:space="preserve">а) гаражи </w:t>
            </w:r>
            <w:proofErr w:type="spellStart"/>
            <w:r w:rsidRPr="004B0C64">
              <w:rPr>
                <w:rFonts w:ascii="PT Astra Serif" w:eastAsia="Calibri" w:hAnsi="PT Astra Serif" w:cs="Times New Roman"/>
                <w:sz w:val="28"/>
                <w:szCs w:val="28"/>
              </w:rPr>
              <w:t>машино</w:t>
            </w:r>
            <w:proofErr w:type="spellEnd"/>
            <w:r w:rsidRPr="004B0C64">
              <w:rPr>
                <w:rFonts w:ascii="PT Astra Serif" w:eastAsia="Calibri" w:hAnsi="PT Astra Serif" w:cs="Times New Roman"/>
                <w:sz w:val="28"/>
                <w:szCs w:val="28"/>
              </w:rPr>
              <w:t>-место:</w:t>
            </w:r>
          </w:p>
          <w:p w:rsidR="00A65118" w:rsidRPr="004B0C64" w:rsidRDefault="004B0C64" w:rsidP="004B0C64">
            <w:pPr>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A65118" w:rsidRPr="004B0C64">
              <w:rPr>
                <w:rFonts w:ascii="PT Astra Serif" w:eastAsia="Calibri" w:hAnsi="PT Astra Serif" w:cs="Times New Roman"/>
                <w:sz w:val="28"/>
                <w:szCs w:val="28"/>
              </w:rPr>
              <w:t>одноэтажные – 30 кв. м;</w:t>
            </w:r>
          </w:p>
          <w:p w:rsidR="00A65118" w:rsidRPr="004B0C64" w:rsidRDefault="004B0C64" w:rsidP="004B0C64">
            <w:pPr>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A65118" w:rsidRPr="004B0C64">
              <w:rPr>
                <w:rFonts w:ascii="PT Astra Serif" w:eastAsia="Calibri" w:hAnsi="PT Astra Serif" w:cs="Times New Roman"/>
                <w:sz w:val="28"/>
                <w:szCs w:val="28"/>
              </w:rPr>
              <w:t>двухэтажные – 20 кв. м;</w:t>
            </w:r>
          </w:p>
          <w:p w:rsidR="00A65118" w:rsidRPr="004B0C64" w:rsidRDefault="004B0C64" w:rsidP="004B0C64">
            <w:pPr>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A65118" w:rsidRPr="004B0C64">
              <w:rPr>
                <w:rFonts w:ascii="PT Astra Serif" w:eastAsia="Calibri" w:hAnsi="PT Astra Serif" w:cs="Times New Roman"/>
                <w:sz w:val="28"/>
                <w:szCs w:val="28"/>
              </w:rPr>
              <w:t>трехэтажные – 14 кв. м;</w:t>
            </w:r>
          </w:p>
          <w:p w:rsidR="00A65118" w:rsidRPr="004B0C64" w:rsidRDefault="004B0C64" w:rsidP="004B0C64">
            <w:pPr>
              <w:rPr>
                <w:rFonts w:ascii="PT Astra Serif" w:eastAsia="Calibri" w:hAnsi="PT Astra Serif" w:cs="Times New Roman"/>
                <w:sz w:val="28"/>
                <w:szCs w:val="28"/>
              </w:rPr>
            </w:pPr>
            <w:r>
              <w:rPr>
                <w:rFonts w:ascii="PT Astra Serif" w:eastAsia="Calibri" w:hAnsi="PT Astra Serif" w:cs="Times New Roman"/>
                <w:sz w:val="28"/>
                <w:szCs w:val="28"/>
              </w:rPr>
              <w:t xml:space="preserve">- </w:t>
            </w:r>
            <w:r w:rsidR="00A65118" w:rsidRPr="004B0C64">
              <w:rPr>
                <w:rFonts w:ascii="PT Astra Serif" w:eastAsia="Calibri" w:hAnsi="PT Astra Serif" w:cs="Times New Roman"/>
                <w:sz w:val="28"/>
                <w:szCs w:val="28"/>
              </w:rPr>
              <w:t>четырехэтажные – 12 кв. м;</w:t>
            </w:r>
          </w:p>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пятиэтажные – 10 кв. м</w:t>
            </w:r>
          </w:p>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б) наземные стоянки – 25 кв. м</w:t>
            </w:r>
          </w:p>
        </w:tc>
        <w:tc>
          <w:tcPr>
            <w:tcW w:w="2552" w:type="dxa"/>
            <w:shd w:val="clear" w:color="auto" w:fill="auto"/>
          </w:tcPr>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lastRenderedPageBreak/>
              <w:t>Объекты коммунального обслуживания</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c>
          <w:tcPr>
            <w:tcW w:w="2552" w:type="dxa"/>
            <w:shd w:val="clear" w:color="auto" w:fill="auto"/>
          </w:tcPr>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предоставления коммунальных услуг</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Административные здания организаций, обеспечивающих предоставление коммунальных услуг</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vMerge w:val="restart"/>
            <w:shd w:val="clear" w:color="auto" w:fill="auto"/>
          </w:tcPr>
          <w:p w:rsidR="00A65118" w:rsidRPr="004B0C64" w:rsidRDefault="00A65118" w:rsidP="00A65118">
            <w:pPr>
              <w:tabs>
                <w:tab w:val="left" w:pos="993"/>
              </w:tabs>
              <w:ind w:firstLine="709"/>
              <w:jc w:val="both"/>
              <w:rPr>
                <w:rFonts w:ascii="PT Astra Serif" w:eastAsia="Calibri" w:hAnsi="PT Astra Serif" w:cs="Times New Roman"/>
                <w:b/>
                <w:sz w:val="28"/>
                <w:szCs w:val="28"/>
              </w:rPr>
            </w:pPr>
            <w:bookmarkStart w:id="50" w:name="_Hlk13460191"/>
            <w:r w:rsidRPr="004B0C64">
              <w:rPr>
                <w:rFonts w:ascii="PT Astra Serif" w:eastAsia="Calibri" w:hAnsi="PT Astra Serif" w:cs="Times New Roman"/>
                <w:b/>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Многоэтажная жилая застройка (высотная застройка)</w:t>
            </w:r>
          </w:p>
        </w:tc>
        <w:tc>
          <w:tcPr>
            <w:tcW w:w="2552" w:type="dxa"/>
            <w:shd w:val="clear" w:color="auto" w:fill="auto"/>
          </w:tcPr>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от границ красных линий – 6 м, от границ земельного участка - не подлежит установлению настоящими Правилами</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proofErr w:type="spellStart"/>
            <w:r w:rsidRPr="004B0C64">
              <w:rPr>
                <w:rFonts w:ascii="PT Astra Serif" w:eastAsia="Calibri" w:hAnsi="PT Astra Serif" w:cs="Times New Roman"/>
                <w:sz w:val="28"/>
                <w:szCs w:val="28"/>
              </w:rPr>
              <w:t>Среднеэтажная</w:t>
            </w:r>
            <w:proofErr w:type="spellEnd"/>
            <w:r w:rsidRPr="004B0C64">
              <w:rPr>
                <w:rFonts w:ascii="PT Astra Serif" w:eastAsia="Calibri" w:hAnsi="PT Astra Serif" w:cs="Times New Roman"/>
                <w:sz w:val="28"/>
                <w:szCs w:val="28"/>
              </w:rPr>
              <w:t xml:space="preserve"> жилая застройка</w:t>
            </w:r>
          </w:p>
        </w:tc>
        <w:tc>
          <w:tcPr>
            <w:tcW w:w="2552" w:type="dxa"/>
            <w:shd w:val="clear" w:color="auto" w:fill="auto"/>
          </w:tcPr>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от границ красных линий – 6 м, от границ земельного участка - не подлежит установлению настоящими Правилами</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обслуживания жилой застройки</w:t>
            </w:r>
          </w:p>
        </w:tc>
        <w:tc>
          <w:tcPr>
            <w:tcW w:w="2552" w:type="dxa"/>
            <w:shd w:val="clear" w:color="auto" w:fill="auto"/>
          </w:tcPr>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хранения автотранспорта</w:t>
            </w:r>
          </w:p>
        </w:tc>
        <w:tc>
          <w:tcPr>
            <w:tcW w:w="2552" w:type="dxa"/>
            <w:shd w:val="clear" w:color="auto" w:fill="auto"/>
          </w:tcPr>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коммунального обслуживания</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предоставления коммунальных услуг</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 xml:space="preserve">не подлежит установлению настоящими </w:t>
            </w:r>
            <w:r w:rsidRPr="004B0C64">
              <w:rPr>
                <w:rFonts w:ascii="PT Astra Serif" w:eastAsia="Calibri" w:hAnsi="PT Astra Serif" w:cs="Times New Roman"/>
                <w:sz w:val="28"/>
                <w:szCs w:val="28"/>
              </w:rPr>
              <w:lastRenderedPageBreak/>
              <w:t>Правилами</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Административные здания организаций, обеспечивающих предоставление коммунальных услуг</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bookmarkEnd w:id="50"/>
      <w:tr w:rsidR="00A65118" w:rsidRPr="004B0C64" w:rsidTr="00186353">
        <w:tc>
          <w:tcPr>
            <w:tcW w:w="3544" w:type="dxa"/>
            <w:vMerge w:val="restart"/>
            <w:shd w:val="clear" w:color="auto" w:fill="auto"/>
          </w:tcPr>
          <w:p w:rsidR="00A65118" w:rsidRPr="004B0C64" w:rsidRDefault="00A65118" w:rsidP="00A65118">
            <w:pPr>
              <w:tabs>
                <w:tab w:val="left" w:pos="993"/>
              </w:tabs>
              <w:ind w:firstLine="709"/>
              <w:jc w:val="both"/>
              <w:rPr>
                <w:rFonts w:ascii="PT Astra Serif" w:eastAsia="Calibri" w:hAnsi="PT Astra Serif" w:cs="Times New Roman"/>
                <w:b/>
                <w:sz w:val="28"/>
                <w:szCs w:val="28"/>
              </w:rPr>
            </w:pPr>
            <w:r w:rsidRPr="004B0C64">
              <w:rPr>
                <w:rFonts w:ascii="PT Astra Serif" w:eastAsia="Calibri" w:hAnsi="PT Astra Serif" w:cs="Times New Roman"/>
                <w:b/>
                <w:sz w:val="28"/>
                <w:szCs w:val="28"/>
              </w:rPr>
              <w:t>Предельное (минимальное и максимальное) количество этажей</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Многоэтажная жилая застройка (высотная застройка)</w:t>
            </w:r>
          </w:p>
        </w:tc>
        <w:tc>
          <w:tcPr>
            <w:tcW w:w="2552"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9</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proofErr w:type="spellStart"/>
            <w:r w:rsidRPr="004B0C64">
              <w:rPr>
                <w:rFonts w:ascii="PT Astra Serif" w:eastAsia="Calibri" w:hAnsi="PT Astra Serif" w:cs="Times New Roman"/>
                <w:sz w:val="28"/>
                <w:szCs w:val="28"/>
              </w:rPr>
              <w:t>Среднеэтажная</w:t>
            </w:r>
            <w:proofErr w:type="spellEnd"/>
            <w:r w:rsidRPr="004B0C64">
              <w:rPr>
                <w:rFonts w:ascii="PT Astra Serif" w:eastAsia="Calibri" w:hAnsi="PT Astra Serif" w:cs="Times New Roman"/>
                <w:sz w:val="28"/>
                <w:szCs w:val="28"/>
              </w:rPr>
              <w:t xml:space="preserve"> жилая застройка</w:t>
            </w:r>
          </w:p>
        </w:tc>
        <w:tc>
          <w:tcPr>
            <w:tcW w:w="2552"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от 5 до 8</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обслуживания жилой застройки</w:t>
            </w:r>
          </w:p>
        </w:tc>
        <w:tc>
          <w:tcPr>
            <w:tcW w:w="2552" w:type="dxa"/>
            <w:shd w:val="clear" w:color="auto" w:fill="auto"/>
          </w:tcPr>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от 2 до 5</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хранения автотранспорта</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от 1 до 5</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коммунального обслуживания</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предоставления коммунальных услуг</w:t>
            </w:r>
          </w:p>
        </w:tc>
        <w:tc>
          <w:tcPr>
            <w:tcW w:w="2552" w:type="dxa"/>
            <w:shd w:val="clear" w:color="auto" w:fill="auto"/>
          </w:tcPr>
          <w:p w:rsidR="00A65118" w:rsidRPr="004B0C64" w:rsidRDefault="00A65118" w:rsidP="00A65118">
            <w:pPr>
              <w:ind w:firstLine="709"/>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Административные здания организаций, обеспечивающих предоставление коммунальных услуг</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2</w:t>
            </w:r>
          </w:p>
        </w:tc>
      </w:tr>
      <w:tr w:rsidR="00A65118" w:rsidRPr="004B0C64" w:rsidTr="00186353">
        <w:tc>
          <w:tcPr>
            <w:tcW w:w="3544" w:type="dxa"/>
            <w:vMerge w:val="restart"/>
            <w:shd w:val="clear" w:color="auto" w:fill="auto"/>
          </w:tcPr>
          <w:p w:rsidR="00A65118" w:rsidRPr="004B0C64" w:rsidRDefault="00A65118" w:rsidP="004B0C64">
            <w:pPr>
              <w:tabs>
                <w:tab w:val="left" w:pos="993"/>
              </w:tabs>
              <w:jc w:val="both"/>
              <w:rPr>
                <w:rFonts w:ascii="PT Astra Serif" w:eastAsia="Calibri" w:hAnsi="PT Astra Serif" w:cs="Times New Roman"/>
                <w:b/>
                <w:sz w:val="28"/>
                <w:szCs w:val="28"/>
              </w:rPr>
            </w:pPr>
            <w:r w:rsidRPr="004B0C64">
              <w:rPr>
                <w:rFonts w:ascii="PT Astra Serif" w:eastAsia="Calibri" w:hAnsi="PT Astra Serif"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Многоэтажная жилая застройка (высотная застройка)</w:t>
            </w:r>
          </w:p>
        </w:tc>
        <w:tc>
          <w:tcPr>
            <w:tcW w:w="2552" w:type="dxa"/>
            <w:shd w:val="clear" w:color="auto" w:fill="auto"/>
          </w:tcPr>
          <w:p w:rsidR="00A65118" w:rsidRPr="004B0C64" w:rsidRDefault="00A65118" w:rsidP="004B0C64">
            <w:pPr>
              <w:tabs>
                <w:tab w:val="left" w:pos="1"/>
              </w:tabs>
              <w:rPr>
                <w:rFonts w:ascii="PT Astra Serif" w:eastAsia="Calibri" w:hAnsi="PT Astra Serif" w:cs="Times New Roman"/>
                <w:sz w:val="28"/>
                <w:szCs w:val="28"/>
              </w:rPr>
            </w:pPr>
            <w:r w:rsidRPr="004B0C64">
              <w:rPr>
                <w:rFonts w:ascii="PT Astra Serif" w:eastAsia="Calibri" w:hAnsi="PT Astra Serif" w:cs="Times New Roman"/>
                <w:sz w:val="28"/>
                <w:szCs w:val="28"/>
              </w:rPr>
              <w:t>а) при новом строительстве - 40%;</w:t>
            </w:r>
          </w:p>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б) при реконструкции - 60%.</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proofErr w:type="spellStart"/>
            <w:r w:rsidRPr="004B0C64">
              <w:rPr>
                <w:rFonts w:ascii="PT Astra Serif" w:eastAsia="Calibri" w:hAnsi="PT Astra Serif" w:cs="Times New Roman"/>
                <w:sz w:val="28"/>
                <w:szCs w:val="28"/>
              </w:rPr>
              <w:t>Среднеэтажная</w:t>
            </w:r>
            <w:proofErr w:type="spellEnd"/>
            <w:r w:rsidRPr="004B0C64">
              <w:rPr>
                <w:rFonts w:ascii="PT Astra Serif" w:eastAsia="Calibri" w:hAnsi="PT Astra Serif" w:cs="Times New Roman"/>
                <w:sz w:val="28"/>
                <w:szCs w:val="28"/>
              </w:rPr>
              <w:t xml:space="preserve"> жилая застройка</w:t>
            </w:r>
          </w:p>
        </w:tc>
        <w:tc>
          <w:tcPr>
            <w:tcW w:w="2552" w:type="dxa"/>
            <w:shd w:val="clear" w:color="auto" w:fill="auto"/>
          </w:tcPr>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а) при новом строительстве - 40%;</w:t>
            </w:r>
          </w:p>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б) при реконструкции - 60%.</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обслуживания жилой застройки</w:t>
            </w:r>
          </w:p>
        </w:tc>
        <w:tc>
          <w:tcPr>
            <w:tcW w:w="2552" w:type="dxa"/>
            <w:shd w:val="clear" w:color="auto" w:fill="auto"/>
          </w:tcPr>
          <w:p w:rsidR="00A65118" w:rsidRPr="004B0C64" w:rsidRDefault="00A65118" w:rsidP="004B0C64">
            <w:pPr>
              <w:tabs>
                <w:tab w:val="left" w:pos="993"/>
              </w:tabs>
              <w:rPr>
                <w:rFonts w:ascii="PT Astra Serif" w:eastAsia="Calibri" w:hAnsi="PT Astra Serif" w:cs="Times New Roman"/>
                <w:sz w:val="28"/>
                <w:szCs w:val="28"/>
              </w:rPr>
            </w:pPr>
            <w:r w:rsidRPr="004B0C64">
              <w:rPr>
                <w:rFonts w:ascii="PT Astra Serif" w:eastAsia="Calibri" w:hAnsi="PT Astra Serif" w:cs="Times New Roman"/>
                <w:sz w:val="28"/>
                <w:szCs w:val="28"/>
              </w:rPr>
              <w:t>а) при новом строительстве - 40%;</w:t>
            </w:r>
          </w:p>
          <w:p w:rsidR="00A65118" w:rsidRPr="004B0C64" w:rsidRDefault="00A65118" w:rsidP="004B0C64">
            <w:pPr>
              <w:tabs>
                <w:tab w:val="left" w:pos="993"/>
              </w:tabs>
              <w:jc w:val="both"/>
              <w:rPr>
                <w:rFonts w:ascii="PT Astra Serif" w:eastAsia="Calibri" w:hAnsi="PT Astra Serif" w:cs="Times New Roman"/>
                <w:sz w:val="28"/>
                <w:szCs w:val="28"/>
              </w:rPr>
            </w:pPr>
            <w:r w:rsidRPr="004B0C64">
              <w:rPr>
                <w:rFonts w:ascii="PT Astra Serif" w:eastAsia="Calibri" w:hAnsi="PT Astra Serif" w:cs="Times New Roman"/>
                <w:sz w:val="28"/>
                <w:szCs w:val="28"/>
              </w:rPr>
              <w:t xml:space="preserve">б) при </w:t>
            </w:r>
            <w:r w:rsidRPr="004B0C64">
              <w:rPr>
                <w:rFonts w:ascii="PT Astra Serif" w:eastAsia="Calibri" w:hAnsi="PT Astra Serif" w:cs="Times New Roman"/>
                <w:sz w:val="28"/>
                <w:szCs w:val="28"/>
              </w:rPr>
              <w:lastRenderedPageBreak/>
              <w:t>реконструкции - 60%.</w:t>
            </w:r>
          </w:p>
        </w:tc>
      </w:tr>
      <w:tr w:rsidR="00A65118" w:rsidRPr="004B0C64" w:rsidTr="00186353">
        <w:tc>
          <w:tcPr>
            <w:tcW w:w="3544" w:type="dxa"/>
            <w:vMerge/>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хранения автотранспорта</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80%</w:t>
            </w:r>
          </w:p>
        </w:tc>
      </w:tr>
      <w:tr w:rsidR="00A65118" w:rsidRPr="004B0C64" w:rsidTr="00186353">
        <w:tc>
          <w:tcPr>
            <w:tcW w:w="3544" w:type="dxa"/>
            <w:vMerge w:val="restart"/>
            <w:tcBorders>
              <w:top w:val="single" w:sz="4" w:space="0" w:color="auto"/>
            </w:tcBorders>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коммунального обслуживания</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vMerge/>
            <w:tcBorders>
              <w:top w:val="nil"/>
            </w:tcBorders>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Объекты предоставления коммунальных услуг</w:t>
            </w:r>
          </w:p>
        </w:tc>
        <w:tc>
          <w:tcPr>
            <w:tcW w:w="2552"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не подлежит установлению настоящими Правилами</w:t>
            </w:r>
          </w:p>
        </w:tc>
      </w:tr>
      <w:tr w:rsidR="00A65118" w:rsidRPr="004B0C64" w:rsidTr="00186353">
        <w:tc>
          <w:tcPr>
            <w:tcW w:w="3544" w:type="dxa"/>
            <w:vMerge/>
            <w:tcBorders>
              <w:top w:val="nil"/>
            </w:tcBorders>
            <w:shd w:val="clear" w:color="auto" w:fill="auto"/>
          </w:tcPr>
          <w:p w:rsidR="00A65118" w:rsidRPr="004B0C64" w:rsidRDefault="00A65118" w:rsidP="00A65118">
            <w:pPr>
              <w:tabs>
                <w:tab w:val="left" w:pos="993"/>
              </w:tabs>
              <w:ind w:firstLine="709"/>
              <w:jc w:val="both"/>
              <w:rPr>
                <w:rFonts w:ascii="PT Astra Serif" w:eastAsia="Calibri" w:hAnsi="PT Astra Serif" w:cs="Times New Roman"/>
                <w:sz w:val="28"/>
                <w:szCs w:val="28"/>
              </w:rPr>
            </w:pPr>
          </w:p>
        </w:tc>
        <w:tc>
          <w:tcPr>
            <w:tcW w:w="3260" w:type="dxa"/>
            <w:shd w:val="clear" w:color="auto" w:fill="auto"/>
          </w:tcPr>
          <w:p w:rsidR="00A65118" w:rsidRPr="004B0C64" w:rsidRDefault="00A65118" w:rsidP="004B0C64">
            <w:pPr>
              <w:rPr>
                <w:rFonts w:ascii="PT Astra Serif" w:eastAsia="Calibri" w:hAnsi="PT Astra Serif" w:cs="Times New Roman"/>
                <w:sz w:val="28"/>
                <w:szCs w:val="28"/>
              </w:rPr>
            </w:pPr>
            <w:r w:rsidRPr="004B0C64">
              <w:rPr>
                <w:rFonts w:ascii="PT Astra Serif" w:eastAsia="Calibri" w:hAnsi="PT Astra Serif" w:cs="Times New Roman"/>
                <w:sz w:val="28"/>
                <w:szCs w:val="28"/>
              </w:rPr>
              <w:t>Административные здания организаций, обеспечивающих предоставление коммунальных услуг</w:t>
            </w:r>
          </w:p>
        </w:tc>
        <w:tc>
          <w:tcPr>
            <w:tcW w:w="2552" w:type="dxa"/>
            <w:shd w:val="clear" w:color="auto" w:fill="auto"/>
          </w:tcPr>
          <w:p w:rsidR="00A65118" w:rsidRPr="004B0C64" w:rsidRDefault="00A65118" w:rsidP="00A65118">
            <w:pPr>
              <w:ind w:firstLine="709"/>
              <w:rPr>
                <w:rFonts w:ascii="PT Astra Serif" w:eastAsia="Calibri" w:hAnsi="PT Astra Serif" w:cs="Times New Roman"/>
                <w:sz w:val="28"/>
                <w:szCs w:val="28"/>
              </w:rPr>
            </w:pPr>
            <w:r w:rsidRPr="004B0C64">
              <w:rPr>
                <w:rFonts w:ascii="PT Astra Serif" w:eastAsia="Calibri" w:hAnsi="PT Astra Serif" w:cs="Times New Roman"/>
                <w:sz w:val="28"/>
                <w:szCs w:val="28"/>
              </w:rPr>
              <w:t>80%</w:t>
            </w:r>
          </w:p>
        </w:tc>
      </w:tr>
      <w:bookmarkEnd w:id="49"/>
    </w:tbl>
    <w:p w:rsidR="00A65118" w:rsidRPr="00A65118" w:rsidRDefault="00A65118" w:rsidP="00A65118">
      <w:pPr>
        <w:tabs>
          <w:tab w:val="left" w:pos="993"/>
        </w:tabs>
        <w:ind w:firstLine="709"/>
        <w:jc w:val="both"/>
        <w:rPr>
          <w:rFonts w:ascii="PT Astra Serif" w:eastAsia="Times New Roman" w:hAnsi="PT Astra Serif" w:cs="Times New Roman"/>
          <w:color w:val="FF0000"/>
          <w:sz w:val="28"/>
          <w:szCs w:val="28"/>
          <w:lang w:eastAsia="ar-SA"/>
        </w:rPr>
      </w:pPr>
    </w:p>
    <w:p w:rsidR="004B0C64" w:rsidRPr="004B0C64" w:rsidRDefault="004B0C64" w:rsidP="004B0C64">
      <w:pPr>
        <w:tabs>
          <w:tab w:val="left" w:pos="993"/>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4.2. 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0,6 м, допускается не учитывать.</w:t>
      </w:r>
    </w:p>
    <w:p w:rsidR="004B0C64" w:rsidRPr="004B0C64" w:rsidRDefault="004B0C64" w:rsidP="004B0C64">
      <w:pPr>
        <w:tabs>
          <w:tab w:val="left" w:pos="993"/>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4.3. </w:t>
      </w:r>
      <w:proofErr w:type="gramStart"/>
      <w:r w:rsidRPr="004B0C64">
        <w:rPr>
          <w:rFonts w:ascii="PT Astra Serif" w:eastAsia="Times New Roman" w:hAnsi="PT Astra Serif" w:cs="Times New Roman"/>
          <w:sz w:val="28"/>
          <w:szCs w:val="28"/>
          <w:lang w:eastAsia="ar-SA"/>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в условиях реконструкции сложившейся застройки — многоквартирные жилые здания с квартирами в первых этажах.</w:t>
      </w:r>
      <w:proofErr w:type="gramEnd"/>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4.4. Допускается в рамках проведения мероприятий по реконструкции жилых домов, сохраняемых в соответствии с Генеральным планом,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Изменение функционального назначения жилых помещений допускается в порядке, установленном жилищным и иным законодательством, а также настоящими Правилами в отношении помещений, расположенных на первых </w:t>
      </w:r>
      <w:proofErr w:type="gramStart"/>
      <w:r w:rsidRPr="004B0C64">
        <w:rPr>
          <w:rFonts w:ascii="PT Astra Serif" w:eastAsia="Times New Roman" w:hAnsi="PT Astra Serif" w:cs="Times New Roman"/>
          <w:sz w:val="28"/>
          <w:szCs w:val="28"/>
          <w:lang w:eastAsia="ar-SA"/>
        </w:rPr>
        <w:t>этажах</w:t>
      </w:r>
      <w:proofErr w:type="gramEnd"/>
      <w:r w:rsidRPr="004B0C64">
        <w:rPr>
          <w:rFonts w:ascii="PT Astra Serif" w:eastAsia="Times New Roman" w:hAnsi="PT Astra Serif" w:cs="Times New Roman"/>
          <w:sz w:val="28"/>
          <w:szCs w:val="28"/>
          <w:lang w:eastAsia="ar-SA"/>
        </w:rPr>
        <w:t xml:space="preserve"> выходящих на улицы жилых домов, при условии обеспечения отдельных входов со стороны красных линий улиц. Вид функционального назначения указанных помещений устанавливается в соответствии с техническими регламентами, градостроительными регламентами и требованиями действующих строительных норм и правил.</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lastRenderedPageBreak/>
        <w:t>4.5. Допускается сооружение пристроек, балконов только в соответствии с утвержденной проектной документацией.</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4.6. На придомовых территориях допускается устройство газонов, клумб и палисадов с ограждением не более 0,5 м в высоту.</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4.7. Изменение цвета фасадов домов осуществляется по согласованию с органом, уполномоченным в области архитектуры и градостроительства.</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w:t>
      </w:r>
      <w:r w:rsidRPr="004B0C64">
        <w:rPr>
          <w:rFonts w:ascii="PT Astra Serif" w:eastAsia="Times New Roman" w:hAnsi="PT Astra Serif" w:cs="Times New Roman"/>
          <w:sz w:val="28"/>
          <w:szCs w:val="28"/>
          <w:lang w:eastAsia="ar-SA"/>
        </w:rPr>
        <w:tab/>
        <w:t>Требования к архитектурному облику многоквартирных жилых домов.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4.8.1. </w:t>
      </w:r>
      <w:r w:rsidRPr="004B0C64">
        <w:rPr>
          <w:rFonts w:ascii="PT Astra Serif" w:eastAsia="Times New Roman" w:hAnsi="PT Astra Serif" w:cs="Times New Roman"/>
          <w:sz w:val="28"/>
          <w:szCs w:val="28"/>
          <w:lang w:eastAsia="ar-SA"/>
        </w:rPr>
        <w:tab/>
      </w:r>
      <w:proofErr w:type="gramStart"/>
      <w:r w:rsidRPr="004B0C64">
        <w:rPr>
          <w:rFonts w:ascii="PT Astra Serif" w:eastAsia="Times New Roman" w:hAnsi="PT Astra Serif" w:cs="Times New Roman"/>
          <w:sz w:val="28"/>
          <w:szCs w:val="28"/>
          <w:lang w:eastAsia="ar-SA"/>
        </w:rPr>
        <w:t>Строительство, реконструкция и капитальный ремонт, затрагивающие их внешнее оформление (колористическое решение) и оборудование, осуществляется только в соответствии с архитектурным паспортом объекта, разработанным с учетом пунктов 8.4 и 8.5 статьи 8 Правил благоустройства территории города Югорска и согласованным с управлением архитектуры и градостроительства Департамента муниципальной собственности и градостроительства администрации города Югорска (за исключением объектов индивидуального жилищного строительства).</w:t>
      </w:r>
      <w:proofErr w:type="gramEnd"/>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4.8.2. </w:t>
      </w:r>
      <w:proofErr w:type="gramStart"/>
      <w:r w:rsidRPr="004B0C64">
        <w:rPr>
          <w:rFonts w:ascii="PT Astra Serif" w:eastAsia="Times New Roman" w:hAnsi="PT Astra Serif" w:cs="Times New Roman"/>
          <w:sz w:val="28"/>
          <w:szCs w:val="28"/>
          <w:lang w:eastAsia="ar-SA"/>
        </w:rPr>
        <w:t>Архитектурное решение</w:t>
      </w:r>
      <w:proofErr w:type="gramEnd"/>
      <w:r w:rsidRPr="004B0C64">
        <w:rPr>
          <w:rFonts w:ascii="PT Astra Serif" w:eastAsia="Times New Roman" w:hAnsi="PT Astra Serif" w:cs="Times New Roman"/>
          <w:sz w:val="28"/>
          <w:szCs w:val="28"/>
          <w:lang w:eastAsia="ar-SA"/>
        </w:rPr>
        <w:t xml:space="preserve"> фасадов зданий, строений, сооружений должно формироваться с учетом:</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1)</w:t>
      </w:r>
      <w:r w:rsidRPr="004B0C64">
        <w:rPr>
          <w:rFonts w:ascii="PT Astra Serif" w:eastAsia="Times New Roman" w:hAnsi="PT Astra Serif" w:cs="Times New Roman"/>
          <w:sz w:val="28"/>
          <w:szCs w:val="28"/>
          <w:lang w:eastAsia="ar-SA"/>
        </w:rPr>
        <w:tab/>
        <w:t>местоположения объекта в структуре города, микрорайона, квартала (на пересечении улиц или на замыкании оси улицы, по красной линии застройки, внутри застройки);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ab/>
        <w:t>зон визуального восприятия (участие в формировании силуэта и (или) панорамы застройки, визуальный акцент, визуальная доминанта);</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3)</w:t>
      </w:r>
      <w:r w:rsidRPr="004B0C64">
        <w:rPr>
          <w:rFonts w:ascii="PT Astra Serif" w:eastAsia="Times New Roman" w:hAnsi="PT Astra Serif" w:cs="Times New Roman"/>
          <w:sz w:val="28"/>
          <w:szCs w:val="28"/>
          <w:lang w:eastAsia="ar-SA"/>
        </w:rPr>
        <w:tab/>
        <w:t>типа и стилистики окружающей застройки;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sidRPr="004B0C64">
        <w:rPr>
          <w:rFonts w:ascii="PT Astra Serif" w:eastAsia="Times New Roman" w:hAnsi="PT Astra Serif" w:cs="Times New Roman"/>
          <w:sz w:val="28"/>
          <w:szCs w:val="28"/>
          <w:lang w:eastAsia="ar-SA"/>
        </w:rPr>
        <w:tab/>
        <w:t>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5)</w:t>
      </w:r>
      <w:r w:rsidRPr="004B0C64">
        <w:rPr>
          <w:rFonts w:ascii="PT Astra Serif" w:eastAsia="Times New Roman" w:hAnsi="PT Astra Serif" w:cs="Times New Roman"/>
          <w:sz w:val="28"/>
          <w:szCs w:val="28"/>
          <w:lang w:eastAsia="ar-SA"/>
        </w:rPr>
        <w:tab/>
        <w:t>материала ограждающих конструкций окружающей застройки;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6)</w:t>
      </w:r>
      <w:r w:rsidRPr="004B0C64">
        <w:rPr>
          <w:rFonts w:ascii="PT Astra Serif" w:eastAsia="Times New Roman" w:hAnsi="PT Astra Serif" w:cs="Times New Roman"/>
          <w:sz w:val="28"/>
          <w:szCs w:val="28"/>
          <w:lang w:eastAsia="ar-SA"/>
        </w:rPr>
        <w:tab/>
        <w:t>возможностей и особенностей материалов, применяемых в ограждающих конструкциях (в том числе материалов облицовки).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4.8.3. </w:t>
      </w:r>
      <w:proofErr w:type="gramStart"/>
      <w:r w:rsidRPr="004B0C64">
        <w:rPr>
          <w:rFonts w:ascii="PT Astra Serif" w:eastAsia="Times New Roman" w:hAnsi="PT Astra Serif" w:cs="Times New Roman"/>
          <w:sz w:val="28"/>
          <w:szCs w:val="28"/>
          <w:lang w:eastAsia="ar-SA"/>
        </w:rPr>
        <w:t>Архитектурное решение</w:t>
      </w:r>
      <w:proofErr w:type="gramEnd"/>
      <w:r w:rsidRPr="004B0C64">
        <w:rPr>
          <w:rFonts w:ascii="PT Astra Serif" w:eastAsia="Times New Roman" w:hAnsi="PT Astra Serif" w:cs="Times New Roman"/>
          <w:sz w:val="28"/>
          <w:szCs w:val="28"/>
          <w:lang w:eastAsia="ar-SA"/>
        </w:rPr>
        <w:t xml:space="preserve"> фасадов зданий, строений, сооружений включают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домовых знаков. </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4.8.4. Колористическое (цветовое) решение фасадов зданий, строений, сооружений должно формироваться с учетом:</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lastRenderedPageBreak/>
        <w:t>1) колористических (цветовых) особенностей сложившейся окружающей застройки;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 колористических (цветовых) возможностей и особенностей применяемых ограждающих конструкций и (или) материалов облицовки.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4.8.5. Архитектурный облик зданий, строений, сооружений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4.8.6. При проектировании зданий необходимо создавать художественно выразительный архитектурный образ посредством ритмического повторения отдельных деталей и частей (колонн, балконов, эркеров и т.д.) или, наоборот, резким выделением главных или иных частей здания.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4.8.7. При проектировании зданий</w:t>
      </w:r>
      <w:r w:rsidR="003D483F">
        <w:rPr>
          <w:rFonts w:ascii="PT Astra Serif" w:eastAsia="Times New Roman" w:hAnsi="PT Astra Serif" w:cs="Times New Roman"/>
          <w:sz w:val="28"/>
          <w:szCs w:val="28"/>
          <w:lang w:eastAsia="ar-SA"/>
        </w:rPr>
        <w:t>,</w:t>
      </w:r>
      <w:r w:rsidRPr="004B0C64">
        <w:rPr>
          <w:rFonts w:ascii="PT Astra Serif" w:eastAsia="Times New Roman" w:hAnsi="PT Astra Serif" w:cs="Times New Roman"/>
          <w:sz w:val="28"/>
          <w:szCs w:val="28"/>
          <w:lang w:eastAsia="ar-SA"/>
        </w:rPr>
        <w:t xml:space="preserve">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необходимо применение разной этажности в одном объекте. </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4.8.8. Устройство входных групп должно быть на уровне земли для исключения излишних конструкций выполняемых в целях соблюдения требований по маломобильным группам населения.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4.8.9. В жилых домах выше 7 этажей, используя архитектурные приёмы, необходимо визуально уменьшить этажность для более комфортного их восприятия.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4.8.10. Для обоснования принятых проектных решений объектов, граничащих с городскими улицами,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архитектурно-градостроительный облик объектов, должны быть представлены дополнительные графические материалы (развертки по улицам, панорамы, перспективные изображения).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4.8.11. </w:t>
      </w:r>
      <w:proofErr w:type="gramStart"/>
      <w:r w:rsidRPr="004B0C64">
        <w:rPr>
          <w:rFonts w:ascii="PT Astra Serif" w:eastAsia="Times New Roman" w:hAnsi="PT Astra Serif" w:cs="Times New Roman"/>
          <w:sz w:val="28"/>
          <w:szCs w:val="28"/>
          <w:lang w:eastAsia="ar-SA"/>
        </w:rPr>
        <w:t xml:space="preserve">При проектировании зданий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разрабатывается проект архитектурно-художественного освещения и праздничной подсветки фасадов с учетом архитектурных и колористических (цветовых) особенностей объекта, его функционального назначения, расположения в структуре застройки, участия </w:t>
      </w:r>
      <w:r w:rsidRPr="004B0C64">
        <w:rPr>
          <w:rFonts w:ascii="PT Astra Serif" w:eastAsia="Times New Roman" w:hAnsi="PT Astra Serif" w:cs="Times New Roman"/>
          <w:sz w:val="28"/>
          <w:szCs w:val="28"/>
          <w:lang w:eastAsia="ar-SA"/>
        </w:rPr>
        <w:lastRenderedPageBreak/>
        <w:t>в формировании силуэта и (или) панорамы застройки, создания целостности и выявления архитектурно-художественных качеств</w:t>
      </w:r>
      <w:proofErr w:type="gramEnd"/>
      <w:r w:rsidRPr="004B0C64">
        <w:rPr>
          <w:rFonts w:ascii="PT Astra Serif" w:eastAsia="Times New Roman" w:hAnsi="PT Astra Serif" w:cs="Times New Roman"/>
          <w:sz w:val="28"/>
          <w:szCs w:val="28"/>
          <w:lang w:eastAsia="ar-SA"/>
        </w:rPr>
        <w:t xml:space="preserve"> объекта.</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4.8.12. При проектировании зданий</w:t>
      </w:r>
      <w:r w:rsidR="00EA025B">
        <w:rPr>
          <w:rFonts w:ascii="PT Astra Serif" w:eastAsia="Times New Roman" w:hAnsi="PT Astra Serif" w:cs="Times New Roman"/>
          <w:sz w:val="28"/>
          <w:szCs w:val="28"/>
          <w:lang w:eastAsia="ar-SA"/>
        </w:rPr>
        <w:t>,</w:t>
      </w:r>
      <w:r w:rsidRPr="004B0C64">
        <w:rPr>
          <w:rFonts w:ascii="PT Astra Serif" w:eastAsia="Times New Roman" w:hAnsi="PT Astra Serif" w:cs="Times New Roman"/>
          <w:sz w:val="28"/>
          <w:szCs w:val="28"/>
          <w:lang w:eastAsia="ar-SA"/>
        </w:rPr>
        <w:t xml:space="preserve">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нижние этажи которых предназначены для размещения встроенных помещений обслуживания, на уровне 1 - 2-го этажей должно предусматриваться устройство витрин.</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4.8.13. При проектировании организации стока воды со скатных крыш через водосточные трубы требуется: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1) не допускать нарушений пластики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 предусматривать обогрев ливнестоков и карнизов;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3) не допускать высоты свободного падения воды из выходного отверстия трубы более 20 сантиметров;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 предусматривать в местах стока воды из трубы на пешеходные коммуникации устройство лотков в покрытии (закрытых или перекрытых решетками </w:t>
      </w:r>
      <w:proofErr w:type="gramStart"/>
      <w:r w:rsidRPr="004B0C64">
        <w:rPr>
          <w:rFonts w:ascii="PT Astra Serif" w:eastAsia="Times New Roman" w:hAnsi="PT Astra Serif" w:cs="Times New Roman"/>
          <w:sz w:val="28"/>
          <w:szCs w:val="28"/>
          <w:lang w:eastAsia="ar-SA"/>
        </w:rPr>
        <w:t>согласно Правил</w:t>
      </w:r>
      <w:proofErr w:type="gramEnd"/>
      <w:r w:rsidRPr="004B0C64">
        <w:rPr>
          <w:rFonts w:ascii="PT Astra Serif" w:eastAsia="Times New Roman" w:hAnsi="PT Astra Serif" w:cs="Times New Roman"/>
          <w:sz w:val="28"/>
          <w:szCs w:val="28"/>
          <w:lang w:eastAsia="ar-SA"/>
        </w:rPr>
        <w:t xml:space="preserve"> благоустройства территории города Югорска);</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5) предусматривать устройство дренажа в местах стока воды из трубы на газон или иные мягкие виды покрытия.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4.8.14. По периметру жилого дома следует предусматривать устройство </w:t>
      </w:r>
      <w:proofErr w:type="spellStart"/>
      <w:r w:rsidRPr="004B0C64">
        <w:rPr>
          <w:rFonts w:ascii="PT Astra Serif" w:eastAsia="Times New Roman" w:hAnsi="PT Astra Serif" w:cs="Times New Roman"/>
          <w:sz w:val="28"/>
          <w:szCs w:val="28"/>
          <w:lang w:eastAsia="ar-SA"/>
        </w:rPr>
        <w:t>отмостки</w:t>
      </w:r>
      <w:proofErr w:type="spellEnd"/>
      <w:r w:rsidRPr="004B0C64">
        <w:rPr>
          <w:rFonts w:ascii="PT Astra Serif" w:eastAsia="Times New Roman" w:hAnsi="PT Astra Serif" w:cs="Times New Roman"/>
          <w:sz w:val="28"/>
          <w:szCs w:val="28"/>
          <w:lang w:eastAsia="ar-SA"/>
        </w:rPr>
        <w:t xml:space="preserve"> с надежной гидроизоляцией. Уклон </w:t>
      </w:r>
      <w:proofErr w:type="spellStart"/>
      <w:r w:rsidRPr="004B0C64">
        <w:rPr>
          <w:rFonts w:ascii="PT Astra Serif" w:eastAsia="Times New Roman" w:hAnsi="PT Astra Serif" w:cs="Times New Roman"/>
          <w:sz w:val="28"/>
          <w:szCs w:val="28"/>
          <w:lang w:eastAsia="ar-SA"/>
        </w:rPr>
        <w:t>отмостки</w:t>
      </w:r>
      <w:proofErr w:type="spellEnd"/>
      <w:r w:rsidRPr="004B0C64">
        <w:rPr>
          <w:rFonts w:ascii="PT Astra Serif" w:eastAsia="Times New Roman" w:hAnsi="PT Astra Serif" w:cs="Times New Roman"/>
          <w:sz w:val="28"/>
          <w:szCs w:val="28"/>
          <w:lang w:eastAsia="ar-SA"/>
        </w:rPr>
        <w:t xml:space="preserve"> принимается не менее 1% в противоположную сторону от здания. Ширину </w:t>
      </w:r>
      <w:proofErr w:type="spellStart"/>
      <w:r w:rsidRPr="004B0C64">
        <w:rPr>
          <w:rFonts w:ascii="PT Astra Serif" w:eastAsia="Times New Roman" w:hAnsi="PT Astra Serif" w:cs="Times New Roman"/>
          <w:sz w:val="28"/>
          <w:szCs w:val="28"/>
          <w:lang w:eastAsia="ar-SA"/>
        </w:rPr>
        <w:t>отмостки</w:t>
      </w:r>
      <w:proofErr w:type="spellEnd"/>
      <w:r w:rsidRPr="004B0C64">
        <w:rPr>
          <w:rFonts w:ascii="PT Astra Serif" w:eastAsia="Times New Roman" w:hAnsi="PT Astra Serif" w:cs="Times New Roman"/>
          <w:sz w:val="28"/>
          <w:szCs w:val="28"/>
          <w:lang w:eastAsia="ar-SA"/>
        </w:rPr>
        <w:t xml:space="preserve"> рекомендуется принимать 0,8 - 1,2 метра. В случае примыкания здания к пешеходным коммуникациям роль </w:t>
      </w:r>
      <w:proofErr w:type="spellStart"/>
      <w:r w:rsidRPr="004B0C64">
        <w:rPr>
          <w:rFonts w:ascii="PT Astra Serif" w:eastAsia="Times New Roman" w:hAnsi="PT Astra Serif" w:cs="Times New Roman"/>
          <w:sz w:val="28"/>
          <w:szCs w:val="28"/>
          <w:lang w:eastAsia="ar-SA"/>
        </w:rPr>
        <w:t>отмостки</w:t>
      </w:r>
      <w:proofErr w:type="spellEnd"/>
      <w:r w:rsidRPr="004B0C64">
        <w:rPr>
          <w:rFonts w:ascii="PT Astra Serif" w:eastAsia="Times New Roman" w:hAnsi="PT Astra Serif" w:cs="Times New Roman"/>
          <w:sz w:val="28"/>
          <w:szCs w:val="28"/>
          <w:lang w:eastAsia="ar-SA"/>
        </w:rPr>
        <w:t xml:space="preserve"> выполняет тротуар с твердым видом покрытия.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4.8.15. Размещение кондиционеров на главных фасадах жилых домов должно быть в специальных коробах или нишах, отраженных в </w:t>
      </w:r>
      <w:proofErr w:type="gramStart"/>
      <w:r w:rsidRPr="004B0C64">
        <w:rPr>
          <w:rFonts w:ascii="PT Astra Serif" w:eastAsia="Times New Roman" w:hAnsi="PT Astra Serif" w:cs="Times New Roman"/>
          <w:sz w:val="28"/>
          <w:szCs w:val="28"/>
          <w:lang w:eastAsia="ar-SA"/>
        </w:rPr>
        <w:t>архитектурном</w:t>
      </w:r>
      <w:proofErr w:type="gramEnd"/>
      <w:r w:rsidRPr="004B0C64">
        <w:rPr>
          <w:rFonts w:ascii="PT Astra Serif" w:eastAsia="Times New Roman" w:hAnsi="PT Astra Serif" w:cs="Times New Roman"/>
          <w:sz w:val="28"/>
          <w:szCs w:val="28"/>
          <w:lang w:eastAsia="ar-SA"/>
        </w:rPr>
        <w:t xml:space="preserve"> решения фасадов, упорядоченных по отношению друг к другу и к другим деталям и элементам фасадов, закрытых декоративными экранами или ограждениями.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4.8.16. Проработка вопроса использования дополнительных преимуще</w:t>
      </w:r>
      <w:proofErr w:type="gramStart"/>
      <w:r w:rsidRPr="004B0C64">
        <w:rPr>
          <w:rFonts w:ascii="PT Astra Serif" w:eastAsia="Times New Roman" w:hAnsi="PT Astra Serif" w:cs="Times New Roman"/>
          <w:sz w:val="28"/>
          <w:szCs w:val="28"/>
          <w:lang w:eastAsia="ar-SA"/>
        </w:rPr>
        <w:t>ств дл</w:t>
      </w:r>
      <w:proofErr w:type="gramEnd"/>
      <w:r w:rsidRPr="004B0C64">
        <w:rPr>
          <w:rFonts w:ascii="PT Astra Serif" w:eastAsia="Times New Roman" w:hAnsi="PT Astra Serif" w:cs="Times New Roman"/>
          <w:sz w:val="28"/>
          <w:szCs w:val="28"/>
          <w:lang w:eastAsia="ar-SA"/>
        </w:rPr>
        <w:t>я жильцов первых этажей.</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4.8.17. При наличии встроенных помещений приведение к однообразию информационных носителей.</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4.8.19. Обязательное наличие остекленных лоджий, балконов.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 Требования к качественным характеристикам жилых помещений.</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lastRenderedPageBreak/>
        <w:t>4.9.1. Планирование всех жилых помещений в соответствии с требованиями маломобильных групп населения (независимо на каком этаже расположено помещение).</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4.9.2. Применение свободной планировки с выделением прихожих, туалетных и ванных комнат.</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4.9.3. Применение качественных отделочных материалов и конструкций;</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4.9.4. Устройство </w:t>
      </w:r>
      <w:proofErr w:type="gramStart"/>
      <w:r w:rsidRPr="004B0C64">
        <w:rPr>
          <w:rFonts w:ascii="PT Astra Serif" w:eastAsia="Times New Roman" w:hAnsi="PT Astra Serif" w:cs="Times New Roman"/>
          <w:sz w:val="28"/>
          <w:szCs w:val="28"/>
          <w:lang w:eastAsia="ar-SA"/>
        </w:rPr>
        <w:t>межквартирной</w:t>
      </w:r>
      <w:proofErr w:type="gramEnd"/>
      <w:r w:rsidRPr="004B0C64">
        <w:rPr>
          <w:rFonts w:ascii="PT Astra Serif" w:eastAsia="Times New Roman" w:hAnsi="PT Astra Serif" w:cs="Times New Roman"/>
          <w:sz w:val="28"/>
          <w:szCs w:val="28"/>
          <w:lang w:eastAsia="ar-SA"/>
        </w:rPr>
        <w:t xml:space="preserve"> и межэтажной </w:t>
      </w:r>
      <w:proofErr w:type="spellStart"/>
      <w:r w:rsidRPr="004B0C64">
        <w:rPr>
          <w:rFonts w:ascii="PT Astra Serif" w:eastAsia="Times New Roman" w:hAnsi="PT Astra Serif" w:cs="Times New Roman"/>
          <w:sz w:val="28"/>
          <w:szCs w:val="28"/>
          <w:lang w:eastAsia="ar-SA"/>
        </w:rPr>
        <w:t>шумоизоляции</w:t>
      </w:r>
      <w:proofErr w:type="spellEnd"/>
      <w:r w:rsidRPr="004B0C64">
        <w:rPr>
          <w:rFonts w:ascii="PT Astra Serif" w:eastAsia="Times New Roman" w:hAnsi="PT Astra Serif" w:cs="Times New Roman"/>
          <w:sz w:val="28"/>
          <w:szCs w:val="28"/>
          <w:lang w:eastAsia="ar-SA"/>
        </w:rPr>
        <w:t>;</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4.9.5. Применение современных материалов и оборудования систем инженерного обеспечения;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4.9.6. Индивидуальные приборы учёта потребления ресурсов;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4.9.7. Строгое соблюдение высоты жилых помещений в соответствии с установленными санитарными требованиями;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4.9.8. Использование </w:t>
      </w:r>
      <w:proofErr w:type="spellStart"/>
      <w:r w:rsidRPr="004B0C64">
        <w:rPr>
          <w:rFonts w:ascii="PT Astra Serif" w:eastAsia="Times New Roman" w:hAnsi="PT Astra Serif" w:cs="Times New Roman"/>
          <w:sz w:val="28"/>
          <w:szCs w:val="28"/>
          <w:lang w:eastAsia="ar-SA"/>
        </w:rPr>
        <w:t>экологичных</w:t>
      </w:r>
      <w:proofErr w:type="spellEnd"/>
      <w:r w:rsidRPr="004B0C64">
        <w:rPr>
          <w:rFonts w:ascii="PT Astra Serif" w:eastAsia="Times New Roman" w:hAnsi="PT Astra Serif" w:cs="Times New Roman"/>
          <w:sz w:val="28"/>
          <w:szCs w:val="28"/>
          <w:lang w:eastAsia="ar-SA"/>
        </w:rPr>
        <w:t xml:space="preserve"> материалов;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4.9.9. Размеры и конфигурацию жилых помещений планировать с условием комфортного нахождения и удобства расстановки мебели и оборудования;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4.9.10. Особое внимание уделить требованиям по освещённости помещений в дневное время;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4.9.11. Обязательное наличие кладовых помещений.</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 Общие требования к организации придомовой территории.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  Организация въезда в дворовое пространство жилого дома исключительно с территории общего пользования.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4.10.2. Исключение транзитного проезда через дворовую территорию.</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4.10.3. Исключение входа, в том числе служебного, пожарного выхода и загрузки встроенных помещений со стороны двора жилого дома.</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4.10.4. Лифтовой холл в подъезде выполняется на уровне входных групп. </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4.10.5. Подвод коммуникаций к жилому дому предусматривается только с территории общего пользования, исключая транзит через соседние участки.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4.10.6. Земельный участок формируется с возможностью, при необходимости, его ограждения для исключения постороннего входа и въезда на территорию жилого дома.</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4.10.7. Предусматриваются мероприятия, исключающие размыв грунта и выветривание почвы на участках озеленения.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4.10.8. Подъезд </w:t>
      </w:r>
      <w:proofErr w:type="gramStart"/>
      <w:r w:rsidRPr="004B0C64">
        <w:rPr>
          <w:rFonts w:ascii="PT Astra Serif" w:eastAsia="Times New Roman" w:hAnsi="PT Astra Serif" w:cs="Times New Roman"/>
          <w:sz w:val="28"/>
          <w:szCs w:val="28"/>
          <w:lang w:eastAsia="ar-SA"/>
        </w:rPr>
        <w:t>ко</w:t>
      </w:r>
      <w:proofErr w:type="gramEnd"/>
      <w:r w:rsidRPr="004B0C64">
        <w:rPr>
          <w:rFonts w:ascii="PT Astra Serif" w:eastAsia="Times New Roman" w:hAnsi="PT Astra Serif" w:cs="Times New Roman"/>
          <w:sz w:val="28"/>
          <w:szCs w:val="28"/>
          <w:lang w:eastAsia="ar-SA"/>
        </w:rPr>
        <w:t xml:space="preserve"> входам в жилые дома по усиленным тротуарам предусматривается только для специализированного транспорта и для погрузки выгрузки габаритных грузов;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lastRenderedPageBreak/>
        <w:t>4.10.9. Организация внутриквартальных проездов предусматривается с учётом исключения движения автомобилей с большими скоростями, с применением различных мероприятий в виде не прямолинейной траектории дороги, островков озеленения, стоянок в шахматном порядке и др.</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4.10.10. Проезды, ведущие к жилым зданиям, размещаются не ближе 5 метров от стен жилых зданий.</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4.10.11. Въезды на территории микрорайонов и кварталов, а также сквозные проезды в зданиях предусматриваются на расстоянии не более 300 метров друг от друга, а в реконструируемых районах при </w:t>
      </w:r>
      <w:proofErr w:type="spellStart"/>
      <w:r w:rsidRPr="004B0C64">
        <w:rPr>
          <w:rFonts w:ascii="PT Astra Serif" w:eastAsia="Times New Roman" w:hAnsi="PT Astra Serif" w:cs="Times New Roman"/>
          <w:sz w:val="28"/>
          <w:szCs w:val="28"/>
          <w:lang w:eastAsia="ar-SA"/>
        </w:rPr>
        <w:t>периметральной</w:t>
      </w:r>
      <w:proofErr w:type="spellEnd"/>
      <w:r w:rsidRPr="004B0C64">
        <w:rPr>
          <w:rFonts w:ascii="PT Astra Serif" w:eastAsia="Times New Roman" w:hAnsi="PT Astra Serif" w:cs="Times New Roman"/>
          <w:sz w:val="28"/>
          <w:szCs w:val="28"/>
          <w:lang w:eastAsia="ar-SA"/>
        </w:rPr>
        <w:t xml:space="preserve"> застройке - не более 180 метров;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4.10.12. К жилым зданиям высотой 9 этажей и более предусматриваются проезды шириной не менее  4,2 метров или полосы шириной 6 метров, пригодные для проезда пожарных машин, с двух продольных сторон многосекционных жилых домов и со всех сторон односекционных жилых домов. К жилым зданиям меньшей этажности проезды устраиваются с одной продольной стороны.</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4.10.13. Между проездами, а также полосами для проезда пожарных машин и стенами зданий не допускается размещать ограждения, воздушные линии электропередачи, рядовую посадку деревьев. В указанных местах, а также вдоль северных фасадов зданий предусматривается посадка кустарников.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4.10.14. Радиусы закругления проезжей части дворовых проездов по кромке тротуара принимаются 6 метров.</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4.10.15. Проезды на придомовой территории выполняются в твердых покрытиях: асфальтобетон типов</w:t>
      </w:r>
      <w:proofErr w:type="gramStart"/>
      <w:r w:rsidRPr="004B0C64">
        <w:rPr>
          <w:rFonts w:ascii="PT Astra Serif" w:eastAsia="Times New Roman" w:hAnsi="PT Astra Serif" w:cs="Times New Roman"/>
          <w:sz w:val="28"/>
          <w:szCs w:val="28"/>
          <w:lang w:eastAsia="ar-SA"/>
        </w:rPr>
        <w:t xml:space="preserve"> В</w:t>
      </w:r>
      <w:proofErr w:type="gramEnd"/>
      <w:r w:rsidRPr="004B0C64">
        <w:rPr>
          <w:rFonts w:ascii="PT Astra Serif" w:eastAsia="Times New Roman" w:hAnsi="PT Astra Serif" w:cs="Times New Roman"/>
          <w:sz w:val="28"/>
          <w:szCs w:val="28"/>
          <w:lang w:eastAsia="ar-SA"/>
        </w:rPr>
        <w:t>, Г и Д по ГОСТ 9128-97, железобетонные плиты для покрытий городских дорог по ГОСТ 21924.084.</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4.10.16. Сопряжение проезда с элементами озеленения и пешеходным тротуаром осуществляется с помощью дорожных железобетонных бордюрных камней.</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4.10.17. Вертикальные отметки дорожного покрытия проездов принимаются на 0,15 метров ниже уровня пешеходного тротуара или газонного озеленения.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4.10.18. Продольные и поперечные уклоны дворовых проездов должны обеспечивать отвод дождевых и талых вод с дворовой территории на покрытия улиц, в городскую сеть ливневой канализации.</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4.10.19. Предусматривается организация парковок преимущественно со стороны улиц и микрорайонных проездов, а также подземных, полуподземных парковок под дворовой территорией с организацией въезда в них исключительно со стороны улиц или квартальных проездов. При </w:t>
      </w:r>
      <w:r w:rsidRPr="004B0C64">
        <w:rPr>
          <w:rFonts w:ascii="PT Astra Serif" w:eastAsia="Times New Roman" w:hAnsi="PT Astra Serif" w:cs="Times New Roman"/>
          <w:sz w:val="28"/>
          <w:szCs w:val="28"/>
          <w:lang w:eastAsia="ar-SA"/>
        </w:rPr>
        <w:lastRenderedPageBreak/>
        <w:t>устройстве покрытия из штучных мелкоразмерных тротуарных плит предусматривается усиленное основание проезда.</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4.10.20. Парковка автомобилей со стороны двора непосредственно у подъездов запрещена.</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4.11. Виды и типы объектов благоустройства, параметры элементов благоустройства и расчет количественных показателей для дворовых территорий, принимают на основе:</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детские игровые площадки – 0,5 - 0,7 м</w:t>
      </w:r>
      <w:proofErr w:type="gramStart"/>
      <w:r w:rsidRPr="004B0C64">
        <w:rPr>
          <w:rFonts w:ascii="PT Astra Serif" w:eastAsia="Times New Roman" w:hAnsi="PT Astra Serif" w:cs="Times New Roman"/>
          <w:sz w:val="28"/>
          <w:szCs w:val="28"/>
          <w:lang w:eastAsia="ar-SA"/>
        </w:rPr>
        <w:t>2</w:t>
      </w:r>
      <w:proofErr w:type="gramEnd"/>
      <w:r w:rsidRPr="004B0C64">
        <w:rPr>
          <w:rFonts w:ascii="PT Astra Serif" w:eastAsia="Times New Roman" w:hAnsi="PT Astra Serif" w:cs="Times New Roman"/>
          <w:sz w:val="28"/>
          <w:szCs w:val="28"/>
          <w:lang w:eastAsia="ar-SA"/>
        </w:rPr>
        <w:t>/чел.;</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спортивные и физкультурные площадки – 2,0 м</w:t>
      </w:r>
      <w:proofErr w:type="gramStart"/>
      <w:r w:rsidRPr="004B0C64">
        <w:rPr>
          <w:rFonts w:ascii="PT Astra Serif" w:eastAsia="Times New Roman" w:hAnsi="PT Astra Serif" w:cs="Times New Roman"/>
          <w:sz w:val="28"/>
          <w:szCs w:val="28"/>
          <w:lang w:eastAsia="ar-SA"/>
        </w:rPr>
        <w:t>2</w:t>
      </w:r>
      <w:proofErr w:type="gramEnd"/>
      <w:r w:rsidRPr="004B0C64">
        <w:rPr>
          <w:rFonts w:ascii="PT Astra Serif" w:eastAsia="Times New Roman" w:hAnsi="PT Astra Serif" w:cs="Times New Roman"/>
          <w:sz w:val="28"/>
          <w:szCs w:val="28"/>
          <w:lang w:eastAsia="ar-SA"/>
        </w:rPr>
        <w:t>/чел.;</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площадки отдыха взрослого населения - 0,1 – 0,2 м</w:t>
      </w:r>
      <w:proofErr w:type="gramStart"/>
      <w:r w:rsidRPr="004B0C64">
        <w:rPr>
          <w:rFonts w:ascii="PT Astra Serif" w:eastAsia="Times New Roman" w:hAnsi="PT Astra Serif" w:cs="Times New Roman"/>
          <w:sz w:val="28"/>
          <w:szCs w:val="28"/>
          <w:lang w:eastAsia="ar-SA"/>
        </w:rPr>
        <w:t>2</w:t>
      </w:r>
      <w:proofErr w:type="gramEnd"/>
      <w:r w:rsidRPr="004B0C64">
        <w:rPr>
          <w:rFonts w:ascii="PT Astra Serif" w:eastAsia="Times New Roman" w:hAnsi="PT Astra Serif" w:cs="Times New Roman"/>
          <w:sz w:val="28"/>
          <w:szCs w:val="28"/>
          <w:lang w:eastAsia="ar-SA"/>
        </w:rPr>
        <w:t>/чел. (но не менее12- 15м2);</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площадки для хозяйственных целей - 0,3 м</w:t>
      </w:r>
      <w:proofErr w:type="gramStart"/>
      <w:r w:rsidRPr="004B0C64">
        <w:rPr>
          <w:rFonts w:ascii="PT Astra Serif" w:eastAsia="Times New Roman" w:hAnsi="PT Astra Serif" w:cs="Times New Roman"/>
          <w:sz w:val="28"/>
          <w:szCs w:val="28"/>
          <w:lang w:eastAsia="ar-SA"/>
        </w:rPr>
        <w:t>2</w:t>
      </w:r>
      <w:proofErr w:type="gramEnd"/>
      <w:r w:rsidRPr="004B0C64">
        <w:rPr>
          <w:rFonts w:ascii="PT Astra Serif" w:eastAsia="Times New Roman" w:hAnsi="PT Astra Serif" w:cs="Times New Roman"/>
          <w:sz w:val="28"/>
          <w:szCs w:val="28"/>
          <w:lang w:eastAsia="ar-SA"/>
        </w:rPr>
        <w:t>/чел.;</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 площадки для стоянок </w:t>
      </w:r>
      <w:proofErr w:type="gramStart"/>
      <w:r w:rsidRPr="004B0C64">
        <w:rPr>
          <w:rFonts w:ascii="PT Astra Serif" w:eastAsia="Times New Roman" w:hAnsi="PT Astra Serif" w:cs="Times New Roman"/>
          <w:sz w:val="28"/>
          <w:szCs w:val="28"/>
          <w:lang w:eastAsia="ar-SA"/>
        </w:rPr>
        <w:t>автомобилей-количество</w:t>
      </w:r>
      <w:proofErr w:type="gramEnd"/>
      <w:r w:rsidRPr="004B0C64">
        <w:rPr>
          <w:rFonts w:ascii="PT Astra Serif" w:eastAsia="Times New Roman" w:hAnsi="PT Astra Serif" w:cs="Times New Roman"/>
          <w:sz w:val="28"/>
          <w:szCs w:val="28"/>
          <w:lang w:eastAsia="ar-SA"/>
        </w:rPr>
        <w:t xml:space="preserve"> </w:t>
      </w:r>
      <w:proofErr w:type="spellStart"/>
      <w:r w:rsidRPr="004B0C64">
        <w:rPr>
          <w:rFonts w:ascii="PT Astra Serif" w:eastAsia="Times New Roman" w:hAnsi="PT Astra Serif" w:cs="Times New Roman"/>
          <w:sz w:val="28"/>
          <w:szCs w:val="28"/>
          <w:lang w:eastAsia="ar-SA"/>
        </w:rPr>
        <w:t>машиномест</w:t>
      </w:r>
      <w:proofErr w:type="spellEnd"/>
      <w:r w:rsidRPr="004B0C64">
        <w:rPr>
          <w:rFonts w:ascii="PT Astra Serif" w:eastAsia="Times New Roman" w:hAnsi="PT Astra Serif" w:cs="Times New Roman"/>
          <w:sz w:val="28"/>
          <w:szCs w:val="28"/>
          <w:lang w:eastAsia="ar-SA"/>
        </w:rPr>
        <w:t xml:space="preserve"> на автостоянках определяется из требований СП 42.13330.2016 «Градостроительство. Планировка и застройка городских и сельских поселений. Актуализированная редакция СНиП 2.07.01-89*» с учетом региональных или местных нормативов градостроительного проектирования;</w:t>
      </w:r>
    </w:p>
    <w:p w:rsidR="004B0C64" w:rsidRPr="004B0C64" w:rsidRDefault="004B0C64" w:rsidP="004B0C64">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площадки для выгула собак следует предусматривать по заданию на проектирование. Удельная норма площади 0,3 м</w:t>
      </w:r>
      <w:proofErr w:type="gramStart"/>
      <w:r w:rsidRPr="004B0C64">
        <w:rPr>
          <w:rFonts w:ascii="PT Astra Serif" w:eastAsia="Times New Roman" w:hAnsi="PT Astra Serif" w:cs="Times New Roman"/>
          <w:sz w:val="28"/>
          <w:szCs w:val="28"/>
          <w:lang w:eastAsia="ar-SA"/>
        </w:rPr>
        <w:t>2</w:t>
      </w:r>
      <w:proofErr w:type="gramEnd"/>
      <w:r w:rsidRPr="004B0C64">
        <w:rPr>
          <w:rFonts w:ascii="PT Astra Serif" w:eastAsia="Times New Roman" w:hAnsi="PT Astra Serif" w:cs="Times New Roman"/>
          <w:sz w:val="28"/>
          <w:szCs w:val="28"/>
          <w:lang w:eastAsia="ar-SA"/>
        </w:rPr>
        <w:t>/чел.».</w:t>
      </w:r>
    </w:p>
    <w:p w:rsidR="004B0C64" w:rsidRPr="004B0C64" w:rsidRDefault="004B0C64" w:rsidP="004B0C64">
      <w:pPr>
        <w:suppressAutoHyphens w:val="0"/>
        <w:spacing w:line="276" w:lineRule="auto"/>
        <w:ind w:firstLine="709"/>
        <w:jc w:val="both"/>
        <w:rPr>
          <w:rFonts w:eastAsia="Times New Roman" w:cs="Times New Roman"/>
          <w:szCs w:val="24"/>
          <w:lang w:eastAsia="ru-RU"/>
        </w:rPr>
      </w:pPr>
      <w:r w:rsidRPr="004B0C64">
        <w:rPr>
          <w:rFonts w:eastAsia="Times New Roman" w:cs="Times New Roman"/>
          <w:sz w:val="28"/>
          <w:szCs w:val="28"/>
          <w:lang w:eastAsia="ar-SA"/>
        </w:rPr>
        <w:t xml:space="preserve">4.12. </w:t>
      </w:r>
      <w:r w:rsidRPr="004B0C64">
        <w:rPr>
          <w:rFonts w:ascii="PT Astra Serif" w:eastAsia="Times New Roman" w:hAnsi="PT Astra Serif" w:cs="Times New Roman"/>
          <w:sz w:val="28"/>
          <w:szCs w:val="28"/>
          <w:lang w:eastAsia="ar-SA"/>
        </w:rPr>
        <w:t xml:space="preserve">В целях обеспечения безопасных для здоровья людей условий проживания и пребывания в жилых зданиях в период эксплуатации в проектной документации должен быть </w:t>
      </w:r>
      <w:r w:rsidRPr="004B0C64">
        <w:rPr>
          <w:rFonts w:ascii="PT Astra Serif" w:eastAsia="Times New Roman" w:hAnsi="PT Astra Serif" w:cs="Times New Roman"/>
          <w:sz w:val="28"/>
          <w:szCs w:val="28"/>
          <w:lang w:eastAsia="ru-RU"/>
        </w:rPr>
        <w:t xml:space="preserve">разработан раздел проектной </w:t>
      </w:r>
      <w:r w:rsidRPr="004B0C64">
        <w:rPr>
          <w:rFonts w:ascii="PT Astra Serif" w:eastAsiaTheme="majorEastAsia" w:hAnsi="PT Astra Serif" w:cs="Times New Roman"/>
          <w:sz w:val="28"/>
          <w:szCs w:val="28"/>
          <w:lang w:eastAsia="ru-RU"/>
        </w:rPr>
        <w:t>документации</w:t>
      </w:r>
      <w:r w:rsidRPr="004B0C64">
        <w:rPr>
          <w:rFonts w:ascii="PT Astra Serif" w:eastAsia="Times New Roman" w:hAnsi="PT Astra Serif" w:cs="Times New Roman"/>
          <w:sz w:val="28"/>
          <w:szCs w:val="28"/>
          <w:lang w:eastAsia="ru-RU"/>
        </w:rPr>
        <w:t xml:space="preserve"> «Требования к безопасной эксплуатации объекта капитального строительства»</w:t>
      </w:r>
      <w:r w:rsidRPr="004B0C64">
        <w:rPr>
          <w:rFonts w:eastAsia="Times New Roman" w:cs="Times New Roman"/>
          <w:szCs w:val="24"/>
          <w:lang w:eastAsia="ru-RU"/>
        </w:rPr>
        <w:t xml:space="preserve"> </w:t>
      </w:r>
      <w:r w:rsidRPr="004B0C64">
        <w:rPr>
          <w:rFonts w:ascii="PT Astra Serif" w:eastAsia="Times New Roman" w:hAnsi="PT Astra Serif" w:cs="Times New Roman"/>
          <w:sz w:val="28"/>
          <w:szCs w:val="28"/>
          <w:lang w:eastAsia="ru-RU"/>
        </w:rPr>
        <w:t xml:space="preserve">и по обеспечению пожарной безопасности в соответствии с указаниями разделов 6 и 14 СП 255.1325800.2016, </w:t>
      </w:r>
      <w:r w:rsidRPr="004B0C64">
        <w:rPr>
          <w:rFonts w:ascii="PT Astra Serif" w:eastAsia="Times New Roman" w:hAnsi="PT Astra Serif" w:cs="Times New Roman"/>
          <w:sz w:val="28"/>
          <w:szCs w:val="28"/>
          <w:lang w:eastAsia="ar-SA"/>
        </w:rPr>
        <w:t xml:space="preserve"> разработана Инструкция по эксплуатации многоквартирного дома, </w:t>
      </w:r>
      <w:proofErr w:type="gramStart"/>
      <w:r w:rsidRPr="004B0C64">
        <w:rPr>
          <w:rFonts w:ascii="PT Astra Serif" w:eastAsia="Times New Roman" w:hAnsi="PT Astra Serif" w:cs="Times New Roman"/>
          <w:sz w:val="28"/>
          <w:szCs w:val="28"/>
          <w:lang w:eastAsia="ar-SA"/>
        </w:rPr>
        <w:t>требования</w:t>
      </w:r>
      <w:proofErr w:type="gramEnd"/>
      <w:r w:rsidRPr="004B0C64">
        <w:rPr>
          <w:rFonts w:ascii="PT Astra Serif" w:eastAsia="Times New Roman" w:hAnsi="PT Astra Serif" w:cs="Times New Roman"/>
          <w:sz w:val="28"/>
          <w:szCs w:val="28"/>
          <w:lang w:eastAsia="ar-SA"/>
        </w:rPr>
        <w:t xml:space="preserve"> по разработке которой приведены в</w:t>
      </w:r>
      <w:r w:rsidRPr="004B0C64">
        <w:rPr>
          <w:rFonts w:ascii="PT Astra Serif" w:eastAsia="Times New Roman" w:hAnsi="PT Astra Serif" w:cs="Times New Roman"/>
          <w:sz w:val="28"/>
          <w:szCs w:val="28"/>
          <w:lang w:eastAsia="ru-RU"/>
        </w:rPr>
        <w:t xml:space="preserve"> </w:t>
      </w:r>
      <w:proofErr w:type="gramStart"/>
      <w:r w:rsidRPr="004B0C64">
        <w:rPr>
          <w:rFonts w:ascii="PT Astra Serif" w:eastAsia="Times New Roman" w:hAnsi="PT Astra Serif" w:cs="Times New Roman"/>
          <w:sz w:val="28"/>
          <w:szCs w:val="28"/>
          <w:lang w:eastAsia="ru-RU"/>
        </w:rPr>
        <w:t>Правилах</w:t>
      </w:r>
      <w:proofErr w:type="gramEnd"/>
      <w:r w:rsidRPr="004B0C64">
        <w:rPr>
          <w:rFonts w:ascii="PT Astra Serif" w:eastAsia="Times New Roman" w:hAnsi="PT Astra Serif" w:cs="Times New Roman"/>
          <w:sz w:val="28"/>
          <w:szCs w:val="28"/>
          <w:lang w:eastAsia="ru-RU"/>
        </w:rPr>
        <w:t xml:space="preserve"> и нормах технической эксплуатации жилищного фонда </w:t>
      </w:r>
      <w:r w:rsidRPr="004B0C64">
        <w:rPr>
          <w:rFonts w:ascii="PT Astra Serif" w:eastAsia="Times New Roman" w:hAnsi="PT Astra Serif" w:cs="Times New Roman"/>
          <w:sz w:val="28"/>
          <w:szCs w:val="28"/>
          <w:lang w:eastAsia="ar-SA"/>
        </w:rPr>
        <w:t>МДК 2-03.2003.</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В целях обеспечения безопасных для здоровья людей условий проживания и пребывания в жилых зданиях в период эксплуатации в проектной документации должны содержаться:</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 основные параметры микроклимата жилых и иных помещений, предназначенных для пребывания людей;</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 требования к качеству воды, используемой в качестве питьевой и для хозяйственно-бытовых нужд;</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 требования к инсоляции и солнцезащите помещений;</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 требуемый уровень естественного и искусственного освещения помещений;</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 предельно допустимый уровень шума в помещениях жилых зданий;</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lastRenderedPageBreak/>
        <w:t>При необходимости дополнительно указывают:</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 xml:space="preserve">- предельно допустимый уровень вибрации в помещениях жилых зданий </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 предельно допустимый уровень напряженности электромагнитного поля в помещениях жилых зданий, а также на прилегающих территориях;</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 предельно допустимый уровень ионизирующего излучения в помещениях жилых зданий, а также на прилегающих территориях.</w:t>
      </w:r>
    </w:p>
    <w:p w:rsidR="004B0C64" w:rsidRPr="004B0C64" w:rsidRDefault="004B0C64" w:rsidP="004B0C64">
      <w:pPr>
        <w:suppressAutoHyphens w:val="0"/>
        <w:spacing w:line="276" w:lineRule="auto"/>
        <w:ind w:firstLine="709"/>
        <w:jc w:val="both"/>
        <w:rPr>
          <w:rFonts w:ascii="PT Astra Serif" w:eastAsia="Times New Roman" w:hAnsi="PT Astra Serif" w:cs="Times New Roman"/>
          <w:color w:val="22272F"/>
          <w:sz w:val="28"/>
          <w:szCs w:val="28"/>
          <w:lang w:eastAsia="ru-RU"/>
        </w:rPr>
      </w:pPr>
      <w:r w:rsidRPr="004B0C64">
        <w:rPr>
          <w:rFonts w:ascii="PT Astra Serif" w:eastAsia="Times New Roman" w:hAnsi="PT Astra Serif" w:cs="Times New Roman"/>
          <w:color w:val="22272F"/>
          <w:sz w:val="28"/>
          <w:szCs w:val="28"/>
          <w:lang w:eastAsia="ru-RU"/>
        </w:rPr>
        <w:t>Гигиенические требования к микроклимату и воздушной среде помещений уровням шума, вибрации, ультразвука и инфразвука, электрических и электромагнитных полей и ионизирующего излучения в помещениях, размещенных в жилых зданиях, определяют по действующим санитарно-гигиеническим нормативным документам.</w:t>
      </w:r>
    </w:p>
    <w:p w:rsidR="00A65118" w:rsidRPr="00A65118" w:rsidRDefault="00A65118" w:rsidP="00A65118">
      <w:pPr>
        <w:tabs>
          <w:tab w:val="left" w:pos="993"/>
          <w:tab w:val="left" w:pos="1276"/>
        </w:tabs>
        <w:ind w:firstLine="709"/>
        <w:jc w:val="both"/>
        <w:rPr>
          <w:rFonts w:ascii="PT Astra Serif" w:eastAsia="Times New Roman" w:hAnsi="PT Astra Serif" w:cs="Times New Roman"/>
          <w:color w:val="FF0000"/>
          <w:sz w:val="28"/>
          <w:szCs w:val="28"/>
          <w:lang w:eastAsia="ar-SA"/>
        </w:rPr>
      </w:pPr>
    </w:p>
    <w:p w:rsidR="00A65118" w:rsidRPr="0078616A" w:rsidRDefault="00A65118" w:rsidP="0078616A">
      <w:pPr>
        <w:tabs>
          <w:tab w:val="left" w:pos="993"/>
        </w:tabs>
        <w:spacing w:line="276" w:lineRule="auto"/>
        <w:jc w:val="center"/>
        <w:rPr>
          <w:rFonts w:ascii="PT Astra Serif" w:eastAsia="Times New Roman" w:hAnsi="PT Astra Serif" w:cs="Times New Roman"/>
          <w:b/>
          <w:sz w:val="28"/>
          <w:szCs w:val="28"/>
          <w:lang w:eastAsia="ar-SA"/>
        </w:rPr>
      </w:pPr>
      <w:r w:rsidRPr="0078616A">
        <w:rPr>
          <w:rFonts w:ascii="PT Astra Serif" w:eastAsia="Times New Roman" w:hAnsi="PT Astra Serif" w:cs="Times New Roman"/>
          <w:b/>
          <w:sz w:val="28"/>
          <w:szCs w:val="28"/>
          <w:lang w:eastAsia="ar-SA"/>
        </w:rPr>
        <w:t>Статья 1</w:t>
      </w:r>
      <w:r w:rsidR="003172D0">
        <w:rPr>
          <w:rFonts w:ascii="PT Astra Serif" w:eastAsia="Times New Roman" w:hAnsi="PT Astra Serif" w:cs="Times New Roman"/>
          <w:b/>
          <w:sz w:val="28"/>
          <w:szCs w:val="28"/>
          <w:lang w:eastAsia="ar-SA"/>
        </w:rPr>
        <w:t>5</w:t>
      </w:r>
      <w:r w:rsidRPr="0078616A">
        <w:rPr>
          <w:rFonts w:ascii="PT Astra Serif" w:eastAsia="Times New Roman" w:hAnsi="PT Astra Serif" w:cs="Times New Roman"/>
          <w:b/>
          <w:sz w:val="28"/>
          <w:szCs w:val="28"/>
          <w:lang w:eastAsia="ar-SA"/>
        </w:rPr>
        <w:t xml:space="preserve">. </w:t>
      </w:r>
      <w:r w:rsidR="0078616A" w:rsidRPr="0078616A">
        <w:rPr>
          <w:rFonts w:ascii="PT Astra Serif" w:eastAsia="Times New Roman" w:hAnsi="PT Astra Serif" w:cs="Times New Roman"/>
          <w:b/>
          <w:sz w:val="28"/>
          <w:szCs w:val="28"/>
        </w:rPr>
        <w:t xml:space="preserve">Зона застройки </w:t>
      </w:r>
      <w:proofErr w:type="spellStart"/>
      <w:r w:rsidR="0078616A" w:rsidRPr="0078616A">
        <w:rPr>
          <w:rFonts w:ascii="PT Astra Serif" w:eastAsia="Times New Roman" w:hAnsi="PT Astra Serif" w:cs="Times New Roman"/>
          <w:b/>
          <w:sz w:val="28"/>
          <w:szCs w:val="28"/>
        </w:rPr>
        <w:t>среднеэтажными</w:t>
      </w:r>
      <w:proofErr w:type="spellEnd"/>
      <w:r w:rsidR="0078616A" w:rsidRPr="0078616A">
        <w:rPr>
          <w:rFonts w:ascii="PT Astra Serif" w:eastAsia="Times New Roman" w:hAnsi="PT Astra Serif" w:cs="Times New Roman"/>
          <w:b/>
          <w:sz w:val="28"/>
          <w:szCs w:val="28"/>
        </w:rPr>
        <w:t xml:space="preserve"> многоквартирными домами</w:t>
      </w:r>
      <w:r w:rsidR="0078616A" w:rsidRPr="00483161">
        <w:rPr>
          <w:rFonts w:ascii="PT Astra Serif" w:eastAsia="Times New Roman" w:hAnsi="PT Astra Serif" w:cs="Times New Roman"/>
          <w:sz w:val="28"/>
          <w:szCs w:val="28"/>
        </w:rPr>
        <w:t xml:space="preserve"> </w:t>
      </w:r>
      <w:r w:rsidRPr="0078616A">
        <w:rPr>
          <w:rFonts w:ascii="PT Astra Serif" w:eastAsia="Times New Roman" w:hAnsi="PT Astra Serif" w:cs="Times New Roman"/>
          <w:b/>
          <w:sz w:val="28"/>
          <w:szCs w:val="28"/>
          <w:lang w:eastAsia="ar-SA"/>
        </w:rPr>
        <w:t>(код зоны – Ж.2)</w:t>
      </w:r>
    </w:p>
    <w:p w:rsidR="00A65118" w:rsidRPr="0078616A" w:rsidRDefault="00A65118" w:rsidP="0078616A">
      <w:pPr>
        <w:tabs>
          <w:tab w:val="left" w:pos="993"/>
        </w:tabs>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1.</w:t>
      </w:r>
      <w:r w:rsidRPr="0078616A">
        <w:rPr>
          <w:rFonts w:ascii="PT Astra Serif" w:eastAsia="Times New Roman" w:hAnsi="PT Astra Serif" w:cs="Times New Roman"/>
          <w:sz w:val="28"/>
          <w:szCs w:val="28"/>
          <w:lang w:eastAsia="ar-SA"/>
        </w:rPr>
        <w:tab/>
        <w:t>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993"/>
        </w:tabs>
        <w:ind w:firstLine="709"/>
        <w:jc w:val="both"/>
        <w:rPr>
          <w:rFonts w:ascii="PT Astra Serif" w:eastAsia="Times New Roman" w:hAnsi="PT Astra Serif" w:cs="Times New Roman"/>
          <w:color w:val="FF0000"/>
          <w:sz w:val="28"/>
          <w:szCs w:val="28"/>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78616A" w:rsidRPr="0078616A" w:rsidTr="0078616A">
        <w:trPr>
          <w:trHeight w:val="315"/>
          <w:tblHeader/>
        </w:trPr>
        <w:tc>
          <w:tcPr>
            <w:tcW w:w="3119" w:type="dxa"/>
            <w:vAlign w:val="center"/>
          </w:tcPr>
          <w:p w:rsidR="0078616A" w:rsidRPr="0078616A" w:rsidRDefault="0078616A" w:rsidP="0078616A">
            <w:pPr>
              <w:suppressAutoHyphens w:val="0"/>
              <w:spacing w:line="276" w:lineRule="auto"/>
              <w:jc w:val="both"/>
              <w:rPr>
                <w:rFonts w:ascii="PT Astra Serif" w:eastAsia="Times New Roman" w:hAnsi="PT Astra Serif" w:cs="Times New Roman"/>
                <w:b/>
                <w:bCs/>
                <w:sz w:val="28"/>
                <w:szCs w:val="28"/>
                <w:lang w:eastAsia="ru-RU"/>
              </w:rPr>
            </w:pPr>
            <w:r w:rsidRPr="0078616A">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78616A" w:rsidRPr="0078616A" w:rsidRDefault="0078616A" w:rsidP="0078616A">
            <w:pPr>
              <w:suppressAutoHyphens w:val="0"/>
              <w:spacing w:line="276" w:lineRule="auto"/>
              <w:jc w:val="both"/>
              <w:rPr>
                <w:rFonts w:ascii="PT Astra Serif" w:eastAsia="Times New Roman" w:hAnsi="PT Astra Serif" w:cs="Times New Roman"/>
                <w:b/>
                <w:bCs/>
                <w:sz w:val="28"/>
                <w:szCs w:val="28"/>
                <w:lang w:eastAsia="ru-RU"/>
              </w:rPr>
            </w:pPr>
            <w:r w:rsidRPr="0078616A">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78616A" w:rsidRPr="0078616A" w:rsidTr="0078616A">
        <w:trPr>
          <w:trHeight w:val="361"/>
        </w:trPr>
        <w:tc>
          <w:tcPr>
            <w:tcW w:w="3119" w:type="dxa"/>
            <w:vMerge w:val="restart"/>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proofErr w:type="spellStart"/>
            <w:r w:rsidRPr="0078616A">
              <w:rPr>
                <w:rFonts w:ascii="PT Astra Serif" w:eastAsia="Times New Roman" w:hAnsi="PT Astra Serif" w:cs="Times New Roman"/>
                <w:sz w:val="28"/>
                <w:szCs w:val="28"/>
                <w:lang w:eastAsia="ar-SA"/>
              </w:rPr>
              <w:t>Среднеэтажная</w:t>
            </w:r>
            <w:proofErr w:type="spellEnd"/>
            <w:r w:rsidRPr="0078616A">
              <w:rPr>
                <w:rFonts w:ascii="PT Astra Serif" w:eastAsia="Times New Roman" w:hAnsi="PT Astra Serif" w:cs="Times New Roman"/>
                <w:sz w:val="28"/>
                <w:szCs w:val="28"/>
                <w:lang w:eastAsia="ar-SA"/>
              </w:rPr>
              <w:t xml:space="preserve"> жилая застройка (код 2.5)</w:t>
            </w:r>
          </w:p>
        </w:tc>
        <w:tc>
          <w:tcPr>
            <w:tcW w:w="6237" w:type="dxa"/>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sz w:val="28"/>
                <w:szCs w:val="28"/>
                <w:lang w:eastAsia="ar-SA"/>
              </w:rPr>
              <w:t>Размещение многоквартирных домов этажностью не выше восьми этажей</w:t>
            </w:r>
          </w:p>
        </w:tc>
      </w:tr>
      <w:tr w:rsidR="0078616A" w:rsidRPr="0078616A" w:rsidTr="0078616A">
        <w:tc>
          <w:tcPr>
            <w:tcW w:w="3119" w:type="dxa"/>
            <w:vMerge/>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p>
        </w:tc>
        <w:tc>
          <w:tcPr>
            <w:tcW w:w="6237" w:type="dxa"/>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bCs/>
                <w:sz w:val="28"/>
                <w:szCs w:val="2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8616A" w:rsidRPr="0078616A" w:rsidTr="0078616A">
        <w:trPr>
          <w:trHeight w:val="395"/>
        </w:trPr>
        <w:tc>
          <w:tcPr>
            <w:tcW w:w="3119" w:type="dxa"/>
            <w:vMerge w:val="restart"/>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bCs/>
                <w:sz w:val="28"/>
                <w:szCs w:val="28"/>
                <w:lang w:eastAsia="ru-RU"/>
              </w:rPr>
              <w:t>Малоэтажная многоквартирная жилая застройка (код 2.1.1)</w:t>
            </w:r>
          </w:p>
        </w:tc>
        <w:tc>
          <w:tcPr>
            <w:tcW w:w="6237" w:type="dxa"/>
            <w:tcBorders>
              <w:bottom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bCs/>
                <w:sz w:val="28"/>
                <w:szCs w:val="28"/>
                <w:lang w:eastAsia="ru-RU"/>
              </w:rPr>
              <w:t xml:space="preserve">Размещение малоэтажных многоквартирных домов (многоквартирные дома высотой до 4 этажей, включая </w:t>
            </w:r>
            <w:proofErr w:type="gramStart"/>
            <w:r w:rsidRPr="0078616A">
              <w:rPr>
                <w:rFonts w:ascii="PT Astra Serif" w:eastAsia="Times New Roman" w:hAnsi="PT Astra Serif" w:cs="Times New Roman"/>
                <w:bCs/>
                <w:sz w:val="28"/>
                <w:szCs w:val="28"/>
                <w:lang w:eastAsia="ru-RU"/>
              </w:rPr>
              <w:t>мансардный</w:t>
            </w:r>
            <w:proofErr w:type="gramEnd"/>
            <w:r w:rsidRPr="0078616A">
              <w:rPr>
                <w:rFonts w:ascii="PT Astra Serif" w:eastAsia="Times New Roman" w:hAnsi="PT Astra Serif" w:cs="Times New Roman"/>
                <w:bCs/>
                <w:sz w:val="28"/>
                <w:szCs w:val="28"/>
                <w:lang w:eastAsia="ru-RU"/>
              </w:rPr>
              <w:t>)</w:t>
            </w:r>
          </w:p>
        </w:tc>
      </w:tr>
      <w:tr w:rsidR="0078616A" w:rsidRPr="0078616A" w:rsidTr="0078616A">
        <w:trPr>
          <w:trHeight w:val="395"/>
        </w:trPr>
        <w:tc>
          <w:tcPr>
            <w:tcW w:w="3119" w:type="dxa"/>
            <w:vMerge/>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p>
        </w:tc>
        <w:tc>
          <w:tcPr>
            <w:tcW w:w="6237" w:type="dxa"/>
            <w:tcBorders>
              <w:bottom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bCs/>
                <w:sz w:val="28"/>
                <w:szCs w:val="28"/>
                <w:lang w:eastAsia="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w:t>
            </w:r>
            <w:r w:rsidRPr="0078616A">
              <w:rPr>
                <w:rFonts w:ascii="PT Astra Serif" w:eastAsia="Times New Roman" w:hAnsi="PT Astra Serif" w:cs="Times New Roman"/>
                <w:bCs/>
                <w:sz w:val="28"/>
                <w:szCs w:val="28"/>
                <w:lang w:eastAsia="ru-RU"/>
              </w:rPr>
              <w:lastRenderedPageBreak/>
              <w:t>общей площади помещений дома</w:t>
            </w:r>
          </w:p>
        </w:tc>
      </w:tr>
      <w:tr w:rsidR="0078616A" w:rsidRPr="0078616A" w:rsidTr="0078616A">
        <w:trPr>
          <w:trHeight w:val="982"/>
        </w:trPr>
        <w:tc>
          <w:tcPr>
            <w:tcW w:w="3119"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b/>
                <w:bCs/>
                <w:sz w:val="28"/>
                <w:szCs w:val="28"/>
                <w:lang w:eastAsia="ru-RU"/>
              </w:rPr>
            </w:pPr>
            <w:r w:rsidRPr="0078616A">
              <w:rPr>
                <w:rFonts w:ascii="PT Astra Serif" w:eastAsia="Times New Roman" w:hAnsi="PT Astra Serif" w:cs="Times New Roman"/>
                <w:bCs/>
                <w:sz w:val="28"/>
                <w:szCs w:val="28"/>
                <w:lang w:eastAsia="ru-RU"/>
              </w:rPr>
              <w:lastRenderedPageBreak/>
              <w:t>Обслуживание жилой застройки (код 2.7)</w:t>
            </w:r>
          </w:p>
        </w:tc>
        <w:tc>
          <w:tcPr>
            <w:tcW w:w="6237"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proofErr w:type="gramStart"/>
            <w:r w:rsidRPr="0078616A">
              <w:rPr>
                <w:rFonts w:ascii="PT Astra Serif" w:eastAsia="Times New Roman" w:hAnsi="PT Astra Serif" w:cs="Times New Roman"/>
                <w:bCs/>
                <w:sz w:val="28"/>
                <w:szCs w:val="28"/>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78616A" w:rsidRPr="0078616A" w:rsidTr="0078616A">
        <w:trPr>
          <w:trHeight w:val="982"/>
        </w:trPr>
        <w:tc>
          <w:tcPr>
            <w:tcW w:w="3119"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sz w:val="28"/>
                <w:szCs w:val="28"/>
                <w:lang w:eastAsia="ar-SA"/>
              </w:rPr>
              <w:t>Хранение автотранспорта (код 2.7.1)</w:t>
            </w:r>
          </w:p>
        </w:tc>
        <w:tc>
          <w:tcPr>
            <w:tcW w:w="6237"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sz w:val="28"/>
                <w:szCs w:val="28"/>
                <w:lang w:eastAsia="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8616A">
              <w:rPr>
                <w:rFonts w:ascii="PT Astra Serif" w:eastAsia="Times New Roman" w:hAnsi="PT Astra Serif" w:cs="Times New Roman"/>
                <w:sz w:val="28"/>
                <w:szCs w:val="28"/>
                <w:lang w:eastAsia="ar-SA"/>
              </w:rPr>
              <w:t>машино</w:t>
            </w:r>
            <w:proofErr w:type="spellEnd"/>
            <w:r w:rsidRPr="0078616A">
              <w:rPr>
                <w:rFonts w:ascii="PT Astra Serif" w:eastAsia="Times New Roman" w:hAnsi="PT Astra Serif" w:cs="Times New Roman"/>
                <w:sz w:val="28"/>
                <w:szCs w:val="28"/>
                <w:lang w:eastAsia="ar-SA"/>
              </w:rPr>
              <w:t>-места, за исключением гаражей, размещение которых предусмотрено содержанием</w:t>
            </w:r>
            <w:r w:rsidRPr="0078616A">
              <w:rPr>
                <w:rFonts w:ascii="PT Astra Serif" w:hAnsi="PT Astra Serif" w:cs="Times New Roman"/>
                <w:color w:val="000000"/>
                <w:szCs w:val="24"/>
              </w:rPr>
              <w:t xml:space="preserve"> </w:t>
            </w:r>
            <w:r w:rsidRPr="0078616A">
              <w:rPr>
                <w:rFonts w:ascii="PT Astra Serif" w:eastAsia="Times New Roman" w:hAnsi="PT Astra Serif" w:cs="Times New Roman"/>
                <w:sz w:val="28"/>
                <w:szCs w:val="28"/>
                <w:lang w:eastAsia="ar-SA"/>
              </w:rPr>
              <w:t>видов разрешенного использования с кодами 2.7.2, 4.9</w:t>
            </w:r>
          </w:p>
        </w:tc>
      </w:tr>
      <w:tr w:rsidR="0078616A" w:rsidRPr="0078616A" w:rsidTr="0078616A">
        <w:trPr>
          <w:trHeight w:val="521"/>
        </w:trPr>
        <w:tc>
          <w:tcPr>
            <w:tcW w:w="3119"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sz w:val="28"/>
                <w:szCs w:val="28"/>
                <w:lang w:eastAsia="ru-RU"/>
              </w:rPr>
              <w:t>Коммунальное обслуживание (код 3.1)</w:t>
            </w:r>
          </w:p>
        </w:tc>
        <w:tc>
          <w:tcPr>
            <w:tcW w:w="6237" w:type="dxa"/>
            <w:shd w:val="clear" w:color="auto" w:fill="auto"/>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78616A" w:rsidRPr="0078616A" w:rsidTr="0078616A">
        <w:trPr>
          <w:trHeight w:val="778"/>
        </w:trPr>
        <w:tc>
          <w:tcPr>
            <w:tcW w:w="3119"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r w:rsidRPr="0078616A">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78616A" w:rsidRPr="0078616A" w:rsidRDefault="0078616A" w:rsidP="0078616A">
            <w:pPr>
              <w:suppressAutoHyphens w:val="0"/>
              <w:spacing w:line="276" w:lineRule="auto"/>
              <w:jc w:val="both"/>
              <w:rPr>
                <w:rFonts w:ascii="PT Astra Serif" w:eastAsia="Times New Roman" w:hAnsi="PT Astra Serif" w:cs="Times New Roman"/>
                <w:bCs/>
                <w:sz w:val="28"/>
                <w:szCs w:val="28"/>
                <w:lang w:eastAsia="ru-RU"/>
              </w:rPr>
            </w:pPr>
            <w:proofErr w:type="gramStart"/>
            <w:r w:rsidRPr="0078616A">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8616A" w:rsidRPr="0078616A" w:rsidTr="0078616A">
        <w:trPr>
          <w:trHeight w:val="778"/>
        </w:trPr>
        <w:tc>
          <w:tcPr>
            <w:tcW w:w="3119"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lastRenderedPageBreak/>
              <w:t>Земельные участки (территории) общего пользования (код 12.0)</w:t>
            </w:r>
          </w:p>
        </w:tc>
        <w:tc>
          <w:tcPr>
            <w:tcW w:w="6237" w:type="dxa"/>
            <w:shd w:val="clear" w:color="auto" w:fill="auto"/>
          </w:tcPr>
          <w:p w:rsidR="0078616A" w:rsidRPr="0078616A" w:rsidRDefault="0078616A" w:rsidP="0078616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Земельные участки общего пользования.</w:t>
            </w:r>
          </w:p>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78616A" w:rsidRPr="0078616A" w:rsidTr="0078616A">
        <w:trPr>
          <w:trHeight w:val="778"/>
        </w:trPr>
        <w:tc>
          <w:tcPr>
            <w:tcW w:w="3119"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Улично-дорожная сеть (код 12.0.1)</w:t>
            </w:r>
          </w:p>
        </w:tc>
        <w:tc>
          <w:tcPr>
            <w:tcW w:w="6237" w:type="dxa"/>
            <w:shd w:val="clear" w:color="auto" w:fill="auto"/>
          </w:tcPr>
          <w:p w:rsidR="0078616A" w:rsidRPr="0078616A" w:rsidRDefault="0078616A" w:rsidP="0078616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8616A">
              <w:rPr>
                <w:rFonts w:ascii="PT Astra Serif" w:eastAsia="Times New Roman" w:hAnsi="PT Astra Serif" w:cs="Times New Roman"/>
                <w:sz w:val="28"/>
                <w:szCs w:val="28"/>
                <w:lang w:eastAsia="ru-RU"/>
              </w:rPr>
              <w:t>велотранспортной</w:t>
            </w:r>
            <w:proofErr w:type="spellEnd"/>
            <w:r w:rsidRPr="0078616A">
              <w:rPr>
                <w:rFonts w:ascii="PT Astra Serif" w:eastAsia="Times New Roman" w:hAnsi="PT Astra Serif" w:cs="Times New Roman"/>
                <w:sz w:val="28"/>
                <w:szCs w:val="28"/>
                <w:lang w:eastAsia="ru-RU"/>
              </w:rPr>
              <w:t xml:space="preserve"> и инженерной инфраструктуры;</w:t>
            </w:r>
          </w:p>
          <w:p w:rsidR="0078616A" w:rsidRPr="0078616A" w:rsidRDefault="0078616A" w:rsidP="0078616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78616A">
              <w:rPr>
                <w:rFonts w:ascii="PT Astra Serif" w:eastAsia="Times New Roman" w:hAnsi="PT Astra Serif" w:cs="Times New Roman"/>
                <w:sz w:val="28"/>
                <w:szCs w:val="28"/>
                <w:lang w:eastAsia="ru-RU"/>
              </w:rPr>
              <w:t>дств в гр</w:t>
            </w:r>
            <w:proofErr w:type="gramEnd"/>
            <w:r w:rsidRPr="0078616A">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8616A" w:rsidRPr="0078616A" w:rsidTr="0078616A">
        <w:trPr>
          <w:trHeight w:val="778"/>
        </w:trPr>
        <w:tc>
          <w:tcPr>
            <w:tcW w:w="3119" w:type="dxa"/>
            <w:tcBorders>
              <w:left w:val="single" w:sz="4" w:space="0" w:color="auto"/>
            </w:tcBorders>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Благоустройство территории (код 12.0.2)</w:t>
            </w:r>
          </w:p>
        </w:tc>
        <w:tc>
          <w:tcPr>
            <w:tcW w:w="6237" w:type="dxa"/>
            <w:shd w:val="clear" w:color="auto" w:fill="auto"/>
          </w:tcPr>
          <w:p w:rsidR="0078616A" w:rsidRPr="0078616A" w:rsidRDefault="0078616A" w:rsidP="0078616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A65118" w:rsidRDefault="00A65118" w:rsidP="00A65118">
      <w:pPr>
        <w:ind w:firstLine="709"/>
        <w:jc w:val="both"/>
        <w:rPr>
          <w:rFonts w:ascii="PT Astra Serif" w:eastAsia="Times New Roman" w:hAnsi="PT Astra Serif" w:cs="Times New Roman"/>
          <w:color w:val="FF0000"/>
          <w:sz w:val="28"/>
          <w:szCs w:val="28"/>
          <w:lang w:eastAsia="ar-SA"/>
        </w:rPr>
      </w:pPr>
    </w:p>
    <w:p w:rsidR="00A65118" w:rsidRPr="0078616A" w:rsidRDefault="00A65118"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2. Условно разрешенные виды разрешенного использования земельных участков и объектов капитального строительства отсутствуют.</w:t>
      </w:r>
    </w:p>
    <w:p w:rsidR="00A65118" w:rsidRPr="0078616A" w:rsidRDefault="00A65118"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3. Вспомогательные виды разрешенного использования земельных участков и объектов капитального строительства:</w:t>
      </w:r>
    </w:p>
    <w:p w:rsidR="00A65118" w:rsidRPr="00A65118" w:rsidRDefault="00A65118" w:rsidP="00A65118">
      <w:pPr>
        <w:ind w:firstLine="709"/>
        <w:jc w:val="both"/>
        <w:rPr>
          <w:rFonts w:ascii="PT Astra Serif" w:eastAsia="Times New Roman" w:hAnsi="PT Astra Serif" w:cs="Times New Roman"/>
          <w:color w:val="FF0000"/>
          <w:sz w:val="28"/>
          <w:szCs w:val="28"/>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78616A" w:rsidRPr="0078616A" w:rsidTr="0078616A">
        <w:trPr>
          <w:trHeight w:val="315"/>
          <w:tblHeader/>
        </w:trPr>
        <w:tc>
          <w:tcPr>
            <w:tcW w:w="3119" w:type="dxa"/>
            <w:vAlign w:val="center"/>
          </w:tcPr>
          <w:p w:rsidR="0078616A" w:rsidRPr="0078616A" w:rsidRDefault="0078616A" w:rsidP="0078616A">
            <w:pPr>
              <w:suppressAutoHyphens w:val="0"/>
              <w:spacing w:line="276" w:lineRule="auto"/>
              <w:jc w:val="both"/>
              <w:rPr>
                <w:rFonts w:ascii="PT Astra Serif" w:eastAsia="Times New Roman" w:hAnsi="PT Astra Serif" w:cs="Times New Roman"/>
                <w:b/>
                <w:bCs/>
                <w:sz w:val="28"/>
                <w:szCs w:val="28"/>
                <w:lang w:eastAsia="ru-RU"/>
              </w:rPr>
            </w:pPr>
            <w:r w:rsidRPr="0078616A">
              <w:rPr>
                <w:rFonts w:ascii="PT Astra Serif" w:eastAsia="Times New Roman" w:hAnsi="PT Astra Serif" w:cs="Times New Roman"/>
                <w:b/>
                <w:bCs/>
                <w:sz w:val="28"/>
                <w:szCs w:val="28"/>
                <w:lang w:eastAsia="ru-RU"/>
              </w:rPr>
              <w:lastRenderedPageBreak/>
              <w:t>Виды разрешенного использования земельных участков</w:t>
            </w:r>
          </w:p>
        </w:tc>
        <w:tc>
          <w:tcPr>
            <w:tcW w:w="6237" w:type="dxa"/>
            <w:vAlign w:val="center"/>
          </w:tcPr>
          <w:p w:rsidR="0078616A" w:rsidRPr="0078616A" w:rsidRDefault="0078616A" w:rsidP="0078616A">
            <w:pPr>
              <w:suppressAutoHyphens w:val="0"/>
              <w:spacing w:line="276" w:lineRule="auto"/>
              <w:jc w:val="both"/>
              <w:rPr>
                <w:rFonts w:ascii="PT Astra Serif" w:eastAsia="Times New Roman" w:hAnsi="PT Astra Serif" w:cs="Times New Roman"/>
                <w:b/>
                <w:sz w:val="28"/>
                <w:szCs w:val="28"/>
                <w:lang w:eastAsia="ru-RU"/>
              </w:rPr>
            </w:pPr>
            <w:r w:rsidRPr="0078616A">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78616A" w:rsidRPr="0078616A" w:rsidTr="0078616A">
        <w:trPr>
          <w:trHeight w:val="361"/>
        </w:trPr>
        <w:tc>
          <w:tcPr>
            <w:tcW w:w="3119" w:type="dxa"/>
            <w:vMerge w:val="restart"/>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proofErr w:type="spellStart"/>
            <w:r w:rsidRPr="0078616A">
              <w:rPr>
                <w:rFonts w:ascii="PT Astra Serif" w:eastAsia="Times New Roman" w:hAnsi="PT Astra Serif" w:cs="Times New Roman"/>
                <w:sz w:val="28"/>
                <w:szCs w:val="28"/>
                <w:lang w:eastAsia="ru-RU"/>
              </w:rPr>
              <w:t>Среднеэтажная</w:t>
            </w:r>
            <w:proofErr w:type="spellEnd"/>
            <w:r w:rsidRPr="0078616A">
              <w:rPr>
                <w:rFonts w:ascii="PT Astra Serif" w:eastAsia="Times New Roman" w:hAnsi="PT Astra Serif" w:cs="Times New Roman"/>
                <w:sz w:val="28"/>
                <w:szCs w:val="28"/>
                <w:lang w:eastAsia="ru-RU"/>
              </w:rPr>
              <w:t xml:space="preserve"> жилая застройка (код 2.5)</w:t>
            </w:r>
          </w:p>
        </w:tc>
        <w:tc>
          <w:tcPr>
            <w:tcW w:w="6237" w:type="dxa"/>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благоустройство и озеленение</w:t>
            </w:r>
          </w:p>
        </w:tc>
      </w:tr>
      <w:tr w:rsidR="0078616A" w:rsidRPr="0078616A" w:rsidTr="0078616A">
        <w:trPr>
          <w:trHeight w:val="361"/>
        </w:trPr>
        <w:tc>
          <w:tcPr>
            <w:tcW w:w="3119" w:type="dxa"/>
            <w:vMerge/>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p>
        </w:tc>
        <w:tc>
          <w:tcPr>
            <w:tcW w:w="6237" w:type="dxa"/>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размещение подземных гаражей и автостоянок</w:t>
            </w:r>
          </w:p>
        </w:tc>
      </w:tr>
      <w:tr w:rsidR="0078616A" w:rsidRPr="0078616A" w:rsidTr="0078616A">
        <w:trPr>
          <w:trHeight w:val="563"/>
        </w:trPr>
        <w:tc>
          <w:tcPr>
            <w:tcW w:w="3119" w:type="dxa"/>
            <w:vMerge/>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p>
        </w:tc>
        <w:tc>
          <w:tcPr>
            <w:tcW w:w="6237" w:type="dxa"/>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обустройство спортивных и детских площадок, площадок для отдыха</w:t>
            </w:r>
          </w:p>
        </w:tc>
      </w:tr>
      <w:tr w:rsidR="0078616A" w:rsidRPr="0078616A" w:rsidTr="0078616A">
        <w:trPr>
          <w:trHeight w:val="563"/>
        </w:trPr>
        <w:tc>
          <w:tcPr>
            <w:tcW w:w="3119" w:type="dxa"/>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Малоэтажная многоквартирная жилая застройка (код 2.1.1)</w:t>
            </w:r>
          </w:p>
        </w:tc>
        <w:tc>
          <w:tcPr>
            <w:tcW w:w="6237" w:type="dxa"/>
          </w:tcPr>
          <w:p w:rsidR="0078616A" w:rsidRPr="0078616A" w:rsidRDefault="0078616A" w:rsidP="0078616A">
            <w:pPr>
              <w:suppressAutoHyphens w:val="0"/>
              <w:spacing w:line="276" w:lineRule="auto"/>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обустройство спортивных и детских площадок, площадок для отдыха</w:t>
            </w:r>
          </w:p>
        </w:tc>
      </w:tr>
    </w:tbl>
    <w:p w:rsidR="00A65118" w:rsidRPr="00A65118" w:rsidRDefault="00A65118" w:rsidP="00A65118">
      <w:pPr>
        <w:ind w:firstLine="709"/>
        <w:jc w:val="both"/>
        <w:rPr>
          <w:rFonts w:ascii="PT Astra Serif" w:eastAsia="Times New Roman" w:hAnsi="PT Astra Serif" w:cs="Times New Roman"/>
          <w:color w:val="FF0000"/>
          <w:sz w:val="28"/>
          <w:szCs w:val="28"/>
          <w:lang w:eastAsia="ar-SA"/>
        </w:rPr>
      </w:pPr>
    </w:p>
    <w:p w:rsidR="0078616A" w:rsidRPr="0078616A" w:rsidRDefault="0078616A" w:rsidP="0078616A">
      <w:pPr>
        <w:tabs>
          <w:tab w:val="left" w:pos="0"/>
        </w:tabs>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8616A" w:rsidRPr="0078616A" w:rsidRDefault="0078616A" w:rsidP="0078616A">
      <w:pPr>
        <w:tabs>
          <w:tab w:val="left" w:pos="0"/>
        </w:tabs>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tabs>
          <w:tab w:val="left" w:pos="851"/>
          <w:tab w:val="left" w:pos="1134"/>
        </w:tabs>
        <w:ind w:firstLine="709"/>
        <w:jc w:val="both"/>
        <w:rPr>
          <w:rFonts w:ascii="PT Astra Serif" w:eastAsia="Times New Roman" w:hAnsi="PT Astra Serif" w:cs="Times New Roman"/>
          <w:color w:val="FF0000"/>
          <w:sz w:val="28"/>
          <w:szCs w:val="28"/>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2869"/>
      </w:tblGrid>
      <w:tr w:rsidR="0078616A" w:rsidRPr="0078616A" w:rsidTr="0078616A">
        <w:tc>
          <w:tcPr>
            <w:tcW w:w="33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b/>
                <w:sz w:val="28"/>
                <w:szCs w:val="28"/>
                <w:lang w:eastAsia="ar-SA"/>
              </w:rPr>
            </w:pPr>
            <w:bookmarkStart w:id="51" w:name="_Hlk13461441"/>
            <w:r w:rsidRPr="0078616A">
              <w:rPr>
                <w:rFonts w:ascii="PT Astra Serif" w:eastAsia="Times New Roman" w:hAnsi="PT Astra Serif" w:cs="Times New Roman"/>
                <w:b/>
                <w:sz w:val="28"/>
                <w:szCs w:val="28"/>
                <w:lang w:eastAsia="ar-SA"/>
              </w:rPr>
              <w:t>Площадь земельного участка</w:t>
            </w:r>
          </w:p>
        </w:tc>
        <w:tc>
          <w:tcPr>
            <w:tcW w:w="3118" w:type="dxa"/>
            <w:shd w:val="clear" w:color="auto" w:fill="auto"/>
          </w:tcPr>
          <w:p w:rsidR="0078616A" w:rsidRPr="0078616A" w:rsidRDefault="0078616A" w:rsidP="0078616A">
            <w:pPr>
              <w:tabs>
                <w:tab w:val="left" w:pos="993"/>
              </w:tabs>
              <w:spacing w:line="276" w:lineRule="auto"/>
              <w:jc w:val="center"/>
              <w:rPr>
                <w:rFonts w:ascii="PT Astra Serif" w:eastAsia="Times New Roman" w:hAnsi="PT Astra Serif" w:cs="Times New Roman"/>
                <w:b/>
                <w:sz w:val="28"/>
                <w:szCs w:val="28"/>
                <w:lang w:eastAsia="ar-SA"/>
              </w:rPr>
            </w:pPr>
            <w:r w:rsidRPr="0078616A">
              <w:rPr>
                <w:rFonts w:ascii="PT Astra Serif" w:eastAsia="Times New Roman" w:hAnsi="PT Astra Serif" w:cs="Times New Roman"/>
                <w:b/>
                <w:sz w:val="28"/>
                <w:szCs w:val="28"/>
                <w:lang w:eastAsia="ar-SA"/>
              </w:rPr>
              <w:t>минимальная</w:t>
            </w:r>
          </w:p>
        </w:tc>
        <w:tc>
          <w:tcPr>
            <w:tcW w:w="2869" w:type="dxa"/>
            <w:shd w:val="clear" w:color="auto" w:fill="auto"/>
          </w:tcPr>
          <w:p w:rsidR="0078616A" w:rsidRPr="0078616A" w:rsidRDefault="0078616A" w:rsidP="0078616A">
            <w:pPr>
              <w:tabs>
                <w:tab w:val="left" w:pos="993"/>
              </w:tabs>
              <w:spacing w:line="276" w:lineRule="auto"/>
              <w:jc w:val="center"/>
              <w:rPr>
                <w:rFonts w:ascii="PT Astra Serif" w:eastAsia="Times New Roman" w:hAnsi="PT Astra Serif" w:cs="Times New Roman"/>
                <w:b/>
                <w:sz w:val="28"/>
                <w:szCs w:val="28"/>
                <w:lang w:eastAsia="ar-SA"/>
              </w:rPr>
            </w:pPr>
            <w:r w:rsidRPr="0078616A">
              <w:rPr>
                <w:rFonts w:ascii="PT Astra Serif" w:eastAsia="Times New Roman" w:hAnsi="PT Astra Serif" w:cs="Times New Roman"/>
                <w:b/>
                <w:sz w:val="28"/>
                <w:szCs w:val="28"/>
                <w:lang w:eastAsia="ar-SA"/>
              </w:rPr>
              <w:t>максимальная</w:t>
            </w:r>
          </w:p>
        </w:tc>
      </w:tr>
      <w:tr w:rsidR="0078616A" w:rsidRPr="0078616A" w:rsidTr="0078616A">
        <w:tc>
          <w:tcPr>
            <w:tcW w:w="33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roofErr w:type="spellStart"/>
            <w:r w:rsidRPr="0078616A">
              <w:rPr>
                <w:rFonts w:ascii="PT Astra Serif" w:eastAsia="Times New Roman" w:hAnsi="PT Astra Serif" w:cs="Times New Roman"/>
                <w:sz w:val="28"/>
                <w:szCs w:val="28"/>
                <w:lang w:eastAsia="ar-SA"/>
              </w:rPr>
              <w:t>Среднеэтажная</w:t>
            </w:r>
            <w:proofErr w:type="spellEnd"/>
            <w:r w:rsidRPr="0078616A">
              <w:rPr>
                <w:rFonts w:ascii="PT Astra Serif" w:eastAsia="Times New Roman" w:hAnsi="PT Astra Serif" w:cs="Times New Roman"/>
                <w:sz w:val="28"/>
                <w:szCs w:val="28"/>
                <w:lang w:eastAsia="ar-SA"/>
              </w:rPr>
              <w:t xml:space="preserve"> жилая застройка</w:t>
            </w:r>
          </w:p>
        </w:tc>
        <w:tc>
          <w:tcPr>
            <w:tcW w:w="3118"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принимается из расчета 30 кв. м на квартиру. Площадь земельного участка рассчитывается без площади </w:t>
            </w:r>
            <w:proofErr w:type="gramStart"/>
            <w:r w:rsidRPr="0078616A">
              <w:rPr>
                <w:rFonts w:ascii="PT Astra Serif" w:eastAsia="Times New Roman" w:hAnsi="PT Astra Serif" w:cs="Times New Roman"/>
                <w:sz w:val="28"/>
                <w:szCs w:val="28"/>
                <w:lang w:eastAsia="ar-SA"/>
              </w:rPr>
              <w:t>застройки жилого дома</w:t>
            </w:r>
            <w:proofErr w:type="gramEnd"/>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Малоэтажная многоквартирная жилая застройка</w:t>
            </w: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принимается из расчета 30 кв. м на квартиру. Площадь земельного участка рассчитывается без площади </w:t>
            </w:r>
            <w:proofErr w:type="gramStart"/>
            <w:r w:rsidRPr="0078616A">
              <w:rPr>
                <w:rFonts w:ascii="PT Astra Serif" w:eastAsia="Times New Roman" w:hAnsi="PT Astra Serif" w:cs="Times New Roman"/>
                <w:sz w:val="28"/>
                <w:szCs w:val="28"/>
                <w:lang w:eastAsia="ar-SA"/>
              </w:rPr>
              <w:t>застройки жилого дома</w:t>
            </w:r>
            <w:proofErr w:type="gramEnd"/>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обслуживания жилой застройки</w:t>
            </w: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Объекты хранения </w:t>
            </w:r>
            <w:r w:rsidRPr="0078616A">
              <w:rPr>
                <w:rFonts w:ascii="PT Astra Serif" w:eastAsia="Times New Roman" w:hAnsi="PT Astra Serif" w:cs="Times New Roman"/>
                <w:sz w:val="28"/>
                <w:szCs w:val="28"/>
                <w:lang w:eastAsia="ar-SA"/>
              </w:rPr>
              <w:lastRenderedPageBreak/>
              <w:t>автотранспорта</w:t>
            </w: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lastRenderedPageBreak/>
              <w:t xml:space="preserve">размеры </w:t>
            </w:r>
            <w:proofErr w:type="spellStart"/>
            <w:r w:rsidRPr="0078616A">
              <w:rPr>
                <w:rFonts w:ascii="PT Astra Serif" w:eastAsia="Times New Roman" w:hAnsi="PT Astra Serif" w:cs="Times New Roman"/>
                <w:sz w:val="28"/>
                <w:szCs w:val="28"/>
                <w:lang w:eastAsia="ar-SA"/>
              </w:rPr>
              <w:t>машино</w:t>
            </w:r>
            <w:proofErr w:type="spellEnd"/>
            <w:r w:rsidRPr="0078616A">
              <w:rPr>
                <w:rFonts w:ascii="PT Astra Serif" w:eastAsia="Times New Roman" w:hAnsi="PT Astra Serif" w:cs="Times New Roman"/>
                <w:sz w:val="28"/>
                <w:szCs w:val="28"/>
                <w:lang w:eastAsia="ar-SA"/>
              </w:rPr>
              <w:t xml:space="preserve">-места </w:t>
            </w:r>
            <w:r w:rsidRPr="0078616A">
              <w:rPr>
                <w:rFonts w:ascii="PT Astra Serif" w:eastAsia="Times New Roman" w:hAnsi="PT Astra Serif" w:cs="Times New Roman"/>
                <w:sz w:val="28"/>
                <w:szCs w:val="28"/>
                <w:lang w:eastAsia="ar-SA"/>
              </w:rPr>
              <w:lastRenderedPageBreak/>
              <w:t>составляют 5,3 х 2,5 м</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lastRenderedPageBreak/>
              <w:t xml:space="preserve">не подлежит </w:t>
            </w:r>
            <w:r w:rsidRPr="0078616A">
              <w:rPr>
                <w:rFonts w:ascii="PT Astra Serif" w:eastAsia="Times New Roman" w:hAnsi="PT Astra Serif" w:cs="Times New Roman"/>
                <w:sz w:val="28"/>
                <w:szCs w:val="28"/>
                <w:lang w:eastAsia="ar-SA"/>
              </w:rPr>
              <w:lastRenderedPageBreak/>
              <w:t>установлению настоящими Правилами</w:t>
            </w:r>
          </w:p>
        </w:tc>
      </w:tr>
      <w:tr w:rsidR="0078616A" w:rsidRPr="0078616A" w:rsidTr="0078616A">
        <w:tc>
          <w:tcPr>
            <w:tcW w:w="33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lastRenderedPageBreak/>
              <w:t>Объекты коммунального обслуживания</w:t>
            </w: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предоставления коммунальных услуг</w:t>
            </w: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vMerge w:val="restart"/>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b/>
                <w:sz w:val="28"/>
                <w:szCs w:val="28"/>
                <w:lang w:eastAsia="ar-SA"/>
              </w:rPr>
            </w:pPr>
            <w:r w:rsidRPr="0078616A">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proofErr w:type="spellStart"/>
            <w:r w:rsidRPr="0078616A">
              <w:rPr>
                <w:rFonts w:ascii="PT Astra Serif" w:eastAsia="Times New Roman" w:hAnsi="PT Astra Serif" w:cs="Times New Roman"/>
                <w:sz w:val="28"/>
                <w:szCs w:val="28"/>
                <w:lang w:eastAsia="ar-SA"/>
              </w:rPr>
              <w:t>Среднеэтажная</w:t>
            </w:r>
            <w:proofErr w:type="spellEnd"/>
            <w:r w:rsidRPr="0078616A">
              <w:rPr>
                <w:rFonts w:ascii="PT Astra Serif" w:eastAsia="Times New Roman" w:hAnsi="PT Astra Serif" w:cs="Times New Roman"/>
                <w:sz w:val="28"/>
                <w:szCs w:val="28"/>
                <w:lang w:eastAsia="ar-SA"/>
              </w:rPr>
              <w:t xml:space="preserve"> жилая застройка</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от границ красных линий – 6 м, от границ земельного участка - не подлежит установлению настоящими Правилами</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Малоэтажная многоквартирная жилая застройка</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от границ красных линий – 6 м, от границ земельного участка - не подлежит установлению настоящими Правилами</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обслуживания жилой застройки</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хранения автотранспорта</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коммунального обслуживания</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Объекты </w:t>
            </w:r>
            <w:r w:rsidRPr="0078616A">
              <w:rPr>
                <w:rFonts w:ascii="PT Astra Serif" w:eastAsia="Times New Roman" w:hAnsi="PT Astra Serif" w:cs="Times New Roman"/>
                <w:sz w:val="28"/>
                <w:szCs w:val="28"/>
                <w:lang w:eastAsia="ar-SA"/>
              </w:rPr>
              <w:lastRenderedPageBreak/>
              <w:t>предоставления коммунальных услуг</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lastRenderedPageBreak/>
              <w:t xml:space="preserve">не подлежит </w:t>
            </w:r>
            <w:r w:rsidRPr="0078616A">
              <w:rPr>
                <w:rFonts w:ascii="PT Astra Serif" w:eastAsia="Times New Roman" w:hAnsi="PT Astra Serif" w:cs="Times New Roman"/>
                <w:sz w:val="28"/>
                <w:szCs w:val="28"/>
                <w:lang w:eastAsia="ar-SA"/>
              </w:rPr>
              <w:lastRenderedPageBreak/>
              <w:t>установлению настоящими Правилами</w:t>
            </w:r>
          </w:p>
        </w:tc>
      </w:tr>
      <w:tr w:rsidR="0078616A" w:rsidRPr="0078616A" w:rsidTr="0078616A">
        <w:tc>
          <w:tcPr>
            <w:tcW w:w="3369" w:type="dxa"/>
            <w:vMerge w:val="restart"/>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b/>
                <w:sz w:val="28"/>
                <w:szCs w:val="28"/>
                <w:lang w:eastAsia="ar-SA"/>
              </w:rPr>
            </w:pPr>
            <w:r w:rsidRPr="0078616A">
              <w:rPr>
                <w:rFonts w:ascii="PT Astra Serif" w:eastAsia="Times New Roman" w:hAnsi="PT Astra Serif" w:cs="Times New Roman"/>
                <w:b/>
                <w:sz w:val="28"/>
                <w:szCs w:val="28"/>
                <w:lang w:eastAsia="ar-SA"/>
              </w:rPr>
              <w:lastRenderedPageBreak/>
              <w:t>Предельное (минимальное и максимальное) количество этажей</w:t>
            </w: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proofErr w:type="spellStart"/>
            <w:r w:rsidRPr="0078616A">
              <w:rPr>
                <w:rFonts w:ascii="PT Astra Serif" w:eastAsia="Times New Roman" w:hAnsi="PT Astra Serif" w:cs="Times New Roman"/>
                <w:sz w:val="28"/>
                <w:szCs w:val="28"/>
                <w:lang w:eastAsia="ar-SA"/>
              </w:rPr>
              <w:t>Среднеэтажная</w:t>
            </w:r>
            <w:proofErr w:type="spellEnd"/>
            <w:r w:rsidRPr="0078616A">
              <w:rPr>
                <w:rFonts w:ascii="PT Astra Serif" w:eastAsia="Times New Roman" w:hAnsi="PT Astra Serif" w:cs="Times New Roman"/>
                <w:sz w:val="28"/>
                <w:szCs w:val="28"/>
                <w:lang w:eastAsia="ar-SA"/>
              </w:rPr>
              <w:t xml:space="preserve"> жилая застройка</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от 5 до 8</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Малоэтажная многоквартирная жилая застройка</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от 3 до 4 включая мансардный</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обслуживания жилой застройки</w:t>
            </w:r>
          </w:p>
        </w:tc>
        <w:tc>
          <w:tcPr>
            <w:tcW w:w="2869" w:type="dxa"/>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от 2 до 5</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хранения автотранспорта</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3</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коммунального обслуживания</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предоставления коммунальных услуг</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vMerge w:val="restart"/>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b/>
                <w:sz w:val="28"/>
                <w:szCs w:val="28"/>
                <w:lang w:eastAsia="ar-SA"/>
              </w:rPr>
            </w:pPr>
            <w:r w:rsidRPr="0078616A">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proofErr w:type="spellStart"/>
            <w:r w:rsidRPr="0078616A">
              <w:rPr>
                <w:rFonts w:ascii="PT Astra Serif" w:eastAsia="Times New Roman" w:hAnsi="PT Astra Serif" w:cs="Times New Roman"/>
                <w:sz w:val="28"/>
                <w:szCs w:val="28"/>
                <w:lang w:eastAsia="ar-SA"/>
              </w:rPr>
              <w:t>Среднеэтажная</w:t>
            </w:r>
            <w:proofErr w:type="spellEnd"/>
            <w:r w:rsidRPr="0078616A">
              <w:rPr>
                <w:rFonts w:ascii="PT Astra Serif" w:eastAsia="Times New Roman" w:hAnsi="PT Astra Serif" w:cs="Times New Roman"/>
                <w:sz w:val="28"/>
                <w:szCs w:val="28"/>
                <w:lang w:eastAsia="ar-SA"/>
              </w:rPr>
              <w:t xml:space="preserve"> жилая застройка</w:t>
            </w:r>
          </w:p>
        </w:tc>
        <w:tc>
          <w:tcPr>
            <w:tcW w:w="2869" w:type="dxa"/>
            <w:shd w:val="clear" w:color="auto" w:fill="auto"/>
          </w:tcPr>
          <w:p w:rsidR="0078616A" w:rsidRPr="0078616A" w:rsidRDefault="0078616A" w:rsidP="0078616A">
            <w:pPr>
              <w:tabs>
                <w:tab w:val="left" w:pos="1"/>
              </w:tabs>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а) при новом строительстве - 40%;</w:t>
            </w:r>
          </w:p>
          <w:p w:rsidR="0078616A" w:rsidRPr="0078616A" w:rsidRDefault="0078616A" w:rsidP="0078616A">
            <w:pPr>
              <w:tabs>
                <w:tab w:val="left" w:pos="993"/>
              </w:tabs>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б) при реконструкции - 60%</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Малоэтажная многоквартирная жилая застройка</w:t>
            </w:r>
          </w:p>
        </w:tc>
        <w:tc>
          <w:tcPr>
            <w:tcW w:w="2869" w:type="dxa"/>
            <w:shd w:val="clear" w:color="auto" w:fill="auto"/>
          </w:tcPr>
          <w:p w:rsidR="0078616A" w:rsidRPr="0078616A" w:rsidRDefault="0078616A" w:rsidP="0078616A">
            <w:pPr>
              <w:tabs>
                <w:tab w:val="left" w:pos="1"/>
              </w:tabs>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а) при новом строительстве - 40%;</w:t>
            </w:r>
          </w:p>
          <w:p w:rsidR="0078616A" w:rsidRPr="0078616A" w:rsidRDefault="0078616A" w:rsidP="0078616A">
            <w:pPr>
              <w:tabs>
                <w:tab w:val="left" w:pos="993"/>
              </w:tabs>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б) при реконструкции - 60%</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обслуживания жилой застройки</w:t>
            </w:r>
          </w:p>
        </w:tc>
        <w:tc>
          <w:tcPr>
            <w:tcW w:w="2869" w:type="dxa"/>
            <w:shd w:val="clear" w:color="auto" w:fill="auto"/>
          </w:tcPr>
          <w:p w:rsidR="0078616A" w:rsidRPr="0078616A" w:rsidRDefault="0078616A" w:rsidP="0078616A">
            <w:pPr>
              <w:tabs>
                <w:tab w:val="left" w:pos="1"/>
              </w:tabs>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а) при новом строительстве - 40%;</w:t>
            </w:r>
          </w:p>
          <w:p w:rsidR="0078616A" w:rsidRPr="0078616A" w:rsidRDefault="0078616A" w:rsidP="0078616A">
            <w:pPr>
              <w:tabs>
                <w:tab w:val="left" w:pos="993"/>
              </w:tabs>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б) при реконструкции - 60%</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хранения автотранспорта</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80%</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коммунального обслуживания</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tr w:rsidR="0078616A" w:rsidRPr="0078616A" w:rsidTr="0078616A">
        <w:tc>
          <w:tcPr>
            <w:tcW w:w="3369" w:type="dxa"/>
            <w:vMerge/>
            <w:shd w:val="clear" w:color="auto" w:fill="auto"/>
          </w:tcPr>
          <w:p w:rsidR="0078616A" w:rsidRPr="0078616A" w:rsidRDefault="0078616A" w:rsidP="0078616A">
            <w:pPr>
              <w:tabs>
                <w:tab w:val="left" w:pos="993"/>
              </w:tabs>
              <w:spacing w:line="276" w:lineRule="auto"/>
              <w:jc w:val="both"/>
              <w:rPr>
                <w:rFonts w:ascii="PT Astra Serif" w:eastAsia="Times New Roman" w:hAnsi="PT Astra Serif" w:cs="Times New Roman"/>
                <w:sz w:val="28"/>
                <w:szCs w:val="28"/>
                <w:lang w:eastAsia="ar-SA"/>
              </w:rPr>
            </w:pPr>
          </w:p>
        </w:tc>
        <w:tc>
          <w:tcPr>
            <w:tcW w:w="3118"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Объекты предоставления коммунальных услуг</w:t>
            </w:r>
          </w:p>
        </w:tc>
        <w:tc>
          <w:tcPr>
            <w:tcW w:w="2869" w:type="dxa"/>
            <w:shd w:val="clear" w:color="auto" w:fill="auto"/>
          </w:tcPr>
          <w:p w:rsidR="0078616A" w:rsidRPr="0078616A" w:rsidRDefault="0078616A" w:rsidP="0078616A">
            <w:pPr>
              <w:spacing w:line="276" w:lineRule="auto"/>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не подлежит установлению настоящими Правилами</w:t>
            </w:r>
          </w:p>
        </w:tc>
      </w:tr>
      <w:bookmarkEnd w:id="51"/>
    </w:tbl>
    <w:p w:rsidR="00A65118" w:rsidRPr="00A65118" w:rsidRDefault="00A65118" w:rsidP="00A65118">
      <w:pPr>
        <w:tabs>
          <w:tab w:val="left" w:pos="851"/>
          <w:tab w:val="left" w:pos="1134"/>
        </w:tabs>
        <w:ind w:firstLine="709"/>
        <w:jc w:val="both"/>
        <w:rPr>
          <w:rFonts w:ascii="PT Astra Serif" w:eastAsia="Times New Roman" w:hAnsi="PT Astra Serif" w:cs="Times New Roman"/>
          <w:color w:val="FF0000"/>
          <w:sz w:val="28"/>
          <w:szCs w:val="28"/>
          <w:lang w:eastAsia="ar-SA"/>
        </w:rPr>
      </w:pP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4.2. 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0,6 м, допускается не учитывать.</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4.3. </w:t>
      </w:r>
      <w:proofErr w:type="gramStart"/>
      <w:r w:rsidRPr="0078616A">
        <w:rPr>
          <w:rFonts w:ascii="PT Astra Serif" w:eastAsia="Times New Roman" w:hAnsi="PT Astra Serif" w:cs="Times New Roman"/>
          <w:sz w:val="28"/>
          <w:szCs w:val="28"/>
          <w:lang w:eastAsia="ar-SA"/>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в условиях реконструкции сложившейся застройки - многоквартирные жилые здания с квартирами в первых этажах.</w:t>
      </w:r>
      <w:proofErr w:type="gramEnd"/>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4.4. Допускается в рамках проведения мероприятий по реконструкции жилых домов, сохраняемых в соответствии с Генеральным планом,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Изменение функционального назначения жилых помещений допускается в порядке, установленном жилищным и иным законодательством, а также настоящими Правилами в отношении помещений, расположенных на первых </w:t>
      </w:r>
      <w:proofErr w:type="gramStart"/>
      <w:r w:rsidRPr="0078616A">
        <w:rPr>
          <w:rFonts w:ascii="PT Astra Serif" w:eastAsia="Times New Roman" w:hAnsi="PT Astra Serif" w:cs="Times New Roman"/>
          <w:sz w:val="28"/>
          <w:szCs w:val="28"/>
          <w:lang w:eastAsia="ar-SA"/>
        </w:rPr>
        <w:t>этажах</w:t>
      </w:r>
      <w:proofErr w:type="gramEnd"/>
      <w:r w:rsidRPr="0078616A">
        <w:rPr>
          <w:rFonts w:ascii="PT Astra Serif" w:eastAsia="Times New Roman" w:hAnsi="PT Astra Serif" w:cs="Times New Roman"/>
          <w:sz w:val="28"/>
          <w:szCs w:val="28"/>
          <w:lang w:eastAsia="ar-SA"/>
        </w:rPr>
        <w:t xml:space="preserve"> выходящих на улицы жилых домов, при условии обеспечения отдельных входов со стороны красных линий улиц. Вид функционального назначения указанных помещений устанавливается в соответствии с техническими регламентами, градостроительными регламентами и требованиями действующих строительных норм и правил.</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4.5. Допускается сооружение пристроек, балконов только в соответствии с утвержденной проектной документацией.</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4.6. На придомовых территориях допускается устройство газонов, клумб и палисадов с ограждением не более 0,5 м в высоту.</w:t>
      </w:r>
    </w:p>
    <w:p w:rsidR="0078616A" w:rsidRPr="0078616A" w:rsidRDefault="0078616A" w:rsidP="0078616A">
      <w:pPr>
        <w:spacing w:line="276" w:lineRule="auto"/>
        <w:ind w:firstLine="709"/>
        <w:jc w:val="both"/>
        <w:rPr>
          <w:rFonts w:eastAsia="Times New Roman" w:cs="Times New Roman"/>
          <w:szCs w:val="24"/>
          <w:lang w:eastAsia="ar-SA"/>
        </w:rPr>
      </w:pPr>
      <w:r w:rsidRPr="0078616A">
        <w:rPr>
          <w:rFonts w:ascii="PT Astra Serif" w:eastAsia="Times New Roman" w:hAnsi="PT Astra Serif" w:cs="Times New Roman"/>
          <w:sz w:val="28"/>
          <w:szCs w:val="28"/>
          <w:lang w:eastAsia="ar-SA"/>
        </w:rPr>
        <w:t>4.7. Изменение цвета фасадов домов осуществляется по согласованию с органом, уполномоченным в области архитектуры и градостроительства</w:t>
      </w:r>
      <w:r w:rsidRPr="0078616A">
        <w:rPr>
          <w:rFonts w:eastAsia="Times New Roman" w:cs="Times New Roman"/>
          <w:szCs w:val="24"/>
          <w:lang w:eastAsia="ar-SA"/>
        </w:rPr>
        <w:t>.</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 Требования к архитектурному облику многоквартирных жилых домов.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4.8.1. </w:t>
      </w:r>
      <w:proofErr w:type="gramStart"/>
      <w:r w:rsidRPr="0078616A">
        <w:rPr>
          <w:rFonts w:ascii="PT Astra Serif" w:eastAsia="Times New Roman" w:hAnsi="PT Astra Serif" w:cs="Times New Roman"/>
          <w:sz w:val="28"/>
          <w:szCs w:val="28"/>
          <w:lang w:eastAsia="ar-SA"/>
        </w:rPr>
        <w:t xml:space="preserve">Строительство, реконструкция и капитальный ремонт, затрагивающие их внешнее оформление (колористическое решение) и оборудование, осуществляется только в соответствии с архитектурным паспортом объекта, разработанным с учетом пунктов 8.4 и 8.5 статьи 8 </w:t>
      </w:r>
      <w:r w:rsidRPr="0078616A">
        <w:rPr>
          <w:rFonts w:ascii="PT Astra Serif" w:eastAsia="Times New Roman" w:hAnsi="PT Astra Serif" w:cs="Times New Roman"/>
          <w:sz w:val="28"/>
          <w:szCs w:val="28"/>
          <w:lang w:eastAsia="ar-SA"/>
        </w:rPr>
        <w:lastRenderedPageBreak/>
        <w:t>Правил благоустройства территории города Югорска и согласованным с управлением архитектуры и градостроительства Департамента муниципальной собственности и градостроительства администрации города Югорска (за исключением объектов индивидуального жилищного строительства).</w:t>
      </w:r>
      <w:proofErr w:type="gramEnd"/>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4.8.2. </w:t>
      </w:r>
      <w:proofErr w:type="gramStart"/>
      <w:r w:rsidRPr="0078616A">
        <w:rPr>
          <w:rFonts w:ascii="PT Astra Serif" w:eastAsia="Times New Roman" w:hAnsi="PT Astra Serif" w:cs="Times New Roman"/>
          <w:sz w:val="28"/>
          <w:szCs w:val="28"/>
          <w:lang w:eastAsia="ar-SA"/>
        </w:rPr>
        <w:t>Архитектурное решение</w:t>
      </w:r>
      <w:proofErr w:type="gramEnd"/>
      <w:r w:rsidRPr="0078616A">
        <w:rPr>
          <w:rFonts w:ascii="PT Astra Serif" w:eastAsia="Times New Roman" w:hAnsi="PT Astra Serif" w:cs="Times New Roman"/>
          <w:sz w:val="28"/>
          <w:szCs w:val="28"/>
          <w:lang w:eastAsia="ar-SA"/>
        </w:rPr>
        <w:t xml:space="preserve"> фасадов зданий, строений, сооружений должно формироваться с учетом:</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1) местоположения объекта в структуре города, микрорайона, квартала (на пересечении улиц или на замыкании оси улицы, по красной линии застройки, внутри застройки);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2) зон визуального восприятия (участие в формировании силуэта и (или) панорамы застройки, визуальный акцент, визуальная доминанта);</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3) типа и стилистики окружающей застройки;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 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5) материала ограждающих конструкций окружающей застройки;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6) возможностей и особенностей материалов, применяемых в ограждающих конструкциях (в том числе материалов облицовки).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4.8.3. </w:t>
      </w:r>
      <w:proofErr w:type="gramStart"/>
      <w:r w:rsidRPr="0078616A">
        <w:rPr>
          <w:rFonts w:ascii="PT Astra Serif" w:eastAsia="Times New Roman" w:hAnsi="PT Astra Serif" w:cs="Times New Roman"/>
          <w:sz w:val="28"/>
          <w:szCs w:val="28"/>
          <w:lang w:eastAsia="ar-SA"/>
        </w:rPr>
        <w:t>Архитектурное решение</w:t>
      </w:r>
      <w:proofErr w:type="gramEnd"/>
      <w:r w:rsidRPr="0078616A">
        <w:rPr>
          <w:rFonts w:ascii="PT Astra Serif" w:eastAsia="Times New Roman" w:hAnsi="PT Astra Serif" w:cs="Times New Roman"/>
          <w:sz w:val="28"/>
          <w:szCs w:val="28"/>
          <w:lang w:eastAsia="ar-SA"/>
        </w:rPr>
        <w:t xml:space="preserve"> фасадов зданий, строений, сооружений включают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домовых знаков. </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4.8.4. Колористическое (цветовое) решение фасадов зданий, строений, сооружений должно формироваться с учетом:</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1) колористических (цветовых) особенностей сложившейся окружающей застройки;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2) колористических (цветовых) возможностей и особенностей применяемых ограждающих конструкций и (или) материалов облицовки.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4.8.5. Архитектурный облик зданий, строений, сооружений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4.8.6. При проектировании зданий (в том числе жилых), необходимо создавать художественно выразительный архитектурный образ посредством ритмического повторения отдельных деталей и частей (колонн, балконов, эркеров и т.д.) или, наоборот, резким выделением главных или иных частей здания.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lastRenderedPageBreak/>
        <w:t xml:space="preserve">4.8.7. При проектировании зданий (в том числе жилых),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необходимо применение разной этажности в одном объекте. </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4.8.8. Устройство входных групп должно быть на уровне земли для исключения излишних конструкций выполняемых в целях соблюдения требований по маломобильным группам населения.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4.8.9. В жилых домах выше 7 этажей используя архитектурными приёмами стараться визуально уменьшить этажность для более комфортного их восприятия;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4.8.10. Для обоснования принятых проектных решений объектов, граничащих с городскими улицами,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архитектурно-градостроительный облик объектов, должны быть представлены дополнительные графические материалы (развертки по улицам, панорамы, перспективные изображения).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4.8.11. </w:t>
      </w:r>
      <w:proofErr w:type="gramStart"/>
      <w:r w:rsidRPr="0078616A">
        <w:rPr>
          <w:rFonts w:ascii="PT Astra Serif" w:eastAsia="Times New Roman" w:hAnsi="PT Astra Serif" w:cs="Times New Roman"/>
          <w:sz w:val="28"/>
          <w:szCs w:val="28"/>
          <w:lang w:eastAsia="ar-SA"/>
        </w:rPr>
        <w:t>При проектировании зданий (в том числе жилых),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разрабатывается проект архитектурно-художественного освещения и праздничной подсветки фасадов с учетом архитектурных и колористических (цветовых) особенностей объекта, его функционального назначения, расположения в структуре застройки, участия в формировании силуэта и (или) панорамы застройки, создания целостности</w:t>
      </w:r>
      <w:proofErr w:type="gramEnd"/>
      <w:r w:rsidRPr="0078616A">
        <w:rPr>
          <w:rFonts w:ascii="PT Astra Serif" w:eastAsia="Times New Roman" w:hAnsi="PT Astra Serif" w:cs="Times New Roman"/>
          <w:sz w:val="28"/>
          <w:szCs w:val="28"/>
          <w:lang w:eastAsia="ar-SA"/>
        </w:rPr>
        <w:t xml:space="preserve"> и выявления архитектурно-художественных качеств объекта.</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4.8.12. При проектировании зданий (в том числе жилых),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нижние этажи которых предназначены для размещения встроенных помещений обслуживания, на уровне 1 - 2-го этажей должно предусматриваться устройство витрин.</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4.8.13. При проектировании организации стока воды со скатных крыш через водосточные трубы требуется: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1) не допускать нарушений пластики фасадов при размещении труб на стенах здания, обеспечивать герметичность стыковых соединений и </w:t>
      </w:r>
      <w:r w:rsidRPr="0078616A">
        <w:rPr>
          <w:rFonts w:ascii="PT Astra Serif" w:eastAsia="Times New Roman" w:hAnsi="PT Astra Serif" w:cs="Times New Roman"/>
          <w:sz w:val="28"/>
          <w:szCs w:val="28"/>
          <w:lang w:eastAsia="ar-SA"/>
        </w:rPr>
        <w:lastRenderedPageBreak/>
        <w:t>требуемую пропускную способность, исходя из расчетных объемов стока воды;</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2) предусматривать обогрев ливнестоков и карнизов;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3) не допускать высоты свободного падения воды из выходного отверстия трубы более 20 сантиметров;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 предусматривать в местах стока воды из трубы на пешеходные коммуникации устройство лотков в покрытии (закрытых или перекрытых решетками </w:t>
      </w:r>
      <w:proofErr w:type="gramStart"/>
      <w:r w:rsidRPr="0078616A">
        <w:rPr>
          <w:rFonts w:ascii="PT Astra Serif" w:eastAsia="Times New Roman" w:hAnsi="PT Astra Serif" w:cs="Times New Roman"/>
          <w:sz w:val="28"/>
          <w:szCs w:val="28"/>
          <w:lang w:eastAsia="ar-SA"/>
        </w:rPr>
        <w:t>согласно Правил</w:t>
      </w:r>
      <w:proofErr w:type="gramEnd"/>
      <w:r w:rsidRPr="0078616A">
        <w:rPr>
          <w:rFonts w:ascii="PT Astra Serif" w:eastAsia="Times New Roman" w:hAnsi="PT Astra Serif" w:cs="Times New Roman"/>
          <w:sz w:val="28"/>
          <w:szCs w:val="28"/>
          <w:lang w:eastAsia="ar-SA"/>
        </w:rPr>
        <w:t xml:space="preserve"> благоустройства территории города Югорска);</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5) предусматривать устройство дренажа в местах стока воды из трубы на газон или иные мягкие виды покрытия.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4.8.14. По периметру жилого дома следует предусматривать устройство </w:t>
      </w:r>
      <w:proofErr w:type="spellStart"/>
      <w:r w:rsidRPr="0078616A">
        <w:rPr>
          <w:rFonts w:ascii="PT Astra Serif" w:eastAsia="Times New Roman" w:hAnsi="PT Astra Serif" w:cs="Times New Roman"/>
          <w:sz w:val="28"/>
          <w:szCs w:val="28"/>
          <w:lang w:eastAsia="ar-SA"/>
        </w:rPr>
        <w:t>отмостки</w:t>
      </w:r>
      <w:proofErr w:type="spellEnd"/>
      <w:r w:rsidRPr="0078616A">
        <w:rPr>
          <w:rFonts w:ascii="PT Astra Serif" w:eastAsia="Times New Roman" w:hAnsi="PT Astra Serif" w:cs="Times New Roman"/>
          <w:sz w:val="28"/>
          <w:szCs w:val="28"/>
          <w:lang w:eastAsia="ar-SA"/>
        </w:rPr>
        <w:t xml:space="preserve"> с надежной гидроизоляцией. Уклон </w:t>
      </w:r>
      <w:proofErr w:type="spellStart"/>
      <w:r w:rsidRPr="0078616A">
        <w:rPr>
          <w:rFonts w:ascii="PT Astra Serif" w:eastAsia="Times New Roman" w:hAnsi="PT Astra Serif" w:cs="Times New Roman"/>
          <w:sz w:val="28"/>
          <w:szCs w:val="28"/>
          <w:lang w:eastAsia="ar-SA"/>
        </w:rPr>
        <w:t>отмостки</w:t>
      </w:r>
      <w:proofErr w:type="spellEnd"/>
      <w:r w:rsidRPr="0078616A">
        <w:rPr>
          <w:rFonts w:ascii="PT Astra Serif" w:eastAsia="Times New Roman" w:hAnsi="PT Astra Serif" w:cs="Times New Roman"/>
          <w:sz w:val="28"/>
          <w:szCs w:val="28"/>
          <w:lang w:eastAsia="ar-SA"/>
        </w:rPr>
        <w:t xml:space="preserve"> принимается не менее 1% в противоположную сторону от здания. Ширину </w:t>
      </w:r>
      <w:proofErr w:type="spellStart"/>
      <w:r w:rsidRPr="0078616A">
        <w:rPr>
          <w:rFonts w:ascii="PT Astra Serif" w:eastAsia="Times New Roman" w:hAnsi="PT Astra Serif" w:cs="Times New Roman"/>
          <w:sz w:val="28"/>
          <w:szCs w:val="28"/>
          <w:lang w:eastAsia="ar-SA"/>
        </w:rPr>
        <w:t>отмостки</w:t>
      </w:r>
      <w:proofErr w:type="spellEnd"/>
      <w:r w:rsidRPr="0078616A">
        <w:rPr>
          <w:rFonts w:ascii="PT Astra Serif" w:eastAsia="Times New Roman" w:hAnsi="PT Astra Serif" w:cs="Times New Roman"/>
          <w:sz w:val="28"/>
          <w:szCs w:val="28"/>
          <w:lang w:eastAsia="ar-SA"/>
        </w:rPr>
        <w:t xml:space="preserve"> рекомендуется принимать 0,8 - 1,2 метра. В случае примыкания здания к пешеходным коммуникациям роль </w:t>
      </w:r>
      <w:proofErr w:type="spellStart"/>
      <w:r w:rsidRPr="0078616A">
        <w:rPr>
          <w:rFonts w:ascii="PT Astra Serif" w:eastAsia="Times New Roman" w:hAnsi="PT Astra Serif" w:cs="Times New Roman"/>
          <w:sz w:val="28"/>
          <w:szCs w:val="28"/>
          <w:lang w:eastAsia="ar-SA"/>
        </w:rPr>
        <w:t>отмостки</w:t>
      </w:r>
      <w:proofErr w:type="spellEnd"/>
      <w:r w:rsidRPr="0078616A">
        <w:rPr>
          <w:rFonts w:ascii="PT Astra Serif" w:eastAsia="Times New Roman" w:hAnsi="PT Astra Serif" w:cs="Times New Roman"/>
          <w:sz w:val="28"/>
          <w:szCs w:val="28"/>
          <w:lang w:eastAsia="ar-SA"/>
        </w:rPr>
        <w:t xml:space="preserve"> выполняет тротуар с твердым видом покрытия.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4.8.15. Размещение кондиционеров на главных фасадах жилых домов должно быть в специальных коробах или нишах, отраженных в </w:t>
      </w:r>
      <w:proofErr w:type="gramStart"/>
      <w:r w:rsidRPr="0078616A">
        <w:rPr>
          <w:rFonts w:ascii="PT Astra Serif" w:eastAsia="Times New Roman" w:hAnsi="PT Astra Serif" w:cs="Times New Roman"/>
          <w:sz w:val="28"/>
          <w:szCs w:val="28"/>
          <w:lang w:eastAsia="ar-SA"/>
        </w:rPr>
        <w:t>архитектурном</w:t>
      </w:r>
      <w:proofErr w:type="gramEnd"/>
      <w:r w:rsidRPr="0078616A">
        <w:rPr>
          <w:rFonts w:ascii="PT Astra Serif" w:eastAsia="Times New Roman" w:hAnsi="PT Astra Serif" w:cs="Times New Roman"/>
          <w:sz w:val="28"/>
          <w:szCs w:val="28"/>
          <w:lang w:eastAsia="ar-SA"/>
        </w:rPr>
        <w:t xml:space="preserve"> решения фасадов, упорядоченных по отношению друг к другу и к другим деталям и элементам фасадов, закрытых декоративными экранами или ограждениями.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4.8.16. Проработка вопроса использования дополнительных преимуще</w:t>
      </w:r>
      <w:proofErr w:type="gramStart"/>
      <w:r w:rsidRPr="0078616A">
        <w:rPr>
          <w:rFonts w:ascii="PT Astra Serif" w:eastAsia="Times New Roman" w:hAnsi="PT Astra Serif" w:cs="Times New Roman"/>
          <w:sz w:val="28"/>
          <w:szCs w:val="28"/>
          <w:lang w:eastAsia="ar-SA"/>
        </w:rPr>
        <w:t>ств дл</w:t>
      </w:r>
      <w:proofErr w:type="gramEnd"/>
      <w:r w:rsidRPr="0078616A">
        <w:rPr>
          <w:rFonts w:ascii="PT Astra Serif" w:eastAsia="Times New Roman" w:hAnsi="PT Astra Serif" w:cs="Times New Roman"/>
          <w:sz w:val="28"/>
          <w:szCs w:val="28"/>
          <w:lang w:eastAsia="ar-SA"/>
        </w:rPr>
        <w:t>я жильцов первых этажей.</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4.8.17. При наличии встроенных помещений приведение к однообразию информационных носителей.</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4.8.19. Обязательное наличие остекленных лоджий, балконов.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 Требования к качественным характеристикам жилых помещений.</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4.9.1. Планирование всех жилых помещений в соответствии с требованиями маломобильных групп населения (независимо на каком этаже расположено помещение).</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4.9.2. Применение свободной планировки с выделением прихожих, туалетных и ванных комнат.</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4.9.3. Применение качественных отделочных материалов и конструкций;</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4.9.4. Устройство </w:t>
      </w:r>
      <w:proofErr w:type="gramStart"/>
      <w:r w:rsidRPr="0078616A">
        <w:rPr>
          <w:rFonts w:ascii="PT Astra Serif" w:eastAsia="Times New Roman" w:hAnsi="PT Astra Serif" w:cs="Times New Roman"/>
          <w:sz w:val="28"/>
          <w:szCs w:val="28"/>
          <w:lang w:eastAsia="ar-SA"/>
        </w:rPr>
        <w:t>межквартирной</w:t>
      </w:r>
      <w:proofErr w:type="gramEnd"/>
      <w:r w:rsidRPr="0078616A">
        <w:rPr>
          <w:rFonts w:ascii="PT Astra Serif" w:eastAsia="Times New Roman" w:hAnsi="PT Astra Serif" w:cs="Times New Roman"/>
          <w:sz w:val="28"/>
          <w:szCs w:val="28"/>
          <w:lang w:eastAsia="ar-SA"/>
        </w:rPr>
        <w:t xml:space="preserve"> и межэтажной </w:t>
      </w:r>
      <w:proofErr w:type="spellStart"/>
      <w:r w:rsidRPr="0078616A">
        <w:rPr>
          <w:rFonts w:ascii="PT Astra Serif" w:eastAsia="Times New Roman" w:hAnsi="PT Astra Serif" w:cs="Times New Roman"/>
          <w:sz w:val="28"/>
          <w:szCs w:val="28"/>
          <w:lang w:eastAsia="ar-SA"/>
        </w:rPr>
        <w:t>шумоизоляции</w:t>
      </w:r>
      <w:proofErr w:type="spellEnd"/>
      <w:r w:rsidRPr="0078616A">
        <w:rPr>
          <w:rFonts w:ascii="PT Astra Serif" w:eastAsia="Times New Roman" w:hAnsi="PT Astra Serif" w:cs="Times New Roman"/>
          <w:sz w:val="28"/>
          <w:szCs w:val="28"/>
          <w:lang w:eastAsia="ar-SA"/>
        </w:rPr>
        <w:t>;</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4.9.5. Применение современных материалов и оборудования систем инженерного обеспечения;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4.9.6. Индивидуальные приборы учёта потребления ресурсов;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lastRenderedPageBreak/>
        <w:t>4.9.7. Строгое соблюдение высоты жилых помещений в соответствии с установленными санитарными требованиями;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4.9.8. Использование </w:t>
      </w:r>
      <w:proofErr w:type="spellStart"/>
      <w:r w:rsidRPr="0078616A">
        <w:rPr>
          <w:rFonts w:ascii="PT Astra Serif" w:eastAsia="Times New Roman" w:hAnsi="PT Astra Serif" w:cs="Times New Roman"/>
          <w:sz w:val="28"/>
          <w:szCs w:val="28"/>
          <w:lang w:eastAsia="ar-SA"/>
        </w:rPr>
        <w:t>экологичных</w:t>
      </w:r>
      <w:proofErr w:type="spellEnd"/>
      <w:r w:rsidRPr="0078616A">
        <w:rPr>
          <w:rFonts w:ascii="PT Astra Serif" w:eastAsia="Times New Roman" w:hAnsi="PT Astra Serif" w:cs="Times New Roman"/>
          <w:sz w:val="28"/>
          <w:szCs w:val="28"/>
          <w:lang w:eastAsia="ar-SA"/>
        </w:rPr>
        <w:t xml:space="preserve"> материалов;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4.9.9. Размеры и конфигурацию жилых помещений планировать с условием комфортного нахождения и удобства расстановки мебели и оборудования;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4.9.10. Особое внимание уделить требованиям по освещённости помещений в дневное время;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4.9.11. Обязательное наличие кладовых помещений.</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 Общие требования к организации придомовой территории.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  Организация въезда в дворовое пространство жилого дома исключительно с территории общего пользования.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4.10.2. Исключение транзитного проезда через дворовую территорию.</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4.10.3. Исключение входа, в том числе служебного, пожарного выхода и загрузки встроенных помещений со стороны двора жилого дома.</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4.10.4. Лифтовой холл в подъезде выполняется на уровне входных групп. </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4.10.5. Подвод коммуникаций к жилому дому предусматривается только с территории общего пользования, исключая транзит через соседние участки.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4.10.6. Земельный участок формируется с возможностью, при необходимости, его ограждения для исключения постороннего входа и въезда на территорию жилого дома.</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4.10.7.  Предусматриваются мероприятия, исключающие размыв грунта и выветривание почвы на участках озеленения.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4.10.8. Подъезд </w:t>
      </w:r>
      <w:proofErr w:type="gramStart"/>
      <w:r w:rsidRPr="0078616A">
        <w:rPr>
          <w:rFonts w:ascii="PT Astra Serif" w:eastAsia="Times New Roman" w:hAnsi="PT Astra Serif" w:cs="Times New Roman"/>
          <w:sz w:val="28"/>
          <w:szCs w:val="28"/>
          <w:lang w:eastAsia="ar-SA"/>
        </w:rPr>
        <w:t>ко</w:t>
      </w:r>
      <w:proofErr w:type="gramEnd"/>
      <w:r w:rsidRPr="0078616A">
        <w:rPr>
          <w:rFonts w:ascii="PT Astra Serif" w:eastAsia="Times New Roman" w:hAnsi="PT Astra Serif" w:cs="Times New Roman"/>
          <w:sz w:val="28"/>
          <w:szCs w:val="28"/>
          <w:lang w:eastAsia="ar-SA"/>
        </w:rPr>
        <w:t xml:space="preserve"> входам в жилые дома по усиленным тротуарам предусматривается только для специализированного транспорта и для погрузки выгрузки габаритных грузов;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4.10.9. Организация внутриквартальных проездов предусматривается с учётом исключения движения автомобилей с большими скоростями, с применением различных мероприятий в виде не прямолинейной траектории дороги, островков озеленения, стоянок в шахматном порядке и др.</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4.10.10. Проезды, ведущие к жилым зданиям, размещаются не ближе 5 метров от стен жилых зданий.</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4.10.11. Въезды на территории микрорайонов и кварталов, а также сквозные проезды в зданиях предусматриваются на расстоянии не более 300 метров друг от друга, а в реконструируемых районах при </w:t>
      </w:r>
      <w:proofErr w:type="spellStart"/>
      <w:r w:rsidRPr="0078616A">
        <w:rPr>
          <w:rFonts w:ascii="PT Astra Serif" w:eastAsia="Times New Roman" w:hAnsi="PT Astra Serif" w:cs="Times New Roman"/>
          <w:sz w:val="28"/>
          <w:szCs w:val="28"/>
          <w:lang w:eastAsia="ar-SA"/>
        </w:rPr>
        <w:t>периметральной</w:t>
      </w:r>
      <w:proofErr w:type="spellEnd"/>
      <w:r w:rsidRPr="0078616A">
        <w:rPr>
          <w:rFonts w:ascii="PT Astra Serif" w:eastAsia="Times New Roman" w:hAnsi="PT Astra Serif" w:cs="Times New Roman"/>
          <w:sz w:val="28"/>
          <w:szCs w:val="28"/>
          <w:lang w:eastAsia="ar-SA"/>
        </w:rPr>
        <w:t xml:space="preserve"> застройке - не более 180 метров;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lastRenderedPageBreak/>
        <w:t>4.10.12. К жилым зданиям высотой 9 этажей и более предусматриваются проезды шириной не менее  4,2 метров или полосы шириной 6 метров, пригодные для проезда пожарных машин, с двух продольных сторон многосекционных жилых домов и со всех сторон односекционных жилых домов. К жилым зданиям меньшей этажности проезды устраиваются с одной продольной стороны.</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4.10.13. Между проездами, а также полосами для проезда пожарных машин и стенами зданий не допускается размещать ограждения, воздушные линии электропередачи, рядовую посадку деревьев. В указанных местах, а также вдоль северных фасадов зданий предусматривается посадка кустарников.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4.10.14. Радиусы закругления проезжей части дворовых проездов по кромке тротуара принимаются 6 метров.</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4.10.15. Проезды на придомовой территории выполняются в твердых покрытиях: асфальтобетон типов</w:t>
      </w:r>
      <w:proofErr w:type="gramStart"/>
      <w:r w:rsidRPr="0078616A">
        <w:rPr>
          <w:rFonts w:ascii="PT Astra Serif" w:eastAsia="Times New Roman" w:hAnsi="PT Astra Serif" w:cs="Times New Roman"/>
          <w:sz w:val="28"/>
          <w:szCs w:val="28"/>
          <w:lang w:eastAsia="ar-SA"/>
        </w:rPr>
        <w:t xml:space="preserve"> В</w:t>
      </w:r>
      <w:proofErr w:type="gramEnd"/>
      <w:r w:rsidRPr="0078616A">
        <w:rPr>
          <w:rFonts w:ascii="PT Astra Serif" w:eastAsia="Times New Roman" w:hAnsi="PT Astra Serif" w:cs="Times New Roman"/>
          <w:sz w:val="28"/>
          <w:szCs w:val="28"/>
          <w:lang w:eastAsia="ar-SA"/>
        </w:rPr>
        <w:t>, Г и Д по ГОСТ 9128-97, железобетонные плиты для покрытий городских дорог по ГОСТ 21924.084.</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4.10.16. Сопряжение проезда с элементами озеленения и пешеходным тротуаром осуществляется с помощью дорожных железобетонных бордюрных камней.</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4.10.17. Вертикальные отметки дорожного покрытия проездов принимаются на 0,15 метров ниже уровня пешеходного тротуара или газонного озеленения.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4.10.18. Продольные и поперечные уклоны дворовых проездов должны обеспечивать отвод дождевых и талых вод с дворовой территории на покрытия улиц, в городскую сеть ливневой канализации.</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4.10.19. Предусматривается организация парковок преимущественно со стороны улиц и микрорайонных проездов, а также подземных, полуподземных парковок под дворовой территорией с организацией въезда в них исключительно со стороны улиц или квартальных проездов. При устройстве покрытия из штучных мелкоразмерных тротуарных плит предусматривается усиленное основание проезда.</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4.10.20. Парковка автомобилей со стороны двора непосредственно у подъездов запрещена.</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4.11. Виды и типы объектов благоустройства, параметры элементов благоустройства и расчет количественных показателей для дворовых территорий, принимают на основе:</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-детские игровые площадки – 0,5 - 0,7 м</w:t>
      </w:r>
      <w:proofErr w:type="gramStart"/>
      <w:r w:rsidRPr="0078616A">
        <w:rPr>
          <w:rFonts w:ascii="PT Astra Serif" w:eastAsia="Times New Roman" w:hAnsi="PT Astra Serif" w:cs="Times New Roman"/>
          <w:sz w:val="28"/>
          <w:szCs w:val="28"/>
          <w:lang w:eastAsia="ar-SA"/>
        </w:rPr>
        <w:t>2</w:t>
      </w:r>
      <w:proofErr w:type="gramEnd"/>
      <w:r w:rsidRPr="0078616A">
        <w:rPr>
          <w:rFonts w:ascii="PT Astra Serif" w:eastAsia="Times New Roman" w:hAnsi="PT Astra Serif" w:cs="Times New Roman"/>
          <w:sz w:val="28"/>
          <w:szCs w:val="28"/>
          <w:lang w:eastAsia="ar-SA"/>
        </w:rPr>
        <w:t>/чел.;</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-спортивные и физкультурные площадки – 2,0 м</w:t>
      </w:r>
      <w:proofErr w:type="gramStart"/>
      <w:r w:rsidRPr="0078616A">
        <w:rPr>
          <w:rFonts w:ascii="PT Astra Serif" w:eastAsia="Times New Roman" w:hAnsi="PT Astra Serif" w:cs="Times New Roman"/>
          <w:sz w:val="28"/>
          <w:szCs w:val="28"/>
          <w:lang w:eastAsia="ar-SA"/>
        </w:rPr>
        <w:t>2</w:t>
      </w:r>
      <w:proofErr w:type="gramEnd"/>
      <w:r w:rsidRPr="0078616A">
        <w:rPr>
          <w:rFonts w:ascii="PT Astra Serif" w:eastAsia="Times New Roman" w:hAnsi="PT Astra Serif" w:cs="Times New Roman"/>
          <w:sz w:val="28"/>
          <w:szCs w:val="28"/>
          <w:lang w:eastAsia="ar-SA"/>
        </w:rPr>
        <w:t>/чел.;</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lastRenderedPageBreak/>
        <w:t>-площадки отдыха взрослого населения - 0,1 – 0,2 м</w:t>
      </w:r>
      <w:proofErr w:type="gramStart"/>
      <w:r w:rsidRPr="0078616A">
        <w:rPr>
          <w:rFonts w:ascii="PT Astra Serif" w:eastAsia="Times New Roman" w:hAnsi="PT Astra Serif" w:cs="Times New Roman"/>
          <w:sz w:val="28"/>
          <w:szCs w:val="28"/>
          <w:lang w:eastAsia="ar-SA"/>
        </w:rPr>
        <w:t>2</w:t>
      </w:r>
      <w:proofErr w:type="gramEnd"/>
      <w:r w:rsidRPr="0078616A">
        <w:rPr>
          <w:rFonts w:ascii="PT Astra Serif" w:eastAsia="Times New Roman" w:hAnsi="PT Astra Serif" w:cs="Times New Roman"/>
          <w:sz w:val="28"/>
          <w:szCs w:val="28"/>
          <w:lang w:eastAsia="ar-SA"/>
        </w:rPr>
        <w:t>/чел. (но не менее12- 15м2);</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-площадки для хозяйственных целей - 0,3 м</w:t>
      </w:r>
      <w:proofErr w:type="gramStart"/>
      <w:r w:rsidRPr="0078616A">
        <w:rPr>
          <w:rFonts w:ascii="PT Astra Serif" w:eastAsia="Times New Roman" w:hAnsi="PT Astra Serif" w:cs="Times New Roman"/>
          <w:sz w:val="28"/>
          <w:szCs w:val="28"/>
          <w:lang w:eastAsia="ar-SA"/>
        </w:rPr>
        <w:t>2</w:t>
      </w:r>
      <w:proofErr w:type="gramEnd"/>
      <w:r w:rsidRPr="0078616A">
        <w:rPr>
          <w:rFonts w:ascii="PT Astra Serif" w:eastAsia="Times New Roman" w:hAnsi="PT Astra Serif" w:cs="Times New Roman"/>
          <w:sz w:val="28"/>
          <w:szCs w:val="28"/>
          <w:lang w:eastAsia="ar-SA"/>
        </w:rPr>
        <w:t>/чел.;</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-площадки для стоянок автомобилей</w:t>
      </w:r>
      <w:r>
        <w:rPr>
          <w:rFonts w:ascii="PT Astra Serif" w:eastAsia="Times New Roman" w:hAnsi="PT Astra Serif" w:cs="Times New Roman"/>
          <w:sz w:val="28"/>
          <w:szCs w:val="28"/>
          <w:lang w:eastAsia="ar-SA"/>
        </w:rPr>
        <w:t xml:space="preserve"> </w:t>
      </w:r>
      <w:r w:rsidRPr="0078616A">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 xml:space="preserve"> </w:t>
      </w:r>
      <w:r w:rsidRPr="0078616A">
        <w:rPr>
          <w:rFonts w:ascii="PT Astra Serif" w:eastAsia="Times New Roman" w:hAnsi="PT Astra Serif" w:cs="Times New Roman"/>
          <w:sz w:val="28"/>
          <w:szCs w:val="28"/>
          <w:lang w:eastAsia="ar-SA"/>
        </w:rPr>
        <w:t xml:space="preserve">количество </w:t>
      </w:r>
      <w:proofErr w:type="spellStart"/>
      <w:r w:rsidRPr="0078616A">
        <w:rPr>
          <w:rFonts w:ascii="PT Astra Serif" w:eastAsia="Times New Roman" w:hAnsi="PT Astra Serif" w:cs="Times New Roman"/>
          <w:sz w:val="28"/>
          <w:szCs w:val="28"/>
          <w:lang w:eastAsia="ar-SA"/>
        </w:rPr>
        <w:t>машиномест</w:t>
      </w:r>
      <w:proofErr w:type="spellEnd"/>
      <w:r w:rsidRPr="0078616A">
        <w:rPr>
          <w:rFonts w:ascii="PT Astra Serif" w:eastAsia="Times New Roman" w:hAnsi="PT Astra Serif" w:cs="Times New Roman"/>
          <w:sz w:val="28"/>
          <w:szCs w:val="28"/>
          <w:lang w:eastAsia="ar-SA"/>
        </w:rPr>
        <w:t xml:space="preserve"> на автостоянках определяется из требований СП 42.13330.2016 «Градостроительство. Планировка и застройка городских и сельских поселений. Актуализированная редакция СНиП 2.07.01-89*» с учетом региональных или местных нормативов градостроительного проектирования;</w:t>
      </w:r>
    </w:p>
    <w:p w:rsidR="0078616A" w:rsidRPr="0078616A" w:rsidRDefault="0078616A" w:rsidP="0078616A">
      <w:pPr>
        <w:spacing w:line="276" w:lineRule="auto"/>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-площадки для выгула собак следует предусматривать по заданию на проектирование. Удельная норма площади 0,3 м</w:t>
      </w:r>
      <w:proofErr w:type="gramStart"/>
      <w:r w:rsidRPr="0078616A">
        <w:rPr>
          <w:rFonts w:ascii="PT Astra Serif" w:eastAsia="Times New Roman" w:hAnsi="PT Astra Serif" w:cs="Times New Roman"/>
          <w:sz w:val="28"/>
          <w:szCs w:val="28"/>
          <w:lang w:eastAsia="ar-SA"/>
        </w:rPr>
        <w:t>2</w:t>
      </w:r>
      <w:proofErr w:type="gramEnd"/>
      <w:r w:rsidRPr="0078616A">
        <w:rPr>
          <w:rFonts w:ascii="PT Astra Serif" w:eastAsia="Times New Roman" w:hAnsi="PT Astra Serif" w:cs="Times New Roman"/>
          <w:sz w:val="28"/>
          <w:szCs w:val="28"/>
          <w:lang w:eastAsia="ar-SA"/>
        </w:rPr>
        <w:t>/чел.</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4.12. В целях обеспечения безопасных для здоровья людей условий проживания и пребывания в жилых зданиях в период эксплуатации в проектной документации должен быть разработан раздел проектной документации «Требования к безопасной эксплуатации объекта капитального строительства» и по обеспечению пожарной безопасности в соответствии с указаниями разделов 6 и 14 СП 255.1325800.2016,  разработана Инструкция по эксплуатации многоквартирного дома, </w:t>
      </w:r>
      <w:proofErr w:type="gramStart"/>
      <w:r w:rsidRPr="0078616A">
        <w:rPr>
          <w:rFonts w:ascii="PT Astra Serif" w:eastAsia="Times New Roman" w:hAnsi="PT Astra Serif" w:cs="Times New Roman"/>
          <w:sz w:val="28"/>
          <w:szCs w:val="28"/>
          <w:lang w:eastAsia="ar-SA"/>
        </w:rPr>
        <w:t>требования</w:t>
      </w:r>
      <w:proofErr w:type="gramEnd"/>
      <w:r w:rsidRPr="0078616A">
        <w:rPr>
          <w:rFonts w:ascii="PT Astra Serif" w:eastAsia="Times New Roman" w:hAnsi="PT Astra Serif" w:cs="Times New Roman"/>
          <w:sz w:val="28"/>
          <w:szCs w:val="28"/>
          <w:lang w:eastAsia="ar-SA"/>
        </w:rPr>
        <w:t xml:space="preserve"> по разработке которой приведены в </w:t>
      </w:r>
      <w:proofErr w:type="gramStart"/>
      <w:r w:rsidRPr="0078616A">
        <w:rPr>
          <w:rFonts w:ascii="PT Astra Serif" w:eastAsia="Times New Roman" w:hAnsi="PT Astra Serif" w:cs="Times New Roman"/>
          <w:sz w:val="28"/>
          <w:szCs w:val="28"/>
          <w:lang w:eastAsia="ar-SA"/>
        </w:rPr>
        <w:t>Правилах</w:t>
      </w:r>
      <w:proofErr w:type="gramEnd"/>
      <w:r w:rsidRPr="0078616A">
        <w:rPr>
          <w:rFonts w:ascii="PT Astra Serif" w:eastAsia="Times New Roman" w:hAnsi="PT Astra Serif" w:cs="Times New Roman"/>
          <w:sz w:val="28"/>
          <w:szCs w:val="28"/>
          <w:lang w:eastAsia="ar-SA"/>
        </w:rPr>
        <w:t xml:space="preserve"> и нормах технической эксплуатации жилищного фонда МДК 2-03.2003.</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В целях обеспечения безопасных для здоровья людей условий проживания и пребывания в жилых зданиях в период эксплуатации в проектной документации должны содержаться:</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основные параметры микроклимата жилых и иных помещений, предназначенных для пребывания людей;</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требования к качеству воды, используемой в качестве питьевой и для хозяйственно-бытовых нужд;</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требования к инсоляции и солнцезащите помещений;</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требуемый уровень естественного и искусственного освещения помещений;</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предельно допустимый уровень шума в помещениях жилых зданий;</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При необходимости дополнительно указывают:</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 предельно допустимый уровень вибрации в помещениях жилых зданий </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предельно допустимый уровень напряженности электромагнитного поля в помещениях жилых зданий, а также на прилегающих территориях;</w:t>
      </w:r>
    </w:p>
    <w:p w:rsidR="0078616A" w:rsidRPr="0078616A" w:rsidRDefault="0078616A" w:rsidP="0078616A">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предельно допустимый уровень ионизирующего излучения в помещениях жилых зданий, а также на прилегающих территориях.</w:t>
      </w:r>
    </w:p>
    <w:p w:rsidR="00A65118" w:rsidRDefault="0078616A" w:rsidP="0078616A">
      <w:pPr>
        <w:tabs>
          <w:tab w:val="left" w:pos="1134"/>
        </w:tabs>
        <w:ind w:firstLine="709"/>
        <w:jc w:val="both"/>
        <w:rPr>
          <w:rFonts w:ascii="PT Astra Serif" w:eastAsia="Times New Roman" w:hAnsi="PT Astra Serif" w:cs="Times New Roman"/>
          <w:sz w:val="28"/>
          <w:szCs w:val="28"/>
          <w:lang w:eastAsia="ar-SA"/>
        </w:rPr>
      </w:pPr>
      <w:r w:rsidRPr="0078616A">
        <w:rPr>
          <w:rFonts w:ascii="PT Astra Serif" w:eastAsia="Times New Roman" w:hAnsi="PT Astra Serif" w:cs="Times New Roman"/>
          <w:sz w:val="28"/>
          <w:szCs w:val="28"/>
          <w:lang w:eastAsia="ar-SA"/>
        </w:rPr>
        <w:t xml:space="preserve">Гигиенические требования к микроклимату и воздушной среде помещений уровням шума, вибрации, ультразвука и инфразвука, </w:t>
      </w:r>
      <w:r w:rsidRPr="0078616A">
        <w:rPr>
          <w:rFonts w:ascii="PT Astra Serif" w:eastAsia="Times New Roman" w:hAnsi="PT Astra Serif" w:cs="Times New Roman"/>
          <w:sz w:val="28"/>
          <w:szCs w:val="28"/>
          <w:lang w:eastAsia="ar-SA"/>
        </w:rPr>
        <w:lastRenderedPageBreak/>
        <w:t>электрических и электромагнитных полей и ионизирующего излучения в помещениях, размещенных в жилых зданиях, определяют по действующим санитарно-гигиеническим нормативным документам.</w:t>
      </w:r>
    </w:p>
    <w:p w:rsidR="0078616A" w:rsidRPr="00A65118" w:rsidRDefault="0078616A" w:rsidP="0078616A">
      <w:pPr>
        <w:tabs>
          <w:tab w:val="left" w:pos="1134"/>
        </w:tabs>
        <w:ind w:firstLine="709"/>
        <w:jc w:val="both"/>
        <w:rPr>
          <w:rFonts w:ascii="PT Astra Serif" w:eastAsia="Times New Roman" w:hAnsi="PT Astra Serif" w:cs="Times New Roman"/>
          <w:color w:val="FF0000"/>
          <w:sz w:val="28"/>
          <w:szCs w:val="28"/>
          <w:lang w:eastAsia="ar-SA"/>
        </w:rPr>
      </w:pPr>
    </w:p>
    <w:p w:rsidR="00A65118" w:rsidRPr="0078616A" w:rsidRDefault="00A65118" w:rsidP="0078616A">
      <w:pPr>
        <w:jc w:val="center"/>
        <w:rPr>
          <w:rFonts w:ascii="PT Astra Serif" w:eastAsia="Times New Roman" w:hAnsi="PT Astra Serif" w:cs="Times New Roman"/>
          <w:b/>
          <w:bCs/>
          <w:sz w:val="28"/>
          <w:szCs w:val="28"/>
          <w:lang w:eastAsia="ar-SA"/>
        </w:rPr>
      </w:pPr>
      <w:r w:rsidRPr="0078616A">
        <w:rPr>
          <w:rFonts w:ascii="PT Astra Serif" w:eastAsia="Times New Roman" w:hAnsi="PT Astra Serif" w:cs="Times New Roman"/>
          <w:b/>
          <w:bCs/>
          <w:sz w:val="28"/>
          <w:szCs w:val="28"/>
          <w:lang w:eastAsia="ar-SA"/>
        </w:rPr>
        <w:t>Статья 1</w:t>
      </w:r>
      <w:r w:rsidR="00303CD8">
        <w:rPr>
          <w:rFonts w:ascii="PT Astra Serif" w:eastAsia="Times New Roman" w:hAnsi="PT Astra Serif" w:cs="Times New Roman"/>
          <w:b/>
          <w:bCs/>
          <w:sz w:val="28"/>
          <w:szCs w:val="28"/>
          <w:lang w:eastAsia="ar-SA"/>
        </w:rPr>
        <w:t>6</w:t>
      </w:r>
      <w:r w:rsidRPr="0078616A">
        <w:rPr>
          <w:rFonts w:ascii="PT Astra Serif" w:eastAsia="Times New Roman" w:hAnsi="PT Astra Serif" w:cs="Times New Roman"/>
          <w:b/>
          <w:bCs/>
          <w:sz w:val="28"/>
          <w:szCs w:val="28"/>
          <w:lang w:eastAsia="ar-SA"/>
        </w:rPr>
        <w:t xml:space="preserve">. </w:t>
      </w:r>
      <w:r w:rsidR="0078616A" w:rsidRPr="0078616A">
        <w:rPr>
          <w:rFonts w:ascii="PT Astra Serif" w:eastAsia="Times New Roman" w:hAnsi="PT Astra Serif" w:cs="Times New Roman"/>
          <w:b/>
          <w:sz w:val="28"/>
          <w:szCs w:val="28"/>
        </w:rPr>
        <w:t xml:space="preserve">Зона </w:t>
      </w:r>
      <w:r w:rsidR="00303CD8" w:rsidRPr="00303CD8">
        <w:rPr>
          <w:b/>
          <w:color w:val="22272F"/>
          <w:sz w:val="28"/>
          <w:szCs w:val="28"/>
          <w:shd w:val="clear" w:color="auto" w:fill="FFFFFF"/>
        </w:rPr>
        <w:t>индивидуальными жилыми домами и домами блокированной застройки</w:t>
      </w:r>
      <w:r w:rsidRPr="0078616A">
        <w:rPr>
          <w:rFonts w:ascii="PT Astra Serif" w:eastAsia="Times New Roman" w:hAnsi="PT Astra Serif" w:cs="Times New Roman"/>
          <w:b/>
          <w:bCs/>
          <w:sz w:val="28"/>
          <w:szCs w:val="28"/>
          <w:lang w:eastAsia="ar-SA"/>
        </w:rPr>
        <w:t xml:space="preserve"> (код зоны – Ж.3)</w:t>
      </w:r>
    </w:p>
    <w:p w:rsidR="0078616A" w:rsidRPr="0078616A" w:rsidRDefault="0078616A" w:rsidP="0078616A">
      <w:pPr>
        <w:spacing w:line="276" w:lineRule="auto"/>
        <w:jc w:val="center"/>
        <w:rPr>
          <w:rFonts w:ascii="PT Astra Serif" w:eastAsia="Times New Roman" w:hAnsi="PT Astra Serif" w:cs="Times New Roman"/>
          <w:b/>
          <w:bCs/>
          <w:sz w:val="28"/>
          <w:szCs w:val="28"/>
          <w:lang w:eastAsia="ar-SA"/>
        </w:rPr>
      </w:pPr>
    </w:p>
    <w:p w:rsidR="00A65118" w:rsidRPr="0078616A" w:rsidRDefault="00A65118" w:rsidP="002E53BB">
      <w:pPr>
        <w:numPr>
          <w:ilvl w:val="0"/>
          <w:numId w:val="3"/>
        </w:numPr>
        <w:tabs>
          <w:tab w:val="left" w:pos="0"/>
        </w:tabs>
        <w:suppressAutoHyphens w:val="0"/>
        <w:spacing w:line="276" w:lineRule="auto"/>
        <w:ind w:left="0" w:firstLine="709"/>
        <w:jc w:val="both"/>
        <w:rPr>
          <w:rFonts w:ascii="PT Astra Serif" w:eastAsia="Times New Roman" w:hAnsi="PT Astra Serif" w:cs="Times New Roman"/>
          <w:sz w:val="28"/>
          <w:szCs w:val="28"/>
          <w:lang w:eastAsia="ru-RU"/>
        </w:rPr>
      </w:pPr>
      <w:r w:rsidRPr="0078616A">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284"/>
          <w:tab w:val="left" w:pos="567"/>
          <w:tab w:val="left" w:pos="993"/>
        </w:tabs>
        <w:suppressAutoHyphens w:val="0"/>
        <w:spacing w:line="220" w:lineRule="exact"/>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303CD8" w:rsidRPr="00303CD8" w:rsidTr="00303CD8">
        <w:trPr>
          <w:trHeight w:val="315"/>
          <w:tblHeader/>
        </w:trPr>
        <w:tc>
          <w:tcPr>
            <w:tcW w:w="3119" w:type="dxa"/>
            <w:vAlign w:val="center"/>
          </w:tcPr>
          <w:p w:rsidR="00303CD8" w:rsidRPr="00303CD8" w:rsidRDefault="00303CD8" w:rsidP="00303CD8">
            <w:pPr>
              <w:suppressAutoHyphens w:val="0"/>
              <w:spacing w:line="276" w:lineRule="auto"/>
              <w:jc w:val="both"/>
              <w:rPr>
                <w:rFonts w:ascii="PT Astra Serif" w:eastAsia="Calibri" w:hAnsi="PT Astra Serif" w:cs="Times New Roman"/>
                <w:b/>
                <w:bCs/>
                <w:color w:val="000000"/>
                <w:sz w:val="28"/>
                <w:szCs w:val="28"/>
                <w:lang w:eastAsia="ru-RU"/>
              </w:rPr>
            </w:pPr>
            <w:r w:rsidRPr="00303CD8">
              <w:rPr>
                <w:rFonts w:ascii="PT Astra Serif" w:eastAsia="Calibri" w:hAnsi="PT Astra Serif" w:cs="Times New Roman"/>
                <w:b/>
                <w:color w:val="000000"/>
                <w:sz w:val="28"/>
                <w:szCs w:val="28"/>
                <w:lang w:eastAsia="ru-RU"/>
              </w:rPr>
              <w:t>Виды разрешенного использования земельных участков</w:t>
            </w:r>
          </w:p>
        </w:tc>
        <w:tc>
          <w:tcPr>
            <w:tcW w:w="6237" w:type="dxa"/>
            <w:vAlign w:val="center"/>
          </w:tcPr>
          <w:p w:rsidR="00303CD8" w:rsidRPr="00303CD8" w:rsidRDefault="00303CD8" w:rsidP="00303CD8">
            <w:pPr>
              <w:suppressAutoHyphens w:val="0"/>
              <w:spacing w:line="276" w:lineRule="auto"/>
              <w:jc w:val="both"/>
              <w:rPr>
                <w:rFonts w:ascii="PT Astra Serif" w:eastAsia="Calibri" w:hAnsi="PT Astra Serif" w:cs="Times New Roman"/>
                <w:b/>
                <w:bCs/>
                <w:color w:val="000000"/>
                <w:sz w:val="28"/>
                <w:szCs w:val="28"/>
                <w:lang w:eastAsia="ru-RU"/>
              </w:rPr>
            </w:pPr>
            <w:r w:rsidRPr="00303CD8">
              <w:rPr>
                <w:rFonts w:ascii="PT Astra Serif" w:eastAsia="Calibri" w:hAnsi="PT Astra Serif" w:cs="Times New Roman"/>
                <w:b/>
                <w:color w:val="000000"/>
                <w:sz w:val="28"/>
                <w:szCs w:val="28"/>
                <w:lang w:eastAsia="ru-RU"/>
              </w:rPr>
              <w:t>Содержание видов разрешенного использования земельных участков</w:t>
            </w:r>
          </w:p>
        </w:tc>
      </w:tr>
      <w:tr w:rsidR="00303CD8" w:rsidRPr="00303CD8" w:rsidTr="00303CD8">
        <w:trPr>
          <w:trHeight w:val="444"/>
        </w:trPr>
        <w:tc>
          <w:tcPr>
            <w:tcW w:w="3119" w:type="dxa"/>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t>Для индивидуального жилищного строительства (код 2.1)</w:t>
            </w:r>
          </w:p>
        </w:tc>
        <w:tc>
          <w:tcPr>
            <w:tcW w:w="6237" w:type="dxa"/>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r>
      <w:tr w:rsidR="00303CD8" w:rsidRPr="00303CD8" w:rsidTr="00303CD8">
        <w:tc>
          <w:tcPr>
            <w:tcW w:w="3119" w:type="dxa"/>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bookmarkStart w:id="52" w:name="_Hlk13464714"/>
            <w:r w:rsidRPr="00303CD8">
              <w:rPr>
                <w:rFonts w:ascii="PT Astra Serif" w:eastAsia="Calibri" w:hAnsi="PT Astra Serif" w:cs="Times New Roman"/>
                <w:color w:val="000000"/>
                <w:sz w:val="28"/>
                <w:szCs w:val="28"/>
                <w:lang w:eastAsia="ru-RU"/>
              </w:rPr>
              <w:t xml:space="preserve">Блокированная жилая застройка </w:t>
            </w:r>
            <w:bookmarkEnd w:id="52"/>
            <w:r w:rsidRPr="00303CD8">
              <w:rPr>
                <w:rFonts w:ascii="PT Astra Serif" w:eastAsia="Calibri" w:hAnsi="PT Astra Serif" w:cs="Times New Roman"/>
                <w:color w:val="000000"/>
                <w:sz w:val="28"/>
                <w:szCs w:val="28"/>
                <w:lang w:eastAsia="ru-RU"/>
              </w:rPr>
              <w:t>(код 2.3)</w:t>
            </w:r>
          </w:p>
        </w:tc>
        <w:tc>
          <w:tcPr>
            <w:tcW w:w="6237" w:type="dxa"/>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proofErr w:type="gramStart"/>
            <w:r w:rsidRPr="00303CD8">
              <w:rPr>
                <w:rFonts w:ascii="PT Astra Serif" w:eastAsia="Calibri" w:hAnsi="PT Astra Serif" w:cs="Times New Roman"/>
                <w:color w:val="000000"/>
                <w:sz w:val="28"/>
                <w:szCs w:val="28"/>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03CD8">
              <w:rPr>
                <w:rFonts w:ascii="PT Astra Serif" w:eastAsia="Calibri" w:hAnsi="PT Astra Serif" w:cs="Times New Roman"/>
                <w:color w:val="000000"/>
                <w:sz w:val="28"/>
                <w:szCs w:val="28"/>
                <w:lang w:eastAsia="ru-RU"/>
              </w:rPr>
              <w:t xml:space="preserve"> пользования (жилые дома блокированной застройки)</w:t>
            </w:r>
          </w:p>
        </w:tc>
      </w:tr>
      <w:tr w:rsidR="00303CD8" w:rsidRPr="00303CD8" w:rsidTr="00303CD8">
        <w:tc>
          <w:tcPr>
            <w:tcW w:w="3119" w:type="dxa"/>
            <w:vMerge w:val="restart"/>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t>Малоэтажная многоквартирная жилая застройка (код 2.1.1)</w:t>
            </w:r>
          </w:p>
        </w:tc>
        <w:tc>
          <w:tcPr>
            <w:tcW w:w="6237" w:type="dxa"/>
          </w:tcPr>
          <w:p w:rsidR="00303CD8" w:rsidRPr="00303CD8" w:rsidRDefault="00303CD8" w:rsidP="00303CD8">
            <w:pPr>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 xml:space="preserve">Размещение малоэтажных многоквартирных домов (многоквартирные дома высотой до 2 этажей, включая </w:t>
            </w:r>
            <w:proofErr w:type="gramStart"/>
            <w:r w:rsidRPr="00303CD8">
              <w:rPr>
                <w:rFonts w:ascii="PT Astra Serif" w:eastAsia="Calibri" w:hAnsi="PT Astra Serif" w:cs="Times New Roman"/>
                <w:color w:val="000000"/>
                <w:sz w:val="28"/>
                <w:szCs w:val="28"/>
              </w:rPr>
              <w:t>мансардный</w:t>
            </w:r>
            <w:proofErr w:type="gramEnd"/>
            <w:r w:rsidRPr="00303CD8">
              <w:rPr>
                <w:rFonts w:ascii="PT Astra Serif" w:eastAsia="Calibri" w:hAnsi="PT Astra Serif" w:cs="Times New Roman"/>
                <w:color w:val="000000"/>
                <w:sz w:val="28"/>
                <w:szCs w:val="28"/>
              </w:rPr>
              <w:t>)</w:t>
            </w:r>
          </w:p>
        </w:tc>
      </w:tr>
      <w:tr w:rsidR="00303CD8" w:rsidRPr="00303CD8" w:rsidTr="00303CD8">
        <w:tc>
          <w:tcPr>
            <w:tcW w:w="3119" w:type="dxa"/>
            <w:vMerge/>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p>
        </w:tc>
        <w:tc>
          <w:tcPr>
            <w:tcW w:w="6237" w:type="dxa"/>
          </w:tcPr>
          <w:p w:rsidR="00303CD8" w:rsidRPr="00303CD8" w:rsidRDefault="00303CD8" w:rsidP="00303CD8">
            <w:pPr>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 xml:space="preserve">Размещение объектов обслуживания жилой застройки во встроенных, пристроенных и встроенно-пристроенных помещениях </w:t>
            </w:r>
            <w:r w:rsidRPr="00303CD8">
              <w:rPr>
                <w:rFonts w:ascii="PT Astra Serif" w:eastAsia="Calibri" w:hAnsi="PT Astra Serif" w:cs="Times New Roman"/>
                <w:color w:val="000000"/>
                <w:sz w:val="28"/>
                <w:szCs w:val="28"/>
              </w:rPr>
              <w:lastRenderedPageBreak/>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03CD8" w:rsidRPr="00303CD8" w:rsidTr="00303CD8">
        <w:tc>
          <w:tcPr>
            <w:tcW w:w="3119" w:type="dxa"/>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lastRenderedPageBreak/>
              <w:t>Хранение автотранспорта (код 2.7.1)</w:t>
            </w:r>
          </w:p>
        </w:tc>
        <w:tc>
          <w:tcPr>
            <w:tcW w:w="6237" w:type="dxa"/>
          </w:tcPr>
          <w:p w:rsidR="00303CD8" w:rsidRPr="00303CD8" w:rsidRDefault="00303CD8" w:rsidP="00303CD8">
            <w:pPr>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03CD8">
              <w:rPr>
                <w:rFonts w:ascii="PT Astra Serif" w:eastAsia="Calibri" w:hAnsi="PT Astra Serif" w:cs="Times New Roman"/>
                <w:color w:val="000000"/>
                <w:sz w:val="28"/>
                <w:szCs w:val="28"/>
              </w:rPr>
              <w:t>машино</w:t>
            </w:r>
            <w:proofErr w:type="spellEnd"/>
            <w:r w:rsidRPr="00303CD8">
              <w:rPr>
                <w:rFonts w:ascii="PT Astra Serif" w:eastAsia="Calibri" w:hAnsi="PT Astra Serif" w:cs="Times New Roman"/>
                <w:color w:val="000000"/>
                <w:sz w:val="28"/>
                <w:szCs w:val="28"/>
              </w:rPr>
              <w:t>-места, за исключением гаражей, размещение которых предусмотрено содержанием вида разрешенного использования с кодом 4.9</w:t>
            </w:r>
          </w:p>
        </w:tc>
      </w:tr>
      <w:tr w:rsidR="00303CD8" w:rsidRPr="00303CD8" w:rsidTr="00303CD8">
        <w:trPr>
          <w:trHeight w:val="637"/>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t>Коммунальное обслуживание (код 3.1)</w:t>
            </w:r>
          </w:p>
        </w:tc>
        <w:tc>
          <w:tcPr>
            <w:tcW w:w="6237" w:type="dxa"/>
            <w:shd w:val="clear" w:color="auto" w:fill="auto"/>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t>Размещение зданий и сооружений в целях обеспечения физических и юридических лиц коммунальными услугами.</w:t>
            </w:r>
          </w:p>
        </w:tc>
      </w:tr>
      <w:tr w:rsidR="00303CD8" w:rsidRPr="00303CD8" w:rsidTr="00303CD8">
        <w:trPr>
          <w:trHeight w:val="778"/>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 xml:space="preserve">Предоставление коммунальных услуг </w:t>
            </w:r>
          </w:p>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t>(код 3.1.1)</w:t>
            </w:r>
          </w:p>
        </w:tc>
        <w:tc>
          <w:tcPr>
            <w:tcW w:w="6237" w:type="dxa"/>
            <w:shd w:val="clear" w:color="auto" w:fill="auto"/>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proofErr w:type="gramStart"/>
            <w:r w:rsidRPr="00303CD8">
              <w:rPr>
                <w:rFonts w:ascii="PT Astra Serif" w:eastAsia="Calibri" w:hAnsi="PT Astra Serif" w:cs="Times New Roman"/>
                <w:color w:val="000000"/>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End"/>
          </w:p>
        </w:tc>
      </w:tr>
      <w:tr w:rsidR="00303CD8" w:rsidRPr="00303CD8" w:rsidTr="00303CD8">
        <w:trPr>
          <w:trHeight w:val="444"/>
        </w:trPr>
        <w:tc>
          <w:tcPr>
            <w:tcW w:w="3119" w:type="dxa"/>
            <w:tcBorders>
              <w:left w:val="single" w:sz="4" w:space="0" w:color="auto"/>
            </w:tcBorders>
          </w:tcPr>
          <w:p w:rsidR="00303CD8" w:rsidRPr="00303CD8" w:rsidRDefault="00303CD8" w:rsidP="00303CD8">
            <w:pPr>
              <w:suppressAutoHyphens w:val="0"/>
              <w:spacing w:line="276" w:lineRule="auto"/>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t>Гостиничное обслуживание</w:t>
            </w:r>
          </w:p>
          <w:p w:rsidR="00303CD8" w:rsidRPr="00303CD8" w:rsidRDefault="00303CD8" w:rsidP="00303CD8">
            <w:pPr>
              <w:suppressAutoHyphens w:val="0"/>
              <w:spacing w:line="276" w:lineRule="auto"/>
              <w:rPr>
                <w:rFonts w:ascii="PT Astra Serif" w:eastAsia="Calibri" w:hAnsi="PT Astra Serif" w:cs="Times New Roman"/>
                <w:bCs/>
                <w:color w:val="000000"/>
                <w:sz w:val="28"/>
                <w:szCs w:val="28"/>
                <w:lang w:eastAsia="ru-RU"/>
              </w:rPr>
            </w:pPr>
            <w:bookmarkStart w:id="53" w:name="OLE_LINK3"/>
            <w:bookmarkStart w:id="54" w:name="OLE_LINK4"/>
            <w:bookmarkStart w:id="55" w:name="OLE_LINK5"/>
            <w:r w:rsidRPr="00303CD8">
              <w:rPr>
                <w:rFonts w:ascii="PT Astra Serif" w:eastAsia="Calibri" w:hAnsi="PT Astra Serif" w:cs="Times New Roman"/>
                <w:color w:val="000000"/>
                <w:sz w:val="28"/>
                <w:szCs w:val="28"/>
                <w:lang w:eastAsia="ru-RU"/>
              </w:rPr>
              <w:t>(код 4.7)</w:t>
            </w:r>
            <w:bookmarkEnd w:id="53"/>
            <w:bookmarkEnd w:id="54"/>
            <w:bookmarkEnd w:id="55"/>
          </w:p>
        </w:tc>
        <w:tc>
          <w:tcPr>
            <w:tcW w:w="6237" w:type="dxa"/>
            <w:shd w:val="clear" w:color="auto" w:fill="auto"/>
          </w:tcPr>
          <w:p w:rsidR="00303CD8" w:rsidRPr="00303CD8" w:rsidRDefault="00303CD8" w:rsidP="00303CD8">
            <w:pPr>
              <w:suppressAutoHyphens w:val="0"/>
              <w:spacing w:line="276" w:lineRule="auto"/>
              <w:jc w:val="both"/>
              <w:rPr>
                <w:rFonts w:ascii="PT Astra Serif" w:eastAsia="Calibri" w:hAnsi="PT Astra Serif" w:cs="Times New Roman"/>
                <w:bCs/>
                <w:color w:val="000000"/>
                <w:sz w:val="28"/>
                <w:szCs w:val="28"/>
                <w:lang w:eastAsia="ru-RU"/>
              </w:rPr>
            </w:pPr>
            <w:r w:rsidRPr="00303CD8">
              <w:rPr>
                <w:rFonts w:ascii="PT Astra Serif" w:eastAsia="Calibri" w:hAnsi="PT Astra Serif" w:cs="Times New Roman"/>
                <w:color w:val="000000"/>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03CD8" w:rsidRPr="00303CD8" w:rsidTr="00303CD8">
        <w:trPr>
          <w:trHeight w:val="778"/>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Земельные участки (территории) общего пользования (код 12.0)</w:t>
            </w:r>
          </w:p>
        </w:tc>
        <w:tc>
          <w:tcPr>
            <w:tcW w:w="6237" w:type="dxa"/>
            <w:shd w:val="clear" w:color="auto" w:fill="auto"/>
          </w:tcPr>
          <w:p w:rsidR="00303CD8" w:rsidRPr="00303CD8" w:rsidRDefault="00303CD8" w:rsidP="00303CD8">
            <w:pPr>
              <w:suppressAutoHyphens w:val="0"/>
              <w:autoSpaceDE w:val="0"/>
              <w:autoSpaceDN w:val="0"/>
              <w:adjustRightInd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Земельные участки общего пользования.</w:t>
            </w:r>
          </w:p>
          <w:p w:rsidR="00303CD8" w:rsidRPr="00303CD8" w:rsidRDefault="00303CD8" w:rsidP="00303CD8">
            <w:pPr>
              <w:suppressAutoHyphens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303CD8" w:rsidRPr="00303CD8" w:rsidTr="00303CD8">
        <w:trPr>
          <w:trHeight w:val="778"/>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Улично-дорожная сеть</w:t>
            </w:r>
          </w:p>
          <w:p w:rsidR="00303CD8" w:rsidRPr="00303CD8" w:rsidRDefault="00303CD8" w:rsidP="00303CD8">
            <w:pPr>
              <w:suppressAutoHyphens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(код 12.0.1)</w:t>
            </w:r>
          </w:p>
        </w:tc>
        <w:tc>
          <w:tcPr>
            <w:tcW w:w="6237" w:type="dxa"/>
            <w:shd w:val="clear" w:color="auto" w:fill="auto"/>
          </w:tcPr>
          <w:p w:rsidR="00303CD8" w:rsidRPr="00303CD8" w:rsidRDefault="00303CD8" w:rsidP="00303CD8">
            <w:pPr>
              <w:suppressAutoHyphens w:val="0"/>
              <w:autoSpaceDE w:val="0"/>
              <w:autoSpaceDN w:val="0"/>
              <w:adjustRightInd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w:t>
            </w:r>
            <w:r w:rsidRPr="00303CD8">
              <w:rPr>
                <w:rFonts w:ascii="PT Astra Serif" w:eastAsia="Calibri" w:hAnsi="PT Astra Serif" w:cs="Times New Roman"/>
                <w:color w:val="000000"/>
                <w:sz w:val="28"/>
                <w:szCs w:val="28"/>
                <w:lang w:eastAsia="ru-RU"/>
              </w:rPr>
              <w:lastRenderedPageBreak/>
              <w:t xml:space="preserve">переходов, бульваров, площадей, проездов, велодорожек и объектов </w:t>
            </w:r>
            <w:proofErr w:type="spellStart"/>
            <w:r w:rsidRPr="00303CD8">
              <w:rPr>
                <w:rFonts w:ascii="PT Astra Serif" w:eastAsia="Calibri" w:hAnsi="PT Astra Serif" w:cs="Times New Roman"/>
                <w:color w:val="000000"/>
                <w:sz w:val="28"/>
                <w:szCs w:val="28"/>
                <w:lang w:eastAsia="ru-RU"/>
              </w:rPr>
              <w:t>велотранспортной</w:t>
            </w:r>
            <w:proofErr w:type="spellEnd"/>
            <w:r w:rsidRPr="00303CD8">
              <w:rPr>
                <w:rFonts w:ascii="PT Astra Serif" w:eastAsia="Calibri" w:hAnsi="PT Astra Serif" w:cs="Times New Roman"/>
                <w:color w:val="000000"/>
                <w:sz w:val="28"/>
                <w:szCs w:val="28"/>
                <w:lang w:eastAsia="ru-RU"/>
              </w:rPr>
              <w:t xml:space="preserve"> и инженерной инфраструктуры;</w:t>
            </w:r>
          </w:p>
          <w:p w:rsidR="00303CD8" w:rsidRPr="00303CD8" w:rsidRDefault="00303CD8" w:rsidP="00303CD8">
            <w:pPr>
              <w:suppressAutoHyphens w:val="0"/>
              <w:autoSpaceDE w:val="0"/>
              <w:autoSpaceDN w:val="0"/>
              <w:adjustRightInd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размещение придорожных стоянок (парковок) транспортных сре</w:t>
            </w:r>
            <w:proofErr w:type="gramStart"/>
            <w:r w:rsidRPr="00303CD8">
              <w:rPr>
                <w:rFonts w:ascii="PT Astra Serif" w:eastAsia="Calibri" w:hAnsi="PT Astra Serif" w:cs="Times New Roman"/>
                <w:color w:val="000000"/>
                <w:sz w:val="28"/>
                <w:szCs w:val="28"/>
                <w:lang w:eastAsia="ru-RU"/>
              </w:rPr>
              <w:t>дств в гр</w:t>
            </w:r>
            <w:proofErr w:type="gramEnd"/>
            <w:r w:rsidRPr="00303CD8">
              <w:rPr>
                <w:rFonts w:ascii="PT Astra Serif" w:eastAsia="Calibri" w:hAnsi="PT Astra Serif" w:cs="Times New Roman"/>
                <w:color w:val="000000"/>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03CD8" w:rsidRPr="00303CD8" w:rsidTr="00303CD8">
        <w:trPr>
          <w:trHeight w:val="575"/>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lastRenderedPageBreak/>
              <w:t>Благоустройство территории (код 12.0.2)</w:t>
            </w:r>
          </w:p>
        </w:tc>
        <w:tc>
          <w:tcPr>
            <w:tcW w:w="6237" w:type="dxa"/>
            <w:shd w:val="clear" w:color="auto" w:fill="auto"/>
          </w:tcPr>
          <w:p w:rsidR="00303CD8" w:rsidRPr="00303CD8" w:rsidRDefault="00303CD8" w:rsidP="00303CD8">
            <w:pPr>
              <w:suppressAutoHyphens w:val="0"/>
              <w:autoSpaceDE w:val="0"/>
              <w:autoSpaceDN w:val="0"/>
              <w:adjustRightInd w:val="0"/>
              <w:spacing w:line="276" w:lineRule="auto"/>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A65118" w:rsidRDefault="00A65118" w:rsidP="00A65118">
      <w:pPr>
        <w:suppressAutoHyphens w:val="0"/>
        <w:spacing w:line="220" w:lineRule="exact"/>
        <w:ind w:firstLine="709"/>
        <w:jc w:val="both"/>
        <w:rPr>
          <w:rFonts w:ascii="PT Astra Serif" w:eastAsia="Times New Roman" w:hAnsi="PT Astra Serif" w:cs="Times New Roman"/>
          <w:bCs/>
          <w:color w:val="FF0000"/>
          <w:sz w:val="28"/>
          <w:szCs w:val="28"/>
          <w:lang w:eastAsia="ru-RU"/>
        </w:rPr>
      </w:pPr>
    </w:p>
    <w:p w:rsidR="007C383A" w:rsidRPr="007C383A" w:rsidRDefault="007C383A" w:rsidP="007C383A">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 </w:t>
      </w:r>
      <w:r w:rsidRPr="007C383A">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p>
    <w:p w:rsidR="00A65118" w:rsidRPr="00A65118" w:rsidRDefault="00A65118" w:rsidP="00A65118">
      <w:pPr>
        <w:suppressAutoHyphens w:val="0"/>
        <w:spacing w:line="220" w:lineRule="exact"/>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7C383A" w:rsidRPr="007C383A" w:rsidTr="007C383A">
        <w:trPr>
          <w:trHeight w:val="315"/>
          <w:tblHeader/>
        </w:trPr>
        <w:tc>
          <w:tcPr>
            <w:tcW w:w="3119" w:type="dxa"/>
            <w:vAlign w:val="center"/>
          </w:tcPr>
          <w:p w:rsidR="007C383A" w:rsidRPr="007C383A" w:rsidRDefault="007C383A" w:rsidP="007C383A">
            <w:pPr>
              <w:suppressAutoHyphens w:val="0"/>
              <w:spacing w:line="276" w:lineRule="auto"/>
              <w:jc w:val="both"/>
              <w:rPr>
                <w:rFonts w:ascii="PT Astra Serif" w:eastAsia="Times New Roman" w:hAnsi="PT Astra Serif" w:cs="Times New Roman"/>
                <w:b/>
                <w:bCs/>
                <w:sz w:val="28"/>
                <w:szCs w:val="28"/>
                <w:lang w:eastAsia="ru-RU"/>
              </w:rPr>
            </w:pPr>
            <w:r w:rsidRPr="007C383A">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7C383A" w:rsidRPr="007C383A" w:rsidRDefault="007C383A" w:rsidP="007C383A">
            <w:pPr>
              <w:suppressAutoHyphens w:val="0"/>
              <w:spacing w:line="276" w:lineRule="auto"/>
              <w:jc w:val="both"/>
              <w:rPr>
                <w:rFonts w:ascii="PT Astra Serif" w:eastAsia="Times New Roman" w:hAnsi="PT Astra Serif" w:cs="Times New Roman"/>
                <w:b/>
                <w:bCs/>
                <w:sz w:val="28"/>
                <w:szCs w:val="28"/>
                <w:lang w:eastAsia="ru-RU"/>
              </w:rPr>
            </w:pPr>
            <w:r w:rsidRPr="007C383A">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7C383A" w:rsidRPr="007C383A" w:rsidTr="007C383A">
        <w:trPr>
          <w:trHeight w:val="361"/>
        </w:trPr>
        <w:tc>
          <w:tcPr>
            <w:tcW w:w="3119" w:type="dxa"/>
          </w:tcPr>
          <w:p w:rsidR="007C383A" w:rsidRPr="007C383A" w:rsidRDefault="007C383A" w:rsidP="007C383A">
            <w:pPr>
              <w:suppressAutoHyphens w:val="0"/>
              <w:spacing w:line="276" w:lineRule="auto"/>
              <w:jc w:val="both"/>
              <w:rPr>
                <w:rFonts w:ascii="PT Astra Serif" w:eastAsia="Times New Roman" w:hAnsi="PT Astra Serif" w:cs="Times New Roman"/>
                <w:bCs/>
                <w:sz w:val="28"/>
                <w:szCs w:val="28"/>
                <w:lang w:eastAsia="ru-RU"/>
              </w:rPr>
            </w:pPr>
            <w:r w:rsidRPr="007C383A">
              <w:rPr>
                <w:rFonts w:ascii="PT Astra Serif" w:eastAsia="Times New Roman" w:hAnsi="PT Astra Serif" w:cs="Times New Roman"/>
                <w:bCs/>
                <w:sz w:val="28"/>
                <w:szCs w:val="28"/>
                <w:lang w:eastAsia="ru-RU"/>
              </w:rPr>
              <w:t>Для ведения личного подсобного хозяйства (код 2.2)</w:t>
            </w: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bCs/>
                <w:sz w:val="28"/>
                <w:szCs w:val="28"/>
                <w:lang w:eastAsia="ru-RU"/>
              </w:rPr>
            </w:pPr>
            <w:r w:rsidRPr="007C383A">
              <w:rPr>
                <w:rFonts w:ascii="PT Astra Serif" w:eastAsia="Times New Roman" w:hAnsi="PT Astra Serif" w:cs="Times New Roman"/>
                <w:bCs/>
                <w:sz w:val="28"/>
                <w:szCs w:val="28"/>
                <w:lang w:eastAsia="ru-RU"/>
              </w:rPr>
              <w:t>Размещение жилого дома, указанного в описании вида разрешенного использования с кодом 2.1</w:t>
            </w:r>
          </w:p>
          <w:p w:rsidR="007C383A" w:rsidRPr="007C383A" w:rsidRDefault="007C383A" w:rsidP="007C383A">
            <w:pPr>
              <w:suppressAutoHyphens w:val="0"/>
              <w:spacing w:line="276" w:lineRule="auto"/>
              <w:jc w:val="both"/>
              <w:rPr>
                <w:rFonts w:ascii="PT Astra Serif" w:eastAsia="Times New Roman" w:hAnsi="PT Astra Serif" w:cs="Times New Roman"/>
                <w:bCs/>
                <w:sz w:val="28"/>
                <w:szCs w:val="28"/>
                <w:lang w:eastAsia="ru-RU"/>
              </w:rPr>
            </w:pPr>
          </w:p>
        </w:tc>
      </w:tr>
      <w:tr w:rsidR="007C383A" w:rsidRPr="007C383A" w:rsidTr="007C383A">
        <w:trPr>
          <w:trHeight w:val="313"/>
        </w:trPr>
        <w:tc>
          <w:tcPr>
            <w:tcW w:w="3119" w:type="dxa"/>
          </w:tcPr>
          <w:p w:rsidR="007C383A" w:rsidRPr="007C383A" w:rsidRDefault="007C383A" w:rsidP="007C383A">
            <w:pPr>
              <w:suppressAutoHyphens w:val="0"/>
              <w:spacing w:line="276" w:lineRule="auto"/>
              <w:jc w:val="both"/>
              <w:rPr>
                <w:rFonts w:ascii="PT Astra Serif" w:eastAsia="Times New Roman" w:hAnsi="PT Astra Serif" w:cs="Times New Roman"/>
                <w:bCs/>
                <w:sz w:val="28"/>
                <w:szCs w:val="28"/>
                <w:lang w:eastAsia="ru-RU"/>
              </w:rPr>
            </w:pPr>
            <w:bookmarkStart w:id="56" w:name="_Hlk13465825"/>
            <w:r w:rsidRPr="007C383A">
              <w:rPr>
                <w:rFonts w:ascii="PT Astra Serif" w:eastAsia="Times New Roman" w:hAnsi="PT Astra Serif" w:cs="Times New Roman"/>
                <w:bCs/>
                <w:sz w:val="28"/>
                <w:szCs w:val="28"/>
                <w:lang w:eastAsia="ru-RU"/>
              </w:rPr>
              <w:t xml:space="preserve">Обслуживание жилой застройки </w:t>
            </w:r>
            <w:bookmarkEnd w:id="56"/>
            <w:r w:rsidRPr="007C383A">
              <w:rPr>
                <w:rFonts w:ascii="PT Astra Serif" w:eastAsia="Times New Roman" w:hAnsi="PT Astra Serif" w:cs="Times New Roman"/>
                <w:bCs/>
                <w:sz w:val="28"/>
                <w:szCs w:val="28"/>
                <w:lang w:eastAsia="ru-RU"/>
              </w:rPr>
              <w:t xml:space="preserve">(код 2.7) </w:t>
            </w: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bCs/>
                <w:sz w:val="28"/>
                <w:szCs w:val="28"/>
                <w:lang w:eastAsia="ru-RU"/>
              </w:rPr>
            </w:pPr>
            <w:proofErr w:type="gramStart"/>
            <w:r w:rsidRPr="007C383A">
              <w:rPr>
                <w:rFonts w:ascii="PT Astra Serif" w:eastAsia="Times New Roman" w:hAnsi="PT Astra Serif" w:cs="Times New Roman"/>
                <w:bCs/>
                <w:sz w:val="28"/>
                <w:szCs w:val="28"/>
                <w:lang w:eastAsia="ru-RU"/>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w:t>
            </w:r>
            <w:r w:rsidRPr="007C383A">
              <w:rPr>
                <w:rFonts w:ascii="PT Astra Serif" w:eastAsia="Times New Roman" w:hAnsi="PT Astra Serif" w:cs="Times New Roman"/>
                <w:bCs/>
                <w:sz w:val="28"/>
                <w:szCs w:val="28"/>
                <w:lang w:eastAsia="ru-RU"/>
              </w:rPr>
              <w:lastRenderedPageBreak/>
              <w:t>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7C383A" w:rsidRDefault="007C383A" w:rsidP="007C383A">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 xml:space="preserve">3. </w:t>
      </w:r>
      <w:r w:rsidR="00A65118" w:rsidRPr="007C383A">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w:t>
      </w:r>
    </w:p>
    <w:p w:rsidR="00A65118" w:rsidRPr="007C383A" w:rsidRDefault="00A65118" w:rsidP="007C383A">
      <w:pPr>
        <w:tabs>
          <w:tab w:val="left" w:pos="993"/>
        </w:tabs>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7C383A" w:rsidRPr="007C383A" w:rsidTr="007C383A">
        <w:trPr>
          <w:trHeight w:val="315"/>
          <w:tblHeader/>
        </w:trPr>
        <w:tc>
          <w:tcPr>
            <w:tcW w:w="3119" w:type="dxa"/>
            <w:vAlign w:val="center"/>
          </w:tcPr>
          <w:p w:rsidR="007C383A" w:rsidRPr="007C383A" w:rsidRDefault="007C383A" w:rsidP="007C383A">
            <w:pPr>
              <w:suppressAutoHyphens w:val="0"/>
              <w:spacing w:line="276" w:lineRule="auto"/>
              <w:jc w:val="both"/>
              <w:rPr>
                <w:rFonts w:ascii="PT Astra Serif" w:eastAsia="Times New Roman" w:hAnsi="PT Astra Serif" w:cs="Times New Roman"/>
                <w:b/>
                <w:bCs/>
                <w:sz w:val="28"/>
                <w:szCs w:val="28"/>
                <w:lang w:eastAsia="ru-RU"/>
              </w:rPr>
            </w:pPr>
            <w:r w:rsidRPr="007C383A">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7C383A" w:rsidRPr="007C383A" w:rsidRDefault="007C383A" w:rsidP="007C383A">
            <w:pPr>
              <w:suppressAutoHyphens w:val="0"/>
              <w:spacing w:line="276" w:lineRule="auto"/>
              <w:jc w:val="both"/>
              <w:rPr>
                <w:rFonts w:ascii="PT Astra Serif" w:eastAsia="Times New Roman" w:hAnsi="PT Astra Serif" w:cs="Times New Roman"/>
                <w:b/>
                <w:sz w:val="28"/>
                <w:szCs w:val="28"/>
                <w:lang w:eastAsia="ru-RU"/>
              </w:rPr>
            </w:pPr>
            <w:r w:rsidRPr="007C383A">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7C383A" w:rsidRPr="007C383A" w:rsidTr="007C383A">
        <w:trPr>
          <w:trHeight w:val="361"/>
        </w:trPr>
        <w:tc>
          <w:tcPr>
            <w:tcW w:w="3119" w:type="dxa"/>
            <w:vMerge w:val="restart"/>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Для индивидуального жилищного строительства (код 2.1)</w:t>
            </w: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Выращивание сельскохозяйственных культур</w:t>
            </w:r>
          </w:p>
        </w:tc>
      </w:tr>
      <w:tr w:rsidR="007C383A" w:rsidRPr="007C383A" w:rsidTr="007C383A">
        <w:trPr>
          <w:trHeight w:val="361"/>
        </w:trPr>
        <w:tc>
          <w:tcPr>
            <w:tcW w:w="3119" w:type="dxa"/>
            <w:vMerge/>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Размещение гаражей для собственных нужд и хозяйственных построек</w:t>
            </w:r>
          </w:p>
        </w:tc>
      </w:tr>
      <w:tr w:rsidR="007C383A" w:rsidRPr="007C383A" w:rsidTr="007C383A">
        <w:trPr>
          <w:trHeight w:val="361"/>
        </w:trPr>
        <w:tc>
          <w:tcPr>
            <w:tcW w:w="3119" w:type="dxa"/>
            <w:vMerge w:val="restart"/>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 xml:space="preserve">Блокированная жилая застройка </w:t>
            </w:r>
          </w:p>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(код 2.3)</w:t>
            </w: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Разведение декоративных и плодовых деревьев, овощных и ягодных культур</w:t>
            </w:r>
          </w:p>
        </w:tc>
      </w:tr>
      <w:tr w:rsidR="007C383A" w:rsidRPr="007C383A" w:rsidTr="007C383A">
        <w:trPr>
          <w:trHeight w:val="361"/>
        </w:trPr>
        <w:tc>
          <w:tcPr>
            <w:tcW w:w="3119" w:type="dxa"/>
            <w:vMerge/>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Размещение гаражей для собственных нужд и иных вспомогательных сооружений</w:t>
            </w:r>
          </w:p>
        </w:tc>
      </w:tr>
      <w:tr w:rsidR="007C383A" w:rsidRPr="007C383A" w:rsidTr="007C383A">
        <w:trPr>
          <w:trHeight w:val="305"/>
        </w:trPr>
        <w:tc>
          <w:tcPr>
            <w:tcW w:w="3119" w:type="dxa"/>
            <w:vMerge/>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Обустройство спортивных и детских площадок, площадок для отдыха</w:t>
            </w:r>
          </w:p>
        </w:tc>
      </w:tr>
      <w:tr w:rsidR="007C383A" w:rsidRPr="007C383A" w:rsidTr="007C383A">
        <w:trPr>
          <w:trHeight w:val="563"/>
        </w:trPr>
        <w:tc>
          <w:tcPr>
            <w:tcW w:w="3119"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Малоэтажная многоквартирная жилая застройка (код 2.1.1)</w:t>
            </w: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Обустройство спортивных и детских площадок, площадок для отдыха</w:t>
            </w:r>
          </w:p>
        </w:tc>
      </w:tr>
      <w:tr w:rsidR="007C383A" w:rsidRPr="007C383A" w:rsidTr="007C383A">
        <w:trPr>
          <w:trHeight w:val="291"/>
        </w:trPr>
        <w:tc>
          <w:tcPr>
            <w:tcW w:w="3119" w:type="dxa"/>
            <w:vMerge w:val="restart"/>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Для ведения личного подсобного хозяйства (код 2.2)</w:t>
            </w: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Производство сельскохозяйственной продукции</w:t>
            </w:r>
          </w:p>
        </w:tc>
      </w:tr>
      <w:tr w:rsidR="007C383A" w:rsidRPr="007C383A" w:rsidTr="007C383A">
        <w:trPr>
          <w:trHeight w:val="270"/>
        </w:trPr>
        <w:tc>
          <w:tcPr>
            <w:tcW w:w="3119" w:type="dxa"/>
            <w:vMerge/>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Размещение гаража и иных вспомогательных сооружений</w:t>
            </w:r>
          </w:p>
        </w:tc>
      </w:tr>
      <w:tr w:rsidR="007C383A" w:rsidRPr="007C383A" w:rsidTr="007C383A">
        <w:trPr>
          <w:trHeight w:val="276"/>
        </w:trPr>
        <w:tc>
          <w:tcPr>
            <w:tcW w:w="3119" w:type="dxa"/>
            <w:vMerge/>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p>
        </w:tc>
        <w:tc>
          <w:tcPr>
            <w:tcW w:w="6237" w:type="dxa"/>
          </w:tcPr>
          <w:p w:rsidR="007C383A" w:rsidRPr="007C383A" w:rsidRDefault="007C383A" w:rsidP="007C383A">
            <w:pPr>
              <w:suppressAutoHyphens w:val="0"/>
              <w:spacing w:line="276" w:lineRule="auto"/>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Содержание сельскохозяйственных животных</w:t>
            </w:r>
          </w:p>
        </w:tc>
      </w:tr>
    </w:tbl>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p w:rsidR="00A65118" w:rsidRPr="007C383A" w:rsidRDefault="007C383A" w:rsidP="007C383A">
      <w:pPr>
        <w:tabs>
          <w:tab w:val="left" w:pos="851"/>
        </w:tabs>
        <w:suppressAutoHyphens w:val="0"/>
        <w:autoSpaceDE w:val="0"/>
        <w:autoSpaceDN w:val="0"/>
        <w:adjustRightInd w:val="0"/>
        <w:spacing w:line="276" w:lineRule="auto"/>
        <w:ind w:firstLine="709"/>
        <w:jc w:val="both"/>
        <w:rPr>
          <w:rFonts w:ascii="PT Astra Serif" w:eastAsia="Times New Roman" w:hAnsi="PT Astra Serif" w:cs="Times New Roman"/>
          <w:sz w:val="28"/>
          <w:szCs w:val="28"/>
          <w:lang w:eastAsia="ru-RU"/>
        </w:rPr>
      </w:pPr>
      <w:r w:rsidRPr="007C383A">
        <w:rPr>
          <w:rFonts w:ascii="PT Astra Serif" w:eastAsia="Times New Roman" w:hAnsi="PT Astra Serif" w:cs="Times New Roman"/>
          <w:sz w:val="28"/>
          <w:szCs w:val="28"/>
          <w:lang w:eastAsia="ru-RU"/>
        </w:rPr>
        <w:t xml:space="preserve">4. </w:t>
      </w:r>
      <w:r w:rsidR="00A65118" w:rsidRPr="007C383A">
        <w:rPr>
          <w:rFonts w:ascii="PT Astra Serif" w:eastAsia="Times New Roman" w:hAnsi="PT Astra Serif"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7C383A" w:rsidRDefault="00A65118" w:rsidP="007C383A">
      <w:pPr>
        <w:suppressAutoHyphens w:val="0"/>
        <w:spacing w:line="276" w:lineRule="auto"/>
        <w:ind w:firstLine="709"/>
        <w:jc w:val="both"/>
        <w:rPr>
          <w:rFonts w:ascii="PT Astra Serif" w:eastAsia="Times New Roman" w:hAnsi="PT Astra Serif" w:cs="Times New Roman"/>
          <w:bCs/>
          <w:sz w:val="28"/>
          <w:szCs w:val="28"/>
          <w:lang w:eastAsia="ru-RU"/>
        </w:rPr>
      </w:pPr>
      <w:r w:rsidRPr="007C383A">
        <w:rPr>
          <w:rFonts w:ascii="PT Astra Serif" w:eastAsia="Times New Roman" w:hAnsi="PT Astra Serif" w:cs="Times New Roman"/>
          <w:bCs/>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2693"/>
      </w:tblGrid>
      <w:tr w:rsidR="00303CD8" w:rsidRPr="00303CD8" w:rsidTr="00303CD8">
        <w:tc>
          <w:tcPr>
            <w:tcW w:w="3119"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b/>
                <w:color w:val="000000"/>
                <w:sz w:val="28"/>
                <w:szCs w:val="28"/>
              </w:rPr>
            </w:pPr>
            <w:r w:rsidRPr="00303CD8">
              <w:rPr>
                <w:rFonts w:ascii="PT Astra Serif" w:eastAsia="Calibri" w:hAnsi="PT Astra Serif" w:cs="Times New Roman"/>
                <w:b/>
                <w:color w:val="000000"/>
                <w:sz w:val="28"/>
                <w:szCs w:val="28"/>
              </w:rPr>
              <w:t>Площадь земельного участка</w:t>
            </w:r>
          </w:p>
        </w:tc>
        <w:tc>
          <w:tcPr>
            <w:tcW w:w="3544" w:type="dxa"/>
            <w:shd w:val="clear" w:color="auto" w:fill="auto"/>
          </w:tcPr>
          <w:p w:rsidR="00303CD8" w:rsidRPr="00303CD8" w:rsidRDefault="00303CD8" w:rsidP="00303CD8">
            <w:pPr>
              <w:tabs>
                <w:tab w:val="left" w:pos="993"/>
              </w:tabs>
              <w:spacing w:line="276" w:lineRule="auto"/>
              <w:jc w:val="center"/>
              <w:rPr>
                <w:rFonts w:ascii="PT Astra Serif" w:eastAsia="Calibri" w:hAnsi="PT Astra Serif" w:cs="Times New Roman"/>
                <w:b/>
                <w:color w:val="000000"/>
                <w:sz w:val="28"/>
                <w:szCs w:val="28"/>
              </w:rPr>
            </w:pPr>
            <w:r w:rsidRPr="00303CD8">
              <w:rPr>
                <w:rFonts w:ascii="PT Astra Serif" w:eastAsia="Calibri" w:hAnsi="PT Astra Serif" w:cs="Times New Roman"/>
                <w:b/>
                <w:color w:val="000000"/>
                <w:sz w:val="28"/>
                <w:szCs w:val="28"/>
              </w:rPr>
              <w:t>минимальная</w:t>
            </w:r>
          </w:p>
        </w:tc>
        <w:tc>
          <w:tcPr>
            <w:tcW w:w="2693" w:type="dxa"/>
            <w:shd w:val="clear" w:color="auto" w:fill="auto"/>
          </w:tcPr>
          <w:p w:rsidR="00303CD8" w:rsidRPr="00303CD8" w:rsidRDefault="00303CD8" w:rsidP="00303CD8">
            <w:pPr>
              <w:tabs>
                <w:tab w:val="left" w:pos="993"/>
              </w:tabs>
              <w:spacing w:line="276" w:lineRule="auto"/>
              <w:jc w:val="center"/>
              <w:rPr>
                <w:rFonts w:ascii="PT Astra Serif" w:eastAsia="Calibri" w:hAnsi="PT Astra Serif" w:cs="Times New Roman"/>
                <w:b/>
                <w:color w:val="000000"/>
                <w:sz w:val="28"/>
                <w:szCs w:val="28"/>
              </w:rPr>
            </w:pPr>
            <w:r w:rsidRPr="00303CD8">
              <w:rPr>
                <w:rFonts w:ascii="PT Astra Serif" w:eastAsia="Calibri" w:hAnsi="PT Astra Serif" w:cs="Times New Roman"/>
                <w:b/>
                <w:color w:val="000000"/>
                <w:sz w:val="28"/>
                <w:szCs w:val="28"/>
              </w:rPr>
              <w:t>максимальная</w:t>
            </w:r>
          </w:p>
        </w:tc>
      </w:tr>
      <w:tr w:rsidR="00303CD8" w:rsidRPr="00303CD8" w:rsidTr="00303CD8">
        <w:tc>
          <w:tcPr>
            <w:tcW w:w="3119"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Для индивидуального жилищного строительства</w:t>
            </w: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а) 600 кв. м - для вновь формируемых земельных участков, предоставляемых из земель государственной или муниципальной собственности для нового строительства;</w:t>
            </w:r>
          </w:p>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б) 400 кв. м - для образуемых по решению собственников земельных участков, находящихся в частной собственности физических и юридических лиц, в результате кадастровых работ</w:t>
            </w:r>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Блокированная жилая застройка</w:t>
            </w: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proofErr w:type="gramStart"/>
            <w:r w:rsidRPr="00303CD8">
              <w:rPr>
                <w:rFonts w:ascii="PT Astra Serif" w:eastAsia="Calibri" w:hAnsi="PT Astra Serif" w:cs="Times New Roman"/>
                <w:color w:val="000000"/>
                <w:sz w:val="28"/>
                <w:szCs w:val="28"/>
              </w:rPr>
              <w:t>200 кв. м (включая площадь застройки</w:t>
            </w:r>
            <w:proofErr w:type="gramEnd"/>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Малоэтажная многоквартирная жилая застройка</w:t>
            </w: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 xml:space="preserve">принимается из расчета 30 кв. м на квартиру. Площадь земельного участка рассчитывается без площади </w:t>
            </w:r>
            <w:proofErr w:type="gramStart"/>
            <w:r w:rsidRPr="00303CD8">
              <w:rPr>
                <w:rFonts w:ascii="PT Astra Serif" w:eastAsia="Calibri" w:hAnsi="PT Astra Serif" w:cs="Times New Roman"/>
                <w:color w:val="000000"/>
                <w:sz w:val="28"/>
                <w:szCs w:val="28"/>
              </w:rPr>
              <w:t>застройки жилого дома</w:t>
            </w:r>
            <w:proofErr w:type="gramEnd"/>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Хранение автотранспорта</w:t>
            </w: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 xml:space="preserve">а) гаражи </w:t>
            </w:r>
            <w:proofErr w:type="spellStart"/>
            <w:r w:rsidRPr="00303CD8">
              <w:rPr>
                <w:rFonts w:ascii="PT Astra Serif" w:eastAsia="Calibri" w:hAnsi="PT Astra Serif" w:cs="Times New Roman"/>
                <w:color w:val="000000"/>
                <w:sz w:val="28"/>
                <w:szCs w:val="28"/>
              </w:rPr>
              <w:t>машино</w:t>
            </w:r>
            <w:proofErr w:type="spellEnd"/>
            <w:r w:rsidRPr="00303CD8">
              <w:rPr>
                <w:rFonts w:ascii="PT Astra Serif" w:eastAsia="Calibri" w:hAnsi="PT Astra Serif" w:cs="Times New Roman"/>
                <w:color w:val="000000"/>
                <w:sz w:val="28"/>
                <w:szCs w:val="28"/>
              </w:rPr>
              <w:t>-место:</w:t>
            </w:r>
          </w:p>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одноэтажные – 30 кв. м</w:t>
            </w:r>
          </w:p>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б) наземные стоянки – 25 кв. м</w:t>
            </w:r>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shd w:val="clear" w:color="auto" w:fill="auto"/>
          </w:tcPr>
          <w:p w:rsidR="00303CD8" w:rsidRPr="00303CD8" w:rsidRDefault="00303CD8" w:rsidP="00303CD8">
            <w:pPr>
              <w:suppressAutoHyphens w:val="0"/>
              <w:spacing w:line="276" w:lineRule="auto"/>
              <w:rPr>
                <w:rFonts w:ascii="PT Astra Serif" w:eastAsia="Calibri" w:hAnsi="PT Astra Serif" w:cs="Times New Roman"/>
                <w:bCs/>
                <w:color w:val="000000"/>
                <w:sz w:val="28"/>
                <w:szCs w:val="28"/>
                <w:lang w:val="en-US" w:eastAsia="ru-RU"/>
              </w:rPr>
            </w:pPr>
            <w:r w:rsidRPr="00303CD8">
              <w:rPr>
                <w:rFonts w:ascii="PT Astra Serif" w:eastAsia="Calibri" w:hAnsi="PT Astra Serif" w:cs="Times New Roman"/>
                <w:color w:val="000000"/>
                <w:sz w:val="28"/>
                <w:szCs w:val="28"/>
                <w:lang w:eastAsia="ru-RU"/>
              </w:rPr>
              <w:t>Гостиничное обслуживание</w:t>
            </w:r>
          </w:p>
        </w:tc>
        <w:tc>
          <w:tcPr>
            <w:tcW w:w="3544" w:type="dxa"/>
            <w:shd w:val="clear" w:color="auto" w:fill="auto"/>
          </w:tcPr>
          <w:p w:rsidR="00303CD8" w:rsidRPr="00303CD8" w:rsidRDefault="00303CD8" w:rsidP="00303CD8">
            <w:pPr>
              <w:spacing w:line="276" w:lineRule="auto"/>
              <w:rPr>
                <w:rFonts w:ascii="PT Astra Serif" w:eastAsia="Times New Roman" w:hAnsi="PT Astra Serif" w:cs="Times New Roman"/>
                <w:sz w:val="28"/>
                <w:szCs w:val="28"/>
                <w:lang w:eastAsia="ar-SA"/>
              </w:rPr>
            </w:pPr>
            <w:r w:rsidRPr="00303CD8">
              <w:rPr>
                <w:rFonts w:ascii="PT Astra Serif" w:eastAsia="Times New Roman" w:hAnsi="PT Astra Serif" w:cs="Times New Roman"/>
                <w:sz w:val="28"/>
                <w:szCs w:val="28"/>
                <w:lang w:eastAsia="ar-SA"/>
              </w:rPr>
              <w:t>на одно место:</w:t>
            </w:r>
          </w:p>
          <w:p w:rsidR="00303CD8" w:rsidRPr="00303CD8" w:rsidRDefault="00303CD8" w:rsidP="00303CD8">
            <w:pPr>
              <w:spacing w:line="276" w:lineRule="auto"/>
              <w:rPr>
                <w:rFonts w:ascii="PT Astra Serif" w:eastAsia="Times New Roman" w:hAnsi="PT Astra Serif" w:cs="Times New Roman"/>
                <w:sz w:val="28"/>
                <w:szCs w:val="28"/>
                <w:lang w:eastAsia="ar-SA"/>
              </w:rPr>
            </w:pPr>
            <w:r w:rsidRPr="00303CD8">
              <w:rPr>
                <w:rFonts w:ascii="PT Astra Serif" w:eastAsia="Times New Roman" w:hAnsi="PT Astra Serif" w:cs="Times New Roman"/>
                <w:sz w:val="28"/>
                <w:szCs w:val="28"/>
                <w:lang w:eastAsia="ar-SA"/>
              </w:rPr>
              <w:t>а) от 25 до 100 мест - 55 кв. м;</w:t>
            </w:r>
          </w:p>
          <w:p w:rsidR="00303CD8" w:rsidRPr="00303CD8" w:rsidRDefault="00303CD8" w:rsidP="00303CD8">
            <w:pPr>
              <w:spacing w:line="276" w:lineRule="auto"/>
              <w:rPr>
                <w:rFonts w:ascii="PT Astra Serif" w:eastAsia="Times New Roman" w:hAnsi="PT Astra Serif" w:cs="Times New Roman"/>
                <w:sz w:val="28"/>
                <w:szCs w:val="28"/>
                <w:lang w:eastAsia="ar-SA"/>
              </w:rPr>
            </w:pPr>
            <w:r w:rsidRPr="00303CD8">
              <w:rPr>
                <w:rFonts w:ascii="PT Astra Serif" w:eastAsia="Times New Roman" w:hAnsi="PT Astra Serif" w:cs="Times New Roman"/>
                <w:sz w:val="28"/>
                <w:szCs w:val="28"/>
                <w:lang w:eastAsia="ar-SA"/>
              </w:rPr>
              <w:t>б) от 100 до 500 мест - 30 кв. м;</w:t>
            </w:r>
          </w:p>
          <w:p w:rsidR="00303CD8" w:rsidRPr="00303CD8" w:rsidRDefault="00303CD8" w:rsidP="00303CD8">
            <w:pPr>
              <w:spacing w:line="276" w:lineRule="auto"/>
              <w:rPr>
                <w:rFonts w:ascii="PT Astra Serif" w:eastAsia="Times New Roman" w:hAnsi="PT Astra Serif" w:cs="Times New Roman"/>
                <w:sz w:val="28"/>
                <w:szCs w:val="28"/>
                <w:lang w:eastAsia="ar-SA"/>
              </w:rPr>
            </w:pPr>
            <w:r w:rsidRPr="00303CD8">
              <w:rPr>
                <w:rFonts w:ascii="PT Astra Serif" w:eastAsia="Times New Roman" w:hAnsi="PT Astra Serif" w:cs="Times New Roman"/>
                <w:sz w:val="28"/>
                <w:szCs w:val="28"/>
                <w:lang w:eastAsia="ar-SA"/>
              </w:rPr>
              <w:t xml:space="preserve">в) от 500 до 1 000 мест - 20 </w:t>
            </w:r>
            <w:r w:rsidRPr="00303CD8">
              <w:rPr>
                <w:rFonts w:ascii="PT Astra Serif" w:eastAsia="Times New Roman" w:hAnsi="PT Astra Serif" w:cs="Times New Roman"/>
                <w:sz w:val="28"/>
                <w:szCs w:val="28"/>
                <w:lang w:eastAsia="ar-SA"/>
              </w:rPr>
              <w:lastRenderedPageBreak/>
              <w:t>кв. м;</w:t>
            </w:r>
          </w:p>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Times New Roman" w:hAnsi="PT Astra Serif" w:cs="Times New Roman"/>
                <w:sz w:val="28"/>
                <w:szCs w:val="28"/>
                <w:lang w:eastAsia="ar-SA"/>
              </w:rPr>
              <w:t>г) от 1 000 до 2 000 мест - 15 кв. м</w:t>
            </w:r>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lastRenderedPageBreak/>
              <w:t>не подлежит установлению настоящими Правилами</w:t>
            </w:r>
          </w:p>
        </w:tc>
      </w:tr>
      <w:tr w:rsidR="00303CD8" w:rsidRPr="00303CD8" w:rsidTr="00303CD8">
        <w:tc>
          <w:tcPr>
            <w:tcW w:w="3119"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sz w:val="28"/>
                <w:szCs w:val="28"/>
              </w:rPr>
              <w:lastRenderedPageBreak/>
              <w:t>Коммунальное обслуживание</w:t>
            </w: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sz w:val="28"/>
                <w:szCs w:val="28"/>
              </w:rPr>
              <w:t>Предоставление коммунальных услуг</w:t>
            </w: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vMerge w:val="restart"/>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b/>
                <w:color w:val="000000"/>
                <w:sz w:val="28"/>
                <w:szCs w:val="28"/>
              </w:rPr>
            </w:pPr>
            <w:r w:rsidRPr="00303CD8">
              <w:rPr>
                <w:rFonts w:ascii="PT Astra Serif" w:eastAsia="Calibri" w:hAnsi="PT Astra Serif" w:cs="Times New Roman"/>
                <w:b/>
                <w:color w:val="000000"/>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Для индивидуального жилищного строительства</w:t>
            </w:r>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от фронтальной границы участка - 5 метров, от боковых границ участка - 3 м</w:t>
            </w:r>
          </w:p>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в районах существующей застройки по линии сложившейся застройки</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Блокированная жилая застройка</w:t>
            </w:r>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bookmarkStart w:id="57" w:name="_Hlk23233624"/>
            <w:r w:rsidRPr="00303CD8">
              <w:rPr>
                <w:rFonts w:ascii="PT Astra Serif" w:eastAsia="Calibri" w:hAnsi="PT Astra Serif" w:cs="Times New Roman"/>
                <w:color w:val="000000"/>
                <w:sz w:val="28"/>
                <w:szCs w:val="28"/>
              </w:rPr>
              <w:t xml:space="preserve">от фронтальной границы участка </w:t>
            </w:r>
            <w:bookmarkEnd w:id="57"/>
            <w:r w:rsidRPr="00303CD8">
              <w:rPr>
                <w:rFonts w:ascii="PT Astra Serif" w:eastAsia="Calibri" w:hAnsi="PT Astra Serif" w:cs="Times New Roman"/>
                <w:color w:val="000000"/>
                <w:sz w:val="28"/>
                <w:szCs w:val="28"/>
              </w:rPr>
              <w:t>- 5 метров, от боковых границ участка - 3 м</w:t>
            </w:r>
          </w:p>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в районах существующей застройки от фронтальной границы по линии сложившейся застройки</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Малоэтажная многоквартирная жилая застройка</w:t>
            </w:r>
          </w:p>
        </w:tc>
        <w:tc>
          <w:tcPr>
            <w:tcW w:w="2693"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 xml:space="preserve">от границ красных линий – 6 м, от границ земельного участка - не подлежит установлению настоящими </w:t>
            </w:r>
            <w:r w:rsidRPr="00303CD8">
              <w:rPr>
                <w:rFonts w:ascii="PT Astra Serif" w:eastAsia="Calibri" w:hAnsi="PT Astra Serif" w:cs="Times New Roman"/>
                <w:color w:val="000000"/>
                <w:sz w:val="28"/>
                <w:szCs w:val="28"/>
              </w:rPr>
              <w:lastRenderedPageBreak/>
              <w:t>Правилами</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Хранение автотранспорта</w:t>
            </w:r>
          </w:p>
        </w:tc>
        <w:tc>
          <w:tcPr>
            <w:tcW w:w="2693" w:type="dxa"/>
            <w:shd w:val="clear" w:color="auto" w:fill="auto"/>
          </w:tcPr>
          <w:p w:rsidR="00303CD8" w:rsidRPr="00303CD8" w:rsidRDefault="00303CD8" w:rsidP="00303CD8">
            <w:pPr>
              <w:tabs>
                <w:tab w:val="left" w:pos="993"/>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color w:val="000000"/>
                <w:sz w:val="28"/>
                <w:szCs w:val="28"/>
                <w:lang w:eastAsia="ru-RU"/>
              </w:rPr>
              <w:t>Гостиничное обслуживание</w:t>
            </w:r>
          </w:p>
        </w:tc>
        <w:tc>
          <w:tcPr>
            <w:tcW w:w="2693"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sz w:val="28"/>
                <w:szCs w:val="28"/>
              </w:rPr>
              <w:t>Коммунальное обслуживание</w:t>
            </w:r>
          </w:p>
        </w:tc>
        <w:tc>
          <w:tcPr>
            <w:tcW w:w="2693"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sz w:val="28"/>
                <w:szCs w:val="28"/>
              </w:rPr>
              <w:t>Предоставление коммунальных услуг</w:t>
            </w:r>
          </w:p>
        </w:tc>
        <w:tc>
          <w:tcPr>
            <w:tcW w:w="2693"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vMerge w:val="restart"/>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b/>
                <w:color w:val="000000"/>
                <w:sz w:val="28"/>
                <w:szCs w:val="28"/>
              </w:rPr>
            </w:pPr>
            <w:r w:rsidRPr="00303CD8">
              <w:rPr>
                <w:rFonts w:ascii="PT Astra Serif" w:eastAsia="Calibri" w:hAnsi="PT Astra Serif" w:cs="Times New Roman"/>
                <w:b/>
                <w:color w:val="000000"/>
                <w:sz w:val="28"/>
                <w:szCs w:val="28"/>
              </w:rPr>
              <w:t>Предельное (минимальное и максимальное) количество этажей</w:t>
            </w: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Для индивидуального жилищного строительства</w:t>
            </w:r>
          </w:p>
        </w:tc>
        <w:tc>
          <w:tcPr>
            <w:tcW w:w="2693" w:type="dxa"/>
            <w:shd w:val="clear" w:color="auto" w:fill="auto"/>
          </w:tcPr>
          <w:p w:rsidR="00303CD8" w:rsidRPr="00303CD8" w:rsidRDefault="00303CD8" w:rsidP="00303CD8">
            <w:pPr>
              <w:tabs>
                <w:tab w:val="left" w:pos="993"/>
              </w:tabs>
              <w:spacing w:line="276" w:lineRule="auto"/>
              <w:jc w:val="center"/>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от 1 до 3</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Блокированная жилая застройка</w:t>
            </w:r>
          </w:p>
        </w:tc>
        <w:tc>
          <w:tcPr>
            <w:tcW w:w="2693" w:type="dxa"/>
            <w:shd w:val="clear" w:color="auto" w:fill="auto"/>
          </w:tcPr>
          <w:p w:rsidR="00303CD8" w:rsidRPr="00303CD8" w:rsidRDefault="00303CD8" w:rsidP="00303CD8">
            <w:pPr>
              <w:tabs>
                <w:tab w:val="left" w:pos="993"/>
              </w:tabs>
              <w:spacing w:line="276" w:lineRule="auto"/>
              <w:jc w:val="center"/>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от 1 до 3</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Малоэтажная многоквартирная жилая застройка</w:t>
            </w:r>
          </w:p>
        </w:tc>
        <w:tc>
          <w:tcPr>
            <w:tcW w:w="2693" w:type="dxa"/>
            <w:shd w:val="clear" w:color="auto" w:fill="auto"/>
          </w:tcPr>
          <w:p w:rsidR="00303CD8" w:rsidRPr="00303CD8" w:rsidRDefault="00303CD8" w:rsidP="00303CD8">
            <w:pPr>
              <w:tabs>
                <w:tab w:val="left" w:pos="993"/>
              </w:tabs>
              <w:spacing w:line="276" w:lineRule="auto"/>
              <w:jc w:val="center"/>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2</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Хранение автотранспорта</w:t>
            </w:r>
          </w:p>
        </w:tc>
        <w:tc>
          <w:tcPr>
            <w:tcW w:w="2693" w:type="dxa"/>
            <w:shd w:val="clear" w:color="auto" w:fill="auto"/>
          </w:tcPr>
          <w:p w:rsidR="00303CD8" w:rsidRPr="00303CD8" w:rsidRDefault="00303CD8" w:rsidP="00303CD8">
            <w:pPr>
              <w:tabs>
                <w:tab w:val="left" w:pos="993"/>
              </w:tabs>
              <w:spacing w:line="276" w:lineRule="auto"/>
              <w:jc w:val="center"/>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1</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FF0000"/>
                <w:sz w:val="28"/>
                <w:szCs w:val="28"/>
              </w:rPr>
            </w:pPr>
            <w:r w:rsidRPr="00303CD8">
              <w:rPr>
                <w:rFonts w:ascii="PT Astra Serif" w:eastAsia="Calibri" w:hAnsi="PT Astra Serif" w:cs="Times New Roman"/>
                <w:color w:val="000000"/>
                <w:sz w:val="28"/>
                <w:szCs w:val="28"/>
                <w:lang w:eastAsia="ru-RU"/>
              </w:rPr>
              <w:t>Гостиничное обслуживание</w:t>
            </w:r>
          </w:p>
        </w:tc>
        <w:tc>
          <w:tcPr>
            <w:tcW w:w="2693" w:type="dxa"/>
            <w:shd w:val="clear" w:color="auto" w:fill="auto"/>
          </w:tcPr>
          <w:p w:rsidR="00303CD8" w:rsidRPr="00303CD8" w:rsidRDefault="00303CD8" w:rsidP="00303CD8">
            <w:pPr>
              <w:spacing w:line="276" w:lineRule="auto"/>
              <w:jc w:val="center"/>
              <w:rPr>
                <w:rFonts w:ascii="PT Astra Serif" w:eastAsia="Calibri" w:hAnsi="PT Astra Serif" w:cs="Times New Roman"/>
                <w:color w:val="000000"/>
                <w:sz w:val="28"/>
                <w:szCs w:val="28"/>
                <w:lang w:val="en-US"/>
              </w:rPr>
            </w:pPr>
            <w:r w:rsidRPr="00303CD8">
              <w:rPr>
                <w:rFonts w:ascii="PT Astra Serif" w:eastAsia="Calibri" w:hAnsi="PT Astra Serif" w:cs="Times New Roman"/>
                <w:color w:val="000000"/>
                <w:sz w:val="28"/>
                <w:szCs w:val="28"/>
                <w:lang w:val="en-US"/>
              </w:rPr>
              <w:t>2</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sz w:val="28"/>
                <w:szCs w:val="28"/>
              </w:rPr>
              <w:t>Коммунальное обслуживание</w:t>
            </w:r>
          </w:p>
        </w:tc>
        <w:tc>
          <w:tcPr>
            <w:tcW w:w="2693"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sz w:val="28"/>
                <w:szCs w:val="28"/>
              </w:rPr>
              <w:t>Предоставление коммунальных услуг</w:t>
            </w:r>
          </w:p>
        </w:tc>
        <w:tc>
          <w:tcPr>
            <w:tcW w:w="2693"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r w:rsidR="00303CD8" w:rsidRPr="00303CD8" w:rsidTr="00303CD8">
        <w:tc>
          <w:tcPr>
            <w:tcW w:w="3119" w:type="dxa"/>
            <w:vMerge w:val="restart"/>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b/>
                <w:color w:val="000000"/>
                <w:sz w:val="28"/>
                <w:szCs w:val="28"/>
              </w:rPr>
            </w:pPr>
            <w:r w:rsidRPr="00303CD8">
              <w:rPr>
                <w:rFonts w:ascii="PT Astra Serif" w:eastAsia="Calibri" w:hAnsi="PT Astra Serif" w:cs="Times New Roman"/>
                <w:b/>
                <w:color w:val="000000"/>
                <w:sz w:val="28"/>
                <w:szCs w:val="28"/>
              </w:rPr>
              <w:t xml:space="preserve">Максимальный процент застройки в границах земельного </w:t>
            </w:r>
            <w:r w:rsidRPr="00303CD8">
              <w:rPr>
                <w:rFonts w:ascii="PT Astra Serif" w:eastAsia="Calibri" w:hAnsi="PT Astra Serif" w:cs="Times New Roman"/>
                <w:b/>
                <w:color w:val="000000"/>
                <w:sz w:val="28"/>
                <w:szCs w:val="28"/>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lastRenderedPageBreak/>
              <w:t>Для индивидуального жилищного строительства</w:t>
            </w:r>
          </w:p>
        </w:tc>
        <w:tc>
          <w:tcPr>
            <w:tcW w:w="2693" w:type="dxa"/>
            <w:shd w:val="clear" w:color="auto" w:fill="auto"/>
          </w:tcPr>
          <w:p w:rsidR="00303CD8" w:rsidRPr="00303CD8" w:rsidRDefault="00303CD8" w:rsidP="00303CD8">
            <w:pPr>
              <w:tabs>
                <w:tab w:val="left" w:pos="1"/>
              </w:tabs>
              <w:spacing w:line="276" w:lineRule="auto"/>
              <w:jc w:val="center"/>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40 %</w:t>
            </w:r>
          </w:p>
          <w:p w:rsidR="00303CD8" w:rsidRPr="00303CD8" w:rsidRDefault="00303CD8" w:rsidP="00303CD8">
            <w:pPr>
              <w:tabs>
                <w:tab w:val="left" w:pos="993"/>
              </w:tabs>
              <w:spacing w:line="276" w:lineRule="auto"/>
              <w:jc w:val="center"/>
              <w:rPr>
                <w:rFonts w:ascii="PT Astra Serif" w:eastAsia="Calibri" w:hAnsi="PT Astra Serif" w:cs="Times New Roman"/>
                <w:color w:val="000000"/>
                <w:sz w:val="28"/>
                <w:szCs w:val="28"/>
              </w:rPr>
            </w:pP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 xml:space="preserve">Блокированная жилая </w:t>
            </w:r>
            <w:r w:rsidRPr="00303CD8">
              <w:rPr>
                <w:rFonts w:ascii="PT Astra Serif" w:eastAsia="Calibri" w:hAnsi="PT Astra Serif" w:cs="Times New Roman"/>
                <w:color w:val="000000"/>
                <w:sz w:val="28"/>
                <w:szCs w:val="28"/>
              </w:rPr>
              <w:lastRenderedPageBreak/>
              <w:t>застройка</w:t>
            </w:r>
          </w:p>
        </w:tc>
        <w:tc>
          <w:tcPr>
            <w:tcW w:w="2693" w:type="dxa"/>
            <w:shd w:val="clear" w:color="auto" w:fill="auto"/>
          </w:tcPr>
          <w:p w:rsidR="00303CD8" w:rsidRPr="00303CD8" w:rsidRDefault="00303CD8" w:rsidP="00303CD8">
            <w:pPr>
              <w:tabs>
                <w:tab w:val="left" w:pos="1"/>
              </w:tabs>
              <w:spacing w:line="276" w:lineRule="auto"/>
              <w:jc w:val="center"/>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lastRenderedPageBreak/>
              <w:t>40%</w:t>
            </w:r>
          </w:p>
          <w:p w:rsidR="00303CD8" w:rsidRPr="00303CD8" w:rsidRDefault="00303CD8" w:rsidP="00303CD8">
            <w:pPr>
              <w:tabs>
                <w:tab w:val="left" w:pos="993"/>
              </w:tabs>
              <w:spacing w:line="276" w:lineRule="auto"/>
              <w:jc w:val="center"/>
              <w:rPr>
                <w:rFonts w:ascii="PT Astra Serif" w:eastAsia="Calibri" w:hAnsi="PT Astra Serif" w:cs="Times New Roman"/>
                <w:color w:val="000000"/>
                <w:sz w:val="28"/>
                <w:szCs w:val="28"/>
              </w:rPr>
            </w:pP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Малоэтажная многоквартирная жилая застройка</w:t>
            </w:r>
          </w:p>
        </w:tc>
        <w:tc>
          <w:tcPr>
            <w:tcW w:w="2693" w:type="dxa"/>
            <w:shd w:val="clear" w:color="auto" w:fill="auto"/>
          </w:tcPr>
          <w:p w:rsidR="00303CD8" w:rsidRPr="00303CD8" w:rsidRDefault="00303CD8" w:rsidP="00303CD8">
            <w:pPr>
              <w:tabs>
                <w:tab w:val="left" w:pos="1"/>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а) при новом строительстве - 40%;</w:t>
            </w:r>
          </w:p>
          <w:p w:rsidR="00303CD8" w:rsidRPr="00303CD8" w:rsidRDefault="00303CD8" w:rsidP="00303CD8">
            <w:pPr>
              <w:tabs>
                <w:tab w:val="left" w:pos="1"/>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б) при реконструкции - 60%</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Хранение автотранспорта</w:t>
            </w:r>
          </w:p>
        </w:tc>
        <w:tc>
          <w:tcPr>
            <w:tcW w:w="2693" w:type="dxa"/>
            <w:shd w:val="clear" w:color="auto" w:fill="auto"/>
          </w:tcPr>
          <w:p w:rsidR="00303CD8" w:rsidRPr="00303CD8" w:rsidRDefault="00303CD8" w:rsidP="00303CD8">
            <w:pPr>
              <w:tabs>
                <w:tab w:val="left" w:pos="1"/>
              </w:tabs>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80%</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FF0000"/>
                <w:sz w:val="28"/>
                <w:szCs w:val="28"/>
              </w:rPr>
            </w:pPr>
            <w:r w:rsidRPr="00303CD8">
              <w:rPr>
                <w:rFonts w:ascii="PT Astra Serif" w:eastAsia="Calibri" w:hAnsi="PT Astra Serif" w:cs="Times New Roman"/>
                <w:color w:val="000000"/>
                <w:sz w:val="28"/>
                <w:szCs w:val="28"/>
                <w:lang w:eastAsia="ru-RU"/>
              </w:rPr>
              <w:t>Гостиничное обслуживание</w:t>
            </w:r>
          </w:p>
        </w:tc>
        <w:tc>
          <w:tcPr>
            <w:tcW w:w="2693"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lang w:val="en-US"/>
              </w:rPr>
            </w:pPr>
            <w:r w:rsidRPr="00303CD8">
              <w:rPr>
                <w:rFonts w:ascii="PT Astra Serif" w:eastAsia="Calibri" w:hAnsi="PT Astra Serif" w:cs="Times New Roman"/>
                <w:color w:val="000000"/>
                <w:sz w:val="28"/>
                <w:szCs w:val="28"/>
                <w:lang w:val="en-US"/>
              </w:rPr>
              <w:t>60%</w:t>
            </w:r>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sz w:val="28"/>
                <w:szCs w:val="28"/>
              </w:rPr>
              <w:t>Коммунальное обслуживание</w:t>
            </w:r>
          </w:p>
        </w:tc>
        <w:tc>
          <w:tcPr>
            <w:tcW w:w="2693"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bookmarkStart w:id="58" w:name="_Hlk13466023"/>
            <w:r w:rsidRPr="00303CD8">
              <w:rPr>
                <w:rFonts w:ascii="PT Astra Serif" w:eastAsia="Calibri" w:hAnsi="PT Astra Serif" w:cs="Times New Roman"/>
                <w:color w:val="000000"/>
                <w:sz w:val="28"/>
                <w:szCs w:val="28"/>
              </w:rPr>
              <w:t>не подлежит установлению настоящими Правилами</w:t>
            </w:r>
            <w:bookmarkEnd w:id="58"/>
          </w:p>
        </w:tc>
      </w:tr>
      <w:tr w:rsidR="00303CD8" w:rsidRPr="00303CD8" w:rsidTr="00303CD8">
        <w:tc>
          <w:tcPr>
            <w:tcW w:w="3119" w:type="dxa"/>
            <w:vMerge/>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color w:val="000000"/>
                <w:sz w:val="28"/>
                <w:szCs w:val="28"/>
              </w:rPr>
            </w:pPr>
          </w:p>
        </w:tc>
        <w:tc>
          <w:tcPr>
            <w:tcW w:w="3544" w:type="dxa"/>
            <w:shd w:val="clear" w:color="auto" w:fill="auto"/>
          </w:tcPr>
          <w:p w:rsidR="00303CD8" w:rsidRPr="00303CD8" w:rsidRDefault="00303CD8" w:rsidP="00303CD8">
            <w:pPr>
              <w:tabs>
                <w:tab w:val="left" w:pos="993"/>
              </w:tabs>
              <w:spacing w:line="276" w:lineRule="auto"/>
              <w:jc w:val="both"/>
              <w:rPr>
                <w:rFonts w:ascii="PT Astra Serif" w:eastAsia="Calibri" w:hAnsi="PT Astra Serif" w:cs="Times New Roman"/>
                <w:sz w:val="28"/>
                <w:szCs w:val="28"/>
              </w:rPr>
            </w:pPr>
            <w:r w:rsidRPr="00303CD8">
              <w:rPr>
                <w:rFonts w:ascii="PT Astra Serif" w:eastAsia="Calibri" w:hAnsi="PT Astra Serif" w:cs="Times New Roman"/>
                <w:sz w:val="28"/>
                <w:szCs w:val="28"/>
              </w:rPr>
              <w:t>Предоставление коммунальных услуг</w:t>
            </w:r>
          </w:p>
        </w:tc>
        <w:tc>
          <w:tcPr>
            <w:tcW w:w="2693" w:type="dxa"/>
            <w:shd w:val="clear" w:color="auto" w:fill="auto"/>
          </w:tcPr>
          <w:p w:rsidR="00303CD8" w:rsidRPr="00303CD8" w:rsidRDefault="00303CD8" w:rsidP="00303CD8">
            <w:pPr>
              <w:spacing w:line="276" w:lineRule="auto"/>
              <w:rPr>
                <w:rFonts w:ascii="PT Astra Serif" w:eastAsia="Calibri" w:hAnsi="PT Astra Serif" w:cs="Times New Roman"/>
                <w:color w:val="000000"/>
                <w:sz w:val="28"/>
                <w:szCs w:val="28"/>
              </w:rPr>
            </w:pPr>
            <w:r w:rsidRPr="00303CD8">
              <w:rPr>
                <w:rFonts w:ascii="PT Astra Serif" w:eastAsia="Calibri" w:hAnsi="PT Astra Serif" w:cs="Times New Roman"/>
                <w:color w:val="000000"/>
                <w:sz w:val="28"/>
                <w:szCs w:val="28"/>
              </w:rPr>
              <w:t>не подлежит установлению настоящими Правилами</w:t>
            </w:r>
          </w:p>
        </w:tc>
      </w:tr>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 xml:space="preserve">4.2. Минимальная площадь земельных участков для </w:t>
      </w:r>
      <w:bookmarkStart w:id="59" w:name="_Hlk23233390"/>
      <w:r w:rsidRPr="00303CD8">
        <w:rPr>
          <w:rFonts w:ascii="PT Astra Serif" w:eastAsia="Calibri" w:hAnsi="PT Astra Serif" w:cs="Times New Roman"/>
          <w:color w:val="000000"/>
          <w:sz w:val="28"/>
          <w:szCs w:val="28"/>
          <w:lang w:eastAsia="ru-RU"/>
        </w:rPr>
        <w:t xml:space="preserve">гаража – 30 кв. м. </w:t>
      </w:r>
      <w:bookmarkEnd w:id="59"/>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4.3. Максимальная площадь земельных участков для</w:t>
      </w:r>
      <w:r w:rsidRPr="00303CD8">
        <w:rPr>
          <w:rFonts w:ascii="PT Astra Serif" w:eastAsia="Calibri" w:hAnsi="PT Astra Serif" w:cs="Times New Roman"/>
          <w:color w:val="000000"/>
          <w:sz w:val="28"/>
          <w:szCs w:val="28"/>
        </w:rPr>
        <w:t xml:space="preserve"> </w:t>
      </w:r>
      <w:r w:rsidRPr="00303CD8">
        <w:rPr>
          <w:rFonts w:ascii="PT Astra Serif" w:eastAsia="Calibri" w:hAnsi="PT Astra Serif" w:cs="Times New Roman"/>
          <w:color w:val="000000"/>
          <w:sz w:val="28"/>
          <w:szCs w:val="28"/>
          <w:lang w:eastAsia="ru-RU"/>
        </w:rPr>
        <w:t>гаража – 100 кв.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4.4. Минимальные отступы от фронтальной границы участка до гаража – 5 метров, от границы соседнего участка до гаража и хозяйственных построек - 1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4.5. Водоотвод с крыш гаража и</w:t>
      </w:r>
      <w:r w:rsidRPr="00303CD8">
        <w:rPr>
          <w:rFonts w:ascii="PT Astra Serif" w:eastAsia="Calibri" w:hAnsi="PT Astra Serif" w:cs="Times New Roman"/>
          <w:color w:val="000000"/>
          <w:sz w:val="28"/>
          <w:szCs w:val="28"/>
        </w:rPr>
        <w:t xml:space="preserve"> </w:t>
      </w:r>
      <w:r w:rsidRPr="00303CD8">
        <w:rPr>
          <w:rFonts w:ascii="PT Astra Serif" w:eastAsia="Calibri" w:hAnsi="PT Astra Serif" w:cs="Times New Roman"/>
          <w:color w:val="000000"/>
          <w:sz w:val="28"/>
          <w:szCs w:val="28"/>
          <w:lang w:eastAsia="ru-RU"/>
        </w:rPr>
        <w:t>хозяйственных построек должен осуществляться на свой земельный участок.</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4.6. От строений для содержания птицы и скота, выгулов до жилых домов - 10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4.7. При отсутствии центральной канализации расстояние от дворовой уборной:</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а) до жилого дома в пределах одного земельного участка - 10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б) до жилого дома, расположенного на смежном участке - 12 м, при максимально возможном удалении от колодцев, используемых для питьевого водоснабжения.</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Дворовая уборная должная иметь герметичный выгреб.</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4.8. От выгреба (септика) до жилого дома 4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4.9. От границы соседнего участка по санитарно-бытовым условиям: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а) для высокорослых деревьев (до ствола) - 4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б) для среднерослых деревьев (до ствола) - 2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lastRenderedPageBreak/>
        <w:t>в) для кустарника - 1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4.10. Хозяйственные постройки, за исключением гаражей, размещать со стороны улиц не допускается.</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4.11. На границе с соседними участками ограждения должны быть сетчатые или решетчатые ограждения с целью минимального затемнения и не выше 1,8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4.12. Благоустройство придомовой территории со стороны улицы перед ограждением допускает озеленение не выше 2 м.</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4.13. Расстояния между проезжей частью и ограждением более 2 метров.</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4.14. Воздушный проем от линии электропередач до верха озеленения не менее 1 метра.</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4.15. Высота ограждения земельных участков вдоль красных линий улиц не более 2,5 метра.</w:t>
      </w:r>
    </w:p>
    <w:p w:rsidR="00303CD8" w:rsidRPr="00303CD8" w:rsidRDefault="00303CD8" w:rsidP="00303CD8">
      <w:pPr>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4.16. На территории участка жилой застройки с индивидуальным пользованием придомовой территорией (жилой дом или жилой дом блокированной застройки) предусматривается: пешеходные дорожки, площадка перед входом, озелененные территории. На участке 0,5 га и более следует предусматривать проезд. Подъезды (подходы) к жилым домам или жилым домам блокированной застройки должны быть выполнены в границах прилегающей территории собственниками таких объектов в щебне, асфальтобетонном покрытии либо тротуарной плитке.</w:t>
      </w:r>
    </w:p>
    <w:p w:rsidR="00303CD8" w:rsidRPr="00303CD8" w:rsidRDefault="00303CD8" w:rsidP="00303CD8">
      <w:pPr>
        <w:tabs>
          <w:tab w:val="left" w:pos="851"/>
        </w:tabs>
        <w:suppressAutoHyphens w:val="0"/>
        <w:autoSpaceDE w:val="0"/>
        <w:autoSpaceDN w:val="0"/>
        <w:adjustRightInd w:val="0"/>
        <w:spacing w:line="276" w:lineRule="auto"/>
        <w:ind w:firstLine="709"/>
        <w:jc w:val="both"/>
        <w:rPr>
          <w:rFonts w:ascii="PT Astra Serif" w:eastAsia="Calibri" w:hAnsi="PT Astra Serif" w:cs="Times New Roman"/>
          <w:color w:val="000000"/>
          <w:sz w:val="28"/>
          <w:szCs w:val="28"/>
          <w:lang w:eastAsia="ru-RU"/>
        </w:rPr>
      </w:pPr>
      <w:r w:rsidRPr="00303CD8">
        <w:rPr>
          <w:rFonts w:ascii="PT Astra Serif" w:eastAsia="Calibri" w:hAnsi="PT Astra Serif" w:cs="Times New Roman"/>
          <w:color w:val="000000"/>
          <w:sz w:val="28"/>
          <w:szCs w:val="28"/>
          <w:lang w:eastAsia="ru-RU"/>
        </w:rPr>
        <w:t xml:space="preserve">5. Предельные (минимальные и (или) максимальные) размеры земельных участков и предельные параметры условно разрешенного вида строительства, реконструкции объектов капитального строительства </w:t>
      </w:r>
    </w:p>
    <w:p w:rsidR="00AA13E9" w:rsidRPr="007C383A" w:rsidRDefault="00AA13E9" w:rsidP="007C383A">
      <w:pPr>
        <w:tabs>
          <w:tab w:val="left" w:pos="851"/>
        </w:tabs>
        <w:suppressAutoHyphens w:val="0"/>
        <w:autoSpaceDE w:val="0"/>
        <w:autoSpaceDN w:val="0"/>
        <w:adjustRightInd w:val="0"/>
        <w:spacing w:line="276" w:lineRule="auto"/>
        <w:ind w:firstLine="709"/>
        <w:jc w:val="both"/>
        <w:rPr>
          <w:rFonts w:ascii="PT Astra Serif" w:eastAsia="Times New Roman" w:hAnsi="PT Astra Serif" w:cs="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402"/>
        <w:gridCol w:w="2693"/>
      </w:tblGrid>
      <w:tr w:rsidR="00AA13E9" w:rsidRPr="00AA13E9" w:rsidTr="00AA13E9">
        <w:tc>
          <w:tcPr>
            <w:tcW w:w="3261" w:type="dxa"/>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b/>
                <w:sz w:val="28"/>
                <w:szCs w:val="28"/>
                <w:lang w:eastAsia="ar-SA"/>
              </w:rPr>
            </w:pPr>
            <w:r w:rsidRPr="00AA13E9">
              <w:rPr>
                <w:rFonts w:ascii="PT Astra Serif" w:eastAsia="Times New Roman" w:hAnsi="PT Astra Serif" w:cs="Times New Roman"/>
                <w:b/>
                <w:sz w:val="28"/>
                <w:szCs w:val="28"/>
                <w:lang w:eastAsia="ar-SA"/>
              </w:rPr>
              <w:t xml:space="preserve">Площадь земельного участка </w:t>
            </w:r>
          </w:p>
        </w:tc>
        <w:tc>
          <w:tcPr>
            <w:tcW w:w="3402" w:type="dxa"/>
            <w:shd w:val="clear" w:color="auto" w:fill="auto"/>
          </w:tcPr>
          <w:p w:rsidR="00AA13E9" w:rsidRPr="00AA13E9" w:rsidRDefault="00AA13E9" w:rsidP="00AA13E9">
            <w:pPr>
              <w:tabs>
                <w:tab w:val="left" w:pos="993"/>
              </w:tabs>
              <w:spacing w:line="276" w:lineRule="auto"/>
              <w:jc w:val="center"/>
              <w:rPr>
                <w:rFonts w:ascii="PT Astra Serif" w:eastAsia="Times New Roman" w:hAnsi="PT Astra Serif" w:cs="Times New Roman"/>
                <w:b/>
                <w:sz w:val="28"/>
                <w:szCs w:val="28"/>
                <w:lang w:eastAsia="ar-SA"/>
              </w:rPr>
            </w:pPr>
            <w:r w:rsidRPr="00AA13E9">
              <w:rPr>
                <w:rFonts w:ascii="PT Astra Serif" w:eastAsia="Times New Roman" w:hAnsi="PT Astra Serif" w:cs="Times New Roman"/>
                <w:b/>
                <w:sz w:val="28"/>
                <w:szCs w:val="28"/>
                <w:lang w:eastAsia="ar-SA"/>
              </w:rPr>
              <w:t>минимальная</w:t>
            </w:r>
          </w:p>
        </w:tc>
        <w:tc>
          <w:tcPr>
            <w:tcW w:w="2693" w:type="dxa"/>
            <w:shd w:val="clear" w:color="auto" w:fill="auto"/>
          </w:tcPr>
          <w:p w:rsidR="00AA13E9" w:rsidRPr="00AA13E9" w:rsidRDefault="00AA13E9" w:rsidP="00AA13E9">
            <w:pPr>
              <w:tabs>
                <w:tab w:val="left" w:pos="993"/>
              </w:tabs>
              <w:spacing w:line="276" w:lineRule="auto"/>
              <w:jc w:val="center"/>
              <w:rPr>
                <w:rFonts w:ascii="PT Astra Serif" w:eastAsia="Times New Roman" w:hAnsi="PT Astra Serif" w:cs="Times New Roman"/>
                <w:b/>
                <w:sz w:val="28"/>
                <w:szCs w:val="28"/>
                <w:lang w:eastAsia="ar-SA"/>
              </w:rPr>
            </w:pPr>
            <w:r w:rsidRPr="00AA13E9">
              <w:rPr>
                <w:rFonts w:ascii="PT Astra Serif" w:eastAsia="Times New Roman" w:hAnsi="PT Astra Serif" w:cs="Times New Roman"/>
                <w:b/>
                <w:sz w:val="28"/>
                <w:szCs w:val="28"/>
                <w:lang w:eastAsia="ar-SA"/>
              </w:rPr>
              <w:t>максимальная</w:t>
            </w:r>
          </w:p>
        </w:tc>
      </w:tr>
      <w:tr w:rsidR="00AA13E9" w:rsidRPr="00AA13E9" w:rsidTr="00AA13E9">
        <w:tc>
          <w:tcPr>
            <w:tcW w:w="3261" w:type="dxa"/>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Для ведения личного подсобного хозяйства</w:t>
            </w:r>
          </w:p>
        </w:tc>
        <w:tc>
          <w:tcPr>
            <w:tcW w:w="3402"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1500 кв. м при условии организации зоны санитарной охраны не менее 30 - 50 м</w:t>
            </w:r>
          </w:p>
        </w:tc>
        <w:tc>
          <w:tcPr>
            <w:tcW w:w="2693"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3000 кв. м при условии организации зоны санитарной охраны не менее 100 м</w:t>
            </w:r>
          </w:p>
        </w:tc>
      </w:tr>
      <w:tr w:rsidR="00AA13E9" w:rsidRPr="00AA13E9" w:rsidTr="00AA13E9">
        <w:tc>
          <w:tcPr>
            <w:tcW w:w="3261" w:type="dxa"/>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Объекты обслуживания жилой застройки</w:t>
            </w:r>
          </w:p>
        </w:tc>
        <w:tc>
          <w:tcPr>
            <w:tcW w:w="3402"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не подлежит установлению настоящими Правилами</w:t>
            </w:r>
          </w:p>
        </w:tc>
      </w:tr>
      <w:tr w:rsidR="00AA13E9" w:rsidRPr="00AA13E9" w:rsidTr="00AA13E9">
        <w:tc>
          <w:tcPr>
            <w:tcW w:w="3261" w:type="dxa"/>
            <w:vMerge w:val="restart"/>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b/>
                <w:sz w:val="28"/>
                <w:szCs w:val="28"/>
                <w:lang w:eastAsia="ar-SA"/>
              </w:rPr>
            </w:pPr>
            <w:r w:rsidRPr="00AA13E9">
              <w:rPr>
                <w:rFonts w:ascii="PT Astra Serif" w:eastAsia="Times New Roman" w:hAnsi="PT Astra Serif" w:cs="Times New Roman"/>
                <w:b/>
                <w:sz w:val="28"/>
                <w:szCs w:val="28"/>
                <w:lang w:eastAsia="ar-SA"/>
              </w:rPr>
              <w:t xml:space="preserve">Минимальные отступы </w:t>
            </w:r>
            <w:r w:rsidRPr="00AA13E9">
              <w:rPr>
                <w:rFonts w:ascii="PT Astra Serif" w:eastAsia="Times New Roman" w:hAnsi="PT Astra Serif" w:cs="Times New Roman"/>
                <w:b/>
                <w:sz w:val="28"/>
                <w:szCs w:val="28"/>
                <w:lang w:eastAsia="ar-SA"/>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lastRenderedPageBreak/>
              <w:t xml:space="preserve">Для ведения личного </w:t>
            </w:r>
            <w:r w:rsidRPr="00AA13E9">
              <w:rPr>
                <w:rFonts w:ascii="PT Astra Serif" w:eastAsia="Times New Roman" w:hAnsi="PT Astra Serif" w:cs="Times New Roman"/>
                <w:sz w:val="28"/>
                <w:szCs w:val="28"/>
                <w:lang w:eastAsia="ar-SA"/>
              </w:rPr>
              <w:lastRenderedPageBreak/>
              <w:t>подсобного хозяйства</w:t>
            </w:r>
          </w:p>
        </w:tc>
        <w:tc>
          <w:tcPr>
            <w:tcW w:w="2693" w:type="dxa"/>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lastRenderedPageBreak/>
              <w:t xml:space="preserve">от фронтальной </w:t>
            </w:r>
            <w:r w:rsidRPr="00AA13E9">
              <w:rPr>
                <w:rFonts w:ascii="PT Astra Serif" w:eastAsia="Times New Roman" w:hAnsi="PT Astra Serif" w:cs="Times New Roman"/>
                <w:sz w:val="28"/>
                <w:szCs w:val="28"/>
                <w:lang w:eastAsia="ar-SA"/>
              </w:rPr>
              <w:lastRenderedPageBreak/>
              <w:t>границы участка - 5 метров, от боковых границ участка - 3 м</w:t>
            </w:r>
          </w:p>
        </w:tc>
      </w:tr>
      <w:tr w:rsidR="00AA13E9" w:rsidRPr="00AA13E9" w:rsidTr="00AA13E9">
        <w:tc>
          <w:tcPr>
            <w:tcW w:w="3261" w:type="dxa"/>
            <w:vMerge/>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sz w:val="28"/>
                <w:szCs w:val="28"/>
                <w:lang w:eastAsia="ar-SA"/>
              </w:rPr>
            </w:pPr>
          </w:p>
        </w:tc>
        <w:tc>
          <w:tcPr>
            <w:tcW w:w="3402"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Объекты обслуживания жилой застройки</w:t>
            </w:r>
          </w:p>
        </w:tc>
        <w:tc>
          <w:tcPr>
            <w:tcW w:w="2693" w:type="dxa"/>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не подлежит установлению настоящими Правилами</w:t>
            </w:r>
          </w:p>
        </w:tc>
      </w:tr>
      <w:tr w:rsidR="00AA13E9" w:rsidRPr="00AA13E9" w:rsidTr="00AA13E9">
        <w:tc>
          <w:tcPr>
            <w:tcW w:w="3261" w:type="dxa"/>
            <w:vMerge w:val="restart"/>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b/>
                <w:sz w:val="28"/>
                <w:szCs w:val="28"/>
                <w:lang w:eastAsia="ar-SA"/>
              </w:rPr>
            </w:pPr>
            <w:r w:rsidRPr="00AA13E9">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402"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Для ведения личного подсобного хозяйства</w:t>
            </w:r>
          </w:p>
        </w:tc>
        <w:tc>
          <w:tcPr>
            <w:tcW w:w="2693" w:type="dxa"/>
            <w:shd w:val="clear" w:color="auto" w:fill="auto"/>
          </w:tcPr>
          <w:p w:rsidR="00AA13E9" w:rsidRPr="00AA13E9" w:rsidRDefault="00AA13E9" w:rsidP="00AA13E9">
            <w:pPr>
              <w:tabs>
                <w:tab w:val="left" w:pos="993"/>
              </w:tabs>
              <w:spacing w:line="276" w:lineRule="auto"/>
              <w:jc w:val="center"/>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3</w:t>
            </w:r>
          </w:p>
        </w:tc>
      </w:tr>
      <w:tr w:rsidR="00AA13E9" w:rsidRPr="00AA13E9" w:rsidTr="00AA13E9">
        <w:tc>
          <w:tcPr>
            <w:tcW w:w="3261" w:type="dxa"/>
            <w:vMerge/>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sz w:val="28"/>
                <w:szCs w:val="28"/>
                <w:lang w:eastAsia="ar-SA"/>
              </w:rPr>
            </w:pPr>
          </w:p>
        </w:tc>
        <w:tc>
          <w:tcPr>
            <w:tcW w:w="3402"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Объекты обслуживания жилой застройки</w:t>
            </w:r>
          </w:p>
        </w:tc>
        <w:tc>
          <w:tcPr>
            <w:tcW w:w="2693" w:type="dxa"/>
            <w:shd w:val="clear" w:color="auto" w:fill="auto"/>
          </w:tcPr>
          <w:p w:rsidR="00AA13E9" w:rsidRPr="00AA13E9" w:rsidRDefault="00AA13E9" w:rsidP="00AA13E9">
            <w:pPr>
              <w:tabs>
                <w:tab w:val="left" w:pos="993"/>
              </w:tabs>
              <w:spacing w:line="276" w:lineRule="auto"/>
              <w:jc w:val="center"/>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2</w:t>
            </w:r>
          </w:p>
        </w:tc>
      </w:tr>
      <w:tr w:rsidR="00AA13E9" w:rsidRPr="00AA13E9" w:rsidTr="00AA13E9">
        <w:tc>
          <w:tcPr>
            <w:tcW w:w="3261" w:type="dxa"/>
            <w:vMerge w:val="restart"/>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b/>
                <w:sz w:val="28"/>
                <w:szCs w:val="28"/>
                <w:lang w:eastAsia="ar-SA"/>
              </w:rPr>
            </w:pPr>
            <w:r w:rsidRPr="00AA13E9">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Для ведения личного подсобного хозяйства</w:t>
            </w:r>
          </w:p>
        </w:tc>
        <w:tc>
          <w:tcPr>
            <w:tcW w:w="2693" w:type="dxa"/>
            <w:shd w:val="clear" w:color="auto" w:fill="auto"/>
          </w:tcPr>
          <w:p w:rsidR="00AA13E9" w:rsidRPr="00AA13E9" w:rsidRDefault="00AA13E9" w:rsidP="00AA13E9">
            <w:pPr>
              <w:tabs>
                <w:tab w:val="left" w:pos="993"/>
              </w:tabs>
              <w:spacing w:line="276" w:lineRule="auto"/>
              <w:jc w:val="center"/>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60%</w:t>
            </w:r>
          </w:p>
        </w:tc>
      </w:tr>
      <w:tr w:rsidR="00AA13E9" w:rsidRPr="00AA13E9" w:rsidTr="00AA13E9">
        <w:tc>
          <w:tcPr>
            <w:tcW w:w="3261" w:type="dxa"/>
            <w:vMerge/>
            <w:shd w:val="clear" w:color="auto" w:fill="auto"/>
          </w:tcPr>
          <w:p w:rsidR="00AA13E9" w:rsidRPr="00AA13E9" w:rsidRDefault="00AA13E9" w:rsidP="00AA13E9">
            <w:pPr>
              <w:tabs>
                <w:tab w:val="left" w:pos="993"/>
              </w:tabs>
              <w:spacing w:line="276" w:lineRule="auto"/>
              <w:jc w:val="both"/>
              <w:rPr>
                <w:rFonts w:ascii="PT Astra Serif" w:eastAsia="Times New Roman" w:hAnsi="PT Astra Serif" w:cs="Times New Roman"/>
                <w:sz w:val="28"/>
                <w:szCs w:val="28"/>
                <w:lang w:eastAsia="ar-SA"/>
              </w:rPr>
            </w:pPr>
          </w:p>
        </w:tc>
        <w:tc>
          <w:tcPr>
            <w:tcW w:w="3402" w:type="dxa"/>
            <w:shd w:val="clear" w:color="auto" w:fill="auto"/>
          </w:tcPr>
          <w:p w:rsidR="00AA13E9" w:rsidRPr="00AA13E9" w:rsidRDefault="00AA13E9" w:rsidP="00AA13E9">
            <w:pPr>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Объекты обслуживания жилой застройки</w:t>
            </w:r>
          </w:p>
        </w:tc>
        <w:tc>
          <w:tcPr>
            <w:tcW w:w="2693" w:type="dxa"/>
            <w:shd w:val="clear" w:color="auto" w:fill="auto"/>
          </w:tcPr>
          <w:p w:rsidR="00AA13E9" w:rsidRPr="00AA13E9" w:rsidRDefault="00AA13E9" w:rsidP="00AA13E9">
            <w:pPr>
              <w:tabs>
                <w:tab w:val="left" w:pos="993"/>
              </w:tabs>
              <w:spacing w:line="276" w:lineRule="auto"/>
              <w:rPr>
                <w:rFonts w:ascii="PT Astra Serif" w:eastAsia="Times New Roman" w:hAnsi="PT Astra Serif" w:cs="Times New Roman"/>
                <w:sz w:val="28"/>
                <w:szCs w:val="28"/>
                <w:lang w:eastAsia="ar-SA"/>
              </w:rPr>
            </w:pPr>
            <w:r w:rsidRPr="00AA13E9">
              <w:rPr>
                <w:rFonts w:ascii="PT Astra Serif" w:eastAsia="Times New Roman" w:hAnsi="PT Astra Serif" w:cs="Times New Roman"/>
                <w:sz w:val="28"/>
                <w:szCs w:val="28"/>
                <w:lang w:eastAsia="ar-SA"/>
              </w:rPr>
              <w:t>не подлежит установлению настоящими Правилами</w:t>
            </w:r>
          </w:p>
        </w:tc>
      </w:tr>
    </w:tbl>
    <w:p w:rsidR="00A65118" w:rsidRPr="00A65118" w:rsidRDefault="00A65118" w:rsidP="00A65118">
      <w:pPr>
        <w:suppressAutoHyphens w:val="0"/>
        <w:autoSpaceDE w:val="0"/>
        <w:autoSpaceDN w:val="0"/>
        <w:adjustRightInd w:val="0"/>
        <w:ind w:firstLine="709"/>
        <w:jc w:val="both"/>
        <w:rPr>
          <w:rFonts w:ascii="PT Astra Serif" w:eastAsia="Times New Roman" w:hAnsi="PT Astra Serif" w:cs="Times New Roman"/>
          <w:color w:val="FF0000"/>
          <w:sz w:val="28"/>
          <w:szCs w:val="28"/>
          <w:lang w:eastAsia="ru-RU"/>
        </w:rPr>
      </w:pPr>
    </w:p>
    <w:p w:rsidR="00A65118" w:rsidRPr="00AA13E9" w:rsidRDefault="00A65118" w:rsidP="00AA13E9">
      <w:pPr>
        <w:suppressAutoHyphens w:val="0"/>
        <w:autoSpaceDE w:val="0"/>
        <w:autoSpaceDN w:val="0"/>
        <w:adjustRightInd w:val="0"/>
        <w:spacing w:after="240"/>
        <w:jc w:val="center"/>
        <w:outlineLvl w:val="2"/>
        <w:rPr>
          <w:rFonts w:ascii="PT Astra Serif" w:eastAsia="Times New Roman" w:hAnsi="PT Astra Serif" w:cs="Times New Roman"/>
          <w:b/>
          <w:sz w:val="28"/>
          <w:szCs w:val="28"/>
          <w:lang w:eastAsia="ru-RU"/>
        </w:rPr>
      </w:pPr>
      <w:r w:rsidRPr="00AA13E9">
        <w:rPr>
          <w:rFonts w:ascii="PT Astra Serif" w:eastAsia="Times New Roman" w:hAnsi="PT Astra Serif" w:cs="Times New Roman"/>
          <w:b/>
          <w:bCs/>
          <w:sz w:val="28"/>
          <w:szCs w:val="28"/>
          <w:lang w:eastAsia="ru-RU"/>
        </w:rPr>
        <w:t xml:space="preserve">Статья </w:t>
      </w:r>
      <w:r w:rsidR="00303CD8">
        <w:rPr>
          <w:rFonts w:ascii="PT Astra Serif" w:eastAsia="Times New Roman" w:hAnsi="PT Astra Serif" w:cs="Times New Roman"/>
          <w:b/>
          <w:bCs/>
          <w:sz w:val="28"/>
          <w:szCs w:val="28"/>
          <w:lang w:eastAsia="ru-RU"/>
        </w:rPr>
        <w:t>17</w:t>
      </w:r>
      <w:r w:rsidRPr="00AA13E9">
        <w:rPr>
          <w:rFonts w:ascii="PT Astra Serif" w:eastAsia="Times New Roman" w:hAnsi="PT Astra Serif" w:cs="Times New Roman"/>
          <w:b/>
          <w:bCs/>
          <w:sz w:val="28"/>
          <w:szCs w:val="28"/>
          <w:lang w:eastAsia="ru-RU"/>
        </w:rPr>
        <w:t xml:space="preserve">. </w:t>
      </w:r>
      <w:r w:rsidRPr="00AA13E9">
        <w:rPr>
          <w:rFonts w:ascii="PT Astra Serif" w:eastAsia="Times New Roman" w:hAnsi="PT Astra Serif" w:cs="Times New Roman"/>
          <w:b/>
          <w:sz w:val="28"/>
          <w:szCs w:val="28"/>
          <w:lang w:eastAsia="ru-RU"/>
        </w:rPr>
        <w:t>Общественно – деловые зоны</w:t>
      </w:r>
    </w:p>
    <w:p w:rsidR="00A65118" w:rsidRPr="00AA13E9" w:rsidRDefault="00A65118" w:rsidP="00A65118">
      <w:pPr>
        <w:suppressAutoHyphens w:val="0"/>
        <w:ind w:firstLine="709"/>
        <w:jc w:val="both"/>
        <w:rPr>
          <w:rFonts w:ascii="PT Astra Serif" w:eastAsia="Times New Roman" w:hAnsi="PT Astra Serif" w:cs="Times New Roman"/>
          <w:sz w:val="28"/>
          <w:szCs w:val="28"/>
        </w:rPr>
      </w:pPr>
      <w:r w:rsidRPr="00AA13E9">
        <w:rPr>
          <w:rFonts w:ascii="PT Astra Serif" w:eastAsia="Times New Roman" w:hAnsi="PT Astra Serif" w:cs="Times New Roman"/>
          <w:sz w:val="28"/>
          <w:szCs w:val="28"/>
          <w:lang w:val="x-none"/>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AA13E9">
        <w:rPr>
          <w:rFonts w:ascii="PT Astra Serif" w:eastAsia="Times New Roman" w:hAnsi="PT Astra Serif" w:cs="Times New Roman"/>
          <w:sz w:val="28"/>
          <w:szCs w:val="28"/>
        </w:rPr>
        <w:t>.</w:t>
      </w:r>
    </w:p>
    <w:p w:rsidR="00A65118" w:rsidRPr="00AA13E9" w:rsidRDefault="00A65118" w:rsidP="00A65118">
      <w:pPr>
        <w:suppressAutoHyphens w:val="0"/>
        <w:ind w:firstLine="709"/>
        <w:jc w:val="both"/>
        <w:rPr>
          <w:rFonts w:ascii="PT Astra Serif" w:eastAsia="Times New Roman" w:hAnsi="PT Astra Serif" w:cs="Times New Roman"/>
          <w:sz w:val="28"/>
          <w:szCs w:val="28"/>
          <w:lang w:val="x-none"/>
        </w:rPr>
      </w:pPr>
      <w:r w:rsidRPr="00AA13E9">
        <w:rPr>
          <w:rFonts w:ascii="PT Astra Serif" w:eastAsia="Times New Roman" w:hAnsi="PT Astra Serif" w:cs="Times New Roman"/>
          <w:sz w:val="28"/>
          <w:szCs w:val="28"/>
          <w:lang w:val="x-none"/>
        </w:rPr>
        <w:t xml:space="preserve">2. На территории </w:t>
      </w:r>
      <w:r w:rsidRPr="00AA13E9">
        <w:rPr>
          <w:rFonts w:ascii="PT Astra Serif" w:eastAsia="Times New Roman" w:hAnsi="PT Astra Serif" w:cs="Times New Roman"/>
          <w:sz w:val="28"/>
          <w:szCs w:val="28"/>
        </w:rPr>
        <w:t>города Югорска</w:t>
      </w:r>
      <w:r w:rsidRPr="00AA13E9">
        <w:rPr>
          <w:rFonts w:ascii="PT Astra Serif" w:eastAsia="Times New Roman" w:hAnsi="PT Astra Serif" w:cs="Times New Roman"/>
          <w:sz w:val="28"/>
          <w:szCs w:val="28"/>
          <w:lang w:val="x-none"/>
        </w:rPr>
        <w:t xml:space="preserve"> устанавливается три многофункциональных и </w:t>
      </w:r>
      <w:r w:rsidRPr="00AA13E9">
        <w:rPr>
          <w:rFonts w:ascii="PT Astra Serif" w:eastAsia="Times New Roman" w:hAnsi="PT Astra Serif" w:cs="Times New Roman"/>
          <w:sz w:val="28"/>
          <w:szCs w:val="28"/>
        </w:rPr>
        <w:t>три</w:t>
      </w:r>
      <w:r w:rsidRPr="00AA13E9">
        <w:rPr>
          <w:rFonts w:ascii="PT Astra Serif" w:eastAsia="Times New Roman" w:hAnsi="PT Astra Serif" w:cs="Times New Roman"/>
          <w:sz w:val="28"/>
          <w:szCs w:val="28"/>
          <w:lang w:val="x-none"/>
        </w:rPr>
        <w:t xml:space="preserve"> специализированных общественно-деловых зоны.</w:t>
      </w:r>
    </w:p>
    <w:p w:rsidR="00A65118" w:rsidRPr="00AA13E9" w:rsidRDefault="00A65118" w:rsidP="00A65118">
      <w:pPr>
        <w:suppressAutoHyphens w:val="0"/>
        <w:ind w:firstLine="709"/>
        <w:jc w:val="both"/>
        <w:rPr>
          <w:rFonts w:ascii="PT Astra Serif" w:eastAsia="Times New Roman" w:hAnsi="PT Astra Serif" w:cs="Times New Roman"/>
          <w:sz w:val="28"/>
          <w:szCs w:val="28"/>
          <w:lang w:val="x-none"/>
        </w:rPr>
      </w:pPr>
      <w:r w:rsidRPr="00AA13E9">
        <w:rPr>
          <w:rFonts w:ascii="PT Astra Serif" w:eastAsia="Times New Roman" w:hAnsi="PT Astra Serif" w:cs="Times New Roman"/>
          <w:sz w:val="28"/>
          <w:szCs w:val="28"/>
        </w:rPr>
        <w:lastRenderedPageBreak/>
        <w:t xml:space="preserve">3. </w:t>
      </w:r>
      <w:r w:rsidRPr="00AA13E9">
        <w:rPr>
          <w:rFonts w:ascii="PT Astra Serif" w:eastAsia="Times New Roman" w:hAnsi="PT Astra Serif" w:cs="Times New Roman"/>
          <w:sz w:val="28"/>
          <w:szCs w:val="28"/>
          <w:lang w:val="x-none"/>
        </w:rPr>
        <w:t>В перечень объектов капитального строительства, разрешенных для размещения в общественно-деловых зонах, включа</w:t>
      </w:r>
      <w:r w:rsidRPr="00AA13E9">
        <w:rPr>
          <w:rFonts w:ascii="PT Astra Serif" w:eastAsia="Times New Roman" w:hAnsi="PT Astra Serif" w:cs="Times New Roman"/>
          <w:sz w:val="28"/>
          <w:szCs w:val="28"/>
        </w:rPr>
        <w:t>ю</w:t>
      </w:r>
      <w:proofErr w:type="spellStart"/>
      <w:r w:rsidRPr="00AA13E9">
        <w:rPr>
          <w:rFonts w:ascii="PT Astra Serif" w:eastAsia="Times New Roman" w:hAnsi="PT Astra Serif" w:cs="Times New Roman"/>
          <w:sz w:val="28"/>
          <w:szCs w:val="28"/>
          <w:lang w:val="x-none"/>
        </w:rPr>
        <w:t>тся</w:t>
      </w:r>
      <w:proofErr w:type="spellEnd"/>
      <w:r w:rsidRPr="00AA13E9">
        <w:rPr>
          <w:rFonts w:ascii="PT Astra Serif" w:eastAsia="Times New Roman" w:hAnsi="PT Astra Serif" w:cs="Times New Roman"/>
          <w:sz w:val="28"/>
          <w:szCs w:val="28"/>
          <w:lang w:val="x-none"/>
        </w:rPr>
        <w:t xml:space="preserve"> жилые дома, гостиницы, подземные или многоэтажные гаражи.</w:t>
      </w:r>
    </w:p>
    <w:p w:rsidR="00A65118" w:rsidRPr="00AA13E9" w:rsidRDefault="00A65118" w:rsidP="00A65118">
      <w:pPr>
        <w:suppressAutoHyphens w:val="0"/>
        <w:ind w:firstLine="709"/>
        <w:jc w:val="both"/>
        <w:rPr>
          <w:rFonts w:ascii="PT Astra Serif" w:eastAsia="Times New Roman" w:hAnsi="PT Astra Serif" w:cs="Times New Roman"/>
          <w:sz w:val="28"/>
          <w:szCs w:val="28"/>
          <w:lang w:val="x-none"/>
        </w:rPr>
      </w:pPr>
      <w:r w:rsidRPr="00AA13E9">
        <w:rPr>
          <w:rFonts w:ascii="PT Astra Serif" w:eastAsia="Times New Roman" w:hAnsi="PT Astra Serif" w:cs="Times New Roman"/>
          <w:sz w:val="28"/>
          <w:szCs w:val="28"/>
        </w:rPr>
        <w:t>4</w:t>
      </w:r>
      <w:r w:rsidRPr="00AA13E9">
        <w:rPr>
          <w:rFonts w:ascii="PT Astra Serif" w:eastAsia="Times New Roman" w:hAnsi="PT Astra Serif" w:cs="Times New Roman"/>
          <w:sz w:val="28"/>
          <w:szCs w:val="28"/>
          <w:lang w:val="x-none"/>
        </w:rPr>
        <w:t>. Застройка общественно-деловых зон на территории города Югорска осуществляется в соответствии с документацией по планировке территории, утвержденной постановлением администрации города Югорска.</w:t>
      </w:r>
    </w:p>
    <w:p w:rsidR="00A65118" w:rsidRPr="00AA13E9" w:rsidRDefault="00A65118" w:rsidP="00A65118">
      <w:pPr>
        <w:suppressAutoHyphens w:val="0"/>
        <w:autoSpaceDE w:val="0"/>
        <w:autoSpaceDN w:val="0"/>
        <w:adjustRightInd w:val="0"/>
        <w:ind w:firstLine="709"/>
        <w:rPr>
          <w:rFonts w:ascii="PT Astra Serif" w:eastAsia="Times New Roman" w:hAnsi="PT Astra Serif" w:cs="Times New Roman"/>
          <w:sz w:val="28"/>
          <w:szCs w:val="28"/>
          <w:lang w:eastAsia="ru-RU"/>
        </w:rPr>
      </w:pPr>
    </w:p>
    <w:p w:rsidR="00A65118" w:rsidRPr="00AA13E9" w:rsidRDefault="00A65118" w:rsidP="00AA13E9">
      <w:pPr>
        <w:keepNext/>
        <w:suppressAutoHyphens w:val="0"/>
        <w:spacing w:after="240"/>
        <w:jc w:val="center"/>
        <w:outlineLvl w:val="2"/>
        <w:rPr>
          <w:rFonts w:ascii="PT Astra Serif" w:eastAsia="Times New Roman" w:hAnsi="PT Astra Serif" w:cs="Times New Roman"/>
          <w:b/>
          <w:bCs/>
          <w:sz w:val="28"/>
          <w:szCs w:val="28"/>
          <w:lang w:eastAsia="ru-RU"/>
        </w:rPr>
      </w:pPr>
      <w:r w:rsidRPr="00AA13E9">
        <w:rPr>
          <w:rFonts w:ascii="PT Astra Serif" w:eastAsia="Times New Roman" w:hAnsi="PT Astra Serif" w:cs="Times New Roman"/>
          <w:b/>
          <w:bCs/>
          <w:sz w:val="28"/>
          <w:szCs w:val="28"/>
          <w:lang w:eastAsia="ru-RU"/>
        </w:rPr>
        <w:t xml:space="preserve">Статья </w:t>
      </w:r>
      <w:r w:rsidR="00303CD8">
        <w:rPr>
          <w:rFonts w:ascii="PT Astra Serif" w:eastAsia="Times New Roman" w:hAnsi="PT Astra Serif" w:cs="Times New Roman"/>
          <w:b/>
          <w:bCs/>
          <w:sz w:val="28"/>
          <w:szCs w:val="28"/>
          <w:lang w:eastAsia="ru-RU"/>
        </w:rPr>
        <w:t>18</w:t>
      </w:r>
      <w:r w:rsidRPr="00AA13E9">
        <w:rPr>
          <w:rFonts w:ascii="PT Astra Serif" w:eastAsia="Times New Roman" w:hAnsi="PT Astra Serif" w:cs="Times New Roman"/>
          <w:b/>
          <w:bCs/>
          <w:sz w:val="28"/>
          <w:szCs w:val="28"/>
          <w:lang w:eastAsia="ru-RU"/>
        </w:rPr>
        <w:t>. Общественно – деловая многофункциональная зона общегородского значения (код зоны – О.1)</w:t>
      </w:r>
    </w:p>
    <w:p w:rsidR="00A65118" w:rsidRPr="00AA13E9" w:rsidRDefault="00A65118" w:rsidP="002E53BB">
      <w:pPr>
        <w:numPr>
          <w:ilvl w:val="0"/>
          <w:numId w:val="9"/>
        </w:numPr>
        <w:suppressAutoHyphens w:val="0"/>
        <w:ind w:left="0" w:firstLine="709"/>
        <w:jc w:val="both"/>
        <w:rPr>
          <w:rFonts w:ascii="PT Astra Serif" w:eastAsia="Times New Roman" w:hAnsi="PT Astra Serif" w:cs="Times New Roman"/>
          <w:sz w:val="28"/>
          <w:szCs w:val="28"/>
          <w:lang w:eastAsia="ru-RU"/>
        </w:rPr>
      </w:pPr>
      <w:r w:rsidRPr="00AA13E9">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A65118" w:rsidRDefault="00A65118" w:rsidP="00A65118">
      <w:pPr>
        <w:suppressAutoHyphens w:val="0"/>
        <w:ind w:firstLine="709"/>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303CD8" w:rsidRPr="00303CD8" w:rsidTr="00303CD8">
        <w:trPr>
          <w:trHeight w:val="315"/>
          <w:tblHeader/>
        </w:trPr>
        <w:tc>
          <w:tcPr>
            <w:tcW w:w="3119" w:type="dxa"/>
            <w:vAlign w:val="center"/>
          </w:tcPr>
          <w:p w:rsidR="00303CD8" w:rsidRPr="00303CD8" w:rsidRDefault="00303CD8" w:rsidP="00303CD8">
            <w:pPr>
              <w:suppressAutoHyphens w:val="0"/>
              <w:spacing w:line="276" w:lineRule="auto"/>
              <w:jc w:val="both"/>
              <w:rPr>
                <w:rFonts w:ascii="PT Astra Serif" w:eastAsia="Times New Roman" w:hAnsi="PT Astra Serif" w:cs="Times New Roman"/>
                <w:b/>
                <w:bCs/>
                <w:sz w:val="28"/>
                <w:szCs w:val="28"/>
                <w:lang w:eastAsia="ru-RU"/>
              </w:rPr>
            </w:pPr>
            <w:r w:rsidRPr="00303CD8">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303CD8" w:rsidRPr="00303CD8" w:rsidRDefault="00303CD8" w:rsidP="00303CD8">
            <w:pPr>
              <w:suppressAutoHyphens w:val="0"/>
              <w:spacing w:line="276" w:lineRule="auto"/>
              <w:jc w:val="both"/>
              <w:rPr>
                <w:rFonts w:ascii="PT Astra Serif" w:eastAsia="Times New Roman" w:hAnsi="PT Astra Serif" w:cs="Times New Roman"/>
                <w:b/>
                <w:bCs/>
                <w:sz w:val="28"/>
                <w:szCs w:val="28"/>
                <w:lang w:eastAsia="ru-RU"/>
              </w:rPr>
            </w:pPr>
            <w:r w:rsidRPr="00303CD8">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303CD8" w:rsidRPr="00303CD8" w:rsidTr="00303CD8">
        <w:trPr>
          <w:trHeight w:val="211"/>
        </w:trPr>
        <w:tc>
          <w:tcPr>
            <w:tcW w:w="3119" w:type="dxa"/>
            <w:vMerge w:val="restart"/>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Многоэтажная жилая застройка (высотная застройка) (код 2.6)</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многоквартирных домов этажностью девять этажей и выше</w:t>
            </w:r>
          </w:p>
        </w:tc>
      </w:tr>
      <w:tr w:rsidR="00303CD8" w:rsidRPr="00303CD8" w:rsidTr="00303CD8">
        <w:trPr>
          <w:trHeight w:val="211"/>
        </w:trPr>
        <w:tc>
          <w:tcPr>
            <w:tcW w:w="3119" w:type="dxa"/>
            <w:vMerge/>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303CD8" w:rsidRPr="00303CD8" w:rsidTr="00303CD8">
        <w:trPr>
          <w:trHeight w:val="211"/>
        </w:trPr>
        <w:tc>
          <w:tcPr>
            <w:tcW w:w="3119" w:type="dxa"/>
            <w:vMerge w:val="restart"/>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spellStart"/>
            <w:r w:rsidRPr="00303CD8">
              <w:rPr>
                <w:rFonts w:ascii="PT Astra Serif" w:eastAsia="Times New Roman" w:hAnsi="PT Astra Serif" w:cs="Times New Roman"/>
                <w:bCs/>
                <w:sz w:val="28"/>
                <w:szCs w:val="28"/>
                <w:lang w:eastAsia="ru-RU"/>
              </w:rPr>
              <w:t>Среднеэтажная</w:t>
            </w:r>
            <w:proofErr w:type="spellEnd"/>
            <w:r w:rsidRPr="00303CD8">
              <w:rPr>
                <w:rFonts w:ascii="PT Astra Serif" w:eastAsia="Times New Roman" w:hAnsi="PT Astra Serif" w:cs="Times New Roman"/>
                <w:bCs/>
                <w:sz w:val="28"/>
                <w:szCs w:val="28"/>
                <w:lang w:eastAsia="ru-RU"/>
              </w:rPr>
              <w:t xml:space="preserve"> жилая застройка (код 2.5)</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многоквартирных домов этажностью не выше восьми этажей</w:t>
            </w:r>
          </w:p>
        </w:tc>
      </w:tr>
      <w:tr w:rsidR="00303CD8" w:rsidRPr="00303CD8" w:rsidTr="00303CD8">
        <w:trPr>
          <w:trHeight w:val="211"/>
        </w:trPr>
        <w:tc>
          <w:tcPr>
            <w:tcW w:w="3119" w:type="dxa"/>
            <w:vMerge/>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03CD8" w:rsidRPr="00303CD8" w:rsidTr="00303CD8">
        <w:trPr>
          <w:trHeight w:val="21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Хранение автотранспорта (код 2.7.1)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03CD8">
              <w:rPr>
                <w:rFonts w:ascii="PT Astra Serif" w:eastAsia="Times New Roman" w:hAnsi="PT Astra Serif" w:cs="Times New Roman"/>
                <w:bCs/>
                <w:sz w:val="28"/>
                <w:szCs w:val="28"/>
                <w:lang w:eastAsia="ru-RU"/>
              </w:rPr>
              <w:t>машино</w:t>
            </w:r>
            <w:proofErr w:type="spellEnd"/>
            <w:r w:rsidRPr="00303CD8">
              <w:rPr>
                <w:rFonts w:ascii="PT Astra Serif" w:eastAsia="Times New Roman" w:hAnsi="PT Astra Serif" w:cs="Times New Roman"/>
                <w:bCs/>
                <w:sz w:val="28"/>
                <w:szCs w:val="28"/>
                <w:lang w:eastAsia="ru-RU"/>
              </w:rPr>
              <w:t xml:space="preserve">-места, за исключением гаражей, размещение которых предусмотрено содержанием вида разрешенного </w:t>
            </w:r>
            <w:r w:rsidRPr="00303CD8">
              <w:rPr>
                <w:rFonts w:ascii="PT Astra Serif" w:eastAsia="Times New Roman" w:hAnsi="PT Astra Serif" w:cs="Times New Roman"/>
                <w:bCs/>
                <w:sz w:val="28"/>
                <w:szCs w:val="28"/>
                <w:lang w:eastAsia="ru-RU"/>
              </w:rPr>
              <w:lastRenderedPageBreak/>
              <w:t>использования с кодом 4.9</w:t>
            </w:r>
          </w:p>
        </w:tc>
      </w:tr>
      <w:tr w:rsidR="00303CD8" w:rsidRPr="00303CD8" w:rsidTr="00303CD8">
        <w:trPr>
          <w:trHeight w:val="579"/>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0" w:name="sub_1032"/>
            <w:r w:rsidRPr="00303CD8">
              <w:rPr>
                <w:rFonts w:ascii="PT Astra Serif" w:eastAsia="Times New Roman" w:hAnsi="PT Astra Serif" w:cs="Times New Roman"/>
                <w:bCs/>
                <w:sz w:val="28"/>
                <w:szCs w:val="28"/>
                <w:lang w:eastAsia="ru-RU"/>
              </w:rPr>
              <w:lastRenderedPageBreak/>
              <w:t>Социальное обслуживание</w:t>
            </w:r>
            <w:bookmarkEnd w:id="60"/>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(код 3.2)</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303CD8" w:rsidRPr="00303CD8" w:rsidTr="00303CD8">
        <w:trPr>
          <w:trHeight w:val="277"/>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Дома социального обслуживания (код 3.2.1)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303CD8" w:rsidRPr="00303CD8" w:rsidTr="00303CD8">
        <w:trPr>
          <w:trHeight w:val="1094"/>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Оказание социальной помощи населению (код 3.2.2)</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gramStart"/>
            <w:r w:rsidRPr="00303CD8">
              <w:rPr>
                <w:rFonts w:ascii="PT Astra Serif" w:eastAsia="Times New Roman" w:hAnsi="PT Astra Serif" w:cs="Times New Roman"/>
                <w:bCs/>
                <w:sz w:val="28"/>
                <w:szCs w:val="28"/>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303CD8" w:rsidRPr="00303CD8" w:rsidTr="00303CD8">
        <w:trPr>
          <w:trHeight w:val="583"/>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sz w:val="28"/>
                <w:szCs w:val="28"/>
                <w:lang w:eastAsia="ar-SA"/>
              </w:rPr>
              <w:t>Оказание услуг связи (код 3.2.3)</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sz w:val="28"/>
                <w:szCs w:val="28"/>
                <w:lang w:eastAsia="ar-SA"/>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03CD8" w:rsidRPr="00303CD8" w:rsidTr="00303CD8">
        <w:trPr>
          <w:trHeight w:val="279"/>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sz w:val="28"/>
                <w:szCs w:val="28"/>
                <w:lang w:eastAsia="ar-SA"/>
              </w:rPr>
              <w:t>Общежития (код 3.2.4)</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sz w:val="28"/>
                <w:szCs w:val="28"/>
                <w:lang w:eastAsia="ar-SA"/>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303CD8">
              <w:rPr>
                <w:rFonts w:ascii="PT Astra Serif" w:eastAsia="Times New Roman" w:hAnsi="PT Astra Serif" w:cs="Times New Roman"/>
                <w:sz w:val="28"/>
                <w:szCs w:val="28"/>
                <w:lang w:eastAsia="ar-SA"/>
              </w:rPr>
              <w:lastRenderedPageBreak/>
              <w:t>содержанием вида разрешенного использования с кодом 4.7</w:t>
            </w:r>
          </w:p>
        </w:tc>
      </w:tr>
      <w:tr w:rsidR="00303CD8" w:rsidRPr="00303CD8" w:rsidTr="00303CD8">
        <w:trPr>
          <w:trHeight w:val="574"/>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1" w:name="sub_1033"/>
            <w:r w:rsidRPr="00303CD8">
              <w:rPr>
                <w:rFonts w:ascii="PT Astra Serif" w:eastAsia="Times New Roman" w:hAnsi="PT Astra Serif" w:cs="Times New Roman"/>
                <w:bCs/>
                <w:sz w:val="28"/>
                <w:szCs w:val="28"/>
                <w:lang w:eastAsia="ru-RU"/>
              </w:rPr>
              <w:lastRenderedPageBreak/>
              <w:t>Бытовое обслуживание</w:t>
            </w:r>
            <w:bookmarkEnd w:id="61"/>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(код 3.3)</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03CD8" w:rsidRPr="00303CD8" w:rsidTr="00303CD8">
        <w:trPr>
          <w:trHeight w:val="880"/>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Амбулаторно-поликлиническое обслуживание (код 3.4.1)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03CD8" w:rsidRPr="00303CD8" w:rsidTr="00303CD8">
        <w:trPr>
          <w:trHeight w:val="136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Дошкольное, начальное и среднее общее образование</w:t>
            </w:r>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(код 3.5.1)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gramStart"/>
            <w:r w:rsidRPr="00303CD8">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03CD8" w:rsidRPr="00303CD8" w:rsidTr="00303CD8">
        <w:trPr>
          <w:trHeight w:val="1396"/>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Среднее и высшее профессиональное образование (код 3.5.2)</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gramStart"/>
            <w:r w:rsidRPr="00303CD8">
              <w:rPr>
                <w:rFonts w:ascii="PT Astra Serif" w:eastAsia="Times New Roman" w:hAnsi="PT Astra Serif" w:cs="Times New Roman"/>
                <w:bCs/>
                <w:sz w:val="28"/>
                <w:szCs w:val="28"/>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w:t>
            </w:r>
            <w:r w:rsidRPr="00303CD8">
              <w:rPr>
                <w:rFonts w:ascii="PT Astra Serif" w:eastAsia="Times New Roman" w:hAnsi="PT Astra Serif" w:cs="Times New Roman"/>
                <w:bCs/>
                <w:sz w:val="28"/>
                <w:szCs w:val="28"/>
                <w:lang w:eastAsia="ru-RU"/>
              </w:rPr>
              <w:lastRenderedPageBreak/>
              <w:t>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303CD8" w:rsidRPr="00303CD8" w:rsidTr="00303CD8">
        <w:trPr>
          <w:trHeight w:val="589"/>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lastRenderedPageBreak/>
              <w:t>Объекты культурно-досуговой деятельности (код 3.6.1)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gramStart"/>
            <w:r w:rsidRPr="00303CD8">
              <w:rPr>
                <w:rFonts w:ascii="PT Astra Serif" w:eastAsia="Times New Roman" w:hAnsi="PT Astra Serif" w:cs="Times New Roman"/>
                <w:bCs/>
                <w:sz w:val="28"/>
                <w:szCs w:val="28"/>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303CD8" w:rsidRPr="00303CD8" w:rsidTr="00303CD8">
        <w:trPr>
          <w:trHeight w:val="589"/>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Цирки и зверинцы</w:t>
            </w:r>
            <w:r w:rsidRPr="00303CD8">
              <w:rPr>
                <w:rFonts w:ascii="PT Astra Serif" w:eastAsia="Times New Roman" w:hAnsi="PT Astra Serif" w:cs="Times New Roman"/>
                <w:bCs/>
                <w:sz w:val="28"/>
                <w:szCs w:val="28"/>
                <w:lang w:val="en-US" w:eastAsia="ru-RU"/>
              </w:rPr>
              <w:t xml:space="preserve"> </w:t>
            </w:r>
            <w:r w:rsidRPr="00303CD8">
              <w:rPr>
                <w:rFonts w:ascii="PT Astra Serif" w:eastAsia="Times New Roman" w:hAnsi="PT Astra Serif" w:cs="Times New Roman"/>
                <w:bCs/>
                <w:sz w:val="28"/>
                <w:szCs w:val="28"/>
                <w:lang w:eastAsia="ru-RU"/>
              </w:rPr>
              <w:t>(код 3.6.</w:t>
            </w:r>
            <w:r w:rsidRPr="00303CD8">
              <w:rPr>
                <w:rFonts w:ascii="PT Astra Serif" w:eastAsia="Times New Roman" w:hAnsi="PT Astra Serif" w:cs="Times New Roman"/>
                <w:bCs/>
                <w:sz w:val="28"/>
                <w:szCs w:val="28"/>
                <w:lang w:val="en-US" w:eastAsia="ru-RU"/>
              </w:rPr>
              <w:t>3</w:t>
            </w:r>
            <w:r w:rsidRPr="00303CD8">
              <w:rPr>
                <w:rFonts w:ascii="PT Astra Serif" w:eastAsia="Times New Roman" w:hAnsi="PT Astra Serif" w:cs="Times New Roman"/>
                <w:bCs/>
                <w:sz w:val="28"/>
                <w:szCs w:val="28"/>
                <w:lang w:eastAsia="ru-RU"/>
              </w:rPr>
              <w:t>)</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303CD8" w:rsidRPr="00303CD8" w:rsidTr="00303CD8">
        <w:trPr>
          <w:trHeight w:val="21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Религиозное использование</w:t>
            </w:r>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(код 3.7)</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и сооружений религиозного использования.</w:t>
            </w:r>
          </w:p>
        </w:tc>
      </w:tr>
      <w:tr w:rsidR="00303CD8" w:rsidRPr="00303CD8" w:rsidTr="00303CD8">
        <w:trPr>
          <w:trHeight w:val="21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Осуществление религиозных обрядов (код 3.7.1)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03CD8" w:rsidRPr="00303CD8" w:rsidTr="00303CD8">
        <w:trPr>
          <w:trHeight w:val="21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Религиозное управление и образование (код 3.7.2)</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303CD8" w:rsidRPr="00303CD8" w:rsidTr="00303CD8">
        <w:trPr>
          <w:trHeight w:val="637"/>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2" w:name="sub_1038"/>
            <w:r w:rsidRPr="00303CD8">
              <w:rPr>
                <w:rFonts w:ascii="PT Astra Serif" w:eastAsia="Times New Roman" w:hAnsi="PT Astra Serif" w:cs="Times New Roman"/>
                <w:bCs/>
                <w:sz w:val="28"/>
                <w:szCs w:val="28"/>
                <w:lang w:eastAsia="ru-RU"/>
              </w:rPr>
              <w:t>Общественное управление</w:t>
            </w:r>
            <w:bookmarkEnd w:id="62"/>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lastRenderedPageBreak/>
              <w:t>(код 3.8)</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lastRenderedPageBreak/>
              <w:t xml:space="preserve">Размещение зданий, предназначенных для размещения органов и организаций </w:t>
            </w:r>
            <w:r w:rsidRPr="00303CD8">
              <w:rPr>
                <w:rFonts w:ascii="PT Astra Serif" w:eastAsia="Times New Roman" w:hAnsi="PT Astra Serif" w:cs="Times New Roman"/>
                <w:bCs/>
                <w:sz w:val="28"/>
                <w:szCs w:val="28"/>
                <w:lang w:eastAsia="ru-RU"/>
              </w:rPr>
              <w:lastRenderedPageBreak/>
              <w:t>общественного управления.</w:t>
            </w:r>
          </w:p>
        </w:tc>
      </w:tr>
      <w:tr w:rsidR="00303CD8" w:rsidRPr="00303CD8" w:rsidTr="00303CD8">
        <w:trPr>
          <w:trHeight w:val="637"/>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lastRenderedPageBreak/>
              <w:t>Государственное управление (код 3.8.1)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03CD8" w:rsidRPr="00303CD8" w:rsidTr="00303CD8">
        <w:trPr>
          <w:trHeight w:val="637"/>
        </w:trPr>
        <w:tc>
          <w:tcPr>
            <w:tcW w:w="3119" w:type="dxa"/>
          </w:tcPr>
          <w:p w:rsidR="00303CD8" w:rsidRPr="00303CD8" w:rsidRDefault="00303CD8" w:rsidP="00303CD8">
            <w:pPr>
              <w:suppressAutoHyphens w:val="0"/>
              <w:spacing w:line="276" w:lineRule="auto"/>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Обеспечение деятельности в области гидрометеорологии и смежных с ней областях (код 3.9.1)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gramStart"/>
            <w:r w:rsidRPr="00303CD8">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303CD8" w:rsidRPr="00303CD8" w:rsidTr="00303CD8">
        <w:trPr>
          <w:trHeight w:val="834"/>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3" w:name="sub_103101"/>
            <w:r w:rsidRPr="00303CD8">
              <w:rPr>
                <w:rFonts w:ascii="PT Astra Serif" w:eastAsia="Times New Roman" w:hAnsi="PT Astra Serif" w:cs="Times New Roman"/>
                <w:bCs/>
                <w:sz w:val="28"/>
                <w:szCs w:val="28"/>
                <w:lang w:eastAsia="ru-RU"/>
              </w:rPr>
              <w:t>Амбулаторное ветеринарное обслуживание</w:t>
            </w:r>
            <w:bookmarkEnd w:id="63"/>
            <w:r w:rsidRPr="00303CD8">
              <w:rPr>
                <w:rFonts w:ascii="PT Astra Serif" w:eastAsia="Times New Roman" w:hAnsi="PT Astra Serif" w:cs="Times New Roman"/>
                <w:bCs/>
                <w:sz w:val="28"/>
                <w:szCs w:val="28"/>
                <w:lang w:eastAsia="ru-RU"/>
              </w:rPr>
              <w:t xml:space="preserve"> (код 3.10.1)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303CD8" w:rsidRPr="00303CD8" w:rsidTr="00303CD8">
        <w:trPr>
          <w:trHeight w:val="21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 xml:space="preserve">Предпринимательство </w:t>
            </w:r>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(код 4.0)</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Здания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tc>
      </w:tr>
      <w:tr w:rsidR="00303CD8" w:rsidRPr="00303CD8" w:rsidTr="00303CD8">
        <w:trPr>
          <w:trHeight w:val="1198"/>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4" w:name="sub_1041"/>
            <w:r w:rsidRPr="00303CD8">
              <w:rPr>
                <w:rFonts w:ascii="PT Astra Serif" w:eastAsia="Times New Roman" w:hAnsi="PT Astra Serif" w:cs="Times New Roman"/>
                <w:bCs/>
                <w:sz w:val="28"/>
                <w:szCs w:val="28"/>
                <w:lang w:eastAsia="ru-RU"/>
              </w:rPr>
              <w:t>Деловое управление</w:t>
            </w:r>
            <w:bookmarkEnd w:id="64"/>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(код 4.1)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303CD8">
              <w:rPr>
                <w:rFonts w:ascii="PT Astra Serif" w:eastAsia="Times New Roman" w:hAnsi="PT Astra Serif" w:cs="Times New Roman"/>
                <w:bCs/>
                <w:sz w:val="28"/>
                <w:szCs w:val="28"/>
                <w:lang w:eastAsia="ru-RU"/>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03CD8" w:rsidRPr="00303CD8" w:rsidTr="00303CD8">
        <w:trPr>
          <w:trHeight w:val="1058"/>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gramStart"/>
            <w:r w:rsidRPr="00303CD8">
              <w:rPr>
                <w:rFonts w:ascii="PT Astra Serif" w:eastAsia="Times New Roman" w:hAnsi="PT Astra Serif" w:cs="Times New Roman"/>
                <w:bCs/>
                <w:sz w:val="28"/>
                <w:szCs w:val="28"/>
                <w:lang w:eastAsia="ru-RU"/>
              </w:rPr>
              <w:lastRenderedPageBreak/>
              <w:t>Объекты торговли (торговые центры, торгово-развлекательные центры (комплексы) (код 4.2)</w:t>
            </w:r>
            <w:proofErr w:type="gramEnd"/>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tc>
      </w:tr>
      <w:tr w:rsidR="00303CD8" w:rsidRPr="00303CD8" w:rsidTr="00303CD8">
        <w:trPr>
          <w:trHeight w:val="804"/>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Рынки (код 4.3)</w:t>
            </w:r>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r>
      <w:tr w:rsidR="00303CD8" w:rsidRPr="00303CD8" w:rsidTr="00303CD8">
        <w:trPr>
          <w:trHeight w:val="21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5" w:name="sub_1044"/>
            <w:r w:rsidRPr="00303CD8">
              <w:rPr>
                <w:rFonts w:ascii="PT Astra Serif" w:eastAsia="Times New Roman" w:hAnsi="PT Astra Serif" w:cs="Times New Roman"/>
                <w:bCs/>
                <w:sz w:val="28"/>
                <w:szCs w:val="28"/>
                <w:lang w:eastAsia="ru-RU"/>
              </w:rPr>
              <w:t>Магазины</w:t>
            </w:r>
            <w:bookmarkEnd w:id="65"/>
            <w:r w:rsidRPr="00303CD8">
              <w:rPr>
                <w:rFonts w:ascii="PT Astra Serif" w:eastAsia="Times New Roman" w:hAnsi="PT Astra Serif" w:cs="Times New Roman"/>
                <w:bCs/>
                <w:sz w:val="28"/>
                <w:szCs w:val="28"/>
                <w:lang w:eastAsia="ru-RU"/>
              </w:rPr>
              <w:t xml:space="preserve"> (код 4.4)</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03CD8" w:rsidRPr="00303CD8" w:rsidTr="00303CD8">
        <w:trPr>
          <w:trHeight w:val="606"/>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6" w:name="sub_1045"/>
            <w:r w:rsidRPr="00303CD8">
              <w:rPr>
                <w:rFonts w:ascii="PT Astra Serif" w:eastAsia="Times New Roman" w:hAnsi="PT Astra Serif" w:cs="Times New Roman"/>
                <w:bCs/>
                <w:sz w:val="28"/>
                <w:szCs w:val="28"/>
                <w:lang w:eastAsia="ru-RU"/>
              </w:rPr>
              <w:t>Банковская и страховая деятельность</w:t>
            </w:r>
            <w:bookmarkEnd w:id="66"/>
            <w:r w:rsidRPr="00303CD8">
              <w:rPr>
                <w:rFonts w:ascii="PT Astra Serif" w:eastAsia="Times New Roman" w:hAnsi="PT Astra Serif" w:cs="Times New Roman"/>
                <w:bCs/>
                <w:sz w:val="28"/>
                <w:szCs w:val="28"/>
                <w:lang w:eastAsia="ru-RU"/>
              </w:rPr>
              <w:t xml:space="preserve"> (код 4.5)</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03CD8" w:rsidRPr="00303CD8" w:rsidTr="00303CD8">
        <w:trPr>
          <w:trHeight w:val="62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Общественное питание</w:t>
            </w:r>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(код 4.6)</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03CD8" w:rsidRPr="00303CD8" w:rsidTr="00303CD8">
        <w:trPr>
          <w:trHeight w:val="21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7" w:name="sub_1047"/>
            <w:r w:rsidRPr="00303CD8">
              <w:rPr>
                <w:rFonts w:ascii="PT Astra Serif" w:eastAsia="Times New Roman" w:hAnsi="PT Astra Serif" w:cs="Times New Roman"/>
                <w:bCs/>
                <w:sz w:val="28"/>
                <w:szCs w:val="28"/>
                <w:lang w:eastAsia="ru-RU"/>
              </w:rPr>
              <w:t>Гостиничное обслуживание</w:t>
            </w:r>
            <w:bookmarkEnd w:id="67"/>
          </w:p>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(код 4.7)</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03CD8" w:rsidRPr="00303CD8" w:rsidTr="00303CD8">
        <w:trPr>
          <w:trHeight w:val="539"/>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lastRenderedPageBreak/>
              <w:t>Развлекательные мероприятия (код 4.8.1)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303CD8" w:rsidRPr="00303CD8" w:rsidTr="00303CD8">
        <w:trPr>
          <w:trHeight w:val="539"/>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Проведение азартных игр (код 4.8.2)</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303CD8" w:rsidRPr="00303CD8" w:rsidTr="00303CD8">
        <w:trPr>
          <w:trHeight w:val="29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Служебные гаражи (код 4.9)</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303CD8" w:rsidRPr="00303CD8" w:rsidTr="00303CD8">
        <w:trPr>
          <w:trHeight w:val="211"/>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spellStart"/>
            <w:r w:rsidRPr="00303CD8">
              <w:rPr>
                <w:rFonts w:ascii="PT Astra Serif" w:eastAsia="Times New Roman" w:hAnsi="PT Astra Serif" w:cs="Times New Roman"/>
                <w:bCs/>
                <w:sz w:val="28"/>
                <w:szCs w:val="28"/>
                <w:lang w:eastAsia="ru-RU"/>
              </w:rPr>
              <w:t>Выставочно</w:t>
            </w:r>
            <w:proofErr w:type="spellEnd"/>
            <w:r w:rsidRPr="00303CD8">
              <w:rPr>
                <w:rFonts w:ascii="PT Astra Serif" w:eastAsia="Times New Roman" w:hAnsi="PT Astra Serif" w:cs="Times New Roman"/>
                <w:bCs/>
                <w:sz w:val="28"/>
                <w:szCs w:val="28"/>
                <w:lang w:eastAsia="ru-RU"/>
              </w:rPr>
              <w:t>-ярмарочная деятельность (код 4.10)</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 xml:space="preserve">Размещение объектов капитального строительства, сооружений, предназначенных для осуществления </w:t>
            </w:r>
            <w:proofErr w:type="spellStart"/>
            <w:r w:rsidRPr="00303CD8">
              <w:rPr>
                <w:rFonts w:ascii="PT Astra Serif" w:eastAsia="Times New Roman" w:hAnsi="PT Astra Serif" w:cs="Times New Roman"/>
                <w:bCs/>
                <w:sz w:val="28"/>
                <w:szCs w:val="28"/>
                <w:lang w:eastAsia="ru-RU"/>
              </w:rPr>
              <w:t>выставочно</w:t>
            </w:r>
            <w:proofErr w:type="spellEnd"/>
            <w:r w:rsidRPr="00303CD8">
              <w:rPr>
                <w:rFonts w:ascii="PT Astra Serif" w:eastAsia="Times New Roman" w:hAnsi="PT Astra Serif" w:cs="Times New Roman"/>
                <w:bCs/>
                <w:sz w:val="28"/>
                <w:szCs w:val="28"/>
                <w:lang w:eastAsia="ru-RU"/>
              </w:rPr>
              <w:t xml:space="preserve">-ярмарочной и </w:t>
            </w:r>
            <w:proofErr w:type="spellStart"/>
            <w:r w:rsidRPr="00303CD8">
              <w:rPr>
                <w:rFonts w:ascii="PT Astra Serif" w:eastAsia="Times New Roman" w:hAnsi="PT Astra Serif" w:cs="Times New Roman"/>
                <w:bCs/>
                <w:sz w:val="28"/>
                <w:szCs w:val="28"/>
                <w:lang w:eastAsia="ru-RU"/>
              </w:rPr>
              <w:t>конгрессной</w:t>
            </w:r>
            <w:proofErr w:type="spellEnd"/>
            <w:r w:rsidRPr="00303CD8">
              <w:rPr>
                <w:rFonts w:ascii="PT Astra Serif" w:eastAsia="Times New Roman" w:hAnsi="PT Astra Serif" w:cs="Times New Roman"/>
                <w:bCs/>
                <w:sz w:val="28"/>
                <w:szCs w:val="28"/>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03CD8" w:rsidRPr="00303CD8" w:rsidTr="00303CD8">
        <w:trPr>
          <w:trHeight w:val="305"/>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Обеспечение спортивно-зрелищных мероприятий (код 5.1.1)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03CD8" w:rsidRPr="00303CD8" w:rsidTr="00303CD8">
        <w:trPr>
          <w:trHeight w:val="305"/>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 xml:space="preserve">Обеспечение занятий спортом в помещениях (код 5.1.2) </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303CD8" w:rsidRPr="00303CD8" w:rsidTr="00303CD8">
        <w:trPr>
          <w:trHeight w:val="305"/>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lastRenderedPageBreak/>
              <w:t>Площадки для занятий спортом (код 5.1.3)</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03CD8" w:rsidRPr="00303CD8" w:rsidTr="00303CD8">
        <w:trPr>
          <w:trHeight w:val="1078"/>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bookmarkStart w:id="68" w:name="sub_1083"/>
            <w:r w:rsidRPr="00303CD8">
              <w:rPr>
                <w:rFonts w:ascii="PT Astra Serif" w:eastAsia="Times New Roman" w:hAnsi="PT Astra Serif" w:cs="Times New Roman"/>
                <w:bCs/>
                <w:sz w:val="28"/>
                <w:szCs w:val="28"/>
                <w:lang w:eastAsia="ru-RU"/>
              </w:rPr>
              <w:t>Обеспечение внутреннего правопорядка</w:t>
            </w:r>
            <w:bookmarkEnd w:id="68"/>
            <w:r w:rsidRPr="00303CD8">
              <w:rPr>
                <w:rFonts w:ascii="PT Astra Serif" w:eastAsia="Times New Roman" w:hAnsi="PT Astra Serif" w:cs="Times New Roman"/>
                <w:bCs/>
                <w:sz w:val="28"/>
                <w:szCs w:val="28"/>
                <w:lang w:eastAsia="ru-RU"/>
              </w:rPr>
              <w:t xml:space="preserve"> (код 8.3)</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03CD8">
              <w:rPr>
                <w:rFonts w:ascii="PT Astra Serif" w:eastAsia="Times New Roman" w:hAnsi="PT Astra Serif" w:cs="Times New Roman"/>
                <w:bCs/>
                <w:sz w:val="28"/>
                <w:szCs w:val="28"/>
                <w:lang w:eastAsia="ru-RU"/>
              </w:rPr>
              <w:t>Росгвардии</w:t>
            </w:r>
            <w:proofErr w:type="spellEnd"/>
            <w:r w:rsidRPr="00303CD8">
              <w:rPr>
                <w:rFonts w:ascii="PT Astra Serif" w:eastAsia="Times New Roman" w:hAnsi="PT Astra Serif" w:cs="Times New Roman"/>
                <w:bCs/>
                <w:sz w:val="28"/>
                <w:szCs w:val="28"/>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03CD8" w:rsidRPr="00303CD8" w:rsidTr="00303CD8">
        <w:trPr>
          <w:trHeight w:val="1108"/>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Связь (код 6.8)</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303CD8" w:rsidRPr="00303CD8" w:rsidTr="00303CD8">
        <w:trPr>
          <w:trHeight w:val="278"/>
        </w:trPr>
        <w:tc>
          <w:tcPr>
            <w:tcW w:w="3119"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Заправка транспортных средств (код 4.9.1.1)</w:t>
            </w:r>
          </w:p>
        </w:tc>
        <w:tc>
          <w:tcPr>
            <w:tcW w:w="6237" w:type="dxa"/>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bCs/>
                <w:sz w:val="28"/>
                <w:szCs w:val="2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303CD8" w:rsidRPr="00303CD8" w:rsidTr="00303CD8">
        <w:trPr>
          <w:trHeight w:val="313"/>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sz w:val="28"/>
                <w:szCs w:val="28"/>
                <w:lang w:eastAsia="ru-RU"/>
              </w:rPr>
              <w:t>Коммунальное обслуживание (код 3.1)</w:t>
            </w:r>
          </w:p>
        </w:tc>
        <w:tc>
          <w:tcPr>
            <w:tcW w:w="6237" w:type="dxa"/>
            <w:shd w:val="clear" w:color="auto" w:fill="auto"/>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303CD8" w:rsidRPr="00303CD8" w:rsidTr="00303CD8">
        <w:trPr>
          <w:trHeight w:val="778"/>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r w:rsidRPr="00303CD8">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303CD8" w:rsidRPr="00303CD8" w:rsidRDefault="00303CD8" w:rsidP="00303CD8">
            <w:pPr>
              <w:suppressAutoHyphens w:val="0"/>
              <w:spacing w:line="276" w:lineRule="auto"/>
              <w:jc w:val="both"/>
              <w:rPr>
                <w:rFonts w:ascii="PT Astra Serif" w:eastAsia="Times New Roman" w:hAnsi="PT Astra Serif" w:cs="Times New Roman"/>
                <w:bCs/>
                <w:sz w:val="28"/>
                <w:szCs w:val="28"/>
                <w:lang w:eastAsia="ru-RU"/>
              </w:rPr>
            </w:pPr>
            <w:proofErr w:type="gramStart"/>
            <w:r w:rsidRPr="00303CD8">
              <w:rPr>
                <w:rFonts w:ascii="PT Astra Serif" w:eastAsia="Times New Roman" w:hAnsi="PT Astra Serif" w:cs="Times New Roman"/>
                <w:sz w:val="28"/>
                <w:szCs w:val="2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303CD8">
              <w:rPr>
                <w:rFonts w:ascii="PT Astra Serif" w:eastAsia="Times New Roman" w:hAnsi="PT Astra Serif" w:cs="Times New Roman"/>
                <w:sz w:val="28"/>
                <w:szCs w:val="28"/>
                <w:lang w:eastAsia="ru-RU"/>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303CD8" w:rsidRPr="00303CD8" w:rsidTr="00303CD8">
        <w:trPr>
          <w:trHeight w:val="575"/>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lastRenderedPageBreak/>
              <w:t>Административные здания организаций, обеспечивающих предоставление коммунальных услуг (код 3.1.2)</w:t>
            </w:r>
          </w:p>
        </w:tc>
        <w:tc>
          <w:tcPr>
            <w:tcW w:w="6237" w:type="dxa"/>
            <w:shd w:val="clear" w:color="auto" w:fill="auto"/>
          </w:tcPr>
          <w:p w:rsidR="00303CD8" w:rsidRPr="00303CD8" w:rsidRDefault="00303CD8" w:rsidP="00303CD8">
            <w:pPr>
              <w:suppressAutoHyphens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03CD8" w:rsidRPr="00303CD8" w:rsidTr="00303CD8">
        <w:trPr>
          <w:trHeight w:val="778"/>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shd w:val="clear" w:color="auto" w:fill="auto"/>
          </w:tcPr>
          <w:p w:rsidR="00303CD8" w:rsidRPr="00303CD8" w:rsidRDefault="00303CD8" w:rsidP="00303CD8">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Земельные участки общего пользования.</w:t>
            </w:r>
          </w:p>
          <w:p w:rsidR="00303CD8" w:rsidRPr="00303CD8" w:rsidRDefault="00303CD8" w:rsidP="00303CD8">
            <w:pPr>
              <w:suppressAutoHyphens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303CD8" w:rsidRPr="00303CD8" w:rsidTr="00303CD8">
        <w:trPr>
          <w:trHeight w:val="778"/>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Улично-дорожная сеть (код 12.0.1)</w:t>
            </w:r>
          </w:p>
        </w:tc>
        <w:tc>
          <w:tcPr>
            <w:tcW w:w="6237" w:type="dxa"/>
            <w:shd w:val="clear" w:color="auto" w:fill="auto"/>
          </w:tcPr>
          <w:p w:rsidR="00303CD8" w:rsidRPr="00303CD8" w:rsidRDefault="00303CD8" w:rsidP="00303CD8">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03CD8">
              <w:rPr>
                <w:rFonts w:ascii="PT Astra Serif" w:eastAsia="Times New Roman" w:hAnsi="PT Astra Serif" w:cs="Times New Roman"/>
                <w:sz w:val="28"/>
                <w:szCs w:val="28"/>
                <w:lang w:eastAsia="ru-RU"/>
              </w:rPr>
              <w:t>велотранспортной</w:t>
            </w:r>
            <w:proofErr w:type="spellEnd"/>
            <w:r w:rsidRPr="00303CD8">
              <w:rPr>
                <w:rFonts w:ascii="PT Astra Serif" w:eastAsia="Times New Roman" w:hAnsi="PT Astra Serif" w:cs="Times New Roman"/>
                <w:sz w:val="28"/>
                <w:szCs w:val="28"/>
                <w:lang w:eastAsia="ru-RU"/>
              </w:rPr>
              <w:t xml:space="preserve"> и инженерной инфраструктуры;</w:t>
            </w:r>
          </w:p>
          <w:p w:rsidR="00303CD8" w:rsidRPr="00303CD8" w:rsidRDefault="00303CD8" w:rsidP="00303CD8">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303CD8">
              <w:rPr>
                <w:rFonts w:ascii="PT Astra Serif" w:eastAsia="Times New Roman" w:hAnsi="PT Astra Serif" w:cs="Times New Roman"/>
                <w:sz w:val="28"/>
                <w:szCs w:val="28"/>
                <w:lang w:eastAsia="ru-RU"/>
              </w:rPr>
              <w:t>дств в гр</w:t>
            </w:r>
            <w:proofErr w:type="gramEnd"/>
            <w:r w:rsidRPr="00303CD8">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03CD8" w:rsidRPr="00303CD8" w:rsidTr="00303CD8">
        <w:trPr>
          <w:trHeight w:val="778"/>
        </w:trPr>
        <w:tc>
          <w:tcPr>
            <w:tcW w:w="3119" w:type="dxa"/>
            <w:tcBorders>
              <w:left w:val="single" w:sz="4" w:space="0" w:color="auto"/>
            </w:tcBorders>
          </w:tcPr>
          <w:p w:rsidR="00303CD8" w:rsidRPr="00303CD8" w:rsidRDefault="00303CD8" w:rsidP="00303CD8">
            <w:pPr>
              <w:suppressAutoHyphens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Благоустройство территории (код 12.0.2)</w:t>
            </w:r>
          </w:p>
        </w:tc>
        <w:tc>
          <w:tcPr>
            <w:tcW w:w="6237" w:type="dxa"/>
            <w:shd w:val="clear" w:color="auto" w:fill="auto"/>
          </w:tcPr>
          <w:p w:rsidR="00303CD8" w:rsidRPr="00303CD8" w:rsidRDefault="00303CD8" w:rsidP="00303CD8">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303CD8">
              <w:rPr>
                <w:rFonts w:ascii="PT Astra Serif" w:eastAsia="Times New Roman" w:hAnsi="PT Astra Serif" w:cs="Times New Roman"/>
                <w:sz w:val="28"/>
                <w:szCs w:val="28"/>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303CD8">
              <w:rPr>
                <w:rFonts w:ascii="PT Astra Serif" w:eastAsia="Times New Roman" w:hAnsi="PT Astra Serif" w:cs="Times New Roman"/>
                <w:sz w:val="28"/>
                <w:szCs w:val="28"/>
                <w:lang w:eastAsia="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03142" w:rsidRDefault="00F03142" w:rsidP="00F03142">
      <w:pPr>
        <w:spacing w:line="276" w:lineRule="auto"/>
        <w:ind w:firstLine="709"/>
        <w:jc w:val="both"/>
        <w:rPr>
          <w:rFonts w:ascii="PT Astra Serif" w:eastAsia="Times New Roman" w:hAnsi="PT Astra Serif" w:cs="Times New Roman"/>
          <w:bCs/>
          <w:color w:val="000000"/>
          <w:sz w:val="28"/>
          <w:szCs w:val="28"/>
          <w:lang w:eastAsia="ru-RU"/>
        </w:rPr>
      </w:pPr>
    </w:p>
    <w:p w:rsidR="00F03142" w:rsidRPr="00F03142" w:rsidRDefault="00F03142" w:rsidP="00F03142">
      <w:pPr>
        <w:spacing w:line="276" w:lineRule="auto"/>
        <w:ind w:firstLine="709"/>
        <w:jc w:val="both"/>
        <w:rPr>
          <w:rFonts w:ascii="PT Astra Serif" w:eastAsia="Times New Roman" w:hAnsi="PT Astra Serif" w:cs="Times New Roman"/>
          <w:bCs/>
          <w:color w:val="000000"/>
          <w:sz w:val="28"/>
          <w:szCs w:val="28"/>
          <w:lang w:eastAsia="ru-RU"/>
        </w:rPr>
      </w:pPr>
      <w:r w:rsidRPr="00F03142">
        <w:rPr>
          <w:rFonts w:ascii="PT Astra Serif" w:eastAsia="Times New Roman" w:hAnsi="PT Astra Serif" w:cs="Times New Roman"/>
          <w:bCs/>
          <w:color w:val="000000"/>
          <w:sz w:val="28"/>
          <w:szCs w:val="28"/>
          <w:lang w:eastAsia="ru-RU"/>
        </w:rPr>
        <w:t>2. Условно разрешенные виды разрешенного использования земельных участков и объектов капитального строительства отсутствуют.</w:t>
      </w:r>
    </w:p>
    <w:p w:rsidR="00F03142" w:rsidRPr="00F03142" w:rsidRDefault="00F03142" w:rsidP="00F03142">
      <w:pPr>
        <w:spacing w:line="276" w:lineRule="auto"/>
        <w:ind w:firstLine="709"/>
        <w:jc w:val="both"/>
        <w:rPr>
          <w:rFonts w:ascii="PT Astra Serif" w:eastAsia="Times New Roman" w:hAnsi="PT Astra Serif" w:cs="Times New Roman"/>
          <w:bCs/>
          <w:color w:val="000000"/>
          <w:sz w:val="28"/>
          <w:szCs w:val="28"/>
          <w:lang w:eastAsia="ru-RU"/>
        </w:rPr>
      </w:pPr>
      <w:r w:rsidRPr="00F03142">
        <w:rPr>
          <w:rFonts w:ascii="PT Astra Serif" w:eastAsia="Times New Roman" w:hAnsi="PT Astra Serif" w:cs="Times New Roman"/>
          <w:bCs/>
          <w:color w:val="000000"/>
          <w:sz w:val="28"/>
          <w:szCs w:val="28"/>
          <w:lang w:eastAsia="ru-RU"/>
        </w:rPr>
        <w:t>3. Вспомогательные виды разрешенного использования земельных участков и объектов капитального строительства:</w:t>
      </w:r>
    </w:p>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820"/>
      </w:tblGrid>
      <w:tr w:rsidR="00A83AEE" w:rsidRPr="00A83AEE" w:rsidTr="00A83AEE">
        <w:trPr>
          <w:trHeight w:val="315"/>
          <w:tblHeader/>
        </w:trPr>
        <w:tc>
          <w:tcPr>
            <w:tcW w:w="4536" w:type="dxa"/>
            <w:vAlign w:val="center"/>
          </w:tcPr>
          <w:p w:rsidR="00A83AEE" w:rsidRPr="00A83AEE" w:rsidRDefault="00A83AEE" w:rsidP="00A83AEE">
            <w:pPr>
              <w:suppressAutoHyphens w:val="0"/>
              <w:spacing w:line="276" w:lineRule="auto"/>
              <w:jc w:val="both"/>
              <w:rPr>
                <w:rFonts w:ascii="PT Astra Serif" w:eastAsia="Times New Roman" w:hAnsi="PT Astra Serif" w:cs="Times New Roman"/>
                <w:b/>
                <w:bCs/>
                <w:sz w:val="28"/>
                <w:szCs w:val="28"/>
                <w:lang w:eastAsia="ru-RU"/>
              </w:rPr>
            </w:pPr>
            <w:r w:rsidRPr="00A83AEE">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4820" w:type="dxa"/>
            <w:vAlign w:val="center"/>
          </w:tcPr>
          <w:p w:rsidR="00A83AEE" w:rsidRPr="00A83AEE" w:rsidRDefault="00A83AEE" w:rsidP="00A83AEE">
            <w:pPr>
              <w:suppressAutoHyphens w:val="0"/>
              <w:spacing w:line="276" w:lineRule="auto"/>
              <w:ind w:right="34"/>
              <w:jc w:val="both"/>
              <w:rPr>
                <w:rFonts w:ascii="PT Astra Serif" w:eastAsia="Times New Roman" w:hAnsi="PT Astra Serif" w:cs="Times New Roman"/>
                <w:b/>
                <w:bCs/>
                <w:sz w:val="28"/>
                <w:szCs w:val="28"/>
                <w:lang w:eastAsia="ru-RU"/>
              </w:rPr>
            </w:pPr>
            <w:r w:rsidRPr="00A83AEE">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A83AEE" w:rsidRPr="00A83AEE" w:rsidTr="00A83AEE">
        <w:trPr>
          <w:trHeight w:val="361"/>
        </w:trPr>
        <w:tc>
          <w:tcPr>
            <w:tcW w:w="4536" w:type="dxa"/>
            <w:vMerge w:val="restart"/>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r w:rsidRPr="00A83AEE">
              <w:rPr>
                <w:rFonts w:ascii="PT Astra Serif" w:eastAsia="Times New Roman" w:hAnsi="PT Astra Serif" w:cs="Times New Roman"/>
                <w:sz w:val="28"/>
                <w:szCs w:val="28"/>
                <w:lang w:eastAsia="ru-RU"/>
              </w:rPr>
              <w:t>Многоэтажная жилая застройка (высотная застройка) (код 2.6)</w:t>
            </w:r>
          </w:p>
        </w:tc>
        <w:tc>
          <w:tcPr>
            <w:tcW w:w="4820" w:type="dxa"/>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r w:rsidRPr="00A83AEE">
              <w:rPr>
                <w:rFonts w:ascii="PT Astra Serif" w:eastAsia="Times New Roman" w:hAnsi="PT Astra Serif" w:cs="Times New Roman"/>
                <w:sz w:val="28"/>
                <w:szCs w:val="28"/>
                <w:lang w:eastAsia="ru-RU"/>
              </w:rPr>
              <w:t>благоустройство и озеленение придомовых территорий</w:t>
            </w:r>
          </w:p>
        </w:tc>
      </w:tr>
      <w:tr w:rsidR="00A83AEE" w:rsidRPr="00A83AEE" w:rsidTr="00A83AEE">
        <w:trPr>
          <w:trHeight w:val="361"/>
        </w:trPr>
        <w:tc>
          <w:tcPr>
            <w:tcW w:w="4536" w:type="dxa"/>
            <w:vMerge/>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p>
        </w:tc>
        <w:tc>
          <w:tcPr>
            <w:tcW w:w="4820" w:type="dxa"/>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r w:rsidRPr="00A83AEE">
              <w:rPr>
                <w:rFonts w:ascii="PT Astra Serif" w:eastAsia="Times New Roman" w:hAnsi="PT Astra Serif" w:cs="Times New Roman"/>
                <w:sz w:val="28"/>
                <w:szCs w:val="28"/>
                <w:lang w:eastAsia="ru-RU"/>
              </w:rPr>
              <w:t>обустройство спортивных и детских площадок, хозяйственных площадок и площадок для отдыха</w:t>
            </w:r>
          </w:p>
        </w:tc>
      </w:tr>
      <w:tr w:rsidR="00A83AEE" w:rsidRPr="00A83AEE" w:rsidTr="00A83AEE">
        <w:trPr>
          <w:trHeight w:val="348"/>
        </w:trPr>
        <w:tc>
          <w:tcPr>
            <w:tcW w:w="4536" w:type="dxa"/>
            <w:vMerge/>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p>
        </w:tc>
        <w:tc>
          <w:tcPr>
            <w:tcW w:w="4820" w:type="dxa"/>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r w:rsidRPr="00A83AEE">
              <w:rPr>
                <w:rFonts w:ascii="PT Astra Serif" w:eastAsia="Times New Roman" w:hAnsi="PT Astra Serif" w:cs="Times New Roman"/>
                <w:sz w:val="28"/>
                <w:szCs w:val="28"/>
                <w:lang w:eastAsia="ru-RU"/>
              </w:rPr>
              <w:t>размещение подземных гаражей и автостоянок</w:t>
            </w:r>
          </w:p>
        </w:tc>
      </w:tr>
      <w:tr w:rsidR="00A83AEE" w:rsidRPr="00A83AEE" w:rsidTr="00A83AEE">
        <w:trPr>
          <w:trHeight w:val="361"/>
        </w:trPr>
        <w:tc>
          <w:tcPr>
            <w:tcW w:w="4536" w:type="dxa"/>
            <w:vMerge w:val="restart"/>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proofErr w:type="spellStart"/>
            <w:r w:rsidRPr="00A83AEE">
              <w:rPr>
                <w:rFonts w:ascii="PT Astra Serif" w:eastAsia="Times New Roman" w:hAnsi="PT Astra Serif" w:cs="Times New Roman"/>
                <w:sz w:val="28"/>
                <w:szCs w:val="28"/>
                <w:lang w:eastAsia="ru-RU"/>
              </w:rPr>
              <w:t>Среднеэтажная</w:t>
            </w:r>
            <w:proofErr w:type="spellEnd"/>
            <w:r w:rsidRPr="00A83AEE">
              <w:rPr>
                <w:rFonts w:ascii="PT Astra Serif" w:eastAsia="Times New Roman" w:hAnsi="PT Astra Serif" w:cs="Times New Roman"/>
                <w:sz w:val="28"/>
                <w:szCs w:val="28"/>
                <w:lang w:eastAsia="ru-RU"/>
              </w:rPr>
              <w:t xml:space="preserve"> жилая застройка (код 2.5)</w:t>
            </w:r>
          </w:p>
        </w:tc>
        <w:tc>
          <w:tcPr>
            <w:tcW w:w="4820" w:type="dxa"/>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r w:rsidRPr="00A83AEE">
              <w:rPr>
                <w:rFonts w:ascii="PT Astra Serif" w:eastAsia="Times New Roman" w:hAnsi="PT Astra Serif" w:cs="Times New Roman"/>
                <w:sz w:val="28"/>
                <w:szCs w:val="28"/>
                <w:lang w:eastAsia="ru-RU"/>
              </w:rPr>
              <w:t>благоустройство и озеленение</w:t>
            </w:r>
          </w:p>
        </w:tc>
      </w:tr>
      <w:tr w:rsidR="00A83AEE" w:rsidRPr="00A83AEE" w:rsidTr="00A83AEE">
        <w:trPr>
          <w:trHeight w:val="361"/>
        </w:trPr>
        <w:tc>
          <w:tcPr>
            <w:tcW w:w="4536" w:type="dxa"/>
            <w:vMerge/>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p>
        </w:tc>
        <w:tc>
          <w:tcPr>
            <w:tcW w:w="4820" w:type="dxa"/>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r w:rsidRPr="00A83AEE">
              <w:rPr>
                <w:rFonts w:ascii="PT Astra Serif" w:eastAsia="Times New Roman" w:hAnsi="PT Astra Serif" w:cs="Times New Roman"/>
                <w:sz w:val="28"/>
                <w:szCs w:val="28"/>
                <w:lang w:eastAsia="ru-RU"/>
              </w:rPr>
              <w:t>размещение подземных гаражей и автостоянок</w:t>
            </w:r>
          </w:p>
        </w:tc>
      </w:tr>
      <w:tr w:rsidR="00A83AEE" w:rsidRPr="00A83AEE" w:rsidTr="00A83AEE">
        <w:trPr>
          <w:trHeight w:val="563"/>
        </w:trPr>
        <w:tc>
          <w:tcPr>
            <w:tcW w:w="4536" w:type="dxa"/>
            <w:vMerge/>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p>
        </w:tc>
        <w:tc>
          <w:tcPr>
            <w:tcW w:w="4820" w:type="dxa"/>
          </w:tcPr>
          <w:p w:rsidR="00A83AEE" w:rsidRPr="00A83AEE" w:rsidRDefault="00A83AEE" w:rsidP="00A83AEE">
            <w:pPr>
              <w:suppressAutoHyphens w:val="0"/>
              <w:spacing w:line="276" w:lineRule="auto"/>
              <w:jc w:val="both"/>
              <w:rPr>
                <w:rFonts w:ascii="PT Astra Serif" w:eastAsia="Times New Roman" w:hAnsi="PT Astra Serif" w:cs="Times New Roman"/>
                <w:sz w:val="28"/>
                <w:szCs w:val="28"/>
                <w:lang w:eastAsia="ru-RU"/>
              </w:rPr>
            </w:pPr>
            <w:r w:rsidRPr="00A83AEE">
              <w:rPr>
                <w:rFonts w:ascii="PT Astra Serif" w:eastAsia="Times New Roman" w:hAnsi="PT Astra Serif" w:cs="Times New Roman"/>
                <w:sz w:val="28"/>
                <w:szCs w:val="28"/>
                <w:lang w:eastAsia="ru-RU"/>
              </w:rPr>
              <w:t>обустройство спортивных и детских площадок, площадок для отдыха</w:t>
            </w:r>
          </w:p>
        </w:tc>
      </w:tr>
      <w:tr w:rsidR="00A83AEE" w:rsidRPr="00A83AEE" w:rsidTr="00A83AEE">
        <w:trPr>
          <w:trHeight w:val="315"/>
          <w:tblHeader/>
        </w:trPr>
        <w:tc>
          <w:tcPr>
            <w:tcW w:w="4536" w:type="dxa"/>
            <w:vAlign w:val="center"/>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proofErr w:type="gramStart"/>
            <w:r w:rsidRPr="00A83AEE">
              <w:rPr>
                <w:rFonts w:ascii="PT Astra Serif" w:eastAsia="Times New Roman" w:hAnsi="PT Astra Serif" w:cs="Times New Roman"/>
                <w:bCs/>
                <w:sz w:val="28"/>
                <w:szCs w:val="28"/>
                <w:lang w:eastAsia="ru-RU"/>
              </w:rPr>
              <w:t>Объекты торговли (торговые центры, торгово-развлекательные центры (комплексы) (код 4.2)</w:t>
            </w:r>
            <w:proofErr w:type="gramEnd"/>
          </w:p>
        </w:tc>
        <w:tc>
          <w:tcPr>
            <w:tcW w:w="4820" w:type="dxa"/>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Размещение гаражей и (или) стоянок для автомобилей сотрудников и посетителей торгового центра</w:t>
            </w:r>
          </w:p>
        </w:tc>
      </w:tr>
      <w:tr w:rsidR="00A83AEE" w:rsidRPr="00A83AEE" w:rsidTr="00A83AEE">
        <w:trPr>
          <w:trHeight w:val="864"/>
          <w:tblHeader/>
        </w:trPr>
        <w:tc>
          <w:tcPr>
            <w:tcW w:w="4536" w:type="dxa"/>
            <w:vAlign w:val="center"/>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Рынки (код 4.3)</w:t>
            </w:r>
          </w:p>
        </w:tc>
        <w:tc>
          <w:tcPr>
            <w:tcW w:w="4820" w:type="dxa"/>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Размещение гаражей и (или) стоянок для автомобилей сотрудников и посетителей рынка</w:t>
            </w:r>
          </w:p>
        </w:tc>
      </w:tr>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F03142" w:rsidRPr="00F03142" w:rsidRDefault="00F03142" w:rsidP="00F03142">
      <w:pPr>
        <w:spacing w:line="276" w:lineRule="auto"/>
        <w:ind w:firstLine="709"/>
        <w:jc w:val="both"/>
        <w:rPr>
          <w:rFonts w:ascii="PT Astra Serif" w:eastAsia="Times New Roman" w:hAnsi="PT Astra Serif" w:cs="Times New Roman"/>
          <w:bCs/>
          <w:color w:val="000000"/>
          <w:sz w:val="28"/>
          <w:szCs w:val="28"/>
          <w:lang w:eastAsia="ru-RU"/>
        </w:rPr>
      </w:pPr>
      <w:r w:rsidRPr="00F03142">
        <w:rPr>
          <w:rFonts w:ascii="PT Astra Serif" w:eastAsia="Times New Roman" w:hAnsi="PT Astra Serif" w:cs="Times New Roman"/>
          <w:bCs/>
          <w:color w:val="000000"/>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03142" w:rsidRPr="00F03142" w:rsidRDefault="00F03142" w:rsidP="00F03142">
      <w:pPr>
        <w:spacing w:line="276" w:lineRule="auto"/>
        <w:ind w:firstLine="709"/>
        <w:jc w:val="both"/>
        <w:rPr>
          <w:rFonts w:ascii="PT Astra Serif" w:eastAsia="Times New Roman" w:hAnsi="PT Astra Serif" w:cs="Times New Roman"/>
          <w:bCs/>
          <w:color w:val="000000"/>
          <w:sz w:val="28"/>
          <w:szCs w:val="28"/>
          <w:lang w:eastAsia="ru-RU"/>
        </w:rPr>
      </w:pPr>
      <w:r w:rsidRPr="00F03142">
        <w:rPr>
          <w:rFonts w:ascii="PT Astra Serif" w:eastAsia="Times New Roman" w:hAnsi="PT Astra Serif" w:cs="Times New Roman"/>
          <w:bCs/>
          <w:color w:val="000000"/>
          <w:sz w:val="28"/>
          <w:szCs w:val="28"/>
          <w:lang w:eastAsia="ru-RU"/>
        </w:rPr>
        <w:lastRenderedPageBreak/>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897"/>
        <w:gridCol w:w="2458"/>
      </w:tblGrid>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r w:rsidRPr="00A83AEE">
              <w:rPr>
                <w:rFonts w:ascii="PT Astra Serif" w:eastAsia="Times New Roman" w:hAnsi="PT Astra Serif" w:cs="Times New Roman"/>
                <w:b/>
                <w:sz w:val="28"/>
                <w:szCs w:val="28"/>
                <w:lang w:eastAsia="ar-SA"/>
              </w:rPr>
              <w:t>Площадь земельного участка</w:t>
            </w:r>
          </w:p>
        </w:tc>
        <w:tc>
          <w:tcPr>
            <w:tcW w:w="3897"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b/>
                <w:sz w:val="28"/>
                <w:szCs w:val="28"/>
                <w:lang w:eastAsia="ar-SA"/>
              </w:rPr>
            </w:pPr>
            <w:r w:rsidRPr="00A83AEE">
              <w:rPr>
                <w:rFonts w:ascii="PT Astra Serif" w:eastAsia="Times New Roman" w:hAnsi="PT Astra Serif" w:cs="Times New Roman"/>
                <w:b/>
                <w:sz w:val="28"/>
                <w:szCs w:val="28"/>
                <w:lang w:eastAsia="ar-SA"/>
              </w:rPr>
              <w:t>минимальная</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b/>
                <w:sz w:val="28"/>
                <w:szCs w:val="28"/>
                <w:lang w:eastAsia="ar-SA"/>
              </w:rPr>
            </w:pPr>
            <w:r w:rsidRPr="00A83AEE">
              <w:rPr>
                <w:rFonts w:ascii="PT Astra Serif" w:eastAsia="Times New Roman" w:hAnsi="PT Astra Serif" w:cs="Times New Roman"/>
                <w:b/>
                <w:sz w:val="28"/>
                <w:szCs w:val="28"/>
                <w:lang w:eastAsia="ar-SA"/>
              </w:rPr>
              <w:t>максимальная</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Многоэтажная жилая застройка (высотная застройка)</w:t>
            </w: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принимается из расчета 30 кв. м на квартиру. Площадь земельного участка рассчитывается без площади </w:t>
            </w:r>
            <w:proofErr w:type="gramStart"/>
            <w:r w:rsidRPr="00A83AEE">
              <w:rPr>
                <w:rFonts w:ascii="PT Astra Serif" w:eastAsia="Times New Roman" w:hAnsi="PT Astra Serif" w:cs="Times New Roman"/>
                <w:sz w:val="28"/>
                <w:szCs w:val="28"/>
                <w:lang w:eastAsia="ar-SA"/>
              </w:rPr>
              <w:t>застройки жилого дома</w:t>
            </w:r>
            <w:proofErr w:type="gramEnd"/>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roofErr w:type="spellStart"/>
            <w:r w:rsidRPr="00A83AEE">
              <w:rPr>
                <w:rFonts w:ascii="PT Astra Serif" w:eastAsia="Times New Roman" w:hAnsi="PT Astra Serif" w:cs="Times New Roman"/>
                <w:sz w:val="28"/>
                <w:szCs w:val="28"/>
                <w:lang w:eastAsia="ar-SA"/>
              </w:rPr>
              <w:t>Среднеэтажная</w:t>
            </w:r>
            <w:proofErr w:type="spellEnd"/>
            <w:r w:rsidRPr="00A83AEE">
              <w:rPr>
                <w:rFonts w:ascii="PT Astra Serif" w:eastAsia="Times New Roman" w:hAnsi="PT Astra Serif" w:cs="Times New Roman"/>
                <w:sz w:val="28"/>
                <w:szCs w:val="28"/>
                <w:lang w:eastAsia="ar-SA"/>
              </w:rPr>
              <w:t xml:space="preserve"> жилая застройка</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принимается из расчета 30 кв. м на квартиру. Площадь земельного участка рассчитывается без площади </w:t>
            </w:r>
            <w:proofErr w:type="gramStart"/>
            <w:r w:rsidRPr="00A83AEE">
              <w:rPr>
                <w:rFonts w:ascii="PT Astra Serif" w:eastAsia="Times New Roman" w:hAnsi="PT Astra Serif" w:cs="Times New Roman"/>
                <w:sz w:val="28"/>
                <w:szCs w:val="28"/>
                <w:lang w:eastAsia="ar-SA"/>
              </w:rPr>
              <w:t>застройки жилого дома</w:t>
            </w:r>
            <w:proofErr w:type="gramEnd"/>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хранения автотранспорта</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а) гаражи </w:t>
            </w:r>
            <w:proofErr w:type="spellStart"/>
            <w:r w:rsidRPr="00A83AEE">
              <w:rPr>
                <w:rFonts w:ascii="PT Astra Serif" w:eastAsia="Times New Roman" w:hAnsi="PT Astra Serif" w:cs="Times New Roman"/>
                <w:sz w:val="28"/>
                <w:szCs w:val="28"/>
                <w:lang w:eastAsia="ar-SA"/>
              </w:rPr>
              <w:t>машино</w:t>
            </w:r>
            <w:proofErr w:type="spellEnd"/>
            <w:r w:rsidRPr="00A83AEE">
              <w:rPr>
                <w:rFonts w:ascii="PT Astra Serif" w:eastAsia="Times New Roman" w:hAnsi="PT Astra Serif" w:cs="Times New Roman"/>
                <w:sz w:val="28"/>
                <w:szCs w:val="28"/>
                <w:lang w:eastAsia="ar-SA"/>
              </w:rPr>
              <w:t>-место: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одноэтажные – 30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двухэтажные – 20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трехэтажные – 14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четырехэтажные – 12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пятиэтажные – 10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наземные стоянки – 25 кв. м</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Социальное обслуживание, дома социального обслуживания</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а) дома интернатов (пансионатов) для престарелых и инвалидов при вместимости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50 мест - 38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100 мест - 27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200 мест - 20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психоневрологические интернаты при вместимости</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до 200 мест – 125 кв. м на </w:t>
            </w:r>
            <w:r w:rsidRPr="00A83AEE">
              <w:rPr>
                <w:rFonts w:ascii="PT Astra Serif" w:eastAsia="Times New Roman" w:hAnsi="PT Astra Serif" w:cs="Times New Roman"/>
                <w:sz w:val="28"/>
                <w:szCs w:val="28"/>
                <w:lang w:eastAsia="ar-SA"/>
              </w:rPr>
              <w:lastRenderedPageBreak/>
              <w:t>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свыше 200 до 400 - 100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свыше 400 до 600 - 80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детские дома – интернаты, дома - интернаты для детей инвалидов - 80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социально-реабилитационные центры (отделения) для несовершеннолетних и детей, оставшихся без попечения родителей:</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для несовершеннолетних, оказавшихся в трудной жизненной ситуации, детей и подростков с ограниченными физическими возможностями - 80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для несовершеннолетних с различными проявлениями асоциального поведения и подростков, склонных к употреблению </w:t>
            </w:r>
            <w:proofErr w:type="spellStart"/>
            <w:r w:rsidRPr="00A83AEE">
              <w:rPr>
                <w:rFonts w:ascii="PT Astra Serif" w:eastAsia="Times New Roman" w:hAnsi="PT Astra Serif" w:cs="Times New Roman"/>
                <w:sz w:val="28"/>
                <w:szCs w:val="28"/>
                <w:lang w:eastAsia="ar-SA"/>
              </w:rPr>
              <w:t>психоактивных</w:t>
            </w:r>
            <w:proofErr w:type="spellEnd"/>
            <w:r w:rsidRPr="00A83AEE">
              <w:rPr>
                <w:rFonts w:ascii="PT Astra Serif" w:eastAsia="Times New Roman" w:hAnsi="PT Astra Serif" w:cs="Times New Roman"/>
                <w:sz w:val="28"/>
                <w:szCs w:val="28"/>
                <w:lang w:eastAsia="ar-SA"/>
              </w:rPr>
              <w:t xml:space="preserve"> веществ -100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реабилитационные центры (отделения) для детей и подростков с ограниченными возможностями – 40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 учреждения обслуживания бездомных:</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социальные гостиницы – 9,9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приюты- 8,1 кв. м на одно </w:t>
            </w:r>
            <w:r w:rsidRPr="00A83AEE">
              <w:rPr>
                <w:rFonts w:ascii="PT Astra Serif" w:eastAsia="Times New Roman" w:hAnsi="PT Astra Serif" w:cs="Times New Roman"/>
                <w:sz w:val="28"/>
                <w:szCs w:val="28"/>
                <w:lang w:eastAsia="ar-SA"/>
              </w:rPr>
              <w:lastRenderedPageBreak/>
              <w:t>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дома ночного пребывания – 9,0 кв. м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центры социальной адаптации – 10,7 кв. м на одно место</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Оказание социальной помощи населению</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Оказание услуг связи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Отделения почтовой связи микрорайона для обслуживаемого населения, групп:</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IV - V (до 9 тыс. чел.) – 700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III - IV (9 - 18 тыс. чел.) – 1000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II - III (20 - 25 тыс. чел.) – 1200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Общежития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общежития на 1000 мест для образовательных организаций высшего образования:</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университеты, технические вузы, сельскохозяйственные,</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медицинские, фармацевтические,</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экономические, педагогические, культуры, искусства, архитектуры – 15000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общежития на одно место для профессиональных образовательных организаций</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15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1149"/>
        </w:trPr>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Бытовое </w:t>
            </w:r>
          </w:p>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обслуживание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бани - 2000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прачечные - 10000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б) химчистки </w:t>
            </w:r>
            <w:r w:rsidRPr="00A83AEE">
              <w:rPr>
                <w:rFonts w:ascii="PT Astra Serif" w:eastAsia="Times New Roman" w:hAnsi="PT Astra Serif" w:cs="Times New Roman"/>
                <w:sz w:val="28"/>
                <w:szCs w:val="28"/>
                <w:lang w:eastAsia="ar-SA"/>
              </w:rPr>
              <w:lastRenderedPageBreak/>
              <w:t>самообслуживания - 1000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предприятия бытового обслуживания - 1000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а) бани - 4000 кв. м;</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б) прачечные - </w:t>
            </w:r>
            <w:r w:rsidRPr="00A83AEE">
              <w:rPr>
                <w:rFonts w:ascii="PT Astra Serif" w:eastAsia="Times New Roman" w:hAnsi="PT Astra Serif" w:cs="Times New Roman"/>
                <w:sz w:val="28"/>
                <w:szCs w:val="28"/>
                <w:lang w:eastAsia="ar-SA"/>
              </w:rPr>
              <w:lastRenderedPageBreak/>
              <w:t>10000 кв. м;</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химчистки - 2000 кв. м;</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предприятия бытового обслуживания - 300 кв. м.</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Амбулаторно-поликлиническое обслуживание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на 100 посещений в смену – 1000 кв. м, но не менее 2000 кв. м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для отдельно стоящего здания</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аптеки:</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для аптек групп I-II – 3000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для аптек групп III – V – 2500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для аптек групп VI – VIII – 2000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Дошкольное, начальное и среднее общее образование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детские ясли, детские сады при вместимости 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до 100 мест – 40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свыше 100 мест – 35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Размер групповой площадки следует принимать не менее: для детей ясельного возраста – 7,5 кв. м, для детей дошкольного возраста – 9,0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школы, лицеи, гимназии при вместимости на одного учащегося:</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40 до 400 – 50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400 до 500 – 60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500 до 600 – 50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600 до 800 – 40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800 до 1100 – 33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1100 до 1500 - 21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в) объекты дополнительного образования на одного учащегося - 15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Среднее и высшее профессиональное образование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образовательные организации высшего образования на 1000 мест:</w:t>
            </w:r>
          </w:p>
          <w:p w:rsidR="00A83AEE" w:rsidRPr="00A83AEE" w:rsidRDefault="00A83AEE" w:rsidP="00A83AEE">
            <w:pPr>
              <w:spacing w:line="276" w:lineRule="auto"/>
              <w:rPr>
                <w:rFonts w:ascii="PT Astra Serif" w:eastAsia="Times New Roman" w:hAnsi="PT Astra Serif" w:cs="Times New Roman"/>
                <w:sz w:val="28"/>
                <w:szCs w:val="28"/>
                <w:lang w:eastAsia="ar-SA"/>
              </w:rPr>
            </w:pPr>
            <w:proofErr w:type="gramStart"/>
            <w:r w:rsidRPr="00A83AEE">
              <w:rPr>
                <w:rFonts w:ascii="PT Astra Serif" w:eastAsia="Times New Roman" w:hAnsi="PT Astra Serif" w:cs="Times New Roman"/>
                <w:sz w:val="28"/>
                <w:szCs w:val="28"/>
                <w:lang w:eastAsia="ar-SA"/>
              </w:rPr>
              <w:t>университеты, технические вузы: для учебной зоны – 40000 кв. м, для спортивной зоны – 10000 кв. м;</w:t>
            </w:r>
            <w:proofErr w:type="gramEnd"/>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сельскохозяйственные: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для учебной зоны – 50000 кв. м, для спортивной зоны – 10000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proofErr w:type="gramStart"/>
            <w:r w:rsidRPr="00A83AEE">
              <w:rPr>
                <w:rFonts w:ascii="PT Astra Serif" w:eastAsia="Times New Roman" w:hAnsi="PT Astra Serif" w:cs="Times New Roman"/>
                <w:sz w:val="28"/>
                <w:szCs w:val="28"/>
                <w:lang w:eastAsia="ar-SA"/>
              </w:rPr>
              <w:t>медицинские, фармацевтические: для учебной зоны – 30000 кв. м, для спортивной зоны – 10000 кв. м;</w:t>
            </w:r>
            <w:proofErr w:type="gramEnd"/>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экономические, педагогические, культуры, искусства, архитектуры: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для учебной зоны – 20000 кв. м, для спортивной зоны – 10000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профессиональные образовательные организации и их общежития на одно место при вместимости:</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до 300 мест для учебной зоны - 75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300 до 900 мест для учебной зоны - 50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900 до 1600 для учебной зоны - 30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культурно-досуговой деятельности</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учреждения культуры клубного типа - 4000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б) музеи, выставочные залы, </w:t>
            </w:r>
            <w:r w:rsidRPr="00A83AEE">
              <w:rPr>
                <w:rFonts w:ascii="PT Astra Serif" w:eastAsia="Times New Roman" w:hAnsi="PT Astra Serif" w:cs="Times New Roman"/>
                <w:sz w:val="28"/>
                <w:szCs w:val="28"/>
                <w:lang w:eastAsia="ar-SA"/>
              </w:rPr>
              <w:lastRenderedPageBreak/>
              <w:t xml:space="preserve">картинные галереи при размере экспозиционной площади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500 кв. м – 5000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1000 кв. м - 8000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1500 кв. м – 12000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2000 кв. м – 15000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2500 кв. м – 18000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3000 кв. м – 20000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общедоступные библиотеки, детские библиотеки – 3000 кв. м на тыс. ед. хранения;</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концертные залы - 7000 кв. м на объект;</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 универсальные спортивно-зрелищные залы- 5000 кв. м на объект</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 xml:space="preserve">не подлежит установлению настоящими </w:t>
            </w:r>
            <w:r w:rsidRPr="00A83AEE">
              <w:rPr>
                <w:rFonts w:ascii="PT Astra Serif" w:eastAsia="Times New Roman" w:hAnsi="PT Astra Serif" w:cs="Times New Roman"/>
                <w:sz w:val="28"/>
                <w:szCs w:val="28"/>
                <w:lang w:eastAsia="ar-SA"/>
              </w:rPr>
              <w:lastRenderedPageBreak/>
              <w:t>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Цирки и зверинцы</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625"/>
        </w:trPr>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Религиозное </w:t>
            </w:r>
          </w:p>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использование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7 кв. м на одно место</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установлению настоящими Правилами</w:t>
            </w:r>
          </w:p>
        </w:tc>
      </w:tr>
      <w:tr w:rsidR="00A83AEE" w:rsidRPr="00A83AEE" w:rsidTr="00A83AEE">
        <w:trPr>
          <w:trHeight w:val="549"/>
        </w:trPr>
        <w:tc>
          <w:tcPr>
            <w:tcW w:w="3001"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Осуществление религиозных обрядов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7 кв. м на одно место</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установлению настоящими Правилами</w:t>
            </w:r>
          </w:p>
        </w:tc>
      </w:tr>
      <w:tr w:rsidR="00A83AEE" w:rsidRPr="00A83AEE" w:rsidTr="00A83AEE">
        <w:trPr>
          <w:trHeight w:val="564"/>
        </w:trPr>
        <w:tc>
          <w:tcPr>
            <w:tcW w:w="3001"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Религиозное управление и образование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установлению настоящими Правилами</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установлению настоящими Правилами</w:t>
            </w:r>
          </w:p>
        </w:tc>
      </w:tr>
      <w:tr w:rsidR="00A83AEE" w:rsidRPr="00A83AEE" w:rsidTr="00A83AEE">
        <w:trPr>
          <w:trHeight w:val="1927"/>
        </w:trPr>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Общественное управление, государственное управление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органы местного самоуправления на одного сотрудника - 30 кв. м при этажности 3-5;</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суды:</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из расчета 1500 кв. м на объект при 1 судье;</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из расчета 4000 кв. м на объект при 5 судьях;</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из расчета 3000 кв. м на объект при 10 судьях;</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из расчета 5000 кв. м на объект при 25 судьях</w:t>
            </w:r>
          </w:p>
        </w:tc>
        <w:tc>
          <w:tcPr>
            <w:tcW w:w="2458" w:type="dxa"/>
            <w:tcBorders>
              <w:top w:val="single" w:sz="4" w:space="0" w:color="auto"/>
            </w:tcBorders>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органов местного самоуправления на одного сотрудника - 54 кв. м при этажности 3-5</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суды - не подлежит установлению настоящими Правилами</w:t>
            </w:r>
          </w:p>
        </w:tc>
      </w:tr>
      <w:tr w:rsidR="00A83AEE" w:rsidRPr="00A83AEE" w:rsidTr="00A83AEE">
        <w:trPr>
          <w:trHeight w:val="835"/>
        </w:trPr>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деятельности в области гидрометеорологии и смежных с ней областях</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установлению настоящими Правилами</w:t>
            </w:r>
          </w:p>
        </w:tc>
        <w:tc>
          <w:tcPr>
            <w:tcW w:w="2458" w:type="dxa"/>
            <w:tcBorders>
              <w:top w:val="single" w:sz="4" w:space="0" w:color="auto"/>
            </w:tcBorders>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установлению настоящими Правилами</w:t>
            </w:r>
          </w:p>
        </w:tc>
      </w:tr>
      <w:tr w:rsidR="00A83AEE" w:rsidRPr="00A83AEE" w:rsidTr="00A83AEE">
        <w:trPr>
          <w:trHeight w:val="563"/>
        </w:trPr>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Амбулаторное </w:t>
            </w:r>
          </w:p>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ветеринарное обслуживание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установлению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настоящими Правилами</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установлению настоящими Правилами</w:t>
            </w:r>
          </w:p>
        </w:tc>
      </w:tr>
      <w:tr w:rsidR="00A83AEE" w:rsidRPr="00A83AEE" w:rsidTr="00A83AEE">
        <w:trPr>
          <w:trHeight w:val="543"/>
        </w:trPr>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Предпринимательство </w:t>
            </w:r>
          </w:p>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установлению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настоящими Правилами</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установлению </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Деловое управление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proofErr w:type="gramStart"/>
            <w:r w:rsidRPr="00A83AEE">
              <w:rPr>
                <w:rFonts w:ascii="PT Astra Serif" w:eastAsia="Times New Roman" w:hAnsi="PT Astra Serif" w:cs="Times New Roman"/>
                <w:bCs/>
                <w:sz w:val="28"/>
                <w:szCs w:val="28"/>
                <w:lang w:eastAsia="ru-RU"/>
              </w:rPr>
              <w:t xml:space="preserve">Объекты торговли (торговые центры, торгово-развлекательные центры (комплексы)  </w:t>
            </w:r>
            <w:proofErr w:type="gramEnd"/>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 числом обслуживаемого населения, 1 тыс. человек:</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от 4 до 6 - 4000 кв. м на объект;</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св. 6 до 10 - 6000 кв. м на объект;</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в) св. 10 до 15 - 8000 кв. м на </w:t>
            </w:r>
            <w:r w:rsidRPr="00A83AEE">
              <w:rPr>
                <w:rFonts w:ascii="PT Astra Serif" w:eastAsia="Times New Roman" w:hAnsi="PT Astra Serif" w:cs="Times New Roman"/>
                <w:sz w:val="28"/>
                <w:szCs w:val="28"/>
                <w:lang w:eastAsia="ar-SA"/>
              </w:rPr>
              <w:lastRenderedPageBreak/>
              <w:t>объект;</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св. 15 до 20 - 11000 кв. м на объект</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с числом обслуживаемого населения, 1 тыс. человек:</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от 4 до 6 - 6000 кв. м на объект;</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б) св. 6 до 10 - </w:t>
            </w:r>
            <w:r w:rsidRPr="00A83AEE">
              <w:rPr>
                <w:rFonts w:ascii="PT Astra Serif" w:eastAsia="Times New Roman" w:hAnsi="PT Astra Serif" w:cs="Times New Roman"/>
                <w:sz w:val="28"/>
                <w:szCs w:val="28"/>
                <w:lang w:eastAsia="ar-SA"/>
              </w:rPr>
              <w:lastRenderedPageBreak/>
              <w:t>8000 кв. м на объект;</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св. 10 до 15 - 11000 кв. м на объект;</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св. 15 до 20 - 13000 - кв. м на объект</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lastRenderedPageBreak/>
              <w:t xml:space="preserve">Рынки </w:t>
            </w:r>
          </w:p>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 1 кв. м торговой площади 7 кв. м.  Для рыночного комплекса на 1 торговое место следует принимать 6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 1 кв. м торговой площади 14 кв. м</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Магазины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 100 кв. м торговой площади:</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до 150 кв. м – 300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от 150 до 250 – 800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от 250 до 650 - 600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от 650 до 1 500 – 400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 от 1500 до 3 500 - 200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е) от 3500 до 5000 кв. м - 200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 100 кв. м торговой площади:</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от 250 до 650 - 800 кв. м;</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от 650 до 1 500 – 600 кв. м;</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от 1 500 до 3 500 - 400 кв. м;</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от 3 500 кв. м - 400 кв. м</w:t>
            </w:r>
          </w:p>
        </w:tc>
      </w:tr>
      <w:tr w:rsidR="00A83AEE" w:rsidRPr="00A83AEE" w:rsidTr="00A83AEE">
        <w:trPr>
          <w:trHeight w:val="1131"/>
        </w:trPr>
        <w:tc>
          <w:tcPr>
            <w:tcW w:w="3001" w:type="dxa"/>
            <w:shd w:val="clear" w:color="auto" w:fill="auto"/>
          </w:tcPr>
          <w:p w:rsidR="00A83AEE" w:rsidRPr="00A83AEE" w:rsidRDefault="00A83AEE" w:rsidP="00A83AEE">
            <w:pPr>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Банковская и</w:t>
            </w:r>
          </w:p>
          <w:p w:rsidR="00A83AEE" w:rsidRPr="00A83AEE" w:rsidRDefault="00A83AEE" w:rsidP="00A83AEE">
            <w:pPr>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страховая </w:t>
            </w:r>
          </w:p>
          <w:p w:rsidR="00A83AEE" w:rsidRPr="00A83AEE" w:rsidRDefault="00A83AEE" w:rsidP="00A83AEE">
            <w:pPr>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деятельность</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отделения банков, операционные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кассы из расчета:</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2000 кв. м на объект при количестве до двух операционных касс;</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5000 кв. м на объект при количестве от трех до семи операционных касс</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отделения и филиалы сберегательного банка из расчета:</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а) 500 кв. м на объект при количестве три операционные </w:t>
            </w:r>
            <w:r w:rsidRPr="00A83AEE">
              <w:rPr>
                <w:rFonts w:ascii="PT Astra Serif" w:eastAsia="Times New Roman" w:hAnsi="PT Astra Serif" w:cs="Times New Roman"/>
                <w:sz w:val="28"/>
                <w:szCs w:val="28"/>
                <w:lang w:eastAsia="ar-SA"/>
              </w:rPr>
              <w:lastRenderedPageBreak/>
              <w:t>кассы;</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4000 кв. м на объект при количестве двадцать операционных касс</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 xml:space="preserve">не подлежит </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установлению </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lastRenderedPageBreak/>
              <w:t>Общественное питание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при расчете на 1 тыс. человек на 100 мест:</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до 50 мест - 2000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с 50 до 150 мест – 1500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свыше 150 мест - 1000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при расчете на 1 тыс. человек на 100 мест:</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до 50 мест - 2500 кв. м;</w:t>
            </w:r>
          </w:p>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с 50 до 150 мест - 2000 кв. м</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Гостиничное обслуживание</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 одно место:</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w:t>
            </w:r>
            <w:proofErr w:type="gramStart"/>
            <w:r w:rsidRPr="00A83AEE">
              <w:rPr>
                <w:rFonts w:ascii="PT Astra Serif" w:eastAsia="Times New Roman" w:hAnsi="PT Astra Serif" w:cs="Times New Roman"/>
                <w:sz w:val="28"/>
                <w:szCs w:val="28"/>
                <w:lang w:eastAsia="ar-SA"/>
              </w:rPr>
              <w:t>)о</w:t>
            </w:r>
            <w:proofErr w:type="gramEnd"/>
            <w:r w:rsidRPr="00A83AEE">
              <w:rPr>
                <w:rFonts w:ascii="PT Astra Serif" w:eastAsia="Times New Roman" w:hAnsi="PT Astra Serif" w:cs="Times New Roman"/>
                <w:sz w:val="28"/>
                <w:szCs w:val="28"/>
                <w:lang w:eastAsia="ar-SA"/>
              </w:rPr>
              <w:t>т 25 до 100 мест - 55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w:t>
            </w:r>
            <w:proofErr w:type="gramStart"/>
            <w:r w:rsidRPr="00A83AEE">
              <w:rPr>
                <w:rFonts w:ascii="PT Astra Serif" w:eastAsia="Times New Roman" w:hAnsi="PT Astra Serif" w:cs="Times New Roman"/>
                <w:sz w:val="28"/>
                <w:szCs w:val="28"/>
                <w:lang w:eastAsia="ar-SA"/>
              </w:rPr>
              <w:t>)о</w:t>
            </w:r>
            <w:proofErr w:type="gramEnd"/>
            <w:r w:rsidRPr="00A83AEE">
              <w:rPr>
                <w:rFonts w:ascii="PT Astra Serif" w:eastAsia="Times New Roman" w:hAnsi="PT Astra Serif" w:cs="Times New Roman"/>
                <w:sz w:val="28"/>
                <w:szCs w:val="28"/>
                <w:lang w:eastAsia="ar-SA"/>
              </w:rPr>
              <w:t xml:space="preserve">т 100 до 500 мест - 30 </w:t>
            </w:r>
            <w:proofErr w:type="spellStart"/>
            <w:r w:rsidRPr="00A83AEE">
              <w:rPr>
                <w:rFonts w:ascii="PT Astra Serif" w:eastAsia="Times New Roman" w:hAnsi="PT Astra Serif" w:cs="Times New Roman"/>
                <w:sz w:val="28"/>
                <w:szCs w:val="28"/>
                <w:lang w:eastAsia="ar-SA"/>
              </w:rPr>
              <w:t>кв.м</w:t>
            </w:r>
            <w:proofErr w:type="spellEnd"/>
            <w:r w:rsidRPr="00A83AEE">
              <w:rPr>
                <w:rFonts w:ascii="PT Astra Serif" w:eastAsia="Times New Roman" w:hAnsi="PT Astra Serif" w:cs="Times New Roman"/>
                <w:sz w:val="28"/>
                <w:szCs w:val="28"/>
                <w:lang w:eastAsia="ar-SA"/>
              </w:rPr>
              <w:t>;</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в) от 500 до 1 000 мест – 20 </w:t>
            </w:r>
            <w:proofErr w:type="spellStart"/>
            <w:r w:rsidRPr="00A83AEE">
              <w:rPr>
                <w:rFonts w:ascii="PT Astra Serif" w:eastAsia="Times New Roman" w:hAnsi="PT Astra Serif" w:cs="Times New Roman"/>
                <w:sz w:val="28"/>
                <w:szCs w:val="28"/>
                <w:lang w:eastAsia="ar-SA"/>
              </w:rPr>
              <w:t>кв</w:t>
            </w:r>
            <w:proofErr w:type="gramStart"/>
            <w:r w:rsidRPr="00A83AEE">
              <w:rPr>
                <w:rFonts w:ascii="PT Astra Serif" w:eastAsia="Times New Roman" w:hAnsi="PT Astra Serif" w:cs="Times New Roman"/>
                <w:sz w:val="28"/>
                <w:szCs w:val="28"/>
                <w:lang w:eastAsia="ar-SA"/>
              </w:rPr>
              <w:t>.м</w:t>
            </w:r>
            <w:proofErr w:type="spellEnd"/>
            <w:proofErr w:type="gramEnd"/>
            <w:r w:rsidRPr="00A83AEE">
              <w:rPr>
                <w:rFonts w:ascii="PT Astra Serif" w:eastAsia="Times New Roman" w:hAnsi="PT Astra Serif" w:cs="Times New Roman"/>
                <w:sz w:val="28"/>
                <w:szCs w:val="28"/>
                <w:lang w:eastAsia="ar-SA"/>
              </w:rPr>
              <w:t>;</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от 1 000 до 2 000 мест - 15 кв. м.</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Развлекательные мероприятия</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Проведение азартных игр</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tabs>
                <w:tab w:val="left" w:pos="1"/>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Служебные гаражи</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proofErr w:type="spellStart"/>
            <w:r w:rsidRPr="00A83AEE">
              <w:rPr>
                <w:rFonts w:ascii="PT Astra Serif" w:eastAsia="Times New Roman" w:hAnsi="PT Astra Serif" w:cs="Times New Roman"/>
                <w:bCs/>
                <w:sz w:val="28"/>
                <w:szCs w:val="28"/>
                <w:lang w:eastAsia="ru-RU"/>
              </w:rPr>
              <w:t>Выставочно</w:t>
            </w:r>
            <w:proofErr w:type="spellEnd"/>
            <w:r w:rsidRPr="00A83AEE">
              <w:rPr>
                <w:rFonts w:ascii="PT Astra Serif" w:eastAsia="Times New Roman" w:hAnsi="PT Astra Serif" w:cs="Times New Roman"/>
                <w:bCs/>
                <w:sz w:val="28"/>
                <w:szCs w:val="28"/>
                <w:lang w:eastAsia="ru-RU"/>
              </w:rPr>
              <w:t xml:space="preserve">-ярмарочная деятельность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Обеспечение спортивно-зрелищных мероприятий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 1000 человек:</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плоскостные спортивные сооружения - 2500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стадионы при вместимости:</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200 зрительских мест – 3500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200 - 400 зрительских мест – 4000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400 - 600 зрительских мест – 4500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600-800 зрительских мест – 5000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800-1000 зрительских мест – 5500 кв. м</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плоскостные спортивные сооружения,</w:t>
            </w:r>
          </w:p>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стадионы - не </w:t>
            </w:r>
            <w:r w:rsidRPr="00A83AEE">
              <w:rPr>
                <w:rFonts w:ascii="PT Astra Serif" w:eastAsia="Times New Roman" w:hAnsi="PT Astra Serif" w:cs="Times New Roman"/>
                <w:sz w:val="28"/>
                <w:szCs w:val="28"/>
                <w:lang w:eastAsia="ar-SA"/>
              </w:rPr>
              <w:lastRenderedPageBreak/>
              <w:t>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lastRenderedPageBreak/>
              <w:t xml:space="preserve">Обеспечение занятий спортом в помещениях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 1000 человек:</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а) </w:t>
            </w:r>
            <w:proofErr w:type="gramStart"/>
            <w:r w:rsidRPr="00A83AEE">
              <w:rPr>
                <w:rFonts w:ascii="PT Astra Serif" w:eastAsia="Times New Roman" w:hAnsi="PT Astra Serif" w:cs="Times New Roman"/>
                <w:sz w:val="28"/>
                <w:szCs w:val="28"/>
                <w:lang w:eastAsia="ar-SA"/>
              </w:rPr>
              <w:t>физкультурно-спортивных</w:t>
            </w:r>
            <w:proofErr w:type="gramEnd"/>
            <w:r w:rsidRPr="00A83AEE">
              <w:rPr>
                <w:rFonts w:ascii="PT Astra Serif" w:eastAsia="Times New Roman" w:hAnsi="PT Astra Serif" w:cs="Times New Roman"/>
                <w:sz w:val="28"/>
                <w:szCs w:val="28"/>
                <w:lang w:eastAsia="ar-SA"/>
              </w:rPr>
              <w:t xml:space="preserve"> залы - 7000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плавательные бассейны - 3500 кв. м</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 1000 человек</w:t>
            </w:r>
          </w:p>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 а) физкультурно-спортивные залы - 9000 кв. м;</w:t>
            </w:r>
          </w:p>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плавательные бассейны 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Площадки для занятий спортом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100 кв. м</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Обеспечение внутреннего правопорядка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добровольной и муниципальной пожарной охраны:</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до 2 автомобилей - 5000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от 4 до 7автомобилей – 10000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от 8 до 10 автомобилей – 20000 кв. м</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добровольной и муниципальной пожарной охраны:</w:t>
            </w:r>
          </w:p>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от 4 до 7автомобилей – 10000 кв. м;</w:t>
            </w:r>
          </w:p>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от 8 до 10 автомобилей – 20000 кв. м</w:t>
            </w:r>
          </w:p>
        </w:tc>
      </w:tr>
      <w:tr w:rsidR="00A83AEE" w:rsidRPr="00A83AEE" w:rsidTr="00A83AEE">
        <w:trPr>
          <w:trHeight w:val="585"/>
        </w:trPr>
        <w:tc>
          <w:tcPr>
            <w:tcW w:w="3001"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Связь </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700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антенно-мачтовые сооружения, телевизионные ретрансляторы – 3000 кв. м </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настоящими Правилами</w:t>
            </w:r>
          </w:p>
        </w:tc>
      </w:tr>
      <w:tr w:rsidR="00A83AEE" w:rsidRPr="00A83AEE" w:rsidTr="00A83AEE">
        <w:tc>
          <w:tcPr>
            <w:tcW w:w="3001"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lastRenderedPageBreak/>
              <w:t>Заправка транспортных средств</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автозаправочные станции, </w:t>
            </w:r>
            <w:proofErr w:type="spellStart"/>
            <w:r w:rsidRPr="00A83AEE">
              <w:rPr>
                <w:rFonts w:ascii="PT Astra Serif" w:eastAsia="Times New Roman" w:hAnsi="PT Astra Serif" w:cs="Times New Roman"/>
                <w:sz w:val="28"/>
                <w:szCs w:val="28"/>
                <w:lang w:eastAsia="ar-SA"/>
              </w:rPr>
              <w:t>автогазозаправочные</w:t>
            </w:r>
            <w:proofErr w:type="spellEnd"/>
            <w:r w:rsidRPr="00A83AEE">
              <w:rPr>
                <w:rFonts w:ascii="PT Astra Serif" w:eastAsia="Times New Roman" w:hAnsi="PT Astra Serif" w:cs="Times New Roman"/>
                <w:sz w:val="28"/>
                <w:szCs w:val="28"/>
                <w:lang w:eastAsia="ar-SA"/>
              </w:rPr>
              <w:t xml:space="preserve"> станции:</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на 2 колонки – 1000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на 5 колонок – 2000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в) на 7 колонок – 3000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 на 9 колонок – 3500 кв. м;</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 на 11 колонок – 4000 кв. м.</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w:t>
            </w:r>
            <w:proofErr w:type="gramStart"/>
            <w:r w:rsidRPr="00A83AEE">
              <w:rPr>
                <w:rFonts w:ascii="PT Astra Serif" w:eastAsia="Times New Roman" w:hAnsi="PT Astra Serif" w:cs="Times New Roman"/>
                <w:sz w:val="28"/>
                <w:szCs w:val="28"/>
                <w:lang w:eastAsia="ar-SA"/>
              </w:rPr>
              <w:t>подлежит установлению не подлежит</w:t>
            </w:r>
            <w:proofErr w:type="gramEnd"/>
            <w:r w:rsidRPr="00A83AEE">
              <w:rPr>
                <w:rFonts w:ascii="PT Astra Serif" w:eastAsia="Times New Roman" w:hAnsi="PT Astra Serif" w:cs="Times New Roman"/>
                <w:sz w:val="28"/>
                <w:szCs w:val="28"/>
                <w:lang w:eastAsia="ar-SA"/>
              </w:rPr>
              <w:t xml:space="preserve">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коммунального обслуживания</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предоставления коммунальных услуг</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Административные здания организаций, обеспечивающих предоставление коммунальных услуг</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3000 кв. м</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40"/>
        </w:trPr>
        <w:tc>
          <w:tcPr>
            <w:tcW w:w="3001" w:type="dxa"/>
            <w:vMerge w:val="restart"/>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r w:rsidRPr="00A83AEE">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Многоэтажная жилая застройка (высотная застройка), </w:t>
            </w:r>
            <w:proofErr w:type="spellStart"/>
            <w:r w:rsidRPr="00A83AEE">
              <w:rPr>
                <w:rFonts w:ascii="PT Astra Serif" w:eastAsia="Times New Roman" w:hAnsi="PT Astra Serif" w:cs="Times New Roman"/>
                <w:sz w:val="28"/>
                <w:szCs w:val="28"/>
                <w:lang w:eastAsia="ar-SA"/>
              </w:rPr>
              <w:t>среднеэтажная</w:t>
            </w:r>
            <w:proofErr w:type="spellEnd"/>
            <w:r w:rsidRPr="00A83AEE">
              <w:rPr>
                <w:rFonts w:ascii="PT Astra Serif" w:eastAsia="Times New Roman" w:hAnsi="PT Astra Serif" w:cs="Times New Roman"/>
                <w:sz w:val="28"/>
                <w:szCs w:val="28"/>
                <w:lang w:eastAsia="ar-SA"/>
              </w:rPr>
              <w:t xml:space="preserve"> жилая застройка </w:t>
            </w:r>
          </w:p>
        </w:tc>
        <w:tc>
          <w:tcPr>
            <w:tcW w:w="2458" w:type="dxa"/>
            <w:shd w:val="clear" w:color="auto" w:fill="auto"/>
          </w:tcPr>
          <w:p w:rsidR="00A83AEE" w:rsidRPr="00A83AEE" w:rsidRDefault="00A83AEE" w:rsidP="00A83AEE">
            <w:pPr>
              <w:suppressAutoHyphens w:val="0"/>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границ красных линий – 6 м, от границ земельного участка - не подлежит установлению настоящими Правилами</w:t>
            </w:r>
          </w:p>
        </w:tc>
      </w:tr>
      <w:tr w:rsidR="00A83AEE" w:rsidRPr="00A83AEE" w:rsidTr="00A83AEE">
        <w:trPr>
          <w:trHeight w:val="372"/>
        </w:trPr>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хранения автотранспорта</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372"/>
        </w:trPr>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Социальное обслуживание, дома социального обслуживания,</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оказание социальной помощи населению,</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 xml:space="preserve">оказание услуг связи,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общежития</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 xml:space="preserve">от границы земельного участка, смежной с другими земельными </w:t>
            </w:r>
            <w:r w:rsidRPr="00A83AEE">
              <w:rPr>
                <w:rFonts w:ascii="PT Astra Serif" w:eastAsia="Times New Roman" w:hAnsi="PT Astra Serif" w:cs="Times New Roman"/>
                <w:sz w:val="28"/>
                <w:szCs w:val="28"/>
                <w:lang w:eastAsia="ar-SA"/>
              </w:rPr>
              <w:lastRenderedPageBreak/>
              <w:t>участками – 3 метра;</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границ красных линий – 3 метра</w:t>
            </w:r>
          </w:p>
        </w:tc>
      </w:tr>
      <w:tr w:rsidR="00A83AEE" w:rsidRPr="00A83AEE" w:rsidTr="00A83AEE">
        <w:trPr>
          <w:trHeight w:val="360"/>
        </w:trPr>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Бытовое обслуживание</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границ красных линий – 3 метра</w:t>
            </w:r>
          </w:p>
        </w:tc>
      </w:tr>
      <w:tr w:rsidR="00A83AEE" w:rsidRPr="00A83AEE" w:rsidTr="00A83AEE">
        <w:trPr>
          <w:trHeight w:val="516"/>
        </w:trPr>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Амбулаторно-поликлиническое обслуживание</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границ красных линий – 3 метра</w:t>
            </w:r>
          </w:p>
        </w:tc>
      </w:tr>
      <w:tr w:rsidR="00A83AEE" w:rsidRPr="00A83AEE" w:rsidTr="00A83AEE">
        <w:trPr>
          <w:trHeight w:val="516"/>
        </w:trPr>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Дошкольное, начальное и среднее общее образование</w:t>
            </w:r>
          </w:p>
        </w:tc>
        <w:tc>
          <w:tcPr>
            <w:tcW w:w="2458" w:type="dxa"/>
            <w:shd w:val="clear" w:color="auto" w:fill="auto"/>
          </w:tcPr>
          <w:p w:rsidR="00A83AEE" w:rsidRPr="00A83AEE" w:rsidRDefault="00A83AEE" w:rsidP="00A83AEE">
            <w:pPr>
              <w:spacing w:line="276" w:lineRule="auto"/>
              <w:rPr>
                <w:rFonts w:ascii="PT Astra Serif" w:eastAsia="Calibri" w:hAnsi="PT Astra Serif" w:cs="Times New Roman"/>
                <w:color w:val="000000"/>
                <w:sz w:val="28"/>
                <w:szCs w:val="28"/>
              </w:rPr>
            </w:pPr>
            <w:r w:rsidRPr="00A83AEE">
              <w:rPr>
                <w:rFonts w:ascii="PT Astra Serif" w:eastAsia="Calibri" w:hAnsi="PT Astra Serif" w:cs="Times New Roman"/>
                <w:color w:val="000000"/>
                <w:sz w:val="28"/>
                <w:szCs w:val="28"/>
              </w:rPr>
              <w:t>Отступ от красной линии до зданий, строений, сооружений - 25 м.</w:t>
            </w:r>
          </w:p>
          <w:p w:rsidR="00A83AEE" w:rsidRPr="00A83AEE" w:rsidRDefault="00A83AEE" w:rsidP="00A83AEE">
            <w:pPr>
              <w:spacing w:line="276" w:lineRule="auto"/>
              <w:rPr>
                <w:rFonts w:ascii="PT Astra Serif" w:eastAsia="Calibri" w:hAnsi="PT Astra Serif" w:cs="Times New Roman"/>
                <w:color w:val="000000"/>
                <w:sz w:val="28"/>
                <w:szCs w:val="28"/>
              </w:rPr>
            </w:pPr>
            <w:r w:rsidRPr="00A83AEE">
              <w:rPr>
                <w:rFonts w:ascii="PT Astra Serif" w:eastAsia="Calibri" w:hAnsi="PT Astra Serif" w:cs="Times New Roman"/>
                <w:color w:val="000000"/>
                <w:sz w:val="28"/>
                <w:szCs w:val="28"/>
              </w:rPr>
              <w:t xml:space="preserve">Отступ от красной линии улиц до зданий, строений, сооружений при осуществлении строительства образовательных учреждений дополнительного образования  – не менее 10 м; от </w:t>
            </w:r>
            <w:r w:rsidRPr="00A83AEE">
              <w:rPr>
                <w:rFonts w:ascii="PT Astra Serif" w:eastAsia="Calibri" w:hAnsi="PT Astra Serif" w:cs="Times New Roman"/>
                <w:color w:val="000000"/>
                <w:sz w:val="28"/>
                <w:szCs w:val="28"/>
              </w:rPr>
              <w:lastRenderedPageBreak/>
              <w:t>красной линии проездов – не менее 5 м,  в условиях сложившейся застройки допускается размещение объектов капитального по красной линии улиц.</w:t>
            </w:r>
          </w:p>
        </w:tc>
      </w:tr>
      <w:tr w:rsidR="00A83AEE" w:rsidRPr="00A83AEE" w:rsidTr="00A83AEE">
        <w:trPr>
          <w:trHeight w:val="516"/>
        </w:trPr>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Среднее и высшее профессиональное образование</w:t>
            </w:r>
          </w:p>
        </w:tc>
        <w:tc>
          <w:tcPr>
            <w:tcW w:w="2458" w:type="dxa"/>
            <w:shd w:val="clear" w:color="auto" w:fill="auto"/>
          </w:tcPr>
          <w:p w:rsidR="00A83AEE" w:rsidRPr="00A83AEE" w:rsidRDefault="00A83AEE" w:rsidP="00A83AEE">
            <w:pPr>
              <w:suppressAutoHyphens w:val="0"/>
              <w:spacing w:line="276" w:lineRule="auto"/>
              <w:rPr>
                <w:rFonts w:ascii="PT Astra Serif" w:eastAsia="Calibri" w:hAnsi="PT Astra Serif" w:cs="Times New Roman"/>
                <w:sz w:val="28"/>
                <w:szCs w:val="28"/>
              </w:rPr>
            </w:pPr>
            <w:r w:rsidRPr="00A83AEE">
              <w:rPr>
                <w:rFonts w:ascii="PT Astra Serif" w:eastAsia="Calibri" w:hAnsi="PT Astra Serif" w:cs="Times New Roman"/>
                <w:sz w:val="28"/>
                <w:szCs w:val="28"/>
              </w:rPr>
              <w:t>Минимальный отступ от красной линии улиц до зданий, строений, сооружений – не менее 10 м; от красной линии проездов – не менее 5 м. В условиях сложившейся застройки допускается размещение объектов капитального по красной линии улиц</w:t>
            </w:r>
          </w:p>
        </w:tc>
      </w:tr>
      <w:tr w:rsidR="00A83AEE" w:rsidRPr="00A83AEE" w:rsidTr="00A83AEE">
        <w:trPr>
          <w:trHeight w:val="516"/>
        </w:trPr>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Объекты культурно-досуговой деятельности, цирки и зверинцы </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Религиозное использование,</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осуществление религиозных обрядов, религиозное управление и образование </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val="restart"/>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Общественное управление,</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государственное управление </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деятельности в области гидрометеорологии и смежных с ней областях</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210"/>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Амбулаторное ветеринарное обслуживание</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Предпринимательство </w:t>
            </w:r>
          </w:p>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Деловое управление</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proofErr w:type="gramStart"/>
            <w:r w:rsidRPr="00A83AEE">
              <w:rPr>
                <w:rFonts w:ascii="PT Astra Serif" w:eastAsia="Times New Roman" w:hAnsi="PT Astra Serif" w:cs="Times New Roman"/>
                <w:sz w:val="28"/>
                <w:szCs w:val="28"/>
                <w:lang w:eastAsia="ar-SA"/>
              </w:rPr>
              <w:t xml:space="preserve">Объекты торговли (торговые центры, торгово-развлекательные центры (комплексы) </w:t>
            </w:r>
            <w:proofErr w:type="gramEnd"/>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Рынки</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Магазины</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Банковская и страховая деятельность</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Общественное питание</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Гостиничное обслуживание</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не подлежит установлению </w:t>
            </w:r>
            <w:r w:rsidRPr="00A83AEE">
              <w:rPr>
                <w:rFonts w:ascii="PT Astra Serif" w:eastAsia="Times New Roman" w:hAnsi="PT Astra Serif" w:cs="Times New Roman"/>
                <w:sz w:val="28"/>
                <w:szCs w:val="28"/>
                <w:lang w:eastAsia="ar-SA"/>
              </w:rPr>
              <w:lastRenderedPageBreak/>
              <w:t>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Развлекательные мероприятия, проведение азартных игр</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Служебные гаражи </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proofErr w:type="spellStart"/>
            <w:r w:rsidRPr="00A83AEE">
              <w:rPr>
                <w:rFonts w:ascii="PT Astra Serif" w:eastAsia="Times New Roman" w:hAnsi="PT Astra Serif" w:cs="Times New Roman"/>
                <w:sz w:val="28"/>
                <w:szCs w:val="28"/>
                <w:lang w:eastAsia="ar-SA"/>
              </w:rPr>
              <w:t>Выставочно</w:t>
            </w:r>
            <w:proofErr w:type="spellEnd"/>
            <w:r w:rsidRPr="00A83AEE">
              <w:rPr>
                <w:rFonts w:ascii="PT Astra Serif" w:eastAsia="Times New Roman" w:hAnsi="PT Astra Serif" w:cs="Times New Roman"/>
                <w:sz w:val="28"/>
                <w:szCs w:val="28"/>
                <w:lang w:eastAsia="ar-SA"/>
              </w:rPr>
              <w:t xml:space="preserve">-ярмарочная деятельность </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спортивно-зрелищных мероприятий, обеспечение занятий спортом в помещениях, площадки для занятий спортом</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внутреннего правопорядка</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границ красных линий до здания пожарного депо – 10 метров, от границ земельного участка - 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Связь</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Заправка транспортных средств</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rPr>
          <w:trHeight w:val="516"/>
        </w:trPr>
        <w:tc>
          <w:tcPr>
            <w:tcW w:w="3001" w:type="dxa"/>
            <w:vMerge/>
            <w:tcBorders>
              <w:top w:val="nil"/>
            </w:tcBorders>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коммунального обслуживания, объекты предоставления коммунальных услуг, административные здания организаций, обеспечивающих предоставление коммунальных услуг</w:t>
            </w:r>
          </w:p>
        </w:tc>
        <w:tc>
          <w:tcPr>
            <w:tcW w:w="2458"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vMerge w:val="restart"/>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b/>
                <w:sz w:val="28"/>
                <w:szCs w:val="28"/>
                <w:lang w:eastAsia="ar-SA"/>
              </w:rPr>
            </w:pPr>
            <w:r w:rsidRPr="00A83AEE">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Многоэтажная жилая застройка (высотная застройка)</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9 до10</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proofErr w:type="spellStart"/>
            <w:r w:rsidRPr="00A83AEE">
              <w:rPr>
                <w:rFonts w:ascii="PT Astra Serif" w:eastAsia="Times New Roman" w:hAnsi="PT Astra Serif" w:cs="Times New Roman"/>
                <w:sz w:val="28"/>
                <w:szCs w:val="28"/>
                <w:lang w:eastAsia="ar-SA"/>
              </w:rPr>
              <w:t>Среднеэтажная</w:t>
            </w:r>
            <w:proofErr w:type="spellEnd"/>
            <w:r w:rsidRPr="00A83AEE">
              <w:rPr>
                <w:rFonts w:ascii="PT Astra Serif" w:eastAsia="Times New Roman" w:hAnsi="PT Astra Serif" w:cs="Times New Roman"/>
                <w:sz w:val="28"/>
                <w:szCs w:val="28"/>
                <w:lang w:eastAsia="ar-SA"/>
              </w:rPr>
              <w:t xml:space="preserve"> жилая застройка</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от 5 до 8</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хранения автотранспорта</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Социальное обслуживание, дома социального обслуживания</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3</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Оказание социальной помощи населению</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Оказание услуг связи </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Общежития</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Бытовое обслуживание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3</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Амбулаторно-поликлиническое обслуживание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Дошкольное, начальное и среднее общее образование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4</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Среднее и высшее профессиональное образование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культурно-досуговой деятельности</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Цирки и зверинцы</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Религиозное использование, осуществление религиозных обрядов, религиозное </w:t>
            </w:r>
            <w:r w:rsidRPr="00A83AEE">
              <w:rPr>
                <w:rFonts w:ascii="PT Astra Serif" w:eastAsia="Times New Roman" w:hAnsi="PT Astra Serif" w:cs="Times New Roman"/>
                <w:sz w:val="28"/>
                <w:szCs w:val="28"/>
                <w:lang w:eastAsia="ar-SA"/>
              </w:rPr>
              <w:lastRenderedPageBreak/>
              <w:t>управление и образование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3</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Общественное управление, государственное управление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деятельности в области гидрометеорологии и смежных с ней областях</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1</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Амбулаторное ветеринарное обслуживание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Деловое управление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9</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proofErr w:type="gramStart"/>
            <w:r w:rsidRPr="00A83AEE">
              <w:rPr>
                <w:rFonts w:ascii="PT Astra Serif" w:eastAsia="Times New Roman" w:hAnsi="PT Astra Serif" w:cs="Times New Roman"/>
                <w:bCs/>
                <w:sz w:val="28"/>
                <w:szCs w:val="28"/>
                <w:lang w:eastAsia="ru-RU"/>
              </w:rPr>
              <w:t xml:space="preserve">Объекты торговли (торговые центры, торгово-развлекательные центры (комплексы) (код </w:t>
            </w:r>
            <w:proofErr w:type="gramEnd"/>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5</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Рынки </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Магазины </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4</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Банковская и страховая деятельность </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3</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Общественное питание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3</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Гостиничное обслуживание</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9</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Развлекательные мероприятия</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Проведение азартных игр</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Служебные гаражи</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proofErr w:type="spellStart"/>
            <w:r w:rsidRPr="00A83AEE">
              <w:rPr>
                <w:rFonts w:ascii="PT Astra Serif" w:eastAsia="Times New Roman" w:hAnsi="PT Astra Serif" w:cs="Times New Roman"/>
                <w:bCs/>
                <w:sz w:val="28"/>
                <w:szCs w:val="28"/>
                <w:lang w:eastAsia="ru-RU"/>
              </w:rPr>
              <w:t>Выставочно</w:t>
            </w:r>
            <w:proofErr w:type="spellEnd"/>
            <w:r w:rsidRPr="00A83AEE">
              <w:rPr>
                <w:rFonts w:ascii="PT Astra Serif" w:eastAsia="Times New Roman" w:hAnsi="PT Astra Serif" w:cs="Times New Roman"/>
                <w:bCs/>
                <w:sz w:val="28"/>
                <w:szCs w:val="28"/>
                <w:lang w:eastAsia="ru-RU"/>
              </w:rPr>
              <w:t xml:space="preserve">-ярмарочная деятельность </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Обеспечение спортивно-зрелищных мероприятий</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4</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занятий спортом в помещениях</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Площадки для занятий спортом</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Обеспечение внутреннего правопорядка </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4</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Связь </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2</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Заправка транспортных средств</w:t>
            </w:r>
          </w:p>
        </w:tc>
        <w:tc>
          <w:tcPr>
            <w:tcW w:w="2458" w:type="dxa"/>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1</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Объекты коммунального </w:t>
            </w:r>
            <w:r w:rsidRPr="00A83AEE">
              <w:rPr>
                <w:rFonts w:ascii="PT Astra Serif" w:eastAsia="Times New Roman" w:hAnsi="PT Astra Serif" w:cs="Times New Roman"/>
                <w:sz w:val="28"/>
                <w:szCs w:val="28"/>
                <w:lang w:eastAsia="ar-SA"/>
              </w:rPr>
              <w:lastRenderedPageBreak/>
              <w:t>обслуживания</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 xml:space="preserve">не подлежит </w:t>
            </w:r>
            <w:r w:rsidRPr="00A83AEE">
              <w:rPr>
                <w:rFonts w:ascii="PT Astra Serif" w:eastAsia="Times New Roman" w:hAnsi="PT Astra Serif" w:cs="Times New Roman"/>
                <w:sz w:val="28"/>
                <w:szCs w:val="28"/>
                <w:lang w:eastAsia="ar-SA"/>
              </w:rPr>
              <w:lastRenderedPageBreak/>
              <w:t>установлению настоящими Правилами</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предоставления коммунальных услуг</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не подлежит установлению настоящими Правилами</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Административные здания организаций, обеспечивающих предоставление коммунальных услуг</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3</w:t>
            </w:r>
          </w:p>
        </w:tc>
      </w:tr>
      <w:tr w:rsidR="00A83AEE" w:rsidRPr="00A83AEE" w:rsidTr="00A83AEE">
        <w:tc>
          <w:tcPr>
            <w:tcW w:w="3001" w:type="dxa"/>
            <w:vMerge w:val="restart"/>
            <w:shd w:val="clear" w:color="auto" w:fill="auto"/>
          </w:tcPr>
          <w:p w:rsidR="00A83AEE" w:rsidRPr="00A83AEE" w:rsidRDefault="00A83AEE" w:rsidP="00A83AEE">
            <w:pPr>
              <w:tabs>
                <w:tab w:val="left" w:pos="993"/>
              </w:tabs>
              <w:spacing w:line="276" w:lineRule="auto"/>
              <w:jc w:val="center"/>
              <w:rPr>
                <w:rFonts w:ascii="PT Astra Serif" w:eastAsia="Times New Roman" w:hAnsi="PT Astra Serif" w:cs="Times New Roman"/>
                <w:b/>
                <w:sz w:val="28"/>
                <w:szCs w:val="28"/>
                <w:lang w:eastAsia="ar-SA"/>
              </w:rPr>
            </w:pPr>
            <w:r w:rsidRPr="00A83AEE">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Многоэтажная жилая застройка (высотная застройка)</w:t>
            </w:r>
          </w:p>
        </w:tc>
        <w:tc>
          <w:tcPr>
            <w:tcW w:w="2458" w:type="dxa"/>
            <w:shd w:val="clear" w:color="auto" w:fill="auto"/>
          </w:tcPr>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при новом строительстве – 40 %;</w:t>
            </w:r>
          </w:p>
          <w:p w:rsidR="00A83AEE" w:rsidRPr="00A83AEE" w:rsidRDefault="00A83AEE" w:rsidP="00A83AEE">
            <w:pPr>
              <w:tabs>
                <w:tab w:val="left" w:pos="993"/>
              </w:tabs>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при реконструкции – 60 %.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proofErr w:type="spellStart"/>
            <w:r w:rsidRPr="00A83AEE">
              <w:rPr>
                <w:rFonts w:ascii="PT Astra Serif" w:eastAsia="Times New Roman" w:hAnsi="PT Astra Serif" w:cs="Times New Roman"/>
                <w:sz w:val="28"/>
                <w:szCs w:val="28"/>
                <w:lang w:eastAsia="ar-SA"/>
              </w:rPr>
              <w:t>Среднеэтажная</w:t>
            </w:r>
            <w:proofErr w:type="spellEnd"/>
            <w:r w:rsidRPr="00A83AEE">
              <w:rPr>
                <w:rFonts w:ascii="PT Astra Serif" w:eastAsia="Times New Roman" w:hAnsi="PT Astra Serif" w:cs="Times New Roman"/>
                <w:sz w:val="28"/>
                <w:szCs w:val="28"/>
                <w:lang w:eastAsia="ar-SA"/>
              </w:rPr>
              <w:t xml:space="preserve"> жилая застройка</w:t>
            </w:r>
          </w:p>
        </w:tc>
        <w:tc>
          <w:tcPr>
            <w:tcW w:w="2458"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 при новом строительстве – 40 %;</w:t>
            </w:r>
          </w:p>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 при реконструкции – 60 %.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хранения автотранспорта</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Социальное обслуживание, дома социального обслуживания</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Оказание социальной помощи населению</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Оказание услуг связи </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Общежития</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40 %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Бытовое обслуживание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Амбулаторно-поликлиническое обслуживание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 xml:space="preserve">Дошкольное, начальное и </w:t>
            </w:r>
            <w:r w:rsidRPr="00A83AEE">
              <w:rPr>
                <w:rFonts w:ascii="PT Astra Serif" w:eastAsia="Times New Roman" w:hAnsi="PT Astra Serif" w:cs="Times New Roman"/>
                <w:sz w:val="28"/>
                <w:szCs w:val="28"/>
                <w:lang w:eastAsia="ar-SA"/>
              </w:rPr>
              <w:lastRenderedPageBreak/>
              <w:t>среднее общее образование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lastRenderedPageBreak/>
              <w:t>60 %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Среднее и высшее профессиональное образование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60 %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культурно-досуговой деятельности</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Цирки и зверинцы</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Религиозное использование, осуществление религиозных обрядов, религиозное управление и образование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Общественное управление, государственное управление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деятельности в области гидрометеорологии и смежных с ней областях</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Амбулаторное ветеринарное обслуживание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Деловое управление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proofErr w:type="gramStart"/>
            <w:r w:rsidRPr="00A83AEE">
              <w:rPr>
                <w:rFonts w:ascii="PT Astra Serif" w:eastAsia="Times New Roman" w:hAnsi="PT Astra Serif" w:cs="Times New Roman"/>
                <w:bCs/>
                <w:sz w:val="28"/>
                <w:szCs w:val="28"/>
                <w:lang w:eastAsia="ru-RU"/>
              </w:rPr>
              <w:t xml:space="preserve">Объекты торговли (торговые центры, торгово-развлекательные центры (комплексы) (код </w:t>
            </w:r>
            <w:proofErr w:type="gramEnd"/>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Рынки </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Магазины </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Банковская и страховая деятельность </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Общественное питание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Гостиничное обслуживание</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Развлекательные мероприятия</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Проведение азартных игр</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Служебные гаражи</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proofErr w:type="spellStart"/>
            <w:r w:rsidRPr="00A83AEE">
              <w:rPr>
                <w:rFonts w:ascii="PT Astra Serif" w:eastAsia="Times New Roman" w:hAnsi="PT Astra Serif" w:cs="Times New Roman"/>
                <w:bCs/>
                <w:sz w:val="28"/>
                <w:szCs w:val="28"/>
                <w:lang w:eastAsia="ru-RU"/>
              </w:rPr>
              <w:t>Выставочно</w:t>
            </w:r>
            <w:proofErr w:type="spellEnd"/>
            <w:r w:rsidRPr="00A83AEE">
              <w:rPr>
                <w:rFonts w:ascii="PT Astra Serif" w:eastAsia="Times New Roman" w:hAnsi="PT Astra Serif" w:cs="Times New Roman"/>
                <w:bCs/>
                <w:sz w:val="28"/>
                <w:szCs w:val="28"/>
                <w:lang w:eastAsia="ru-RU"/>
              </w:rPr>
              <w:t xml:space="preserve">-ярмарочная деятельность </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спортивно-зрелищных мероприятий</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Обеспечение занятий спортом в помещениях</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Площадки для занятий спортом</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Обеспечение внутреннего правопорядка </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 xml:space="preserve">Связь </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uppressAutoHyphens w:val="0"/>
              <w:spacing w:line="276" w:lineRule="auto"/>
              <w:jc w:val="both"/>
              <w:rPr>
                <w:rFonts w:ascii="PT Astra Serif" w:eastAsia="Times New Roman" w:hAnsi="PT Astra Serif" w:cs="Times New Roman"/>
                <w:bCs/>
                <w:sz w:val="28"/>
                <w:szCs w:val="28"/>
                <w:lang w:eastAsia="ru-RU"/>
              </w:rPr>
            </w:pPr>
            <w:r w:rsidRPr="00A83AEE">
              <w:rPr>
                <w:rFonts w:ascii="PT Astra Serif" w:eastAsia="Times New Roman" w:hAnsi="PT Astra Serif" w:cs="Times New Roman"/>
                <w:bCs/>
                <w:sz w:val="28"/>
                <w:szCs w:val="28"/>
                <w:lang w:eastAsia="ru-RU"/>
              </w:rPr>
              <w:t>Заправка транспортных средств</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80 %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коммунального обслуживания</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60 %</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Объекты предоставления коммунальных услуг</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60%.</w:t>
            </w:r>
          </w:p>
        </w:tc>
      </w:tr>
      <w:tr w:rsidR="00A83AEE" w:rsidRPr="00A83AEE" w:rsidTr="00A83AEE">
        <w:tc>
          <w:tcPr>
            <w:tcW w:w="3001" w:type="dxa"/>
            <w:vMerge/>
            <w:shd w:val="clear" w:color="auto" w:fill="auto"/>
          </w:tcPr>
          <w:p w:rsidR="00A83AEE" w:rsidRPr="00A83AEE" w:rsidRDefault="00A83AEE" w:rsidP="00A83AEE">
            <w:pPr>
              <w:tabs>
                <w:tab w:val="left" w:pos="993"/>
              </w:tabs>
              <w:spacing w:line="276" w:lineRule="auto"/>
              <w:jc w:val="both"/>
              <w:rPr>
                <w:rFonts w:ascii="PT Astra Serif" w:eastAsia="Times New Roman" w:hAnsi="PT Astra Serif" w:cs="Times New Roman"/>
                <w:sz w:val="28"/>
                <w:szCs w:val="28"/>
                <w:lang w:eastAsia="ar-SA"/>
              </w:rPr>
            </w:pPr>
          </w:p>
        </w:tc>
        <w:tc>
          <w:tcPr>
            <w:tcW w:w="3897" w:type="dxa"/>
            <w:shd w:val="clear" w:color="auto" w:fill="auto"/>
          </w:tcPr>
          <w:p w:rsidR="00A83AEE" w:rsidRPr="00A83AEE" w:rsidRDefault="00A83AEE" w:rsidP="00A83AEE">
            <w:pPr>
              <w:spacing w:line="276" w:lineRule="auto"/>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Административные здания организаций, обеспечивающих предоставление коммунальных услуг</w:t>
            </w:r>
          </w:p>
        </w:tc>
        <w:tc>
          <w:tcPr>
            <w:tcW w:w="2458" w:type="dxa"/>
            <w:shd w:val="clear" w:color="auto" w:fill="auto"/>
          </w:tcPr>
          <w:p w:rsidR="00A83AEE" w:rsidRPr="00A83AEE" w:rsidRDefault="00A83AEE" w:rsidP="00A83AEE">
            <w:pPr>
              <w:spacing w:line="276" w:lineRule="auto"/>
              <w:jc w:val="center"/>
              <w:rPr>
                <w:rFonts w:ascii="PT Astra Serif" w:eastAsia="Times New Roman" w:hAnsi="PT Astra Serif" w:cs="Times New Roman"/>
                <w:sz w:val="28"/>
                <w:szCs w:val="28"/>
                <w:lang w:eastAsia="ar-SA"/>
              </w:rPr>
            </w:pPr>
            <w:r w:rsidRPr="00A83AEE">
              <w:rPr>
                <w:rFonts w:ascii="PT Astra Serif" w:eastAsia="Times New Roman" w:hAnsi="PT Astra Serif" w:cs="Times New Roman"/>
                <w:sz w:val="28"/>
                <w:szCs w:val="28"/>
                <w:lang w:eastAsia="ar-SA"/>
              </w:rPr>
              <w:t>60%.</w:t>
            </w:r>
          </w:p>
        </w:tc>
      </w:tr>
    </w:tbl>
    <w:p w:rsidR="00B11092" w:rsidRDefault="00B11092" w:rsidP="00A65118">
      <w:pPr>
        <w:suppressAutoHyphens w:val="0"/>
        <w:ind w:firstLine="709"/>
        <w:jc w:val="both"/>
        <w:rPr>
          <w:rFonts w:ascii="PT Astra Serif" w:eastAsia="Times New Roman" w:hAnsi="PT Astra Serif" w:cs="Times New Roman"/>
          <w:color w:val="FF0000"/>
          <w:sz w:val="28"/>
          <w:szCs w:val="28"/>
          <w:lang w:eastAsia="ru-RU"/>
        </w:rPr>
      </w:pPr>
      <w:r>
        <w:rPr>
          <w:rFonts w:ascii="PT Astra Serif" w:eastAsia="Times New Roman" w:hAnsi="PT Astra Serif" w:cs="Times New Roman"/>
          <w:color w:val="FF0000"/>
          <w:sz w:val="28"/>
          <w:szCs w:val="28"/>
          <w:lang w:eastAsia="ru-RU"/>
        </w:rPr>
        <w:t xml:space="preserve"> </w:t>
      </w:r>
    </w:p>
    <w:p w:rsidR="00EA025B" w:rsidRPr="004B0C64" w:rsidRDefault="00B11092"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B11092">
        <w:rPr>
          <w:rFonts w:ascii="PT Astra Serif" w:eastAsia="Times New Roman" w:hAnsi="PT Astra Serif" w:cs="Times New Roman"/>
          <w:sz w:val="28"/>
          <w:szCs w:val="28"/>
          <w:lang w:eastAsia="ru-RU"/>
        </w:rPr>
        <w:t>4.2</w:t>
      </w:r>
      <w:r>
        <w:rPr>
          <w:rFonts w:ascii="PT Astra Serif" w:eastAsia="Times New Roman" w:hAnsi="PT Astra Serif" w:cs="Times New Roman"/>
          <w:sz w:val="28"/>
          <w:szCs w:val="28"/>
          <w:lang w:eastAsia="ru-RU"/>
        </w:rPr>
        <w:t xml:space="preserve">. </w:t>
      </w:r>
      <w:r w:rsidR="00EA025B" w:rsidRPr="004B0C64">
        <w:rPr>
          <w:rFonts w:ascii="PT Astra Serif" w:eastAsia="Times New Roman" w:hAnsi="PT Astra Serif" w:cs="Times New Roman"/>
          <w:sz w:val="28"/>
          <w:szCs w:val="28"/>
          <w:lang w:eastAsia="ar-SA"/>
        </w:rPr>
        <w:tab/>
        <w:t xml:space="preserve">Требования к архитектурному облику </w:t>
      </w:r>
      <w:r w:rsidR="00EA025B">
        <w:rPr>
          <w:rFonts w:ascii="PT Astra Serif" w:eastAsia="Times New Roman" w:hAnsi="PT Astra Serif" w:cs="Times New Roman"/>
          <w:sz w:val="28"/>
          <w:szCs w:val="28"/>
          <w:lang w:eastAsia="ar-SA"/>
        </w:rPr>
        <w:t>зданий</w:t>
      </w:r>
      <w:r w:rsidR="00EA025B" w:rsidRPr="004B0C64">
        <w:rPr>
          <w:rFonts w:ascii="PT Astra Serif" w:eastAsia="Times New Roman" w:hAnsi="PT Astra Serif" w:cs="Times New Roman"/>
          <w:sz w:val="28"/>
          <w:szCs w:val="28"/>
          <w:lang w:eastAsia="ar-SA"/>
        </w:rPr>
        <w:t>.</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 xml:space="preserve">.1. </w:t>
      </w:r>
      <w:r w:rsidRPr="004B0C64">
        <w:rPr>
          <w:rFonts w:ascii="PT Astra Serif" w:eastAsia="Times New Roman" w:hAnsi="PT Astra Serif" w:cs="Times New Roman"/>
          <w:sz w:val="28"/>
          <w:szCs w:val="28"/>
          <w:lang w:eastAsia="ar-SA"/>
        </w:rPr>
        <w:tab/>
      </w:r>
      <w:proofErr w:type="gramStart"/>
      <w:r w:rsidRPr="004B0C64">
        <w:rPr>
          <w:rFonts w:ascii="PT Astra Serif" w:eastAsia="Times New Roman" w:hAnsi="PT Astra Serif" w:cs="Times New Roman"/>
          <w:sz w:val="28"/>
          <w:szCs w:val="28"/>
          <w:lang w:eastAsia="ar-SA"/>
        </w:rPr>
        <w:t>Строительство, реконструкция и капитальный ремонт, затрагивающие их внешнее оформление (колористическое решение) и оборудование, осуществляется только в соответствии с архитектурным паспортом объекта, разработанным с учетом пунктов 8.4 и 8.5 статьи 8 Правил благоустройства территории города Югорска и согласованным с управлением архитектуры и градостроительства Департамента муниципальной собственности и градостроительства администрации города Югорска (за исключением объектов индивидуального жилищного строительства).</w:t>
      </w:r>
      <w:proofErr w:type="gramEnd"/>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 xml:space="preserve">.2. </w:t>
      </w:r>
      <w:proofErr w:type="gramStart"/>
      <w:r w:rsidRPr="004B0C64">
        <w:rPr>
          <w:rFonts w:ascii="PT Astra Serif" w:eastAsia="Times New Roman" w:hAnsi="PT Astra Serif" w:cs="Times New Roman"/>
          <w:sz w:val="28"/>
          <w:szCs w:val="28"/>
          <w:lang w:eastAsia="ar-SA"/>
        </w:rPr>
        <w:t>Архитектурное решение</w:t>
      </w:r>
      <w:proofErr w:type="gramEnd"/>
      <w:r w:rsidRPr="004B0C64">
        <w:rPr>
          <w:rFonts w:ascii="PT Astra Serif" w:eastAsia="Times New Roman" w:hAnsi="PT Astra Serif" w:cs="Times New Roman"/>
          <w:sz w:val="28"/>
          <w:szCs w:val="28"/>
          <w:lang w:eastAsia="ar-SA"/>
        </w:rPr>
        <w:t xml:space="preserve"> фасадов зданий, строений, сооружений должно формироваться с учетом:</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1)</w:t>
      </w:r>
      <w:r w:rsidRPr="004B0C64">
        <w:rPr>
          <w:rFonts w:ascii="PT Astra Serif" w:eastAsia="Times New Roman" w:hAnsi="PT Astra Serif" w:cs="Times New Roman"/>
          <w:sz w:val="28"/>
          <w:szCs w:val="28"/>
          <w:lang w:eastAsia="ar-SA"/>
        </w:rPr>
        <w:tab/>
        <w:t>местоположения объекта в структуре города, микрорайона, квартала (на пересечении улиц или на замыкании оси улицы, по красной линии застройки, внутри застройки);</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ab/>
        <w:t>зон визуального восприятия (участие в формировании силуэта и (или) панорамы застройки, визуальный акцент, визуальная доминанта);</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3)</w:t>
      </w:r>
      <w:r w:rsidRPr="004B0C64">
        <w:rPr>
          <w:rFonts w:ascii="PT Astra Serif" w:eastAsia="Times New Roman" w:hAnsi="PT Astra Serif" w:cs="Times New Roman"/>
          <w:sz w:val="28"/>
          <w:szCs w:val="28"/>
          <w:lang w:eastAsia="ar-SA"/>
        </w:rPr>
        <w:tab/>
        <w:t>типа и стилистики окружающей застройки;</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sidRPr="004B0C64">
        <w:rPr>
          <w:rFonts w:ascii="PT Astra Serif" w:eastAsia="Times New Roman" w:hAnsi="PT Astra Serif" w:cs="Times New Roman"/>
          <w:sz w:val="28"/>
          <w:szCs w:val="28"/>
          <w:lang w:eastAsia="ar-SA"/>
        </w:rPr>
        <w:tab/>
        <w:t>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5)</w:t>
      </w:r>
      <w:r w:rsidRPr="004B0C64">
        <w:rPr>
          <w:rFonts w:ascii="PT Astra Serif" w:eastAsia="Times New Roman" w:hAnsi="PT Astra Serif" w:cs="Times New Roman"/>
          <w:sz w:val="28"/>
          <w:szCs w:val="28"/>
          <w:lang w:eastAsia="ar-SA"/>
        </w:rPr>
        <w:tab/>
        <w:t>материала ограждающих конструкций окружающей застройки;</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lastRenderedPageBreak/>
        <w:t>6)</w:t>
      </w:r>
      <w:r w:rsidRPr="004B0C64">
        <w:rPr>
          <w:rFonts w:ascii="PT Astra Serif" w:eastAsia="Times New Roman" w:hAnsi="PT Astra Serif" w:cs="Times New Roman"/>
          <w:sz w:val="28"/>
          <w:szCs w:val="28"/>
          <w:lang w:eastAsia="ar-SA"/>
        </w:rPr>
        <w:tab/>
        <w:t>возможностей и особенностей материалов, применяемых в ограждающих конструкциях (в том числе материалов облицовки).</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 xml:space="preserve">.3. </w:t>
      </w:r>
      <w:proofErr w:type="gramStart"/>
      <w:r w:rsidRPr="004B0C64">
        <w:rPr>
          <w:rFonts w:ascii="PT Astra Serif" w:eastAsia="Times New Roman" w:hAnsi="PT Astra Serif" w:cs="Times New Roman"/>
          <w:sz w:val="28"/>
          <w:szCs w:val="28"/>
          <w:lang w:eastAsia="ar-SA"/>
        </w:rPr>
        <w:t>Архитектурное решение</w:t>
      </w:r>
      <w:proofErr w:type="gramEnd"/>
      <w:r w:rsidRPr="004B0C64">
        <w:rPr>
          <w:rFonts w:ascii="PT Astra Serif" w:eastAsia="Times New Roman" w:hAnsi="PT Astra Serif" w:cs="Times New Roman"/>
          <w:sz w:val="28"/>
          <w:szCs w:val="28"/>
          <w:lang w:eastAsia="ar-SA"/>
        </w:rPr>
        <w:t xml:space="preserve"> фасадов зданий, строений, сооружений включают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домовых знаков. </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.4. Колористическое (цветовое) решение фасадов зданий, строений, сооружений должно формироваться с учетом:</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1) колористических (цветовых) особенностей сложившейся окружающей застройки;</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 колористических (цветовых) возможностей и особенностей применяемых ограждающих конструкций и (или) материалов облицовки.</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.5. Архитектурный облик зданий, строений, сооружений должен отражать климатические особенности региона (световой климат, направления преобладающих ветров в разное время года, низкие температуры воздуха и снегозаносы).</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.6. При проектировании зданий необходимо создавать художественно выразительный архитектурный образ посредством ритмического повторения отдельных деталей и частей (колонн, балконов, эркеров и т.д.) или, наоборот, резким выделением главных или иных частей здания.</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7</w:t>
      </w:r>
      <w:r w:rsidRPr="004B0C64">
        <w:rPr>
          <w:rFonts w:ascii="PT Astra Serif" w:eastAsia="Times New Roman" w:hAnsi="PT Astra Serif" w:cs="Times New Roman"/>
          <w:sz w:val="28"/>
          <w:szCs w:val="28"/>
          <w:lang w:eastAsia="ar-SA"/>
        </w:rPr>
        <w:t>. Устройство входных групп должно быть на уровне земли для исключения излишних конструкций выполняемых в целях соблюдения требований по маломобильным группам населения.</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8</w:t>
      </w:r>
      <w:r w:rsidRPr="004B0C64">
        <w:rPr>
          <w:rFonts w:ascii="PT Astra Serif" w:eastAsia="Times New Roman" w:hAnsi="PT Astra Serif" w:cs="Times New Roman"/>
          <w:sz w:val="28"/>
          <w:szCs w:val="28"/>
          <w:lang w:eastAsia="ar-SA"/>
        </w:rPr>
        <w:t>. Для обоснования принятых проектных решений объектов, граничащих с городскими улицами,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архитектурно-градостроительный облик объектов, должны быть представлены дополнительные графические материалы (развертки по улицам, панорамы, перспективные изображения).</w:t>
      </w:r>
    </w:p>
    <w:p w:rsidR="000641FE" w:rsidRPr="004B0C64" w:rsidRDefault="00EA025B" w:rsidP="000641F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sidR="0066706E">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w:t>
      </w:r>
      <w:r w:rsidR="0066706E">
        <w:rPr>
          <w:rFonts w:ascii="PT Astra Serif" w:eastAsia="Times New Roman" w:hAnsi="PT Astra Serif" w:cs="Times New Roman"/>
          <w:sz w:val="28"/>
          <w:szCs w:val="28"/>
          <w:lang w:eastAsia="ar-SA"/>
        </w:rPr>
        <w:t>9</w:t>
      </w:r>
      <w:r w:rsidRPr="004B0C64">
        <w:rPr>
          <w:rFonts w:ascii="PT Astra Serif" w:eastAsia="Times New Roman" w:hAnsi="PT Astra Serif" w:cs="Times New Roman"/>
          <w:sz w:val="28"/>
          <w:szCs w:val="28"/>
          <w:lang w:eastAsia="ar-SA"/>
        </w:rPr>
        <w:t xml:space="preserve">. </w:t>
      </w:r>
      <w:proofErr w:type="gramStart"/>
      <w:r w:rsidRPr="004B0C64">
        <w:rPr>
          <w:rFonts w:ascii="PT Astra Serif" w:eastAsia="Times New Roman" w:hAnsi="PT Astra Serif" w:cs="Times New Roman"/>
          <w:sz w:val="28"/>
          <w:szCs w:val="28"/>
          <w:lang w:eastAsia="ar-SA"/>
        </w:rPr>
        <w:t xml:space="preserve">При проектировании зданий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разрабатывается проект архитектурно-художественного освещения и праздничной подсветки фасадов с учетом архитектурных и колористических (цветовых) особенностей объекта, его функционального назначения, расположения в структуре застройки, участия </w:t>
      </w:r>
      <w:r w:rsidRPr="004B0C64">
        <w:rPr>
          <w:rFonts w:ascii="PT Astra Serif" w:eastAsia="Times New Roman" w:hAnsi="PT Astra Serif" w:cs="Times New Roman"/>
          <w:sz w:val="28"/>
          <w:szCs w:val="28"/>
          <w:lang w:eastAsia="ar-SA"/>
        </w:rPr>
        <w:lastRenderedPageBreak/>
        <w:t>в формировании силуэта и (или) панорамы застройки, создания целостности и выявления архитектурно-художественных качеств</w:t>
      </w:r>
      <w:proofErr w:type="gramEnd"/>
      <w:r w:rsidRPr="004B0C64">
        <w:rPr>
          <w:rFonts w:ascii="PT Astra Serif" w:eastAsia="Times New Roman" w:hAnsi="PT Astra Serif" w:cs="Times New Roman"/>
          <w:sz w:val="28"/>
          <w:szCs w:val="28"/>
          <w:lang w:eastAsia="ar-SA"/>
        </w:rPr>
        <w:t xml:space="preserve"> объекта.</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sidR="0066706E">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.1</w:t>
      </w:r>
      <w:r w:rsidR="0066706E">
        <w:rPr>
          <w:rFonts w:ascii="PT Astra Serif" w:eastAsia="Times New Roman" w:hAnsi="PT Astra Serif" w:cs="Times New Roman"/>
          <w:sz w:val="28"/>
          <w:szCs w:val="28"/>
          <w:lang w:eastAsia="ar-SA"/>
        </w:rPr>
        <w:t>0</w:t>
      </w:r>
      <w:r w:rsidRPr="004B0C64">
        <w:rPr>
          <w:rFonts w:ascii="PT Astra Serif" w:eastAsia="Times New Roman" w:hAnsi="PT Astra Serif" w:cs="Times New Roman"/>
          <w:sz w:val="28"/>
          <w:szCs w:val="28"/>
          <w:lang w:eastAsia="ar-SA"/>
        </w:rPr>
        <w:t>. При проектировании организации стока воды со скатных крыш через водосточные трубы требуется:</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1) не допускать нарушений пластики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 предусматривать обогрев ливнестоков и карнизов;</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3) не допускать высоты свободного падения воды из выходного отверстия трубы более 20 сантиметров;</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 предусматривать в местах стока воды из трубы на пешеходные коммуникации устройство лотков в покрытии (закрытых или перекрытых решетками </w:t>
      </w:r>
      <w:proofErr w:type="gramStart"/>
      <w:r w:rsidRPr="004B0C64">
        <w:rPr>
          <w:rFonts w:ascii="PT Astra Serif" w:eastAsia="Times New Roman" w:hAnsi="PT Astra Serif" w:cs="Times New Roman"/>
          <w:sz w:val="28"/>
          <w:szCs w:val="28"/>
          <w:lang w:eastAsia="ar-SA"/>
        </w:rPr>
        <w:t xml:space="preserve">согласно </w:t>
      </w:r>
      <w:r w:rsidR="0066706E">
        <w:rPr>
          <w:rFonts w:ascii="PT Astra Serif" w:eastAsia="Times New Roman" w:hAnsi="PT Astra Serif" w:cs="Times New Roman"/>
          <w:sz w:val="28"/>
          <w:szCs w:val="28"/>
          <w:lang w:eastAsia="ar-SA"/>
        </w:rPr>
        <w:t xml:space="preserve"> </w:t>
      </w:r>
      <w:r w:rsidRPr="004B0C64">
        <w:rPr>
          <w:rFonts w:ascii="PT Astra Serif" w:eastAsia="Times New Roman" w:hAnsi="PT Astra Serif" w:cs="Times New Roman"/>
          <w:sz w:val="28"/>
          <w:szCs w:val="28"/>
          <w:lang w:eastAsia="ar-SA"/>
        </w:rPr>
        <w:t>Правил</w:t>
      </w:r>
      <w:proofErr w:type="gramEnd"/>
      <w:r w:rsidRPr="004B0C64">
        <w:rPr>
          <w:rFonts w:ascii="PT Astra Serif" w:eastAsia="Times New Roman" w:hAnsi="PT Astra Serif" w:cs="Times New Roman"/>
          <w:sz w:val="28"/>
          <w:szCs w:val="28"/>
          <w:lang w:eastAsia="ar-SA"/>
        </w:rPr>
        <w:t xml:space="preserve"> благоустройства территории города Югорска);</w:t>
      </w:r>
    </w:p>
    <w:p w:rsidR="00EA025B" w:rsidRPr="004B0C64" w:rsidRDefault="00EA025B" w:rsidP="00EA025B">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5) предусматривать устройство дренажа в местах стока воды из трубы на газон или иные мягкие виды покрытия.</w:t>
      </w:r>
    </w:p>
    <w:p w:rsidR="00A65118" w:rsidRPr="00B11092" w:rsidRDefault="00A65118" w:rsidP="00A65118">
      <w:pPr>
        <w:suppressAutoHyphens w:val="0"/>
        <w:ind w:firstLine="709"/>
        <w:jc w:val="both"/>
        <w:rPr>
          <w:rFonts w:ascii="PT Astra Serif" w:eastAsia="Times New Roman" w:hAnsi="PT Astra Serif" w:cs="Times New Roman"/>
          <w:sz w:val="28"/>
          <w:szCs w:val="28"/>
          <w:lang w:eastAsia="ru-RU"/>
        </w:rPr>
      </w:pPr>
    </w:p>
    <w:p w:rsidR="00A65118" w:rsidRPr="00F9165C" w:rsidRDefault="00A65118" w:rsidP="00F9165C">
      <w:pPr>
        <w:keepNext/>
        <w:suppressAutoHyphens w:val="0"/>
        <w:spacing w:after="240"/>
        <w:jc w:val="center"/>
        <w:outlineLvl w:val="2"/>
        <w:rPr>
          <w:rFonts w:ascii="PT Astra Serif" w:eastAsia="Times New Roman" w:hAnsi="PT Astra Serif" w:cs="Times New Roman"/>
          <w:b/>
          <w:bCs/>
          <w:sz w:val="28"/>
          <w:szCs w:val="28"/>
          <w:lang w:eastAsia="ru-RU"/>
        </w:rPr>
      </w:pPr>
      <w:r w:rsidRPr="00F9165C">
        <w:rPr>
          <w:rFonts w:ascii="PT Astra Serif" w:eastAsia="Times New Roman" w:hAnsi="PT Astra Serif" w:cs="Times New Roman"/>
          <w:b/>
          <w:sz w:val="28"/>
          <w:szCs w:val="28"/>
          <w:lang w:eastAsia="ru-RU"/>
        </w:rPr>
        <w:t xml:space="preserve">Статья </w:t>
      </w:r>
      <w:r w:rsidR="00A83AEE">
        <w:rPr>
          <w:rFonts w:ascii="PT Astra Serif" w:eastAsia="Times New Roman" w:hAnsi="PT Astra Serif" w:cs="Times New Roman"/>
          <w:b/>
          <w:sz w:val="28"/>
          <w:szCs w:val="28"/>
          <w:lang w:eastAsia="ru-RU"/>
        </w:rPr>
        <w:t>19</w:t>
      </w:r>
      <w:r w:rsidRPr="00F9165C">
        <w:rPr>
          <w:rFonts w:ascii="PT Astra Serif" w:eastAsia="Times New Roman" w:hAnsi="PT Astra Serif" w:cs="Times New Roman"/>
          <w:b/>
          <w:sz w:val="28"/>
          <w:szCs w:val="28"/>
          <w:lang w:eastAsia="ru-RU"/>
        </w:rPr>
        <w:t xml:space="preserve">. </w:t>
      </w:r>
      <w:r w:rsidRPr="00F9165C">
        <w:rPr>
          <w:rFonts w:ascii="PT Astra Serif" w:eastAsia="Times New Roman" w:hAnsi="PT Astra Serif" w:cs="Times New Roman"/>
          <w:b/>
          <w:bCs/>
          <w:sz w:val="28"/>
          <w:szCs w:val="28"/>
        </w:rPr>
        <w:t>Общественно – деловая многофункциональная зона в малоэтажной жилой застройке</w:t>
      </w:r>
      <w:r w:rsidRPr="00F9165C">
        <w:rPr>
          <w:rFonts w:ascii="PT Astra Serif" w:eastAsia="Times New Roman" w:hAnsi="PT Astra Serif" w:cs="Times New Roman"/>
          <w:b/>
          <w:bCs/>
          <w:sz w:val="28"/>
          <w:szCs w:val="28"/>
          <w:lang w:eastAsia="ru-RU"/>
        </w:rPr>
        <w:t xml:space="preserve"> (код зоны - О.2)</w:t>
      </w:r>
    </w:p>
    <w:p w:rsidR="00A65118" w:rsidRPr="00F9165C" w:rsidRDefault="00A65118" w:rsidP="00F9165C">
      <w:pPr>
        <w:tabs>
          <w:tab w:val="left" w:pos="-142"/>
        </w:tabs>
        <w:suppressAutoHyphens w:val="0"/>
        <w:spacing w:line="276" w:lineRule="auto"/>
        <w:ind w:firstLine="709"/>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0"/>
        </w:tabs>
        <w:suppressAutoHyphens w:val="0"/>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F9165C" w:rsidRPr="00F9165C" w:rsidTr="00F9165C">
        <w:trPr>
          <w:trHeight w:val="315"/>
          <w:tblHeader/>
        </w:trPr>
        <w:tc>
          <w:tcPr>
            <w:tcW w:w="3119" w:type="dxa"/>
            <w:vAlign w:val="center"/>
          </w:tcPr>
          <w:p w:rsidR="00F9165C" w:rsidRPr="00F9165C" w:rsidRDefault="00F9165C" w:rsidP="00F9165C">
            <w:pPr>
              <w:suppressAutoHyphens w:val="0"/>
              <w:spacing w:line="276" w:lineRule="auto"/>
              <w:ind w:firstLine="34"/>
              <w:rPr>
                <w:rFonts w:ascii="PT Astra Serif" w:eastAsia="Times New Roman" w:hAnsi="PT Astra Serif" w:cs="Times New Roman"/>
                <w:b/>
                <w:bCs/>
                <w:sz w:val="28"/>
                <w:szCs w:val="28"/>
                <w:lang w:eastAsia="ru-RU"/>
              </w:rPr>
            </w:pPr>
            <w:r w:rsidRPr="00F9165C">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F9165C" w:rsidRPr="00F9165C" w:rsidRDefault="00F9165C" w:rsidP="00F9165C">
            <w:pPr>
              <w:suppressAutoHyphens w:val="0"/>
              <w:spacing w:line="276" w:lineRule="auto"/>
              <w:rPr>
                <w:rFonts w:ascii="PT Astra Serif" w:eastAsia="Times New Roman" w:hAnsi="PT Astra Serif" w:cs="Times New Roman"/>
                <w:b/>
                <w:bCs/>
                <w:sz w:val="28"/>
                <w:szCs w:val="28"/>
                <w:lang w:eastAsia="ru-RU"/>
              </w:rPr>
            </w:pPr>
            <w:r w:rsidRPr="00F9165C">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F9165C" w:rsidRPr="00F9165C" w:rsidTr="00F9165C">
        <w:trPr>
          <w:trHeight w:val="865"/>
        </w:trPr>
        <w:tc>
          <w:tcPr>
            <w:tcW w:w="3119"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Малоэтажная многоквартирная жилая застройка </w:t>
            </w:r>
            <w:bookmarkStart w:id="69" w:name="OLE_LINK1"/>
            <w:bookmarkStart w:id="70" w:name="OLE_LINK2"/>
            <w:r w:rsidRPr="00F9165C">
              <w:rPr>
                <w:rFonts w:ascii="PT Astra Serif" w:eastAsia="Times New Roman" w:hAnsi="PT Astra Serif" w:cs="Times New Roman"/>
                <w:bCs/>
                <w:sz w:val="28"/>
                <w:szCs w:val="28"/>
                <w:lang w:eastAsia="ru-RU"/>
              </w:rPr>
              <w:t>(код 2.1.1)</w:t>
            </w:r>
            <w:bookmarkEnd w:id="69"/>
            <w:bookmarkEnd w:id="70"/>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tc>
      </w:tr>
      <w:tr w:rsidR="00F9165C" w:rsidRPr="00F9165C" w:rsidTr="00F9165C">
        <w:trPr>
          <w:trHeight w:val="865"/>
        </w:trPr>
        <w:tc>
          <w:tcPr>
            <w:tcW w:w="3119"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Хранение автотранспорта (код 2.7.1)</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165C">
              <w:rPr>
                <w:rFonts w:ascii="PT Astra Serif" w:eastAsia="Times New Roman" w:hAnsi="PT Astra Serif" w:cs="Times New Roman"/>
                <w:bCs/>
                <w:sz w:val="28"/>
                <w:szCs w:val="28"/>
                <w:lang w:eastAsia="ru-RU"/>
              </w:rPr>
              <w:t>машино</w:t>
            </w:r>
            <w:proofErr w:type="spellEnd"/>
            <w:r w:rsidRPr="00F9165C">
              <w:rPr>
                <w:rFonts w:ascii="PT Astra Serif" w:eastAsia="Times New Roman" w:hAnsi="PT Astra Serif" w:cs="Times New Roman"/>
                <w:bCs/>
                <w:sz w:val="28"/>
                <w:szCs w:val="28"/>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9165C" w:rsidRPr="00F9165C" w:rsidTr="00F9165C">
        <w:trPr>
          <w:trHeight w:val="798"/>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Бытовое обслуживание</w:t>
            </w:r>
          </w:p>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(код 3.3)</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Размещение объектов капитального строительства, предназначенных для оказания </w:t>
            </w:r>
            <w:r w:rsidRPr="00F9165C">
              <w:rPr>
                <w:rFonts w:ascii="PT Astra Serif" w:eastAsia="Times New Roman" w:hAnsi="PT Astra Serif" w:cs="Times New Roman"/>
                <w:bCs/>
                <w:sz w:val="28"/>
                <w:szCs w:val="28"/>
                <w:lang w:eastAsia="ru-RU"/>
              </w:rP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r>
      <w:tr w:rsidR="00F9165C" w:rsidRPr="00F9165C" w:rsidTr="00F9165C">
        <w:trPr>
          <w:trHeight w:val="880"/>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lastRenderedPageBreak/>
              <w:t>Амбулаторно-поликлиническое обслуживание (код 3.4.1)</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9165C" w:rsidRPr="00F9165C" w:rsidTr="00F9165C">
        <w:trPr>
          <w:trHeight w:val="1410"/>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Дошкольное, начальное и среднее общее образование</w:t>
            </w:r>
          </w:p>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(код 3.5.1)</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proofErr w:type="gramStart"/>
            <w:r w:rsidRPr="00F9165C">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9165C" w:rsidRPr="00F9165C" w:rsidTr="00F9165C">
        <w:trPr>
          <w:trHeight w:val="773"/>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Амбулаторное ветеринарное обслуживание (код 3.10.1)</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9165C" w:rsidRPr="00F9165C" w:rsidTr="00F9165C">
        <w:trPr>
          <w:trHeight w:val="211"/>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Магазины (код 4.4)</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9165C" w:rsidRPr="00F9165C" w:rsidTr="00F9165C">
        <w:trPr>
          <w:trHeight w:val="573"/>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Общественное питание</w:t>
            </w:r>
          </w:p>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(код 4.6)</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Размещение объектов капитального строительства в целях устройства мест общественного питания (рестораны, кафе, </w:t>
            </w:r>
            <w:r w:rsidRPr="00F9165C">
              <w:rPr>
                <w:rFonts w:ascii="PT Astra Serif" w:eastAsia="Times New Roman" w:hAnsi="PT Astra Serif" w:cs="Times New Roman"/>
                <w:bCs/>
                <w:sz w:val="28"/>
                <w:szCs w:val="28"/>
                <w:lang w:eastAsia="ru-RU"/>
              </w:rPr>
              <w:lastRenderedPageBreak/>
              <w:t>столовые, закусочные, бары)</w:t>
            </w:r>
          </w:p>
        </w:tc>
      </w:tr>
      <w:tr w:rsidR="00F9165C" w:rsidRPr="00F9165C" w:rsidTr="00F9165C">
        <w:trPr>
          <w:trHeight w:val="211"/>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lastRenderedPageBreak/>
              <w:t>Гостиничное обслуживание</w:t>
            </w:r>
          </w:p>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(код 4.7)</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гостиниц</w:t>
            </w:r>
          </w:p>
        </w:tc>
      </w:tr>
      <w:tr w:rsidR="00F9165C" w:rsidRPr="00F9165C" w:rsidTr="00F9165C">
        <w:trPr>
          <w:trHeight w:val="211"/>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Служебные гаражи (код 4.9)</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9165C" w:rsidRPr="00F9165C" w:rsidTr="00F9165C">
        <w:trPr>
          <w:trHeight w:val="305"/>
        </w:trPr>
        <w:tc>
          <w:tcPr>
            <w:tcW w:w="3119"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Обеспечение занятий спортом в помещениях (код 5.1.2) </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F9165C" w:rsidRPr="00F9165C" w:rsidTr="00F9165C">
        <w:trPr>
          <w:trHeight w:val="305"/>
        </w:trPr>
        <w:tc>
          <w:tcPr>
            <w:tcW w:w="3119"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Площадки для занятий спортом (код 5.1.3)</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9165C" w:rsidRPr="00F9165C" w:rsidTr="00F9165C">
        <w:trPr>
          <w:trHeight w:val="1136"/>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Обеспечение внутреннего правопорядка (код 8.3)</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9165C">
              <w:rPr>
                <w:rFonts w:ascii="PT Astra Serif" w:eastAsia="Times New Roman" w:hAnsi="PT Astra Serif" w:cs="Times New Roman"/>
                <w:bCs/>
                <w:sz w:val="28"/>
                <w:szCs w:val="28"/>
                <w:lang w:eastAsia="ru-RU"/>
              </w:rPr>
              <w:t>Росгвардии</w:t>
            </w:r>
            <w:proofErr w:type="spellEnd"/>
            <w:r w:rsidRPr="00F9165C">
              <w:rPr>
                <w:rFonts w:ascii="PT Astra Serif" w:eastAsia="Times New Roman" w:hAnsi="PT Astra Serif" w:cs="Times New Roman"/>
                <w:bCs/>
                <w:sz w:val="28"/>
                <w:szCs w:val="28"/>
                <w:lang w:eastAsia="ru-RU"/>
              </w:rPr>
              <w:t xml:space="preserve"> и спасательных служб, в которых существует военизированная служба; </w:t>
            </w:r>
          </w:p>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F9165C" w:rsidRPr="00F9165C" w:rsidTr="00F9165C">
        <w:trPr>
          <w:trHeight w:val="1138"/>
        </w:trPr>
        <w:tc>
          <w:tcPr>
            <w:tcW w:w="3119" w:type="dxa"/>
          </w:tcPr>
          <w:p w:rsidR="00F9165C" w:rsidRPr="00F9165C" w:rsidRDefault="00F9165C" w:rsidP="00F9165C">
            <w:pPr>
              <w:suppressAutoHyphens w:val="0"/>
              <w:spacing w:line="276" w:lineRule="auto"/>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Связь (код 6.8)</w:t>
            </w:r>
          </w:p>
        </w:tc>
        <w:tc>
          <w:tcPr>
            <w:tcW w:w="6237" w:type="dxa"/>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F9165C">
              <w:rPr>
                <w:rFonts w:ascii="PT Astra Serif" w:eastAsia="Times New Roman" w:hAnsi="PT Astra Serif" w:cs="Times New Roman"/>
                <w:bCs/>
                <w:sz w:val="28"/>
                <w:szCs w:val="28"/>
                <w:lang w:eastAsia="ru-RU"/>
              </w:rPr>
              <w:lastRenderedPageBreak/>
              <w:t>которых предусмотрено содержанием видов разрешенного использования с кодами 3.1.1, 3.2.3</w:t>
            </w:r>
          </w:p>
        </w:tc>
      </w:tr>
      <w:tr w:rsidR="00F9165C" w:rsidRPr="00F9165C" w:rsidTr="00F9165C">
        <w:trPr>
          <w:trHeight w:val="313"/>
        </w:trPr>
        <w:tc>
          <w:tcPr>
            <w:tcW w:w="3119" w:type="dxa"/>
            <w:tcBorders>
              <w:left w:val="single" w:sz="4" w:space="0" w:color="auto"/>
            </w:tcBorders>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bookmarkStart w:id="71" w:name="_Hlk12986832"/>
            <w:r w:rsidRPr="00F9165C">
              <w:rPr>
                <w:rFonts w:ascii="PT Astra Serif" w:eastAsia="Times New Roman" w:hAnsi="PT Astra Serif" w:cs="Times New Roman"/>
                <w:sz w:val="28"/>
                <w:szCs w:val="28"/>
                <w:lang w:eastAsia="ru-RU"/>
              </w:rPr>
              <w:lastRenderedPageBreak/>
              <w:t>Коммунальное обслуживание (код 3.1)</w:t>
            </w:r>
          </w:p>
        </w:tc>
        <w:tc>
          <w:tcPr>
            <w:tcW w:w="6237"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F9165C" w:rsidRPr="00F9165C" w:rsidTr="00F9165C">
        <w:trPr>
          <w:trHeight w:val="561"/>
        </w:trPr>
        <w:tc>
          <w:tcPr>
            <w:tcW w:w="3119" w:type="dxa"/>
            <w:tcBorders>
              <w:left w:val="single" w:sz="4" w:space="0" w:color="auto"/>
            </w:tcBorders>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proofErr w:type="gramStart"/>
            <w:r w:rsidRPr="00F9165C">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9165C" w:rsidRPr="00F9165C" w:rsidTr="00F9165C">
        <w:trPr>
          <w:trHeight w:val="561"/>
        </w:trPr>
        <w:tc>
          <w:tcPr>
            <w:tcW w:w="3119" w:type="dxa"/>
            <w:tcBorders>
              <w:left w:val="single" w:sz="4" w:space="0" w:color="auto"/>
            </w:tcBorders>
          </w:tcPr>
          <w:p w:rsidR="00F9165C" w:rsidRPr="00F9165C" w:rsidRDefault="00F9165C" w:rsidP="00F9165C">
            <w:pPr>
              <w:suppressAutoHyphens w:val="0"/>
              <w:spacing w:line="276" w:lineRule="auto"/>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shd w:val="clear" w:color="auto" w:fill="auto"/>
          </w:tcPr>
          <w:p w:rsidR="00F9165C" w:rsidRPr="00F9165C" w:rsidRDefault="00F9165C" w:rsidP="00F9165C">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Земельные участки общего пользования.</w:t>
            </w:r>
          </w:p>
          <w:p w:rsidR="00F9165C" w:rsidRPr="00F9165C" w:rsidRDefault="00F9165C" w:rsidP="00F9165C">
            <w:pPr>
              <w:suppressAutoHyphens w:val="0"/>
              <w:spacing w:line="276" w:lineRule="auto"/>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F9165C" w:rsidRPr="00F9165C" w:rsidTr="00F9165C">
        <w:trPr>
          <w:trHeight w:val="561"/>
        </w:trPr>
        <w:tc>
          <w:tcPr>
            <w:tcW w:w="3119" w:type="dxa"/>
            <w:tcBorders>
              <w:left w:val="single" w:sz="4" w:space="0" w:color="auto"/>
            </w:tcBorders>
          </w:tcPr>
          <w:p w:rsidR="00F9165C" w:rsidRPr="00F9165C" w:rsidRDefault="00F9165C" w:rsidP="00F9165C">
            <w:pPr>
              <w:suppressAutoHyphens w:val="0"/>
              <w:spacing w:line="276" w:lineRule="auto"/>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Улично-дорожная сеть (код 12.0.1)</w:t>
            </w:r>
          </w:p>
        </w:tc>
        <w:tc>
          <w:tcPr>
            <w:tcW w:w="6237" w:type="dxa"/>
            <w:shd w:val="clear" w:color="auto" w:fill="auto"/>
          </w:tcPr>
          <w:p w:rsidR="00F9165C" w:rsidRPr="00F9165C" w:rsidRDefault="00F9165C" w:rsidP="00F9165C">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65C">
              <w:rPr>
                <w:rFonts w:ascii="PT Astra Serif" w:eastAsia="Times New Roman" w:hAnsi="PT Astra Serif" w:cs="Times New Roman"/>
                <w:sz w:val="28"/>
                <w:szCs w:val="28"/>
                <w:lang w:eastAsia="ru-RU"/>
              </w:rPr>
              <w:t>велотранспортной</w:t>
            </w:r>
            <w:proofErr w:type="spellEnd"/>
            <w:r w:rsidRPr="00F9165C">
              <w:rPr>
                <w:rFonts w:ascii="PT Astra Serif" w:eastAsia="Times New Roman" w:hAnsi="PT Astra Serif" w:cs="Times New Roman"/>
                <w:sz w:val="28"/>
                <w:szCs w:val="28"/>
                <w:lang w:eastAsia="ru-RU"/>
              </w:rPr>
              <w:t xml:space="preserve"> и инженерной инфраструктуры;</w:t>
            </w:r>
          </w:p>
          <w:p w:rsidR="00F9165C" w:rsidRPr="00F9165C" w:rsidRDefault="00F9165C" w:rsidP="00F9165C">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F9165C">
              <w:rPr>
                <w:rFonts w:ascii="PT Astra Serif" w:eastAsia="Times New Roman" w:hAnsi="PT Astra Serif" w:cs="Times New Roman"/>
                <w:sz w:val="28"/>
                <w:szCs w:val="28"/>
                <w:lang w:eastAsia="ru-RU"/>
              </w:rPr>
              <w:t>дств в гр</w:t>
            </w:r>
            <w:proofErr w:type="gramEnd"/>
            <w:r w:rsidRPr="00F9165C">
              <w:rPr>
                <w:rFonts w:ascii="PT Astra Serif" w:eastAsia="Times New Roman" w:hAnsi="PT Astra Serif" w:cs="Times New Roman"/>
                <w:sz w:val="28"/>
                <w:szCs w:val="28"/>
                <w:lang w:eastAsia="ru-RU"/>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F9165C">
              <w:rPr>
                <w:rFonts w:ascii="PT Astra Serif" w:eastAsia="Times New Roman" w:hAnsi="PT Astra Serif" w:cs="Times New Roman"/>
                <w:sz w:val="28"/>
                <w:szCs w:val="28"/>
                <w:lang w:eastAsia="ru-RU"/>
              </w:rPr>
              <w:lastRenderedPageBreak/>
              <w:t>транспортных средств</w:t>
            </w:r>
          </w:p>
        </w:tc>
      </w:tr>
      <w:tr w:rsidR="00F9165C" w:rsidRPr="00F9165C" w:rsidTr="00F9165C">
        <w:trPr>
          <w:trHeight w:val="279"/>
        </w:trPr>
        <w:tc>
          <w:tcPr>
            <w:tcW w:w="3119" w:type="dxa"/>
            <w:tcBorders>
              <w:left w:val="single" w:sz="4" w:space="0" w:color="auto"/>
            </w:tcBorders>
          </w:tcPr>
          <w:p w:rsidR="00F9165C" w:rsidRPr="00F9165C" w:rsidRDefault="00F9165C" w:rsidP="00F9165C">
            <w:pPr>
              <w:suppressAutoHyphens w:val="0"/>
              <w:spacing w:line="276" w:lineRule="auto"/>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lastRenderedPageBreak/>
              <w:t>Благоустройство территории (код 12.0.2)</w:t>
            </w:r>
          </w:p>
        </w:tc>
        <w:tc>
          <w:tcPr>
            <w:tcW w:w="6237" w:type="dxa"/>
            <w:shd w:val="clear" w:color="auto" w:fill="auto"/>
          </w:tcPr>
          <w:p w:rsidR="00F9165C" w:rsidRPr="00F9165C" w:rsidRDefault="00F9165C" w:rsidP="00F9165C">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71"/>
    </w:tbl>
    <w:p w:rsidR="00A65118" w:rsidRPr="00A65118" w:rsidRDefault="00A65118" w:rsidP="00A65118">
      <w:pPr>
        <w:suppressAutoHyphens w:val="0"/>
        <w:ind w:firstLine="709"/>
        <w:rPr>
          <w:rFonts w:ascii="PT Astra Serif" w:eastAsia="Times New Roman" w:hAnsi="PT Astra Serif" w:cs="Times New Roman"/>
          <w:bCs/>
          <w:color w:val="FF0000"/>
          <w:sz w:val="28"/>
          <w:szCs w:val="28"/>
          <w:lang w:eastAsia="ru-RU"/>
        </w:rPr>
      </w:pPr>
    </w:p>
    <w:p w:rsidR="00F9165C" w:rsidRPr="00F9165C" w:rsidRDefault="00F9165C" w:rsidP="00F9165C">
      <w:pPr>
        <w:suppressAutoHyphens w:val="0"/>
        <w:spacing w:line="276" w:lineRule="auto"/>
        <w:ind w:firstLine="709"/>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bCs/>
          <w:sz w:val="28"/>
          <w:szCs w:val="28"/>
          <w:lang w:eastAsia="ru-RU"/>
        </w:rPr>
        <w:t xml:space="preserve">2. </w:t>
      </w:r>
      <w:r w:rsidRPr="00F9165C">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 отсутствуют.</w:t>
      </w:r>
    </w:p>
    <w:p w:rsidR="00F9165C" w:rsidRPr="00F9165C" w:rsidRDefault="00F9165C" w:rsidP="00F9165C">
      <w:pPr>
        <w:suppressAutoHyphens w:val="0"/>
        <w:spacing w:line="276" w:lineRule="auto"/>
        <w:ind w:firstLine="709"/>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bCs/>
          <w:sz w:val="28"/>
          <w:szCs w:val="28"/>
          <w:lang w:eastAsia="ru-RU"/>
        </w:rPr>
        <w:t xml:space="preserve">3. </w:t>
      </w:r>
      <w:r w:rsidRPr="00F9165C">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F9165C" w:rsidRPr="00F9165C" w:rsidRDefault="00F9165C" w:rsidP="00F9165C">
      <w:pPr>
        <w:suppressAutoHyphens w:val="0"/>
        <w:spacing w:line="276" w:lineRule="auto"/>
        <w:ind w:firstLine="709"/>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 xml:space="preserve">4. </w:t>
      </w:r>
      <w:r w:rsidRPr="00F9165C">
        <w:rPr>
          <w:rFonts w:ascii="PT Astra Serif" w:eastAsia="Times New Roman" w:hAnsi="PT Astra Serif" w:cs="Times New Roman"/>
          <w:color w:val="000000"/>
          <w:sz w:val="28"/>
          <w:szCs w:val="28"/>
          <w:lang w:val="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9165C" w:rsidRPr="00F9165C" w:rsidRDefault="00F9165C" w:rsidP="00F9165C">
      <w:pPr>
        <w:suppressAutoHyphens w:val="0"/>
        <w:spacing w:line="276" w:lineRule="auto"/>
        <w:ind w:firstLine="709"/>
        <w:jc w:val="both"/>
        <w:rPr>
          <w:rFonts w:ascii="PT Astra Serif" w:eastAsia="Times New Roman" w:hAnsi="PT Astra Serif" w:cs="Times New Roman"/>
          <w:sz w:val="28"/>
          <w:szCs w:val="28"/>
          <w:lang w:eastAsia="ru-RU"/>
        </w:rPr>
      </w:pPr>
      <w:r w:rsidRPr="00F9165C">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F9165C">
      <w:pPr>
        <w:suppressAutoHyphens w:val="0"/>
        <w:jc w:val="both"/>
        <w:rPr>
          <w:rFonts w:ascii="PT Astra Serif" w:eastAsia="Calibri" w:hAnsi="PT Astra Serif" w:cs="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3891"/>
        <w:gridCol w:w="2664"/>
      </w:tblGrid>
      <w:tr w:rsidR="00F9165C" w:rsidRPr="00F9165C" w:rsidTr="00F9165C">
        <w:tc>
          <w:tcPr>
            <w:tcW w:w="280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b/>
                <w:sz w:val="28"/>
                <w:szCs w:val="28"/>
                <w:lang w:eastAsia="ar-SA"/>
              </w:rPr>
            </w:pPr>
            <w:r w:rsidRPr="00F9165C">
              <w:rPr>
                <w:rFonts w:ascii="PT Astra Serif" w:eastAsia="Times New Roman" w:hAnsi="PT Astra Serif" w:cs="Times New Roman"/>
                <w:b/>
                <w:sz w:val="28"/>
                <w:szCs w:val="28"/>
                <w:lang w:eastAsia="ar-SA"/>
              </w:rPr>
              <w:t>Площадь земельного участка</w:t>
            </w:r>
          </w:p>
        </w:tc>
        <w:tc>
          <w:tcPr>
            <w:tcW w:w="3891"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b/>
                <w:sz w:val="28"/>
                <w:szCs w:val="28"/>
                <w:lang w:eastAsia="ar-SA"/>
              </w:rPr>
            </w:pPr>
            <w:r w:rsidRPr="00F9165C">
              <w:rPr>
                <w:rFonts w:ascii="PT Astra Serif" w:eastAsia="Times New Roman" w:hAnsi="PT Astra Serif" w:cs="Times New Roman"/>
                <w:b/>
                <w:sz w:val="28"/>
                <w:szCs w:val="28"/>
                <w:lang w:eastAsia="ar-SA"/>
              </w:rPr>
              <w:t>минимальная</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b/>
                <w:sz w:val="28"/>
                <w:szCs w:val="28"/>
                <w:lang w:eastAsia="ar-SA"/>
              </w:rPr>
            </w:pPr>
            <w:r w:rsidRPr="00F9165C">
              <w:rPr>
                <w:rFonts w:ascii="PT Astra Serif" w:eastAsia="Times New Roman" w:hAnsi="PT Astra Serif" w:cs="Times New Roman"/>
                <w:b/>
                <w:sz w:val="28"/>
                <w:szCs w:val="28"/>
                <w:lang w:eastAsia="ar-SA"/>
              </w:rPr>
              <w:t>максимальная</w:t>
            </w:r>
          </w:p>
        </w:tc>
      </w:tr>
      <w:tr w:rsidR="00F9165C" w:rsidRPr="00F9165C" w:rsidTr="00F9165C">
        <w:tc>
          <w:tcPr>
            <w:tcW w:w="280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Малоэтажная многоквартирная жилая застройка</w:t>
            </w: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принимается из расчета 30 кв. м на квартиру. Площадь земельного участка рассчитывается без площади </w:t>
            </w:r>
            <w:proofErr w:type="gramStart"/>
            <w:r w:rsidRPr="00F9165C">
              <w:rPr>
                <w:rFonts w:ascii="PT Astra Serif" w:eastAsia="Times New Roman" w:hAnsi="PT Astra Serif" w:cs="Times New Roman"/>
                <w:sz w:val="28"/>
                <w:szCs w:val="28"/>
                <w:lang w:eastAsia="ar-SA"/>
              </w:rPr>
              <w:t>застройки жилого дома</w:t>
            </w:r>
            <w:proofErr w:type="gramEnd"/>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c>
          <w:tcPr>
            <w:tcW w:w="280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хранения автотранспорта</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размеры </w:t>
            </w:r>
            <w:proofErr w:type="spellStart"/>
            <w:r w:rsidRPr="00F9165C">
              <w:rPr>
                <w:rFonts w:ascii="PT Astra Serif" w:eastAsia="Times New Roman" w:hAnsi="PT Astra Serif" w:cs="Times New Roman"/>
                <w:sz w:val="28"/>
                <w:szCs w:val="28"/>
                <w:lang w:eastAsia="ar-SA"/>
              </w:rPr>
              <w:t>машино</w:t>
            </w:r>
            <w:proofErr w:type="spellEnd"/>
            <w:r w:rsidRPr="00F9165C">
              <w:rPr>
                <w:rFonts w:ascii="PT Astra Serif" w:eastAsia="Times New Roman" w:hAnsi="PT Astra Serif" w:cs="Times New Roman"/>
                <w:sz w:val="28"/>
                <w:szCs w:val="28"/>
                <w:lang w:eastAsia="ar-SA"/>
              </w:rPr>
              <w:t>-места составляют 5,3 х 2,5 м</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c>
          <w:tcPr>
            <w:tcW w:w="280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lastRenderedPageBreak/>
              <w:t>Бытовое обслуживание</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бани - 2000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прачечные - 10000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химчистки самообслуживания - 1000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г) предприятия бытового обслуживания - 1000 кв. м</w:t>
            </w:r>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бани - 4000 кв. м;</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прачечные - 10000 кв. м;</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в) химчистки - 2000 кв. м;</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г) предприятия бытового обслуживания - 300 кв. м.</w:t>
            </w:r>
          </w:p>
        </w:tc>
      </w:tr>
      <w:tr w:rsidR="00F9165C" w:rsidRPr="00F9165C" w:rsidTr="00F9165C">
        <w:trPr>
          <w:trHeight w:val="1117"/>
        </w:trPr>
        <w:tc>
          <w:tcPr>
            <w:tcW w:w="280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Амбулаторно-поликлиническое обслуживание</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на 100 посещений в смену – 1000 кв. м, но не менее 2000 кв. м для отдельно стоящего здания</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аптеки:</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для аптек групп I-II – 3000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для аптек групп III – V – 2500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для аптек групп VI – VIII – 2000 кв. м</w:t>
            </w:r>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1115"/>
        </w:trPr>
        <w:tc>
          <w:tcPr>
            <w:tcW w:w="280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Дошкольное, начальное и среднее общее образование</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детские ясли, детские сады при вместимости на одно место:</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до 100 мест – 40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свыше 100 мест – 35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Размер групповой площадки следует принимать не менее: для детей ясельного возраста – 7,5 кв. м, для детей дошкольного возраста – 9,0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школы, лицеи, гимназии при вместимости на одного учащегося:</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40 до 400 – 50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400 до 500 – 60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500 до 600 – 50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600 до 800 – 40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lastRenderedPageBreak/>
              <w:t>от 800 до 1100 – 33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1100 до 1500 - 21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в) объекты дополнительного образования на одного учащегося - 15 кв. м</w:t>
            </w:r>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F9165C" w:rsidRPr="00F9165C" w:rsidTr="00F9165C">
        <w:tc>
          <w:tcPr>
            <w:tcW w:w="280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lastRenderedPageBreak/>
              <w:t>Амбулаторное ветеринарное обслуживание</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c>
          <w:tcPr>
            <w:tcW w:w="280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Магазины </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на 100 кв. м торговой площади:</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до 150 кв. м – 300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от 150 до 250 – 800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в) от 250 до 650 - 600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г) от 650 до 1 500 – 400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 от 1500 до 3 500 - 200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е) от 3500 до 5000 кв. м - 200 кв. м</w:t>
            </w:r>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на 100 кв. м торговой площади:</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от 250 до 650 - 800 кв. м;</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от 650 до 1 500 – 600 кв. м;</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в) от 1 500 до 3 500 - 400 кв. м;</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г) от 3 500 кв. м - 400 кв. м</w:t>
            </w:r>
          </w:p>
        </w:tc>
      </w:tr>
      <w:tr w:rsidR="00F9165C" w:rsidRPr="00F9165C" w:rsidTr="00F9165C">
        <w:tc>
          <w:tcPr>
            <w:tcW w:w="280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Общественное питание</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при расчете на 1 тыс. человек на 100 мест:</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до 50 мест - 2000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с 50 до 150 мест - 1500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в) свыше 150 мест - 1000 кв. м.</w:t>
            </w:r>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при расчете на 1 тыс. человек на 100 мест:</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до 50 мест - 2500 кв. м;</w:t>
            </w:r>
          </w:p>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с 50 до 150 мест - 2000 кв. м</w:t>
            </w:r>
          </w:p>
        </w:tc>
      </w:tr>
      <w:tr w:rsidR="00F9165C" w:rsidRPr="00F9165C" w:rsidTr="00F9165C">
        <w:trPr>
          <w:trHeight w:val="1422"/>
        </w:trPr>
        <w:tc>
          <w:tcPr>
            <w:tcW w:w="280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Гостиничное обслуживание</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на одно место:</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от 25 до 100 мест - 55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от 100 до 500 мест - 30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в) от 500 до 1 000 мест - 20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г) от 1 000 до 2 000 мест - 15 кв. м</w:t>
            </w:r>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323"/>
        </w:trPr>
        <w:tc>
          <w:tcPr>
            <w:tcW w:w="280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Служебные гаражи</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c>
          <w:tcPr>
            <w:tcW w:w="2664" w:type="dxa"/>
            <w:shd w:val="clear" w:color="auto" w:fill="auto"/>
          </w:tcPr>
          <w:p w:rsidR="00F9165C" w:rsidRPr="00F9165C" w:rsidRDefault="00F9165C" w:rsidP="00F9165C">
            <w:pPr>
              <w:tabs>
                <w:tab w:val="left" w:pos="1"/>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1119"/>
        </w:trPr>
        <w:tc>
          <w:tcPr>
            <w:tcW w:w="2801" w:type="dxa"/>
            <w:shd w:val="clear" w:color="auto" w:fill="auto"/>
          </w:tcPr>
          <w:p w:rsidR="00F9165C" w:rsidRPr="00F9165C" w:rsidRDefault="00F9165C" w:rsidP="00F9165C">
            <w:pPr>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lastRenderedPageBreak/>
              <w:t>Обеспечение занятий спортом в помещениях</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на 1000 человек:</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а) </w:t>
            </w:r>
            <w:proofErr w:type="gramStart"/>
            <w:r w:rsidRPr="00F9165C">
              <w:rPr>
                <w:rFonts w:ascii="PT Astra Serif" w:eastAsia="Times New Roman" w:hAnsi="PT Astra Serif" w:cs="Times New Roman"/>
                <w:sz w:val="28"/>
                <w:szCs w:val="28"/>
                <w:lang w:eastAsia="ar-SA"/>
              </w:rPr>
              <w:t>физкультурно-спортивных</w:t>
            </w:r>
            <w:proofErr w:type="gramEnd"/>
            <w:r w:rsidRPr="00F9165C">
              <w:rPr>
                <w:rFonts w:ascii="PT Astra Serif" w:eastAsia="Times New Roman" w:hAnsi="PT Astra Serif" w:cs="Times New Roman"/>
                <w:sz w:val="28"/>
                <w:szCs w:val="28"/>
                <w:lang w:eastAsia="ar-SA"/>
              </w:rPr>
              <w:t xml:space="preserve"> залы - 7000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плавательные бассейны - 3500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p>
        </w:tc>
        <w:tc>
          <w:tcPr>
            <w:tcW w:w="2664" w:type="dxa"/>
            <w:shd w:val="clear" w:color="auto" w:fill="auto"/>
          </w:tcPr>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на 1000 человек</w:t>
            </w:r>
          </w:p>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 а) физкультурно-спортивные залы - 9000 кв. м</w:t>
            </w:r>
          </w:p>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плавательные бассейны - не подлежит установлению настоящими Правилами</w:t>
            </w:r>
          </w:p>
        </w:tc>
      </w:tr>
      <w:tr w:rsidR="00F9165C" w:rsidRPr="00F9165C" w:rsidTr="00F9165C">
        <w:trPr>
          <w:trHeight w:val="303"/>
        </w:trPr>
        <w:tc>
          <w:tcPr>
            <w:tcW w:w="2801" w:type="dxa"/>
            <w:shd w:val="clear" w:color="auto" w:fill="auto"/>
          </w:tcPr>
          <w:p w:rsidR="00F9165C" w:rsidRPr="00F9165C" w:rsidRDefault="00F9165C" w:rsidP="00F9165C">
            <w:pPr>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Площадки для занятий спортом</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100 кв. м</w:t>
            </w:r>
          </w:p>
        </w:tc>
        <w:tc>
          <w:tcPr>
            <w:tcW w:w="2664" w:type="dxa"/>
            <w:shd w:val="clear" w:color="auto" w:fill="auto"/>
          </w:tcPr>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2500 кв. м</w:t>
            </w:r>
          </w:p>
        </w:tc>
      </w:tr>
      <w:tr w:rsidR="00F9165C" w:rsidRPr="00F9165C" w:rsidTr="00F9165C">
        <w:tc>
          <w:tcPr>
            <w:tcW w:w="280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Обеспечение внутреннего правопорядка </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добровольной и муниципальной пожарной охраны:</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до 2 автомобилей - 5000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от 4 до 7автомобилей – 10000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в) от 8 до 10 автомобилей – 20000 кв. м</w:t>
            </w:r>
          </w:p>
        </w:tc>
        <w:tc>
          <w:tcPr>
            <w:tcW w:w="2664" w:type="dxa"/>
            <w:shd w:val="clear" w:color="auto" w:fill="auto"/>
          </w:tcPr>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добровольной и муниципальной пожарной охраны:</w:t>
            </w:r>
          </w:p>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от 4 до 7автомобилей – 10000 кв. м;</w:t>
            </w:r>
          </w:p>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от 8 до 10 автомобилей – 20000 кв. м</w:t>
            </w:r>
          </w:p>
        </w:tc>
      </w:tr>
      <w:tr w:rsidR="00F9165C" w:rsidRPr="00F9165C" w:rsidTr="00F9165C">
        <w:tc>
          <w:tcPr>
            <w:tcW w:w="280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Связь </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700 кв. м</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2664" w:type="dxa"/>
            <w:shd w:val="clear" w:color="auto" w:fill="auto"/>
          </w:tcPr>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c>
          <w:tcPr>
            <w:tcW w:w="280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коммунального обслуживания</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c>
          <w:tcPr>
            <w:tcW w:w="2664" w:type="dxa"/>
            <w:shd w:val="clear" w:color="auto" w:fill="auto"/>
          </w:tcPr>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c>
          <w:tcPr>
            <w:tcW w:w="280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предоставления коммунальных услуг</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705"/>
        </w:trPr>
        <w:tc>
          <w:tcPr>
            <w:tcW w:w="2801" w:type="dxa"/>
            <w:vMerge w:val="restart"/>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Минимальные отступы от границ земельных участков в целях определения </w:t>
            </w:r>
            <w:r w:rsidRPr="00F9165C">
              <w:rPr>
                <w:rFonts w:ascii="PT Astra Serif" w:eastAsia="Times New Roman" w:hAnsi="PT Astra Serif" w:cs="Times New Roman"/>
                <w:sz w:val="28"/>
                <w:szCs w:val="28"/>
                <w:lang w:eastAsia="ar-SA"/>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lastRenderedPageBreak/>
              <w:t>Малоэтажная многоквартирная жилая застройка</w:t>
            </w:r>
          </w:p>
        </w:tc>
        <w:tc>
          <w:tcPr>
            <w:tcW w:w="2664" w:type="dxa"/>
            <w:shd w:val="clear" w:color="auto" w:fill="auto"/>
          </w:tcPr>
          <w:p w:rsidR="00F9165C" w:rsidRPr="00F9165C" w:rsidRDefault="00F9165C" w:rsidP="00F9165C">
            <w:pPr>
              <w:suppressAutoHyphens w:val="0"/>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от границ красных линий – 6 м, от границ земельного участка - не </w:t>
            </w:r>
            <w:r w:rsidRPr="00F9165C">
              <w:rPr>
                <w:rFonts w:ascii="PT Astra Serif" w:eastAsia="Times New Roman" w:hAnsi="PT Astra Serif" w:cs="Times New Roman"/>
                <w:sz w:val="28"/>
                <w:szCs w:val="28"/>
                <w:lang w:eastAsia="ar-SA"/>
              </w:rPr>
              <w:lastRenderedPageBreak/>
              <w:t>подлежит установлению настоящими Правилами</w:t>
            </w:r>
          </w:p>
        </w:tc>
      </w:tr>
      <w:tr w:rsidR="00F9165C" w:rsidRPr="00F9165C" w:rsidTr="00F9165C">
        <w:trPr>
          <w:trHeight w:val="24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хранения автотранспорта</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216"/>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Бытовое обслуживание</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границ красных линий – 3 метра</w:t>
            </w:r>
          </w:p>
        </w:tc>
      </w:tr>
      <w:tr w:rsidR="00F9165C" w:rsidRPr="00F9165C" w:rsidTr="00F9165C">
        <w:trPr>
          <w:trHeight w:val="276"/>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Амбулаторно-поликлиническое обслуживание</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границ красных линий – 3 метра</w:t>
            </w:r>
          </w:p>
        </w:tc>
      </w:tr>
      <w:tr w:rsidR="00F9165C" w:rsidRPr="00F9165C" w:rsidTr="00F9165C">
        <w:trPr>
          <w:trHeight w:val="216"/>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Дошкольное, начальное и среднее общее образование</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границ красных линий до основного здания – 25 метров,</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 от границы земельного участка, смежной с другими земельными участками – 3 метра</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Амбулаторное ветеринарное обслуживание</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lastRenderedPageBreak/>
              <w:t>от границ красных линий – 3 метра</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Магазины </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Общественное питание</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Гостиничное обслуживание</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Служебные гаражи</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Обеспечение занятий спортом в помещениях</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Площадки для занятий спортом</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Обеспечение внутреннего правопорядка </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границ красных линий до здания пожарного депо – 10 метров, от границ земельного участка - не подлежит установлению 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Связь </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не подлежит установлению </w:t>
            </w:r>
            <w:r w:rsidRPr="00F9165C">
              <w:rPr>
                <w:rFonts w:ascii="PT Astra Serif" w:eastAsia="Times New Roman" w:hAnsi="PT Astra Serif" w:cs="Times New Roman"/>
                <w:sz w:val="28"/>
                <w:szCs w:val="28"/>
                <w:lang w:eastAsia="ar-SA"/>
              </w:rPr>
              <w:lastRenderedPageBreak/>
              <w:t>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коммунального обслуживания</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rPr>
          <w:trHeight w:val="360"/>
        </w:trPr>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предоставления коммунальных услуг</w:t>
            </w:r>
          </w:p>
        </w:tc>
        <w:tc>
          <w:tcPr>
            <w:tcW w:w="2664"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c>
          <w:tcPr>
            <w:tcW w:w="2801" w:type="dxa"/>
            <w:vMerge w:val="restart"/>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b/>
                <w:sz w:val="28"/>
                <w:szCs w:val="28"/>
                <w:lang w:eastAsia="ar-SA"/>
              </w:rPr>
            </w:pPr>
            <w:r w:rsidRPr="00F9165C">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Малоэтажная многоквартирная жилая застройка</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от 2 до 4</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хранения автотранспорта</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1</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Бытовое обслуживание</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5</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Амбулаторно-поликлиническое обслуживание</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5</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Дошкольное, начальное и среднее общее образование</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4</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Амбулаторное ветеринарное обслуживание</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Магазины </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4</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Общественное питание</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4</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Гостиничное обслуживание</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9</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Служебные гаражи</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2</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Обеспечение занятий спортом в помещениях</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2</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Площадки для занятий спортом</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Обеспечение внутреннего правопорядка </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4</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Связь </w:t>
            </w:r>
          </w:p>
        </w:tc>
        <w:tc>
          <w:tcPr>
            <w:tcW w:w="2664" w:type="dxa"/>
            <w:shd w:val="clear" w:color="auto" w:fill="auto"/>
          </w:tcPr>
          <w:p w:rsidR="00F9165C" w:rsidRPr="00F9165C" w:rsidRDefault="00F9165C" w:rsidP="00F9165C">
            <w:pPr>
              <w:tabs>
                <w:tab w:val="left" w:pos="993"/>
              </w:tabs>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2</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коммунального обслуживания</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не подлежит установлению </w:t>
            </w:r>
            <w:r w:rsidRPr="00F9165C">
              <w:rPr>
                <w:rFonts w:ascii="PT Astra Serif" w:eastAsia="Times New Roman" w:hAnsi="PT Astra Serif" w:cs="Times New Roman"/>
                <w:sz w:val="28"/>
                <w:szCs w:val="28"/>
                <w:lang w:eastAsia="ar-SA"/>
              </w:rPr>
              <w:lastRenderedPageBreak/>
              <w:t>настоящими Правилами</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предоставления коммунальных услуг</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не подлежит установлению настоящими Правилами</w:t>
            </w:r>
          </w:p>
        </w:tc>
      </w:tr>
      <w:tr w:rsidR="00F9165C" w:rsidRPr="00F9165C" w:rsidTr="00F9165C">
        <w:tc>
          <w:tcPr>
            <w:tcW w:w="2801" w:type="dxa"/>
            <w:vMerge w:val="restart"/>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b/>
                <w:sz w:val="28"/>
                <w:szCs w:val="28"/>
                <w:lang w:eastAsia="ar-SA"/>
              </w:rPr>
            </w:pPr>
            <w:r w:rsidRPr="00F9165C">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Малоэтажная многоквартирная жилая застройка</w:t>
            </w:r>
          </w:p>
        </w:tc>
        <w:tc>
          <w:tcPr>
            <w:tcW w:w="2664" w:type="dxa"/>
            <w:shd w:val="clear" w:color="auto" w:fill="auto"/>
          </w:tcPr>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 при новом строительстве – 40 %;</w:t>
            </w:r>
          </w:p>
          <w:p w:rsidR="00F9165C" w:rsidRPr="00F9165C" w:rsidRDefault="00F9165C" w:rsidP="00F9165C">
            <w:pPr>
              <w:tabs>
                <w:tab w:val="left" w:pos="993"/>
              </w:tabs>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 при реконструкции – 60 %.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хранения автотранспорта</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Бытовое обслуживание</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Амбулаторно-поликлиническое обслуживание</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Дошкольное, начальное и среднее общее образование</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40 %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Амбулаторное ветеринарное обслуживание</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Магазины </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Банковская и страховая деятельность </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Общественное питание</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Гостиничное обслуживание</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Служебные гаражи</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Обеспечение занятий спортом в помещениях</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Площадки для занятий спортом</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Обеспечение внутреннего правопорядка </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uppressAutoHyphens w:val="0"/>
              <w:spacing w:line="276" w:lineRule="auto"/>
              <w:jc w:val="both"/>
              <w:rPr>
                <w:rFonts w:ascii="PT Astra Serif" w:eastAsia="Times New Roman" w:hAnsi="PT Astra Serif" w:cs="Times New Roman"/>
                <w:bCs/>
                <w:sz w:val="28"/>
                <w:szCs w:val="28"/>
                <w:lang w:eastAsia="ru-RU"/>
              </w:rPr>
            </w:pPr>
            <w:r w:rsidRPr="00F9165C">
              <w:rPr>
                <w:rFonts w:ascii="PT Astra Serif" w:eastAsia="Times New Roman" w:hAnsi="PT Astra Serif" w:cs="Times New Roman"/>
                <w:bCs/>
                <w:sz w:val="28"/>
                <w:szCs w:val="28"/>
                <w:lang w:eastAsia="ru-RU"/>
              </w:rPr>
              <w:t xml:space="preserve">Связь </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80 %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Объекты коммунального обслуживания</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60 %</w:t>
            </w:r>
          </w:p>
        </w:tc>
      </w:tr>
      <w:tr w:rsidR="00F9165C" w:rsidRPr="00F9165C" w:rsidTr="00F9165C">
        <w:tc>
          <w:tcPr>
            <w:tcW w:w="2801" w:type="dxa"/>
            <w:vMerge/>
            <w:shd w:val="clear" w:color="auto" w:fill="auto"/>
          </w:tcPr>
          <w:p w:rsidR="00F9165C" w:rsidRPr="00F9165C" w:rsidRDefault="00F9165C" w:rsidP="00F9165C">
            <w:pPr>
              <w:tabs>
                <w:tab w:val="left" w:pos="993"/>
              </w:tabs>
              <w:spacing w:line="276" w:lineRule="auto"/>
              <w:jc w:val="both"/>
              <w:rPr>
                <w:rFonts w:ascii="PT Astra Serif" w:eastAsia="Times New Roman" w:hAnsi="PT Astra Serif" w:cs="Times New Roman"/>
                <w:sz w:val="28"/>
                <w:szCs w:val="28"/>
                <w:lang w:eastAsia="ar-SA"/>
              </w:rPr>
            </w:pPr>
          </w:p>
        </w:tc>
        <w:tc>
          <w:tcPr>
            <w:tcW w:w="3891" w:type="dxa"/>
            <w:shd w:val="clear" w:color="auto" w:fill="auto"/>
          </w:tcPr>
          <w:p w:rsidR="00F9165C" w:rsidRPr="00F9165C" w:rsidRDefault="00F9165C" w:rsidP="00F9165C">
            <w:pPr>
              <w:spacing w:line="276" w:lineRule="auto"/>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t xml:space="preserve">Объекты предоставления </w:t>
            </w:r>
            <w:r w:rsidRPr="00F9165C">
              <w:rPr>
                <w:rFonts w:ascii="PT Astra Serif" w:eastAsia="Times New Roman" w:hAnsi="PT Astra Serif" w:cs="Times New Roman"/>
                <w:sz w:val="28"/>
                <w:szCs w:val="28"/>
                <w:lang w:eastAsia="ar-SA"/>
              </w:rPr>
              <w:lastRenderedPageBreak/>
              <w:t>коммунальных услуг</w:t>
            </w:r>
          </w:p>
        </w:tc>
        <w:tc>
          <w:tcPr>
            <w:tcW w:w="2664" w:type="dxa"/>
            <w:shd w:val="clear" w:color="auto" w:fill="auto"/>
          </w:tcPr>
          <w:p w:rsidR="00F9165C" w:rsidRPr="00F9165C" w:rsidRDefault="00F9165C" w:rsidP="00F9165C">
            <w:pPr>
              <w:spacing w:line="276" w:lineRule="auto"/>
              <w:jc w:val="center"/>
              <w:rPr>
                <w:rFonts w:ascii="PT Astra Serif" w:eastAsia="Times New Roman" w:hAnsi="PT Astra Serif" w:cs="Times New Roman"/>
                <w:sz w:val="28"/>
                <w:szCs w:val="28"/>
                <w:lang w:eastAsia="ar-SA"/>
              </w:rPr>
            </w:pPr>
            <w:r w:rsidRPr="00F9165C">
              <w:rPr>
                <w:rFonts w:ascii="PT Astra Serif" w:eastAsia="Times New Roman" w:hAnsi="PT Astra Serif" w:cs="Times New Roman"/>
                <w:sz w:val="28"/>
                <w:szCs w:val="28"/>
                <w:lang w:eastAsia="ar-SA"/>
              </w:rPr>
              <w:lastRenderedPageBreak/>
              <w:t>60 %</w:t>
            </w:r>
          </w:p>
        </w:tc>
      </w:tr>
    </w:tbl>
    <w:p w:rsidR="0066706E"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ru-RU"/>
        </w:rPr>
      </w:pP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B11092">
        <w:rPr>
          <w:rFonts w:ascii="PT Astra Serif" w:eastAsia="Times New Roman" w:hAnsi="PT Astra Serif" w:cs="Times New Roman"/>
          <w:sz w:val="28"/>
          <w:szCs w:val="28"/>
          <w:lang w:eastAsia="ru-RU"/>
        </w:rPr>
        <w:t>4.2</w:t>
      </w:r>
      <w:r>
        <w:rPr>
          <w:rFonts w:ascii="PT Astra Serif" w:eastAsia="Times New Roman" w:hAnsi="PT Astra Serif" w:cs="Times New Roman"/>
          <w:sz w:val="28"/>
          <w:szCs w:val="28"/>
          <w:lang w:eastAsia="ru-RU"/>
        </w:rPr>
        <w:t xml:space="preserve">. </w:t>
      </w:r>
      <w:r w:rsidRPr="004B0C64">
        <w:rPr>
          <w:rFonts w:ascii="PT Astra Serif" w:eastAsia="Times New Roman" w:hAnsi="PT Astra Serif" w:cs="Times New Roman"/>
          <w:sz w:val="28"/>
          <w:szCs w:val="28"/>
          <w:lang w:eastAsia="ar-SA"/>
        </w:rPr>
        <w:tab/>
        <w:t xml:space="preserve">Требования к архитектурному облику </w:t>
      </w:r>
      <w:r>
        <w:rPr>
          <w:rFonts w:ascii="PT Astra Serif" w:eastAsia="Times New Roman" w:hAnsi="PT Astra Serif" w:cs="Times New Roman"/>
          <w:sz w:val="28"/>
          <w:szCs w:val="28"/>
          <w:lang w:eastAsia="ar-SA"/>
        </w:rPr>
        <w:t>зданий</w:t>
      </w:r>
      <w:r w:rsidRPr="004B0C64">
        <w:rPr>
          <w:rFonts w:ascii="PT Astra Serif" w:eastAsia="Times New Roman" w:hAnsi="PT Astra Serif" w:cs="Times New Roman"/>
          <w:sz w:val="28"/>
          <w:szCs w:val="28"/>
          <w:lang w:eastAsia="ar-SA"/>
        </w:rPr>
        <w:t>.</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 xml:space="preserve">.1. </w:t>
      </w:r>
      <w:r w:rsidRPr="004B0C64">
        <w:rPr>
          <w:rFonts w:ascii="PT Astra Serif" w:eastAsia="Times New Roman" w:hAnsi="PT Astra Serif" w:cs="Times New Roman"/>
          <w:sz w:val="28"/>
          <w:szCs w:val="28"/>
          <w:lang w:eastAsia="ar-SA"/>
        </w:rPr>
        <w:tab/>
      </w:r>
      <w:proofErr w:type="gramStart"/>
      <w:r w:rsidRPr="004B0C64">
        <w:rPr>
          <w:rFonts w:ascii="PT Astra Serif" w:eastAsia="Times New Roman" w:hAnsi="PT Astra Serif" w:cs="Times New Roman"/>
          <w:sz w:val="28"/>
          <w:szCs w:val="28"/>
          <w:lang w:eastAsia="ar-SA"/>
        </w:rPr>
        <w:t>Строительство, реконструкция и капитальный ремонт, затрагивающие их внешнее оформление (колористическое решение) и оборудование, осуществляется только в соответствии с архитектурным паспортом объекта, разработанным с учетом пунктов 8.4 и 8.5 статьи 8 Правил благоустройства территории города Югорска и согласованным с управлением архитектуры и градостроительства Департамента муниципальной собственности и градостроительства администрации города Югорска (за исключением объектов индивидуального жилищного строительства).</w:t>
      </w:r>
      <w:proofErr w:type="gramEnd"/>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 xml:space="preserve">.2. </w:t>
      </w:r>
      <w:proofErr w:type="gramStart"/>
      <w:r w:rsidRPr="004B0C64">
        <w:rPr>
          <w:rFonts w:ascii="PT Astra Serif" w:eastAsia="Times New Roman" w:hAnsi="PT Astra Serif" w:cs="Times New Roman"/>
          <w:sz w:val="28"/>
          <w:szCs w:val="28"/>
          <w:lang w:eastAsia="ar-SA"/>
        </w:rPr>
        <w:t>Архитектурное решение</w:t>
      </w:r>
      <w:proofErr w:type="gramEnd"/>
      <w:r w:rsidRPr="004B0C64">
        <w:rPr>
          <w:rFonts w:ascii="PT Astra Serif" w:eastAsia="Times New Roman" w:hAnsi="PT Astra Serif" w:cs="Times New Roman"/>
          <w:sz w:val="28"/>
          <w:szCs w:val="28"/>
          <w:lang w:eastAsia="ar-SA"/>
        </w:rPr>
        <w:t xml:space="preserve"> фасадов зданий, строений, сооружений должно формироваться с учетом:</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1)</w:t>
      </w:r>
      <w:r w:rsidRPr="004B0C64">
        <w:rPr>
          <w:rFonts w:ascii="PT Astra Serif" w:eastAsia="Times New Roman" w:hAnsi="PT Astra Serif" w:cs="Times New Roman"/>
          <w:sz w:val="28"/>
          <w:szCs w:val="28"/>
          <w:lang w:eastAsia="ar-SA"/>
        </w:rPr>
        <w:tab/>
        <w:t>местоположения объекта в структуре города, микрорайона, квартала (на пересечении улиц или на замыкании оси улицы, по красной линии застройки, внутри застройки);</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ab/>
        <w:t>зон визуального восприятия (участие в формировании силуэта и (или) панорамы застройки, визуальный акцент, визуальная доминанта);</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3)</w:t>
      </w:r>
      <w:r w:rsidRPr="004B0C64">
        <w:rPr>
          <w:rFonts w:ascii="PT Astra Serif" w:eastAsia="Times New Roman" w:hAnsi="PT Astra Serif" w:cs="Times New Roman"/>
          <w:sz w:val="28"/>
          <w:szCs w:val="28"/>
          <w:lang w:eastAsia="ar-SA"/>
        </w:rPr>
        <w:tab/>
        <w:t>типа и стилистики окружающей застройки;</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sidRPr="004B0C64">
        <w:rPr>
          <w:rFonts w:ascii="PT Astra Serif" w:eastAsia="Times New Roman" w:hAnsi="PT Astra Serif" w:cs="Times New Roman"/>
          <w:sz w:val="28"/>
          <w:szCs w:val="28"/>
          <w:lang w:eastAsia="ar-SA"/>
        </w:rPr>
        <w:tab/>
        <w:t>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5)</w:t>
      </w:r>
      <w:r w:rsidRPr="004B0C64">
        <w:rPr>
          <w:rFonts w:ascii="PT Astra Serif" w:eastAsia="Times New Roman" w:hAnsi="PT Astra Serif" w:cs="Times New Roman"/>
          <w:sz w:val="28"/>
          <w:szCs w:val="28"/>
          <w:lang w:eastAsia="ar-SA"/>
        </w:rPr>
        <w:tab/>
        <w:t>материала ограждающих конструкций окружающей застройки;</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6)</w:t>
      </w:r>
      <w:r w:rsidRPr="004B0C64">
        <w:rPr>
          <w:rFonts w:ascii="PT Astra Serif" w:eastAsia="Times New Roman" w:hAnsi="PT Astra Serif" w:cs="Times New Roman"/>
          <w:sz w:val="28"/>
          <w:szCs w:val="28"/>
          <w:lang w:eastAsia="ar-SA"/>
        </w:rPr>
        <w:tab/>
        <w:t>возможностей и особенностей материалов, применяемых в ограждающих конструкциях (в том числе материалов облицовки).</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 xml:space="preserve">.3. </w:t>
      </w:r>
      <w:proofErr w:type="gramStart"/>
      <w:r w:rsidRPr="004B0C64">
        <w:rPr>
          <w:rFonts w:ascii="PT Astra Serif" w:eastAsia="Times New Roman" w:hAnsi="PT Astra Serif" w:cs="Times New Roman"/>
          <w:sz w:val="28"/>
          <w:szCs w:val="28"/>
          <w:lang w:eastAsia="ar-SA"/>
        </w:rPr>
        <w:t>Архитектурное решение</w:t>
      </w:r>
      <w:proofErr w:type="gramEnd"/>
      <w:r w:rsidRPr="004B0C64">
        <w:rPr>
          <w:rFonts w:ascii="PT Astra Serif" w:eastAsia="Times New Roman" w:hAnsi="PT Astra Serif" w:cs="Times New Roman"/>
          <w:sz w:val="28"/>
          <w:szCs w:val="28"/>
          <w:lang w:eastAsia="ar-SA"/>
        </w:rPr>
        <w:t xml:space="preserve"> фасадов зданий, строений, сооружений включают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домовых знаков. </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.4. Колористическое (цветовое) решение фасадов зданий, строений, сооружений должно формироваться с учетом:</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1) колористических (цветовых) особенностей сложившейся окружающей застройки;</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 колористических (цветовых) возможностей и особенностей применяемых ограждающих конструкций и (или) материалов облицовки.</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 xml:space="preserve">.5. Архитектурный облик зданий, строений, сооружений должен отражать климатические особенности региона (световой климат, направления </w:t>
      </w:r>
      <w:r w:rsidRPr="004B0C64">
        <w:rPr>
          <w:rFonts w:ascii="PT Astra Serif" w:eastAsia="Times New Roman" w:hAnsi="PT Astra Serif" w:cs="Times New Roman"/>
          <w:sz w:val="28"/>
          <w:szCs w:val="28"/>
          <w:lang w:eastAsia="ar-SA"/>
        </w:rPr>
        <w:lastRenderedPageBreak/>
        <w:t>преобладающих ветров в разное время года, низкие температуры воздуха и снегозаносы).</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.6. При проектировании зданий необходимо создавать художественно выразительный архитектурный образ посредством ритмического повторения отдельных деталей и частей (колонн, балконов, эркеров и т.д.) или, наоборот, резким выделением главных или иных частей здания.</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7</w:t>
      </w:r>
      <w:r w:rsidRPr="004B0C64">
        <w:rPr>
          <w:rFonts w:ascii="PT Astra Serif" w:eastAsia="Times New Roman" w:hAnsi="PT Astra Serif" w:cs="Times New Roman"/>
          <w:sz w:val="28"/>
          <w:szCs w:val="28"/>
          <w:lang w:eastAsia="ar-SA"/>
        </w:rPr>
        <w:t>. Устройство входных групп должно быть на уровне земли для исключения излишних конструкций выполняемых в целях соблюдения требований по маломобильным группам населения.</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8</w:t>
      </w:r>
      <w:r w:rsidRPr="004B0C64">
        <w:rPr>
          <w:rFonts w:ascii="PT Astra Serif" w:eastAsia="Times New Roman" w:hAnsi="PT Astra Serif" w:cs="Times New Roman"/>
          <w:sz w:val="28"/>
          <w:szCs w:val="28"/>
          <w:lang w:eastAsia="ar-SA"/>
        </w:rPr>
        <w:t>. Для обоснования принятых проектных решений объектов, граничащих с городскими улицами,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архитектурно-градостроительный облик объектов, должны быть представлены дополнительные графические материалы (развертки по улицам, панорамы, перспективные изображения).</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w:t>
      </w:r>
      <w:r>
        <w:rPr>
          <w:rFonts w:ascii="PT Astra Serif" w:eastAsia="Times New Roman" w:hAnsi="PT Astra Serif" w:cs="Times New Roman"/>
          <w:sz w:val="28"/>
          <w:szCs w:val="28"/>
          <w:lang w:eastAsia="ar-SA"/>
        </w:rPr>
        <w:t>9</w:t>
      </w:r>
      <w:r w:rsidRPr="004B0C64">
        <w:rPr>
          <w:rFonts w:ascii="PT Astra Serif" w:eastAsia="Times New Roman" w:hAnsi="PT Astra Serif" w:cs="Times New Roman"/>
          <w:sz w:val="28"/>
          <w:szCs w:val="28"/>
          <w:lang w:eastAsia="ar-SA"/>
        </w:rPr>
        <w:t xml:space="preserve">. </w:t>
      </w:r>
      <w:proofErr w:type="gramStart"/>
      <w:r w:rsidRPr="004B0C64">
        <w:rPr>
          <w:rFonts w:ascii="PT Astra Serif" w:eastAsia="Times New Roman" w:hAnsi="PT Astra Serif" w:cs="Times New Roman"/>
          <w:sz w:val="28"/>
          <w:szCs w:val="28"/>
          <w:lang w:eastAsia="ar-SA"/>
        </w:rPr>
        <w:t>При проектировании зданий расположенных вдоль магистральных улиц городского значения, разграничивающих жилые микрорайоны и кварталы, вдоль площадей, парков, скверов и других общественных территорий города разрабатывается проект архитектурно-художественного освещения и праздничной подсветки фасадов с учетом архитектурных и колористических (цветовых) особенностей объекта, его функционального назначения, расположения в структуре застройки, участия в формировании силуэта и (или) панорамы застройки, создания целостности и выявления архитектурно-художественных качеств</w:t>
      </w:r>
      <w:proofErr w:type="gramEnd"/>
      <w:r w:rsidRPr="004B0C64">
        <w:rPr>
          <w:rFonts w:ascii="PT Astra Serif" w:eastAsia="Times New Roman" w:hAnsi="PT Astra Serif" w:cs="Times New Roman"/>
          <w:sz w:val="28"/>
          <w:szCs w:val="28"/>
          <w:lang w:eastAsia="ar-SA"/>
        </w:rPr>
        <w:t xml:space="preserve"> объекта.</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4.</w:t>
      </w:r>
      <w:r>
        <w:rPr>
          <w:rFonts w:ascii="PT Astra Serif" w:eastAsia="Times New Roman" w:hAnsi="PT Astra Serif" w:cs="Times New Roman"/>
          <w:sz w:val="28"/>
          <w:szCs w:val="28"/>
          <w:lang w:eastAsia="ar-SA"/>
        </w:rPr>
        <w:t>2</w:t>
      </w:r>
      <w:r w:rsidRPr="004B0C64">
        <w:rPr>
          <w:rFonts w:ascii="PT Astra Serif" w:eastAsia="Times New Roman" w:hAnsi="PT Astra Serif" w:cs="Times New Roman"/>
          <w:sz w:val="28"/>
          <w:szCs w:val="28"/>
          <w:lang w:eastAsia="ar-SA"/>
        </w:rPr>
        <w:t>.1</w:t>
      </w:r>
      <w:r>
        <w:rPr>
          <w:rFonts w:ascii="PT Astra Serif" w:eastAsia="Times New Roman" w:hAnsi="PT Astra Serif" w:cs="Times New Roman"/>
          <w:sz w:val="28"/>
          <w:szCs w:val="28"/>
          <w:lang w:eastAsia="ar-SA"/>
        </w:rPr>
        <w:t>0</w:t>
      </w:r>
      <w:r w:rsidRPr="004B0C64">
        <w:rPr>
          <w:rFonts w:ascii="PT Astra Serif" w:eastAsia="Times New Roman" w:hAnsi="PT Astra Serif" w:cs="Times New Roman"/>
          <w:sz w:val="28"/>
          <w:szCs w:val="28"/>
          <w:lang w:eastAsia="ar-SA"/>
        </w:rPr>
        <w:t>. При проектировании организации стока воды со скатных крыш через водосточные трубы требуется:</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1) не допускать нарушений пластики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2) предусматривать обогрев ливнестоков и карнизов;</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3) не допускать высоты свободного падения воды из выходного отверстия трубы более 20 сантиметров;</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t xml:space="preserve">4) предусматривать в местах стока воды из трубы на пешеходные коммуникации устройство лотков в покрытии (закрытых или перекрытых решетками </w:t>
      </w:r>
      <w:proofErr w:type="gramStart"/>
      <w:r w:rsidRPr="004B0C64">
        <w:rPr>
          <w:rFonts w:ascii="PT Astra Serif" w:eastAsia="Times New Roman" w:hAnsi="PT Astra Serif" w:cs="Times New Roman"/>
          <w:sz w:val="28"/>
          <w:szCs w:val="28"/>
          <w:lang w:eastAsia="ar-SA"/>
        </w:rPr>
        <w:t xml:space="preserve">согласно </w:t>
      </w:r>
      <w:r>
        <w:rPr>
          <w:rFonts w:ascii="PT Astra Serif" w:eastAsia="Times New Roman" w:hAnsi="PT Astra Serif" w:cs="Times New Roman"/>
          <w:sz w:val="28"/>
          <w:szCs w:val="28"/>
          <w:lang w:eastAsia="ar-SA"/>
        </w:rPr>
        <w:t xml:space="preserve"> </w:t>
      </w:r>
      <w:r w:rsidRPr="004B0C64">
        <w:rPr>
          <w:rFonts w:ascii="PT Astra Serif" w:eastAsia="Times New Roman" w:hAnsi="PT Astra Serif" w:cs="Times New Roman"/>
          <w:sz w:val="28"/>
          <w:szCs w:val="28"/>
          <w:lang w:eastAsia="ar-SA"/>
        </w:rPr>
        <w:t>Правил</w:t>
      </w:r>
      <w:proofErr w:type="gramEnd"/>
      <w:r w:rsidRPr="004B0C64">
        <w:rPr>
          <w:rFonts w:ascii="PT Astra Serif" w:eastAsia="Times New Roman" w:hAnsi="PT Astra Serif" w:cs="Times New Roman"/>
          <w:sz w:val="28"/>
          <w:szCs w:val="28"/>
          <w:lang w:eastAsia="ar-SA"/>
        </w:rPr>
        <w:t xml:space="preserve"> благоустройства территории города Югорска);</w:t>
      </w:r>
    </w:p>
    <w:p w:rsidR="0066706E" w:rsidRPr="004B0C64" w:rsidRDefault="0066706E" w:rsidP="0066706E">
      <w:pPr>
        <w:tabs>
          <w:tab w:val="left" w:pos="993"/>
          <w:tab w:val="left" w:pos="1276"/>
        </w:tabs>
        <w:spacing w:line="276" w:lineRule="auto"/>
        <w:ind w:right="-32" w:firstLine="709"/>
        <w:jc w:val="both"/>
        <w:rPr>
          <w:rFonts w:ascii="PT Astra Serif" w:eastAsia="Times New Roman" w:hAnsi="PT Astra Serif" w:cs="Times New Roman"/>
          <w:sz w:val="28"/>
          <w:szCs w:val="28"/>
          <w:lang w:eastAsia="ar-SA"/>
        </w:rPr>
      </w:pPr>
      <w:r w:rsidRPr="004B0C64">
        <w:rPr>
          <w:rFonts w:ascii="PT Astra Serif" w:eastAsia="Times New Roman" w:hAnsi="PT Astra Serif" w:cs="Times New Roman"/>
          <w:sz w:val="28"/>
          <w:szCs w:val="28"/>
          <w:lang w:eastAsia="ar-SA"/>
        </w:rPr>
        <w:lastRenderedPageBreak/>
        <w:t>5) предусматривать устройство дренажа в местах стока воды из трубы на газон или иные мягкие виды покрытия.</w:t>
      </w:r>
    </w:p>
    <w:p w:rsidR="00A65118" w:rsidRPr="00A65118" w:rsidRDefault="00A65118" w:rsidP="000641FE">
      <w:pPr>
        <w:suppressAutoHyphens w:val="0"/>
        <w:rPr>
          <w:rFonts w:ascii="PT Astra Serif" w:eastAsia="Times New Roman" w:hAnsi="PT Astra Serif" w:cs="Times New Roman"/>
          <w:b/>
          <w:bCs/>
          <w:color w:val="FF0000"/>
          <w:sz w:val="28"/>
          <w:szCs w:val="28"/>
          <w:lang w:eastAsia="ru-RU"/>
        </w:rPr>
      </w:pPr>
    </w:p>
    <w:p w:rsidR="00A65118" w:rsidRPr="00CB1363" w:rsidRDefault="00A65118" w:rsidP="00CB1363">
      <w:pPr>
        <w:keepNext/>
        <w:suppressAutoHyphens w:val="0"/>
        <w:spacing w:after="240" w:line="276" w:lineRule="auto"/>
        <w:ind w:firstLine="709"/>
        <w:jc w:val="center"/>
        <w:outlineLvl w:val="2"/>
        <w:rPr>
          <w:rFonts w:ascii="PT Astra Serif" w:eastAsia="Times New Roman" w:hAnsi="PT Astra Serif" w:cs="Times New Roman"/>
          <w:b/>
          <w:bCs/>
          <w:sz w:val="28"/>
          <w:szCs w:val="28"/>
          <w:lang w:eastAsia="ru-RU"/>
        </w:rPr>
      </w:pPr>
      <w:r w:rsidRPr="00CB1363">
        <w:rPr>
          <w:rFonts w:ascii="PT Astra Serif" w:eastAsia="Times New Roman" w:hAnsi="PT Astra Serif" w:cs="Times New Roman"/>
          <w:b/>
          <w:sz w:val="28"/>
          <w:szCs w:val="28"/>
          <w:lang w:eastAsia="ru-RU"/>
        </w:rPr>
        <w:t xml:space="preserve">Статья </w:t>
      </w:r>
      <w:r w:rsidR="0066706E">
        <w:rPr>
          <w:rFonts w:ascii="PT Astra Serif" w:eastAsia="Times New Roman" w:hAnsi="PT Astra Serif" w:cs="Times New Roman"/>
          <w:b/>
          <w:sz w:val="28"/>
          <w:szCs w:val="28"/>
          <w:lang w:eastAsia="ru-RU"/>
        </w:rPr>
        <w:t>20</w:t>
      </w:r>
      <w:r w:rsidRPr="00CB1363">
        <w:rPr>
          <w:rFonts w:ascii="PT Astra Serif" w:eastAsia="Times New Roman" w:hAnsi="PT Astra Serif" w:cs="Times New Roman"/>
          <w:b/>
          <w:sz w:val="28"/>
          <w:szCs w:val="28"/>
          <w:lang w:eastAsia="ru-RU"/>
        </w:rPr>
        <w:t xml:space="preserve">. </w:t>
      </w:r>
      <w:r w:rsidRPr="00CB1363">
        <w:rPr>
          <w:rFonts w:ascii="PT Astra Serif" w:eastAsia="Times New Roman" w:hAnsi="PT Astra Serif" w:cs="Times New Roman"/>
          <w:b/>
          <w:bCs/>
          <w:sz w:val="28"/>
          <w:szCs w:val="28"/>
        </w:rPr>
        <w:t xml:space="preserve">Зона размещения объектов лечебно-оздоровительного и социального назначения </w:t>
      </w:r>
      <w:r w:rsidRPr="00CB1363">
        <w:rPr>
          <w:rFonts w:ascii="PT Astra Serif" w:eastAsia="Times New Roman" w:hAnsi="PT Astra Serif" w:cs="Times New Roman"/>
          <w:b/>
          <w:bCs/>
          <w:sz w:val="28"/>
          <w:szCs w:val="28"/>
          <w:lang w:eastAsia="ru-RU"/>
        </w:rPr>
        <w:t>(код зоны - О.3)</w:t>
      </w:r>
    </w:p>
    <w:p w:rsidR="00A65118" w:rsidRPr="00CB1363" w:rsidRDefault="00A65118" w:rsidP="002E53BB">
      <w:pPr>
        <w:numPr>
          <w:ilvl w:val="0"/>
          <w:numId w:val="12"/>
        </w:numPr>
        <w:tabs>
          <w:tab w:val="left" w:pos="0"/>
        </w:tabs>
        <w:suppressAutoHyphens w:val="0"/>
        <w:spacing w:line="276" w:lineRule="auto"/>
        <w:ind w:left="0" w:firstLine="709"/>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284"/>
          <w:tab w:val="left" w:pos="567"/>
        </w:tabs>
        <w:suppressAutoHyphens w:val="0"/>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CB1363" w:rsidRPr="00CB1363" w:rsidTr="00CB1363">
        <w:trPr>
          <w:trHeight w:val="315"/>
          <w:tblHeader/>
        </w:trPr>
        <w:tc>
          <w:tcPr>
            <w:tcW w:w="3119" w:type="dxa"/>
            <w:vAlign w:val="center"/>
          </w:tcPr>
          <w:p w:rsidR="00A65118" w:rsidRPr="00CB1363" w:rsidRDefault="00A65118" w:rsidP="00A65118">
            <w:pPr>
              <w:suppressAutoHyphens w:val="0"/>
              <w:autoSpaceDE w:val="0"/>
              <w:autoSpaceDN w:val="0"/>
              <w:adjustRightInd w:val="0"/>
              <w:ind w:firstLine="709"/>
              <w:jc w:val="center"/>
              <w:rPr>
                <w:rFonts w:ascii="PT Astra Serif" w:eastAsia="Times New Roman" w:hAnsi="PT Astra Serif" w:cs="Times New Roman"/>
                <w:b/>
                <w:bCs/>
                <w:sz w:val="28"/>
                <w:szCs w:val="28"/>
                <w:lang w:eastAsia="ru-RU"/>
              </w:rPr>
            </w:pPr>
            <w:r w:rsidRPr="00CB1363">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CB1363" w:rsidRDefault="00A65118" w:rsidP="00A65118">
            <w:pPr>
              <w:suppressAutoHyphens w:val="0"/>
              <w:spacing w:line="220" w:lineRule="exact"/>
              <w:ind w:firstLine="709"/>
              <w:jc w:val="center"/>
              <w:rPr>
                <w:rFonts w:ascii="PT Astra Serif" w:eastAsia="Times New Roman" w:hAnsi="PT Astra Serif" w:cs="Times New Roman"/>
                <w:b/>
                <w:sz w:val="28"/>
                <w:szCs w:val="28"/>
                <w:lang w:eastAsia="ru-RU"/>
              </w:rPr>
            </w:pPr>
            <w:r w:rsidRPr="00CB1363">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CB1363" w:rsidRPr="00CB1363" w:rsidTr="00CB1363">
        <w:trPr>
          <w:trHeight w:val="667"/>
        </w:trPr>
        <w:tc>
          <w:tcPr>
            <w:tcW w:w="3119" w:type="dxa"/>
          </w:tcPr>
          <w:p w:rsidR="00A65118" w:rsidRPr="00CB1363" w:rsidRDefault="00A65118" w:rsidP="00CB1363">
            <w:pPr>
              <w:widowControl w:val="0"/>
              <w:suppressAutoHyphens w:val="0"/>
              <w:autoSpaceDE w:val="0"/>
              <w:autoSpaceDN w:val="0"/>
              <w:adjustRightInd w:val="0"/>
              <w:rPr>
                <w:rFonts w:ascii="PT Astra Serif" w:eastAsia="Calibri" w:hAnsi="PT Astra Serif" w:cs="Times New Roman"/>
                <w:sz w:val="28"/>
                <w:szCs w:val="28"/>
              </w:rPr>
            </w:pPr>
            <w:bookmarkStart w:id="72" w:name="_Hlk12989497"/>
            <w:r w:rsidRPr="00CB1363">
              <w:rPr>
                <w:rFonts w:ascii="PT Astra Serif" w:eastAsia="Calibri" w:hAnsi="PT Astra Serif" w:cs="Times New Roman"/>
                <w:sz w:val="28"/>
                <w:szCs w:val="28"/>
              </w:rPr>
              <w:t>Социальное обслуживание</w:t>
            </w:r>
            <w:bookmarkStart w:id="73" w:name="OLE_LINK9"/>
            <w:bookmarkStart w:id="74" w:name="OLE_LINK10"/>
            <w:bookmarkStart w:id="75" w:name="OLE_LINK11"/>
            <w:r w:rsidR="00CB1363">
              <w:rPr>
                <w:rFonts w:ascii="PT Astra Serif" w:eastAsia="Calibri" w:hAnsi="PT Astra Serif" w:cs="Times New Roman"/>
                <w:sz w:val="28"/>
                <w:szCs w:val="28"/>
              </w:rPr>
              <w:t xml:space="preserve"> </w:t>
            </w:r>
            <w:r w:rsidRPr="00CB1363">
              <w:rPr>
                <w:rFonts w:ascii="PT Astra Serif" w:eastAsia="Calibri" w:hAnsi="PT Astra Serif" w:cs="Times New Roman"/>
                <w:sz w:val="28"/>
                <w:szCs w:val="28"/>
              </w:rPr>
              <w:t>(код 3.2)</w:t>
            </w:r>
            <w:bookmarkEnd w:id="73"/>
            <w:bookmarkEnd w:id="74"/>
            <w:bookmarkEnd w:id="75"/>
          </w:p>
        </w:tc>
        <w:tc>
          <w:tcPr>
            <w:tcW w:w="6237" w:type="dxa"/>
          </w:tcPr>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зданий, предназначенных для оказания гражданам социальной помощи.</w:t>
            </w:r>
          </w:p>
        </w:tc>
      </w:tr>
      <w:tr w:rsidR="00CB1363" w:rsidRPr="00CB1363" w:rsidTr="00CB1363">
        <w:trPr>
          <w:trHeight w:val="667"/>
        </w:trPr>
        <w:tc>
          <w:tcPr>
            <w:tcW w:w="3119" w:type="dxa"/>
          </w:tcPr>
          <w:p w:rsidR="00A65118" w:rsidRPr="00CB1363" w:rsidRDefault="00A65118" w:rsidP="00CB1363">
            <w:pPr>
              <w:widowControl w:val="0"/>
              <w:suppressAutoHyphens w:val="0"/>
              <w:autoSpaceDE w:val="0"/>
              <w:autoSpaceDN w:val="0"/>
              <w:adjustRightInd w:val="0"/>
              <w:rPr>
                <w:rFonts w:ascii="PT Astra Serif" w:eastAsia="Calibri" w:hAnsi="PT Astra Serif" w:cs="Times New Roman"/>
                <w:sz w:val="28"/>
                <w:szCs w:val="28"/>
              </w:rPr>
            </w:pPr>
            <w:r w:rsidRPr="00CB1363">
              <w:rPr>
                <w:rFonts w:ascii="PT Astra Serif" w:eastAsia="Calibri" w:hAnsi="PT Astra Serif" w:cs="Times New Roman"/>
                <w:sz w:val="28"/>
                <w:szCs w:val="28"/>
              </w:rPr>
              <w:t>Дома социального обслуживания (код 3.2.1)</w:t>
            </w:r>
          </w:p>
        </w:tc>
        <w:tc>
          <w:tcPr>
            <w:tcW w:w="6237" w:type="dxa"/>
          </w:tcPr>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CB1363" w:rsidRPr="00CB1363" w:rsidTr="00CB1363">
        <w:trPr>
          <w:trHeight w:val="667"/>
        </w:trPr>
        <w:tc>
          <w:tcPr>
            <w:tcW w:w="3119" w:type="dxa"/>
          </w:tcPr>
          <w:p w:rsidR="00A65118" w:rsidRPr="00CB1363" w:rsidRDefault="00A65118" w:rsidP="00CB1363">
            <w:pPr>
              <w:widowControl w:val="0"/>
              <w:suppressAutoHyphens w:val="0"/>
              <w:autoSpaceDE w:val="0"/>
              <w:autoSpaceDN w:val="0"/>
              <w:adjustRightInd w:val="0"/>
              <w:rPr>
                <w:rFonts w:ascii="PT Astra Serif" w:eastAsia="Calibri" w:hAnsi="PT Astra Serif" w:cs="Times New Roman"/>
                <w:sz w:val="28"/>
                <w:szCs w:val="28"/>
              </w:rPr>
            </w:pPr>
            <w:r w:rsidRPr="00CB1363">
              <w:rPr>
                <w:rFonts w:ascii="PT Astra Serif" w:eastAsia="Calibri" w:hAnsi="PT Astra Serif" w:cs="Times New Roman"/>
                <w:sz w:val="28"/>
                <w:szCs w:val="28"/>
              </w:rPr>
              <w:t>Оказание социальной помощи населению (код 3.2.2)</w:t>
            </w:r>
          </w:p>
        </w:tc>
        <w:tc>
          <w:tcPr>
            <w:tcW w:w="6237" w:type="dxa"/>
          </w:tcPr>
          <w:p w:rsidR="00A65118" w:rsidRPr="00CB1363" w:rsidRDefault="00A65118" w:rsidP="00CB1363">
            <w:pPr>
              <w:suppressAutoHyphens w:val="0"/>
              <w:jc w:val="both"/>
              <w:rPr>
                <w:rFonts w:ascii="PT Astra Serif" w:eastAsia="Times New Roman" w:hAnsi="PT Astra Serif" w:cs="Times New Roman"/>
                <w:sz w:val="28"/>
                <w:szCs w:val="28"/>
                <w:lang w:eastAsia="ru-RU"/>
              </w:rPr>
            </w:pPr>
            <w:proofErr w:type="gramStart"/>
            <w:r w:rsidRPr="00CB1363">
              <w:rPr>
                <w:rFonts w:ascii="PT Astra Serif" w:eastAsia="Times New Roman" w:hAnsi="PT Astra Serif" w:cs="Times New Roman"/>
                <w:sz w:val="28"/>
                <w:szCs w:val="28"/>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CB1363" w:rsidRPr="00CB1363" w:rsidTr="00CB1363">
        <w:trPr>
          <w:trHeight w:val="667"/>
        </w:trPr>
        <w:tc>
          <w:tcPr>
            <w:tcW w:w="3119" w:type="dxa"/>
          </w:tcPr>
          <w:p w:rsidR="00A65118" w:rsidRPr="00CB1363" w:rsidRDefault="00A65118" w:rsidP="00CB1363">
            <w:pPr>
              <w:widowControl w:val="0"/>
              <w:suppressAutoHyphens w:val="0"/>
              <w:autoSpaceDE w:val="0"/>
              <w:autoSpaceDN w:val="0"/>
              <w:adjustRightInd w:val="0"/>
              <w:rPr>
                <w:rFonts w:ascii="PT Astra Serif" w:eastAsia="Calibri" w:hAnsi="PT Astra Serif" w:cs="Times New Roman"/>
                <w:sz w:val="28"/>
                <w:szCs w:val="28"/>
              </w:rPr>
            </w:pPr>
            <w:r w:rsidRPr="00CB1363">
              <w:rPr>
                <w:rFonts w:ascii="PT Astra Serif" w:eastAsia="Calibri" w:hAnsi="PT Astra Serif" w:cs="Times New Roman"/>
                <w:sz w:val="28"/>
                <w:szCs w:val="28"/>
              </w:rPr>
              <w:t>Оказание услуг связи (код 3.2.3)</w:t>
            </w:r>
          </w:p>
        </w:tc>
        <w:tc>
          <w:tcPr>
            <w:tcW w:w="6237" w:type="dxa"/>
          </w:tcPr>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B1363" w:rsidRPr="00CB1363" w:rsidTr="00CB1363">
        <w:trPr>
          <w:trHeight w:val="667"/>
        </w:trPr>
        <w:tc>
          <w:tcPr>
            <w:tcW w:w="3119" w:type="dxa"/>
          </w:tcPr>
          <w:p w:rsidR="00A65118" w:rsidRPr="00CB1363" w:rsidRDefault="00A65118" w:rsidP="00CB1363">
            <w:pPr>
              <w:widowControl w:val="0"/>
              <w:suppressAutoHyphens w:val="0"/>
              <w:autoSpaceDE w:val="0"/>
              <w:autoSpaceDN w:val="0"/>
              <w:adjustRightInd w:val="0"/>
              <w:rPr>
                <w:rFonts w:ascii="PT Astra Serif" w:eastAsia="Calibri" w:hAnsi="PT Astra Serif" w:cs="Times New Roman"/>
                <w:sz w:val="28"/>
                <w:szCs w:val="28"/>
              </w:rPr>
            </w:pPr>
            <w:r w:rsidRPr="00CB1363">
              <w:rPr>
                <w:rFonts w:ascii="PT Astra Serif" w:eastAsia="Calibri" w:hAnsi="PT Astra Serif" w:cs="Times New Roman"/>
                <w:sz w:val="28"/>
                <w:szCs w:val="28"/>
              </w:rPr>
              <w:t>Общежития (код 3.2.4)</w:t>
            </w:r>
          </w:p>
        </w:tc>
        <w:tc>
          <w:tcPr>
            <w:tcW w:w="6237" w:type="dxa"/>
          </w:tcPr>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CB1363">
              <w:rPr>
                <w:rFonts w:ascii="PT Astra Serif" w:eastAsia="Times New Roman" w:hAnsi="PT Astra Serif" w:cs="Times New Roman"/>
                <w:sz w:val="28"/>
                <w:szCs w:val="28"/>
                <w:lang w:eastAsia="ru-RU"/>
              </w:rPr>
              <w:lastRenderedPageBreak/>
              <w:t>содержанием вида разрешенного использования с кодом 4.7</w:t>
            </w:r>
          </w:p>
        </w:tc>
      </w:tr>
      <w:bookmarkEnd w:id="72"/>
      <w:tr w:rsidR="00CB1363" w:rsidRPr="00CB1363" w:rsidTr="00CB1363">
        <w:trPr>
          <w:trHeight w:val="802"/>
        </w:trPr>
        <w:tc>
          <w:tcPr>
            <w:tcW w:w="3119" w:type="dxa"/>
          </w:tcPr>
          <w:p w:rsidR="00A65118" w:rsidRPr="00CB1363" w:rsidRDefault="00A65118" w:rsidP="00CB1363">
            <w:pPr>
              <w:widowControl w:val="0"/>
              <w:suppressAutoHyphens w:val="0"/>
              <w:autoSpaceDE w:val="0"/>
              <w:autoSpaceDN w:val="0"/>
              <w:adjustRightInd w:val="0"/>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lastRenderedPageBreak/>
              <w:t>Бытовое обслуживание</w:t>
            </w:r>
          </w:p>
          <w:p w:rsidR="00A65118" w:rsidRPr="00CB1363" w:rsidRDefault="00A65118" w:rsidP="00A65118">
            <w:pPr>
              <w:widowControl w:val="0"/>
              <w:suppressAutoHyphens w:val="0"/>
              <w:autoSpaceDE w:val="0"/>
              <w:autoSpaceDN w:val="0"/>
              <w:adjustRightInd w:val="0"/>
              <w:ind w:firstLine="709"/>
              <w:rPr>
                <w:rFonts w:ascii="PT Astra Serif" w:eastAsia="Calibri" w:hAnsi="PT Astra Serif" w:cs="Times New Roman"/>
                <w:sz w:val="28"/>
                <w:szCs w:val="28"/>
              </w:rPr>
            </w:pPr>
            <w:r w:rsidRPr="00CB1363">
              <w:rPr>
                <w:rFonts w:ascii="PT Astra Serif" w:eastAsia="Times New Roman" w:hAnsi="PT Astra Serif" w:cs="Times New Roman"/>
                <w:sz w:val="28"/>
                <w:szCs w:val="28"/>
                <w:lang w:eastAsia="ru-RU"/>
              </w:rPr>
              <w:t xml:space="preserve"> </w:t>
            </w:r>
            <w:r w:rsidRPr="00CB1363">
              <w:rPr>
                <w:rFonts w:ascii="PT Astra Serif" w:eastAsia="Calibri" w:hAnsi="PT Astra Serif" w:cs="Times New Roman"/>
                <w:sz w:val="28"/>
                <w:szCs w:val="28"/>
              </w:rPr>
              <w:t>(код 3.3)</w:t>
            </w:r>
          </w:p>
        </w:tc>
        <w:tc>
          <w:tcPr>
            <w:tcW w:w="6237" w:type="dxa"/>
          </w:tcPr>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B1363" w:rsidRPr="00CB1363" w:rsidTr="00CB1363">
        <w:trPr>
          <w:trHeight w:val="957"/>
        </w:trPr>
        <w:tc>
          <w:tcPr>
            <w:tcW w:w="3119" w:type="dxa"/>
          </w:tcPr>
          <w:p w:rsidR="00A65118" w:rsidRPr="00CB1363" w:rsidRDefault="00A65118" w:rsidP="00CB1363">
            <w:pPr>
              <w:suppressAutoHyphens w:val="0"/>
              <w:rPr>
                <w:rFonts w:ascii="PT Astra Serif" w:eastAsia="Calibri" w:hAnsi="PT Astra Serif" w:cs="Times New Roman"/>
                <w:sz w:val="28"/>
                <w:szCs w:val="28"/>
              </w:rPr>
            </w:pPr>
            <w:r w:rsidRPr="00CB1363">
              <w:rPr>
                <w:rFonts w:ascii="PT Astra Serif" w:eastAsia="Times New Roman" w:hAnsi="PT Astra Serif" w:cs="Times New Roman"/>
                <w:sz w:val="28"/>
                <w:szCs w:val="28"/>
                <w:lang w:eastAsia="ru-RU"/>
              </w:rPr>
              <w:t>Амбулаторно-поликлиническое обслуживание</w:t>
            </w:r>
            <w:r w:rsidRPr="00CB1363">
              <w:rPr>
                <w:rFonts w:ascii="PT Astra Serif" w:eastAsia="Calibri" w:hAnsi="PT Astra Serif" w:cs="Times New Roman"/>
                <w:sz w:val="28"/>
                <w:szCs w:val="28"/>
              </w:rPr>
              <w:t xml:space="preserve"> (код 3.4.1)</w:t>
            </w:r>
          </w:p>
        </w:tc>
        <w:tc>
          <w:tcPr>
            <w:tcW w:w="6237" w:type="dxa"/>
          </w:tcPr>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B1363" w:rsidRPr="00CB1363" w:rsidTr="00CB1363">
        <w:trPr>
          <w:trHeight w:val="1448"/>
        </w:trPr>
        <w:tc>
          <w:tcPr>
            <w:tcW w:w="3119" w:type="dxa"/>
          </w:tcPr>
          <w:p w:rsidR="00A65118" w:rsidRPr="00CB1363" w:rsidRDefault="00A65118" w:rsidP="00CB1363">
            <w:pPr>
              <w:widowControl w:val="0"/>
              <w:suppressAutoHyphens w:val="0"/>
              <w:autoSpaceDE w:val="0"/>
              <w:autoSpaceDN w:val="0"/>
              <w:adjustRightInd w:val="0"/>
              <w:rPr>
                <w:rFonts w:ascii="PT Astra Serif" w:eastAsia="Calibri" w:hAnsi="PT Astra Serif" w:cs="Times New Roman"/>
                <w:sz w:val="28"/>
                <w:szCs w:val="28"/>
              </w:rPr>
            </w:pPr>
            <w:r w:rsidRPr="00CB1363">
              <w:rPr>
                <w:rFonts w:ascii="PT Astra Serif" w:eastAsia="Times New Roman" w:hAnsi="PT Astra Serif" w:cs="Times New Roman"/>
                <w:sz w:val="28"/>
                <w:szCs w:val="28"/>
                <w:lang w:eastAsia="ru-RU"/>
              </w:rPr>
              <w:t xml:space="preserve">Стационарное медицинское обслуживание </w:t>
            </w:r>
            <w:r w:rsidRPr="00CB1363">
              <w:rPr>
                <w:rFonts w:ascii="PT Astra Serif" w:eastAsia="Calibri" w:hAnsi="PT Astra Serif" w:cs="Times New Roman"/>
                <w:sz w:val="28"/>
                <w:szCs w:val="28"/>
              </w:rPr>
              <w:t>(код 3.4.2)</w:t>
            </w:r>
          </w:p>
        </w:tc>
        <w:tc>
          <w:tcPr>
            <w:tcW w:w="6237" w:type="dxa"/>
          </w:tcPr>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станций скорой помощи;</w:t>
            </w:r>
          </w:p>
          <w:p w:rsidR="00A65118" w:rsidRPr="00CB1363" w:rsidRDefault="00A65118" w:rsidP="00A65118">
            <w:pPr>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площадок санитарной авиации</w:t>
            </w:r>
          </w:p>
        </w:tc>
      </w:tr>
      <w:tr w:rsidR="00CB1363" w:rsidRPr="00CB1363" w:rsidTr="00CB1363">
        <w:trPr>
          <w:trHeight w:val="509"/>
        </w:trPr>
        <w:tc>
          <w:tcPr>
            <w:tcW w:w="3119" w:type="dxa"/>
          </w:tcPr>
          <w:p w:rsidR="00A65118" w:rsidRPr="00CB1363" w:rsidRDefault="00A65118" w:rsidP="00CB1363">
            <w:pPr>
              <w:widowControl w:val="0"/>
              <w:suppressAutoHyphens w:val="0"/>
              <w:autoSpaceDE w:val="0"/>
              <w:autoSpaceDN w:val="0"/>
              <w:adjustRightInd w:val="0"/>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Медицинские организации особого назначения</w:t>
            </w:r>
          </w:p>
        </w:tc>
        <w:tc>
          <w:tcPr>
            <w:tcW w:w="6237" w:type="dxa"/>
          </w:tcPr>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B1363">
              <w:rPr>
                <w:rFonts w:ascii="PT Astra Serif" w:eastAsia="Times New Roman" w:hAnsi="PT Astra Serif" w:cs="Times New Roman"/>
                <w:sz w:val="28"/>
                <w:szCs w:val="28"/>
                <w:lang w:eastAsia="ru-RU"/>
              </w:rPr>
              <w:t>патолого-анатомической</w:t>
            </w:r>
            <w:proofErr w:type="gramEnd"/>
            <w:r w:rsidRPr="00CB1363">
              <w:rPr>
                <w:rFonts w:ascii="PT Astra Serif" w:eastAsia="Times New Roman" w:hAnsi="PT Astra Serif" w:cs="Times New Roman"/>
                <w:sz w:val="28"/>
                <w:szCs w:val="28"/>
                <w:lang w:eastAsia="ru-RU"/>
              </w:rPr>
              <w:t xml:space="preserve"> экспертизы (морги)</w:t>
            </w:r>
          </w:p>
        </w:tc>
      </w:tr>
      <w:tr w:rsidR="00CB1363" w:rsidRPr="00CB1363" w:rsidTr="00CB1363">
        <w:trPr>
          <w:trHeight w:val="845"/>
        </w:trPr>
        <w:tc>
          <w:tcPr>
            <w:tcW w:w="3119" w:type="dxa"/>
          </w:tcPr>
          <w:p w:rsidR="00A65118" w:rsidRPr="00CB1363" w:rsidRDefault="00A65118" w:rsidP="00CB1363">
            <w:pPr>
              <w:suppressAutoHyphens w:val="0"/>
              <w:jc w:val="both"/>
              <w:rPr>
                <w:rFonts w:ascii="PT Astra Serif" w:eastAsia="Times New Roman" w:hAnsi="PT Astra Serif" w:cs="Times New Roman"/>
                <w:bCs/>
                <w:sz w:val="28"/>
                <w:szCs w:val="28"/>
                <w:lang w:eastAsia="ru-RU"/>
              </w:rPr>
            </w:pPr>
            <w:r w:rsidRPr="00CB1363">
              <w:rPr>
                <w:rFonts w:ascii="PT Astra Serif" w:eastAsia="Times New Roman" w:hAnsi="PT Astra Serif" w:cs="Times New Roman"/>
                <w:bCs/>
                <w:sz w:val="28"/>
                <w:szCs w:val="28"/>
                <w:lang w:eastAsia="ru-RU"/>
              </w:rPr>
              <w:t>Среднее и высшее профессиональное образование (код 3.5.2)</w:t>
            </w:r>
          </w:p>
        </w:tc>
        <w:tc>
          <w:tcPr>
            <w:tcW w:w="6237" w:type="dxa"/>
          </w:tcPr>
          <w:p w:rsidR="00A65118" w:rsidRPr="00CB1363" w:rsidRDefault="00A65118" w:rsidP="00CB1363">
            <w:pPr>
              <w:suppressAutoHyphens w:val="0"/>
              <w:jc w:val="both"/>
              <w:rPr>
                <w:rFonts w:ascii="PT Astra Serif" w:eastAsia="Times New Roman" w:hAnsi="PT Astra Serif" w:cs="Times New Roman"/>
                <w:bCs/>
                <w:sz w:val="28"/>
                <w:szCs w:val="28"/>
                <w:lang w:eastAsia="ru-RU"/>
              </w:rPr>
            </w:pPr>
            <w:proofErr w:type="gramStart"/>
            <w:r w:rsidRPr="00CB1363">
              <w:rPr>
                <w:rFonts w:ascii="PT Astra Serif" w:eastAsia="Times New Roman" w:hAnsi="PT Astra Serif" w:cs="Times New Roman"/>
                <w:bCs/>
                <w:sz w:val="28"/>
                <w:szCs w:val="28"/>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rsidRPr="00CB1363">
              <w:rPr>
                <w:rFonts w:ascii="PT Astra Serif" w:eastAsia="Times New Roman" w:hAnsi="PT Astra Serif" w:cs="Times New Roman"/>
                <w:bCs/>
                <w:sz w:val="28"/>
                <w:szCs w:val="28"/>
                <w:lang w:eastAsia="ru-RU"/>
              </w:rPr>
              <w:lastRenderedPageBreak/>
              <w:t>спортивных сооружений, предназначенных для занятия обучающихся физической культурой и спортом)</w:t>
            </w:r>
            <w:proofErr w:type="gramEnd"/>
          </w:p>
        </w:tc>
      </w:tr>
      <w:tr w:rsidR="00CB1363" w:rsidRPr="00CB1363" w:rsidTr="00CB1363">
        <w:trPr>
          <w:trHeight w:val="845"/>
        </w:trPr>
        <w:tc>
          <w:tcPr>
            <w:tcW w:w="3119" w:type="dxa"/>
          </w:tcPr>
          <w:p w:rsidR="00A65118" w:rsidRPr="00CB1363" w:rsidRDefault="00A65118" w:rsidP="00CB1363">
            <w:pPr>
              <w:suppressAutoHyphens w:val="0"/>
              <w:jc w:val="both"/>
              <w:rPr>
                <w:rFonts w:ascii="PT Astra Serif" w:eastAsia="Times New Roman" w:hAnsi="PT Astra Serif" w:cs="Times New Roman"/>
                <w:bCs/>
                <w:sz w:val="28"/>
                <w:szCs w:val="28"/>
                <w:lang w:eastAsia="ru-RU"/>
              </w:rPr>
            </w:pPr>
            <w:r w:rsidRPr="00CB1363">
              <w:rPr>
                <w:rFonts w:ascii="PT Astra Serif" w:eastAsia="Times New Roman" w:hAnsi="PT Astra Serif" w:cs="Times New Roman"/>
                <w:bCs/>
                <w:sz w:val="28"/>
                <w:szCs w:val="28"/>
                <w:lang w:eastAsia="ru-RU"/>
              </w:rPr>
              <w:lastRenderedPageBreak/>
              <w:t>Служебные гаражи (код 4.9)</w:t>
            </w:r>
          </w:p>
        </w:tc>
        <w:tc>
          <w:tcPr>
            <w:tcW w:w="6237" w:type="dxa"/>
          </w:tcPr>
          <w:p w:rsidR="00A65118" w:rsidRPr="00CB1363" w:rsidRDefault="00A65118" w:rsidP="00CB1363">
            <w:pPr>
              <w:suppressAutoHyphens w:val="0"/>
              <w:jc w:val="both"/>
              <w:rPr>
                <w:rFonts w:ascii="PT Astra Serif" w:eastAsia="Times New Roman" w:hAnsi="PT Astra Serif" w:cs="Times New Roman"/>
                <w:bCs/>
                <w:sz w:val="28"/>
                <w:szCs w:val="28"/>
                <w:lang w:eastAsia="ru-RU"/>
              </w:rPr>
            </w:pPr>
            <w:r w:rsidRPr="00CB1363">
              <w:rPr>
                <w:rFonts w:ascii="PT Astra Serif" w:eastAsia="Times New Roman" w:hAnsi="PT Astra Serif" w:cs="Times New Roman"/>
                <w:bCs/>
                <w:sz w:val="28"/>
                <w:szCs w:val="28"/>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B1363" w:rsidRPr="00CB1363" w:rsidTr="00CB1363">
        <w:trPr>
          <w:trHeight w:val="845"/>
        </w:trPr>
        <w:tc>
          <w:tcPr>
            <w:tcW w:w="3119" w:type="dxa"/>
          </w:tcPr>
          <w:p w:rsidR="00A65118" w:rsidRPr="00CB1363" w:rsidRDefault="00A65118" w:rsidP="00CB1363">
            <w:pPr>
              <w:rPr>
                <w:rFonts w:ascii="PT Astra Serif" w:eastAsia="Times New Roman" w:hAnsi="PT Astra Serif" w:cs="Times New Roman"/>
                <w:sz w:val="28"/>
                <w:szCs w:val="28"/>
                <w:lang w:eastAsia="ar-SA"/>
              </w:rPr>
            </w:pPr>
            <w:r w:rsidRPr="00CB1363">
              <w:rPr>
                <w:rFonts w:ascii="PT Astra Serif" w:eastAsia="Times New Roman" w:hAnsi="PT Astra Serif" w:cs="Times New Roman"/>
                <w:sz w:val="28"/>
                <w:szCs w:val="28"/>
                <w:lang w:eastAsia="ar-SA"/>
              </w:rPr>
              <w:t>Связь (код 6.8)</w:t>
            </w:r>
          </w:p>
        </w:tc>
        <w:tc>
          <w:tcPr>
            <w:tcW w:w="6237" w:type="dxa"/>
          </w:tcPr>
          <w:p w:rsidR="00A65118" w:rsidRPr="00CB1363" w:rsidRDefault="00A65118" w:rsidP="00CB1363">
            <w:pPr>
              <w:jc w:val="both"/>
              <w:rPr>
                <w:rFonts w:ascii="PT Astra Serif" w:eastAsia="Times New Roman" w:hAnsi="PT Astra Serif" w:cs="Times New Roman"/>
                <w:sz w:val="28"/>
                <w:szCs w:val="28"/>
                <w:lang w:eastAsia="ar-SA"/>
              </w:rPr>
            </w:pPr>
            <w:r w:rsidRPr="00CB1363">
              <w:rPr>
                <w:rFonts w:ascii="PT Astra Serif" w:eastAsia="Times New Roman" w:hAnsi="PT Astra Serif" w:cs="Times New Roman"/>
                <w:sz w:val="28"/>
                <w:szCs w:val="28"/>
                <w:lang w:eastAsia="ar-SA"/>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B1363" w:rsidRPr="00CB1363" w:rsidTr="00CB1363">
        <w:trPr>
          <w:trHeight w:val="603"/>
        </w:trPr>
        <w:tc>
          <w:tcPr>
            <w:tcW w:w="3119" w:type="dxa"/>
            <w:tcBorders>
              <w:left w:val="single" w:sz="4" w:space="0" w:color="auto"/>
            </w:tcBorders>
          </w:tcPr>
          <w:p w:rsidR="00A65118" w:rsidRPr="00CB1363" w:rsidRDefault="00A65118" w:rsidP="00CB1363">
            <w:pPr>
              <w:suppressAutoHyphens w:val="0"/>
              <w:jc w:val="both"/>
              <w:rPr>
                <w:rFonts w:ascii="PT Astra Serif" w:eastAsia="Times New Roman" w:hAnsi="PT Astra Serif" w:cs="Times New Roman"/>
                <w:bCs/>
                <w:sz w:val="28"/>
                <w:szCs w:val="28"/>
                <w:lang w:eastAsia="ru-RU"/>
              </w:rPr>
            </w:pPr>
            <w:bookmarkStart w:id="76" w:name="_Hlk12989299"/>
            <w:r w:rsidRPr="00CB1363">
              <w:rPr>
                <w:rFonts w:ascii="PT Astra Serif" w:eastAsia="Times New Roman" w:hAnsi="PT Astra Serif" w:cs="Times New Roman"/>
                <w:sz w:val="28"/>
                <w:szCs w:val="28"/>
                <w:lang w:eastAsia="ru-RU"/>
              </w:rPr>
              <w:t>Коммунальное обслуживание (код 3.1)</w:t>
            </w:r>
          </w:p>
        </w:tc>
        <w:tc>
          <w:tcPr>
            <w:tcW w:w="6237" w:type="dxa"/>
            <w:shd w:val="clear" w:color="auto" w:fill="auto"/>
          </w:tcPr>
          <w:p w:rsidR="00A65118" w:rsidRPr="00CB1363" w:rsidRDefault="00A65118" w:rsidP="00CB1363">
            <w:pPr>
              <w:suppressAutoHyphens w:val="0"/>
              <w:jc w:val="both"/>
              <w:rPr>
                <w:rFonts w:ascii="PT Astra Serif" w:eastAsia="Times New Roman" w:hAnsi="PT Astra Serif" w:cs="Times New Roman"/>
                <w:bCs/>
                <w:sz w:val="28"/>
                <w:szCs w:val="28"/>
                <w:lang w:eastAsia="ru-RU"/>
              </w:rPr>
            </w:pPr>
            <w:r w:rsidRPr="00CB1363">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CB1363" w:rsidRPr="00CB1363" w:rsidTr="00CB1363">
        <w:trPr>
          <w:trHeight w:val="778"/>
        </w:trPr>
        <w:tc>
          <w:tcPr>
            <w:tcW w:w="3119" w:type="dxa"/>
            <w:tcBorders>
              <w:left w:val="single" w:sz="4" w:space="0" w:color="auto"/>
            </w:tcBorders>
          </w:tcPr>
          <w:p w:rsidR="00A65118" w:rsidRPr="00CB1363" w:rsidRDefault="00A65118" w:rsidP="00CB1363">
            <w:pPr>
              <w:suppressAutoHyphens w:val="0"/>
              <w:jc w:val="both"/>
              <w:rPr>
                <w:rFonts w:ascii="PT Astra Serif" w:eastAsia="Times New Roman" w:hAnsi="PT Astra Serif" w:cs="Times New Roman"/>
                <w:bCs/>
                <w:sz w:val="28"/>
                <w:szCs w:val="28"/>
                <w:lang w:eastAsia="ru-RU"/>
              </w:rPr>
            </w:pPr>
            <w:r w:rsidRPr="00CB1363">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A65118" w:rsidRPr="00CB1363" w:rsidRDefault="00A65118" w:rsidP="00CB1363">
            <w:pPr>
              <w:suppressAutoHyphens w:val="0"/>
              <w:jc w:val="both"/>
              <w:rPr>
                <w:rFonts w:ascii="PT Astra Serif" w:eastAsia="Times New Roman" w:hAnsi="PT Astra Serif" w:cs="Times New Roman"/>
                <w:bCs/>
                <w:sz w:val="28"/>
                <w:szCs w:val="28"/>
                <w:lang w:eastAsia="ru-RU"/>
              </w:rPr>
            </w:pPr>
            <w:proofErr w:type="gramStart"/>
            <w:r w:rsidRPr="00CB1363">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B1363" w:rsidRPr="00CB1363" w:rsidTr="00CB1363">
        <w:trPr>
          <w:trHeight w:val="778"/>
        </w:trPr>
        <w:tc>
          <w:tcPr>
            <w:tcW w:w="3119" w:type="dxa"/>
            <w:tcBorders>
              <w:left w:val="single" w:sz="4" w:space="0" w:color="auto"/>
            </w:tcBorders>
          </w:tcPr>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shd w:val="clear" w:color="auto" w:fill="auto"/>
          </w:tcPr>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Земельные участки общего пользования.</w:t>
            </w:r>
          </w:p>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кодами 12.0.1 - </w:t>
            </w:r>
            <w:r w:rsidRPr="00CB1363">
              <w:rPr>
                <w:rFonts w:ascii="PT Astra Serif" w:eastAsia="Times New Roman" w:hAnsi="PT Astra Serif" w:cs="Times New Roman"/>
                <w:sz w:val="28"/>
                <w:szCs w:val="28"/>
                <w:lang w:eastAsia="ru-RU"/>
              </w:rPr>
              <w:lastRenderedPageBreak/>
              <w:t>12.0.2</w:t>
            </w:r>
          </w:p>
        </w:tc>
      </w:tr>
      <w:tr w:rsidR="00CB1363" w:rsidRPr="00CB1363" w:rsidTr="00CB1363">
        <w:trPr>
          <w:trHeight w:val="778"/>
        </w:trPr>
        <w:tc>
          <w:tcPr>
            <w:tcW w:w="3119" w:type="dxa"/>
            <w:tcBorders>
              <w:left w:val="single" w:sz="4" w:space="0" w:color="auto"/>
            </w:tcBorders>
          </w:tcPr>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lastRenderedPageBreak/>
              <w:t>Улично-дорожная сеть (код 12.0.1)</w:t>
            </w:r>
          </w:p>
        </w:tc>
        <w:tc>
          <w:tcPr>
            <w:tcW w:w="6237" w:type="dxa"/>
            <w:shd w:val="clear" w:color="auto" w:fill="auto"/>
          </w:tcPr>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B1363">
              <w:rPr>
                <w:rFonts w:ascii="PT Astra Serif" w:eastAsia="Times New Roman" w:hAnsi="PT Astra Serif" w:cs="Times New Roman"/>
                <w:sz w:val="28"/>
                <w:szCs w:val="28"/>
                <w:lang w:eastAsia="ru-RU"/>
              </w:rPr>
              <w:t>велотранспортной</w:t>
            </w:r>
            <w:proofErr w:type="spellEnd"/>
            <w:r w:rsidRPr="00CB1363">
              <w:rPr>
                <w:rFonts w:ascii="PT Astra Serif" w:eastAsia="Times New Roman" w:hAnsi="PT Astra Serif" w:cs="Times New Roman"/>
                <w:sz w:val="28"/>
                <w:szCs w:val="28"/>
                <w:lang w:eastAsia="ru-RU"/>
              </w:rPr>
              <w:t xml:space="preserve"> и инженерной инфраструктуры;</w:t>
            </w:r>
          </w:p>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CB1363">
              <w:rPr>
                <w:rFonts w:ascii="PT Astra Serif" w:eastAsia="Times New Roman" w:hAnsi="PT Astra Serif" w:cs="Times New Roman"/>
                <w:sz w:val="28"/>
                <w:szCs w:val="28"/>
                <w:lang w:eastAsia="ru-RU"/>
              </w:rPr>
              <w:t>дств в гр</w:t>
            </w:r>
            <w:proofErr w:type="gramEnd"/>
            <w:r w:rsidRPr="00CB1363">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B1363" w:rsidRPr="00CB1363" w:rsidTr="00CB1363">
        <w:trPr>
          <w:trHeight w:val="778"/>
        </w:trPr>
        <w:tc>
          <w:tcPr>
            <w:tcW w:w="3119" w:type="dxa"/>
            <w:tcBorders>
              <w:left w:val="single" w:sz="4" w:space="0" w:color="auto"/>
            </w:tcBorders>
          </w:tcPr>
          <w:p w:rsidR="00A65118" w:rsidRPr="00CB1363" w:rsidRDefault="00A65118" w:rsidP="00CB1363">
            <w:pPr>
              <w:suppressAutoHyphens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Благоустройство территории (код 12.0.2)</w:t>
            </w:r>
          </w:p>
        </w:tc>
        <w:tc>
          <w:tcPr>
            <w:tcW w:w="6237" w:type="dxa"/>
            <w:shd w:val="clear" w:color="auto" w:fill="auto"/>
          </w:tcPr>
          <w:p w:rsidR="00A65118" w:rsidRPr="00CB1363" w:rsidRDefault="00A65118" w:rsidP="00CB1363">
            <w:pPr>
              <w:suppressAutoHyphens w:val="0"/>
              <w:autoSpaceDE w:val="0"/>
              <w:autoSpaceDN w:val="0"/>
              <w:adjustRightInd w:val="0"/>
              <w:jc w:val="both"/>
              <w:rPr>
                <w:rFonts w:ascii="PT Astra Serif" w:eastAsia="Times New Roman" w:hAnsi="PT Astra Serif" w:cs="Times New Roman"/>
                <w:sz w:val="28"/>
                <w:szCs w:val="28"/>
                <w:lang w:eastAsia="ru-RU"/>
              </w:rPr>
            </w:pPr>
            <w:r w:rsidRPr="00CB1363">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76"/>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3217C3" w:rsidRDefault="00A65118" w:rsidP="003217C3">
      <w:pPr>
        <w:suppressAutoHyphens w:val="0"/>
        <w:spacing w:line="276" w:lineRule="auto"/>
        <w:ind w:firstLine="709"/>
        <w:jc w:val="both"/>
        <w:rPr>
          <w:rFonts w:ascii="PT Astra Serif" w:eastAsia="Times New Roman" w:hAnsi="PT Astra Serif" w:cs="Times New Roman"/>
          <w:sz w:val="28"/>
          <w:szCs w:val="28"/>
          <w:lang w:eastAsia="ru-RU"/>
        </w:rPr>
      </w:pPr>
      <w:r w:rsidRPr="003217C3">
        <w:rPr>
          <w:rFonts w:ascii="PT Astra Serif" w:eastAsia="Times New Roman" w:hAnsi="PT Astra Serif" w:cs="Times New Roman"/>
          <w:bCs/>
          <w:sz w:val="28"/>
          <w:szCs w:val="28"/>
          <w:lang w:eastAsia="ru-RU"/>
        </w:rPr>
        <w:t xml:space="preserve">2. </w:t>
      </w:r>
      <w:r w:rsidRPr="003217C3">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p>
    <w:p w:rsidR="00A65118" w:rsidRPr="003217C3" w:rsidRDefault="00A65118" w:rsidP="003217C3">
      <w:pPr>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3217C3" w:rsidRPr="003217C3" w:rsidTr="003217C3">
        <w:trPr>
          <w:trHeight w:val="315"/>
          <w:tblHeader/>
        </w:trPr>
        <w:tc>
          <w:tcPr>
            <w:tcW w:w="3119" w:type="dxa"/>
            <w:vAlign w:val="center"/>
          </w:tcPr>
          <w:p w:rsidR="00A65118" w:rsidRPr="003217C3" w:rsidRDefault="00A65118" w:rsidP="00A65118">
            <w:pPr>
              <w:suppressAutoHyphens w:val="0"/>
              <w:autoSpaceDE w:val="0"/>
              <w:autoSpaceDN w:val="0"/>
              <w:adjustRightInd w:val="0"/>
              <w:ind w:firstLine="709"/>
              <w:jc w:val="center"/>
              <w:rPr>
                <w:rFonts w:ascii="PT Astra Serif" w:eastAsia="Times New Roman" w:hAnsi="PT Astra Serif" w:cs="Times New Roman"/>
                <w:b/>
                <w:bCs/>
                <w:sz w:val="28"/>
                <w:szCs w:val="28"/>
                <w:lang w:eastAsia="ru-RU"/>
              </w:rPr>
            </w:pPr>
            <w:r w:rsidRPr="003217C3">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3217C3" w:rsidRDefault="00A65118" w:rsidP="00A65118">
            <w:pPr>
              <w:suppressAutoHyphens w:val="0"/>
              <w:spacing w:line="220" w:lineRule="exact"/>
              <w:ind w:firstLine="709"/>
              <w:jc w:val="center"/>
              <w:rPr>
                <w:rFonts w:ascii="PT Astra Serif" w:eastAsia="Times New Roman" w:hAnsi="PT Astra Serif" w:cs="Times New Roman"/>
                <w:b/>
                <w:sz w:val="28"/>
                <w:szCs w:val="28"/>
                <w:lang w:eastAsia="ru-RU"/>
              </w:rPr>
            </w:pPr>
            <w:r w:rsidRPr="003217C3">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3217C3" w:rsidRPr="003217C3" w:rsidTr="003217C3">
        <w:trPr>
          <w:trHeight w:val="395"/>
        </w:trPr>
        <w:tc>
          <w:tcPr>
            <w:tcW w:w="3119" w:type="dxa"/>
          </w:tcPr>
          <w:p w:rsidR="00A65118" w:rsidRPr="003217C3" w:rsidRDefault="003217C3" w:rsidP="003217C3">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 xml:space="preserve">Магазины </w:t>
            </w:r>
            <w:r w:rsidR="00A65118" w:rsidRPr="003217C3">
              <w:rPr>
                <w:rFonts w:ascii="PT Astra Serif" w:eastAsia="Calibri" w:hAnsi="PT Astra Serif" w:cs="Times New Roman"/>
                <w:sz w:val="28"/>
                <w:szCs w:val="28"/>
              </w:rPr>
              <w:t>(код 4.4)</w:t>
            </w:r>
          </w:p>
        </w:tc>
        <w:tc>
          <w:tcPr>
            <w:tcW w:w="6237" w:type="dxa"/>
          </w:tcPr>
          <w:p w:rsidR="00A65118" w:rsidRPr="003217C3" w:rsidRDefault="00A65118" w:rsidP="003217C3">
            <w:pPr>
              <w:suppressAutoHyphens w:val="0"/>
              <w:autoSpaceDE w:val="0"/>
              <w:autoSpaceDN w:val="0"/>
              <w:adjustRightInd w:val="0"/>
              <w:jc w:val="both"/>
              <w:rPr>
                <w:rFonts w:ascii="PT Astra Serif" w:eastAsia="Times New Roman" w:hAnsi="PT Astra Serif" w:cs="Times New Roman"/>
                <w:sz w:val="28"/>
                <w:szCs w:val="28"/>
                <w:lang w:eastAsia="ru-RU"/>
              </w:rPr>
            </w:pPr>
            <w:r w:rsidRPr="003217C3">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217C3" w:rsidRPr="003217C3" w:rsidTr="003217C3">
        <w:trPr>
          <w:trHeight w:val="848"/>
        </w:trPr>
        <w:tc>
          <w:tcPr>
            <w:tcW w:w="3119" w:type="dxa"/>
          </w:tcPr>
          <w:p w:rsidR="00A65118" w:rsidRPr="003217C3" w:rsidRDefault="00A65118" w:rsidP="003217C3">
            <w:pPr>
              <w:widowControl w:val="0"/>
              <w:suppressAutoHyphens w:val="0"/>
              <w:autoSpaceDE w:val="0"/>
              <w:autoSpaceDN w:val="0"/>
              <w:adjustRightInd w:val="0"/>
              <w:rPr>
                <w:rFonts w:ascii="PT Astra Serif" w:eastAsia="Calibri" w:hAnsi="PT Astra Serif" w:cs="Times New Roman"/>
                <w:sz w:val="28"/>
                <w:szCs w:val="28"/>
              </w:rPr>
            </w:pPr>
            <w:r w:rsidRPr="003217C3">
              <w:rPr>
                <w:rFonts w:ascii="PT Astra Serif" w:eastAsia="Calibri" w:hAnsi="PT Astra Serif" w:cs="Times New Roman"/>
                <w:sz w:val="28"/>
                <w:szCs w:val="28"/>
              </w:rPr>
              <w:t>Общественное питание</w:t>
            </w:r>
          </w:p>
          <w:p w:rsidR="00A65118" w:rsidRPr="003217C3" w:rsidRDefault="00A65118" w:rsidP="003217C3">
            <w:pPr>
              <w:widowControl w:val="0"/>
              <w:suppressAutoHyphens w:val="0"/>
              <w:autoSpaceDE w:val="0"/>
              <w:autoSpaceDN w:val="0"/>
              <w:adjustRightInd w:val="0"/>
              <w:rPr>
                <w:rFonts w:ascii="PT Astra Serif" w:eastAsia="Calibri" w:hAnsi="PT Astra Serif" w:cs="Times New Roman"/>
                <w:sz w:val="28"/>
                <w:szCs w:val="28"/>
              </w:rPr>
            </w:pPr>
            <w:r w:rsidRPr="003217C3">
              <w:rPr>
                <w:rFonts w:ascii="PT Astra Serif" w:eastAsia="Calibri" w:hAnsi="PT Astra Serif" w:cs="Times New Roman"/>
                <w:sz w:val="28"/>
                <w:szCs w:val="28"/>
              </w:rPr>
              <w:t>(код 4.6)</w:t>
            </w:r>
          </w:p>
        </w:tc>
        <w:tc>
          <w:tcPr>
            <w:tcW w:w="6237" w:type="dxa"/>
          </w:tcPr>
          <w:p w:rsidR="00A65118" w:rsidRPr="003217C3" w:rsidRDefault="00A65118" w:rsidP="003217C3">
            <w:pPr>
              <w:suppressAutoHyphens w:val="0"/>
              <w:autoSpaceDE w:val="0"/>
              <w:autoSpaceDN w:val="0"/>
              <w:adjustRightInd w:val="0"/>
              <w:jc w:val="both"/>
              <w:rPr>
                <w:rFonts w:ascii="PT Astra Serif" w:eastAsia="Times New Roman" w:hAnsi="PT Astra Serif" w:cs="Times New Roman"/>
                <w:sz w:val="28"/>
                <w:szCs w:val="28"/>
                <w:lang w:eastAsia="ru-RU"/>
              </w:rPr>
            </w:pPr>
            <w:r w:rsidRPr="003217C3">
              <w:rPr>
                <w:rFonts w:ascii="PT Astra Serif" w:eastAsia="Times New Roman" w:hAnsi="PT Astra Serif" w:cs="Times New Roman"/>
                <w:sz w:val="28"/>
                <w:szCs w:val="28"/>
                <w:lang w:eastAsia="ru-RU"/>
              </w:rPr>
              <w:t xml:space="preserve">Размещение объектов капитального строительства в целях устройства мест </w:t>
            </w:r>
            <w:r w:rsidRPr="003217C3">
              <w:rPr>
                <w:rFonts w:ascii="PT Astra Serif" w:eastAsia="Times New Roman" w:hAnsi="PT Astra Serif" w:cs="Times New Roman"/>
                <w:sz w:val="28"/>
                <w:szCs w:val="28"/>
                <w:lang w:eastAsia="ru-RU"/>
              </w:rPr>
              <w:lastRenderedPageBreak/>
              <w:t>общественного питания (рестораны, кафе, столовые, закусочные, бары)</w:t>
            </w:r>
          </w:p>
        </w:tc>
      </w:tr>
      <w:tr w:rsidR="003217C3" w:rsidRPr="003217C3" w:rsidTr="003217C3">
        <w:trPr>
          <w:trHeight w:val="166"/>
        </w:trPr>
        <w:tc>
          <w:tcPr>
            <w:tcW w:w="3119" w:type="dxa"/>
          </w:tcPr>
          <w:p w:rsidR="00A65118" w:rsidRPr="003217C3" w:rsidRDefault="003217C3" w:rsidP="003217C3">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lastRenderedPageBreak/>
              <w:t xml:space="preserve">Гостиничное </w:t>
            </w:r>
            <w:r w:rsidR="00A65118" w:rsidRPr="003217C3">
              <w:rPr>
                <w:rFonts w:ascii="PT Astra Serif" w:eastAsia="Calibri" w:hAnsi="PT Astra Serif" w:cs="Times New Roman"/>
                <w:sz w:val="28"/>
                <w:szCs w:val="28"/>
              </w:rPr>
              <w:t>обслуживание</w:t>
            </w:r>
          </w:p>
          <w:p w:rsidR="00A65118" w:rsidRPr="003217C3" w:rsidRDefault="00A65118" w:rsidP="003217C3">
            <w:pPr>
              <w:widowControl w:val="0"/>
              <w:suppressAutoHyphens w:val="0"/>
              <w:autoSpaceDE w:val="0"/>
              <w:autoSpaceDN w:val="0"/>
              <w:adjustRightInd w:val="0"/>
              <w:rPr>
                <w:rFonts w:ascii="PT Astra Serif" w:eastAsia="Calibri" w:hAnsi="PT Astra Serif" w:cs="Times New Roman"/>
                <w:sz w:val="28"/>
                <w:szCs w:val="28"/>
              </w:rPr>
            </w:pPr>
            <w:r w:rsidRPr="003217C3">
              <w:rPr>
                <w:rFonts w:ascii="PT Astra Serif" w:eastAsia="Calibri" w:hAnsi="PT Astra Serif" w:cs="Times New Roman"/>
                <w:sz w:val="28"/>
                <w:szCs w:val="28"/>
              </w:rPr>
              <w:t>(код 4.7)</w:t>
            </w:r>
          </w:p>
        </w:tc>
        <w:tc>
          <w:tcPr>
            <w:tcW w:w="6237" w:type="dxa"/>
          </w:tcPr>
          <w:p w:rsidR="00A65118" w:rsidRPr="003217C3" w:rsidRDefault="00A65118" w:rsidP="003217C3">
            <w:pPr>
              <w:suppressAutoHyphens w:val="0"/>
              <w:autoSpaceDE w:val="0"/>
              <w:autoSpaceDN w:val="0"/>
              <w:adjustRightInd w:val="0"/>
              <w:jc w:val="both"/>
              <w:rPr>
                <w:rFonts w:ascii="PT Astra Serif" w:eastAsia="Times New Roman" w:hAnsi="PT Astra Serif" w:cs="Times New Roman"/>
                <w:sz w:val="28"/>
                <w:szCs w:val="28"/>
                <w:lang w:eastAsia="ru-RU"/>
              </w:rPr>
            </w:pPr>
            <w:r w:rsidRPr="003217C3">
              <w:rPr>
                <w:rFonts w:ascii="PT Astra Serif" w:eastAsia="Times New Roman" w:hAnsi="PT Astra Serif" w:cs="Times New Roman"/>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3217C3" w:rsidRDefault="00A65118" w:rsidP="003217C3">
      <w:pPr>
        <w:suppressAutoHyphens w:val="0"/>
        <w:spacing w:line="276" w:lineRule="auto"/>
        <w:ind w:firstLine="709"/>
        <w:jc w:val="both"/>
        <w:rPr>
          <w:rFonts w:ascii="PT Astra Serif" w:eastAsia="Times New Roman" w:hAnsi="PT Astra Serif" w:cs="Times New Roman"/>
          <w:sz w:val="28"/>
          <w:szCs w:val="28"/>
          <w:lang w:eastAsia="ru-RU"/>
        </w:rPr>
      </w:pPr>
      <w:r w:rsidRPr="003217C3">
        <w:rPr>
          <w:rFonts w:ascii="PT Astra Serif" w:eastAsia="Times New Roman" w:hAnsi="PT Astra Serif" w:cs="Times New Roman"/>
          <w:bCs/>
          <w:sz w:val="28"/>
          <w:szCs w:val="28"/>
          <w:lang w:eastAsia="ru-RU"/>
        </w:rPr>
        <w:t xml:space="preserve">3. </w:t>
      </w:r>
      <w:r w:rsidRPr="003217C3">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3217C3" w:rsidRDefault="00A65118" w:rsidP="003217C3">
      <w:pPr>
        <w:suppressAutoHyphens w:val="0"/>
        <w:spacing w:line="276" w:lineRule="auto"/>
        <w:ind w:firstLine="709"/>
        <w:jc w:val="both"/>
        <w:rPr>
          <w:rFonts w:ascii="PT Astra Serif" w:eastAsia="Times New Roman" w:hAnsi="PT Astra Serif" w:cs="Times New Roman"/>
          <w:sz w:val="28"/>
          <w:szCs w:val="28"/>
          <w:lang w:val="ru" w:eastAsia="ru-RU"/>
        </w:rPr>
      </w:pPr>
      <w:r w:rsidRPr="003217C3">
        <w:rPr>
          <w:rFonts w:ascii="PT Astra Serif" w:eastAsia="Times New Roman" w:hAnsi="PT Astra Serif" w:cs="Times New Roman"/>
          <w:sz w:val="28"/>
          <w:szCs w:val="28"/>
          <w:lang w:eastAsia="ru-RU"/>
        </w:rPr>
        <w:t xml:space="preserve">4. </w:t>
      </w:r>
      <w:r w:rsidRPr="003217C3">
        <w:rPr>
          <w:rFonts w:ascii="PT Astra Serif" w:eastAsia="Times New Roman" w:hAnsi="PT Astra Serif" w:cs="Times New Roman"/>
          <w:sz w:val="28"/>
          <w:szCs w:val="28"/>
          <w:lang w:val="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3217C3" w:rsidRDefault="00A65118" w:rsidP="003217C3">
      <w:pPr>
        <w:suppressAutoHyphens w:val="0"/>
        <w:spacing w:line="276" w:lineRule="auto"/>
        <w:ind w:firstLine="709"/>
        <w:jc w:val="both"/>
        <w:rPr>
          <w:rFonts w:ascii="PT Astra Serif" w:eastAsia="Times New Roman" w:hAnsi="PT Astra Serif" w:cs="Times New Roman"/>
          <w:sz w:val="28"/>
          <w:szCs w:val="28"/>
          <w:lang w:eastAsia="ru-RU"/>
        </w:rPr>
      </w:pPr>
      <w:r w:rsidRPr="003217C3">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3217C3" w:rsidRDefault="00A65118" w:rsidP="003217C3">
      <w:pPr>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2444"/>
      </w:tblGrid>
      <w:tr w:rsidR="003217C3" w:rsidRPr="003217C3" w:rsidTr="003217C3">
        <w:tc>
          <w:tcPr>
            <w:tcW w:w="3510" w:type="dxa"/>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Площадь земельного участка</w:t>
            </w:r>
          </w:p>
        </w:tc>
        <w:tc>
          <w:tcPr>
            <w:tcW w:w="3402"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минимальная</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максимальная</w:t>
            </w:r>
          </w:p>
        </w:tc>
      </w:tr>
      <w:tr w:rsidR="003217C3" w:rsidRPr="003217C3" w:rsidTr="003217C3">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Социальное обслуживание, дома социального обслуживания, оказание социальной помощи населению</w:t>
            </w: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а) дома интернатов (пансионатов) для престарелых и инвалидов при вместимости </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50 мест - 38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100 мест - 27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200 мест - 20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 психоневрологические интернаты при вместимости</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до 200 мест – 125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свыше 200 до 400 - 100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свыше 400 до 600 - 80 кв. </w:t>
            </w:r>
            <w:r w:rsidRPr="003217C3">
              <w:rPr>
                <w:rFonts w:ascii="PT Astra Serif" w:eastAsia="Times New Roman" w:hAnsi="PT Astra Serif" w:cs="Times New Roman"/>
                <w:sz w:val="28"/>
                <w:szCs w:val="28"/>
                <w:lang w:eastAsia="ar-SA"/>
              </w:rPr>
              <w:lastRenderedPageBreak/>
              <w:t>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в) детские дома – интернаты, дома - интернаты для детей инвалидов - 80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г) социально-реабилитационные центры (отделения) для несовершеннолетних и детей, оставшихся без попечения родителей:</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для несовершеннолетних, оказавшихся в трудной жизненной ситуации, детей и подростков с ограниченными физическими возможностями - 80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для несовершеннолетних с различными проявлениями асоциального поведения и подростков, склонных к употреблению </w:t>
            </w:r>
            <w:proofErr w:type="spellStart"/>
            <w:r w:rsidRPr="003217C3">
              <w:rPr>
                <w:rFonts w:ascii="PT Astra Serif" w:eastAsia="Times New Roman" w:hAnsi="PT Astra Serif" w:cs="Times New Roman"/>
                <w:sz w:val="28"/>
                <w:szCs w:val="28"/>
                <w:lang w:eastAsia="ar-SA"/>
              </w:rPr>
              <w:t>психоактивных</w:t>
            </w:r>
            <w:proofErr w:type="spellEnd"/>
            <w:r w:rsidRPr="003217C3">
              <w:rPr>
                <w:rFonts w:ascii="PT Astra Serif" w:eastAsia="Times New Roman" w:hAnsi="PT Astra Serif" w:cs="Times New Roman"/>
                <w:sz w:val="28"/>
                <w:szCs w:val="28"/>
                <w:lang w:eastAsia="ar-SA"/>
              </w:rPr>
              <w:t xml:space="preserve"> веществ -100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реабилитационные центры (отделения) для детей и подростков с ограниченными возможностями – 40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 учреждения обслуживания бездомных:</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социальные гостиницы – 9,9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приюты- 8,1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дома ночного пребывания – 9,0 кв. м на одно место;</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центры социальной адаптации – 10,7 кв. м на </w:t>
            </w:r>
            <w:r w:rsidRPr="003217C3">
              <w:rPr>
                <w:rFonts w:ascii="PT Astra Serif" w:eastAsia="Times New Roman" w:hAnsi="PT Astra Serif" w:cs="Times New Roman"/>
                <w:sz w:val="28"/>
                <w:szCs w:val="28"/>
                <w:lang w:eastAsia="ar-SA"/>
              </w:rPr>
              <w:lastRenderedPageBreak/>
              <w:t>одно место</w:t>
            </w:r>
          </w:p>
        </w:tc>
        <w:tc>
          <w:tcPr>
            <w:tcW w:w="2444" w:type="dxa"/>
            <w:shd w:val="clear" w:color="auto" w:fill="auto"/>
          </w:tcPr>
          <w:p w:rsidR="00A65118" w:rsidRPr="003217C3" w:rsidRDefault="00A65118" w:rsidP="00A65118">
            <w:pPr>
              <w:tabs>
                <w:tab w:val="left" w:pos="1"/>
              </w:tabs>
              <w:ind w:firstLine="709"/>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3217C3" w:rsidRPr="003217C3" w:rsidTr="003217C3">
        <w:tc>
          <w:tcPr>
            <w:tcW w:w="3510"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 xml:space="preserve">Оказание услуг связи </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Отделения почтовой связи микрорайона для обслуживаемого населения, групп:</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IV - V (до 9 тыс. чел.) – 700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III - IV (9 - 18 тыс. чел.) – 1000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II - III (20 - 25 тыс. чел.) – 1200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c>
          <w:tcPr>
            <w:tcW w:w="3510"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Общежития </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 образовательные организации высшего образования и их общежития на 1000 мест:</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университеты, технические вузы,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сельскохозяйственные,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медицинские, фармацевтические: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экономические, педагогические, культуры, искусства, архитектуры: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для зоны студенческих общежитий – 15000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б) профессиональные образовательные организации и их общежития на одно место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для зоны студенческих общежитий – 15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1144"/>
        </w:trPr>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Бытовое обслуживание</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 бани - 2000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 прачечные - 5000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 химчистки самообслуживания - 1000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г) предприятия бытового обслуживания - 1000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 бани - 4000 кв. м;</w:t>
            </w:r>
          </w:p>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 прачечные - 10000 кв. м;</w:t>
            </w:r>
          </w:p>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в) химчистки - 2000 кв. м;</w:t>
            </w:r>
          </w:p>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г) предприятия бытового обслуживания - 300 кв. м.</w:t>
            </w:r>
          </w:p>
        </w:tc>
      </w:tr>
      <w:tr w:rsidR="003217C3" w:rsidRPr="003217C3" w:rsidTr="003217C3">
        <w:trPr>
          <w:trHeight w:val="765"/>
        </w:trPr>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Амбулаторно-поликлиническое </w:t>
            </w:r>
            <w:r w:rsidRPr="003217C3">
              <w:rPr>
                <w:rFonts w:ascii="PT Astra Serif" w:eastAsia="Times New Roman" w:hAnsi="PT Astra Serif" w:cs="Times New Roman"/>
                <w:sz w:val="28"/>
                <w:szCs w:val="28"/>
                <w:lang w:eastAsia="ar-SA"/>
              </w:rPr>
              <w:lastRenderedPageBreak/>
              <w:t>обслуживание</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 xml:space="preserve">на 100 посещений в смену – 1000 кв. м, но не менее </w:t>
            </w:r>
            <w:r w:rsidRPr="003217C3">
              <w:rPr>
                <w:rFonts w:ascii="PT Astra Serif" w:eastAsia="Times New Roman" w:hAnsi="PT Astra Serif" w:cs="Times New Roman"/>
                <w:sz w:val="28"/>
                <w:szCs w:val="28"/>
                <w:lang w:eastAsia="ar-SA"/>
              </w:rPr>
              <w:lastRenderedPageBreak/>
              <w:t>2000 кв. м для отдельно стоящего здания</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аптеки:</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для аптек групп I-II – 3000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для аптек групп III – V – 2500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для аптек групп VI – VIII – 2000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 xml:space="preserve">не подлежит установлению </w:t>
            </w:r>
            <w:r w:rsidRPr="003217C3">
              <w:rPr>
                <w:rFonts w:ascii="PT Astra Serif" w:eastAsia="Times New Roman" w:hAnsi="PT Astra Serif" w:cs="Times New Roman"/>
                <w:sz w:val="28"/>
                <w:szCs w:val="28"/>
                <w:lang w:eastAsia="ar-SA"/>
              </w:rPr>
              <w:lastRenderedPageBreak/>
              <w:t>настоящими Правилами</w:t>
            </w:r>
          </w:p>
        </w:tc>
      </w:tr>
      <w:tr w:rsidR="003217C3" w:rsidRPr="003217C3" w:rsidTr="003217C3">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Стационарное медицинское обслуживание</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на 1 койку:</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 до 50 - 150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 свыше 50 до 100 - 150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в) свыше 100 до 200 - 100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г) свыше 200 до 400 - 80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 свыше 400 до 800 – 75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е) свыше 800 до 1000 - 70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ж) свыше 1000 - 60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Медицинские организации особого назначения</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5041"/>
        </w:trPr>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Среднее и высшее профессиональное образование</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 образовательные организации высшего образования и их общежития на 1000 мест:</w:t>
            </w:r>
          </w:p>
          <w:p w:rsidR="00A65118" w:rsidRPr="003217C3" w:rsidRDefault="00A65118" w:rsidP="003217C3">
            <w:pPr>
              <w:rPr>
                <w:rFonts w:ascii="PT Astra Serif" w:eastAsia="Times New Roman" w:hAnsi="PT Astra Serif" w:cs="Times New Roman"/>
                <w:sz w:val="28"/>
                <w:szCs w:val="28"/>
                <w:lang w:eastAsia="ar-SA"/>
              </w:rPr>
            </w:pPr>
            <w:proofErr w:type="gramStart"/>
            <w:r w:rsidRPr="003217C3">
              <w:rPr>
                <w:rFonts w:ascii="PT Astra Serif" w:eastAsia="Times New Roman" w:hAnsi="PT Astra Serif" w:cs="Times New Roman"/>
                <w:sz w:val="28"/>
                <w:szCs w:val="28"/>
                <w:lang w:eastAsia="ar-SA"/>
              </w:rPr>
              <w:t xml:space="preserve">университеты, технические вузы: для учебной зоны – 40000 кв. м, для спортивной зоны – 10000 кв. м; </w:t>
            </w:r>
            <w:proofErr w:type="gramEnd"/>
          </w:p>
          <w:p w:rsidR="00A65118" w:rsidRPr="003217C3" w:rsidRDefault="00A65118" w:rsidP="003217C3">
            <w:pPr>
              <w:rPr>
                <w:rFonts w:ascii="PT Astra Serif" w:eastAsia="Times New Roman" w:hAnsi="PT Astra Serif" w:cs="Times New Roman"/>
                <w:sz w:val="28"/>
                <w:szCs w:val="28"/>
                <w:lang w:eastAsia="ar-SA"/>
              </w:rPr>
            </w:pPr>
            <w:proofErr w:type="gramStart"/>
            <w:r w:rsidRPr="003217C3">
              <w:rPr>
                <w:rFonts w:ascii="PT Astra Serif" w:eastAsia="Times New Roman" w:hAnsi="PT Astra Serif" w:cs="Times New Roman"/>
                <w:sz w:val="28"/>
                <w:szCs w:val="28"/>
                <w:lang w:eastAsia="ar-SA"/>
              </w:rPr>
              <w:t>сельскохозяйственные: для учебной зоны – 50000 кв. м, для спортивной зоны – 10000 кв. м;</w:t>
            </w:r>
            <w:proofErr w:type="gramEnd"/>
          </w:p>
          <w:p w:rsidR="00A65118" w:rsidRPr="003217C3" w:rsidRDefault="00A65118" w:rsidP="003217C3">
            <w:pPr>
              <w:rPr>
                <w:rFonts w:ascii="PT Astra Serif" w:eastAsia="Times New Roman" w:hAnsi="PT Astra Serif" w:cs="Times New Roman"/>
                <w:sz w:val="28"/>
                <w:szCs w:val="28"/>
                <w:lang w:eastAsia="ar-SA"/>
              </w:rPr>
            </w:pPr>
            <w:proofErr w:type="gramStart"/>
            <w:r w:rsidRPr="003217C3">
              <w:rPr>
                <w:rFonts w:ascii="PT Astra Serif" w:eastAsia="Times New Roman" w:hAnsi="PT Astra Serif" w:cs="Times New Roman"/>
                <w:sz w:val="28"/>
                <w:szCs w:val="28"/>
                <w:lang w:eastAsia="ar-SA"/>
              </w:rPr>
              <w:t>медицинские, фармацевтические: для учебной зоны – 30000 кв. м, для спортивной зоны – 10000 кв. м;</w:t>
            </w:r>
            <w:proofErr w:type="gramEnd"/>
          </w:p>
          <w:p w:rsidR="00A65118" w:rsidRPr="003217C3" w:rsidRDefault="00A65118" w:rsidP="003217C3">
            <w:pPr>
              <w:rPr>
                <w:rFonts w:ascii="PT Astra Serif" w:eastAsia="Times New Roman" w:hAnsi="PT Astra Serif" w:cs="Times New Roman"/>
                <w:sz w:val="28"/>
                <w:szCs w:val="28"/>
                <w:lang w:eastAsia="ar-SA"/>
              </w:rPr>
            </w:pPr>
            <w:proofErr w:type="gramStart"/>
            <w:r w:rsidRPr="003217C3">
              <w:rPr>
                <w:rFonts w:ascii="PT Astra Serif" w:eastAsia="Times New Roman" w:hAnsi="PT Astra Serif" w:cs="Times New Roman"/>
                <w:sz w:val="28"/>
                <w:szCs w:val="28"/>
                <w:lang w:eastAsia="ar-SA"/>
              </w:rPr>
              <w:lastRenderedPageBreak/>
              <w:t xml:space="preserve">экономические, педагогические, культуры, искусства, архитектуры: для учебной зоны – 20000 кв. м, для спортивной зоны – 10000 кв. м; </w:t>
            </w:r>
            <w:proofErr w:type="gramEnd"/>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для зоны студенческих общежитий – 15000 кв. м;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 профессиональные образовательные организации и их общежития на одно место при вместимости:</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до 300 мест для учебной зоны - 75 кв. м,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от 300 до 900 мест для учебной зоны - 50 кв. м,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от 900 до 1600 для учебной зоны - 30 кв. м, </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для зоны студенческих общежитий – 15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не подлежит установлению настоящими Правилами</w:t>
            </w:r>
          </w:p>
          <w:p w:rsidR="00A65118" w:rsidRPr="003217C3" w:rsidRDefault="00A65118" w:rsidP="00A65118">
            <w:pPr>
              <w:tabs>
                <w:tab w:val="left" w:pos="1"/>
              </w:tabs>
              <w:ind w:firstLine="709"/>
              <w:rPr>
                <w:rFonts w:ascii="PT Astra Serif" w:eastAsia="Times New Roman" w:hAnsi="PT Astra Serif" w:cs="Times New Roman"/>
                <w:sz w:val="28"/>
                <w:szCs w:val="28"/>
                <w:lang w:eastAsia="ar-SA"/>
              </w:rPr>
            </w:pPr>
          </w:p>
        </w:tc>
      </w:tr>
      <w:tr w:rsidR="003217C3" w:rsidRPr="003217C3" w:rsidTr="003217C3">
        <w:trPr>
          <w:trHeight w:val="422"/>
        </w:trPr>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Служебные гаражи</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765"/>
        </w:trPr>
        <w:tc>
          <w:tcPr>
            <w:tcW w:w="3510"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Связь</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700 кв. м</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Объекты коммунального обслуживания</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c>
          <w:tcPr>
            <w:tcW w:w="2444" w:type="dxa"/>
            <w:shd w:val="clear" w:color="auto" w:fill="auto"/>
          </w:tcPr>
          <w:p w:rsidR="00A65118" w:rsidRPr="003217C3" w:rsidRDefault="00A65118" w:rsidP="003217C3">
            <w:pPr>
              <w:tabs>
                <w:tab w:val="left" w:pos="993"/>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Объекты предоставления коммунальных услуг</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c>
          <w:tcPr>
            <w:tcW w:w="2444"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468"/>
        </w:trPr>
        <w:tc>
          <w:tcPr>
            <w:tcW w:w="3510" w:type="dxa"/>
            <w:vMerge w:val="restart"/>
            <w:shd w:val="clear" w:color="auto" w:fill="auto"/>
          </w:tcPr>
          <w:p w:rsidR="00A65118" w:rsidRPr="003217C3" w:rsidRDefault="00A65118" w:rsidP="003217C3">
            <w:pPr>
              <w:tabs>
                <w:tab w:val="left" w:pos="993"/>
              </w:tabs>
              <w:jc w:val="both"/>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 xml:space="preserve">Минимальные отступы от границ земельных участков в целях определения мест </w:t>
            </w:r>
            <w:r w:rsidRPr="003217C3">
              <w:rPr>
                <w:rFonts w:ascii="PT Astra Serif" w:eastAsia="Times New Roman" w:hAnsi="PT Astra Serif" w:cs="Times New Roman"/>
                <w:b/>
                <w:sz w:val="28"/>
                <w:szCs w:val="28"/>
                <w:lang w:eastAsia="ar-SA"/>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 xml:space="preserve">Социальное обслуживание, дома социального обслуживания, оказание </w:t>
            </w:r>
            <w:r w:rsidRPr="003217C3">
              <w:rPr>
                <w:rFonts w:ascii="PT Astra Serif" w:eastAsia="Times New Roman" w:hAnsi="PT Astra Serif" w:cs="Times New Roman"/>
                <w:sz w:val="28"/>
                <w:szCs w:val="28"/>
                <w:lang w:eastAsia="ar-SA"/>
              </w:rPr>
              <w:lastRenderedPageBreak/>
              <w:t xml:space="preserve">социальной помощи населению </w:t>
            </w:r>
          </w:p>
        </w:tc>
        <w:tc>
          <w:tcPr>
            <w:tcW w:w="2444" w:type="dxa"/>
            <w:shd w:val="clear" w:color="auto" w:fill="auto"/>
          </w:tcPr>
          <w:p w:rsidR="00A65118" w:rsidRPr="003217C3" w:rsidRDefault="00A65118" w:rsidP="00A65118">
            <w:pPr>
              <w:suppressAutoHyphens w:val="0"/>
              <w:ind w:firstLine="709"/>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 xml:space="preserve">от границы земельного участка, смежной с другими </w:t>
            </w:r>
            <w:r w:rsidRPr="003217C3">
              <w:rPr>
                <w:rFonts w:ascii="PT Astra Serif" w:eastAsia="Times New Roman" w:hAnsi="PT Astra Serif" w:cs="Times New Roman"/>
                <w:sz w:val="28"/>
                <w:szCs w:val="28"/>
                <w:lang w:eastAsia="ar-SA"/>
              </w:rPr>
              <w:lastRenderedPageBreak/>
              <w:t>земельными участками – 3 метра;</w:t>
            </w:r>
          </w:p>
          <w:p w:rsidR="00A65118" w:rsidRPr="003217C3" w:rsidRDefault="00A65118" w:rsidP="003217C3">
            <w:pPr>
              <w:suppressAutoHyphens w:val="0"/>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от границ красных линий – 3 метра</w:t>
            </w:r>
          </w:p>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r>
      <w:tr w:rsidR="003217C3" w:rsidRPr="003217C3" w:rsidTr="003217C3">
        <w:trPr>
          <w:trHeight w:val="492"/>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Оказание услуг связи </w:t>
            </w:r>
          </w:p>
        </w:tc>
        <w:tc>
          <w:tcPr>
            <w:tcW w:w="2444"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336"/>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Общежития </w:t>
            </w:r>
          </w:p>
        </w:tc>
        <w:tc>
          <w:tcPr>
            <w:tcW w:w="2444"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360"/>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Бытовое обслуживание</w:t>
            </w:r>
          </w:p>
        </w:tc>
        <w:tc>
          <w:tcPr>
            <w:tcW w:w="2444"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от границ красных линий – 3 метра</w:t>
            </w:r>
          </w:p>
        </w:tc>
      </w:tr>
      <w:tr w:rsidR="003217C3" w:rsidRPr="003217C3" w:rsidTr="003217C3">
        <w:trPr>
          <w:trHeight w:val="360"/>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Амбулаторно-поликлиническое обслуживание</w:t>
            </w:r>
          </w:p>
        </w:tc>
        <w:tc>
          <w:tcPr>
            <w:tcW w:w="2444" w:type="dxa"/>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от границ красных линий – 3 метра</w:t>
            </w:r>
          </w:p>
        </w:tc>
      </w:tr>
      <w:tr w:rsidR="003217C3" w:rsidRPr="003217C3" w:rsidTr="003217C3">
        <w:trPr>
          <w:trHeight w:val="360"/>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Стационарное медицинское обслуживание</w:t>
            </w:r>
          </w:p>
        </w:tc>
        <w:tc>
          <w:tcPr>
            <w:tcW w:w="2444"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от границ красных линий – </w:t>
            </w:r>
            <w:r w:rsidRPr="003217C3">
              <w:rPr>
                <w:rFonts w:ascii="PT Astra Serif" w:eastAsia="Times New Roman" w:hAnsi="PT Astra Serif" w:cs="Times New Roman"/>
                <w:sz w:val="28"/>
                <w:szCs w:val="28"/>
                <w:lang w:eastAsia="ar-SA"/>
              </w:rPr>
              <w:lastRenderedPageBreak/>
              <w:t>3 метра</w:t>
            </w:r>
          </w:p>
        </w:tc>
      </w:tr>
      <w:tr w:rsidR="003217C3" w:rsidRPr="003217C3" w:rsidTr="003217C3">
        <w:trPr>
          <w:trHeight w:val="360"/>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Среднее и высшее профессиональное образование</w:t>
            </w:r>
          </w:p>
        </w:tc>
        <w:tc>
          <w:tcPr>
            <w:tcW w:w="2444"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360"/>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Служебные гаражи</w:t>
            </w:r>
          </w:p>
        </w:tc>
        <w:tc>
          <w:tcPr>
            <w:tcW w:w="2444"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360"/>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Связь</w:t>
            </w:r>
          </w:p>
        </w:tc>
        <w:tc>
          <w:tcPr>
            <w:tcW w:w="2444"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360"/>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Объекты коммунального обслуживания</w:t>
            </w:r>
          </w:p>
        </w:tc>
        <w:tc>
          <w:tcPr>
            <w:tcW w:w="2444"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rPr>
          <w:trHeight w:val="360"/>
        </w:trPr>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Объекты предоставления коммунальных услуг</w:t>
            </w:r>
          </w:p>
        </w:tc>
        <w:tc>
          <w:tcPr>
            <w:tcW w:w="2444"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c>
          <w:tcPr>
            <w:tcW w:w="3510" w:type="dxa"/>
            <w:vMerge w:val="restart"/>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Социальное обслуживание, дома социального обслуживания, оказание социальной помощи населению</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5</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Оказание услуг связи </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3</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Общежития </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5</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Бытовое обслуживание</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5</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Амбулаторно-поликлиническое обслуживание</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5</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Стационарное медицинское обслуживание</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5</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Среднее и высшее профессиональное образование</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5</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Служебные гаражи</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2</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suppressAutoHyphens w:val="0"/>
              <w:jc w:val="both"/>
              <w:rPr>
                <w:rFonts w:ascii="PT Astra Serif" w:eastAsia="Times New Roman" w:hAnsi="PT Astra Serif" w:cs="Times New Roman"/>
                <w:bCs/>
                <w:sz w:val="28"/>
                <w:szCs w:val="28"/>
                <w:lang w:eastAsia="ru-RU"/>
              </w:rPr>
            </w:pPr>
            <w:r w:rsidRPr="003217C3">
              <w:rPr>
                <w:rFonts w:ascii="PT Astra Serif" w:eastAsia="Times New Roman" w:hAnsi="PT Astra Serif" w:cs="Times New Roman"/>
                <w:bCs/>
                <w:sz w:val="28"/>
                <w:szCs w:val="28"/>
                <w:lang w:eastAsia="ru-RU"/>
              </w:rPr>
              <w:t xml:space="preserve">Связь </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2</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Объекты коммунального обслуживания</w:t>
            </w:r>
          </w:p>
        </w:tc>
        <w:tc>
          <w:tcPr>
            <w:tcW w:w="2444"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не подлежит установлению настоящими </w:t>
            </w:r>
            <w:r w:rsidRPr="003217C3">
              <w:rPr>
                <w:rFonts w:ascii="PT Astra Serif" w:eastAsia="Times New Roman" w:hAnsi="PT Astra Serif" w:cs="Times New Roman"/>
                <w:sz w:val="28"/>
                <w:szCs w:val="28"/>
                <w:lang w:eastAsia="ar-SA"/>
              </w:rPr>
              <w:lastRenderedPageBreak/>
              <w:t>Правилами</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Объекты предоставления коммунальных услуг</w:t>
            </w:r>
          </w:p>
        </w:tc>
        <w:tc>
          <w:tcPr>
            <w:tcW w:w="2444"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3217C3" w:rsidRPr="003217C3" w:rsidTr="003217C3">
        <w:tc>
          <w:tcPr>
            <w:tcW w:w="3510" w:type="dxa"/>
            <w:vMerge w:val="restart"/>
            <w:shd w:val="clear" w:color="auto" w:fill="auto"/>
          </w:tcPr>
          <w:p w:rsidR="00A65118" w:rsidRPr="003217C3" w:rsidRDefault="00A65118" w:rsidP="003217C3">
            <w:pPr>
              <w:tabs>
                <w:tab w:val="left" w:pos="993"/>
              </w:tabs>
              <w:jc w:val="both"/>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Социальное обслуживание, дома социального обслуживания, оказание социальной помощи населению</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p>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40 %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Оказание услуг связи </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40 %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Общежития </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40 %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Бытовое обслуживание</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80 %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Амбулаторно-поликлиническое обслуживание</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80 %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Среднее и высшее профессиональное образование</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40 %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Служебные гаражи</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80 %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suppressAutoHyphens w:val="0"/>
              <w:jc w:val="both"/>
              <w:rPr>
                <w:rFonts w:ascii="PT Astra Serif" w:eastAsia="Times New Roman" w:hAnsi="PT Astra Serif" w:cs="Times New Roman"/>
                <w:bCs/>
                <w:sz w:val="28"/>
                <w:szCs w:val="28"/>
                <w:lang w:eastAsia="ru-RU"/>
              </w:rPr>
            </w:pPr>
            <w:r w:rsidRPr="003217C3">
              <w:rPr>
                <w:rFonts w:ascii="PT Astra Serif" w:eastAsia="Times New Roman" w:hAnsi="PT Astra Serif" w:cs="Times New Roman"/>
                <w:bCs/>
                <w:sz w:val="28"/>
                <w:szCs w:val="28"/>
                <w:lang w:eastAsia="ru-RU"/>
              </w:rPr>
              <w:t xml:space="preserve">Связь </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80 %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Объекты коммунального обслуживания</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60 %</w:t>
            </w:r>
          </w:p>
        </w:tc>
      </w:tr>
      <w:tr w:rsidR="003217C3" w:rsidRPr="003217C3" w:rsidTr="003217C3">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Объекты предоставления коммунальных услуг</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60 %</w:t>
            </w:r>
          </w:p>
        </w:tc>
      </w:tr>
    </w:tbl>
    <w:p w:rsidR="00A65118" w:rsidRPr="003217C3" w:rsidRDefault="00A65118" w:rsidP="00ED7796">
      <w:pPr>
        <w:suppressAutoHyphens w:val="0"/>
        <w:spacing w:line="276" w:lineRule="auto"/>
        <w:ind w:firstLine="709"/>
        <w:jc w:val="both"/>
        <w:rPr>
          <w:rFonts w:ascii="PT Astra Serif" w:eastAsia="Times New Roman" w:hAnsi="PT Astra Serif" w:cs="Times New Roman"/>
          <w:sz w:val="28"/>
          <w:szCs w:val="28"/>
          <w:lang w:eastAsia="ru-RU"/>
        </w:rPr>
      </w:pPr>
    </w:p>
    <w:p w:rsidR="00A65118" w:rsidRPr="003217C3" w:rsidRDefault="000641FE" w:rsidP="00ED7796">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4.2. </w:t>
      </w:r>
      <w:r w:rsidR="00A65118" w:rsidRPr="003217C3">
        <w:rPr>
          <w:rFonts w:ascii="PT Astra Serif" w:eastAsia="Times New Roman" w:hAnsi="PT Astra Serif" w:cs="Times New Roman"/>
          <w:sz w:val="28"/>
          <w:szCs w:val="28"/>
          <w:lang w:eastAsia="ru-RU"/>
        </w:rPr>
        <w:t>Предельные размеры земельных участков и предельные параметры условно разрешенного строительства, реконструкции объектов капитального строительства:</w:t>
      </w:r>
    </w:p>
    <w:p w:rsidR="00A65118" w:rsidRPr="003217C3" w:rsidRDefault="00A65118" w:rsidP="003217C3">
      <w:pPr>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gridCol w:w="2444"/>
      </w:tblGrid>
      <w:tr w:rsidR="00A65118" w:rsidRPr="003217C3" w:rsidTr="00ED7796">
        <w:tc>
          <w:tcPr>
            <w:tcW w:w="3510" w:type="dxa"/>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Площадь земельного участка</w:t>
            </w:r>
          </w:p>
        </w:tc>
        <w:tc>
          <w:tcPr>
            <w:tcW w:w="3402"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минимальная</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максимальная</w:t>
            </w:r>
          </w:p>
        </w:tc>
      </w:tr>
      <w:tr w:rsidR="00A65118" w:rsidRPr="003217C3" w:rsidTr="00ED7796">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Магазины</w:t>
            </w:r>
          </w:p>
        </w:tc>
        <w:tc>
          <w:tcPr>
            <w:tcW w:w="3402"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на 100 кв. м торговой площади:</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а) до 150 кв. м – 300 кв. м;</w:t>
            </w:r>
          </w:p>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 от 150 до 250 – 800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на 100 кв. м. торговой площади от 250 до 650 - 800 кв. м</w:t>
            </w:r>
          </w:p>
        </w:tc>
      </w:tr>
      <w:tr w:rsidR="00A65118" w:rsidRPr="003217C3" w:rsidTr="00ED7796">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Общественное питание</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при расчете на 1 тыс. человек до 50 мест - 2000 кв. м</w:t>
            </w:r>
          </w:p>
        </w:tc>
        <w:tc>
          <w:tcPr>
            <w:tcW w:w="2444" w:type="dxa"/>
            <w:shd w:val="clear" w:color="auto" w:fill="auto"/>
          </w:tcPr>
          <w:p w:rsidR="00A65118" w:rsidRPr="003217C3" w:rsidRDefault="00A65118" w:rsidP="003217C3">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3217C3" w:rsidTr="00ED7796">
        <w:tc>
          <w:tcPr>
            <w:tcW w:w="3510" w:type="dxa"/>
            <w:shd w:val="clear" w:color="auto" w:fill="auto"/>
          </w:tcPr>
          <w:p w:rsidR="00A65118" w:rsidRPr="003217C3" w:rsidRDefault="00A65118" w:rsidP="003217C3">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 xml:space="preserve">Гостиничное </w:t>
            </w:r>
            <w:r w:rsidRPr="003217C3">
              <w:rPr>
                <w:rFonts w:ascii="PT Astra Serif" w:eastAsia="Times New Roman" w:hAnsi="PT Astra Serif" w:cs="Times New Roman"/>
                <w:sz w:val="28"/>
                <w:szCs w:val="28"/>
                <w:lang w:eastAsia="ar-SA"/>
              </w:rPr>
              <w:lastRenderedPageBreak/>
              <w:t>обслуживание</w:t>
            </w:r>
          </w:p>
        </w:tc>
        <w:tc>
          <w:tcPr>
            <w:tcW w:w="3402" w:type="dxa"/>
            <w:shd w:val="clear" w:color="auto" w:fill="auto"/>
          </w:tcPr>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 xml:space="preserve">а) от 25 до 100 мест - из </w:t>
            </w:r>
            <w:r w:rsidRPr="003217C3">
              <w:rPr>
                <w:rFonts w:ascii="PT Astra Serif" w:eastAsia="Times New Roman" w:hAnsi="PT Astra Serif" w:cs="Times New Roman"/>
                <w:sz w:val="28"/>
                <w:szCs w:val="28"/>
                <w:lang w:eastAsia="ar-SA"/>
              </w:rPr>
              <w:lastRenderedPageBreak/>
              <w:t>расчета 55 кв. м на 1 место;</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б) от 100 до 500 мест - из расчета 30 кв. м на 1 место;</w:t>
            </w:r>
          </w:p>
          <w:p w:rsidR="00A65118" w:rsidRPr="003217C3" w:rsidRDefault="00A65118" w:rsidP="003217C3">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в) от 500 до 1 000 мест - из расчета 20 кв. м на 1 место;</w:t>
            </w:r>
          </w:p>
          <w:p w:rsidR="00A65118" w:rsidRPr="003217C3" w:rsidRDefault="00A65118" w:rsidP="00DC34A2">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г) от 1 000 до 2 000 мест - из расчета 15 кв. м на 1 место</w:t>
            </w:r>
          </w:p>
        </w:tc>
        <w:tc>
          <w:tcPr>
            <w:tcW w:w="2444" w:type="dxa"/>
            <w:shd w:val="clear" w:color="auto" w:fill="auto"/>
          </w:tcPr>
          <w:p w:rsidR="00A65118" w:rsidRPr="003217C3" w:rsidRDefault="00A65118" w:rsidP="00DC34A2">
            <w:pPr>
              <w:tabs>
                <w:tab w:val="left" w:pos="1"/>
              </w:tabs>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lastRenderedPageBreak/>
              <w:t xml:space="preserve">не подлежит </w:t>
            </w:r>
            <w:r w:rsidRPr="003217C3">
              <w:rPr>
                <w:rFonts w:ascii="PT Astra Serif" w:eastAsia="Times New Roman" w:hAnsi="PT Astra Serif" w:cs="Times New Roman"/>
                <w:sz w:val="28"/>
                <w:szCs w:val="28"/>
                <w:lang w:eastAsia="ar-SA"/>
              </w:rPr>
              <w:lastRenderedPageBreak/>
              <w:t>установлению настоящими Правилами</w:t>
            </w:r>
          </w:p>
        </w:tc>
      </w:tr>
      <w:tr w:rsidR="00A65118" w:rsidRPr="003217C3" w:rsidTr="00ED7796">
        <w:tc>
          <w:tcPr>
            <w:tcW w:w="3510" w:type="dxa"/>
            <w:shd w:val="clear" w:color="auto" w:fill="auto"/>
          </w:tcPr>
          <w:p w:rsidR="00A65118" w:rsidRPr="003217C3" w:rsidRDefault="00A65118" w:rsidP="00DC34A2">
            <w:pPr>
              <w:tabs>
                <w:tab w:val="left" w:pos="993"/>
              </w:tabs>
              <w:jc w:val="both"/>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846" w:type="dxa"/>
            <w:gridSpan w:val="2"/>
            <w:shd w:val="clear" w:color="auto" w:fill="auto"/>
          </w:tcPr>
          <w:p w:rsidR="00A65118" w:rsidRPr="003217C3" w:rsidRDefault="00A65118" w:rsidP="00DC34A2">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не подлежат установлению настоящими Правилами.</w:t>
            </w:r>
          </w:p>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r>
      <w:tr w:rsidR="00A65118" w:rsidRPr="003217C3" w:rsidTr="00ED7796">
        <w:tc>
          <w:tcPr>
            <w:tcW w:w="3510" w:type="dxa"/>
            <w:vMerge w:val="restart"/>
            <w:shd w:val="clear" w:color="auto" w:fill="auto"/>
          </w:tcPr>
          <w:p w:rsidR="00A65118" w:rsidRPr="003217C3" w:rsidRDefault="00A65118" w:rsidP="00DC34A2">
            <w:pPr>
              <w:tabs>
                <w:tab w:val="left" w:pos="993"/>
              </w:tabs>
              <w:jc w:val="both"/>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402" w:type="dxa"/>
            <w:shd w:val="clear" w:color="auto" w:fill="auto"/>
          </w:tcPr>
          <w:p w:rsidR="00A65118" w:rsidRPr="003217C3" w:rsidRDefault="00A65118" w:rsidP="00DC34A2">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Магазины</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2</w:t>
            </w:r>
          </w:p>
        </w:tc>
      </w:tr>
      <w:tr w:rsidR="00A65118" w:rsidRPr="003217C3" w:rsidTr="00ED7796">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DC34A2">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Общественное питание</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2</w:t>
            </w:r>
          </w:p>
        </w:tc>
      </w:tr>
      <w:tr w:rsidR="00A65118" w:rsidRPr="003217C3" w:rsidTr="00ED7796">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DC34A2">
            <w:pPr>
              <w:tabs>
                <w:tab w:val="left" w:pos="993"/>
              </w:tabs>
              <w:jc w:val="both"/>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Гостиничное обслуживание</w:t>
            </w:r>
          </w:p>
        </w:tc>
        <w:tc>
          <w:tcPr>
            <w:tcW w:w="2444" w:type="dxa"/>
            <w:shd w:val="clear" w:color="auto" w:fill="auto"/>
          </w:tcPr>
          <w:p w:rsidR="00A65118" w:rsidRPr="003217C3" w:rsidRDefault="00A65118" w:rsidP="00A65118">
            <w:pPr>
              <w:tabs>
                <w:tab w:val="left" w:pos="993"/>
              </w:tabs>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5</w:t>
            </w:r>
          </w:p>
        </w:tc>
      </w:tr>
      <w:tr w:rsidR="00A65118" w:rsidRPr="003217C3" w:rsidTr="00ED7796">
        <w:tc>
          <w:tcPr>
            <w:tcW w:w="3510" w:type="dxa"/>
            <w:vMerge w:val="restart"/>
            <w:shd w:val="clear" w:color="auto" w:fill="auto"/>
          </w:tcPr>
          <w:p w:rsidR="00A65118" w:rsidRPr="003217C3" w:rsidRDefault="00A65118" w:rsidP="00DC34A2">
            <w:pPr>
              <w:tabs>
                <w:tab w:val="left" w:pos="993"/>
              </w:tabs>
              <w:jc w:val="both"/>
              <w:rPr>
                <w:rFonts w:ascii="PT Astra Serif" w:eastAsia="Times New Roman" w:hAnsi="PT Astra Serif" w:cs="Times New Roman"/>
                <w:b/>
                <w:sz w:val="28"/>
                <w:szCs w:val="28"/>
                <w:lang w:eastAsia="ar-SA"/>
              </w:rPr>
            </w:pPr>
            <w:r w:rsidRPr="003217C3">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shd w:val="clear" w:color="auto" w:fill="auto"/>
          </w:tcPr>
          <w:p w:rsidR="00A65118" w:rsidRPr="003217C3" w:rsidRDefault="00A65118" w:rsidP="00DC34A2">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Магазины</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80 %</w:t>
            </w:r>
          </w:p>
        </w:tc>
      </w:tr>
      <w:tr w:rsidR="00A65118" w:rsidRPr="003217C3" w:rsidTr="00ED7796">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DC34A2">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Общественное питание</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80 %</w:t>
            </w:r>
          </w:p>
        </w:tc>
      </w:tr>
      <w:tr w:rsidR="00A65118" w:rsidRPr="003217C3" w:rsidTr="00ED7796">
        <w:tc>
          <w:tcPr>
            <w:tcW w:w="3510" w:type="dxa"/>
            <w:vMerge/>
            <w:shd w:val="clear" w:color="auto" w:fill="auto"/>
          </w:tcPr>
          <w:p w:rsidR="00A65118" w:rsidRPr="003217C3"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02" w:type="dxa"/>
            <w:shd w:val="clear" w:color="auto" w:fill="auto"/>
          </w:tcPr>
          <w:p w:rsidR="00A65118" w:rsidRPr="003217C3" w:rsidRDefault="00A65118" w:rsidP="00DC34A2">
            <w:pP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Гостиничное обслуживание</w:t>
            </w:r>
          </w:p>
        </w:tc>
        <w:tc>
          <w:tcPr>
            <w:tcW w:w="2444" w:type="dxa"/>
            <w:shd w:val="clear" w:color="auto" w:fill="auto"/>
          </w:tcPr>
          <w:p w:rsidR="00A65118" w:rsidRPr="003217C3" w:rsidRDefault="00A65118" w:rsidP="00A65118">
            <w:pPr>
              <w:ind w:firstLine="709"/>
              <w:jc w:val="center"/>
              <w:rPr>
                <w:rFonts w:ascii="PT Astra Serif" w:eastAsia="Times New Roman" w:hAnsi="PT Astra Serif" w:cs="Times New Roman"/>
                <w:sz w:val="28"/>
                <w:szCs w:val="28"/>
                <w:lang w:eastAsia="ar-SA"/>
              </w:rPr>
            </w:pPr>
            <w:r w:rsidRPr="003217C3">
              <w:rPr>
                <w:rFonts w:ascii="PT Astra Serif" w:eastAsia="Times New Roman" w:hAnsi="PT Astra Serif" w:cs="Times New Roman"/>
                <w:sz w:val="28"/>
                <w:szCs w:val="28"/>
                <w:lang w:eastAsia="ar-SA"/>
              </w:rPr>
              <w:t>80 %</w:t>
            </w:r>
          </w:p>
        </w:tc>
      </w:tr>
    </w:tbl>
    <w:p w:rsidR="00A65118" w:rsidRPr="00A65118" w:rsidRDefault="00A65118" w:rsidP="00A65118">
      <w:pPr>
        <w:keepNext/>
        <w:suppressAutoHyphens w:val="0"/>
        <w:ind w:firstLine="709"/>
        <w:jc w:val="center"/>
        <w:outlineLvl w:val="2"/>
        <w:rPr>
          <w:rFonts w:ascii="PT Astra Serif" w:eastAsia="Times New Roman" w:hAnsi="PT Astra Serif" w:cs="Times New Roman"/>
          <w:b/>
          <w:color w:val="FF0000"/>
          <w:sz w:val="28"/>
          <w:szCs w:val="28"/>
          <w:lang w:eastAsia="ru-RU"/>
        </w:rPr>
      </w:pPr>
    </w:p>
    <w:p w:rsidR="00A65118" w:rsidRPr="00DC34A2" w:rsidRDefault="00A65118" w:rsidP="00DC34A2">
      <w:pPr>
        <w:keepNext/>
        <w:suppressAutoHyphens w:val="0"/>
        <w:jc w:val="center"/>
        <w:outlineLvl w:val="2"/>
        <w:rPr>
          <w:rFonts w:ascii="PT Astra Serif" w:eastAsia="Times New Roman" w:hAnsi="PT Astra Serif" w:cs="Times New Roman"/>
          <w:b/>
          <w:bCs/>
          <w:sz w:val="28"/>
          <w:szCs w:val="28"/>
          <w:lang w:eastAsia="ru-RU"/>
        </w:rPr>
      </w:pPr>
      <w:r w:rsidRPr="00DC34A2">
        <w:rPr>
          <w:rFonts w:ascii="PT Astra Serif" w:eastAsia="Times New Roman" w:hAnsi="PT Astra Serif" w:cs="Times New Roman"/>
          <w:b/>
          <w:sz w:val="28"/>
          <w:szCs w:val="28"/>
          <w:lang w:eastAsia="ru-RU"/>
        </w:rPr>
        <w:t>Статья 2</w:t>
      </w:r>
      <w:r w:rsidR="000641FE">
        <w:rPr>
          <w:rFonts w:ascii="PT Astra Serif" w:eastAsia="Times New Roman" w:hAnsi="PT Astra Serif" w:cs="Times New Roman"/>
          <w:b/>
          <w:sz w:val="28"/>
          <w:szCs w:val="28"/>
          <w:lang w:eastAsia="ru-RU"/>
        </w:rPr>
        <w:t>1</w:t>
      </w:r>
      <w:r w:rsidRPr="00DC34A2">
        <w:rPr>
          <w:rFonts w:ascii="PT Astra Serif" w:eastAsia="Times New Roman" w:hAnsi="PT Astra Serif" w:cs="Times New Roman"/>
          <w:b/>
          <w:sz w:val="28"/>
          <w:szCs w:val="28"/>
          <w:lang w:eastAsia="ru-RU"/>
        </w:rPr>
        <w:t xml:space="preserve">. </w:t>
      </w:r>
      <w:r w:rsidRPr="00DC34A2">
        <w:rPr>
          <w:rFonts w:ascii="PT Astra Serif" w:eastAsia="Times New Roman" w:hAnsi="PT Astra Serif" w:cs="Times New Roman"/>
          <w:b/>
          <w:bCs/>
          <w:sz w:val="28"/>
          <w:szCs w:val="28"/>
        </w:rPr>
        <w:t>Зона размещения объектов культового назначения</w:t>
      </w:r>
      <w:r w:rsidR="00ED7796">
        <w:rPr>
          <w:rFonts w:ascii="PT Astra Serif" w:eastAsia="Times New Roman" w:hAnsi="PT Astra Serif" w:cs="Times New Roman"/>
          <w:b/>
          <w:bCs/>
          <w:sz w:val="28"/>
          <w:szCs w:val="28"/>
          <w:lang w:eastAsia="ru-RU"/>
        </w:rPr>
        <w:t xml:space="preserve"> (код зоны </w:t>
      </w:r>
      <w:r w:rsidRPr="00DC34A2">
        <w:rPr>
          <w:rFonts w:ascii="PT Astra Serif" w:eastAsia="Times New Roman" w:hAnsi="PT Astra Serif" w:cs="Times New Roman"/>
          <w:b/>
          <w:bCs/>
          <w:sz w:val="28"/>
          <w:szCs w:val="28"/>
          <w:lang w:eastAsia="ru-RU"/>
        </w:rPr>
        <w:t>- О.4)</w:t>
      </w:r>
    </w:p>
    <w:p w:rsidR="00A65118" w:rsidRPr="00DC34A2" w:rsidRDefault="00A65118" w:rsidP="00ED7796">
      <w:pPr>
        <w:keepNext/>
        <w:suppressAutoHyphens w:val="0"/>
        <w:spacing w:line="276" w:lineRule="auto"/>
        <w:jc w:val="center"/>
        <w:outlineLvl w:val="2"/>
        <w:rPr>
          <w:rFonts w:ascii="PT Astra Serif" w:eastAsia="Times New Roman" w:hAnsi="PT Astra Serif" w:cs="Times New Roman"/>
          <w:b/>
          <w:bCs/>
          <w:sz w:val="28"/>
          <w:szCs w:val="28"/>
          <w:lang w:eastAsia="ru-RU"/>
        </w:rPr>
      </w:pPr>
    </w:p>
    <w:p w:rsidR="00A65118" w:rsidRPr="00DC34A2" w:rsidRDefault="00A65118" w:rsidP="00ED7796">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A65118" w:rsidRDefault="00A65118" w:rsidP="00ED7796">
      <w:pPr>
        <w:tabs>
          <w:tab w:val="left" w:pos="284"/>
          <w:tab w:val="left" w:pos="567"/>
        </w:tabs>
        <w:suppressAutoHyphens w:val="0"/>
        <w:spacing w:line="276" w:lineRule="auto"/>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ED7796" w:rsidRPr="00DC34A2" w:rsidTr="00ED7796">
        <w:trPr>
          <w:trHeight w:val="315"/>
          <w:tblHeader/>
        </w:trPr>
        <w:tc>
          <w:tcPr>
            <w:tcW w:w="3119" w:type="dxa"/>
            <w:vAlign w:val="center"/>
          </w:tcPr>
          <w:p w:rsidR="00A65118" w:rsidRPr="00DC34A2" w:rsidRDefault="00A65118" w:rsidP="00A65118">
            <w:pPr>
              <w:suppressAutoHyphens w:val="0"/>
              <w:autoSpaceDE w:val="0"/>
              <w:autoSpaceDN w:val="0"/>
              <w:adjustRightInd w:val="0"/>
              <w:ind w:firstLine="709"/>
              <w:jc w:val="center"/>
              <w:rPr>
                <w:rFonts w:ascii="PT Astra Serif" w:eastAsia="Times New Roman" w:hAnsi="PT Astra Serif" w:cs="Times New Roman"/>
                <w:b/>
                <w:bCs/>
                <w:sz w:val="28"/>
                <w:szCs w:val="28"/>
                <w:lang w:eastAsia="ru-RU"/>
              </w:rPr>
            </w:pPr>
            <w:r w:rsidRPr="00DC34A2">
              <w:rPr>
                <w:rFonts w:ascii="PT Astra Serif" w:eastAsia="Times New Roman" w:hAnsi="PT Astra Serif" w:cs="Times New Roman"/>
                <w:b/>
                <w:bCs/>
                <w:sz w:val="28"/>
                <w:szCs w:val="28"/>
                <w:lang w:eastAsia="ru-RU"/>
              </w:rPr>
              <w:lastRenderedPageBreak/>
              <w:t>Виды разрешенного использования земельных участков</w:t>
            </w:r>
          </w:p>
        </w:tc>
        <w:tc>
          <w:tcPr>
            <w:tcW w:w="6237" w:type="dxa"/>
            <w:vAlign w:val="center"/>
          </w:tcPr>
          <w:p w:rsidR="00A65118" w:rsidRPr="00DC34A2" w:rsidRDefault="00A65118" w:rsidP="00A65118">
            <w:pPr>
              <w:suppressAutoHyphens w:val="0"/>
              <w:spacing w:line="220" w:lineRule="exact"/>
              <w:ind w:firstLine="709"/>
              <w:jc w:val="center"/>
              <w:rPr>
                <w:rFonts w:ascii="PT Astra Serif" w:eastAsia="Times New Roman" w:hAnsi="PT Astra Serif" w:cs="Times New Roman"/>
                <w:b/>
                <w:sz w:val="28"/>
                <w:szCs w:val="28"/>
                <w:lang w:eastAsia="ru-RU"/>
              </w:rPr>
            </w:pPr>
            <w:r w:rsidRPr="00DC34A2">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ED7796" w:rsidRPr="00DC34A2" w:rsidTr="00ED7796">
        <w:trPr>
          <w:trHeight w:val="314"/>
        </w:trPr>
        <w:tc>
          <w:tcPr>
            <w:tcW w:w="3119" w:type="dxa"/>
          </w:tcPr>
          <w:p w:rsidR="00A65118" w:rsidRPr="00DC34A2" w:rsidRDefault="00A65118" w:rsidP="00DC34A2">
            <w:pPr>
              <w:suppressAutoHyphens w:val="0"/>
              <w:rPr>
                <w:rFonts w:ascii="PT Astra Serif" w:eastAsia="Calibri" w:hAnsi="PT Astra Serif" w:cs="Times New Roman"/>
                <w:sz w:val="28"/>
                <w:szCs w:val="28"/>
              </w:rPr>
            </w:pPr>
            <w:r w:rsidRPr="00DC34A2">
              <w:rPr>
                <w:rFonts w:ascii="PT Astra Serif" w:eastAsia="Times New Roman" w:hAnsi="PT Astra Serif" w:cs="Times New Roman"/>
                <w:sz w:val="28"/>
                <w:szCs w:val="28"/>
                <w:lang w:eastAsia="ru-RU"/>
              </w:rPr>
              <w:t>Религиозное использование</w:t>
            </w:r>
          </w:p>
          <w:p w:rsidR="00A65118" w:rsidRPr="00DC34A2" w:rsidRDefault="00A65118" w:rsidP="00DC34A2">
            <w:pPr>
              <w:suppressAutoHyphens w:val="0"/>
              <w:rPr>
                <w:rFonts w:ascii="PT Astra Serif" w:eastAsia="Calibri" w:hAnsi="PT Astra Serif" w:cs="Times New Roman"/>
                <w:sz w:val="28"/>
                <w:szCs w:val="28"/>
              </w:rPr>
            </w:pPr>
            <w:bookmarkStart w:id="77" w:name="OLE_LINK16"/>
            <w:bookmarkStart w:id="78" w:name="OLE_LINK17"/>
            <w:r w:rsidRPr="00DC34A2">
              <w:rPr>
                <w:rFonts w:ascii="PT Astra Serif" w:eastAsia="Calibri" w:hAnsi="PT Astra Serif" w:cs="Times New Roman"/>
                <w:sz w:val="28"/>
                <w:szCs w:val="28"/>
              </w:rPr>
              <w:t>(код 3.7)</w:t>
            </w:r>
            <w:bookmarkEnd w:id="77"/>
            <w:bookmarkEnd w:id="78"/>
          </w:p>
        </w:tc>
        <w:tc>
          <w:tcPr>
            <w:tcW w:w="6237" w:type="dxa"/>
          </w:tcPr>
          <w:p w:rsidR="00A65118" w:rsidRPr="00DC34A2" w:rsidRDefault="00A65118" w:rsidP="00DC34A2">
            <w:pPr>
              <w:suppressAutoHyphens w:val="0"/>
              <w:autoSpaceDE w:val="0"/>
              <w:autoSpaceDN w:val="0"/>
              <w:adjustRightInd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Размещение зданий и сооружений религиозного использования.</w:t>
            </w:r>
          </w:p>
        </w:tc>
      </w:tr>
      <w:tr w:rsidR="00ED7796" w:rsidRPr="00DC34A2" w:rsidTr="00ED7796">
        <w:trPr>
          <w:trHeight w:val="314"/>
        </w:trPr>
        <w:tc>
          <w:tcPr>
            <w:tcW w:w="3119" w:type="dxa"/>
          </w:tcPr>
          <w:p w:rsidR="00A65118" w:rsidRPr="00DC34A2" w:rsidRDefault="00A65118" w:rsidP="00DC34A2">
            <w:pPr>
              <w:suppressAutoHyphens w:val="0"/>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Осуществление религиозных обрядов (код 3.7.1)</w:t>
            </w:r>
          </w:p>
        </w:tc>
        <w:tc>
          <w:tcPr>
            <w:tcW w:w="6237" w:type="dxa"/>
          </w:tcPr>
          <w:p w:rsidR="00A65118" w:rsidRPr="00DC34A2" w:rsidRDefault="00A65118" w:rsidP="00DC34A2">
            <w:pPr>
              <w:suppressAutoHyphens w:val="0"/>
              <w:autoSpaceDE w:val="0"/>
              <w:autoSpaceDN w:val="0"/>
              <w:adjustRightInd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D7796" w:rsidRPr="00DC34A2" w:rsidTr="00ED7796">
        <w:trPr>
          <w:trHeight w:val="314"/>
        </w:trPr>
        <w:tc>
          <w:tcPr>
            <w:tcW w:w="3119" w:type="dxa"/>
          </w:tcPr>
          <w:p w:rsidR="00A65118" w:rsidRPr="00DC34A2" w:rsidRDefault="00A65118" w:rsidP="00DC34A2">
            <w:pPr>
              <w:suppressAutoHyphens w:val="0"/>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Религиозное управление и образование (код 3.7.2)</w:t>
            </w:r>
          </w:p>
        </w:tc>
        <w:tc>
          <w:tcPr>
            <w:tcW w:w="6237" w:type="dxa"/>
          </w:tcPr>
          <w:p w:rsidR="00A65118" w:rsidRPr="00DC34A2" w:rsidRDefault="00A65118" w:rsidP="00DC34A2">
            <w:pPr>
              <w:suppressAutoHyphens w:val="0"/>
              <w:autoSpaceDE w:val="0"/>
              <w:autoSpaceDN w:val="0"/>
              <w:adjustRightInd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ED7796" w:rsidRPr="00DC34A2" w:rsidTr="00ED7796">
        <w:trPr>
          <w:trHeight w:val="314"/>
        </w:trPr>
        <w:tc>
          <w:tcPr>
            <w:tcW w:w="3119" w:type="dxa"/>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Служебные гаражи (код 4.9)</w:t>
            </w:r>
          </w:p>
        </w:tc>
        <w:tc>
          <w:tcPr>
            <w:tcW w:w="6237" w:type="dxa"/>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D7796" w:rsidRPr="00DC34A2" w:rsidTr="00ED7796">
        <w:trPr>
          <w:trHeight w:val="575"/>
        </w:trPr>
        <w:tc>
          <w:tcPr>
            <w:tcW w:w="3119" w:type="dxa"/>
          </w:tcPr>
          <w:p w:rsidR="00A65118" w:rsidRPr="00DC34A2" w:rsidRDefault="00A65118" w:rsidP="00DC34A2">
            <w:pPr>
              <w:suppressAutoHyphens w:val="0"/>
              <w:jc w:val="both"/>
              <w:rPr>
                <w:rFonts w:ascii="PT Astra Serif" w:eastAsia="Times New Roman" w:hAnsi="PT Astra Serif" w:cs="Times New Roman"/>
                <w:bCs/>
                <w:sz w:val="28"/>
                <w:szCs w:val="28"/>
                <w:lang w:eastAsia="ru-RU"/>
              </w:rPr>
            </w:pPr>
            <w:bookmarkStart w:id="79" w:name="_Hlk12989618"/>
            <w:r w:rsidRPr="00DC34A2">
              <w:rPr>
                <w:rFonts w:ascii="PT Astra Serif" w:eastAsia="Times New Roman" w:hAnsi="PT Astra Serif" w:cs="Times New Roman"/>
                <w:sz w:val="28"/>
                <w:szCs w:val="28"/>
                <w:lang w:eastAsia="ru-RU"/>
              </w:rPr>
              <w:t>Коммунальное обслуживание (код 3.1)</w:t>
            </w:r>
          </w:p>
        </w:tc>
        <w:tc>
          <w:tcPr>
            <w:tcW w:w="6237" w:type="dxa"/>
          </w:tcPr>
          <w:p w:rsidR="00A65118" w:rsidRPr="00DC34A2" w:rsidRDefault="00A65118" w:rsidP="00DC34A2">
            <w:pPr>
              <w:suppressAutoHyphens w:val="0"/>
              <w:jc w:val="both"/>
              <w:rPr>
                <w:rFonts w:ascii="PT Astra Serif" w:eastAsia="Times New Roman" w:hAnsi="PT Astra Serif" w:cs="Times New Roman"/>
                <w:bCs/>
                <w:sz w:val="28"/>
                <w:szCs w:val="28"/>
                <w:lang w:eastAsia="ru-RU"/>
              </w:rPr>
            </w:pPr>
            <w:r w:rsidRPr="00DC34A2">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ED7796" w:rsidRPr="00DC34A2" w:rsidTr="00ED7796">
        <w:trPr>
          <w:trHeight w:val="211"/>
        </w:trPr>
        <w:tc>
          <w:tcPr>
            <w:tcW w:w="3119" w:type="dxa"/>
          </w:tcPr>
          <w:p w:rsidR="00A65118" w:rsidRPr="00DC34A2" w:rsidRDefault="00A65118" w:rsidP="00DC34A2">
            <w:pPr>
              <w:suppressAutoHyphens w:val="0"/>
              <w:jc w:val="both"/>
              <w:rPr>
                <w:rFonts w:ascii="PT Astra Serif" w:eastAsia="Times New Roman" w:hAnsi="PT Astra Serif" w:cs="Times New Roman"/>
                <w:bCs/>
                <w:sz w:val="28"/>
                <w:szCs w:val="28"/>
                <w:lang w:eastAsia="ru-RU"/>
              </w:rPr>
            </w:pPr>
            <w:r w:rsidRPr="00DC34A2">
              <w:rPr>
                <w:rFonts w:ascii="PT Astra Serif" w:eastAsia="Times New Roman" w:hAnsi="PT Astra Serif" w:cs="Times New Roman"/>
                <w:sz w:val="28"/>
                <w:szCs w:val="28"/>
                <w:lang w:eastAsia="ru-RU"/>
              </w:rPr>
              <w:t>Предоставление коммунальных услуг (код 3.1.1)</w:t>
            </w:r>
          </w:p>
        </w:tc>
        <w:tc>
          <w:tcPr>
            <w:tcW w:w="6237" w:type="dxa"/>
          </w:tcPr>
          <w:p w:rsidR="00A65118" w:rsidRPr="00DC34A2" w:rsidRDefault="00A65118" w:rsidP="00DC34A2">
            <w:pPr>
              <w:suppressAutoHyphens w:val="0"/>
              <w:jc w:val="both"/>
              <w:rPr>
                <w:rFonts w:ascii="PT Astra Serif" w:eastAsia="Times New Roman" w:hAnsi="PT Astra Serif" w:cs="Times New Roman"/>
                <w:bCs/>
                <w:sz w:val="28"/>
                <w:szCs w:val="28"/>
                <w:lang w:eastAsia="ru-RU"/>
              </w:rPr>
            </w:pPr>
            <w:proofErr w:type="gramStart"/>
            <w:r w:rsidRPr="00DC34A2">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D7796" w:rsidRPr="00DC34A2" w:rsidTr="00ED7796">
        <w:trPr>
          <w:trHeight w:val="211"/>
        </w:trPr>
        <w:tc>
          <w:tcPr>
            <w:tcW w:w="3119" w:type="dxa"/>
          </w:tcPr>
          <w:p w:rsidR="00A65118" w:rsidRPr="00DC34A2" w:rsidRDefault="00A65118" w:rsidP="00DC34A2">
            <w:pPr>
              <w:suppressAutoHyphens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lastRenderedPageBreak/>
              <w:t>Земельные участки (территории) общего пользования (код 12.0)</w:t>
            </w:r>
          </w:p>
        </w:tc>
        <w:tc>
          <w:tcPr>
            <w:tcW w:w="6237" w:type="dxa"/>
          </w:tcPr>
          <w:p w:rsidR="00A65118" w:rsidRPr="00DC34A2" w:rsidRDefault="00A65118" w:rsidP="00DC34A2">
            <w:pPr>
              <w:suppressAutoHyphens w:val="0"/>
              <w:autoSpaceDE w:val="0"/>
              <w:autoSpaceDN w:val="0"/>
              <w:adjustRightInd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Земельные участки общего пользования.</w:t>
            </w:r>
          </w:p>
          <w:p w:rsidR="00A65118" w:rsidRPr="00DC34A2" w:rsidRDefault="00A65118" w:rsidP="00DC34A2">
            <w:pPr>
              <w:suppressAutoHyphens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ED7796" w:rsidRPr="00DC34A2" w:rsidTr="00ED7796">
        <w:trPr>
          <w:trHeight w:val="211"/>
        </w:trPr>
        <w:tc>
          <w:tcPr>
            <w:tcW w:w="3119" w:type="dxa"/>
          </w:tcPr>
          <w:p w:rsidR="00A65118" w:rsidRPr="00DC34A2" w:rsidRDefault="00A65118" w:rsidP="00DC34A2">
            <w:pPr>
              <w:suppressAutoHyphens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Улично-дорожная сеть (код 12.0.1)</w:t>
            </w:r>
          </w:p>
        </w:tc>
        <w:tc>
          <w:tcPr>
            <w:tcW w:w="6237" w:type="dxa"/>
          </w:tcPr>
          <w:p w:rsidR="00A65118" w:rsidRPr="00DC34A2" w:rsidRDefault="00A65118" w:rsidP="00DC34A2">
            <w:pPr>
              <w:suppressAutoHyphens w:val="0"/>
              <w:autoSpaceDE w:val="0"/>
              <w:autoSpaceDN w:val="0"/>
              <w:adjustRightInd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C34A2">
              <w:rPr>
                <w:rFonts w:ascii="PT Astra Serif" w:eastAsia="Times New Roman" w:hAnsi="PT Astra Serif" w:cs="Times New Roman"/>
                <w:sz w:val="28"/>
                <w:szCs w:val="28"/>
                <w:lang w:eastAsia="ru-RU"/>
              </w:rPr>
              <w:t>велотранспортной</w:t>
            </w:r>
            <w:proofErr w:type="spellEnd"/>
            <w:r w:rsidRPr="00DC34A2">
              <w:rPr>
                <w:rFonts w:ascii="PT Astra Serif" w:eastAsia="Times New Roman" w:hAnsi="PT Astra Serif" w:cs="Times New Roman"/>
                <w:sz w:val="28"/>
                <w:szCs w:val="28"/>
                <w:lang w:eastAsia="ru-RU"/>
              </w:rPr>
              <w:t xml:space="preserve"> и инженерной инфраструктуры;</w:t>
            </w:r>
          </w:p>
          <w:p w:rsidR="00A65118" w:rsidRPr="00DC34A2" w:rsidRDefault="00A65118" w:rsidP="00DC34A2">
            <w:pPr>
              <w:suppressAutoHyphens w:val="0"/>
              <w:autoSpaceDE w:val="0"/>
              <w:autoSpaceDN w:val="0"/>
              <w:adjustRightInd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DC34A2">
              <w:rPr>
                <w:rFonts w:ascii="PT Astra Serif" w:eastAsia="Times New Roman" w:hAnsi="PT Astra Serif" w:cs="Times New Roman"/>
                <w:sz w:val="28"/>
                <w:szCs w:val="28"/>
                <w:lang w:eastAsia="ru-RU"/>
              </w:rPr>
              <w:t>дств в гр</w:t>
            </w:r>
            <w:proofErr w:type="gramEnd"/>
            <w:r w:rsidRPr="00DC34A2">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D7796" w:rsidRPr="00DC34A2" w:rsidTr="00ED7796">
        <w:trPr>
          <w:trHeight w:val="211"/>
        </w:trPr>
        <w:tc>
          <w:tcPr>
            <w:tcW w:w="3119" w:type="dxa"/>
          </w:tcPr>
          <w:p w:rsidR="00A65118" w:rsidRPr="00DC34A2" w:rsidRDefault="00A65118" w:rsidP="00DC34A2">
            <w:pPr>
              <w:suppressAutoHyphens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Благоустройство территории (код 12.0.2)</w:t>
            </w:r>
          </w:p>
        </w:tc>
        <w:tc>
          <w:tcPr>
            <w:tcW w:w="6237" w:type="dxa"/>
          </w:tcPr>
          <w:p w:rsidR="00A65118" w:rsidRPr="00DC34A2" w:rsidRDefault="00A65118" w:rsidP="00DC34A2">
            <w:pPr>
              <w:suppressAutoHyphens w:val="0"/>
              <w:autoSpaceDE w:val="0"/>
              <w:autoSpaceDN w:val="0"/>
              <w:adjustRightInd w:val="0"/>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79"/>
    </w:tbl>
    <w:p w:rsidR="00A65118" w:rsidRPr="00A65118" w:rsidRDefault="00A65118" w:rsidP="00A65118">
      <w:pPr>
        <w:suppressAutoHyphens w:val="0"/>
        <w:ind w:firstLine="709"/>
        <w:rPr>
          <w:rFonts w:ascii="PT Astra Serif" w:eastAsia="Times New Roman" w:hAnsi="PT Astra Serif" w:cs="Times New Roman"/>
          <w:bCs/>
          <w:color w:val="FF0000"/>
          <w:sz w:val="28"/>
          <w:szCs w:val="28"/>
          <w:lang w:eastAsia="ru-RU"/>
        </w:rPr>
      </w:pPr>
    </w:p>
    <w:p w:rsidR="00A65118" w:rsidRPr="00DC34A2" w:rsidRDefault="00A65118" w:rsidP="00DC34A2">
      <w:pPr>
        <w:suppressAutoHyphens w:val="0"/>
        <w:spacing w:line="276" w:lineRule="auto"/>
        <w:ind w:firstLine="709"/>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bCs/>
          <w:sz w:val="28"/>
          <w:szCs w:val="28"/>
          <w:lang w:eastAsia="ru-RU"/>
        </w:rPr>
        <w:t xml:space="preserve">2. </w:t>
      </w:r>
      <w:r w:rsidRPr="00DC34A2">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DC34A2">
        <w:rPr>
          <w:rFonts w:ascii="PT Astra Serif" w:eastAsia="Times New Roman" w:hAnsi="PT Astra Serif" w:cs="Times New Roman"/>
          <w:bCs/>
          <w:sz w:val="28"/>
          <w:szCs w:val="28"/>
          <w:lang w:eastAsia="ru-RU"/>
        </w:rPr>
        <w:t xml:space="preserve"> отсутствуют.</w:t>
      </w:r>
    </w:p>
    <w:p w:rsidR="00A65118" w:rsidRPr="00DC34A2" w:rsidRDefault="00A65118" w:rsidP="00DC34A2">
      <w:pPr>
        <w:suppressAutoHyphens w:val="0"/>
        <w:spacing w:line="276" w:lineRule="auto"/>
        <w:ind w:firstLine="709"/>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bCs/>
          <w:sz w:val="28"/>
          <w:szCs w:val="28"/>
          <w:lang w:eastAsia="ru-RU"/>
        </w:rPr>
        <w:t xml:space="preserve">3. </w:t>
      </w:r>
      <w:r w:rsidRPr="00DC34A2">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DC34A2" w:rsidRDefault="00A65118" w:rsidP="00DC34A2">
      <w:pPr>
        <w:suppressAutoHyphens w:val="0"/>
        <w:spacing w:line="276" w:lineRule="auto"/>
        <w:ind w:firstLine="709"/>
        <w:jc w:val="both"/>
        <w:rPr>
          <w:rFonts w:ascii="PT Astra Serif" w:eastAsia="Times New Roman" w:hAnsi="PT Astra Serif" w:cs="Times New Roman"/>
          <w:sz w:val="28"/>
          <w:szCs w:val="28"/>
          <w:lang w:val="ru" w:eastAsia="ru-RU"/>
        </w:rPr>
      </w:pPr>
      <w:r w:rsidRPr="00DC34A2">
        <w:rPr>
          <w:rFonts w:ascii="PT Astra Serif" w:eastAsia="Times New Roman" w:hAnsi="PT Astra Serif" w:cs="Times New Roman"/>
          <w:sz w:val="28"/>
          <w:szCs w:val="28"/>
          <w:lang w:eastAsia="ru-RU"/>
        </w:rPr>
        <w:t xml:space="preserve">4. </w:t>
      </w:r>
      <w:r w:rsidRPr="00DC34A2">
        <w:rPr>
          <w:rFonts w:ascii="PT Astra Serif" w:eastAsia="Times New Roman" w:hAnsi="PT Astra Serif" w:cs="Times New Roman"/>
          <w:sz w:val="28"/>
          <w:szCs w:val="28"/>
          <w:lang w:val="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DC34A2" w:rsidRDefault="00A65118" w:rsidP="00DC34A2">
      <w:pPr>
        <w:suppressAutoHyphens w:val="0"/>
        <w:spacing w:line="276" w:lineRule="auto"/>
        <w:ind w:firstLine="709"/>
        <w:jc w:val="both"/>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 xml:space="preserve">4.1. Предельные (минимальные и (или) максимальные) размеры земельных участков установлены в проектах планировок и проектах </w:t>
      </w:r>
      <w:r w:rsidRPr="00DC34A2">
        <w:rPr>
          <w:rFonts w:ascii="PT Astra Serif" w:eastAsia="Times New Roman" w:hAnsi="PT Astra Serif" w:cs="Times New Roman"/>
          <w:sz w:val="28"/>
          <w:szCs w:val="28"/>
          <w:lang w:eastAsia="ru-RU"/>
        </w:rPr>
        <w:lastRenderedPageBreak/>
        <w:t>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2693"/>
      </w:tblGrid>
      <w:tr w:rsidR="00ED7796" w:rsidRPr="00DC34A2" w:rsidTr="00ED7796">
        <w:tc>
          <w:tcPr>
            <w:tcW w:w="3119" w:type="dxa"/>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b/>
                <w:sz w:val="28"/>
                <w:szCs w:val="28"/>
                <w:lang w:eastAsia="ar-SA"/>
              </w:rPr>
            </w:pPr>
            <w:r w:rsidRPr="00DC34A2">
              <w:rPr>
                <w:rFonts w:ascii="PT Astra Serif" w:eastAsia="Times New Roman" w:hAnsi="PT Astra Serif" w:cs="Times New Roman"/>
                <w:b/>
                <w:sz w:val="28"/>
                <w:szCs w:val="28"/>
                <w:lang w:eastAsia="ar-SA"/>
              </w:rPr>
              <w:t>Площадь земельного участка</w:t>
            </w:r>
          </w:p>
        </w:tc>
        <w:tc>
          <w:tcPr>
            <w:tcW w:w="3544" w:type="dxa"/>
            <w:shd w:val="clear" w:color="auto" w:fill="auto"/>
          </w:tcPr>
          <w:p w:rsidR="00A65118" w:rsidRPr="00DC34A2"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DC34A2">
              <w:rPr>
                <w:rFonts w:ascii="PT Astra Serif" w:eastAsia="Times New Roman" w:hAnsi="PT Astra Serif" w:cs="Times New Roman"/>
                <w:b/>
                <w:sz w:val="28"/>
                <w:szCs w:val="28"/>
                <w:lang w:eastAsia="ar-SA"/>
              </w:rPr>
              <w:t>минимальная</w:t>
            </w:r>
          </w:p>
        </w:tc>
        <w:tc>
          <w:tcPr>
            <w:tcW w:w="2693" w:type="dxa"/>
            <w:shd w:val="clear" w:color="auto" w:fill="auto"/>
          </w:tcPr>
          <w:p w:rsidR="00A65118" w:rsidRPr="00DC34A2"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DC34A2">
              <w:rPr>
                <w:rFonts w:ascii="PT Astra Serif" w:eastAsia="Times New Roman" w:hAnsi="PT Astra Serif" w:cs="Times New Roman"/>
                <w:b/>
                <w:sz w:val="28"/>
                <w:szCs w:val="28"/>
                <w:lang w:eastAsia="ar-SA"/>
              </w:rPr>
              <w:t>максимальная</w:t>
            </w:r>
          </w:p>
        </w:tc>
      </w:tr>
      <w:tr w:rsidR="00ED7796" w:rsidRPr="00DC34A2" w:rsidTr="00ED7796">
        <w:tc>
          <w:tcPr>
            <w:tcW w:w="3119" w:type="dxa"/>
            <w:shd w:val="clear" w:color="auto" w:fill="auto"/>
          </w:tcPr>
          <w:p w:rsidR="00A65118" w:rsidRPr="00DC34A2" w:rsidRDefault="00A65118" w:rsidP="00DC34A2">
            <w:pPr>
              <w:tabs>
                <w:tab w:val="left" w:pos="993"/>
              </w:tabs>
              <w:jc w:val="both"/>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Религиозное использование</w:t>
            </w:r>
          </w:p>
        </w:tc>
        <w:tc>
          <w:tcPr>
            <w:tcW w:w="3544" w:type="dxa"/>
            <w:shd w:val="clear" w:color="auto" w:fill="auto"/>
          </w:tcPr>
          <w:p w:rsidR="00A65118" w:rsidRPr="00DC34A2" w:rsidRDefault="00A65118" w:rsidP="00DC34A2">
            <w:pPr>
              <w:tabs>
                <w:tab w:val="left" w:pos="993"/>
              </w:tabs>
              <w:jc w:val="both"/>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7 кв. м на место</w:t>
            </w:r>
          </w:p>
        </w:tc>
        <w:tc>
          <w:tcPr>
            <w:tcW w:w="2693" w:type="dxa"/>
            <w:shd w:val="clear" w:color="auto" w:fill="auto"/>
          </w:tcPr>
          <w:p w:rsidR="00A65118" w:rsidRPr="00DC34A2" w:rsidRDefault="00A65118" w:rsidP="00DC34A2">
            <w:pPr>
              <w:tabs>
                <w:tab w:val="left" w:pos="1"/>
              </w:tabs>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shd w:val="clear" w:color="auto" w:fill="auto"/>
          </w:tcPr>
          <w:p w:rsidR="00A65118" w:rsidRPr="00DC34A2" w:rsidRDefault="00A65118" w:rsidP="00DC34A2">
            <w:pPr>
              <w:suppressAutoHyphens w:val="0"/>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 xml:space="preserve">Осуществление религиозных обрядов </w:t>
            </w:r>
          </w:p>
        </w:tc>
        <w:tc>
          <w:tcPr>
            <w:tcW w:w="3544" w:type="dxa"/>
            <w:shd w:val="clear" w:color="auto" w:fill="auto"/>
          </w:tcPr>
          <w:p w:rsidR="00A65118" w:rsidRPr="00DC34A2" w:rsidRDefault="00A65118" w:rsidP="00DC34A2">
            <w:pPr>
              <w:tabs>
                <w:tab w:val="left" w:pos="993"/>
              </w:tabs>
              <w:jc w:val="both"/>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7 кв. м на место</w:t>
            </w:r>
          </w:p>
        </w:tc>
        <w:tc>
          <w:tcPr>
            <w:tcW w:w="2693"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shd w:val="clear" w:color="auto" w:fill="auto"/>
          </w:tcPr>
          <w:p w:rsidR="00A65118" w:rsidRPr="00DC34A2" w:rsidRDefault="00A65118" w:rsidP="00DC34A2">
            <w:pPr>
              <w:suppressAutoHyphens w:val="0"/>
              <w:rPr>
                <w:rFonts w:ascii="PT Astra Serif" w:eastAsia="Times New Roman" w:hAnsi="PT Astra Serif" w:cs="Times New Roman"/>
                <w:sz w:val="28"/>
                <w:szCs w:val="28"/>
                <w:lang w:eastAsia="ru-RU"/>
              </w:rPr>
            </w:pPr>
            <w:r w:rsidRPr="00DC34A2">
              <w:rPr>
                <w:rFonts w:ascii="PT Astra Serif" w:eastAsia="Times New Roman" w:hAnsi="PT Astra Serif" w:cs="Times New Roman"/>
                <w:sz w:val="28"/>
                <w:szCs w:val="28"/>
                <w:lang w:eastAsia="ru-RU"/>
              </w:rPr>
              <w:t xml:space="preserve">Религиозное управление и образование </w:t>
            </w:r>
          </w:p>
        </w:tc>
        <w:tc>
          <w:tcPr>
            <w:tcW w:w="3544" w:type="dxa"/>
            <w:shd w:val="clear" w:color="auto" w:fill="auto"/>
          </w:tcPr>
          <w:p w:rsidR="00A65118" w:rsidRPr="00DC34A2" w:rsidRDefault="00A65118" w:rsidP="00DC34A2">
            <w:pPr>
              <w:tabs>
                <w:tab w:val="left" w:pos="993"/>
              </w:tabs>
              <w:jc w:val="both"/>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shd w:val="clear" w:color="auto" w:fill="auto"/>
          </w:tcPr>
          <w:p w:rsidR="00A65118" w:rsidRPr="00DC34A2" w:rsidRDefault="00A65118" w:rsidP="00DC34A2">
            <w:pPr>
              <w:tabs>
                <w:tab w:val="left" w:pos="993"/>
              </w:tabs>
              <w:jc w:val="both"/>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Связь</w:t>
            </w: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700 кв. м</w:t>
            </w:r>
          </w:p>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2693" w:type="dxa"/>
            <w:shd w:val="clear" w:color="auto" w:fill="auto"/>
          </w:tcPr>
          <w:p w:rsidR="00A65118" w:rsidRPr="00DC34A2" w:rsidRDefault="00A65118" w:rsidP="00DC34A2">
            <w:pPr>
              <w:tabs>
                <w:tab w:val="left" w:pos="1"/>
              </w:tabs>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shd w:val="clear" w:color="auto" w:fill="auto"/>
          </w:tcPr>
          <w:p w:rsidR="00A65118" w:rsidRPr="00DC34A2" w:rsidRDefault="00A65118" w:rsidP="00DC34A2">
            <w:pPr>
              <w:tabs>
                <w:tab w:val="left" w:pos="993"/>
              </w:tabs>
              <w:jc w:val="both"/>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Служебные гаражи</w:t>
            </w: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DC34A2" w:rsidRDefault="00A65118" w:rsidP="00DC34A2">
            <w:pPr>
              <w:tabs>
                <w:tab w:val="left" w:pos="1"/>
              </w:tabs>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shd w:val="clear" w:color="auto" w:fill="auto"/>
          </w:tcPr>
          <w:p w:rsidR="00A65118" w:rsidRPr="00DC34A2" w:rsidRDefault="00A65118" w:rsidP="00DC34A2">
            <w:pPr>
              <w:tabs>
                <w:tab w:val="left" w:pos="993"/>
              </w:tabs>
              <w:jc w:val="both"/>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Объекты коммунального обслуживания</w:t>
            </w: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DC34A2" w:rsidRDefault="00A65118" w:rsidP="00DC34A2">
            <w:pPr>
              <w:tabs>
                <w:tab w:val="left" w:pos="993"/>
              </w:tabs>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shd w:val="clear" w:color="auto" w:fill="auto"/>
          </w:tcPr>
          <w:p w:rsidR="00A65118" w:rsidRPr="00DC34A2" w:rsidRDefault="00A65118" w:rsidP="00DC34A2">
            <w:pPr>
              <w:tabs>
                <w:tab w:val="left" w:pos="993"/>
              </w:tabs>
              <w:jc w:val="both"/>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Объекты предоставления коммунальных услуг</w:t>
            </w: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shd w:val="clear" w:color="auto" w:fill="auto"/>
          </w:tcPr>
          <w:p w:rsidR="00A65118" w:rsidRPr="00DC34A2" w:rsidRDefault="00A65118" w:rsidP="00DC34A2">
            <w:pPr>
              <w:tabs>
                <w:tab w:val="left" w:pos="993"/>
              </w:tabs>
              <w:jc w:val="both"/>
              <w:rPr>
                <w:rFonts w:ascii="PT Astra Serif" w:eastAsia="Times New Roman" w:hAnsi="PT Astra Serif" w:cs="Times New Roman"/>
                <w:b/>
                <w:sz w:val="28"/>
                <w:szCs w:val="28"/>
                <w:lang w:eastAsia="ar-SA"/>
              </w:rPr>
            </w:pPr>
            <w:r w:rsidRPr="00DC34A2">
              <w:rPr>
                <w:rFonts w:ascii="PT Astra Serif" w:eastAsia="Times New Roman" w:hAnsi="PT Astra Serif" w:cs="Times New Roman"/>
                <w:b/>
                <w:sz w:val="28"/>
                <w:szCs w:val="28"/>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DC34A2">
              <w:rPr>
                <w:rFonts w:ascii="PT Astra Serif" w:eastAsia="Times New Roman" w:hAnsi="PT Astra Serif" w:cs="Times New Roman"/>
                <w:b/>
                <w:sz w:val="28"/>
                <w:szCs w:val="28"/>
                <w:lang w:eastAsia="ar-SA"/>
              </w:rPr>
              <w:lastRenderedPageBreak/>
              <w:t>строений, сооружений</w:t>
            </w:r>
          </w:p>
        </w:tc>
        <w:tc>
          <w:tcPr>
            <w:tcW w:w="6237" w:type="dxa"/>
            <w:gridSpan w:val="2"/>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lastRenderedPageBreak/>
              <w:t>не подлежат установлению настоящими Правилами</w:t>
            </w:r>
          </w:p>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r>
      <w:tr w:rsidR="00ED7796" w:rsidRPr="00DC34A2" w:rsidTr="00ED7796">
        <w:tc>
          <w:tcPr>
            <w:tcW w:w="3119" w:type="dxa"/>
            <w:vMerge w:val="restart"/>
            <w:shd w:val="clear" w:color="auto" w:fill="auto"/>
          </w:tcPr>
          <w:p w:rsidR="00A65118" w:rsidRPr="00DC34A2" w:rsidRDefault="00A65118" w:rsidP="00DC34A2">
            <w:pPr>
              <w:tabs>
                <w:tab w:val="left" w:pos="993"/>
              </w:tabs>
              <w:jc w:val="both"/>
              <w:rPr>
                <w:rFonts w:ascii="PT Astra Serif" w:eastAsia="Times New Roman" w:hAnsi="PT Astra Serif" w:cs="Times New Roman"/>
                <w:b/>
                <w:sz w:val="28"/>
                <w:szCs w:val="28"/>
                <w:lang w:eastAsia="ar-SA"/>
              </w:rPr>
            </w:pPr>
            <w:r w:rsidRPr="00DC34A2">
              <w:rPr>
                <w:rFonts w:ascii="PT Astra Serif" w:eastAsia="Times New Roman" w:hAnsi="PT Astra Serif" w:cs="Times New Roman"/>
                <w:b/>
                <w:sz w:val="28"/>
                <w:szCs w:val="28"/>
                <w:lang w:eastAsia="ar-SA"/>
              </w:rPr>
              <w:lastRenderedPageBreak/>
              <w:t>Предельное (минимальное и максимальное) количество этажей</w:t>
            </w: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Религиозное использование, осуществление религиозных обрядов, религиозное управление и образование</w:t>
            </w:r>
          </w:p>
        </w:tc>
        <w:tc>
          <w:tcPr>
            <w:tcW w:w="2693" w:type="dxa"/>
            <w:shd w:val="clear" w:color="auto" w:fill="auto"/>
          </w:tcPr>
          <w:p w:rsidR="00A65118" w:rsidRPr="00DC34A2" w:rsidRDefault="00A65118" w:rsidP="00A65118">
            <w:pPr>
              <w:ind w:firstLine="709"/>
              <w:jc w:val="cente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5</w:t>
            </w:r>
          </w:p>
        </w:tc>
      </w:tr>
      <w:tr w:rsidR="00ED7796" w:rsidRPr="00DC34A2" w:rsidTr="00ED7796">
        <w:tc>
          <w:tcPr>
            <w:tcW w:w="3119" w:type="dxa"/>
            <w:vMerge/>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4" w:type="dxa"/>
            <w:shd w:val="clear" w:color="auto" w:fill="auto"/>
          </w:tcPr>
          <w:p w:rsidR="00A65118" w:rsidRPr="00DC34A2" w:rsidRDefault="00A65118" w:rsidP="00DC34A2">
            <w:pPr>
              <w:suppressAutoHyphens w:val="0"/>
              <w:jc w:val="both"/>
              <w:rPr>
                <w:rFonts w:ascii="PT Astra Serif" w:eastAsia="Times New Roman" w:hAnsi="PT Astra Serif" w:cs="Times New Roman"/>
                <w:bCs/>
                <w:sz w:val="28"/>
                <w:szCs w:val="28"/>
                <w:lang w:eastAsia="ru-RU"/>
              </w:rPr>
            </w:pPr>
            <w:r w:rsidRPr="00DC34A2">
              <w:rPr>
                <w:rFonts w:ascii="PT Astra Serif" w:eastAsia="Times New Roman" w:hAnsi="PT Astra Serif" w:cs="Times New Roman"/>
                <w:bCs/>
                <w:sz w:val="28"/>
                <w:szCs w:val="28"/>
                <w:lang w:eastAsia="ru-RU"/>
              </w:rPr>
              <w:t xml:space="preserve">Связь </w:t>
            </w:r>
          </w:p>
        </w:tc>
        <w:tc>
          <w:tcPr>
            <w:tcW w:w="2693" w:type="dxa"/>
            <w:shd w:val="clear" w:color="auto" w:fill="auto"/>
          </w:tcPr>
          <w:p w:rsidR="00A65118" w:rsidRPr="00DC34A2" w:rsidRDefault="00A65118" w:rsidP="00A65118">
            <w:pPr>
              <w:tabs>
                <w:tab w:val="left" w:pos="993"/>
              </w:tabs>
              <w:ind w:firstLine="709"/>
              <w:jc w:val="cente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2</w:t>
            </w:r>
          </w:p>
        </w:tc>
      </w:tr>
      <w:tr w:rsidR="00ED7796" w:rsidRPr="00DC34A2" w:rsidTr="00ED7796">
        <w:tc>
          <w:tcPr>
            <w:tcW w:w="3119" w:type="dxa"/>
            <w:vMerge/>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4" w:type="dxa"/>
            <w:shd w:val="clear" w:color="auto" w:fill="auto"/>
          </w:tcPr>
          <w:p w:rsidR="00A65118" w:rsidRPr="00DC34A2" w:rsidRDefault="00A65118" w:rsidP="00DC34A2">
            <w:pPr>
              <w:suppressAutoHyphens w:val="0"/>
              <w:jc w:val="both"/>
              <w:rPr>
                <w:rFonts w:ascii="PT Astra Serif" w:eastAsia="Times New Roman" w:hAnsi="PT Astra Serif" w:cs="Times New Roman"/>
                <w:bCs/>
                <w:sz w:val="28"/>
                <w:szCs w:val="28"/>
                <w:lang w:eastAsia="ru-RU"/>
              </w:rPr>
            </w:pPr>
            <w:r w:rsidRPr="00DC34A2">
              <w:rPr>
                <w:rFonts w:ascii="PT Astra Serif" w:eastAsia="Times New Roman" w:hAnsi="PT Astra Serif" w:cs="Times New Roman"/>
                <w:bCs/>
                <w:sz w:val="28"/>
                <w:szCs w:val="28"/>
                <w:lang w:eastAsia="ru-RU"/>
              </w:rPr>
              <w:t>Служебные гаражи</w:t>
            </w:r>
          </w:p>
        </w:tc>
        <w:tc>
          <w:tcPr>
            <w:tcW w:w="2693" w:type="dxa"/>
            <w:shd w:val="clear" w:color="auto" w:fill="auto"/>
          </w:tcPr>
          <w:p w:rsidR="00A65118" w:rsidRPr="00DC34A2" w:rsidRDefault="00A65118" w:rsidP="00A65118">
            <w:pPr>
              <w:tabs>
                <w:tab w:val="left" w:pos="993"/>
              </w:tabs>
              <w:ind w:firstLine="709"/>
              <w:jc w:val="cente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2</w:t>
            </w:r>
          </w:p>
        </w:tc>
      </w:tr>
      <w:tr w:rsidR="00ED7796" w:rsidRPr="00DC34A2" w:rsidTr="00ED7796">
        <w:tc>
          <w:tcPr>
            <w:tcW w:w="3119" w:type="dxa"/>
            <w:vMerge/>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Объекты коммунального обслуживания</w:t>
            </w:r>
          </w:p>
        </w:tc>
        <w:tc>
          <w:tcPr>
            <w:tcW w:w="2693"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vMerge/>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Объекты предоставления коммунальных услуг</w:t>
            </w:r>
          </w:p>
        </w:tc>
        <w:tc>
          <w:tcPr>
            <w:tcW w:w="2693"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не подлежит установлению настоящими Правилами</w:t>
            </w:r>
          </w:p>
        </w:tc>
      </w:tr>
      <w:tr w:rsidR="00ED7796" w:rsidRPr="00DC34A2" w:rsidTr="00ED7796">
        <w:tc>
          <w:tcPr>
            <w:tcW w:w="3119" w:type="dxa"/>
            <w:vMerge w:val="restart"/>
            <w:shd w:val="clear" w:color="auto" w:fill="auto"/>
          </w:tcPr>
          <w:p w:rsidR="00A65118" w:rsidRPr="00DC34A2" w:rsidRDefault="00A65118" w:rsidP="00DC34A2">
            <w:pPr>
              <w:tabs>
                <w:tab w:val="left" w:pos="993"/>
              </w:tabs>
              <w:jc w:val="both"/>
              <w:rPr>
                <w:rFonts w:ascii="PT Astra Serif" w:eastAsia="Times New Roman" w:hAnsi="PT Astra Serif" w:cs="Times New Roman"/>
                <w:b/>
                <w:sz w:val="28"/>
                <w:szCs w:val="28"/>
                <w:lang w:eastAsia="ar-SA"/>
              </w:rPr>
            </w:pPr>
            <w:r w:rsidRPr="00DC34A2">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Религиозное использование, осуществление религиозных обрядов, религиозное управление и образование</w:t>
            </w:r>
          </w:p>
        </w:tc>
        <w:tc>
          <w:tcPr>
            <w:tcW w:w="2693" w:type="dxa"/>
            <w:shd w:val="clear" w:color="auto" w:fill="auto"/>
          </w:tcPr>
          <w:p w:rsidR="00A65118" w:rsidRPr="00DC34A2" w:rsidRDefault="00A65118" w:rsidP="00A65118">
            <w:pPr>
              <w:ind w:firstLine="709"/>
              <w:jc w:val="cente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80 %</w:t>
            </w:r>
          </w:p>
        </w:tc>
      </w:tr>
      <w:tr w:rsidR="00ED7796" w:rsidRPr="00DC34A2" w:rsidTr="00ED7796">
        <w:tc>
          <w:tcPr>
            <w:tcW w:w="3119" w:type="dxa"/>
            <w:vMerge/>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4" w:type="dxa"/>
            <w:shd w:val="clear" w:color="auto" w:fill="auto"/>
          </w:tcPr>
          <w:p w:rsidR="00A65118" w:rsidRPr="00DC34A2" w:rsidRDefault="00A65118" w:rsidP="00DC34A2">
            <w:pPr>
              <w:suppressAutoHyphens w:val="0"/>
              <w:jc w:val="both"/>
              <w:rPr>
                <w:rFonts w:ascii="PT Astra Serif" w:eastAsia="Times New Roman" w:hAnsi="PT Astra Serif" w:cs="Times New Roman"/>
                <w:bCs/>
                <w:sz w:val="28"/>
                <w:szCs w:val="28"/>
                <w:lang w:eastAsia="ru-RU"/>
              </w:rPr>
            </w:pPr>
            <w:r w:rsidRPr="00DC34A2">
              <w:rPr>
                <w:rFonts w:ascii="PT Astra Serif" w:eastAsia="Times New Roman" w:hAnsi="PT Astra Serif" w:cs="Times New Roman"/>
                <w:bCs/>
                <w:sz w:val="28"/>
                <w:szCs w:val="28"/>
                <w:lang w:eastAsia="ru-RU"/>
              </w:rPr>
              <w:t xml:space="preserve">Связь </w:t>
            </w:r>
          </w:p>
        </w:tc>
        <w:tc>
          <w:tcPr>
            <w:tcW w:w="2693" w:type="dxa"/>
            <w:shd w:val="clear" w:color="auto" w:fill="auto"/>
          </w:tcPr>
          <w:p w:rsidR="00A65118" w:rsidRPr="00DC34A2" w:rsidRDefault="00A65118" w:rsidP="00A65118">
            <w:pPr>
              <w:ind w:firstLine="709"/>
              <w:jc w:val="cente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80 %</w:t>
            </w:r>
          </w:p>
        </w:tc>
      </w:tr>
      <w:tr w:rsidR="00ED7796" w:rsidRPr="00DC34A2" w:rsidTr="00ED7796">
        <w:tc>
          <w:tcPr>
            <w:tcW w:w="3119" w:type="dxa"/>
            <w:vMerge/>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4" w:type="dxa"/>
            <w:shd w:val="clear" w:color="auto" w:fill="auto"/>
          </w:tcPr>
          <w:p w:rsidR="00A65118" w:rsidRPr="00DC34A2" w:rsidRDefault="00A65118" w:rsidP="00DC34A2">
            <w:pPr>
              <w:suppressAutoHyphens w:val="0"/>
              <w:jc w:val="both"/>
              <w:rPr>
                <w:rFonts w:ascii="PT Astra Serif" w:eastAsia="Times New Roman" w:hAnsi="PT Astra Serif" w:cs="Times New Roman"/>
                <w:bCs/>
                <w:sz w:val="28"/>
                <w:szCs w:val="28"/>
                <w:lang w:eastAsia="ru-RU"/>
              </w:rPr>
            </w:pPr>
            <w:r w:rsidRPr="00DC34A2">
              <w:rPr>
                <w:rFonts w:ascii="PT Astra Serif" w:eastAsia="Times New Roman" w:hAnsi="PT Astra Serif" w:cs="Times New Roman"/>
                <w:bCs/>
                <w:sz w:val="28"/>
                <w:szCs w:val="28"/>
                <w:lang w:eastAsia="ru-RU"/>
              </w:rPr>
              <w:t>Служебные гаражи</w:t>
            </w:r>
          </w:p>
        </w:tc>
        <w:tc>
          <w:tcPr>
            <w:tcW w:w="2693" w:type="dxa"/>
            <w:shd w:val="clear" w:color="auto" w:fill="auto"/>
          </w:tcPr>
          <w:p w:rsidR="00A65118" w:rsidRPr="00DC34A2" w:rsidRDefault="00A65118" w:rsidP="00A65118">
            <w:pPr>
              <w:ind w:firstLine="709"/>
              <w:jc w:val="cente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80 %</w:t>
            </w:r>
          </w:p>
        </w:tc>
      </w:tr>
      <w:tr w:rsidR="00ED7796" w:rsidRPr="00DC34A2" w:rsidTr="00ED7796">
        <w:tc>
          <w:tcPr>
            <w:tcW w:w="3119" w:type="dxa"/>
            <w:vMerge/>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Объекты коммунального обслуживания</w:t>
            </w:r>
          </w:p>
        </w:tc>
        <w:tc>
          <w:tcPr>
            <w:tcW w:w="2693" w:type="dxa"/>
            <w:shd w:val="clear" w:color="auto" w:fill="auto"/>
          </w:tcPr>
          <w:p w:rsidR="00A65118" w:rsidRPr="00DC34A2" w:rsidRDefault="00A65118" w:rsidP="00A65118">
            <w:pPr>
              <w:ind w:firstLine="709"/>
              <w:jc w:val="cente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60 %</w:t>
            </w:r>
          </w:p>
        </w:tc>
      </w:tr>
      <w:tr w:rsidR="00ED7796" w:rsidRPr="00DC34A2" w:rsidTr="00ED7796">
        <w:tc>
          <w:tcPr>
            <w:tcW w:w="3119" w:type="dxa"/>
            <w:vMerge/>
            <w:shd w:val="clear" w:color="auto" w:fill="auto"/>
          </w:tcPr>
          <w:p w:rsidR="00A65118" w:rsidRPr="00DC34A2"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4" w:type="dxa"/>
            <w:shd w:val="clear" w:color="auto" w:fill="auto"/>
          </w:tcPr>
          <w:p w:rsidR="00A65118" w:rsidRPr="00DC34A2" w:rsidRDefault="00A65118" w:rsidP="00DC34A2">
            <w:pP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Объекты предоставления коммунальных услуг</w:t>
            </w:r>
          </w:p>
        </w:tc>
        <w:tc>
          <w:tcPr>
            <w:tcW w:w="2693" w:type="dxa"/>
            <w:shd w:val="clear" w:color="auto" w:fill="auto"/>
          </w:tcPr>
          <w:p w:rsidR="00A65118" w:rsidRPr="00DC34A2" w:rsidRDefault="00A65118" w:rsidP="00A65118">
            <w:pPr>
              <w:ind w:firstLine="709"/>
              <w:jc w:val="center"/>
              <w:rPr>
                <w:rFonts w:ascii="PT Astra Serif" w:eastAsia="Times New Roman" w:hAnsi="PT Astra Serif" w:cs="Times New Roman"/>
                <w:sz w:val="28"/>
                <w:szCs w:val="28"/>
                <w:lang w:eastAsia="ar-SA"/>
              </w:rPr>
            </w:pPr>
            <w:r w:rsidRPr="00DC34A2">
              <w:rPr>
                <w:rFonts w:ascii="PT Astra Serif" w:eastAsia="Times New Roman" w:hAnsi="PT Astra Serif" w:cs="Times New Roman"/>
                <w:sz w:val="28"/>
                <w:szCs w:val="28"/>
                <w:lang w:eastAsia="ar-SA"/>
              </w:rPr>
              <w:t>60 %</w:t>
            </w:r>
          </w:p>
        </w:tc>
      </w:tr>
    </w:tbl>
    <w:p w:rsidR="00A65118" w:rsidRPr="00A65118" w:rsidRDefault="00A65118" w:rsidP="00A65118">
      <w:pPr>
        <w:suppressAutoHyphens w:val="0"/>
        <w:ind w:firstLine="709"/>
        <w:rPr>
          <w:rFonts w:ascii="PT Astra Serif" w:eastAsia="Times New Roman" w:hAnsi="PT Astra Serif" w:cs="Times New Roman"/>
          <w:b/>
          <w:bCs/>
          <w:color w:val="FF0000"/>
          <w:sz w:val="28"/>
          <w:szCs w:val="28"/>
          <w:lang w:eastAsia="ru-RU"/>
        </w:rPr>
      </w:pPr>
    </w:p>
    <w:p w:rsidR="00A65118" w:rsidRPr="00ED7796" w:rsidRDefault="00A65118" w:rsidP="00ED7796">
      <w:pPr>
        <w:suppressAutoHyphens w:val="0"/>
        <w:jc w:val="center"/>
        <w:rPr>
          <w:rFonts w:ascii="PT Astra Serif" w:eastAsia="Times New Roman" w:hAnsi="PT Astra Serif" w:cs="Times New Roman"/>
          <w:b/>
          <w:sz w:val="28"/>
          <w:szCs w:val="28"/>
          <w:lang w:eastAsia="ru-RU"/>
        </w:rPr>
      </w:pPr>
      <w:r w:rsidRPr="00ED7796">
        <w:rPr>
          <w:rFonts w:ascii="PT Astra Serif" w:eastAsia="Times New Roman" w:hAnsi="PT Astra Serif" w:cs="Times New Roman"/>
          <w:b/>
          <w:bCs/>
          <w:sz w:val="28"/>
          <w:szCs w:val="28"/>
          <w:lang w:eastAsia="ru-RU"/>
        </w:rPr>
        <w:t>Статья 2</w:t>
      </w:r>
      <w:r w:rsidR="000641FE">
        <w:rPr>
          <w:rFonts w:ascii="PT Astra Serif" w:eastAsia="Times New Roman" w:hAnsi="PT Astra Serif" w:cs="Times New Roman"/>
          <w:b/>
          <w:bCs/>
          <w:sz w:val="28"/>
          <w:szCs w:val="28"/>
          <w:lang w:eastAsia="ru-RU"/>
        </w:rPr>
        <w:t>2</w:t>
      </w:r>
      <w:r w:rsidRPr="00ED7796">
        <w:rPr>
          <w:rFonts w:ascii="PT Astra Serif" w:eastAsia="Times New Roman" w:hAnsi="PT Astra Serif" w:cs="Times New Roman"/>
          <w:b/>
          <w:bCs/>
          <w:sz w:val="28"/>
          <w:szCs w:val="28"/>
          <w:lang w:eastAsia="ru-RU"/>
        </w:rPr>
        <w:t xml:space="preserve">. </w:t>
      </w:r>
      <w:r w:rsidRPr="00ED7796">
        <w:rPr>
          <w:rFonts w:ascii="PT Astra Serif" w:eastAsia="Times New Roman" w:hAnsi="PT Astra Serif" w:cs="Times New Roman"/>
          <w:b/>
          <w:sz w:val="28"/>
          <w:szCs w:val="28"/>
        </w:rPr>
        <w:t>Зона размещения объектов социального назначения</w:t>
      </w:r>
      <w:r w:rsidRPr="00ED7796">
        <w:rPr>
          <w:rFonts w:ascii="PT Astra Serif" w:eastAsia="Times New Roman" w:hAnsi="PT Astra Serif" w:cs="Times New Roman"/>
          <w:b/>
          <w:sz w:val="28"/>
          <w:szCs w:val="28"/>
          <w:lang w:eastAsia="ru-RU"/>
        </w:rPr>
        <w:t xml:space="preserve"> (код зоны - О.5)</w:t>
      </w:r>
    </w:p>
    <w:p w:rsidR="00A65118" w:rsidRPr="00ED7796" w:rsidRDefault="00A65118" w:rsidP="00ED7796">
      <w:pPr>
        <w:suppressAutoHyphens w:val="0"/>
        <w:spacing w:line="276" w:lineRule="auto"/>
        <w:jc w:val="center"/>
        <w:rPr>
          <w:rFonts w:ascii="PT Astra Serif" w:eastAsia="Times New Roman" w:hAnsi="PT Astra Serif" w:cs="Times New Roman"/>
          <w:b/>
          <w:sz w:val="28"/>
          <w:szCs w:val="28"/>
          <w:lang w:eastAsia="ru-RU"/>
        </w:rPr>
      </w:pPr>
    </w:p>
    <w:p w:rsidR="00A65118" w:rsidRPr="00ED7796" w:rsidRDefault="00A65118" w:rsidP="00ED7796">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ED7796" w:rsidRDefault="00A65118" w:rsidP="00ED7796">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ED7796" w:rsidRPr="00ED7796" w:rsidTr="00ED7796">
        <w:trPr>
          <w:trHeight w:val="315"/>
          <w:tblHeader/>
        </w:trPr>
        <w:tc>
          <w:tcPr>
            <w:tcW w:w="3119" w:type="dxa"/>
            <w:vAlign w:val="center"/>
          </w:tcPr>
          <w:p w:rsidR="00A65118" w:rsidRPr="00ED7796" w:rsidRDefault="00A65118" w:rsidP="00A65118">
            <w:pPr>
              <w:suppressAutoHyphens w:val="0"/>
              <w:autoSpaceDE w:val="0"/>
              <w:autoSpaceDN w:val="0"/>
              <w:adjustRightInd w:val="0"/>
              <w:ind w:firstLine="709"/>
              <w:jc w:val="center"/>
              <w:rPr>
                <w:rFonts w:ascii="PT Astra Serif" w:eastAsia="Times New Roman" w:hAnsi="PT Astra Serif" w:cs="Times New Roman"/>
                <w:b/>
                <w:bCs/>
                <w:sz w:val="28"/>
                <w:szCs w:val="28"/>
                <w:lang w:eastAsia="ru-RU"/>
              </w:rPr>
            </w:pPr>
            <w:r w:rsidRPr="00ED7796">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ED7796" w:rsidRDefault="00A65118" w:rsidP="00A65118">
            <w:pPr>
              <w:suppressAutoHyphens w:val="0"/>
              <w:spacing w:line="220" w:lineRule="exact"/>
              <w:ind w:firstLine="709"/>
              <w:jc w:val="center"/>
              <w:rPr>
                <w:rFonts w:ascii="PT Astra Serif" w:eastAsia="Times New Roman" w:hAnsi="PT Astra Serif" w:cs="Times New Roman"/>
                <w:b/>
                <w:sz w:val="28"/>
                <w:szCs w:val="28"/>
                <w:lang w:eastAsia="ru-RU"/>
              </w:rPr>
            </w:pPr>
            <w:r w:rsidRPr="00ED7796">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ED7796" w:rsidRPr="00ED7796" w:rsidTr="00ED7796">
        <w:trPr>
          <w:trHeight w:val="667"/>
        </w:trPr>
        <w:tc>
          <w:tcPr>
            <w:tcW w:w="3119" w:type="dxa"/>
          </w:tcPr>
          <w:p w:rsidR="00A65118" w:rsidRPr="00ED7796" w:rsidRDefault="00A65118" w:rsidP="00ED7796">
            <w:pPr>
              <w:widowControl w:val="0"/>
              <w:suppressAutoHyphens w:val="0"/>
              <w:autoSpaceDE w:val="0"/>
              <w:autoSpaceDN w:val="0"/>
              <w:adjustRightInd w:val="0"/>
              <w:rPr>
                <w:rFonts w:ascii="PT Astra Serif" w:eastAsia="Calibri" w:hAnsi="PT Astra Serif" w:cs="Times New Roman"/>
                <w:sz w:val="28"/>
                <w:szCs w:val="28"/>
              </w:rPr>
            </w:pPr>
            <w:r w:rsidRPr="00ED7796">
              <w:rPr>
                <w:rFonts w:ascii="PT Astra Serif" w:eastAsia="Calibri" w:hAnsi="PT Astra Serif" w:cs="Times New Roman"/>
                <w:sz w:val="28"/>
                <w:szCs w:val="28"/>
              </w:rPr>
              <w:t>Социальное обслуживание</w:t>
            </w:r>
          </w:p>
          <w:p w:rsidR="00A65118" w:rsidRPr="00ED7796" w:rsidRDefault="00A65118" w:rsidP="00ED7796">
            <w:pPr>
              <w:suppressAutoHyphens w:val="0"/>
              <w:rPr>
                <w:rFonts w:ascii="PT Astra Serif" w:eastAsia="Calibri" w:hAnsi="PT Astra Serif" w:cs="Times New Roman"/>
                <w:sz w:val="28"/>
                <w:szCs w:val="28"/>
              </w:rPr>
            </w:pPr>
            <w:r w:rsidRPr="00ED7796">
              <w:rPr>
                <w:rFonts w:ascii="PT Astra Serif" w:eastAsia="Calibri" w:hAnsi="PT Astra Serif" w:cs="Times New Roman"/>
                <w:sz w:val="28"/>
                <w:szCs w:val="28"/>
              </w:rPr>
              <w:t>(код 3.2)</w:t>
            </w:r>
          </w:p>
        </w:tc>
        <w:tc>
          <w:tcPr>
            <w:tcW w:w="6237" w:type="dxa"/>
          </w:tcPr>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зданий, предназначенных для оказания гражданам социальной помощи.</w:t>
            </w:r>
          </w:p>
        </w:tc>
      </w:tr>
      <w:tr w:rsidR="00ED7796" w:rsidRPr="00ED7796" w:rsidTr="00ED7796">
        <w:trPr>
          <w:trHeight w:val="667"/>
        </w:trPr>
        <w:tc>
          <w:tcPr>
            <w:tcW w:w="3119" w:type="dxa"/>
          </w:tcPr>
          <w:p w:rsidR="00A65118" w:rsidRPr="00ED7796" w:rsidRDefault="00A65118" w:rsidP="00ED7796">
            <w:pPr>
              <w:widowControl w:val="0"/>
              <w:suppressAutoHyphens w:val="0"/>
              <w:autoSpaceDE w:val="0"/>
              <w:autoSpaceDN w:val="0"/>
              <w:adjustRightInd w:val="0"/>
              <w:rPr>
                <w:rFonts w:ascii="PT Astra Serif" w:eastAsia="Calibri" w:hAnsi="PT Astra Serif" w:cs="Times New Roman"/>
                <w:sz w:val="28"/>
                <w:szCs w:val="28"/>
              </w:rPr>
            </w:pPr>
            <w:r w:rsidRPr="00ED7796">
              <w:rPr>
                <w:rFonts w:ascii="PT Astra Serif" w:eastAsia="Calibri" w:hAnsi="PT Astra Serif" w:cs="Times New Roman"/>
                <w:sz w:val="28"/>
                <w:szCs w:val="28"/>
              </w:rPr>
              <w:lastRenderedPageBreak/>
              <w:t>Дома социального обслуживания (код 3.2.1)</w:t>
            </w:r>
          </w:p>
        </w:tc>
        <w:tc>
          <w:tcPr>
            <w:tcW w:w="6237" w:type="dxa"/>
          </w:tcPr>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ED7796" w:rsidRPr="00ED7796" w:rsidTr="00ED7796">
        <w:trPr>
          <w:trHeight w:val="667"/>
        </w:trPr>
        <w:tc>
          <w:tcPr>
            <w:tcW w:w="3119" w:type="dxa"/>
          </w:tcPr>
          <w:p w:rsidR="00A65118" w:rsidRPr="00ED7796" w:rsidRDefault="00A65118" w:rsidP="00ED7796">
            <w:pPr>
              <w:widowControl w:val="0"/>
              <w:suppressAutoHyphens w:val="0"/>
              <w:autoSpaceDE w:val="0"/>
              <w:autoSpaceDN w:val="0"/>
              <w:adjustRightInd w:val="0"/>
              <w:rPr>
                <w:rFonts w:ascii="PT Astra Serif" w:eastAsia="Calibri" w:hAnsi="PT Astra Serif" w:cs="Times New Roman"/>
                <w:sz w:val="28"/>
                <w:szCs w:val="28"/>
              </w:rPr>
            </w:pPr>
            <w:r w:rsidRPr="00ED7796">
              <w:rPr>
                <w:rFonts w:ascii="PT Astra Serif" w:eastAsia="Calibri" w:hAnsi="PT Astra Serif" w:cs="Times New Roman"/>
                <w:sz w:val="28"/>
                <w:szCs w:val="28"/>
              </w:rPr>
              <w:t>Оказание социальной помощи населению (код 3.2.2)</w:t>
            </w:r>
          </w:p>
        </w:tc>
        <w:tc>
          <w:tcPr>
            <w:tcW w:w="6237" w:type="dxa"/>
          </w:tcPr>
          <w:p w:rsidR="00A65118" w:rsidRPr="00ED7796" w:rsidRDefault="00A65118" w:rsidP="00ED7796">
            <w:pPr>
              <w:suppressAutoHyphens w:val="0"/>
              <w:jc w:val="both"/>
              <w:rPr>
                <w:rFonts w:ascii="PT Astra Serif" w:eastAsia="Times New Roman" w:hAnsi="PT Astra Serif" w:cs="Times New Roman"/>
                <w:sz w:val="28"/>
                <w:szCs w:val="28"/>
                <w:lang w:eastAsia="ru-RU"/>
              </w:rPr>
            </w:pPr>
            <w:proofErr w:type="gramStart"/>
            <w:r w:rsidRPr="00ED7796">
              <w:rPr>
                <w:rFonts w:ascii="PT Astra Serif" w:eastAsia="Times New Roman" w:hAnsi="PT Astra Serif" w:cs="Times New Roman"/>
                <w:sz w:val="28"/>
                <w:szCs w:val="28"/>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ED7796" w:rsidRPr="00ED7796" w:rsidTr="00ED7796">
        <w:trPr>
          <w:trHeight w:val="667"/>
        </w:trPr>
        <w:tc>
          <w:tcPr>
            <w:tcW w:w="3119" w:type="dxa"/>
          </w:tcPr>
          <w:p w:rsidR="00A65118" w:rsidRPr="00ED7796" w:rsidRDefault="00A65118" w:rsidP="00ED7796">
            <w:pPr>
              <w:widowControl w:val="0"/>
              <w:suppressAutoHyphens w:val="0"/>
              <w:autoSpaceDE w:val="0"/>
              <w:autoSpaceDN w:val="0"/>
              <w:adjustRightInd w:val="0"/>
              <w:rPr>
                <w:rFonts w:ascii="PT Astra Serif" w:eastAsia="Calibri" w:hAnsi="PT Astra Serif" w:cs="Times New Roman"/>
                <w:sz w:val="28"/>
                <w:szCs w:val="28"/>
              </w:rPr>
            </w:pPr>
            <w:r w:rsidRPr="00ED7796">
              <w:rPr>
                <w:rFonts w:ascii="PT Astra Serif" w:eastAsia="Calibri" w:hAnsi="PT Astra Serif" w:cs="Times New Roman"/>
                <w:sz w:val="28"/>
                <w:szCs w:val="28"/>
              </w:rPr>
              <w:t>Оказание услуг связи (код 3.2.3)</w:t>
            </w:r>
          </w:p>
        </w:tc>
        <w:tc>
          <w:tcPr>
            <w:tcW w:w="6237" w:type="dxa"/>
          </w:tcPr>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D7796" w:rsidRPr="00ED7796" w:rsidTr="00ED7796">
        <w:trPr>
          <w:trHeight w:val="667"/>
        </w:trPr>
        <w:tc>
          <w:tcPr>
            <w:tcW w:w="3119" w:type="dxa"/>
          </w:tcPr>
          <w:p w:rsidR="00A65118" w:rsidRPr="00ED7796" w:rsidRDefault="00A65118" w:rsidP="00ED7796">
            <w:pPr>
              <w:widowControl w:val="0"/>
              <w:suppressAutoHyphens w:val="0"/>
              <w:autoSpaceDE w:val="0"/>
              <w:autoSpaceDN w:val="0"/>
              <w:adjustRightInd w:val="0"/>
              <w:rPr>
                <w:rFonts w:ascii="PT Astra Serif" w:eastAsia="Calibri" w:hAnsi="PT Astra Serif" w:cs="Times New Roman"/>
                <w:sz w:val="28"/>
                <w:szCs w:val="28"/>
              </w:rPr>
            </w:pPr>
            <w:r w:rsidRPr="00ED7796">
              <w:rPr>
                <w:rFonts w:ascii="PT Astra Serif" w:eastAsia="Calibri" w:hAnsi="PT Astra Serif" w:cs="Times New Roman"/>
                <w:sz w:val="28"/>
                <w:szCs w:val="28"/>
              </w:rPr>
              <w:t>Общежития (код 3.2.4)</w:t>
            </w:r>
          </w:p>
        </w:tc>
        <w:tc>
          <w:tcPr>
            <w:tcW w:w="6237" w:type="dxa"/>
          </w:tcPr>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ED7796" w:rsidRPr="00ED7796" w:rsidTr="00ED7796">
        <w:trPr>
          <w:trHeight w:val="314"/>
        </w:trPr>
        <w:tc>
          <w:tcPr>
            <w:tcW w:w="3119" w:type="dxa"/>
          </w:tcPr>
          <w:p w:rsidR="00A65118" w:rsidRPr="00ED7796" w:rsidRDefault="00A65118" w:rsidP="00ED7796">
            <w:pPr>
              <w:suppressAutoHyphens w:val="0"/>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Образование и просвещение (код 3.5)</w:t>
            </w:r>
          </w:p>
        </w:tc>
        <w:tc>
          <w:tcPr>
            <w:tcW w:w="6237" w:type="dxa"/>
          </w:tcPr>
          <w:p w:rsidR="00A65118" w:rsidRPr="00ED7796" w:rsidRDefault="00A65118" w:rsidP="00ED7796">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ED7796">
              <w:rPr>
                <w:rFonts w:ascii="PT Astra Serif" w:eastAsia="Times New Roman" w:hAnsi="PT Astra Serif" w:cs="Times New Roman"/>
                <w:sz w:val="28"/>
                <w:szCs w:val="28"/>
                <w:lang w:eastAsia="ru-RU"/>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w:t>
            </w:r>
            <w:r w:rsidRPr="00ED7796">
              <w:rPr>
                <w:rFonts w:ascii="PT Astra Serif" w:eastAsia="Times New Roman" w:hAnsi="PT Astra Serif" w:cs="Times New Roman"/>
                <w:sz w:val="28"/>
                <w:szCs w:val="28"/>
                <w:lang w:eastAsia="ru-RU"/>
              </w:rPr>
              <w:lastRenderedPageBreak/>
              <w:t>осуществляющие деятельность по воспитанию, образованию и просвещению).</w:t>
            </w:r>
            <w:proofErr w:type="gramEnd"/>
            <w:r w:rsidRPr="00ED7796">
              <w:rPr>
                <w:rFonts w:ascii="PT Astra Serif" w:eastAsia="Times New Roman" w:hAnsi="PT Astra Serif" w:cs="Times New Roman"/>
                <w:sz w:val="28"/>
                <w:szCs w:val="28"/>
                <w:lang w:eastAsia="ru-RU"/>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ED7796" w:rsidRPr="00ED7796" w:rsidTr="00ED7796">
        <w:trPr>
          <w:trHeight w:val="314"/>
        </w:trPr>
        <w:tc>
          <w:tcPr>
            <w:tcW w:w="3119" w:type="dxa"/>
          </w:tcPr>
          <w:p w:rsidR="00A65118" w:rsidRPr="00ED7796" w:rsidRDefault="00A65118" w:rsidP="00ED7796">
            <w:pPr>
              <w:suppressAutoHyphens w:val="0"/>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lastRenderedPageBreak/>
              <w:t>Служебные гаражи (код 4.9)</w:t>
            </w:r>
          </w:p>
        </w:tc>
        <w:tc>
          <w:tcPr>
            <w:tcW w:w="6237" w:type="dxa"/>
          </w:tcPr>
          <w:p w:rsidR="00A65118" w:rsidRPr="00ED7796" w:rsidRDefault="00A65118" w:rsidP="00ED7796">
            <w:pPr>
              <w:suppressAutoHyphens w:val="0"/>
              <w:autoSpaceDE w:val="0"/>
              <w:autoSpaceDN w:val="0"/>
              <w:adjustRightInd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D7796" w:rsidRPr="00ED7796" w:rsidTr="00ED7796">
        <w:trPr>
          <w:trHeight w:val="314"/>
        </w:trPr>
        <w:tc>
          <w:tcPr>
            <w:tcW w:w="3119" w:type="dxa"/>
          </w:tcPr>
          <w:p w:rsidR="00A65118" w:rsidRPr="00ED7796" w:rsidRDefault="00A65118" w:rsidP="00ED7796">
            <w:pPr>
              <w:suppressAutoHyphens w:val="0"/>
              <w:rPr>
                <w:rFonts w:ascii="PT Astra Serif" w:eastAsia="Times New Roman" w:hAnsi="PT Astra Serif" w:cs="Times New Roman"/>
                <w:sz w:val="28"/>
                <w:szCs w:val="28"/>
                <w:lang w:eastAsia="ru-RU"/>
              </w:rPr>
            </w:pPr>
            <w:bookmarkStart w:id="80" w:name="_Hlk12990026"/>
            <w:r w:rsidRPr="00ED7796">
              <w:rPr>
                <w:rFonts w:ascii="PT Astra Serif" w:eastAsia="Times New Roman" w:hAnsi="PT Astra Serif" w:cs="Times New Roman"/>
                <w:sz w:val="28"/>
                <w:szCs w:val="28"/>
                <w:lang w:eastAsia="ru-RU"/>
              </w:rPr>
              <w:t>Обеспечение занятий спортом в помещениях (код 5.1.2)</w:t>
            </w:r>
          </w:p>
        </w:tc>
        <w:tc>
          <w:tcPr>
            <w:tcW w:w="6237" w:type="dxa"/>
          </w:tcPr>
          <w:p w:rsidR="00A65118" w:rsidRPr="00ED7796" w:rsidRDefault="00A65118" w:rsidP="00ED7796">
            <w:pPr>
              <w:suppressAutoHyphens w:val="0"/>
              <w:autoSpaceDE w:val="0"/>
              <w:autoSpaceDN w:val="0"/>
              <w:adjustRightInd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ED7796" w:rsidRPr="00ED7796" w:rsidTr="00ED7796">
        <w:trPr>
          <w:trHeight w:val="314"/>
        </w:trPr>
        <w:tc>
          <w:tcPr>
            <w:tcW w:w="3119" w:type="dxa"/>
          </w:tcPr>
          <w:p w:rsidR="00A65118" w:rsidRPr="00ED7796" w:rsidRDefault="00A65118" w:rsidP="00ED7796">
            <w:pPr>
              <w:suppressAutoHyphens w:val="0"/>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Площадки для занятий спортом (код 5.1.3)</w:t>
            </w:r>
          </w:p>
        </w:tc>
        <w:tc>
          <w:tcPr>
            <w:tcW w:w="6237" w:type="dxa"/>
          </w:tcPr>
          <w:p w:rsidR="00A65118" w:rsidRPr="00ED7796" w:rsidRDefault="00A65118" w:rsidP="00ED7796">
            <w:pPr>
              <w:suppressAutoHyphens w:val="0"/>
              <w:autoSpaceDE w:val="0"/>
              <w:autoSpaceDN w:val="0"/>
              <w:adjustRightInd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D7796" w:rsidRPr="00ED7796" w:rsidTr="00ED7796">
        <w:trPr>
          <w:trHeight w:val="561"/>
        </w:trPr>
        <w:tc>
          <w:tcPr>
            <w:tcW w:w="3119" w:type="dxa"/>
          </w:tcPr>
          <w:p w:rsidR="00A65118" w:rsidRPr="00ED7796" w:rsidRDefault="00A65118" w:rsidP="00ED7796">
            <w:pPr>
              <w:suppressAutoHyphens w:val="0"/>
              <w:jc w:val="both"/>
              <w:rPr>
                <w:rFonts w:ascii="PT Astra Serif" w:eastAsia="Times New Roman" w:hAnsi="PT Astra Serif" w:cs="Times New Roman"/>
                <w:bCs/>
                <w:sz w:val="28"/>
                <w:szCs w:val="28"/>
                <w:lang w:eastAsia="ru-RU"/>
              </w:rPr>
            </w:pPr>
            <w:bookmarkStart w:id="81" w:name="_Hlk12990127"/>
            <w:bookmarkEnd w:id="80"/>
            <w:r w:rsidRPr="00ED7796">
              <w:rPr>
                <w:rFonts w:ascii="PT Astra Serif" w:eastAsia="Times New Roman" w:hAnsi="PT Astra Serif" w:cs="Times New Roman"/>
                <w:sz w:val="28"/>
                <w:szCs w:val="28"/>
                <w:lang w:eastAsia="ru-RU"/>
              </w:rPr>
              <w:t>Коммунальное обслуживание (код 3.1)</w:t>
            </w:r>
          </w:p>
        </w:tc>
        <w:tc>
          <w:tcPr>
            <w:tcW w:w="6237" w:type="dxa"/>
          </w:tcPr>
          <w:p w:rsidR="00A65118" w:rsidRPr="00ED7796" w:rsidRDefault="00A65118" w:rsidP="00ED7796">
            <w:pPr>
              <w:suppressAutoHyphens w:val="0"/>
              <w:jc w:val="both"/>
              <w:rPr>
                <w:rFonts w:ascii="PT Astra Serif" w:eastAsia="Times New Roman" w:hAnsi="PT Astra Serif" w:cs="Times New Roman"/>
                <w:bCs/>
                <w:sz w:val="28"/>
                <w:szCs w:val="28"/>
                <w:lang w:eastAsia="ru-RU"/>
              </w:rPr>
            </w:pPr>
            <w:r w:rsidRPr="00ED7796">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ED7796" w:rsidRPr="00ED7796" w:rsidTr="00ED7796">
        <w:trPr>
          <w:trHeight w:val="211"/>
        </w:trPr>
        <w:tc>
          <w:tcPr>
            <w:tcW w:w="3119" w:type="dxa"/>
          </w:tcPr>
          <w:p w:rsidR="00A65118" w:rsidRPr="00ED7796" w:rsidRDefault="00A65118" w:rsidP="00ED7796">
            <w:pPr>
              <w:suppressAutoHyphens w:val="0"/>
              <w:jc w:val="both"/>
              <w:rPr>
                <w:rFonts w:ascii="PT Astra Serif" w:eastAsia="Times New Roman" w:hAnsi="PT Astra Serif" w:cs="Times New Roman"/>
                <w:bCs/>
                <w:sz w:val="28"/>
                <w:szCs w:val="28"/>
                <w:lang w:eastAsia="ru-RU"/>
              </w:rPr>
            </w:pPr>
            <w:r w:rsidRPr="00ED7796">
              <w:rPr>
                <w:rFonts w:ascii="PT Astra Serif" w:eastAsia="Times New Roman" w:hAnsi="PT Astra Serif" w:cs="Times New Roman"/>
                <w:sz w:val="28"/>
                <w:szCs w:val="28"/>
                <w:lang w:eastAsia="ru-RU"/>
              </w:rPr>
              <w:t>Предоставление коммунальных услуг (код 3.1.1)</w:t>
            </w:r>
          </w:p>
        </w:tc>
        <w:tc>
          <w:tcPr>
            <w:tcW w:w="6237" w:type="dxa"/>
          </w:tcPr>
          <w:p w:rsidR="00A65118" w:rsidRPr="00ED7796" w:rsidRDefault="00A65118" w:rsidP="00ED7796">
            <w:pPr>
              <w:suppressAutoHyphens w:val="0"/>
              <w:jc w:val="both"/>
              <w:rPr>
                <w:rFonts w:ascii="PT Astra Serif" w:eastAsia="Times New Roman" w:hAnsi="PT Astra Serif" w:cs="Times New Roman"/>
                <w:bCs/>
                <w:sz w:val="28"/>
                <w:szCs w:val="28"/>
                <w:lang w:eastAsia="ru-RU"/>
              </w:rPr>
            </w:pPr>
            <w:proofErr w:type="gramStart"/>
            <w:r w:rsidRPr="00ED7796">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D7796" w:rsidRPr="00ED7796" w:rsidTr="00ED7796">
        <w:trPr>
          <w:trHeight w:val="211"/>
        </w:trPr>
        <w:tc>
          <w:tcPr>
            <w:tcW w:w="3119" w:type="dxa"/>
          </w:tcPr>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tcPr>
          <w:p w:rsidR="00A65118" w:rsidRPr="00ED7796" w:rsidRDefault="00A65118" w:rsidP="00ED7796">
            <w:pPr>
              <w:suppressAutoHyphens w:val="0"/>
              <w:autoSpaceDE w:val="0"/>
              <w:autoSpaceDN w:val="0"/>
              <w:adjustRightInd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Земельные участки общего пользования.</w:t>
            </w:r>
          </w:p>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ED7796" w:rsidRPr="00ED7796" w:rsidTr="00ED7796">
        <w:trPr>
          <w:trHeight w:val="211"/>
        </w:trPr>
        <w:tc>
          <w:tcPr>
            <w:tcW w:w="3119" w:type="dxa"/>
          </w:tcPr>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lastRenderedPageBreak/>
              <w:t>Улично-дорожная сеть (код 12.0.1)</w:t>
            </w:r>
          </w:p>
        </w:tc>
        <w:tc>
          <w:tcPr>
            <w:tcW w:w="6237" w:type="dxa"/>
          </w:tcPr>
          <w:p w:rsidR="00A65118" w:rsidRPr="00ED7796" w:rsidRDefault="00A65118" w:rsidP="00ED7796">
            <w:pPr>
              <w:suppressAutoHyphens w:val="0"/>
              <w:autoSpaceDE w:val="0"/>
              <w:autoSpaceDN w:val="0"/>
              <w:adjustRightInd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7796">
              <w:rPr>
                <w:rFonts w:ascii="PT Astra Serif" w:eastAsia="Times New Roman" w:hAnsi="PT Astra Serif" w:cs="Times New Roman"/>
                <w:sz w:val="28"/>
                <w:szCs w:val="28"/>
                <w:lang w:eastAsia="ru-RU"/>
              </w:rPr>
              <w:t>велотранспортной</w:t>
            </w:r>
            <w:proofErr w:type="spellEnd"/>
            <w:r w:rsidRPr="00ED7796">
              <w:rPr>
                <w:rFonts w:ascii="PT Astra Serif" w:eastAsia="Times New Roman" w:hAnsi="PT Astra Serif" w:cs="Times New Roman"/>
                <w:sz w:val="28"/>
                <w:szCs w:val="28"/>
                <w:lang w:eastAsia="ru-RU"/>
              </w:rPr>
              <w:t xml:space="preserve"> и инженерной инфраструктуры;</w:t>
            </w:r>
          </w:p>
          <w:p w:rsidR="00A65118" w:rsidRPr="00ED7796" w:rsidRDefault="00A65118" w:rsidP="00A65118">
            <w:pPr>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ED7796">
              <w:rPr>
                <w:rFonts w:ascii="PT Astra Serif" w:eastAsia="Times New Roman" w:hAnsi="PT Astra Serif" w:cs="Times New Roman"/>
                <w:sz w:val="28"/>
                <w:szCs w:val="28"/>
                <w:lang w:eastAsia="ru-RU"/>
              </w:rPr>
              <w:t>дств в гр</w:t>
            </w:r>
            <w:proofErr w:type="gramEnd"/>
            <w:r w:rsidRPr="00ED7796">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D7796" w:rsidRPr="00ED7796" w:rsidTr="00ED7796">
        <w:trPr>
          <w:trHeight w:val="211"/>
        </w:trPr>
        <w:tc>
          <w:tcPr>
            <w:tcW w:w="3119" w:type="dxa"/>
          </w:tcPr>
          <w:p w:rsidR="00A65118" w:rsidRPr="00ED7796" w:rsidRDefault="00A65118" w:rsidP="00ED7796">
            <w:pPr>
              <w:suppressAutoHyphens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Благоустройство территории (код 12.0.2)</w:t>
            </w:r>
          </w:p>
        </w:tc>
        <w:tc>
          <w:tcPr>
            <w:tcW w:w="6237" w:type="dxa"/>
          </w:tcPr>
          <w:p w:rsidR="00A65118" w:rsidRPr="00ED7796" w:rsidRDefault="00A65118" w:rsidP="00ED7796">
            <w:pPr>
              <w:suppressAutoHyphens w:val="0"/>
              <w:autoSpaceDE w:val="0"/>
              <w:autoSpaceDN w:val="0"/>
              <w:adjustRightInd w:val="0"/>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81"/>
    </w:tbl>
    <w:p w:rsidR="00A65118" w:rsidRPr="00ED7796" w:rsidRDefault="00A65118" w:rsidP="00ED7796">
      <w:pPr>
        <w:suppressAutoHyphens w:val="0"/>
        <w:spacing w:line="276" w:lineRule="auto"/>
        <w:ind w:firstLine="709"/>
        <w:rPr>
          <w:rFonts w:ascii="PT Astra Serif" w:eastAsia="Times New Roman" w:hAnsi="PT Astra Serif" w:cs="Times New Roman"/>
          <w:b/>
          <w:bCs/>
          <w:sz w:val="28"/>
          <w:szCs w:val="28"/>
          <w:lang w:eastAsia="ru-RU"/>
        </w:rPr>
      </w:pPr>
    </w:p>
    <w:p w:rsidR="00A65118" w:rsidRPr="00ED7796" w:rsidRDefault="00A65118" w:rsidP="00ED7796">
      <w:pPr>
        <w:suppressAutoHyphens w:val="0"/>
        <w:spacing w:line="276" w:lineRule="auto"/>
        <w:ind w:firstLine="709"/>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bCs/>
          <w:sz w:val="28"/>
          <w:szCs w:val="28"/>
          <w:lang w:eastAsia="ru-RU"/>
        </w:rPr>
        <w:t xml:space="preserve">2. </w:t>
      </w:r>
      <w:r w:rsidRPr="00ED7796">
        <w:rPr>
          <w:rFonts w:ascii="PT Astra Serif" w:eastAsia="Times New Roman" w:hAnsi="PT Astra Serif" w:cs="Times New Roman"/>
          <w:sz w:val="28"/>
          <w:szCs w:val="28"/>
          <w:lang w:eastAsia="ru-RU"/>
        </w:rPr>
        <w:t>Условно разрешенные виды и параметры разрешенного использования земельных участков и объектов капитального строительства</w:t>
      </w:r>
      <w:r w:rsidRPr="00ED7796">
        <w:rPr>
          <w:rFonts w:ascii="PT Astra Serif" w:eastAsia="Times New Roman" w:hAnsi="PT Astra Serif" w:cs="Times New Roman"/>
          <w:bCs/>
          <w:sz w:val="28"/>
          <w:szCs w:val="28"/>
          <w:lang w:eastAsia="ru-RU"/>
        </w:rPr>
        <w:t xml:space="preserve"> отсутствуют.</w:t>
      </w:r>
    </w:p>
    <w:p w:rsidR="00A65118" w:rsidRPr="00ED7796" w:rsidRDefault="00A65118" w:rsidP="00ED7796">
      <w:pPr>
        <w:suppressAutoHyphens w:val="0"/>
        <w:spacing w:line="276" w:lineRule="auto"/>
        <w:ind w:firstLine="709"/>
        <w:jc w:val="both"/>
        <w:rPr>
          <w:rFonts w:ascii="PT Astra Serif" w:eastAsia="Times New Roman" w:hAnsi="PT Astra Serif" w:cs="Times New Roman"/>
          <w:sz w:val="28"/>
          <w:szCs w:val="28"/>
          <w:lang w:eastAsia="ru-RU"/>
        </w:rPr>
      </w:pPr>
      <w:r w:rsidRPr="00ED7796">
        <w:rPr>
          <w:rFonts w:ascii="PT Astra Serif" w:eastAsia="Times New Roman" w:hAnsi="PT Astra Serif" w:cs="Times New Roman"/>
          <w:bCs/>
          <w:sz w:val="28"/>
          <w:szCs w:val="28"/>
          <w:lang w:eastAsia="ru-RU"/>
        </w:rPr>
        <w:t xml:space="preserve">3. </w:t>
      </w:r>
      <w:r w:rsidRPr="00ED7796">
        <w:rPr>
          <w:rFonts w:ascii="PT Astra Serif" w:eastAsia="Times New Roman" w:hAnsi="PT Astra Serif" w:cs="Times New Roman"/>
          <w:sz w:val="28"/>
          <w:szCs w:val="28"/>
          <w:lang w:eastAsia="ru-RU"/>
        </w:rPr>
        <w:t>Вспомогательные виды и параметры разрешенного использования земельных участков и объектов капитального строительства отсутствуют.</w:t>
      </w:r>
    </w:p>
    <w:p w:rsidR="00A65118" w:rsidRPr="00ED7796" w:rsidRDefault="00A65118" w:rsidP="00ED7796">
      <w:pPr>
        <w:suppressAutoHyphens w:val="0"/>
        <w:spacing w:line="276" w:lineRule="auto"/>
        <w:ind w:firstLine="709"/>
        <w:jc w:val="both"/>
        <w:rPr>
          <w:rFonts w:ascii="PT Astra Serif" w:eastAsia="Times New Roman" w:hAnsi="PT Astra Serif" w:cs="Times New Roman"/>
          <w:sz w:val="28"/>
          <w:szCs w:val="28"/>
          <w:lang w:val="ru" w:eastAsia="ru-RU"/>
        </w:rPr>
      </w:pPr>
      <w:r w:rsidRPr="00ED7796">
        <w:rPr>
          <w:rFonts w:ascii="PT Astra Serif" w:eastAsia="Times New Roman" w:hAnsi="PT Astra Serif" w:cs="Times New Roman"/>
          <w:sz w:val="28"/>
          <w:szCs w:val="28"/>
          <w:lang w:eastAsia="ru-RU"/>
        </w:rPr>
        <w:t xml:space="preserve">4. </w:t>
      </w:r>
      <w:r w:rsidRPr="00ED7796">
        <w:rPr>
          <w:rFonts w:ascii="PT Astra Serif" w:eastAsia="Times New Roman" w:hAnsi="PT Astra Serif" w:cs="Times New Roman"/>
          <w:sz w:val="28"/>
          <w:szCs w:val="28"/>
          <w:lang w:val="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ED7796" w:rsidRDefault="00A65118" w:rsidP="00ED7796">
      <w:pPr>
        <w:suppressAutoHyphens w:val="0"/>
        <w:spacing w:line="276" w:lineRule="auto"/>
        <w:ind w:firstLine="709"/>
        <w:jc w:val="both"/>
        <w:rPr>
          <w:rFonts w:ascii="PT Astra Serif" w:eastAsia="Times New Roman" w:hAnsi="PT Astra Serif" w:cs="Times New Roman"/>
          <w:sz w:val="28"/>
          <w:szCs w:val="28"/>
          <w:lang w:val="ru" w:eastAsia="ru-RU"/>
        </w:rPr>
      </w:pPr>
      <w:r w:rsidRPr="00ED7796">
        <w:rPr>
          <w:rFonts w:ascii="PT Astra Serif" w:eastAsia="Times New Roman" w:hAnsi="PT Astra Serif" w:cs="Times New Roman"/>
          <w:sz w:val="28"/>
          <w:szCs w:val="28"/>
          <w:lang w:val="ru"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ED7796" w:rsidRDefault="00A65118" w:rsidP="00ED7796">
      <w:pPr>
        <w:suppressAutoHyphens w:val="0"/>
        <w:spacing w:line="276" w:lineRule="auto"/>
        <w:ind w:firstLine="709"/>
        <w:jc w:val="both"/>
        <w:rPr>
          <w:rFonts w:ascii="PT Astra Serif" w:eastAsia="Times New Roman" w:hAnsi="PT Astra Serif"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3887"/>
        <w:gridCol w:w="3048"/>
      </w:tblGrid>
      <w:tr w:rsidR="00A65118" w:rsidRPr="00ED7796" w:rsidTr="00A65118">
        <w:tc>
          <w:tcPr>
            <w:tcW w:w="2611" w:type="dxa"/>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b/>
                <w:bCs/>
                <w:sz w:val="28"/>
                <w:szCs w:val="28"/>
                <w:lang w:eastAsia="ar-SA"/>
              </w:rPr>
            </w:pPr>
            <w:r w:rsidRPr="00ED7796">
              <w:rPr>
                <w:rFonts w:ascii="PT Astra Serif" w:eastAsia="Times New Roman" w:hAnsi="PT Astra Serif" w:cs="Times New Roman"/>
                <w:b/>
                <w:bCs/>
                <w:sz w:val="28"/>
                <w:szCs w:val="28"/>
                <w:lang w:eastAsia="ar-SA"/>
              </w:rPr>
              <w:t xml:space="preserve">Площадь </w:t>
            </w:r>
            <w:r w:rsidRPr="00ED7796">
              <w:rPr>
                <w:rFonts w:ascii="PT Astra Serif" w:eastAsia="Times New Roman" w:hAnsi="PT Astra Serif" w:cs="Times New Roman"/>
                <w:b/>
                <w:bCs/>
                <w:sz w:val="28"/>
                <w:szCs w:val="28"/>
                <w:lang w:eastAsia="ar-SA"/>
              </w:rPr>
              <w:lastRenderedPageBreak/>
              <w:t>земельного участка</w:t>
            </w:r>
          </w:p>
        </w:tc>
        <w:tc>
          <w:tcPr>
            <w:tcW w:w="4068" w:type="dxa"/>
            <w:shd w:val="clear" w:color="auto" w:fill="auto"/>
          </w:tcPr>
          <w:p w:rsidR="00A65118" w:rsidRPr="00ED7796" w:rsidRDefault="00A65118" w:rsidP="00A65118">
            <w:pPr>
              <w:tabs>
                <w:tab w:val="left" w:pos="993"/>
              </w:tabs>
              <w:ind w:firstLine="709"/>
              <w:jc w:val="center"/>
              <w:rPr>
                <w:rFonts w:ascii="PT Astra Serif" w:eastAsia="Times New Roman" w:hAnsi="PT Astra Serif" w:cs="Times New Roman"/>
                <w:b/>
                <w:bCs/>
                <w:sz w:val="28"/>
                <w:szCs w:val="28"/>
                <w:lang w:eastAsia="ar-SA"/>
              </w:rPr>
            </w:pPr>
            <w:r w:rsidRPr="00ED7796">
              <w:rPr>
                <w:rFonts w:ascii="PT Astra Serif" w:eastAsia="Times New Roman" w:hAnsi="PT Astra Serif" w:cs="Times New Roman"/>
                <w:b/>
                <w:bCs/>
                <w:sz w:val="28"/>
                <w:szCs w:val="28"/>
                <w:lang w:eastAsia="ar-SA"/>
              </w:rPr>
              <w:lastRenderedPageBreak/>
              <w:t>минимальная</w:t>
            </w:r>
          </w:p>
        </w:tc>
        <w:tc>
          <w:tcPr>
            <w:tcW w:w="3244" w:type="dxa"/>
            <w:shd w:val="clear" w:color="auto" w:fill="auto"/>
          </w:tcPr>
          <w:p w:rsidR="00A65118" w:rsidRPr="00ED7796" w:rsidRDefault="00A65118" w:rsidP="00A65118">
            <w:pPr>
              <w:tabs>
                <w:tab w:val="left" w:pos="993"/>
              </w:tabs>
              <w:ind w:firstLine="709"/>
              <w:jc w:val="center"/>
              <w:rPr>
                <w:rFonts w:ascii="PT Astra Serif" w:eastAsia="Times New Roman" w:hAnsi="PT Astra Serif" w:cs="Times New Roman"/>
                <w:b/>
                <w:bCs/>
                <w:sz w:val="28"/>
                <w:szCs w:val="28"/>
                <w:lang w:eastAsia="ar-SA"/>
              </w:rPr>
            </w:pPr>
            <w:r w:rsidRPr="00ED7796">
              <w:rPr>
                <w:rFonts w:ascii="PT Astra Serif" w:eastAsia="Times New Roman" w:hAnsi="PT Astra Serif" w:cs="Times New Roman"/>
                <w:b/>
                <w:bCs/>
                <w:sz w:val="28"/>
                <w:szCs w:val="28"/>
                <w:lang w:eastAsia="ar-SA"/>
              </w:rPr>
              <w:t>максимальная</w:t>
            </w:r>
          </w:p>
        </w:tc>
      </w:tr>
      <w:tr w:rsidR="00A65118" w:rsidRPr="00ED7796" w:rsidTr="00A65118">
        <w:tc>
          <w:tcPr>
            <w:tcW w:w="2611"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Социальное обслуживание, дома социального обслуживания, оказание социальной помощи населению</w:t>
            </w:r>
          </w:p>
        </w:tc>
        <w:tc>
          <w:tcPr>
            <w:tcW w:w="4068"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а) дома интернатов (пансионатов) для престарелых и инвалидов при вместимости </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50 мест - 38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100 мест - 27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200 мест - 20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б) психоневрологические интернаты при вместимости</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до 200 мест – 125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свыше 200 до 400 - 100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свыше 400 до 600 - 80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в) детские дома – интернаты, дома - интернаты для детей инвалидов - 80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г) социально-реабилитационные центры (отделения) для несовершеннолетних и детей, оставшихся без попечения родителей:</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для несовершеннолетних, оказавшихся в трудной жизненной ситуации, детей и подростков с ограниченными физическими возможностями - 80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для несовершеннолетних с различными проявлениями асоциального поведения и подростков, склонных к употреблению </w:t>
            </w:r>
            <w:proofErr w:type="spellStart"/>
            <w:r w:rsidRPr="00ED7796">
              <w:rPr>
                <w:rFonts w:ascii="PT Astra Serif" w:eastAsia="Times New Roman" w:hAnsi="PT Astra Serif" w:cs="Times New Roman"/>
                <w:sz w:val="28"/>
                <w:szCs w:val="28"/>
                <w:lang w:eastAsia="ar-SA"/>
              </w:rPr>
              <w:t>психоактивных</w:t>
            </w:r>
            <w:proofErr w:type="spellEnd"/>
            <w:r w:rsidRPr="00ED7796">
              <w:rPr>
                <w:rFonts w:ascii="PT Astra Serif" w:eastAsia="Times New Roman" w:hAnsi="PT Astra Serif" w:cs="Times New Roman"/>
                <w:sz w:val="28"/>
                <w:szCs w:val="28"/>
                <w:lang w:eastAsia="ar-SA"/>
              </w:rPr>
              <w:t xml:space="preserve"> веществ -100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реабилитационные центры </w:t>
            </w:r>
            <w:r w:rsidRPr="00ED7796">
              <w:rPr>
                <w:rFonts w:ascii="PT Astra Serif" w:eastAsia="Times New Roman" w:hAnsi="PT Astra Serif" w:cs="Times New Roman"/>
                <w:sz w:val="28"/>
                <w:szCs w:val="28"/>
                <w:lang w:eastAsia="ar-SA"/>
              </w:rPr>
              <w:lastRenderedPageBreak/>
              <w:t>(отделения) для детей и подростков с ограниченными возможностями – 40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 учреждения обслуживания бездомных:</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социальные гостиницы – 9,9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приюты- 8,1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дома ночного пребывания – 9,0 кв. м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центры социальной адаптации – 10,7 кв. м на одно место</w:t>
            </w:r>
          </w:p>
        </w:tc>
        <w:tc>
          <w:tcPr>
            <w:tcW w:w="3244" w:type="dxa"/>
            <w:shd w:val="clear" w:color="auto" w:fill="auto"/>
          </w:tcPr>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A65118" w:rsidRPr="00ED7796" w:rsidTr="00A65118">
        <w:tc>
          <w:tcPr>
            <w:tcW w:w="2611"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 xml:space="preserve">Оказание услуг связи </w:t>
            </w:r>
          </w:p>
        </w:tc>
        <w:tc>
          <w:tcPr>
            <w:tcW w:w="4068"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Отделения почтовой связи микрорайона для обслуживаемого населения, групп:</w:t>
            </w:r>
          </w:p>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IV - V (до 9 тыс. чел.) – 700 кв. м;</w:t>
            </w:r>
          </w:p>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III - IV (9 - 18 тыс. чел.) – 1000 кв. м;</w:t>
            </w:r>
          </w:p>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II - III (20 - 25 тыс. чел.) – 1200 кв. м</w:t>
            </w:r>
          </w:p>
        </w:tc>
        <w:tc>
          <w:tcPr>
            <w:tcW w:w="3244" w:type="dxa"/>
            <w:shd w:val="clear" w:color="auto" w:fill="auto"/>
          </w:tcPr>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Общежития </w:t>
            </w:r>
          </w:p>
        </w:tc>
        <w:tc>
          <w:tcPr>
            <w:tcW w:w="4068"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а) образовательные организации высшего образования и их общежития на 1000 мест:</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университеты, технические вузы,</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сельскохозяйственные, </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медицинские, фармацевтические,</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экономические, педагогические, культуры, искусства, архитектуры для зоны студенческих общежитий – 15000 кв. м;</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б) профессиональные образовательные организации и их общежития на одно место,</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для зоны студенческих общежитий – 15 кв. м</w:t>
            </w:r>
          </w:p>
        </w:tc>
        <w:tc>
          <w:tcPr>
            <w:tcW w:w="3244" w:type="dxa"/>
            <w:shd w:val="clear" w:color="auto" w:fill="auto"/>
          </w:tcPr>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Образование и просвещение</w:t>
            </w: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Объектов дошкольного, начального и среднего общего образования:</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а) детских яслей, детских садов при вместимости на одно место:</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до 100 мест – 40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свыше 100 мест – 35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Размер групповой площадки следует принимать не менее: для детей ясельного возраста – 7,5 кв. м, для детей дошкольного возраста – 9,0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б) школ, лицеев, гимназий при вместимости на одного учащегося:</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40 до 400 – 50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400 до 500 – 60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500 до 600 – 50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600 до 800 – 40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800 до 1100 – 33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1100 до 1500 - 21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в) объектов дополнительного образования на одного учащегося - 15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г) образовательные организации высшего образования и их общежития на 1000 мест:</w:t>
            </w:r>
          </w:p>
          <w:p w:rsidR="00A65118" w:rsidRPr="00ED7796" w:rsidRDefault="00A65118" w:rsidP="00ED7796">
            <w:pPr>
              <w:rPr>
                <w:rFonts w:ascii="PT Astra Serif" w:eastAsia="Times New Roman" w:hAnsi="PT Astra Serif" w:cs="Times New Roman"/>
                <w:sz w:val="28"/>
                <w:szCs w:val="28"/>
                <w:lang w:eastAsia="ar-SA"/>
              </w:rPr>
            </w:pPr>
            <w:proofErr w:type="gramStart"/>
            <w:r w:rsidRPr="00ED7796">
              <w:rPr>
                <w:rFonts w:ascii="PT Astra Serif" w:eastAsia="Times New Roman" w:hAnsi="PT Astra Serif" w:cs="Times New Roman"/>
                <w:sz w:val="28"/>
                <w:szCs w:val="28"/>
                <w:lang w:eastAsia="ar-SA"/>
              </w:rPr>
              <w:t>университеты, технические вузы: для учебной зоны – 40000 кв. м, для спортивной зоны – 10000 кв. м;</w:t>
            </w:r>
            <w:proofErr w:type="gramEnd"/>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сельскохозяйственные: </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для учебной зоны – 50000 кв. м, для спортивной зоны – 10000 кв. м;</w:t>
            </w:r>
          </w:p>
          <w:p w:rsidR="00A65118" w:rsidRPr="00ED7796" w:rsidRDefault="00A65118" w:rsidP="00ED7796">
            <w:pPr>
              <w:rPr>
                <w:rFonts w:ascii="PT Astra Serif" w:eastAsia="Times New Roman" w:hAnsi="PT Astra Serif" w:cs="Times New Roman"/>
                <w:sz w:val="28"/>
                <w:szCs w:val="28"/>
                <w:lang w:eastAsia="ar-SA"/>
              </w:rPr>
            </w:pPr>
            <w:proofErr w:type="gramStart"/>
            <w:r w:rsidRPr="00ED7796">
              <w:rPr>
                <w:rFonts w:ascii="PT Astra Serif" w:eastAsia="Times New Roman" w:hAnsi="PT Astra Serif" w:cs="Times New Roman"/>
                <w:sz w:val="28"/>
                <w:szCs w:val="28"/>
                <w:lang w:eastAsia="ar-SA"/>
              </w:rPr>
              <w:t>медицинские, фармацевтические: для учебной зоны – 30000 кв. м, для спортивной зоны – 10000 кв. м;</w:t>
            </w:r>
            <w:proofErr w:type="gramEnd"/>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экономические, </w:t>
            </w:r>
            <w:r w:rsidRPr="00ED7796">
              <w:rPr>
                <w:rFonts w:ascii="PT Astra Serif" w:eastAsia="Times New Roman" w:hAnsi="PT Astra Serif" w:cs="Times New Roman"/>
                <w:sz w:val="28"/>
                <w:szCs w:val="28"/>
                <w:lang w:eastAsia="ar-SA"/>
              </w:rPr>
              <w:lastRenderedPageBreak/>
              <w:t xml:space="preserve">педагогические, культуры, искусства, архитектуры: </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для учебной зоны – 20000 кв. м, для спортивной зоны – 10000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для зоны студенческих общежитий – 15000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 профессиональные образовательные организации и их общежития на одно место при вместимости:</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до 300 мест для учебной зоны - 75 кв. м, </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от 300 до 900 мест для учебной зоны - 50 кв. м, </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от 900 до 1600 для учебной зоны - 30 кв. м, </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для зоны студенческих общежитий – 15 кв. м</w:t>
            </w:r>
          </w:p>
        </w:tc>
        <w:tc>
          <w:tcPr>
            <w:tcW w:w="3244" w:type="dxa"/>
            <w:shd w:val="clear" w:color="auto" w:fill="auto"/>
          </w:tcPr>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A65118" w:rsidRPr="00ED7796" w:rsidTr="00A65118">
        <w:trPr>
          <w:trHeight w:val="1131"/>
        </w:trPr>
        <w:tc>
          <w:tcPr>
            <w:tcW w:w="2611"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 xml:space="preserve">Обеспечение занятий спортом в помещениях </w:t>
            </w: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на 1000 человек:</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а) </w:t>
            </w:r>
            <w:proofErr w:type="gramStart"/>
            <w:r w:rsidRPr="00ED7796">
              <w:rPr>
                <w:rFonts w:ascii="PT Astra Serif" w:eastAsia="Times New Roman" w:hAnsi="PT Astra Serif" w:cs="Times New Roman"/>
                <w:sz w:val="28"/>
                <w:szCs w:val="28"/>
                <w:lang w:eastAsia="ar-SA"/>
              </w:rPr>
              <w:t>физкультурно-спортивных</w:t>
            </w:r>
            <w:proofErr w:type="gramEnd"/>
            <w:r w:rsidRPr="00ED7796">
              <w:rPr>
                <w:rFonts w:ascii="PT Astra Serif" w:eastAsia="Times New Roman" w:hAnsi="PT Astra Serif" w:cs="Times New Roman"/>
                <w:sz w:val="28"/>
                <w:szCs w:val="28"/>
                <w:lang w:eastAsia="ar-SA"/>
              </w:rPr>
              <w:t xml:space="preserve"> залы - 7000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б) плавательные бассейны - 3500 кв. м</w:t>
            </w:r>
          </w:p>
        </w:tc>
        <w:tc>
          <w:tcPr>
            <w:tcW w:w="3244" w:type="dxa"/>
            <w:shd w:val="clear" w:color="auto" w:fill="auto"/>
          </w:tcPr>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на 1000 человек</w:t>
            </w:r>
          </w:p>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а) физкультурно-спортивные залы - 9000 кв. м</w:t>
            </w:r>
          </w:p>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плавательные бассейны - не подлежит установлению настоящими Правилами</w:t>
            </w:r>
          </w:p>
        </w:tc>
      </w:tr>
      <w:tr w:rsidR="00A65118" w:rsidRPr="00ED7796" w:rsidTr="00A65118">
        <w:trPr>
          <w:trHeight w:val="313"/>
        </w:trPr>
        <w:tc>
          <w:tcPr>
            <w:tcW w:w="2611"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Площадки для занятий спортом </w:t>
            </w: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100 кв. м</w:t>
            </w:r>
          </w:p>
        </w:tc>
        <w:tc>
          <w:tcPr>
            <w:tcW w:w="3244" w:type="dxa"/>
            <w:shd w:val="clear" w:color="auto" w:fill="auto"/>
          </w:tcPr>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2500 кв. м</w:t>
            </w:r>
          </w:p>
        </w:tc>
      </w:tr>
      <w:tr w:rsidR="00A65118" w:rsidRPr="00ED7796" w:rsidTr="00A65118">
        <w:tc>
          <w:tcPr>
            <w:tcW w:w="2611"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Связь</w:t>
            </w: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700 кв. м</w:t>
            </w:r>
          </w:p>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3244" w:type="dxa"/>
            <w:shd w:val="clear" w:color="auto" w:fill="auto"/>
          </w:tcPr>
          <w:p w:rsidR="00A65118" w:rsidRPr="00ED7796" w:rsidRDefault="00A65118" w:rsidP="00ED7796">
            <w:pPr>
              <w:tabs>
                <w:tab w:val="left" w:pos="1"/>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Объекты коммунального обслуживания</w:t>
            </w: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c>
          <w:tcPr>
            <w:tcW w:w="3244" w:type="dxa"/>
            <w:shd w:val="clear" w:color="auto" w:fill="auto"/>
          </w:tcPr>
          <w:p w:rsidR="00A65118" w:rsidRPr="00ED7796" w:rsidRDefault="00A65118" w:rsidP="00ED7796">
            <w:pPr>
              <w:tabs>
                <w:tab w:val="left" w:pos="993"/>
              </w:tabs>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Объекты предоставления коммунальных услуг</w:t>
            </w: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c>
          <w:tcPr>
            <w:tcW w:w="3244"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rPr>
          <w:trHeight w:val="1131"/>
        </w:trPr>
        <w:tc>
          <w:tcPr>
            <w:tcW w:w="2611" w:type="dxa"/>
            <w:vMerge w:val="restart"/>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068"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Социальное обслуживание, дома социального обслуживания, оказание социальной помощи населению </w:t>
            </w:r>
          </w:p>
        </w:tc>
        <w:tc>
          <w:tcPr>
            <w:tcW w:w="3244" w:type="dxa"/>
            <w:shd w:val="clear" w:color="auto" w:fill="auto"/>
          </w:tcPr>
          <w:p w:rsidR="00A65118" w:rsidRPr="00ED7796" w:rsidRDefault="00A65118" w:rsidP="00ED7796">
            <w:pPr>
              <w:suppressAutoHyphens w:val="0"/>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границ красных линий до основного здания – 3 метра,</w:t>
            </w:r>
          </w:p>
          <w:p w:rsidR="00A65118" w:rsidRPr="00ED7796" w:rsidRDefault="00A65118" w:rsidP="00ED7796">
            <w:pPr>
              <w:suppressAutoHyphens w:val="0"/>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tc>
      </w:tr>
      <w:tr w:rsidR="00A65118" w:rsidRPr="00ED7796" w:rsidTr="00A65118">
        <w:trPr>
          <w:trHeight w:val="312"/>
        </w:trPr>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Оказание услуг связи </w:t>
            </w:r>
          </w:p>
        </w:tc>
        <w:tc>
          <w:tcPr>
            <w:tcW w:w="3244"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rPr>
          <w:trHeight w:val="360"/>
        </w:trPr>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Общежития </w:t>
            </w:r>
          </w:p>
        </w:tc>
        <w:tc>
          <w:tcPr>
            <w:tcW w:w="3244"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rPr>
          <w:trHeight w:val="360"/>
        </w:trPr>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Образование и просвещение</w:t>
            </w:r>
          </w:p>
        </w:tc>
        <w:tc>
          <w:tcPr>
            <w:tcW w:w="3244"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границ красных линий до основного здания – 25 метров,</w:t>
            </w:r>
          </w:p>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от границы земельного участка, смежной с другими земельными участками – 3 метра</w:t>
            </w:r>
          </w:p>
        </w:tc>
      </w:tr>
      <w:tr w:rsidR="00A65118" w:rsidRPr="00ED7796" w:rsidTr="00A65118">
        <w:trPr>
          <w:trHeight w:val="468"/>
        </w:trPr>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Обеспечение занятий спортом в помещениях </w:t>
            </w:r>
          </w:p>
        </w:tc>
        <w:tc>
          <w:tcPr>
            <w:tcW w:w="3244"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rPr>
          <w:trHeight w:val="468"/>
        </w:trPr>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Площадки для занятий спортом </w:t>
            </w:r>
          </w:p>
        </w:tc>
        <w:tc>
          <w:tcPr>
            <w:tcW w:w="3244"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rPr>
          <w:trHeight w:val="468"/>
        </w:trPr>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Связь</w:t>
            </w:r>
          </w:p>
        </w:tc>
        <w:tc>
          <w:tcPr>
            <w:tcW w:w="3244" w:type="dxa"/>
            <w:shd w:val="clear" w:color="auto" w:fill="auto"/>
          </w:tcPr>
          <w:p w:rsidR="00A65118" w:rsidRPr="00ED7796" w:rsidRDefault="00A65118" w:rsidP="00ED7796">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rPr>
          <w:trHeight w:val="468"/>
        </w:trPr>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ED7796">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Объекты коммунального обслуживания</w:t>
            </w:r>
          </w:p>
        </w:tc>
        <w:tc>
          <w:tcPr>
            <w:tcW w:w="3244" w:type="dxa"/>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rPr>
          <w:trHeight w:val="468"/>
        </w:trPr>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Объекты предоставления коммунальных услуг</w:t>
            </w:r>
          </w:p>
        </w:tc>
        <w:tc>
          <w:tcPr>
            <w:tcW w:w="3244" w:type="dxa"/>
            <w:shd w:val="clear" w:color="auto" w:fill="auto"/>
          </w:tcPr>
          <w:p w:rsidR="00A65118" w:rsidRPr="00ED7796" w:rsidRDefault="00A65118" w:rsidP="00B64B3D">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vMerge w:val="restart"/>
            <w:shd w:val="clear" w:color="auto" w:fill="auto"/>
          </w:tcPr>
          <w:p w:rsidR="00A65118" w:rsidRPr="00ED7796" w:rsidRDefault="00A65118" w:rsidP="00B64B3D">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Предельное (минимальное и </w:t>
            </w:r>
            <w:r w:rsidRPr="00ED7796">
              <w:rPr>
                <w:rFonts w:ascii="PT Astra Serif" w:eastAsia="Times New Roman" w:hAnsi="PT Astra Serif" w:cs="Times New Roman"/>
                <w:sz w:val="28"/>
                <w:szCs w:val="28"/>
                <w:lang w:eastAsia="ar-SA"/>
              </w:rPr>
              <w:lastRenderedPageBreak/>
              <w:t>максимальное) количество этажей</w:t>
            </w: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 xml:space="preserve">Социальное обслуживание, дома социального </w:t>
            </w:r>
            <w:r w:rsidRPr="00ED7796">
              <w:rPr>
                <w:rFonts w:ascii="PT Astra Serif" w:eastAsia="Times New Roman" w:hAnsi="PT Astra Serif" w:cs="Times New Roman"/>
                <w:sz w:val="28"/>
                <w:szCs w:val="28"/>
                <w:lang w:eastAsia="ar-SA"/>
              </w:rPr>
              <w:lastRenderedPageBreak/>
              <w:t>обслуживания, оказание социальной помощи населению</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lastRenderedPageBreak/>
              <w:t>5</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Оказание услуг связи </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2</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Общежития </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9</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Образование и просвещение</w:t>
            </w:r>
          </w:p>
        </w:tc>
        <w:tc>
          <w:tcPr>
            <w:tcW w:w="3244" w:type="dxa"/>
            <w:shd w:val="clear" w:color="auto" w:fill="auto"/>
          </w:tcPr>
          <w:p w:rsidR="00A65118" w:rsidRPr="00ED7796" w:rsidRDefault="00A65118" w:rsidP="00A65118">
            <w:pPr>
              <w:tabs>
                <w:tab w:val="left" w:pos="993"/>
              </w:tabs>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4</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Обеспечение занятий спортом в помещениях </w:t>
            </w:r>
          </w:p>
        </w:tc>
        <w:tc>
          <w:tcPr>
            <w:tcW w:w="3244" w:type="dxa"/>
            <w:shd w:val="clear" w:color="auto" w:fill="auto"/>
          </w:tcPr>
          <w:p w:rsidR="00A65118" w:rsidRPr="00ED7796" w:rsidRDefault="00A65118" w:rsidP="00A65118">
            <w:pPr>
              <w:tabs>
                <w:tab w:val="left" w:pos="993"/>
              </w:tabs>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4</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Площадки для занятий спортом </w:t>
            </w:r>
          </w:p>
        </w:tc>
        <w:tc>
          <w:tcPr>
            <w:tcW w:w="3244" w:type="dxa"/>
            <w:shd w:val="clear" w:color="auto" w:fill="auto"/>
          </w:tcPr>
          <w:p w:rsidR="00A65118" w:rsidRPr="00ED7796" w:rsidRDefault="00A65118" w:rsidP="00A65118">
            <w:pPr>
              <w:tabs>
                <w:tab w:val="left" w:pos="993"/>
              </w:tabs>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suppressAutoHyphens w:val="0"/>
              <w:jc w:val="both"/>
              <w:rPr>
                <w:rFonts w:ascii="PT Astra Serif" w:eastAsia="Times New Roman" w:hAnsi="PT Astra Serif" w:cs="Times New Roman"/>
                <w:bCs/>
                <w:sz w:val="28"/>
                <w:szCs w:val="28"/>
                <w:lang w:eastAsia="ru-RU"/>
              </w:rPr>
            </w:pPr>
            <w:r w:rsidRPr="00ED7796">
              <w:rPr>
                <w:rFonts w:ascii="PT Astra Serif" w:eastAsia="Times New Roman" w:hAnsi="PT Astra Serif" w:cs="Times New Roman"/>
                <w:bCs/>
                <w:sz w:val="28"/>
                <w:szCs w:val="28"/>
                <w:lang w:eastAsia="ru-RU"/>
              </w:rPr>
              <w:t xml:space="preserve">Связь </w:t>
            </w:r>
          </w:p>
        </w:tc>
        <w:tc>
          <w:tcPr>
            <w:tcW w:w="3244" w:type="dxa"/>
            <w:shd w:val="clear" w:color="auto" w:fill="auto"/>
          </w:tcPr>
          <w:p w:rsidR="00A65118" w:rsidRPr="00ED7796" w:rsidRDefault="00A65118" w:rsidP="00A65118">
            <w:pPr>
              <w:tabs>
                <w:tab w:val="left" w:pos="993"/>
              </w:tabs>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Объекты коммунального обслуживания</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Объекты предоставления коммунальных услуг</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ED7796" w:rsidTr="00A65118">
        <w:tc>
          <w:tcPr>
            <w:tcW w:w="2611" w:type="dxa"/>
            <w:vMerge w:val="restart"/>
            <w:shd w:val="clear" w:color="auto" w:fill="auto"/>
          </w:tcPr>
          <w:p w:rsidR="00A65118" w:rsidRPr="00ED7796" w:rsidRDefault="00A65118" w:rsidP="00B64B3D">
            <w:pPr>
              <w:tabs>
                <w:tab w:val="left" w:pos="993"/>
              </w:tabs>
              <w:jc w:val="both"/>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Социальное обслуживание, дома социального обслуживания, оказание социальной помощи населению</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40 %</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Оказание услуг связи </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80 %</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Общежития </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80 %</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Образование и просвещение</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40 %</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Обеспечение занятий спортом в помещениях </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80 %</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 xml:space="preserve">Площадки для занятий спортом </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80 %</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suppressAutoHyphens w:val="0"/>
              <w:jc w:val="both"/>
              <w:rPr>
                <w:rFonts w:ascii="PT Astra Serif" w:eastAsia="Times New Roman" w:hAnsi="PT Astra Serif" w:cs="Times New Roman"/>
                <w:bCs/>
                <w:sz w:val="28"/>
                <w:szCs w:val="28"/>
                <w:lang w:eastAsia="ru-RU"/>
              </w:rPr>
            </w:pPr>
            <w:r w:rsidRPr="00ED7796">
              <w:rPr>
                <w:rFonts w:ascii="PT Astra Serif" w:eastAsia="Times New Roman" w:hAnsi="PT Astra Serif" w:cs="Times New Roman"/>
                <w:bCs/>
                <w:sz w:val="28"/>
                <w:szCs w:val="28"/>
                <w:lang w:eastAsia="ru-RU"/>
              </w:rPr>
              <w:t xml:space="preserve">Связь </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80 %</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Объекты коммунального обслуживания</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60 %</w:t>
            </w:r>
          </w:p>
        </w:tc>
      </w:tr>
      <w:tr w:rsidR="00A65118" w:rsidRPr="00ED7796" w:rsidTr="00A65118">
        <w:tc>
          <w:tcPr>
            <w:tcW w:w="2611" w:type="dxa"/>
            <w:vMerge/>
            <w:shd w:val="clear" w:color="auto" w:fill="auto"/>
          </w:tcPr>
          <w:p w:rsidR="00A65118" w:rsidRPr="00ED7796"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4068" w:type="dxa"/>
            <w:shd w:val="clear" w:color="auto" w:fill="auto"/>
          </w:tcPr>
          <w:p w:rsidR="00A65118" w:rsidRPr="00ED7796" w:rsidRDefault="00A65118" w:rsidP="00B64B3D">
            <w:pP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Объекты предоставления коммунальных услуг</w:t>
            </w:r>
          </w:p>
        </w:tc>
        <w:tc>
          <w:tcPr>
            <w:tcW w:w="3244" w:type="dxa"/>
            <w:shd w:val="clear" w:color="auto" w:fill="auto"/>
          </w:tcPr>
          <w:p w:rsidR="00A65118" w:rsidRPr="00ED7796" w:rsidRDefault="00A65118" w:rsidP="00A65118">
            <w:pPr>
              <w:ind w:firstLine="709"/>
              <w:jc w:val="center"/>
              <w:rPr>
                <w:rFonts w:ascii="PT Astra Serif" w:eastAsia="Times New Roman" w:hAnsi="PT Astra Serif" w:cs="Times New Roman"/>
                <w:sz w:val="28"/>
                <w:szCs w:val="28"/>
                <w:lang w:eastAsia="ar-SA"/>
              </w:rPr>
            </w:pPr>
            <w:r w:rsidRPr="00ED7796">
              <w:rPr>
                <w:rFonts w:ascii="PT Astra Serif" w:eastAsia="Times New Roman" w:hAnsi="PT Astra Serif" w:cs="Times New Roman"/>
                <w:sz w:val="28"/>
                <w:szCs w:val="28"/>
                <w:lang w:eastAsia="ar-SA"/>
              </w:rPr>
              <w:t>60 %</w:t>
            </w:r>
          </w:p>
        </w:tc>
      </w:tr>
    </w:tbl>
    <w:p w:rsidR="00A65118" w:rsidRPr="00B64B3D" w:rsidRDefault="00A65118" w:rsidP="00A65118">
      <w:pPr>
        <w:keepNext/>
        <w:suppressAutoHyphens w:val="0"/>
        <w:spacing w:before="240" w:after="240"/>
        <w:ind w:firstLine="709"/>
        <w:jc w:val="center"/>
        <w:outlineLvl w:val="2"/>
        <w:rPr>
          <w:rFonts w:ascii="PT Astra Serif" w:eastAsia="Times New Roman" w:hAnsi="PT Astra Serif" w:cs="Times New Roman"/>
          <w:b/>
          <w:bCs/>
          <w:sz w:val="28"/>
          <w:szCs w:val="28"/>
          <w:lang w:eastAsia="ru-RU"/>
        </w:rPr>
      </w:pPr>
      <w:r w:rsidRPr="00B64B3D">
        <w:rPr>
          <w:rFonts w:ascii="PT Astra Serif" w:eastAsia="Times New Roman" w:hAnsi="PT Astra Serif" w:cs="Times New Roman"/>
          <w:b/>
          <w:bCs/>
          <w:sz w:val="28"/>
          <w:szCs w:val="28"/>
          <w:lang w:eastAsia="ru-RU"/>
        </w:rPr>
        <w:lastRenderedPageBreak/>
        <w:t>Статья 2</w:t>
      </w:r>
      <w:r w:rsidR="000641FE">
        <w:rPr>
          <w:rFonts w:ascii="PT Astra Serif" w:eastAsia="Times New Roman" w:hAnsi="PT Astra Serif" w:cs="Times New Roman"/>
          <w:b/>
          <w:bCs/>
          <w:sz w:val="28"/>
          <w:szCs w:val="28"/>
          <w:lang w:eastAsia="ru-RU"/>
        </w:rPr>
        <w:t>3</w:t>
      </w:r>
      <w:r w:rsidRPr="00B64B3D">
        <w:rPr>
          <w:rFonts w:ascii="PT Astra Serif" w:eastAsia="Times New Roman" w:hAnsi="PT Astra Serif" w:cs="Times New Roman"/>
          <w:b/>
          <w:bCs/>
          <w:sz w:val="28"/>
          <w:szCs w:val="28"/>
          <w:lang w:eastAsia="ru-RU"/>
        </w:rPr>
        <w:t xml:space="preserve">. </w:t>
      </w:r>
      <w:r w:rsidRPr="00B64B3D">
        <w:rPr>
          <w:rFonts w:ascii="PT Astra Serif" w:eastAsia="Times New Roman" w:hAnsi="PT Astra Serif" w:cs="Times New Roman"/>
          <w:b/>
          <w:bCs/>
          <w:sz w:val="28"/>
          <w:szCs w:val="28"/>
        </w:rPr>
        <w:t>Общественно – деловая многофункциональная зона в производственных зонах</w:t>
      </w:r>
      <w:r w:rsidRPr="00B64B3D">
        <w:rPr>
          <w:rFonts w:ascii="PT Astra Serif" w:eastAsia="Times New Roman" w:hAnsi="PT Astra Serif" w:cs="Times New Roman"/>
          <w:b/>
          <w:bCs/>
          <w:sz w:val="28"/>
          <w:szCs w:val="28"/>
          <w:lang w:eastAsia="ru-RU"/>
        </w:rPr>
        <w:t xml:space="preserve"> (код зоны - О.6)</w:t>
      </w:r>
    </w:p>
    <w:p w:rsidR="00A65118" w:rsidRPr="00B64B3D" w:rsidRDefault="00A65118" w:rsidP="00A65118">
      <w:pPr>
        <w:tabs>
          <w:tab w:val="left" w:pos="0"/>
        </w:tabs>
        <w:suppressAutoHyphens w:val="0"/>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B64B3D" w:rsidRDefault="00A65118" w:rsidP="00A65118">
      <w:pPr>
        <w:tabs>
          <w:tab w:val="left" w:pos="284"/>
          <w:tab w:val="left" w:pos="567"/>
        </w:tabs>
        <w:suppressAutoHyphens w:val="0"/>
        <w:ind w:firstLine="709"/>
        <w:jc w:val="both"/>
        <w:rPr>
          <w:rFonts w:ascii="PT Astra Serif" w:eastAsia="Times New Roman" w:hAnsi="PT Astra Serif"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804"/>
      </w:tblGrid>
      <w:tr w:rsidR="00B64B3D" w:rsidRPr="00B64B3D" w:rsidTr="00B64B3D">
        <w:trPr>
          <w:trHeight w:val="315"/>
          <w:tblHeader/>
        </w:trPr>
        <w:tc>
          <w:tcPr>
            <w:tcW w:w="2694" w:type="dxa"/>
            <w:vAlign w:val="center"/>
          </w:tcPr>
          <w:p w:rsidR="00B64B3D" w:rsidRPr="00B64B3D" w:rsidRDefault="00B64B3D" w:rsidP="00B64B3D">
            <w:pPr>
              <w:suppressAutoHyphens w:val="0"/>
              <w:autoSpaceDE w:val="0"/>
              <w:autoSpaceDN w:val="0"/>
              <w:adjustRightInd w:val="0"/>
              <w:spacing w:line="276" w:lineRule="auto"/>
              <w:jc w:val="center"/>
              <w:rPr>
                <w:rFonts w:ascii="PT Astra Serif" w:eastAsia="Times New Roman" w:hAnsi="PT Astra Serif" w:cs="Times New Roman"/>
                <w:b/>
                <w:bCs/>
                <w:sz w:val="28"/>
                <w:szCs w:val="28"/>
                <w:lang w:eastAsia="ru-RU"/>
              </w:rPr>
            </w:pPr>
            <w:r w:rsidRPr="00B64B3D">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804" w:type="dxa"/>
            <w:vAlign w:val="center"/>
          </w:tcPr>
          <w:p w:rsidR="00B64B3D" w:rsidRPr="00B64B3D" w:rsidRDefault="00B64B3D" w:rsidP="00B64B3D">
            <w:pPr>
              <w:suppressAutoHyphens w:val="0"/>
              <w:spacing w:line="276" w:lineRule="auto"/>
              <w:jc w:val="center"/>
              <w:rPr>
                <w:rFonts w:ascii="PT Astra Serif" w:eastAsia="Times New Roman" w:hAnsi="PT Astra Serif" w:cs="Times New Roman"/>
                <w:b/>
                <w:sz w:val="28"/>
                <w:szCs w:val="28"/>
                <w:lang w:eastAsia="ru-RU"/>
              </w:rPr>
            </w:pPr>
            <w:r w:rsidRPr="00B64B3D">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B64B3D" w:rsidRPr="00B64B3D" w:rsidTr="00B64B3D">
        <w:trPr>
          <w:trHeight w:val="1216"/>
        </w:trPr>
        <w:tc>
          <w:tcPr>
            <w:tcW w:w="2694" w:type="dxa"/>
          </w:tcPr>
          <w:p w:rsidR="00B64B3D" w:rsidRPr="00B64B3D" w:rsidRDefault="00B64B3D" w:rsidP="00B64B3D">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Деловое управление</w:t>
            </w:r>
          </w:p>
          <w:p w:rsidR="00B64B3D" w:rsidRPr="00B64B3D" w:rsidRDefault="00B64B3D" w:rsidP="00B64B3D">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(код 4.1)</w:t>
            </w:r>
          </w:p>
        </w:tc>
        <w:tc>
          <w:tcPr>
            <w:tcW w:w="6804" w:type="dxa"/>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64B3D" w:rsidRPr="00B64B3D" w:rsidTr="00B64B3D">
        <w:trPr>
          <w:trHeight w:val="211"/>
        </w:trPr>
        <w:tc>
          <w:tcPr>
            <w:tcW w:w="2694" w:type="dxa"/>
          </w:tcPr>
          <w:p w:rsidR="00B64B3D" w:rsidRPr="00B64B3D" w:rsidRDefault="00B64B3D" w:rsidP="00B64B3D">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Магазины</w:t>
            </w:r>
          </w:p>
          <w:p w:rsidR="00B64B3D" w:rsidRPr="00B64B3D" w:rsidRDefault="00B64B3D" w:rsidP="00B64B3D">
            <w:pPr>
              <w:suppressAutoHyphens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(код 4.4)</w:t>
            </w:r>
          </w:p>
        </w:tc>
        <w:tc>
          <w:tcPr>
            <w:tcW w:w="6804" w:type="dxa"/>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64B3D" w:rsidRPr="00B64B3D" w:rsidTr="00B64B3D">
        <w:trPr>
          <w:trHeight w:val="561"/>
        </w:trPr>
        <w:tc>
          <w:tcPr>
            <w:tcW w:w="2694" w:type="dxa"/>
          </w:tcPr>
          <w:p w:rsidR="00B64B3D" w:rsidRPr="00B64B3D" w:rsidRDefault="00B64B3D" w:rsidP="00B64B3D">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Общественное питание</w:t>
            </w:r>
          </w:p>
          <w:p w:rsidR="00B64B3D" w:rsidRPr="00B64B3D" w:rsidRDefault="00B64B3D" w:rsidP="00B64B3D">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 xml:space="preserve"> (код 4.6)</w:t>
            </w:r>
          </w:p>
        </w:tc>
        <w:tc>
          <w:tcPr>
            <w:tcW w:w="6804" w:type="dxa"/>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64B3D" w:rsidRPr="00B64B3D" w:rsidTr="00B64B3D">
        <w:trPr>
          <w:trHeight w:val="569"/>
        </w:trPr>
        <w:tc>
          <w:tcPr>
            <w:tcW w:w="2694" w:type="dxa"/>
          </w:tcPr>
          <w:p w:rsidR="00B64B3D" w:rsidRPr="00B64B3D" w:rsidRDefault="00B64B3D" w:rsidP="00B64B3D">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Гостиничное обслуживание</w:t>
            </w:r>
          </w:p>
          <w:p w:rsidR="00B64B3D" w:rsidRPr="00B64B3D" w:rsidRDefault="00B64B3D" w:rsidP="00B64B3D">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(код 4.7)</w:t>
            </w:r>
          </w:p>
        </w:tc>
        <w:tc>
          <w:tcPr>
            <w:tcW w:w="6804" w:type="dxa"/>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гостиниц</w:t>
            </w:r>
          </w:p>
        </w:tc>
      </w:tr>
      <w:tr w:rsidR="00B64B3D" w:rsidRPr="00B64B3D" w:rsidTr="00B64B3D">
        <w:trPr>
          <w:trHeight w:val="507"/>
        </w:trPr>
        <w:tc>
          <w:tcPr>
            <w:tcW w:w="2694" w:type="dxa"/>
          </w:tcPr>
          <w:p w:rsidR="00B64B3D" w:rsidRPr="00B64B3D" w:rsidRDefault="00B64B3D" w:rsidP="00B64B3D">
            <w:pPr>
              <w:suppressAutoHyphens w:val="0"/>
              <w:spacing w:line="276" w:lineRule="auto"/>
              <w:rPr>
                <w:rFonts w:ascii="PT Astra Serif" w:eastAsia="Times New Roman" w:hAnsi="PT Astra Serif" w:cs="Times New Roman"/>
                <w:sz w:val="28"/>
                <w:szCs w:val="28"/>
                <w:lang w:eastAsia="ru-RU"/>
              </w:rPr>
            </w:pPr>
            <w:bookmarkStart w:id="82" w:name="_Hlk12993408"/>
            <w:r w:rsidRPr="00B64B3D">
              <w:rPr>
                <w:rFonts w:ascii="PT Astra Serif" w:eastAsia="Times New Roman" w:hAnsi="PT Astra Serif" w:cs="Times New Roman"/>
                <w:sz w:val="28"/>
                <w:szCs w:val="28"/>
                <w:lang w:eastAsia="ru-RU"/>
              </w:rPr>
              <w:t>Обеспечение занятий спортом в помещениях (код 5.1.2)</w:t>
            </w:r>
          </w:p>
        </w:tc>
        <w:tc>
          <w:tcPr>
            <w:tcW w:w="6804" w:type="dxa"/>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64B3D" w:rsidRPr="00B64B3D" w:rsidTr="00B64B3D">
        <w:trPr>
          <w:trHeight w:val="507"/>
        </w:trPr>
        <w:tc>
          <w:tcPr>
            <w:tcW w:w="2694" w:type="dxa"/>
          </w:tcPr>
          <w:p w:rsidR="00B64B3D" w:rsidRPr="00B64B3D" w:rsidRDefault="00B64B3D" w:rsidP="00B64B3D">
            <w:pPr>
              <w:suppressAutoHyphens w:val="0"/>
              <w:spacing w:line="276" w:lineRule="auto"/>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Площадки для занятий спортом </w:t>
            </w:r>
            <w:bookmarkStart w:id="83" w:name="OLE_LINK36"/>
            <w:r w:rsidRPr="00B64B3D">
              <w:rPr>
                <w:rFonts w:ascii="PT Astra Serif" w:eastAsia="Times New Roman" w:hAnsi="PT Astra Serif" w:cs="Times New Roman"/>
                <w:sz w:val="28"/>
                <w:szCs w:val="28"/>
                <w:lang w:eastAsia="ru-RU"/>
              </w:rPr>
              <w:t>(код 5.1.3)</w:t>
            </w:r>
            <w:bookmarkEnd w:id="83"/>
          </w:p>
        </w:tc>
        <w:tc>
          <w:tcPr>
            <w:tcW w:w="6804" w:type="dxa"/>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64B3D" w:rsidRPr="00B64B3D" w:rsidTr="00B64B3D">
        <w:trPr>
          <w:trHeight w:val="507"/>
        </w:trPr>
        <w:tc>
          <w:tcPr>
            <w:tcW w:w="2694" w:type="dxa"/>
          </w:tcPr>
          <w:p w:rsidR="00B64B3D" w:rsidRPr="00B64B3D" w:rsidRDefault="00B64B3D" w:rsidP="00B64B3D">
            <w:pPr>
              <w:suppressAutoHyphens w:val="0"/>
              <w:spacing w:line="276" w:lineRule="auto"/>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Оборудованные площадки для </w:t>
            </w:r>
            <w:r w:rsidRPr="00B64B3D">
              <w:rPr>
                <w:rFonts w:ascii="PT Astra Serif" w:eastAsia="Times New Roman" w:hAnsi="PT Astra Serif" w:cs="Times New Roman"/>
                <w:sz w:val="28"/>
                <w:szCs w:val="28"/>
                <w:lang w:eastAsia="ru-RU"/>
              </w:rPr>
              <w:lastRenderedPageBreak/>
              <w:t>занятий спортом  (код 5.1.4)</w:t>
            </w:r>
          </w:p>
        </w:tc>
        <w:tc>
          <w:tcPr>
            <w:tcW w:w="6804" w:type="dxa"/>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 xml:space="preserve">Размещение сооружений для занятия спортом и физкультурой на открытом воздухе (теннисные корты, </w:t>
            </w:r>
            <w:r w:rsidRPr="00B64B3D">
              <w:rPr>
                <w:rFonts w:ascii="PT Astra Serif" w:eastAsia="Times New Roman" w:hAnsi="PT Astra Serif" w:cs="Times New Roman"/>
                <w:sz w:val="28"/>
                <w:szCs w:val="28"/>
                <w:lang w:eastAsia="ru-RU"/>
              </w:rPr>
              <w:lastRenderedPageBreak/>
              <w:t>автодромы, мотодромы, трамплины, спортивные стрельбища)</w:t>
            </w:r>
          </w:p>
        </w:tc>
      </w:tr>
      <w:bookmarkEnd w:id="82"/>
      <w:tr w:rsidR="00B64B3D" w:rsidRPr="00B64B3D" w:rsidTr="00B64B3D">
        <w:trPr>
          <w:trHeight w:val="1136"/>
        </w:trPr>
        <w:tc>
          <w:tcPr>
            <w:tcW w:w="2694" w:type="dxa"/>
          </w:tcPr>
          <w:p w:rsidR="00B64B3D" w:rsidRPr="00B64B3D" w:rsidRDefault="00B64B3D" w:rsidP="00B64B3D">
            <w:pPr>
              <w:widowControl w:val="0"/>
              <w:suppressAutoHyphens w:val="0"/>
              <w:autoSpaceDE w:val="0"/>
              <w:autoSpaceDN w:val="0"/>
              <w:adjustRightInd w:val="0"/>
              <w:spacing w:line="276" w:lineRule="auto"/>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Обеспечение внутреннего правопорядка</w:t>
            </w:r>
          </w:p>
          <w:p w:rsidR="00B64B3D" w:rsidRPr="00B64B3D" w:rsidRDefault="00B64B3D" w:rsidP="00B64B3D">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B64B3D">
              <w:rPr>
                <w:rFonts w:ascii="PT Astra Serif" w:eastAsia="Calibri" w:hAnsi="PT Astra Serif" w:cs="Times New Roman"/>
                <w:sz w:val="28"/>
                <w:szCs w:val="28"/>
              </w:rPr>
              <w:t>(код 8.3)</w:t>
            </w:r>
          </w:p>
        </w:tc>
        <w:tc>
          <w:tcPr>
            <w:tcW w:w="6804" w:type="dxa"/>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64B3D">
              <w:rPr>
                <w:rFonts w:ascii="PT Astra Serif" w:eastAsia="Times New Roman" w:hAnsi="PT Astra Serif" w:cs="Times New Roman"/>
                <w:sz w:val="28"/>
                <w:szCs w:val="28"/>
                <w:lang w:eastAsia="ru-RU"/>
              </w:rPr>
              <w:t>Росгвардии</w:t>
            </w:r>
            <w:proofErr w:type="spellEnd"/>
            <w:r w:rsidRPr="00B64B3D">
              <w:rPr>
                <w:rFonts w:ascii="PT Astra Serif" w:eastAsia="Times New Roman" w:hAnsi="PT Astra Serif" w:cs="Times New Roman"/>
                <w:sz w:val="28"/>
                <w:szCs w:val="28"/>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64B3D" w:rsidRPr="00B64B3D" w:rsidTr="00B64B3D">
        <w:trPr>
          <w:trHeight w:val="58"/>
        </w:trPr>
        <w:tc>
          <w:tcPr>
            <w:tcW w:w="2694" w:type="dxa"/>
            <w:tcBorders>
              <w:left w:val="single" w:sz="4" w:space="0" w:color="auto"/>
            </w:tcBorders>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bookmarkStart w:id="84" w:name="_Hlk12991930"/>
            <w:r w:rsidRPr="00B64B3D">
              <w:rPr>
                <w:rFonts w:ascii="PT Astra Serif" w:eastAsia="Times New Roman" w:hAnsi="PT Astra Serif" w:cs="Times New Roman"/>
                <w:sz w:val="28"/>
                <w:szCs w:val="28"/>
                <w:lang w:eastAsia="ru-RU"/>
              </w:rPr>
              <w:t>Коммунальное обслуживание (код 3.1)</w:t>
            </w:r>
          </w:p>
        </w:tc>
        <w:tc>
          <w:tcPr>
            <w:tcW w:w="6804"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B64B3D" w:rsidRPr="00B64B3D" w:rsidTr="00B64B3D">
        <w:trPr>
          <w:trHeight w:val="778"/>
        </w:trPr>
        <w:tc>
          <w:tcPr>
            <w:tcW w:w="2694" w:type="dxa"/>
            <w:tcBorders>
              <w:left w:val="single" w:sz="4" w:space="0" w:color="auto"/>
            </w:tcBorders>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sz w:val="28"/>
                <w:szCs w:val="28"/>
                <w:lang w:eastAsia="ru-RU"/>
              </w:rPr>
              <w:t>Предоставление коммунальных услуг (код 3.1.1)</w:t>
            </w:r>
          </w:p>
        </w:tc>
        <w:tc>
          <w:tcPr>
            <w:tcW w:w="6804"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proofErr w:type="gramStart"/>
            <w:r w:rsidRPr="00B64B3D">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64B3D" w:rsidRPr="00B64B3D" w:rsidTr="00B64B3D">
        <w:trPr>
          <w:trHeight w:val="778"/>
        </w:trPr>
        <w:tc>
          <w:tcPr>
            <w:tcW w:w="2694" w:type="dxa"/>
            <w:tcBorders>
              <w:left w:val="single" w:sz="4" w:space="0" w:color="auto"/>
            </w:tcBorders>
          </w:tcPr>
          <w:p w:rsidR="00B64B3D" w:rsidRPr="00B64B3D" w:rsidRDefault="00B64B3D" w:rsidP="00B64B3D">
            <w:pPr>
              <w:suppressAutoHyphens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804" w:type="dxa"/>
            <w:shd w:val="clear" w:color="auto" w:fill="auto"/>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Земельные участки общего пользования.</w:t>
            </w:r>
          </w:p>
          <w:p w:rsidR="00B64B3D" w:rsidRPr="00B64B3D" w:rsidRDefault="00B64B3D" w:rsidP="00B64B3D">
            <w:pPr>
              <w:suppressAutoHyphens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B64B3D" w:rsidRPr="00B64B3D" w:rsidTr="00B64B3D">
        <w:trPr>
          <w:trHeight w:val="778"/>
        </w:trPr>
        <w:tc>
          <w:tcPr>
            <w:tcW w:w="2694" w:type="dxa"/>
            <w:tcBorders>
              <w:left w:val="single" w:sz="4" w:space="0" w:color="auto"/>
            </w:tcBorders>
          </w:tcPr>
          <w:p w:rsidR="00B64B3D" w:rsidRPr="00B64B3D" w:rsidRDefault="00B64B3D" w:rsidP="00B64B3D">
            <w:pPr>
              <w:suppressAutoHyphens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Улично-дорожная сеть (код 12.0.1)</w:t>
            </w:r>
          </w:p>
        </w:tc>
        <w:tc>
          <w:tcPr>
            <w:tcW w:w="6804" w:type="dxa"/>
            <w:shd w:val="clear" w:color="auto" w:fill="auto"/>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64B3D">
              <w:rPr>
                <w:rFonts w:ascii="PT Astra Serif" w:eastAsia="Times New Roman" w:hAnsi="PT Astra Serif" w:cs="Times New Roman"/>
                <w:sz w:val="28"/>
                <w:szCs w:val="28"/>
                <w:lang w:eastAsia="ru-RU"/>
              </w:rPr>
              <w:t>велотранспортной</w:t>
            </w:r>
            <w:proofErr w:type="spellEnd"/>
            <w:r w:rsidRPr="00B64B3D">
              <w:rPr>
                <w:rFonts w:ascii="PT Astra Serif" w:eastAsia="Times New Roman" w:hAnsi="PT Astra Serif" w:cs="Times New Roman"/>
                <w:sz w:val="28"/>
                <w:szCs w:val="28"/>
                <w:lang w:eastAsia="ru-RU"/>
              </w:rPr>
              <w:t xml:space="preserve"> и инженерной инфраструктуры;</w:t>
            </w:r>
          </w:p>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размещение придорожных стоянок (парковок) транспортных сре</w:t>
            </w:r>
            <w:proofErr w:type="gramStart"/>
            <w:r w:rsidRPr="00B64B3D">
              <w:rPr>
                <w:rFonts w:ascii="PT Astra Serif" w:eastAsia="Times New Roman" w:hAnsi="PT Astra Serif" w:cs="Times New Roman"/>
                <w:sz w:val="28"/>
                <w:szCs w:val="28"/>
                <w:lang w:eastAsia="ru-RU"/>
              </w:rPr>
              <w:t>дств в гр</w:t>
            </w:r>
            <w:proofErr w:type="gramEnd"/>
            <w:r w:rsidRPr="00B64B3D">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64B3D" w:rsidRPr="00B64B3D" w:rsidTr="00B64B3D">
        <w:trPr>
          <w:trHeight w:val="778"/>
        </w:trPr>
        <w:tc>
          <w:tcPr>
            <w:tcW w:w="2694" w:type="dxa"/>
            <w:tcBorders>
              <w:left w:val="single" w:sz="4" w:space="0" w:color="auto"/>
            </w:tcBorders>
          </w:tcPr>
          <w:p w:rsidR="00B64B3D" w:rsidRPr="00B64B3D" w:rsidRDefault="00B64B3D" w:rsidP="00B64B3D">
            <w:pPr>
              <w:suppressAutoHyphens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Благоустройство территории (код 12.0.2)</w:t>
            </w:r>
          </w:p>
        </w:tc>
        <w:tc>
          <w:tcPr>
            <w:tcW w:w="6804" w:type="dxa"/>
            <w:shd w:val="clear" w:color="auto" w:fill="auto"/>
          </w:tcPr>
          <w:p w:rsidR="00B64B3D" w:rsidRPr="00B64B3D" w:rsidRDefault="00B64B3D" w:rsidP="00B64B3D">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84"/>
    </w:tbl>
    <w:p w:rsidR="00A65118" w:rsidRPr="00A65118" w:rsidRDefault="00A65118" w:rsidP="00A65118">
      <w:pPr>
        <w:suppressAutoHyphens w:val="0"/>
        <w:spacing w:line="220" w:lineRule="exact"/>
        <w:ind w:firstLine="709"/>
        <w:jc w:val="both"/>
        <w:rPr>
          <w:rFonts w:ascii="PT Astra Serif" w:eastAsia="Times New Roman" w:hAnsi="PT Astra Serif" w:cs="Times New Roman"/>
          <w:bCs/>
          <w:color w:val="FF0000"/>
          <w:sz w:val="28"/>
          <w:szCs w:val="28"/>
          <w:lang w:eastAsia="ru-RU"/>
        </w:rPr>
      </w:pPr>
    </w:p>
    <w:p w:rsidR="00B64B3D" w:rsidRPr="00B64B3D" w:rsidRDefault="00B64B3D" w:rsidP="00B64B3D">
      <w:pPr>
        <w:suppressAutoHyphens w:val="0"/>
        <w:spacing w:line="276" w:lineRule="auto"/>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bCs/>
          <w:sz w:val="28"/>
          <w:szCs w:val="28"/>
          <w:lang w:eastAsia="ru-RU"/>
        </w:rPr>
        <w:t xml:space="preserve">2. </w:t>
      </w:r>
      <w:r w:rsidRPr="00B64B3D">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B64B3D">
        <w:rPr>
          <w:rFonts w:ascii="PT Astra Serif" w:eastAsia="Times New Roman" w:hAnsi="PT Astra Serif" w:cs="Times New Roman"/>
          <w:bCs/>
          <w:sz w:val="28"/>
          <w:szCs w:val="28"/>
          <w:lang w:eastAsia="ru-RU"/>
        </w:rPr>
        <w:t xml:space="preserve"> отсутствуют.</w:t>
      </w:r>
    </w:p>
    <w:p w:rsidR="00B64B3D" w:rsidRPr="00B64B3D" w:rsidRDefault="00B64B3D" w:rsidP="00B64B3D">
      <w:pPr>
        <w:suppressAutoHyphens w:val="0"/>
        <w:spacing w:line="276" w:lineRule="auto"/>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bCs/>
          <w:sz w:val="28"/>
          <w:szCs w:val="28"/>
          <w:lang w:eastAsia="ru-RU"/>
        </w:rPr>
        <w:t xml:space="preserve">3. </w:t>
      </w:r>
      <w:r w:rsidRPr="00B64B3D">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B64B3D" w:rsidRPr="00B64B3D" w:rsidRDefault="00B64B3D" w:rsidP="00B64B3D">
      <w:pPr>
        <w:suppressAutoHyphens w:val="0"/>
        <w:spacing w:line="276" w:lineRule="auto"/>
        <w:ind w:firstLine="709"/>
        <w:jc w:val="both"/>
        <w:rPr>
          <w:rFonts w:ascii="PT Astra Serif" w:eastAsia="Times New Roman" w:hAnsi="PT Astra Serif" w:cs="Times New Roman"/>
          <w:color w:val="000000"/>
          <w:sz w:val="28"/>
          <w:szCs w:val="28"/>
          <w:lang w:eastAsia="ru-RU"/>
        </w:rPr>
      </w:pPr>
      <w:r w:rsidRPr="00B64B3D">
        <w:rPr>
          <w:rFonts w:ascii="PT Astra Serif" w:eastAsia="Times New Roman" w:hAnsi="PT Astra Serif" w:cs="Times New Roman"/>
          <w:color w:val="000000"/>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64B3D" w:rsidRDefault="00B64B3D" w:rsidP="00B64B3D">
      <w:pPr>
        <w:suppressAutoHyphens w:val="0"/>
        <w:spacing w:line="276" w:lineRule="auto"/>
        <w:ind w:firstLine="709"/>
        <w:jc w:val="both"/>
        <w:rPr>
          <w:rFonts w:ascii="PT Astra Serif" w:eastAsia="Times New Roman" w:hAnsi="PT Astra Serif" w:cs="Times New Roman"/>
          <w:color w:val="000000"/>
          <w:sz w:val="28"/>
          <w:szCs w:val="28"/>
          <w:lang w:eastAsia="ru-RU"/>
        </w:rPr>
      </w:pPr>
      <w:r w:rsidRPr="00B64B3D">
        <w:rPr>
          <w:rFonts w:ascii="PT Astra Serif" w:eastAsia="Times New Roman" w:hAnsi="PT Astra Serif" w:cs="Times New Roman"/>
          <w:color w:val="000000"/>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B64B3D" w:rsidRPr="00B64B3D" w:rsidRDefault="00B64B3D" w:rsidP="00B64B3D">
      <w:pPr>
        <w:suppressAutoHyphens w:val="0"/>
        <w:spacing w:line="276" w:lineRule="auto"/>
        <w:ind w:firstLine="709"/>
        <w:jc w:val="both"/>
        <w:rPr>
          <w:rFonts w:ascii="PT Astra Serif" w:eastAsia="Times New Roman" w:hAnsi="PT Astra Serif" w:cs="Times New Roman"/>
          <w:color w:val="00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530"/>
        <w:gridCol w:w="2890"/>
      </w:tblGrid>
      <w:tr w:rsidR="00B64B3D" w:rsidRPr="00B64B3D" w:rsidTr="00B64B3D">
        <w:tc>
          <w:tcPr>
            <w:tcW w:w="3078"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Площадь земельного участка</w:t>
            </w:r>
          </w:p>
        </w:tc>
        <w:tc>
          <w:tcPr>
            <w:tcW w:w="353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минимальная</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максимальная</w:t>
            </w:r>
          </w:p>
        </w:tc>
      </w:tr>
      <w:tr w:rsidR="00B64B3D" w:rsidRPr="00B64B3D" w:rsidTr="00B64B3D">
        <w:trPr>
          <w:trHeight w:val="294"/>
        </w:trPr>
        <w:tc>
          <w:tcPr>
            <w:tcW w:w="3078" w:type="dxa"/>
            <w:tcBorders>
              <w:bottom w:val="single" w:sz="4" w:space="0" w:color="auto"/>
            </w:tcBorders>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Деловое управление</w:t>
            </w:r>
          </w:p>
        </w:tc>
        <w:tc>
          <w:tcPr>
            <w:tcW w:w="3530" w:type="dxa"/>
            <w:tcBorders>
              <w:bottom w:val="single" w:sz="4" w:space="0" w:color="auto"/>
            </w:tcBorders>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890" w:type="dxa"/>
            <w:tcBorders>
              <w:bottom w:val="single" w:sz="4" w:space="0" w:color="auto"/>
            </w:tcBorders>
            <w:shd w:val="clear" w:color="auto" w:fill="auto"/>
          </w:tcPr>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не подлежит установлению </w:t>
            </w:r>
            <w:proofErr w:type="gramStart"/>
            <w:r w:rsidRPr="00B64B3D">
              <w:rPr>
                <w:rFonts w:ascii="PT Astra Serif" w:eastAsia="Times New Roman" w:hAnsi="PT Astra Serif" w:cs="Times New Roman"/>
                <w:sz w:val="28"/>
                <w:szCs w:val="28"/>
                <w:lang w:eastAsia="ar-SA"/>
              </w:rPr>
              <w:t>настоящими</w:t>
            </w:r>
            <w:proofErr w:type="gramEnd"/>
            <w:r w:rsidRPr="00B64B3D">
              <w:rPr>
                <w:rFonts w:ascii="PT Astra Serif" w:eastAsia="Times New Roman" w:hAnsi="PT Astra Serif" w:cs="Times New Roman"/>
                <w:sz w:val="28"/>
                <w:szCs w:val="28"/>
                <w:lang w:eastAsia="ar-SA"/>
              </w:rPr>
              <w:t xml:space="preserve"> Правилам</w:t>
            </w:r>
          </w:p>
        </w:tc>
      </w:tr>
      <w:tr w:rsidR="00B64B3D" w:rsidRPr="00B64B3D" w:rsidTr="00B64B3D">
        <w:trPr>
          <w:trHeight w:val="1128"/>
        </w:trPr>
        <w:tc>
          <w:tcPr>
            <w:tcW w:w="3078" w:type="dxa"/>
            <w:shd w:val="clear" w:color="auto" w:fill="auto"/>
          </w:tcPr>
          <w:p w:rsidR="00B64B3D" w:rsidRPr="00B64B3D" w:rsidRDefault="00B64B3D" w:rsidP="00B64B3D">
            <w:pPr>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lastRenderedPageBreak/>
              <w:t>Магазины</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на 100 кв. м торговой площади:</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до 250 кв. м – 800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от 250 до 650 - 600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в) от 650 до 1 500 – 400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г) от 1500 до 3 500 - 200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д) от 3500 до 5000 кв. м - 200 кв. м.</w:t>
            </w:r>
          </w:p>
        </w:tc>
        <w:tc>
          <w:tcPr>
            <w:tcW w:w="2890" w:type="dxa"/>
            <w:shd w:val="clear" w:color="auto" w:fill="auto"/>
          </w:tcPr>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на 100 кв. м торговой площади:</w:t>
            </w:r>
          </w:p>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от 250 до 650 - 800 кв. м;</w:t>
            </w:r>
          </w:p>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от 650 до 1 500 – 600 кв. м;</w:t>
            </w:r>
          </w:p>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в) от 1 500 до 3 500 - 400 кв. м;</w:t>
            </w:r>
          </w:p>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г) от 3 500 кв. м - 400 кв. м</w:t>
            </w:r>
          </w:p>
        </w:tc>
      </w:tr>
      <w:tr w:rsidR="00B64B3D" w:rsidRPr="00B64B3D" w:rsidTr="00B64B3D">
        <w:tc>
          <w:tcPr>
            <w:tcW w:w="3078"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sz w:val="28"/>
                <w:szCs w:val="28"/>
                <w:lang w:eastAsia="ar-SA"/>
              </w:rPr>
              <w:t>Общественное питание</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при расчете на 1 тыс. человек на 100 мест:</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до 50 мест - 2000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с 50 до 150 мест - 1500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в) свыше 150 мест - 1000 кв. м.</w:t>
            </w:r>
          </w:p>
        </w:tc>
        <w:tc>
          <w:tcPr>
            <w:tcW w:w="2890" w:type="dxa"/>
            <w:shd w:val="clear" w:color="auto" w:fill="auto"/>
          </w:tcPr>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при расчете на 1 тыс. человек на 100 мест:</w:t>
            </w:r>
          </w:p>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до 50 мест - 2500 кв. м;</w:t>
            </w:r>
          </w:p>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с 50 до 150 мест - 2000 кв. м</w:t>
            </w:r>
          </w:p>
        </w:tc>
      </w:tr>
      <w:tr w:rsidR="00B64B3D" w:rsidRPr="00B64B3D" w:rsidTr="00B64B3D">
        <w:tc>
          <w:tcPr>
            <w:tcW w:w="3078"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sz w:val="28"/>
                <w:szCs w:val="28"/>
                <w:lang w:eastAsia="ar-SA"/>
              </w:rPr>
              <w:t>Гостиничное обслуживание</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на одно место:</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от 25 до 100 мест - 55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от 100 до 500 мест - 30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в) от 500 до 1 000 мест - 20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г) от 1 000 до 2 000 мест - 15 кв. м.</w:t>
            </w:r>
          </w:p>
        </w:tc>
        <w:tc>
          <w:tcPr>
            <w:tcW w:w="2890" w:type="dxa"/>
            <w:shd w:val="clear" w:color="auto" w:fill="auto"/>
          </w:tcPr>
          <w:p w:rsidR="00B64B3D" w:rsidRPr="00B64B3D" w:rsidRDefault="00B64B3D" w:rsidP="00B64B3D">
            <w:pPr>
              <w:tabs>
                <w:tab w:val="left" w:pos="1"/>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078"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Служебные гаражи</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890" w:type="dxa"/>
            <w:shd w:val="clear" w:color="auto" w:fill="auto"/>
          </w:tcPr>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078"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Обеспечение занятий спортом в помещениях</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на 1000 человек:</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а) </w:t>
            </w:r>
            <w:proofErr w:type="gramStart"/>
            <w:r w:rsidRPr="00B64B3D">
              <w:rPr>
                <w:rFonts w:ascii="PT Astra Serif" w:eastAsia="Times New Roman" w:hAnsi="PT Astra Serif" w:cs="Times New Roman"/>
                <w:sz w:val="28"/>
                <w:szCs w:val="28"/>
                <w:lang w:eastAsia="ar-SA"/>
              </w:rPr>
              <w:t>физкультурно-спортивных</w:t>
            </w:r>
            <w:proofErr w:type="gramEnd"/>
            <w:r w:rsidRPr="00B64B3D">
              <w:rPr>
                <w:rFonts w:ascii="PT Astra Serif" w:eastAsia="Times New Roman" w:hAnsi="PT Astra Serif" w:cs="Times New Roman"/>
                <w:sz w:val="28"/>
                <w:szCs w:val="28"/>
                <w:lang w:eastAsia="ar-SA"/>
              </w:rPr>
              <w:t xml:space="preserve"> залы - 7000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плавательные бассейны - 3500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в) стадионы при вместимости:</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lastRenderedPageBreak/>
              <w:t>200 зрительских мест – 3500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200 - 400 зрительских мест – 4000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400 - 600 зрительских мест – 4500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600-800 зрительских мест – 5000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800-1000 зрительских мест – 5500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Спортивные базы - не подлежит установлению настоящими Правилами</w:t>
            </w:r>
          </w:p>
        </w:tc>
        <w:tc>
          <w:tcPr>
            <w:tcW w:w="2890" w:type="dxa"/>
            <w:shd w:val="clear" w:color="auto" w:fill="auto"/>
          </w:tcPr>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lastRenderedPageBreak/>
              <w:t>на 1000 человек</w:t>
            </w:r>
          </w:p>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 а) физкультурно-спортивные залы - 9000 кв. м</w:t>
            </w:r>
          </w:p>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плавательные бассейны,</w:t>
            </w:r>
          </w:p>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стадионы, спортивные базы - не </w:t>
            </w:r>
            <w:r w:rsidRPr="00B64B3D">
              <w:rPr>
                <w:rFonts w:ascii="PT Astra Serif" w:eastAsia="Times New Roman" w:hAnsi="PT Astra Serif" w:cs="Times New Roman"/>
                <w:sz w:val="28"/>
                <w:szCs w:val="28"/>
                <w:lang w:eastAsia="ar-SA"/>
              </w:rPr>
              <w:lastRenderedPageBreak/>
              <w:t>подлежит установлению настоящими Правилами</w:t>
            </w:r>
          </w:p>
        </w:tc>
      </w:tr>
      <w:tr w:rsidR="00B64B3D" w:rsidRPr="00B64B3D" w:rsidTr="00B64B3D">
        <w:tc>
          <w:tcPr>
            <w:tcW w:w="3078"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lastRenderedPageBreak/>
              <w:t>Площадки для занятий спортом</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100 кв. м</w:t>
            </w:r>
          </w:p>
        </w:tc>
        <w:tc>
          <w:tcPr>
            <w:tcW w:w="2890" w:type="dxa"/>
            <w:shd w:val="clear" w:color="auto" w:fill="auto"/>
          </w:tcPr>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2500 кв. м</w:t>
            </w:r>
          </w:p>
        </w:tc>
      </w:tr>
      <w:tr w:rsidR="00B64B3D" w:rsidRPr="00B64B3D" w:rsidTr="00B64B3D">
        <w:tc>
          <w:tcPr>
            <w:tcW w:w="3078"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Обеспечение внутреннего правопорядка </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добровольной и муниципальной пожарной охраны:</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до 2 автомобилей - 5000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от 4 до 7автомобилей – 10000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в) от 8 до 10 автомобилей – 20000 кв. м</w:t>
            </w:r>
          </w:p>
        </w:tc>
        <w:tc>
          <w:tcPr>
            <w:tcW w:w="2890" w:type="dxa"/>
            <w:shd w:val="clear" w:color="auto" w:fill="auto"/>
          </w:tcPr>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добровольной и муниципальной пожарной охраны:</w:t>
            </w:r>
          </w:p>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от 4 до 7автомобилей – 10000 кв. м;</w:t>
            </w:r>
          </w:p>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от 8 до 10 автомобилей – 20000 кв. м</w:t>
            </w:r>
          </w:p>
        </w:tc>
      </w:tr>
      <w:tr w:rsidR="00B64B3D" w:rsidRPr="00B64B3D" w:rsidTr="00B64B3D">
        <w:tc>
          <w:tcPr>
            <w:tcW w:w="3078"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Связь </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700 кв. м</w:t>
            </w:r>
          </w:p>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2890" w:type="dxa"/>
            <w:shd w:val="clear" w:color="auto" w:fill="auto"/>
          </w:tcPr>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078"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коммунального обслуживания</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890" w:type="dxa"/>
            <w:shd w:val="clear" w:color="auto" w:fill="auto"/>
          </w:tcPr>
          <w:p w:rsidR="00B64B3D" w:rsidRPr="00B64B3D" w:rsidRDefault="00B64B3D" w:rsidP="00B64B3D">
            <w:pPr>
              <w:tabs>
                <w:tab w:val="left" w:pos="993"/>
              </w:tabs>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078"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предоставления коммунальных услуг</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rPr>
          <w:trHeight w:val="325"/>
        </w:trPr>
        <w:tc>
          <w:tcPr>
            <w:tcW w:w="3078" w:type="dxa"/>
            <w:vMerge w:val="restart"/>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Деловое управление</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rPr>
          <w:trHeight w:val="300"/>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Магазины </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rPr>
          <w:trHeight w:val="228"/>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Общественное питание</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rPr>
          <w:trHeight w:val="324"/>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Гостиничное обслуживание</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rPr>
          <w:trHeight w:val="324"/>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Служебные гаражи</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rPr>
          <w:trHeight w:val="300"/>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Обеспечение занятий спортом в помещениях</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rPr>
          <w:trHeight w:val="300"/>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Площадки для занятий спортом</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p>
        </w:tc>
      </w:tr>
      <w:tr w:rsidR="00B64B3D" w:rsidRPr="00B64B3D" w:rsidTr="00B64B3D">
        <w:trPr>
          <w:trHeight w:val="264"/>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Обеспечение внутреннего правопорядка </w:t>
            </w:r>
          </w:p>
        </w:tc>
        <w:tc>
          <w:tcPr>
            <w:tcW w:w="2890"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от границ красных линий до здания пожарного депо – 10 метров, от границ земельного участка - не подлежит установлению настоящими Правилами</w:t>
            </w:r>
          </w:p>
        </w:tc>
      </w:tr>
      <w:tr w:rsidR="00B64B3D" w:rsidRPr="00B64B3D" w:rsidTr="00B64B3D">
        <w:trPr>
          <w:trHeight w:val="264"/>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Связь </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не подлежит установлению настоящими </w:t>
            </w:r>
            <w:r w:rsidRPr="00B64B3D">
              <w:rPr>
                <w:rFonts w:ascii="PT Astra Serif" w:eastAsia="Times New Roman" w:hAnsi="PT Astra Serif" w:cs="Times New Roman"/>
                <w:sz w:val="28"/>
                <w:szCs w:val="28"/>
                <w:lang w:eastAsia="ar-SA"/>
              </w:rPr>
              <w:lastRenderedPageBreak/>
              <w:t>Правилами</w:t>
            </w:r>
          </w:p>
        </w:tc>
      </w:tr>
      <w:tr w:rsidR="00B64B3D" w:rsidRPr="00B64B3D" w:rsidTr="00B64B3D">
        <w:trPr>
          <w:trHeight w:val="264"/>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коммунального обслуживания</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rPr>
          <w:trHeight w:val="264"/>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предоставления коммунальных услуг</w:t>
            </w:r>
          </w:p>
        </w:tc>
        <w:tc>
          <w:tcPr>
            <w:tcW w:w="289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078" w:type="dxa"/>
            <w:vMerge w:val="restart"/>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Предельное (минимальное и максимальное) количество этажей</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Деловое управление</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9</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Магазины </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Общественное питание</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Гостиничное обслуживание</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9</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Служебные гаражи</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2</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Обеспечение занятий спортом в помещениях</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Площадки для занятий спортом</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1</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Обеспечение внутреннего правопорядка </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uppressAutoHyphens w:val="0"/>
              <w:spacing w:line="276" w:lineRule="auto"/>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Связь </w:t>
            </w:r>
          </w:p>
        </w:tc>
        <w:tc>
          <w:tcPr>
            <w:tcW w:w="2890" w:type="dxa"/>
            <w:shd w:val="clear" w:color="auto" w:fill="auto"/>
          </w:tcPr>
          <w:p w:rsidR="00B64B3D" w:rsidRPr="00B64B3D" w:rsidRDefault="00B64B3D" w:rsidP="00B64B3D">
            <w:pPr>
              <w:tabs>
                <w:tab w:val="left" w:pos="993"/>
              </w:tabs>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2</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коммунального обслуживания</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предоставления коммунальных услуг</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078" w:type="dxa"/>
            <w:vMerge w:val="restart"/>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B64B3D">
              <w:rPr>
                <w:rFonts w:ascii="PT Astra Serif" w:eastAsia="Times New Roman" w:hAnsi="PT Astra Serif" w:cs="Times New Roman"/>
                <w:b/>
                <w:bCs/>
                <w:sz w:val="28"/>
                <w:szCs w:val="28"/>
                <w:lang w:eastAsia="ar-SA"/>
              </w:rPr>
              <w:lastRenderedPageBreak/>
              <w:t>может быть застроена, ко всей площади земельного участка</w:t>
            </w: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lastRenderedPageBreak/>
              <w:t>Деловое управление</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40 %</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Магазины </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40 %</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Общественное питание</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40 %</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Гостиничное обслуживание</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40 %</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Служебные гаражи</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80 %</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Обеспечение занятий спортом в помещениях</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80 %</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Площадки для занятий спортом</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80 %</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Обеспечение внутреннего правопорядка </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80 %</w:t>
            </w:r>
          </w:p>
        </w:tc>
      </w:tr>
      <w:tr w:rsidR="00B64B3D" w:rsidRPr="00B64B3D" w:rsidTr="00B64B3D">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коммунального обслуживания</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60 %</w:t>
            </w:r>
          </w:p>
        </w:tc>
      </w:tr>
      <w:tr w:rsidR="00B64B3D" w:rsidRPr="00B64B3D" w:rsidTr="00B64B3D">
        <w:trPr>
          <w:trHeight w:val="70"/>
        </w:trPr>
        <w:tc>
          <w:tcPr>
            <w:tcW w:w="3078" w:type="dxa"/>
            <w:vMerge/>
            <w:shd w:val="clear" w:color="auto" w:fill="auto"/>
          </w:tcPr>
          <w:p w:rsidR="00B64B3D" w:rsidRPr="00B64B3D" w:rsidRDefault="00B64B3D" w:rsidP="00B64B3D">
            <w:pPr>
              <w:tabs>
                <w:tab w:val="left" w:pos="993"/>
              </w:tabs>
              <w:spacing w:line="276" w:lineRule="auto"/>
              <w:jc w:val="both"/>
              <w:rPr>
                <w:rFonts w:ascii="PT Astra Serif" w:eastAsia="Times New Roman" w:hAnsi="PT Astra Serif" w:cs="Times New Roman"/>
                <w:sz w:val="28"/>
                <w:szCs w:val="28"/>
                <w:lang w:eastAsia="ar-SA"/>
              </w:rPr>
            </w:pPr>
          </w:p>
        </w:tc>
        <w:tc>
          <w:tcPr>
            <w:tcW w:w="3530" w:type="dxa"/>
            <w:shd w:val="clear" w:color="auto" w:fill="auto"/>
          </w:tcPr>
          <w:p w:rsidR="00B64B3D" w:rsidRPr="00B64B3D" w:rsidRDefault="00B64B3D" w:rsidP="00B64B3D">
            <w:pPr>
              <w:spacing w:line="276" w:lineRule="auto"/>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предоставления коммунальных услуг</w:t>
            </w:r>
          </w:p>
        </w:tc>
        <w:tc>
          <w:tcPr>
            <w:tcW w:w="2890" w:type="dxa"/>
            <w:shd w:val="clear" w:color="auto" w:fill="auto"/>
          </w:tcPr>
          <w:p w:rsidR="00B64B3D" w:rsidRPr="00B64B3D" w:rsidRDefault="00B64B3D" w:rsidP="00B64B3D">
            <w:pPr>
              <w:spacing w:line="276" w:lineRule="auto"/>
              <w:jc w:val="cente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60 %</w:t>
            </w:r>
          </w:p>
        </w:tc>
      </w:tr>
    </w:tbl>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p w:rsidR="00A65118" w:rsidRPr="00B64B3D" w:rsidRDefault="00A65118" w:rsidP="00B64B3D">
      <w:pPr>
        <w:keepNext/>
        <w:keepLines/>
        <w:suppressAutoHyphens w:val="0"/>
        <w:spacing w:before="120" w:after="120" w:line="276" w:lineRule="auto"/>
        <w:ind w:firstLine="709"/>
        <w:jc w:val="center"/>
        <w:outlineLvl w:val="2"/>
        <w:rPr>
          <w:rFonts w:ascii="PT Astra Serif" w:eastAsia="Times New Roman" w:hAnsi="PT Astra Serif" w:cs="Times New Roman"/>
          <w:b/>
          <w:sz w:val="28"/>
          <w:szCs w:val="28"/>
          <w:lang w:val="x-none" w:eastAsia="x-none"/>
        </w:rPr>
      </w:pPr>
      <w:r w:rsidRPr="00B64B3D">
        <w:rPr>
          <w:rFonts w:ascii="PT Astra Serif" w:eastAsia="Times New Roman" w:hAnsi="PT Astra Serif" w:cs="Times New Roman"/>
          <w:b/>
          <w:sz w:val="28"/>
          <w:szCs w:val="28"/>
          <w:lang w:val="x-none" w:eastAsia="x-none"/>
        </w:rPr>
        <w:t xml:space="preserve">Статья </w:t>
      </w:r>
      <w:r w:rsidRPr="00B64B3D">
        <w:rPr>
          <w:rFonts w:ascii="PT Astra Serif" w:eastAsia="Times New Roman" w:hAnsi="PT Astra Serif" w:cs="Times New Roman"/>
          <w:b/>
          <w:sz w:val="28"/>
          <w:szCs w:val="28"/>
          <w:lang w:eastAsia="x-none"/>
        </w:rPr>
        <w:t>2</w:t>
      </w:r>
      <w:r w:rsidR="000641FE">
        <w:rPr>
          <w:rFonts w:ascii="PT Astra Serif" w:eastAsia="Times New Roman" w:hAnsi="PT Astra Serif" w:cs="Times New Roman"/>
          <w:b/>
          <w:sz w:val="28"/>
          <w:szCs w:val="28"/>
          <w:lang w:eastAsia="x-none"/>
        </w:rPr>
        <w:t>4</w:t>
      </w:r>
      <w:r w:rsidRPr="00B64B3D">
        <w:rPr>
          <w:rFonts w:ascii="PT Astra Serif" w:eastAsia="Times New Roman" w:hAnsi="PT Astra Serif" w:cs="Times New Roman"/>
          <w:b/>
          <w:sz w:val="28"/>
          <w:szCs w:val="28"/>
          <w:lang w:val="x-none" w:eastAsia="x-none"/>
        </w:rPr>
        <w:t>. Зоны рекреаций, досуга, отдыха и развлечений</w:t>
      </w: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lang w:val="x-none"/>
        </w:rPr>
      </w:pPr>
      <w:r w:rsidRPr="00B64B3D">
        <w:rPr>
          <w:rFonts w:ascii="PT Astra Serif" w:eastAsia="Times New Roman" w:hAnsi="PT Astra Serif" w:cs="Times New Roman"/>
          <w:sz w:val="28"/>
          <w:szCs w:val="28"/>
          <w:lang w:val="x-none"/>
        </w:rPr>
        <w:t>1. На территории город</w:t>
      </w:r>
      <w:r w:rsidRPr="00B64B3D">
        <w:rPr>
          <w:rFonts w:ascii="PT Astra Serif" w:eastAsia="Times New Roman" w:hAnsi="PT Astra Serif" w:cs="Times New Roman"/>
          <w:sz w:val="28"/>
          <w:szCs w:val="28"/>
        </w:rPr>
        <w:t>а</w:t>
      </w:r>
      <w:r w:rsidRPr="00B64B3D">
        <w:rPr>
          <w:rFonts w:ascii="PT Astra Serif" w:eastAsia="Times New Roman" w:hAnsi="PT Astra Serif" w:cs="Times New Roman"/>
          <w:sz w:val="28"/>
          <w:szCs w:val="28"/>
          <w:lang w:val="x-none"/>
        </w:rPr>
        <w:t xml:space="preserve"> Югорск</w:t>
      </w:r>
      <w:r w:rsidRPr="00B64B3D">
        <w:rPr>
          <w:rFonts w:ascii="PT Astra Serif" w:eastAsia="Times New Roman" w:hAnsi="PT Astra Serif" w:cs="Times New Roman"/>
          <w:sz w:val="28"/>
          <w:szCs w:val="28"/>
        </w:rPr>
        <w:t>а</w:t>
      </w:r>
      <w:r w:rsidRPr="00B64B3D">
        <w:rPr>
          <w:rFonts w:ascii="PT Astra Serif" w:eastAsia="Times New Roman" w:hAnsi="PT Astra Serif" w:cs="Times New Roman"/>
          <w:sz w:val="28"/>
          <w:szCs w:val="28"/>
          <w:lang w:val="x-none"/>
        </w:rPr>
        <w:t xml:space="preserve"> устанавливается четыре вида зон рекреаций, досуга, отдыха и развлечений, из них:</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1.1. Три вида предназначены, как для размещения объектов капитального строительства рекреационного и досугового назначения, так и для организации отдыха и развлечения населения.</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1.2.  Одна зона не предназначена для размещения объектов капитального строительства, за исключением объектов, обеспечивающих функционирование систем инженерной инфраструктуры.</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1.3. На территории города Югорска установлена зона городских лесов.</w:t>
      </w: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lang w:val="x-none"/>
        </w:rPr>
      </w:pPr>
      <w:r w:rsidRPr="00B64B3D">
        <w:rPr>
          <w:rFonts w:ascii="PT Astra Serif" w:eastAsia="Times New Roman" w:hAnsi="PT Astra Serif" w:cs="Times New Roman"/>
          <w:sz w:val="28"/>
          <w:szCs w:val="28"/>
          <w:lang w:val="x-none"/>
        </w:rPr>
        <w:t>2. На территории зон, предназначенных для возведения объектов капитального строительства допускается размещение:</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2.1.  Зданий и сооружений, в которых и (или) с использованием которых населению городского округа предоставляются услуги в сферах культуры, спорта, отдыха, туризма и развлечения.</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2.2. Предприятий народных промыслов и ремесленных мастерских.</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 xml:space="preserve">2.3. Объектов торговли, общественного питания и тому подобных объектов, которые могут размещаться, как во </w:t>
      </w:r>
      <w:r w:rsidRPr="00B64B3D">
        <w:rPr>
          <w:rFonts w:ascii="PT Astra Serif" w:eastAsia="Calibri" w:hAnsi="PT Astra Serif" w:cs="Times New Roman"/>
          <w:sz w:val="28"/>
          <w:szCs w:val="28"/>
        </w:rPr>
        <w:t xml:space="preserve">встроенных, пристроенных, встроенно-пристроенных помещениях выше указанных объектов, так и в отдельно стоящих объектах капитального строительства, в случае, если их размещение </w:t>
      </w:r>
      <w:r w:rsidRPr="00B64B3D">
        <w:rPr>
          <w:rFonts w:ascii="PT Astra Serif" w:eastAsia="Times New Roman" w:hAnsi="PT Astra Serif" w:cs="Times New Roman"/>
          <w:sz w:val="28"/>
          <w:szCs w:val="28"/>
        </w:rPr>
        <w:t>не причиняет вред окружающей среде и санитарному благополучию и не требует установления санитарной зоны.</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2.4. Передвижного жилья (палаточные городки, кемпинги), имеющего возможность подключения указанных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lang w:val="x-none"/>
        </w:rPr>
      </w:pPr>
      <w:r w:rsidRPr="00B64B3D">
        <w:rPr>
          <w:rFonts w:ascii="PT Astra Serif" w:eastAsia="Times New Roman" w:hAnsi="PT Astra Serif" w:cs="Times New Roman"/>
          <w:sz w:val="28"/>
          <w:szCs w:val="28"/>
          <w:lang w:val="x-none"/>
        </w:rPr>
        <w:t xml:space="preserve">3. На территории зоны, не предназначенной для возведения объектов капитального строительства, разрешено осуществление следующих видов деятельности: </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lastRenderedPageBreak/>
        <w:t xml:space="preserve">3.1. Сохранение отдельных естественных качеств окружающей природной среды путем ограничения хозяйственной деятельности в данной зоне. </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3.2. Создание и уход за запретными полосами.</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 xml:space="preserve">3.3. Создание и уход за защитными лесами, в том числе городскими лесами. </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3.4. Хозяйственная деятельность, разрешенная в защитных лесах.</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 xml:space="preserve">3.5. Соблюдение режима использования природных ресурсов в заказниках. </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3.6. Сохранение свойств земель, являющихся особо ценными.</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3.7. Размещение баз и палаточных лагерей для проведения походов и экскурсий для ознакомления с природой, для организации пеших и конных прогулок.</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3.8. Устройство троп и дорожек, беседок, питьевых фонтанов, туалетов, размещение щитов с познавательными сведениями об окружающей природной среде.</w:t>
      </w:r>
    </w:p>
    <w:p w:rsidR="00A65118" w:rsidRPr="00B64B3D" w:rsidRDefault="00A65118" w:rsidP="00B64B3D">
      <w:pPr>
        <w:suppressAutoHyphens w:val="0"/>
        <w:spacing w:line="276" w:lineRule="auto"/>
        <w:ind w:firstLine="709"/>
        <w:contextualSpacing/>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rPr>
        <w:t>3.9. Осуществление необходимых природоохранных и природно-восстановительных мероприятий.</w:t>
      </w: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lang w:val="x-none"/>
        </w:rPr>
      </w:pPr>
      <w:r w:rsidRPr="00B64B3D">
        <w:rPr>
          <w:rFonts w:ascii="PT Astra Serif" w:eastAsia="Times New Roman" w:hAnsi="PT Astra Serif" w:cs="Times New Roman"/>
          <w:sz w:val="28"/>
          <w:szCs w:val="28"/>
          <w:lang w:val="x-none"/>
        </w:rPr>
        <w:t xml:space="preserve">4. Зоны рекреаций, досуга, отдыха и развлечений размещаются на землях категории: </w:t>
      </w:r>
      <w:r w:rsidRPr="00B64B3D">
        <w:rPr>
          <w:rFonts w:ascii="PT Astra Serif" w:eastAsia="Times New Roman" w:hAnsi="PT Astra Serif" w:cs="Times New Roman"/>
          <w:sz w:val="28"/>
          <w:szCs w:val="28"/>
        </w:rPr>
        <w:t>«</w:t>
      </w:r>
      <w:r w:rsidRPr="00B64B3D">
        <w:rPr>
          <w:rFonts w:ascii="PT Astra Serif" w:eastAsia="Times New Roman" w:hAnsi="PT Astra Serif" w:cs="Times New Roman"/>
          <w:sz w:val="28"/>
          <w:szCs w:val="28"/>
          <w:lang w:val="x-none"/>
        </w:rPr>
        <w:t>земли населенных пунктов</w:t>
      </w:r>
      <w:r w:rsidRPr="00B64B3D">
        <w:rPr>
          <w:rFonts w:ascii="PT Astra Serif" w:eastAsia="Times New Roman" w:hAnsi="PT Astra Serif" w:cs="Times New Roman"/>
          <w:sz w:val="28"/>
          <w:szCs w:val="28"/>
        </w:rPr>
        <w:t>»</w:t>
      </w:r>
      <w:r w:rsidRPr="00B64B3D">
        <w:rPr>
          <w:rFonts w:ascii="PT Astra Serif" w:eastAsia="Times New Roman" w:hAnsi="PT Astra Serif" w:cs="Times New Roman"/>
          <w:sz w:val="28"/>
          <w:szCs w:val="28"/>
          <w:lang w:val="x-none"/>
        </w:rPr>
        <w:t xml:space="preserve"> и </w:t>
      </w:r>
      <w:r w:rsidRPr="00B64B3D">
        <w:rPr>
          <w:rFonts w:ascii="PT Astra Serif" w:eastAsia="Times New Roman" w:hAnsi="PT Astra Serif" w:cs="Times New Roman"/>
          <w:sz w:val="28"/>
          <w:szCs w:val="28"/>
        </w:rPr>
        <w:t>«</w:t>
      </w:r>
      <w:r w:rsidRPr="00B64B3D">
        <w:rPr>
          <w:rFonts w:ascii="PT Astra Serif" w:eastAsia="Times New Roman" w:hAnsi="PT Astra Serif" w:cs="Times New Roman"/>
          <w:sz w:val="28"/>
          <w:szCs w:val="28"/>
          <w:lang w:val="x-none"/>
        </w:rPr>
        <w:t>земли особо охраняемых территорий и объектов</w:t>
      </w:r>
      <w:r w:rsidRPr="00B64B3D">
        <w:rPr>
          <w:rFonts w:ascii="PT Astra Serif" w:eastAsia="Times New Roman" w:hAnsi="PT Astra Serif" w:cs="Times New Roman"/>
          <w:sz w:val="28"/>
          <w:szCs w:val="28"/>
        </w:rPr>
        <w:t>»</w:t>
      </w:r>
      <w:r w:rsidRPr="00B64B3D">
        <w:rPr>
          <w:rFonts w:ascii="PT Astra Serif" w:eastAsia="Times New Roman" w:hAnsi="PT Astra Serif" w:cs="Times New Roman"/>
          <w:sz w:val="28"/>
          <w:szCs w:val="28"/>
          <w:lang w:val="x-none"/>
        </w:rPr>
        <w:t xml:space="preserve">. </w:t>
      </w: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rPr>
      </w:pPr>
      <w:r w:rsidRPr="00B64B3D">
        <w:rPr>
          <w:rFonts w:ascii="PT Astra Serif" w:eastAsia="Times New Roman" w:hAnsi="PT Astra Serif" w:cs="Times New Roman"/>
          <w:sz w:val="28"/>
          <w:szCs w:val="28"/>
          <w:lang w:val="x-none"/>
        </w:rPr>
        <w:t xml:space="preserve">5. Застройка зон рекреаций, досуга, отдыха и развлечений осуществляется в соответствии с документацией по планировке территории, утвержденной </w:t>
      </w:r>
      <w:r w:rsidRPr="00B64B3D">
        <w:rPr>
          <w:rFonts w:ascii="PT Astra Serif" w:eastAsia="Times New Roman" w:hAnsi="PT Astra Serif" w:cs="Times New Roman"/>
          <w:sz w:val="28"/>
          <w:szCs w:val="28"/>
        </w:rPr>
        <w:t xml:space="preserve">постановлением </w:t>
      </w:r>
      <w:r w:rsidRPr="00B64B3D">
        <w:rPr>
          <w:rFonts w:ascii="PT Astra Serif" w:eastAsia="Times New Roman" w:hAnsi="PT Astra Serif" w:cs="Times New Roman"/>
          <w:sz w:val="28"/>
          <w:szCs w:val="28"/>
          <w:lang w:val="x-none"/>
        </w:rPr>
        <w:t>администрац</w:t>
      </w:r>
      <w:proofErr w:type="spellStart"/>
      <w:r w:rsidRPr="00B64B3D">
        <w:rPr>
          <w:rFonts w:ascii="PT Astra Serif" w:eastAsia="Times New Roman" w:hAnsi="PT Astra Serif" w:cs="Times New Roman"/>
          <w:sz w:val="28"/>
          <w:szCs w:val="28"/>
        </w:rPr>
        <w:t>ии</w:t>
      </w:r>
      <w:proofErr w:type="spellEnd"/>
      <w:r w:rsidRPr="00B64B3D">
        <w:rPr>
          <w:rFonts w:ascii="PT Astra Serif" w:eastAsia="Times New Roman" w:hAnsi="PT Astra Serif" w:cs="Times New Roman"/>
          <w:sz w:val="28"/>
          <w:szCs w:val="28"/>
          <w:lang w:val="x-none"/>
        </w:rPr>
        <w:t xml:space="preserve"> город</w:t>
      </w:r>
      <w:r w:rsidRPr="00B64B3D">
        <w:rPr>
          <w:rFonts w:ascii="PT Astra Serif" w:eastAsia="Times New Roman" w:hAnsi="PT Astra Serif" w:cs="Times New Roman"/>
          <w:sz w:val="28"/>
          <w:szCs w:val="28"/>
        </w:rPr>
        <w:t>а</w:t>
      </w:r>
      <w:r w:rsidRPr="00B64B3D">
        <w:rPr>
          <w:rFonts w:ascii="PT Astra Serif" w:eastAsia="Times New Roman" w:hAnsi="PT Astra Serif" w:cs="Times New Roman"/>
          <w:sz w:val="28"/>
          <w:szCs w:val="28"/>
          <w:lang w:val="x-none"/>
        </w:rPr>
        <w:t xml:space="preserve"> Югорск</w:t>
      </w:r>
      <w:r w:rsidRPr="00B64B3D">
        <w:rPr>
          <w:rFonts w:ascii="PT Astra Serif" w:eastAsia="Times New Roman" w:hAnsi="PT Astra Serif" w:cs="Times New Roman"/>
          <w:sz w:val="28"/>
          <w:szCs w:val="28"/>
        </w:rPr>
        <w:t>а</w:t>
      </w:r>
      <w:r w:rsidRPr="00B64B3D">
        <w:rPr>
          <w:rFonts w:ascii="PT Astra Serif" w:eastAsia="Times New Roman" w:hAnsi="PT Astra Serif" w:cs="Times New Roman"/>
          <w:sz w:val="28"/>
          <w:szCs w:val="28"/>
          <w:lang w:val="x-none"/>
        </w:rPr>
        <w:t>.</w:t>
      </w:r>
    </w:p>
    <w:p w:rsidR="00A65118" w:rsidRPr="00B64B3D" w:rsidRDefault="00A65118" w:rsidP="00B64B3D">
      <w:pPr>
        <w:keepNext/>
        <w:suppressAutoHyphens w:val="0"/>
        <w:spacing w:before="240" w:after="240" w:line="276" w:lineRule="auto"/>
        <w:ind w:firstLine="709"/>
        <w:jc w:val="center"/>
        <w:outlineLvl w:val="2"/>
        <w:rPr>
          <w:rFonts w:ascii="PT Astra Serif" w:eastAsia="Times New Roman" w:hAnsi="PT Astra Serif" w:cs="Times New Roman"/>
          <w:b/>
          <w:bCs/>
          <w:sz w:val="28"/>
          <w:szCs w:val="28"/>
          <w:lang w:eastAsia="ru-RU"/>
        </w:rPr>
      </w:pPr>
      <w:bookmarkStart w:id="85" w:name="_Toc412214823"/>
      <w:r w:rsidRPr="00B64B3D">
        <w:rPr>
          <w:rFonts w:ascii="PT Astra Serif" w:eastAsia="Times New Roman" w:hAnsi="PT Astra Serif" w:cs="Times New Roman"/>
          <w:b/>
          <w:sz w:val="28"/>
          <w:szCs w:val="28"/>
          <w:lang w:eastAsia="ru-RU"/>
        </w:rPr>
        <w:t>Статья 2</w:t>
      </w:r>
      <w:r w:rsidR="000641FE">
        <w:rPr>
          <w:rFonts w:ascii="PT Astra Serif" w:eastAsia="Times New Roman" w:hAnsi="PT Astra Serif" w:cs="Times New Roman"/>
          <w:b/>
          <w:sz w:val="28"/>
          <w:szCs w:val="28"/>
          <w:lang w:eastAsia="ru-RU"/>
        </w:rPr>
        <w:t>5</w:t>
      </w:r>
      <w:r w:rsidRPr="00B64B3D">
        <w:rPr>
          <w:rFonts w:ascii="PT Astra Serif" w:eastAsia="Times New Roman" w:hAnsi="PT Astra Serif" w:cs="Times New Roman"/>
          <w:b/>
          <w:sz w:val="28"/>
          <w:szCs w:val="28"/>
          <w:lang w:eastAsia="ru-RU"/>
        </w:rPr>
        <w:t xml:space="preserve">. </w:t>
      </w:r>
      <w:r w:rsidRPr="00B64B3D">
        <w:rPr>
          <w:rFonts w:ascii="PT Astra Serif" w:eastAsia="Times New Roman" w:hAnsi="PT Astra Serif" w:cs="Times New Roman"/>
          <w:b/>
          <w:bCs/>
          <w:sz w:val="28"/>
          <w:szCs w:val="28"/>
        </w:rPr>
        <w:t>Зона сохраняемых природных ландшафтов</w:t>
      </w:r>
      <w:r w:rsidRPr="00B64B3D">
        <w:rPr>
          <w:rFonts w:ascii="PT Astra Serif" w:eastAsia="Times New Roman" w:hAnsi="PT Astra Serif" w:cs="Times New Roman"/>
          <w:b/>
          <w:bCs/>
          <w:sz w:val="28"/>
          <w:szCs w:val="28"/>
          <w:lang w:eastAsia="ru-RU"/>
        </w:rPr>
        <w:t xml:space="preserve"> (код зоны - Р.1)</w:t>
      </w:r>
    </w:p>
    <w:p w:rsidR="00A65118" w:rsidRPr="00B64B3D" w:rsidRDefault="00A65118" w:rsidP="00B64B3D">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B64B3D" w:rsidRDefault="00A65118" w:rsidP="00B64B3D">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B64B3D" w:rsidRPr="00B64B3D" w:rsidTr="00B64B3D">
        <w:trPr>
          <w:trHeight w:val="315"/>
          <w:tblHeader/>
        </w:trPr>
        <w:tc>
          <w:tcPr>
            <w:tcW w:w="3119" w:type="dxa"/>
            <w:vAlign w:val="center"/>
          </w:tcPr>
          <w:p w:rsidR="00A65118" w:rsidRPr="00B64B3D" w:rsidRDefault="00A65118" w:rsidP="00A65118">
            <w:pPr>
              <w:suppressAutoHyphens w:val="0"/>
              <w:autoSpaceDE w:val="0"/>
              <w:autoSpaceDN w:val="0"/>
              <w:adjustRightInd w:val="0"/>
              <w:ind w:firstLine="709"/>
              <w:jc w:val="center"/>
              <w:rPr>
                <w:rFonts w:ascii="PT Astra Serif" w:eastAsia="Times New Roman" w:hAnsi="PT Astra Serif" w:cs="Times New Roman"/>
                <w:b/>
                <w:bCs/>
                <w:sz w:val="28"/>
                <w:szCs w:val="28"/>
                <w:lang w:eastAsia="ru-RU"/>
              </w:rPr>
            </w:pPr>
            <w:r w:rsidRPr="00B64B3D">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B64B3D" w:rsidRDefault="00A65118" w:rsidP="00A65118">
            <w:pPr>
              <w:suppressAutoHyphens w:val="0"/>
              <w:spacing w:line="220" w:lineRule="exact"/>
              <w:ind w:firstLine="709"/>
              <w:jc w:val="center"/>
              <w:rPr>
                <w:rFonts w:ascii="PT Astra Serif" w:eastAsia="Times New Roman" w:hAnsi="PT Astra Serif" w:cs="Times New Roman"/>
                <w:b/>
                <w:sz w:val="28"/>
                <w:szCs w:val="28"/>
                <w:lang w:eastAsia="ru-RU"/>
              </w:rPr>
            </w:pPr>
            <w:r w:rsidRPr="00B64B3D">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B64B3D" w:rsidRPr="00B64B3D" w:rsidTr="00B64B3D">
        <w:trPr>
          <w:trHeight w:val="379"/>
        </w:trPr>
        <w:tc>
          <w:tcPr>
            <w:tcW w:w="3119" w:type="dxa"/>
          </w:tcPr>
          <w:p w:rsidR="00A65118" w:rsidRPr="000641FE" w:rsidRDefault="00A65118" w:rsidP="000641FE">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Охрана природных территорий</w:t>
            </w:r>
            <w:bookmarkStart w:id="86" w:name="OLE_LINK39"/>
            <w:bookmarkStart w:id="87" w:name="OLE_LINK40"/>
            <w:r w:rsidR="000641FE">
              <w:rPr>
                <w:rFonts w:ascii="PT Astra Serif" w:eastAsia="Times New Roman" w:hAnsi="PT Astra Serif" w:cs="Times New Roman"/>
                <w:sz w:val="28"/>
                <w:szCs w:val="28"/>
                <w:lang w:eastAsia="ru-RU"/>
              </w:rPr>
              <w:t xml:space="preserve"> </w:t>
            </w:r>
            <w:r w:rsidRPr="00B64B3D">
              <w:rPr>
                <w:rFonts w:ascii="PT Astra Serif" w:eastAsia="Calibri" w:hAnsi="PT Astra Serif" w:cs="Times New Roman"/>
                <w:sz w:val="28"/>
                <w:szCs w:val="28"/>
              </w:rPr>
              <w:t>(код 9.1)</w:t>
            </w:r>
            <w:bookmarkEnd w:id="86"/>
            <w:bookmarkEnd w:id="87"/>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B64B3D">
              <w:rPr>
                <w:rFonts w:ascii="PT Astra Serif" w:eastAsia="Times New Roman" w:hAnsi="PT Astra Serif" w:cs="Times New Roman"/>
                <w:sz w:val="28"/>
                <w:szCs w:val="28"/>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w:t>
            </w:r>
            <w:r w:rsidRPr="00B64B3D">
              <w:rPr>
                <w:rFonts w:ascii="PT Astra Serif" w:eastAsia="Times New Roman" w:hAnsi="PT Astra Serif" w:cs="Times New Roman"/>
                <w:sz w:val="28"/>
                <w:szCs w:val="28"/>
                <w:lang w:eastAsia="ru-RU"/>
              </w:rPr>
              <w:lastRenderedPageBreak/>
              <w:t>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B64B3D" w:rsidRPr="00B64B3D" w:rsidTr="00B64B3D">
        <w:trPr>
          <w:trHeight w:val="379"/>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 xml:space="preserve">Использование лесов </w:t>
            </w:r>
            <w:bookmarkStart w:id="88" w:name="OLE_LINK41"/>
            <w:bookmarkStart w:id="89" w:name="OLE_LINK42"/>
            <w:r w:rsidRPr="00B64B3D">
              <w:rPr>
                <w:rFonts w:ascii="PT Astra Serif" w:eastAsia="Times New Roman" w:hAnsi="PT Astra Serif" w:cs="Times New Roman"/>
                <w:sz w:val="28"/>
                <w:szCs w:val="28"/>
                <w:lang w:eastAsia="ru-RU"/>
              </w:rPr>
              <w:t>(код 10.0)</w:t>
            </w:r>
            <w:bookmarkEnd w:id="88"/>
            <w:bookmarkEnd w:id="89"/>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Деятельно</w:t>
            </w:r>
            <w:r w:rsidR="000641FE">
              <w:rPr>
                <w:rFonts w:ascii="PT Astra Serif" w:eastAsia="Times New Roman" w:hAnsi="PT Astra Serif" w:cs="Times New Roman"/>
                <w:sz w:val="28"/>
                <w:szCs w:val="28"/>
                <w:lang w:eastAsia="ru-RU"/>
              </w:rPr>
              <w:t xml:space="preserve">сть по заготовке, первичной </w:t>
            </w:r>
            <w:proofErr w:type="spellStart"/>
            <w:r w:rsidR="000641FE">
              <w:rPr>
                <w:rFonts w:ascii="PT Astra Serif" w:eastAsia="Times New Roman" w:hAnsi="PT Astra Serif" w:cs="Times New Roman"/>
                <w:sz w:val="28"/>
                <w:szCs w:val="28"/>
                <w:lang w:eastAsia="ru-RU"/>
              </w:rPr>
              <w:t>обр</w:t>
            </w:r>
            <w:r w:rsidRPr="00B64B3D">
              <w:rPr>
                <w:rFonts w:ascii="PT Astra Serif" w:eastAsia="Times New Roman" w:hAnsi="PT Astra Serif" w:cs="Times New Roman"/>
                <w:sz w:val="28"/>
                <w:szCs w:val="28"/>
                <w:lang w:eastAsia="ru-RU"/>
              </w:rPr>
              <w:t>ботке</w:t>
            </w:r>
            <w:proofErr w:type="spellEnd"/>
            <w:r w:rsidRPr="00B64B3D">
              <w:rPr>
                <w:rFonts w:ascii="PT Astra Serif" w:eastAsia="Times New Roman" w:hAnsi="PT Astra Serif" w:cs="Times New Roman"/>
                <w:sz w:val="28"/>
                <w:szCs w:val="28"/>
                <w:lang w:eastAsia="ru-RU"/>
              </w:rPr>
              <w:t xml:space="preserve"> и вывозу древесины и </w:t>
            </w:r>
            <w:proofErr w:type="spellStart"/>
            <w:r w:rsidRPr="00B64B3D">
              <w:rPr>
                <w:rFonts w:ascii="PT Astra Serif" w:eastAsia="Times New Roman" w:hAnsi="PT Astra Serif" w:cs="Times New Roman"/>
                <w:sz w:val="28"/>
                <w:szCs w:val="28"/>
                <w:lang w:eastAsia="ru-RU"/>
              </w:rPr>
              <w:t>недревесных</w:t>
            </w:r>
            <w:proofErr w:type="spellEnd"/>
            <w:r w:rsidRPr="00B64B3D">
              <w:rPr>
                <w:rFonts w:ascii="PT Astra Serif" w:eastAsia="Times New Roman" w:hAnsi="PT Astra Serif" w:cs="Times New Roman"/>
                <w:sz w:val="28"/>
                <w:szCs w:val="28"/>
                <w:lang w:eastAsia="ru-RU"/>
              </w:rPr>
              <w:t xml:space="preserve"> лесных ресурсов, охрана и восстановление </w:t>
            </w:r>
            <w:proofErr w:type="gramStart"/>
            <w:r w:rsidRPr="00B64B3D">
              <w:rPr>
                <w:rFonts w:ascii="PT Astra Serif" w:eastAsia="Times New Roman" w:hAnsi="PT Astra Serif" w:cs="Times New Roman"/>
                <w:sz w:val="28"/>
                <w:szCs w:val="28"/>
                <w:lang w:eastAsia="ru-RU"/>
              </w:rPr>
              <w:t>лесов</w:t>
            </w:r>
            <w:proofErr w:type="gramEnd"/>
            <w:r w:rsidRPr="00B64B3D">
              <w:rPr>
                <w:rFonts w:ascii="PT Astra Serif" w:eastAsia="Times New Roman" w:hAnsi="PT Astra Serif" w:cs="Times New Roman"/>
                <w:sz w:val="28"/>
                <w:szCs w:val="28"/>
                <w:lang w:eastAsia="ru-RU"/>
              </w:rPr>
              <w:t xml:space="preserve"> и иные цели.</w:t>
            </w:r>
          </w:p>
        </w:tc>
      </w:tr>
      <w:tr w:rsidR="00B64B3D" w:rsidRPr="00B64B3D" w:rsidTr="00B64B3D">
        <w:trPr>
          <w:trHeight w:val="379"/>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Заготовка древесины (код 10.1)</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B64B3D" w:rsidRPr="00B64B3D" w:rsidTr="00B64B3D">
        <w:trPr>
          <w:trHeight w:val="379"/>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Лесные плантации (код 10.2)</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B64B3D" w:rsidRPr="00B64B3D" w:rsidTr="00B64B3D">
        <w:trPr>
          <w:trHeight w:val="379"/>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Заготовка лесных ресурсов (код 10.3) </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Заготовка живицы, сбор </w:t>
            </w:r>
            <w:proofErr w:type="spellStart"/>
            <w:r w:rsidRPr="00B64B3D">
              <w:rPr>
                <w:rFonts w:ascii="PT Astra Serif" w:eastAsia="Times New Roman" w:hAnsi="PT Astra Serif" w:cs="Times New Roman"/>
                <w:sz w:val="28"/>
                <w:szCs w:val="28"/>
                <w:lang w:eastAsia="ru-RU"/>
              </w:rPr>
              <w:t>недревесных</w:t>
            </w:r>
            <w:proofErr w:type="spellEnd"/>
            <w:r w:rsidRPr="00B64B3D">
              <w:rPr>
                <w:rFonts w:ascii="PT Astra Serif" w:eastAsia="Times New Roman" w:hAnsi="PT Astra Serif" w:cs="Times New Roman"/>
                <w:sz w:val="28"/>
                <w:szCs w:val="28"/>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B64B3D" w:rsidRPr="00B64B3D" w:rsidTr="00B64B3D">
        <w:trPr>
          <w:trHeight w:val="379"/>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Резервные леса (код 10.4)</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Деятельность, связанная с охраной лесов</w:t>
            </w:r>
          </w:p>
        </w:tc>
      </w:tr>
      <w:tr w:rsidR="00B64B3D" w:rsidRPr="00B64B3D" w:rsidTr="00B64B3D">
        <w:trPr>
          <w:trHeight w:val="918"/>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Природно-познавательный туризм </w:t>
            </w:r>
            <w:r w:rsidRPr="00B64B3D">
              <w:rPr>
                <w:rFonts w:ascii="PT Astra Serif" w:eastAsia="Calibri" w:hAnsi="PT Astra Serif" w:cs="Times New Roman"/>
                <w:sz w:val="28"/>
                <w:szCs w:val="28"/>
              </w:rPr>
              <w:t>(код 5.2)</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баз и палаточных лагерей для проведения походов и экскурсий по ознакомлению с природой, пеших и конных </w:t>
            </w:r>
            <w:r w:rsidRPr="00B64B3D">
              <w:rPr>
                <w:rFonts w:ascii="PT Astra Serif" w:eastAsia="Times New Roman" w:hAnsi="PT Astra Serif" w:cs="Times New Roman"/>
                <w:sz w:val="28"/>
                <w:szCs w:val="28"/>
                <w:lang w:eastAsia="ru-RU"/>
              </w:rPr>
              <w:lastRenderedPageBreak/>
              <w:t xml:space="preserve">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B64B3D">
              <w:rPr>
                <w:rFonts w:ascii="PT Astra Serif" w:eastAsia="Times New Roman" w:hAnsi="PT Astra Serif" w:cs="Times New Roman"/>
                <w:sz w:val="28"/>
                <w:szCs w:val="28"/>
                <w:lang w:eastAsia="ru-RU"/>
              </w:rPr>
              <w:t>природовосстановительных</w:t>
            </w:r>
            <w:proofErr w:type="spellEnd"/>
            <w:r w:rsidRPr="00B64B3D">
              <w:rPr>
                <w:rFonts w:ascii="PT Astra Serif" w:eastAsia="Times New Roman" w:hAnsi="PT Astra Serif" w:cs="Times New Roman"/>
                <w:sz w:val="28"/>
                <w:szCs w:val="28"/>
                <w:lang w:eastAsia="ru-RU"/>
              </w:rPr>
              <w:t xml:space="preserve"> мероприятий</w:t>
            </w:r>
          </w:p>
        </w:tc>
      </w:tr>
      <w:tr w:rsidR="00B64B3D" w:rsidRPr="00B64B3D" w:rsidTr="00B64B3D">
        <w:trPr>
          <w:trHeight w:val="563"/>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Охота и рыбалка</w:t>
            </w:r>
            <w:r w:rsidR="00BB0402">
              <w:rPr>
                <w:rFonts w:ascii="PT Astra Serif" w:eastAsia="Times New Roman" w:hAnsi="PT Astra Serif" w:cs="Times New Roman"/>
                <w:sz w:val="28"/>
                <w:szCs w:val="28"/>
                <w:lang w:eastAsia="ru-RU"/>
              </w:rPr>
              <w:t xml:space="preserve"> (код </w:t>
            </w:r>
            <w:r w:rsidR="00BB0402">
              <w:t>5.3)</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64B3D" w:rsidRPr="00B64B3D" w:rsidTr="00B64B3D">
        <w:trPr>
          <w:trHeight w:val="267"/>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bookmarkStart w:id="90" w:name="sub_1067"/>
            <w:r w:rsidRPr="00B64B3D">
              <w:rPr>
                <w:rFonts w:ascii="PT Astra Serif" w:eastAsia="Times New Roman" w:hAnsi="PT Astra Serif" w:cs="Times New Roman"/>
                <w:sz w:val="28"/>
                <w:szCs w:val="28"/>
                <w:lang w:eastAsia="ru-RU"/>
              </w:rPr>
              <w:t>Энергетика</w:t>
            </w:r>
            <w:bookmarkEnd w:id="90"/>
            <w:r w:rsidRPr="00B64B3D">
              <w:rPr>
                <w:rFonts w:ascii="PT Astra Serif" w:eastAsia="Times New Roman" w:hAnsi="PT Astra Serif" w:cs="Times New Roman"/>
                <w:sz w:val="28"/>
                <w:szCs w:val="28"/>
                <w:lang w:eastAsia="ru-RU"/>
              </w:rPr>
              <w:t xml:space="preserve"> </w:t>
            </w:r>
            <w:r w:rsidRPr="00B64B3D">
              <w:rPr>
                <w:rFonts w:ascii="PT Astra Serif" w:eastAsia="Calibri" w:hAnsi="PT Astra Serif" w:cs="Times New Roman"/>
                <w:sz w:val="28"/>
                <w:szCs w:val="28"/>
              </w:rPr>
              <w:t>(код 6.7)</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64B3D">
              <w:rPr>
                <w:rFonts w:ascii="PT Astra Serif" w:eastAsia="Times New Roman" w:hAnsi="PT Astra Serif" w:cs="Times New Roman"/>
                <w:sz w:val="28"/>
                <w:szCs w:val="28"/>
                <w:lang w:eastAsia="ru-RU"/>
              </w:rPr>
              <w:t>золоотвалов</w:t>
            </w:r>
            <w:proofErr w:type="spellEnd"/>
            <w:r w:rsidRPr="00B64B3D">
              <w:rPr>
                <w:rFonts w:ascii="PT Astra Serif" w:eastAsia="Times New Roman" w:hAnsi="PT Astra Serif" w:cs="Times New Roman"/>
                <w:sz w:val="28"/>
                <w:szCs w:val="28"/>
                <w:lang w:eastAsia="ru-RU"/>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B64B3D">
                <w:rPr>
                  <w:rFonts w:ascii="PT Astra Serif" w:eastAsia="Times New Roman" w:hAnsi="PT Astra Serif" w:cs="Times New Roman"/>
                  <w:sz w:val="28"/>
                  <w:szCs w:val="28"/>
                  <w:lang w:eastAsia="ru-RU"/>
                </w:rPr>
                <w:t>кодом 3.1</w:t>
              </w:r>
            </w:hyperlink>
          </w:p>
        </w:tc>
      </w:tr>
      <w:tr w:rsidR="00B64B3D" w:rsidRPr="00B64B3D" w:rsidTr="00B64B3D">
        <w:trPr>
          <w:trHeight w:val="998"/>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bookmarkStart w:id="91" w:name="sub_1068"/>
            <w:r w:rsidRPr="00B64B3D">
              <w:rPr>
                <w:rFonts w:ascii="PT Astra Serif" w:eastAsia="Times New Roman" w:hAnsi="PT Astra Serif" w:cs="Times New Roman"/>
                <w:sz w:val="28"/>
                <w:szCs w:val="28"/>
                <w:lang w:eastAsia="ru-RU"/>
              </w:rPr>
              <w:t>Связь</w:t>
            </w:r>
            <w:bookmarkEnd w:id="91"/>
            <w:r w:rsidRPr="00B64B3D">
              <w:rPr>
                <w:rFonts w:ascii="PT Astra Serif" w:eastAsia="Times New Roman" w:hAnsi="PT Astra Serif" w:cs="Times New Roman"/>
                <w:sz w:val="28"/>
                <w:szCs w:val="28"/>
                <w:lang w:eastAsia="ru-RU"/>
              </w:rPr>
              <w:t xml:space="preserve"> </w:t>
            </w:r>
            <w:r w:rsidRPr="00B64B3D">
              <w:rPr>
                <w:rFonts w:ascii="PT Astra Serif" w:eastAsia="Calibri" w:hAnsi="PT Astra Serif" w:cs="Times New Roman"/>
                <w:sz w:val="28"/>
                <w:szCs w:val="28"/>
              </w:rPr>
              <w:t>(код 6.8)</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64B3D" w:rsidRPr="00B64B3D" w:rsidTr="00B64B3D">
        <w:trPr>
          <w:trHeight w:val="575"/>
        </w:trPr>
        <w:tc>
          <w:tcPr>
            <w:tcW w:w="3119" w:type="dxa"/>
          </w:tcPr>
          <w:p w:rsidR="00A65118" w:rsidRPr="00B64B3D" w:rsidRDefault="00A65118" w:rsidP="000641F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bookmarkStart w:id="92" w:name="sub_1072"/>
            <w:r w:rsidRPr="00B64B3D">
              <w:rPr>
                <w:rFonts w:ascii="PT Astra Serif" w:eastAsia="Times New Roman" w:hAnsi="PT Astra Serif" w:cs="Times New Roman"/>
                <w:sz w:val="28"/>
                <w:szCs w:val="28"/>
                <w:lang w:eastAsia="ru-RU"/>
              </w:rPr>
              <w:t>Автомобильный транспорт</w:t>
            </w:r>
            <w:bookmarkEnd w:id="92"/>
            <w:r w:rsidRPr="00B64B3D">
              <w:rPr>
                <w:rFonts w:ascii="PT Astra Serif" w:eastAsia="Times New Roman" w:hAnsi="PT Astra Serif" w:cs="Times New Roman"/>
                <w:sz w:val="28"/>
                <w:szCs w:val="28"/>
                <w:lang w:eastAsia="ru-RU"/>
              </w:rPr>
              <w:t xml:space="preserve"> (код 7.2)</w:t>
            </w:r>
          </w:p>
        </w:tc>
        <w:tc>
          <w:tcPr>
            <w:tcW w:w="6237" w:type="dxa"/>
          </w:tcPr>
          <w:p w:rsidR="00A65118" w:rsidRPr="00B64B3D" w:rsidRDefault="00A65118" w:rsidP="000641F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зданий и сооружений автомобильного транспорта</w:t>
            </w:r>
          </w:p>
        </w:tc>
      </w:tr>
      <w:tr w:rsidR="00B64B3D" w:rsidRPr="00B64B3D" w:rsidTr="00B64B3D">
        <w:trPr>
          <w:trHeight w:val="575"/>
        </w:trPr>
        <w:tc>
          <w:tcPr>
            <w:tcW w:w="3119" w:type="dxa"/>
          </w:tcPr>
          <w:p w:rsidR="00A65118" w:rsidRPr="00B64B3D" w:rsidRDefault="00A65118" w:rsidP="000641F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автомобильных дорог</w:t>
            </w:r>
          </w:p>
        </w:tc>
        <w:tc>
          <w:tcPr>
            <w:tcW w:w="6237" w:type="dxa"/>
          </w:tcPr>
          <w:p w:rsidR="00A65118" w:rsidRPr="00B64B3D" w:rsidRDefault="00A65118" w:rsidP="000641F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B64B3D">
              <w:rPr>
                <w:rFonts w:ascii="PT Astra Serif" w:eastAsia="Times New Roman" w:hAnsi="PT Astra Serif" w:cs="Times New Roman"/>
                <w:sz w:val="28"/>
                <w:szCs w:val="28"/>
                <w:lang w:eastAsia="ru-RU"/>
              </w:rPr>
              <w:t>дств в гр</w:t>
            </w:r>
            <w:proofErr w:type="gramEnd"/>
            <w:r w:rsidRPr="00B64B3D">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65118" w:rsidRPr="00B64B3D" w:rsidRDefault="00A65118" w:rsidP="000641F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 xml:space="preserve">размещение </w:t>
            </w:r>
            <w:r w:rsidR="000641FE">
              <w:rPr>
                <w:rFonts w:ascii="PT Astra Serif" w:eastAsia="Times New Roman" w:hAnsi="PT Astra Serif" w:cs="Times New Roman"/>
                <w:sz w:val="28"/>
                <w:szCs w:val="28"/>
                <w:lang w:eastAsia="ru-RU"/>
              </w:rPr>
              <w:t>объектов, предназначенных для ра</w:t>
            </w:r>
            <w:r w:rsidRPr="00B64B3D">
              <w:rPr>
                <w:rFonts w:ascii="PT Astra Serif" w:eastAsia="Times New Roman" w:hAnsi="PT Astra Serif" w:cs="Times New Roman"/>
                <w:sz w:val="28"/>
                <w:szCs w:val="28"/>
                <w:lang w:eastAsia="ru-RU"/>
              </w:rPr>
              <w:t>змещения постов органов внутренних дел, ответственных за безопасность дорожного движения</w:t>
            </w:r>
          </w:p>
        </w:tc>
      </w:tr>
      <w:tr w:rsidR="00B64B3D" w:rsidRPr="00B64B3D" w:rsidTr="00B64B3D">
        <w:trPr>
          <w:trHeight w:val="560"/>
        </w:trPr>
        <w:tc>
          <w:tcPr>
            <w:tcW w:w="3119" w:type="dxa"/>
          </w:tcPr>
          <w:p w:rsidR="00A65118" w:rsidRPr="00B64B3D" w:rsidRDefault="00A65118" w:rsidP="000641FE">
            <w:pPr>
              <w:suppressAutoHyphens w:val="0"/>
              <w:rPr>
                <w:rFonts w:ascii="PT Astra Serif" w:eastAsia="Times New Roman" w:hAnsi="PT Astra Serif" w:cs="Times New Roman"/>
                <w:sz w:val="28"/>
                <w:szCs w:val="28"/>
                <w:lang w:eastAsia="ru-RU"/>
              </w:rPr>
            </w:pPr>
            <w:bookmarkStart w:id="93" w:name="sub_1075"/>
            <w:r w:rsidRPr="00B64B3D">
              <w:rPr>
                <w:rFonts w:ascii="PT Astra Serif" w:eastAsia="Times New Roman" w:hAnsi="PT Astra Serif" w:cs="Times New Roman"/>
                <w:sz w:val="28"/>
                <w:szCs w:val="28"/>
                <w:lang w:eastAsia="ru-RU"/>
              </w:rPr>
              <w:lastRenderedPageBreak/>
              <w:t>Трубопроводный транспорт</w:t>
            </w:r>
            <w:bookmarkEnd w:id="93"/>
            <w:r w:rsidRPr="00B64B3D">
              <w:rPr>
                <w:rFonts w:ascii="PT Astra Serif" w:eastAsia="Times New Roman" w:hAnsi="PT Astra Serif" w:cs="Times New Roman"/>
                <w:sz w:val="28"/>
                <w:szCs w:val="28"/>
                <w:lang w:eastAsia="ru-RU"/>
              </w:rPr>
              <w:t xml:space="preserve"> </w:t>
            </w:r>
            <w:r w:rsidRPr="00B64B3D">
              <w:rPr>
                <w:rFonts w:ascii="PT Astra Serif" w:eastAsia="Calibri" w:hAnsi="PT Astra Serif" w:cs="Times New Roman"/>
                <w:sz w:val="28"/>
                <w:szCs w:val="28"/>
              </w:rPr>
              <w:t>(код 7.5)</w:t>
            </w:r>
          </w:p>
        </w:tc>
        <w:tc>
          <w:tcPr>
            <w:tcW w:w="6237" w:type="dxa"/>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64B3D" w:rsidRPr="00B64B3D" w:rsidTr="00B64B3D">
        <w:trPr>
          <w:trHeight w:val="602"/>
        </w:trPr>
        <w:tc>
          <w:tcPr>
            <w:tcW w:w="3119" w:type="dxa"/>
            <w:tcBorders>
              <w:left w:val="single" w:sz="4" w:space="0" w:color="auto"/>
            </w:tcBorders>
          </w:tcPr>
          <w:p w:rsidR="00A65118" w:rsidRPr="00B64B3D" w:rsidRDefault="00A65118" w:rsidP="000641FE">
            <w:pPr>
              <w:suppressAutoHyphens w:val="0"/>
              <w:jc w:val="both"/>
              <w:rPr>
                <w:rFonts w:ascii="PT Astra Serif" w:eastAsia="Times New Roman" w:hAnsi="PT Astra Serif" w:cs="Times New Roman"/>
                <w:bCs/>
                <w:sz w:val="28"/>
                <w:szCs w:val="28"/>
                <w:lang w:eastAsia="ru-RU"/>
              </w:rPr>
            </w:pPr>
            <w:bookmarkStart w:id="94" w:name="_Hlk12992995"/>
            <w:r w:rsidRPr="00B64B3D">
              <w:rPr>
                <w:rFonts w:ascii="PT Astra Serif" w:eastAsia="Times New Roman" w:hAnsi="PT Astra Serif" w:cs="Times New Roman"/>
                <w:sz w:val="28"/>
                <w:szCs w:val="28"/>
                <w:lang w:eastAsia="ru-RU"/>
              </w:rPr>
              <w:t>Коммунальное обслуживание (код 3.1)</w:t>
            </w:r>
          </w:p>
        </w:tc>
        <w:tc>
          <w:tcPr>
            <w:tcW w:w="6237" w:type="dxa"/>
            <w:shd w:val="clear" w:color="auto" w:fill="auto"/>
          </w:tcPr>
          <w:p w:rsidR="00A65118" w:rsidRPr="00B64B3D" w:rsidRDefault="00A65118" w:rsidP="00A65118">
            <w:pPr>
              <w:suppressAutoHyphens w:val="0"/>
              <w:ind w:firstLine="709"/>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B64B3D" w:rsidRPr="00B64B3D" w:rsidTr="00B64B3D">
        <w:trPr>
          <w:trHeight w:val="778"/>
        </w:trPr>
        <w:tc>
          <w:tcPr>
            <w:tcW w:w="3119" w:type="dxa"/>
            <w:tcBorders>
              <w:left w:val="single" w:sz="4" w:space="0" w:color="auto"/>
            </w:tcBorders>
          </w:tcPr>
          <w:p w:rsidR="00A65118" w:rsidRPr="00B64B3D" w:rsidRDefault="00A65118" w:rsidP="000641FE">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A65118" w:rsidRPr="00B64B3D" w:rsidRDefault="00A65118" w:rsidP="00A65118">
            <w:pPr>
              <w:suppressAutoHyphens w:val="0"/>
              <w:ind w:firstLine="709"/>
              <w:jc w:val="both"/>
              <w:rPr>
                <w:rFonts w:ascii="PT Astra Serif" w:eastAsia="Times New Roman" w:hAnsi="PT Astra Serif" w:cs="Times New Roman"/>
                <w:bCs/>
                <w:sz w:val="28"/>
                <w:szCs w:val="28"/>
                <w:lang w:eastAsia="ru-RU"/>
              </w:rPr>
            </w:pPr>
            <w:proofErr w:type="gramStart"/>
            <w:r w:rsidRPr="00B64B3D">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64B3D" w:rsidRPr="00B64B3D" w:rsidTr="00B64B3D">
        <w:trPr>
          <w:trHeight w:val="778"/>
        </w:trPr>
        <w:tc>
          <w:tcPr>
            <w:tcW w:w="3119" w:type="dxa"/>
            <w:tcBorders>
              <w:left w:val="single" w:sz="4" w:space="0" w:color="auto"/>
            </w:tcBorders>
          </w:tcPr>
          <w:p w:rsidR="00A65118" w:rsidRPr="00B64B3D" w:rsidRDefault="00A65118" w:rsidP="000641FE">
            <w:pPr>
              <w:suppressAutoHyphens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shd w:val="clear" w:color="auto" w:fill="auto"/>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Земельные участки общего пользования.</w:t>
            </w:r>
          </w:p>
          <w:p w:rsidR="00A65118" w:rsidRPr="00B64B3D" w:rsidRDefault="00A65118" w:rsidP="000641FE">
            <w:pPr>
              <w:suppressAutoHyphens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B64B3D" w:rsidRPr="00B64B3D" w:rsidTr="00B64B3D">
        <w:trPr>
          <w:trHeight w:val="778"/>
        </w:trPr>
        <w:tc>
          <w:tcPr>
            <w:tcW w:w="3119" w:type="dxa"/>
            <w:tcBorders>
              <w:left w:val="single" w:sz="4" w:space="0" w:color="auto"/>
            </w:tcBorders>
          </w:tcPr>
          <w:p w:rsidR="00A65118" w:rsidRPr="00B64B3D" w:rsidRDefault="00A65118" w:rsidP="000641FE">
            <w:pPr>
              <w:suppressAutoHyphens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Улично-дорожная сеть (код 12.0.1)</w:t>
            </w:r>
          </w:p>
        </w:tc>
        <w:tc>
          <w:tcPr>
            <w:tcW w:w="6237" w:type="dxa"/>
            <w:shd w:val="clear" w:color="auto" w:fill="auto"/>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64B3D">
              <w:rPr>
                <w:rFonts w:ascii="PT Astra Serif" w:eastAsia="Times New Roman" w:hAnsi="PT Astra Serif" w:cs="Times New Roman"/>
                <w:sz w:val="28"/>
                <w:szCs w:val="28"/>
                <w:lang w:eastAsia="ru-RU"/>
              </w:rPr>
              <w:t>велотранспортной</w:t>
            </w:r>
            <w:proofErr w:type="spellEnd"/>
            <w:r w:rsidRPr="00B64B3D">
              <w:rPr>
                <w:rFonts w:ascii="PT Astra Serif" w:eastAsia="Times New Roman" w:hAnsi="PT Astra Serif" w:cs="Times New Roman"/>
                <w:sz w:val="28"/>
                <w:szCs w:val="28"/>
                <w:lang w:eastAsia="ru-RU"/>
              </w:rPr>
              <w:t xml:space="preserve"> и инженерной инфраструктуры;</w:t>
            </w:r>
          </w:p>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B64B3D">
              <w:rPr>
                <w:rFonts w:ascii="PT Astra Serif" w:eastAsia="Times New Roman" w:hAnsi="PT Astra Serif" w:cs="Times New Roman"/>
                <w:sz w:val="28"/>
                <w:szCs w:val="28"/>
                <w:lang w:eastAsia="ru-RU"/>
              </w:rPr>
              <w:t>дств в гр</w:t>
            </w:r>
            <w:proofErr w:type="gramEnd"/>
            <w:r w:rsidRPr="00B64B3D">
              <w:rPr>
                <w:rFonts w:ascii="PT Astra Serif" w:eastAsia="Times New Roman" w:hAnsi="PT Astra Serif" w:cs="Times New Roman"/>
                <w:sz w:val="28"/>
                <w:szCs w:val="28"/>
                <w:lang w:eastAsia="ru-RU"/>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B64B3D">
              <w:rPr>
                <w:rFonts w:ascii="PT Astra Serif" w:eastAsia="Times New Roman" w:hAnsi="PT Astra Serif" w:cs="Times New Roman"/>
                <w:sz w:val="28"/>
                <w:szCs w:val="28"/>
                <w:lang w:eastAsia="ru-RU"/>
              </w:rPr>
              <w:lastRenderedPageBreak/>
              <w:t>транспортных средств</w:t>
            </w:r>
          </w:p>
        </w:tc>
      </w:tr>
      <w:tr w:rsidR="00B64B3D" w:rsidRPr="00B64B3D" w:rsidTr="00B64B3D">
        <w:trPr>
          <w:trHeight w:val="778"/>
        </w:trPr>
        <w:tc>
          <w:tcPr>
            <w:tcW w:w="3119" w:type="dxa"/>
            <w:tcBorders>
              <w:left w:val="single" w:sz="4" w:space="0" w:color="auto"/>
            </w:tcBorders>
          </w:tcPr>
          <w:p w:rsidR="00A65118" w:rsidRPr="00B64B3D" w:rsidRDefault="00A65118" w:rsidP="000641FE">
            <w:pPr>
              <w:suppressAutoHyphens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Благоустройство территории (код 12.0.2)</w:t>
            </w:r>
          </w:p>
        </w:tc>
        <w:tc>
          <w:tcPr>
            <w:tcW w:w="6237" w:type="dxa"/>
            <w:shd w:val="clear" w:color="auto" w:fill="auto"/>
          </w:tcPr>
          <w:p w:rsidR="00A65118" w:rsidRPr="00B64B3D" w:rsidRDefault="00A65118" w:rsidP="000641FE">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94"/>
    </w:tbl>
    <w:p w:rsidR="00A65118" w:rsidRPr="00A65118" w:rsidRDefault="00A65118" w:rsidP="00A65118">
      <w:pPr>
        <w:suppressAutoHyphens w:val="0"/>
        <w:ind w:firstLine="709"/>
        <w:rPr>
          <w:rFonts w:ascii="PT Astra Serif" w:eastAsia="Times New Roman" w:hAnsi="PT Astra Serif" w:cs="Times New Roman"/>
          <w:b/>
          <w:bCs/>
          <w:color w:val="FF0000"/>
          <w:sz w:val="28"/>
          <w:szCs w:val="28"/>
          <w:lang w:eastAsia="ru-RU"/>
        </w:rPr>
      </w:pP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bCs/>
          <w:sz w:val="28"/>
          <w:szCs w:val="28"/>
          <w:lang w:eastAsia="ru-RU"/>
        </w:rPr>
        <w:t xml:space="preserve">2. </w:t>
      </w:r>
      <w:r w:rsidRPr="00B64B3D">
        <w:rPr>
          <w:rFonts w:ascii="PT Astra Serif" w:eastAsia="Times New Roman" w:hAnsi="PT Astra Serif" w:cs="Times New Roman"/>
          <w:sz w:val="28"/>
          <w:szCs w:val="28"/>
          <w:lang w:eastAsia="ru-RU"/>
        </w:rPr>
        <w:t xml:space="preserve">Условно разрешенные виды разрешенного использования земельных участков и объектов капитального строительства </w:t>
      </w:r>
      <w:r w:rsidRPr="00B64B3D">
        <w:rPr>
          <w:rFonts w:ascii="PT Astra Serif" w:eastAsia="Times New Roman" w:hAnsi="PT Astra Serif" w:cs="Times New Roman"/>
          <w:bCs/>
          <w:sz w:val="28"/>
          <w:szCs w:val="28"/>
          <w:lang w:eastAsia="ru-RU"/>
        </w:rPr>
        <w:t>отсутствуют.</w:t>
      </w: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bCs/>
          <w:sz w:val="28"/>
          <w:szCs w:val="28"/>
          <w:lang w:eastAsia="ru-RU"/>
        </w:rPr>
        <w:t xml:space="preserve">3. </w:t>
      </w:r>
      <w:r w:rsidRPr="00B64B3D">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B64B3D" w:rsidRDefault="00A65118" w:rsidP="00B64B3D">
      <w:pPr>
        <w:suppressAutoHyphens w:val="0"/>
        <w:spacing w:line="276" w:lineRule="auto"/>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501"/>
        <w:gridCol w:w="2748"/>
      </w:tblGrid>
      <w:tr w:rsidR="00B64B3D" w:rsidRPr="00B64B3D" w:rsidTr="00B64B3D">
        <w:tc>
          <w:tcPr>
            <w:tcW w:w="3107" w:type="dxa"/>
            <w:shd w:val="clear" w:color="auto" w:fill="auto"/>
          </w:tcPr>
          <w:p w:rsidR="00A65118" w:rsidRPr="00B64B3D" w:rsidRDefault="00A65118" w:rsidP="00A65118">
            <w:pPr>
              <w:tabs>
                <w:tab w:val="left" w:pos="993"/>
              </w:tabs>
              <w:ind w:firstLine="709"/>
              <w:jc w:val="both"/>
              <w:rPr>
                <w:rFonts w:ascii="PT Astra Serif" w:eastAsia="Times New Roman" w:hAnsi="PT Astra Serif" w:cs="Times New Roman"/>
                <w:b/>
                <w:bCs/>
                <w:sz w:val="28"/>
                <w:szCs w:val="28"/>
                <w:lang w:eastAsia="ar-SA"/>
              </w:rPr>
            </w:pPr>
            <w:bookmarkStart w:id="95" w:name="OLE_LINK6"/>
            <w:r w:rsidRPr="00B64B3D">
              <w:rPr>
                <w:rFonts w:ascii="PT Astra Serif" w:eastAsia="Times New Roman" w:hAnsi="PT Astra Serif" w:cs="Times New Roman"/>
                <w:b/>
                <w:bCs/>
                <w:sz w:val="28"/>
                <w:szCs w:val="28"/>
                <w:lang w:eastAsia="ar-SA"/>
              </w:rPr>
              <w:t>Площадь земельного участка</w:t>
            </w:r>
          </w:p>
        </w:tc>
        <w:tc>
          <w:tcPr>
            <w:tcW w:w="3501" w:type="dxa"/>
            <w:shd w:val="clear" w:color="auto" w:fill="auto"/>
          </w:tcPr>
          <w:p w:rsidR="00A65118" w:rsidRPr="00B64B3D" w:rsidRDefault="00A65118" w:rsidP="00A65118">
            <w:pPr>
              <w:tabs>
                <w:tab w:val="left" w:pos="993"/>
              </w:tabs>
              <w:ind w:firstLine="709"/>
              <w:jc w:val="center"/>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минимальная</w:t>
            </w:r>
          </w:p>
        </w:tc>
        <w:tc>
          <w:tcPr>
            <w:tcW w:w="2748" w:type="dxa"/>
            <w:shd w:val="clear" w:color="auto" w:fill="auto"/>
          </w:tcPr>
          <w:p w:rsidR="00A65118" w:rsidRPr="00B64B3D" w:rsidRDefault="00A65118" w:rsidP="00A65118">
            <w:pPr>
              <w:tabs>
                <w:tab w:val="left" w:pos="993"/>
              </w:tabs>
              <w:ind w:firstLine="709"/>
              <w:jc w:val="center"/>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максимальная</w:t>
            </w:r>
          </w:p>
        </w:tc>
      </w:tr>
      <w:tr w:rsidR="00B64B3D" w:rsidRPr="00B64B3D" w:rsidTr="00B64B3D">
        <w:tc>
          <w:tcPr>
            <w:tcW w:w="3107" w:type="dxa"/>
            <w:shd w:val="clear" w:color="auto" w:fill="auto"/>
          </w:tcPr>
          <w:p w:rsidR="00A65118" w:rsidRPr="00B64B3D" w:rsidRDefault="00A65118" w:rsidP="00B64B3D">
            <w:pPr>
              <w:tabs>
                <w:tab w:val="left" w:pos="993"/>
              </w:tabs>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Охрана </w:t>
            </w:r>
            <w:proofErr w:type="gramStart"/>
            <w:r w:rsidRPr="00B64B3D">
              <w:rPr>
                <w:rFonts w:ascii="PT Astra Serif" w:eastAsia="Times New Roman" w:hAnsi="PT Astra Serif" w:cs="Times New Roman"/>
                <w:sz w:val="28"/>
                <w:szCs w:val="28"/>
                <w:lang w:eastAsia="ar-SA"/>
              </w:rPr>
              <w:t>природных</w:t>
            </w:r>
            <w:proofErr w:type="gramEnd"/>
            <w:r w:rsidRPr="00B64B3D">
              <w:rPr>
                <w:rFonts w:ascii="PT Astra Serif" w:eastAsia="Times New Roman" w:hAnsi="PT Astra Serif" w:cs="Times New Roman"/>
                <w:sz w:val="28"/>
                <w:szCs w:val="28"/>
                <w:lang w:eastAsia="ar-SA"/>
              </w:rPr>
              <w:t xml:space="preserve"> </w:t>
            </w:r>
          </w:p>
          <w:p w:rsidR="00A65118" w:rsidRPr="00B64B3D" w:rsidRDefault="00A65118" w:rsidP="00B64B3D">
            <w:pPr>
              <w:tabs>
                <w:tab w:val="left" w:pos="993"/>
              </w:tabs>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территорий</w:t>
            </w:r>
          </w:p>
        </w:tc>
        <w:tc>
          <w:tcPr>
            <w:tcW w:w="3501" w:type="dxa"/>
            <w:shd w:val="clear" w:color="auto" w:fill="auto"/>
          </w:tcPr>
          <w:p w:rsidR="00A65118" w:rsidRPr="00B64B3D" w:rsidRDefault="00A65118" w:rsidP="00B64B3D">
            <w:pPr>
              <w:tabs>
                <w:tab w:val="left" w:pos="993"/>
              </w:tabs>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tabs>
                <w:tab w:val="left" w:pos="1"/>
              </w:tabs>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tabs>
                <w:tab w:val="left" w:pos="993"/>
              </w:tabs>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Использование лесов</w:t>
            </w:r>
          </w:p>
        </w:tc>
        <w:tc>
          <w:tcPr>
            <w:tcW w:w="3501" w:type="dxa"/>
            <w:shd w:val="clear" w:color="auto" w:fill="auto"/>
          </w:tcPr>
          <w:p w:rsidR="00A65118" w:rsidRPr="00B64B3D" w:rsidRDefault="00A65118" w:rsidP="00B64B3D">
            <w:pPr>
              <w:tabs>
                <w:tab w:val="left" w:pos="993"/>
              </w:tabs>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tabs>
                <w:tab w:val="left" w:pos="1"/>
              </w:tabs>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Заготовка древесины</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 xml:space="preserve">не подлежит установлению настоящими </w:t>
            </w:r>
            <w:r w:rsidRPr="00B64B3D">
              <w:rPr>
                <w:rFonts w:ascii="PT Astra Serif" w:eastAsia="Times New Roman" w:hAnsi="PT Astra Serif" w:cs="Times New Roman"/>
                <w:sz w:val="28"/>
                <w:szCs w:val="28"/>
                <w:lang w:eastAsia="ar-SA"/>
              </w:rPr>
              <w:lastRenderedPageBreak/>
              <w:t>Правилами</w:t>
            </w:r>
          </w:p>
        </w:tc>
      </w:tr>
      <w:tr w:rsidR="00B64B3D" w:rsidRPr="00B64B3D" w:rsidTr="00B64B3D">
        <w:tc>
          <w:tcPr>
            <w:tcW w:w="3107" w:type="dxa"/>
            <w:shd w:val="clear" w:color="auto" w:fill="auto"/>
          </w:tcPr>
          <w:p w:rsidR="00A65118" w:rsidRPr="00B64B3D" w:rsidRDefault="00A65118" w:rsidP="00B64B3D">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 xml:space="preserve">Лесные плантации </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Заготовка лесных ресурсов  </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Природно-познавательный туризм</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базы отдыха предприятий и организаций, молодежные лагеря - 140 кв. м на 1 место;</w:t>
            </w:r>
          </w:p>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туристские базы - 65 кв. м на 1 место;</w:t>
            </w:r>
          </w:p>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в) туристские базы для семей с детьми - 95 кв. м на 1 место</w:t>
            </w:r>
          </w:p>
        </w:tc>
        <w:tc>
          <w:tcPr>
            <w:tcW w:w="2748" w:type="dxa"/>
            <w:shd w:val="clear" w:color="auto" w:fill="auto"/>
          </w:tcPr>
          <w:p w:rsidR="00A65118" w:rsidRPr="00B64B3D" w:rsidRDefault="00A65118" w:rsidP="00B64B3D">
            <w:pPr>
              <w:tabs>
                <w:tab w:val="left" w:pos="1"/>
              </w:tabs>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 базы отдыха предприятий и организаций, молодежные лагеря - 160 кв. м на 1 место;</w:t>
            </w:r>
          </w:p>
          <w:p w:rsidR="00A65118" w:rsidRPr="00B64B3D" w:rsidRDefault="00A65118" w:rsidP="00B64B3D">
            <w:pPr>
              <w:tabs>
                <w:tab w:val="left" w:pos="1"/>
              </w:tabs>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б) туристские базы - 80 кв. м на 1 место;</w:t>
            </w:r>
          </w:p>
          <w:p w:rsidR="00A65118" w:rsidRPr="00B64B3D" w:rsidRDefault="00A65118" w:rsidP="00B64B3D">
            <w:pPr>
              <w:tabs>
                <w:tab w:val="left" w:pos="1"/>
              </w:tabs>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в) туристские базы для семей с детьми - 120 кв. м на 1 место</w:t>
            </w:r>
          </w:p>
        </w:tc>
      </w:tr>
      <w:tr w:rsidR="00B64B3D" w:rsidRPr="00B64B3D" w:rsidTr="00B64B3D">
        <w:tc>
          <w:tcPr>
            <w:tcW w:w="3107" w:type="dxa"/>
            <w:shd w:val="clear" w:color="auto" w:fill="auto"/>
          </w:tcPr>
          <w:p w:rsidR="00A65118" w:rsidRPr="00B64B3D" w:rsidRDefault="00A65118" w:rsidP="00B64B3D">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Охота и рыбалка</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Энергетика</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Автомобильный транспорт</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tabs>
                <w:tab w:val="left" w:pos="1"/>
              </w:tabs>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Размещение автомобильных дорог</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tabs>
                <w:tab w:val="left" w:pos="993"/>
              </w:tabs>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Трубопроводный транспорт</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A65118">
            <w:pPr>
              <w:tabs>
                <w:tab w:val="left" w:pos="993"/>
              </w:tabs>
              <w:ind w:firstLine="709"/>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bCs/>
                <w:sz w:val="28"/>
                <w:szCs w:val="28"/>
                <w:lang w:eastAsia="ru-RU"/>
              </w:rPr>
              <w:t xml:space="preserve">Связь </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700 кв. м</w:t>
            </w:r>
          </w:p>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2748" w:type="dxa"/>
            <w:shd w:val="clear" w:color="auto" w:fill="auto"/>
          </w:tcPr>
          <w:p w:rsidR="00A65118" w:rsidRPr="00B64B3D" w:rsidRDefault="00A65118" w:rsidP="00B64B3D">
            <w:pPr>
              <w:tabs>
                <w:tab w:val="left" w:pos="993"/>
              </w:tabs>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tabs>
                <w:tab w:val="left" w:pos="993"/>
              </w:tabs>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lastRenderedPageBreak/>
              <w:t>Объекты коммунального обслуживания</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tabs>
                <w:tab w:val="left" w:pos="993"/>
              </w:tabs>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tabs>
                <w:tab w:val="left" w:pos="993"/>
              </w:tabs>
              <w:jc w:val="both"/>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Объекты предоставления коммунальных услуг</w:t>
            </w:r>
          </w:p>
        </w:tc>
        <w:tc>
          <w:tcPr>
            <w:tcW w:w="3501"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c>
          <w:tcPr>
            <w:tcW w:w="2748" w:type="dxa"/>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tr w:rsidR="00B64B3D" w:rsidRPr="00B64B3D" w:rsidTr="00B64B3D">
        <w:tc>
          <w:tcPr>
            <w:tcW w:w="3107" w:type="dxa"/>
            <w:shd w:val="clear" w:color="auto" w:fill="auto"/>
          </w:tcPr>
          <w:p w:rsidR="00A65118" w:rsidRPr="00B64B3D" w:rsidRDefault="00A65118" w:rsidP="00B64B3D">
            <w:pPr>
              <w:tabs>
                <w:tab w:val="left" w:pos="993"/>
              </w:tabs>
              <w:jc w:val="both"/>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49" w:type="dxa"/>
            <w:gridSpan w:val="2"/>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подлежат установлению настоящими Правилами.</w:t>
            </w:r>
          </w:p>
          <w:p w:rsidR="00A65118" w:rsidRPr="00B64B3D" w:rsidRDefault="00A65118" w:rsidP="00A65118">
            <w:pPr>
              <w:tabs>
                <w:tab w:val="left" w:pos="993"/>
              </w:tabs>
              <w:ind w:firstLine="709"/>
              <w:jc w:val="both"/>
              <w:rPr>
                <w:rFonts w:ascii="PT Astra Serif" w:eastAsia="Times New Roman" w:hAnsi="PT Astra Serif" w:cs="Times New Roman"/>
                <w:sz w:val="28"/>
                <w:szCs w:val="28"/>
                <w:lang w:eastAsia="ar-SA"/>
              </w:rPr>
            </w:pPr>
          </w:p>
        </w:tc>
      </w:tr>
      <w:tr w:rsidR="00B64B3D" w:rsidRPr="00B64B3D" w:rsidTr="00B64B3D">
        <w:tc>
          <w:tcPr>
            <w:tcW w:w="3107" w:type="dxa"/>
            <w:shd w:val="clear" w:color="auto" w:fill="auto"/>
          </w:tcPr>
          <w:p w:rsidR="00A65118" w:rsidRPr="00B64B3D" w:rsidRDefault="00A65118" w:rsidP="00B64B3D">
            <w:pPr>
              <w:tabs>
                <w:tab w:val="left" w:pos="993"/>
              </w:tabs>
              <w:jc w:val="both"/>
              <w:rPr>
                <w:rFonts w:ascii="PT Astra Serif" w:eastAsia="Times New Roman" w:hAnsi="PT Astra Serif" w:cs="Times New Roman"/>
                <w:b/>
                <w:bCs/>
                <w:sz w:val="28"/>
                <w:szCs w:val="28"/>
                <w:lang w:eastAsia="ar-SA"/>
              </w:rPr>
            </w:pPr>
            <w:r w:rsidRPr="00B64B3D">
              <w:rPr>
                <w:rFonts w:ascii="PT Astra Serif" w:eastAsia="Times New Roman" w:hAnsi="PT Astra Serif" w:cs="Times New Roman"/>
                <w:b/>
                <w:bCs/>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49" w:type="dxa"/>
            <w:gridSpan w:val="2"/>
            <w:shd w:val="clear" w:color="auto" w:fill="auto"/>
          </w:tcPr>
          <w:p w:rsidR="00A65118" w:rsidRPr="00B64B3D" w:rsidRDefault="00A65118" w:rsidP="00B64B3D">
            <w:pPr>
              <w:rPr>
                <w:rFonts w:ascii="PT Astra Serif" w:eastAsia="Times New Roman" w:hAnsi="PT Astra Serif" w:cs="Times New Roman"/>
                <w:sz w:val="28"/>
                <w:szCs w:val="28"/>
                <w:lang w:eastAsia="ar-SA"/>
              </w:rPr>
            </w:pPr>
            <w:r w:rsidRPr="00B64B3D">
              <w:rPr>
                <w:rFonts w:ascii="PT Astra Serif" w:eastAsia="Times New Roman" w:hAnsi="PT Astra Serif" w:cs="Times New Roman"/>
                <w:sz w:val="28"/>
                <w:szCs w:val="28"/>
                <w:lang w:eastAsia="ar-SA"/>
              </w:rPr>
              <w:t>не подлежит установлению настоящими Правилами</w:t>
            </w:r>
          </w:p>
        </w:tc>
      </w:tr>
      <w:bookmarkEnd w:id="95"/>
    </w:tbl>
    <w:p w:rsidR="00A65118" w:rsidRPr="00A65118" w:rsidRDefault="00A65118" w:rsidP="00A65118">
      <w:pPr>
        <w:suppressAutoHyphens w:val="0"/>
        <w:ind w:firstLine="709"/>
        <w:rPr>
          <w:rFonts w:ascii="PT Astra Serif" w:eastAsia="Times New Roman" w:hAnsi="PT Astra Serif" w:cs="Times New Roman"/>
          <w:b/>
          <w:bCs/>
          <w:color w:val="FF0000"/>
          <w:sz w:val="28"/>
          <w:szCs w:val="28"/>
          <w:lang w:eastAsia="ru-RU"/>
        </w:rPr>
      </w:pPr>
    </w:p>
    <w:p w:rsidR="00A65118" w:rsidRPr="00B64B3D" w:rsidRDefault="00A65118" w:rsidP="00B64B3D">
      <w:pPr>
        <w:keepNext/>
        <w:suppressAutoHyphens w:val="0"/>
        <w:spacing w:after="240" w:line="276" w:lineRule="auto"/>
        <w:ind w:firstLine="709"/>
        <w:jc w:val="center"/>
        <w:outlineLvl w:val="2"/>
        <w:rPr>
          <w:rFonts w:ascii="PT Astra Serif" w:eastAsia="Times New Roman" w:hAnsi="PT Astra Serif" w:cs="Times New Roman"/>
          <w:b/>
          <w:bCs/>
          <w:sz w:val="28"/>
          <w:szCs w:val="28"/>
          <w:lang w:eastAsia="ru-RU"/>
        </w:rPr>
      </w:pPr>
      <w:r w:rsidRPr="00B64B3D">
        <w:rPr>
          <w:rFonts w:ascii="PT Astra Serif" w:eastAsia="Times New Roman" w:hAnsi="PT Astra Serif" w:cs="Times New Roman"/>
          <w:b/>
          <w:sz w:val="28"/>
          <w:szCs w:val="28"/>
          <w:lang w:eastAsia="ru-RU"/>
        </w:rPr>
        <w:t>Статья 2</w:t>
      </w:r>
      <w:r w:rsidR="00BB0402">
        <w:rPr>
          <w:rFonts w:ascii="PT Astra Serif" w:eastAsia="Times New Roman" w:hAnsi="PT Astra Serif" w:cs="Times New Roman"/>
          <w:b/>
          <w:sz w:val="28"/>
          <w:szCs w:val="28"/>
          <w:lang w:eastAsia="ru-RU"/>
        </w:rPr>
        <w:t>6</w:t>
      </w:r>
      <w:r w:rsidRPr="00B64B3D">
        <w:rPr>
          <w:rFonts w:ascii="PT Astra Serif" w:eastAsia="Times New Roman" w:hAnsi="PT Astra Serif" w:cs="Times New Roman"/>
          <w:b/>
          <w:sz w:val="28"/>
          <w:szCs w:val="28"/>
          <w:lang w:eastAsia="ru-RU"/>
        </w:rPr>
        <w:t xml:space="preserve">. </w:t>
      </w:r>
      <w:r w:rsidRPr="00B64B3D">
        <w:rPr>
          <w:rFonts w:ascii="PT Astra Serif" w:eastAsia="Times New Roman" w:hAnsi="PT Astra Serif" w:cs="Times New Roman"/>
          <w:b/>
          <w:bCs/>
          <w:sz w:val="28"/>
          <w:szCs w:val="28"/>
        </w:rPr>
        <w:t>Зона рекреационно-туристического назначения</w:t>
      </w:r>
      <w:r w:rsidRPr="00B64B3D">
        <w:rPr>
          <w:rFonts w:ascii="PT Astra Serif" w:eastAsia="Times New Roman" w:hAnsi="PT Astra Serif" w:cs="Times New Roman"/>
          <w:b/>
          <w:bCs/>
          <w:sz w:val="28"/>
          <w:szCs w:val="28"/>
          <w:lang w:eastAsia="ru-RU"/>
        </w:rPr>
        <w:t xml:space="preserve"> (Код зоны - Р.2)</w:t>
      </w:r>
    </w:p>
    <w:p w:rsidR="00A65118" w:rsidRPr="00B64B3D" w:rsidRDefault="00A65118" w:rsidP="002E53BB">
      <w:pPr>
        <w:numPr>
          <w:ilvl w:val="0"/>
          <w:numId w:val="8"/>
        </w:numPr>
        <w:tabs>
          <w:tab w:val="left" w:pos="0"/>
        </w:tabs>
        <w:suppressAutoHyphens w:val="0"/>
        <w:spacing w:line="276" w:lineRule="auto"/>
        <w:ind w:left="0"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B64B3D" w:rsidRDefault="00A65118" w:rsidP="00B64B3D">
      <w:pPr>
        <w:tabs>
          <w:tab w:val="left" w:pos="284"/>
          <w:tab w:val="left" w:pos="567"/>
          <w:tab w:val="left" w:pos="851"/>
        </w:tabs>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B64B3D" w:rsidRPr="00B64B3D" w:rsidTr="00B64B3D">
        <w:trPr>
          <w:trHeight w:val="315"/>
          <w:tblHeader/>
        </w:trPr>
        <w:tc>
          <w:tcPr>
            <w:tcW w:w="3119" w:type="dxa"/>
            <w:vAlign w:val="center"/>
          </w:tcPr>
          <w:p w:rsidR="00A65118" w:rsidRPr="00B64B3D" w:rsidRDefault="00A65118" w:rsidP="00BB0402">
            <w:pPr>
              <w:suppressAutoHyphens w:val="0"/>
              <w:autoSpaceDE w:val="0"/>
              <w:autoSpaceDN w:val="0"/>
              <w:adjustRightInd w:val="0"/>
              <w:rPr>
                <w:rFonts w:ascii="PT Astra Serif" w:eastAsia="Times New Roman" w:hAnsi="PT Astra Serif" w:cs="Times New Roman"/>
                <w:b/>
                <w:bCs/>
                <w:sz w:val="28"/>
                <w:szCs w:val="28"/>
                <w:lang w:eastAsia="ru-RU"/>
              </w:rPr>
            </w:pPr>
            <w:r w:rsidRPr="00B64B3D">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B64B3D" w:rsidRDefault="00A65118" w:rsidP="00BB0402">
            <w:pPr>
              <w:suppressAutoHyphens w:val="0"/>
              <w:spacing w:line="220" w:lineRule="exact"/>
              <w:jc w:val="both"/>
              <w:rPr>
                <w:rFonts w:ascii="PT Astra Serif" w:eastAsia="Times New Roman" w:hAnsi="PT Astra Serif" w:cs="Times New Roman"/>
                <w:b/>
                <w:sz w:val="28"/>
                <w:szCs w:val="28"/>
                <w:lang w:eastAsia="ru-RU"/>
              </w:rPr>
            </w:pPr>
            <w:r w:rsidRPr="00B64B3D">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B64B3D" w:rsidRPr="00B64B3D" w:rsidTr="00B64B3D">
        <w:trPr>
          <w:trHeight w:val="664"/>
        </w:trPr>
        <w:tc>
          <w:tcPr>
            <w:tcW w:w="3119" w:type="dxa"/>
          </w:tcPr>
          <w:p w:rsidR="00A65118" w:rsidRPr="00B64B3D" w:rsidRDefault="00A65118" w:rsidP="00B64B3D">
            <w:pPr>
              <w:widowControl w:val="0"/>
              <w:suppressAutoHyphens w:val="0"/>
              <w:autoSpaceDE w:val="0"/>
              <w:autoSpaceDN w:val="0"/>
              <w:adjustRightInd w:val="0"/>
              <w:rPr>
                <w:rFonts w:ascii="PT Astra Serif" w:eastAsia="Calibri" w:hAnsi="PT Astra Serif" w:cs="Times New Roman"/>
                <w:sz w:val="28"/>
                <w:szCs w:val="28"/>
              </w:rPr>
            </w:pPr>
            <w:bookmarkStart w:id="96" w:name="OLE_LINK7"/>
            <w:r w:rsidRPr="00B64B3D">
              <w:rPr>
                <w:rFonts w:ascii="PT Astra Serif" w:eastAsia="Calibri" w:hAnsi="PT Astra Serif" w:cs="Times New Roman"/>
                <w:sz w:val="28"/>
                <w:szCs w:val="28"/>
              </w:rPr>
              <w:t xml:space="preserve">Бытовое обслуживание </w:t>
            </w:r>
            <w:bookmarkEnd w:id="96"/>
            <w:r w:rsidRPr="00B64B3D">
              <w:rPr>
                <w:rFonts w:ascii="PT Astra Serif" w:eastAsia="Calibri" w:hAnsi="PT Astra Serif" w:cs="Times New Roman"/>
                <w:sz w:val="28"/>
                <w:szCs w:val="28"/>
              </w:rPr>
              <w:t>(код 3.3)</w:t>
            </w:r>
          </w:p>
        </w:tc>
        <w:tc>
          <w:tcPr>
            <w:tcW w:w="6237" w:type="dxa"/>
          </w:tcPr>
          <w:p w:rsidR="00A65118" w:rsidRPr="00B64B3D" w:rsidRDefault="00A65118" w:rsidP="00B64B3D">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B64B3D">
              <w:rPr>
                <w:rFonts w:ascii="PT Astra Serif" w:eastAsia="Times New Roman" w:hAnsi="PT Astra Serif" w:cs="Times New Roman"/>
                <w:sz w:val="28"/>
                <w:szCs w:val="28"/>
                <w:lang w:eastAsia="ru-RU"/>
              </w:rPr>
              <w:lastRenderedPageBreak/>
              <w:t>парикмахерские, прачечные, химчистки, похоронные бюро)</w:t>
            </w:r>
          </w:p>
        </w:tc>
      </w:tr>
      <w:tr w:rsidR="00B64B3D" w:rsidRPr="00B64B3D" w:rsidTr="00B64B3D">
        <w:trPr>
          <w:trHeight w:val="669"/>
        </w:trPr>
        <w:tc>
          <w:tcPr>
            <w:tcW w:w="3119" w:type="dxa"/>
          </w:tcPr>
          <w:p w:rsidR="00A65118" w:rsidRPr="00B64B3D" w:rsidRDefault="00A65118" w:rsidP="00B64B3D">
            <w:pPr>
              <w:widowControl w:val="0"/>
              <w:suppressAutoHyphens w:val="0"/>
              <w:autoSpaceDE w:val="0"/>
              <w:autoSpaceDN w:val="0"/>
              <w:adjustRightInd w:val="0"/>
              <w:rPr>
                <w:rFonts w:ascii="PT Astra Serif" w:eastAsia="Calibri" w:hAnsi="PT Astra Serif" w:cs="Times New Roman"/>
                <w:sz w:val="28"/>
                <w:szCs w:val="28"/>
              </w:rPr>
            </w:pPr>
            <w:bookmarkStart w:id="97" w:name="OLE_LINK37"/>
            <w:bookmarkStart w:id="98" w:name="OLE_LINK38"/>
            <w:bookmarkStart w:id="99" w:name="OLE_LINK163"/>
            <w:bookmarkStart w:id="100" w:name="_Hlk12993105"/>
            <w:r w:rsidRPr="00B64B3D">
              <w:rPr>
                <w:rFonts w:ascii="PT Astra Serif" w:eastAsia="Calibri" w:hAnsi="PT Astra Serif" w:cs="Times New Roman"/>
                <w:sz w:val="28"/>
                <w:szCs w:val="28"/>
              </w:rPr>
              <w:lastRenderedPageBreak/>
              <w:t>Культурное развитие</w:t>
            </w:r>
          </w:p>
          <w:bookmarkEnd w:id="97"/>
          <w:bookmarkEnd w:id="98"/>
          <w:bookmarkEnd w:id="99"/>
          <w:p w:rsidR="00A65118" w:rsidRPr="00B64B3D" w:rsidRDefault="00A65118" w:rsidP="00A65118">
            <w:pPr>
              <w:widowControl w:val="0"/>
              <w:suppressAutoHyphens w:val="0"/>
              <w:autoSpaceDE w:val="0"/>
              <w:autoSpaceDN w:val="0"/>
              <w:adjustRightInd w:val="0"/>
              <w:ind w:firstLine="709"/>
              <w:rPr>
                <w:rFonts w:ascii="PT Astra Serif" w:eastAsia="Calibri" w:hAnsi="PT Astra Serif" w:cs="Times New Roman"/>
                <w:sz w:val="28"/>
                <w:szCs w:val="28"/>
              </w:rPr>
            </w:pPr>
            <w:r w:rsidRPr="00B64B3D">
              <w:rPr>
                <w:rFonts w:ascii="PT Astra Serif" w:eastAsia="Calibri" w:hAnsi="PT Astra Serif" w:cs="Times New Roman"/>
                <w:sz w:val="28"/>
                <w:szCs w:val="28"/>
              </w:rPr>
              <w:t>(код 3.6)</w:t>
            </w:r>
          </w:p>
        </w:tc>
        <w:tc>
          <w:tcPr>
            <w:tcW w:w="6237" w:type="dxa"/>
          </w:tcPr>
          <w:p w:rsidR="00A65118" w:rsidRPr="00B64B3D" w:rsidRDefault="00A65118" w:rsidP="00B64B3D">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зданий и сооружений, предназначенных для размещения объектов культуры.</w:t>
            </w:r>
          </w:p>
        </w:tc>
      </w:tr>
      <w:tr w:rsidR="00B64B3D" w:rsidRPr="00B64B3D" w:rsidTr="00B64B3D">
        <w:trPr>
          <w:trHeight w:val="869"/>
        </w:trPr>
        <w:tc>
          <w:tcPr>
            <w:tcW w:w="3119" w:type="dxa"/>
          </w:tcPr>
          <w:p w:rsidR="00A65118" w:rsidRPr="00B64B3D" w:rsidRDefault="00A65118" w:rsidP="00137074">
            <w:pPr>
              <w:widowControl w:val="0"/>
              <w:autoSpaceDE w:val="0"/>
              <w:autoSpaceDN w:val="0"/>
              <w:adjustRightInd w:val="0"/>
              <w:rPr>
                <w:rFonts w:ascii="PT Astra Serif" w:eastAsia="Calibri" w:hAnsi="PT Astra Serif" w:cs="Times New Roman"/>
                <w:sz w:val="28"/>
                <w:szCs w:val="28"/>
              </w:rPr>
            </w:pPr>
            <w:r w:rsidRPr="00B64B3D">
              <w:rPr>
                <w:rFonts w:ascii="PT Astra Serif" w:eastAsia="Calibri" w:hAnsi="PT Astra Serif" w:cs="Times New Roman"/>
                <w:sz w:val="28"/>
                <w:szCs w:val="28"/>
              </w:rPr>
              <w:t>Объекты культурно-досуговой деятельности (код</w:t>
            </w:r>
            <w:r w:rsidRPr="00B64B3D">
              <w:rPr>
                <w:rFonts w:ascii="PT Astra Serif" w:eastAsia="Times New Roman" w:hAnsi="PT Astra Serif" w:cs="Times New Roman"/>
                <w:sz w:val="28"/>
                <w:szCs w:val="28"/>
                <w:lang w:eastAsia="ar-SA"/>
              </w:rPr>
              <w:t xml:space="preserve"> </w:t>
            </w:r>
            <w:r w:rsidRPr="00B64B3D">
              <w:rPr>
                <w:rFonts w:ascii="PT Astra Serif" w:eastAsia="Calibri" w:hAnsi="PT Astra Serif" w:cs="Times New Roman"/>
                <w:sz w:val="28"/>
                <w:szCs w:val="28"/>
              </w:rPr>
              <w:t>3.6.1)</w:t>
            </w:r>
          </w:p>
        </w:tc>
        <w:tc>
          <w:tcPr>
            <w:tcW w:w="6237" w:type="dxa"/>
          </w:tcPr>
          <w:p w:rsidR="00A65118" w:rsidRPr="00B64B3D" w:rsidRDefault="00A65118" w:rsidP="00137074">
            <w:pPr>
              <w:autoSpaceDE w:val="0"/>
              <w:autoSpaceDN w:val="0"/>
              <w:adjustRightInd w:val="0"/>
              <w:jc w:val="both"/>
              <w:rPr>
                <w:rFonts w:ascii="PT Astra Serif" w:eastAsia="Times New Roman" w:hAnsi="PT Astra Serif" w:cs="Times New Roman"/>
                <w:sz w:val="28"/>
                <w:szCs w:val="28"/>
                <w:lang w:eastAsia="ru-RU"/>
              </w:rPr>
            </w:pPr>
            <w:proofErr w:type="gramStart"/>
            <w:r w:rsidRPr="00B64B3D">
              <w:rPr>
                <w:rFonts w:ascii="PT Astra Serif" w:eastAsia="Times New Roman" w:hAnsi="PT Astra Serif" w:cs="Times New Roman"/>
                <w:sz w:val="28"/>
                <w:szCs w:val="28"/>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B64B3D" w:rsidRPr="00B64B3D" w:rsidTr="00B64B3D">
        <w:trPr>
          <w:trHeight w:val="291"/>
        </w:trPr>
        <w:tc>
          <w:tcPr>
            <w:tcW w:w="3119" w:type="dxa"/>
          </w:tcPr>
          <w:p w:rsidR="00A65118" w:rsidRPr="00B64B3D" w:rsidRDefault="00A65118" w:rsidP="00137074">
            <w:pPr>
              <w:widowControl w:val="0"/>
              <w:autoSpaceDE w:val="0"/>
              <w:autoSpaceDN w:val="0"/>
              <w:adjustRightInd w:val="0"/>
              <w:rPr>
                <w:rFonts w:ascii="PT Astra Serif" w:eastAsia="Calibri" w:hAnsi="PT Astra Serif" w:cs="Times New Roman"/>
                <w:sz w:val="28"/>
                <w:szCs w:val="28"/>
              </w:rPr>
            </w:pPr>
            <w:r w:rsidRPr="00B64B3D">
              <w:rPr>
                <w:rFonts w:ascii="PT Astra Serif" w:eastAsia="Calibri" w:hAnsi="PT Astra Serif" w:cs="Times New Roman"/>
                <w:sz w:val="28"/>
                <w:szCs w:val="28"/>
              </w:rPr>
              <w:t>Парки культуры и отдыха (код 3.6.2)</w:t>
            </w:r>
          </w:p>
        </w:tc>
        <w:tc>
          <w:tcPr>
            <w:tcW w:w="6237" w:type="dxa"/>
          </w:tcPr>
          <w:p w:rsidR="00A65118" w:rsidRPr="00B64B3D" w:rsidRDefault="00A65118" w:rsidP="00137074">
            <w:pPr>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парков культуры и отдыха</w:t>
            </w:r>
          </w:p>
        </w:tc>
      </w:tr>
      <w:tr w:rsidR="00B64B3D" w:rsidRPr="00B64B3D" w:rsidTr="00B64B3D">
        <w:trPr>
          <w:trHeight w:val="211"/>
        </w:trPr>
        <w:tc>
          <w:tcPr>
            <w:tcW w:w="3119" w:type="dxa"/>
          </w:tcPr>
          <w:p w:rsidR="00A65118" w:rsidRPr="00B64B3D" w:rsidRDefault="00A65118" w:rsidP="00137074">
            <w:pPr>
              <w:widowControl w:val="0"/>
              <w:suppressAutoHyphens w:val="0"/>
              <w:autoSpaceDE w:val="0"/>
              <w:autoSpaceDN w:val="0"/>
              <w:adjustRightInd w:val="0"/>
              <w:rPr>
                <w:rFonts w:ascii="PT Astra Serif" w:eastAsia="Calibri" w:hAnsi="PT Astra Serif" w:cs="Times New Roman"/>
                <w:sz w:val="28"/>
                <w:szCs w:val="28"/>
              </w:rPr>
            </w:pPr>
            <w:bookmarkStart w:id="101" w:name="OLE_LINK165"/>
            <w:bookmarkEnd w:id="100"/>
            <w:r w:rsidRPr="00B64B3D">
              <w:rPr>
                <w:rFonts w:ascii="PT Astra Serif" w:eastAsia="Calibri" w:hAnsi="PT Astra Serif" w:cs="Times New Roman"/>
                <w:sz w:val="28"/>
                <w:szCs w:val="28"/>
              </w:rPr>
              <w:t>Магазины</w:t>
            </w:r>
            <w:bookmarkEnd w:id="101"/>
            <w:r w:rsidR="00137074">
              <w:rPr>
                <w:rFonts w:ascii="PT Astra Serif" w:eastAsia="Calibri" w:hAnsi="PT Astra Serif" w:cs="Times New Roman"/>
                <w:sz w:val="28"/>
                <w:szCs w:val="28"/>
              </w:rPr>
              <w:t xml:space="preserve"> </w:t>
            </w:r>
            <w:r w:rsidRPr="00B64B3D">
              <w:rPr>
                <w:rFonts w:ascii="PT Astra Serif" w:eastAsia="Calibri" w:hAnsi="PT Astra Serif" w:cs="Times New Roman"/>
                <w:sz w:val="28"/>
                <w:szCs w:val="28"/>
              </w:rPr>
              <w:t>(код 4.4)</w:t>
            </w:r>
          </w:p>
        </w:tc>
        <w:tc>
          <w:tcPr>
            <w:tcW w:w="6237" w:type="dxa"/>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64B3D" w:rsidRPr="00B64B3D" w:rsidTr="00B64B3D">
        <w:trPr>
          <w:trHeight w:val="585"/>
        </w:trPr>
        <w:tc>
          <w:tcPr>
            <w:tcW w:w="3119" w:type="dxa"/>
            <w:tcBorders>
              <w:left w:val="single" w:sz="4" w:space="0" w:color="auto"/>
            </w:tcBorders>
          </w:tcPr>
          <w:p w:rsidR="00A65118" w:rsidRPr="00B64B3D" w:rsidRDefault="00A65118" w:rsidP="00137074">
            <w:pPr>
              <w:widowControl w:val="0"/>
              <w:suppressAutoHyphens w:val="0"/>
              <w:autoSpaceDE w:val="0"/>
              <w:autoSpaceDN w:val="0"/>
              <w:adjustRightInd w:val="0"/>
              <w:rPr>
                <w:rFonts w:ascii="PT Astra Serif" w:eastAsia="Calibri" w:hAnsi="PT Astra Serif" w:cs="Times New Roman"/>
                <w:sz w:val="28"/>
                <w:szCs w:val="28"/>
              </w:rPr>
            </w:pPr>
            <w:bookmarkStart w:id="102" w:name="OLE_LINK168"/>
            <w:r w:rsidRPr="00B64B3D">
              <w:rPr>
                <w:rFonts w:ascii="PT Astra Serif" w:eastAsia="Calibri" w:hAnsi="PT Astra Serif" w:cs="Times New Roman"/>
                <w:sz w:val="28"/>
                <w:szCs w:val="28"/>
              </w:rPr>
              <w:t>Общественное питание</w:t>
            </w:r>
          </w:p>
          <w:p w:rsidR="00A65118" w:rsidRPr="00B64B3D" w:rsidRDefault="00A65118" w:rsidP="00A65118">
            <w:pPr>
              <w:widowControl w:val="0"/>
              <w:suppressAutoHyphens w:val="0"/>
              <w:autoSpaceDE w:val="0"/>
              <w:autoSpaceDN w:val="0"/>
              <w:adjustRightInd w:val="0"/>
              <w:ind w:firstLine="709"/>
              <w:rPr>
                <w:rFonts w:ascii="PT Astra Serif" w:eastAsia="Calibri" w:hAnsi="PT Astra Serif" w:cs="Times New Roman"/>
                <w:sz w:val="28"/>
                <w:szCs w:val="28"/>
              </w:rPr>
            </w:pPr>
            <w:bookmarkStart w:id="103" w:name="OLE_LINK53"/>
            <w:bookmarkStart w:id="104" w:name="OLE_LINK54"/>
            <w:bookmarkEnd w:id="102"/>
            <w:r w:rsidRPr="00B64B3D">
              <w:rPr>
                <w:rFonts w:ascii="PT Astra Serif" w:eastAsia="Calibri" w:hAnsi="PT Astra Serif" w:cs="Times New Roman"/>
                <w:sz w:val="28"/>
                <w:szCs w:val="28"/>
              </w:rPr>
              <w:t>(код 4.6)</w:t>
            </w:r>
            <w:bookmarkEnd w:id="103"/>
            <w:bookmarkEnd w:id="104"/>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64B3D" w:rsidRPr="00B64B3D" w:rsidTr="00B64B3D">
        <w:trPr>
          <w:trHeight w:val="856"/>
        </w:trPr>
        <w:tc>
          <w:tcPr>
            <w:tcW w:w="3119" w:type="dxa"/>
            <w:tcBorders>
              <w:left w:val="single" w:sz="4" w:space="0" w:color="auto"/>
            </w:tcBorders>
          </w:tcPr>
          <w:p w:rsidR="00A65118" w:rsidRPr="00B64B3D" w:rsidRDefault="00A65118" w:rsidP="00137074">
            <w:pPr>
              <w:widowControl w:val="0"/>
              <w:suppressAutoHyphens w:val="0"/>
              <w:autoSpaceDE w:val="0"/>
              <w:autoSpaceDN w:val="0"/>
              <w:adjustRightInd w:val="0"/>
              <w:rPr>
                <w:rFonts w:ascii="PT Astra Serif" w:eastAsia="Calibri" w:hAnsi="PT Astra Serif" w:cs="Times New Roman"/>
                <w:sz w:val="28"/>
                <w:szCs w:val="28"/>
              </w:rPr>
            </w:pPr>
            <w:bookmarkStart w:id="105" w:name="OLE_LINK171"/>
            <w:r w:rsidRPr="00B64B3D">
              <w:rPr>
                <w:rFonts w:ascii="PT Astra Serif" w:eastAsia="Calibri" w:hAnsi="PT Astra Serif" w:cs="Times New Roman"/>
                <w:sz w:val="28"/>
                <w:szCs w:val="28"/>
              </w:rPr>
              <w:t>Отдых (рекреация)</w:t>
            </w:r>
            <w:r w:rsidRPr="00B64B3D">
              <w:rPr>
                <w:rFonts w:ascii="PT Astra Serif" w:eastAsia="Times New Roman" w:hAnsi="PT Astra Serif" w:cs="Times New Roman"/>
                <w:sz w:val="28"/>
                <w:szCs w:val="28"/>
                <w:lang w:eastAsia="ar-SA"/>
              </w:rPr>
              <w:t xml:space="preserve"> </w:t>
            </w:r>
            <w:bookmarkEnd w:id="105"/>
            <w:r w:rsidRPr="00B64B3D">
              <w:rPr>
                <w:rFonts w:ascii="PT Astra Serif" w:eastAsia="Calibri" w:hAnsi="PT Astra Serif" w:cs="Times New Roman"/>
                <w:sz w:val="28"/>
                <w:szCs w:val="28"/>
              </w:rPr>
              <w:t xml:space="preserve">(код 5.0) </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создание и уход за городскими лесами, скверами, прудами, озерами, водохранилищами, пляжами, а также обустройство мест отдыха в них</w:t>
            </w:r>
          </w:p>
        </w:tc>
      </w:tr>
      <w:tr w:rsidR="00B64B3D" w:rsidRPr="00B64B3D" w:rsidTr="00B64B3D">
        <w:trPr>
          <w:trHeight w:val="843"/>
        </w:trPr>
        <w:tc>
          <w:tcPr>
            <w:tcW w:w="3119" w:type="dxa"/>
            <w:tcBorders>
              <w:left w:val="single" w:sz="4" w:space="0" w:color="auto"/>
            </w:tcBorders>
          </w:tcPr>
          <w:p w:rsidR="00A65118" w:rsidRPr="00B64B3D" w:rsidRDefault="00A65118" w:rsidP="00137074">
            <w:pPr>
              <w:widowControl w:val="0"/>
              <w:suppressAutoHyphens w:val="0"/>
              <w:autoSpaceDE w:val="0"/>
              <w:autoSpaceDN w:val="0"/>
              <w:adjustRightInd w:val="0"/>
              <w:rPr>
                <w:rFonts w:ascii="PT Astra Serif" w:eastAsia="Calibri" w:hAnsi="PT Astra Serif" w:cs="Times New Roman"/>
                <w:sz w:val="28"/>
                <w:szCs w:val="28"/>
              </w:rPr>
            </w:pPr>
            <w:bookmarkStart w:id="106" w:name="sub_10521"/>
            <w:r w:rsidRPr="00B64B3D">
              <w:rPr>
                <w:rFonts w:ascii="PT Astra Serif" w:eastAsia="Times New Roman" w:hAnsi="PT Astra Serif" w:cs="Times New Roman"/>
                <w:sz w:val="28"/>
                <w:szCs w:val="28"/>
                <w:lang w:eastAsia="ru-RU"/>
              </w:rPr>
              <w:t>Туристическое обслуживание</w:t>
            </w:r>
            <w:bookmarkEnd w:id="106"/>
            <w:r w:rsidRPr="00B64B3D">
              <w:rPr>
                <w:rFonts w:ascii="PT Astra Serif" w:eastAsia="Times New Roman" w:hAnsi="PT Astra Serif" w:cs="Times New Roman"/>
                <w:sz w:val="28"/>
                <w:szCs w:val="28"/>
                <w:lang w:eastAsia="ru-RU"/>
              </w:rPr>
              <w:t xml:space="preserve"> </w:t>
            </w:r>
            <w:r w:rsidRPr="00B64B3D">
              <w:rPr>
                <w:rFonts w:ascii="PT Astra Serif" w:eastAsia="Calibri" w:hAnsi="PT Astra Serif" w:cs="Times New Roman"/>
                <w:sz w:val="28"/>
                <w:szCs w:val="28"/>
              </w:rPr>
              <w:t>(код 5.2.1)</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64B3D" w:rsidRPr="00B64B3D" w:rsidTr="00B64B3D">
        <w:trPr>
          <w:trHeight w:val="608"/>
        </w:trPr>
        <w:tc>
          <w:tcPr>
            <w:tcW w:w="3119" w:type="dxa"/>
            <w:tcBorders>
              <w:left w:val="single" w:sz="4" w:space="0" w:color="auto"/>
            </w:tcBorders>
          </w:tcPr>
          <w:p w:rsidR="00A65118" w:rsidRPr="00BB0402" w:rsidRDefault="00A65118" w:rsidP="00BB0402">
            <w:pPr>
              <w:suppressAutoHyphens w:val="0"/>
              <w:rPr>
                <w:rFonts w:ascii="PT Astra Serif" w:eastAsia="Times New Roman" w:hAnsi="PT Astra Serif" w:cs="Times New Roman"/>
                <w:sz w:val="28"/>
                <w:szCs w:val="28"/>
                <w:lang w:eastAsia="ru-RU"/>
              </w:rPr>
            </w:pPr>
            <w:bookmarkStart w:id="107" w:name="OLE_LINK174"/>
            <w:bookmarkStart w:id="108" w:name="OLE_LINK175"/>
            <w:bookmarkStart w:id="109" w:name="OLE_LINK176"/>
            <w:bookmarkStart w:id="110" w:name="_Hlk12993248"/>
            <w:r w:rsidRPr="00B64B3D">
              <w:rPr>
                <w:rFonts w:ascii="PT Astra Serif" w:eastAsia="Times New Roman" w:hAnsi="PT Astra Serif" w:cs="Times New Roman"/>
                <w:sz w:val="28"/>
                <w:szCs w:val="28"/>
                <w:lang w:eastAsia="ru-RU"/>
              </w:rPr>
              <w:t>Развлечения</w:t>
            </w:r>
            <w:bookmarkStart w:id="111" w:name="OLE_LINK52"/>
            <w:bookmarkEnd w:id="107"/>
            <w:bookmarkEnd w:id="108"/>
            <w:bookmarkEnd w:id="109"/>
            <w:r w:rsidR="00BB0402">
              <w:rPr>
                <w:rFonts w:ascii="PT Astra Serif" w:eastAsia="Times New Roman" w:hAnsi="PT Astra Serif" w:cs="Times New Roman"/>
                <w:sz w:val="28"/>
                <w:szCs w:val="28"/>
                <w:lang w:eastAsia="ru-RU"/>
              </w:rPr>
              <w:t xml:space="preserve"> </w:t>
            </w:r>
            <w:r w:rsidRPr="00B64B3D">
              <w:rPr>
                <w:rFonts w:ascii="PT Astra Serif" w:eastAsia="Calibri" w:hAnsi="PT Astra Serif" w:cs="Times New Roman"/>
                <w:sz w:val="28"/>
                <w:szCs w:val="28"/>
              </w:rPr>
              <w:t>(код 4.8)</w:t>
            </w:r>
            <w:bookmarkEnd w:id="111"/>
          </w:p>
        </w:tc>
        <w:tc>
          <w:tcPr>
            <w:tcW w:w="6237" w:type="dxa"/>
            <w:shd w:val="clear" w:color="auto" w:fill="auto"/>
          </w:tcPr>
          <w:p w:rsidR="00A65118" w:rsidRPr="00B64B3D" w:rsidRDefault="00A65118" w:rsidP="00BB0402">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зданий и сооружений, предназначенных для развлечения.</w:t>
            </w:r>
          </w:p>
        </w:tc>
      </w:tr>
      <w:tr w:rsidR="00B64B3D" w:rsidRPr="00B64B3D" w:rsidTr="00B64B3D">
        <w:trPr>
          <w:trHeight w:val="608"/>
        </w:trPr>
        <w:tc>
          <w:tcPr>
            <w:tcW w:w="3119" w:type="dxa"/>
            <w:tcBorders>
              <w:left w:val="single" w:sz="4" w:space="0" w:color="auto"/>
            </w:tcBorders>
          </w:tcPr>
          <w:p w:rsidR="00A65118" w:rsidRPr="00B64B3D" w:rsidRDefault="00A65118" w:rsidP="00BB0402">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Развлекательные мероприятия (код 4.8.1)</w:t>
            </w:r>
          </w:p>
        </w:tc>
        <w:tc>
          <w:tcPr>
            <w:tcW w:w="6237" w:type="dxa"/>
            <w:shd w:val="clear" w:color="auto" w:fill="auto"/>
          </w:tcPr>
          <w:p w:rsidR="00A65118" w:rsidRPr="00B64B3D" w:rsidRDefault="00A65118" w:rsidP="00BB0402">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w:t>
            </w:r>
            <w:r w:rsidRPr="00B64B3D">
              <w:rPr>
                <w:rFonts w:ascii="PT Astra Serif" w:eastAsia="Times New Roman" w:hAnsi="PT Astra Serif" w:cs="Times New Roman"/>
                <w:sz w:val="28"/>
                <w:szCs w:val="28"/>
                <w:lang w:eastAsia="ru-RU"/>
              </w:rPr>
              <w:lastRenderedPageBreak/>
              <w:t>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B64B3D" w:rsidRPr="00B64B3D" w:rsidTr="00B64B3D">
        <w:trPr>
          <w:trHeight w:val="1090"/>
        </w:trPr>
        <w:tc>
          <w:tcPr>
            <w:tcW w:w="3119" w:type="dxa"/>
            <w:tcBorders>
              <w:left w:val="single" w:sz="4" w:space="0" w:color="auto"/>
            </w:tcBorders>
          </w:tcPr>
          <w:p w:rsidR="00A65118" w:rsidRPr="00B64B3D" w:rsidRDefault="00BB0402" w:rsidP="00BB0402">
            <w:pPr>
              <w:suppressAutoHyphens w:val="0"/>
              <w:rPr>
                <w:rFonts w:ascii="PT Astra Serif" w:eastAsia="Times New Roman" w:hAnsi="PT Astra Serif" w:cs="Times New Roman"/>
                <w:sz w:val="28"/>
                <w:szCs w:val="28"/>
                <w:lang w:eastAsia="ru-RU"/>
              </w:rPr>
            </w:pPr>
            <w:bookmarkStart w:id="112" w:name="OLE_LINK178"/>
            <w:bookmarkStart w:id="113" w:name="OLE_LINK179"/>
            <w:bookmarkEnd w:id="110"/>
            <w:proofErr w:type="spellStart"/>
            <w:r>
              <w:rPr>
                <w:rFonts w:ascii="PT Astra Serif" w:eastAsia="Times New Roman" w:hAnsi="PT Astra Serif" w:cs="Times New Roman"/>
                <w:sz w:val="28"/>
                <w:szCs w:val="28"/>
                <w:lang w:eastAsia="ru-RU"/>
              </w:rPr>
              <w:lastRenderedPageBreak/>
              <w:t>Природно</w:t>
            </w:r>
            <w:proofErr w:type="spellEnd"/>
            <w:r>
              <w:rPr>
                <w:rFonts w:ascii="PT Astra Serif" w:eastAsia="Times New Roman" w:hAnsi="PT Astra Serif" w:cs="Times New Roman"/>
                <w:sz w:val="28"/>
                <w:szCs w:val="28"/>
                <w:lang w:eastAsia="ru-RU"/>
              </w:rPr>
              <w:t xml:space="preserve"> </w:t>
            </w:r>
            <w:r w:rsidR="00A65118" w:rsidRPr="00B64B3D">
              <w:rPr>
                <w:rFonts w:ascii="PT Astra Serif" w:eastAsia="Times New Roman" w:hAnsi="PT Astra Serif" w:cs="Times New Roman"/>
                <w:sz w:val="28"/>
                <w:szCs w:val="28"/>
                <w:lang w:eastAsia="ru-RU"/>
              </w:rPr>
              <w:t>познавательный туризм</w:t>
            </w:r>
          </w:p>
          <w:bookmarkEnd w:id="112"/>
          <w:bookmarkEnd w:id="113"/>
          <w:p w:rsidR="00A65118" w:rsidRPr="00B64B3D" w:rsidRDefault="00A65118" w:rsidP="00BB0402">
            <w:pPr>
              <w:suppressAutoHyphens w:val="0"/>
              <w:rPr>
                <w:rFonts w:ascii="PT Astra Serif" w:eastAsia="Calibri" w:hAnsi="PT Astra Serif" w:cs="Times New Roman"/>
                <w:sz w:val="28"/>
                <w:szCs w:val="28"/>
              </w:rPr>
            </w:pPr>
            <w:r w:rsidRPr="00B64B3D">
              <w:rPr>
                <w:rFonts w:ascii="PT Astra Serif" w:eastAsia="Calibri" w:hAnsi="PT Astra Serif" w:cs="Times New Roman"/>
                <w:sz w:val="28"/>
                <w:szCs w:val="28"/>
              </w:rPr>
              <w:t>(код 5.2)</w:t>
            </w:r>
          </w:p>
        </w:tc>
        <w:tc>
          <w:tcPr>
            <w:tcW w:w="6237" w:type="dxa"/>
            <w:shd w:val="clear" w:color="auto" w:fill="auto"/>
          </w:tcPr>
          <w:p w:rsidR="00A65118" w:rsidRPr="00B64B3D" w:rsidRDefault="00A65118" w:rsidP="00A65118">
            <w:pPr>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осуществление необходимых природоохранных и </w:t>
            </w:r>
            <w:proofErr w:type="spellStart"/>
            <w:r w:rsidRPr="00B64B3D">
              <w:rPr>
                <w:rFonts w:ascii="PT Astra Serif" w:eastAsia="Times New Roman" w:hAnsi="PT Astra Serif" w:cs="Times New Roman"/>
                <w:sz w:val="28"/>
                <w:szCs w:val="28"/>
                <w:lang w:eastAsia="ru-RU"/>
              </w:rPr>
              <w:t>природовосстановительных</w:t>
            </w:r>
            <w:proofErr w:type="spellEnd"/>
            <w:r w:rsidRPr="00B64B3D">
              <w:rPr>
                <w:rFonts w:ascii="PT Astra Serif" w:eastAsia="Times New Roman" w:hAnsi="PT Astra Serif" w:cs="Times New Roman"/>
                <w:sz w:val="28"/>
                <w:szCs w:val="28"/>
                <w:lang w:eastAsia="ru-RU"/>
              </w:rPr>
              <w:t xml:space="preserve"> мероприятий</w:t>
            </w:r>
          </w:p>
        </w:tc>
      </w:tr>
      <w:tr w:rsidR="00B64B3D" w:rsidRPr="00B64B3D" w:rsidTr="00B64B3D">
        <w:trPr>
          <w:trHeight w:val="553"/>
        </w:trPr>
        <w:tc>
          <w:tcPr>
            <w:tcW w:w="3119" w:type="dxa"/>
            <w:tcBorders>
              <w:left w:val="single" w:sz="4" w:space="0" w:color="auto"/>
            </w:tcBorders>
          </w:tcPr>
          <w:p w:rsidR="00A65118" w:rsidRPr="00BB0402" w:rsidRDefault="00A65118" w:rsidP="00BB0402">
            <w:pPr>
              <w:suppressAutoHyphens w:val="0"/>
              <w:rPr>
                <w:rFonts w:ascii="PT Astra Serif" w:eastAsia="Times New Roman" w:hAnsi="PT Astra Serif" w:cs="Times New Roman"/>
                <w:sz w:val="28"/>
                <w:szCs w:val="28"/>
                <w:lang w:eastAsia="ru-RU"/>
              </w:rPr>
            </w:pPr>
            <w:bookmarkStart w:id="114" w:name="sub_1053"/>
            <w:bookmarkStart w:id="115" w:name="OLE_LINK183"/>
            <w:bookmarkStart w:id="116" w:name="OLE_LINK184"/>
            <w:r w:rsidRPr="00B64B3D">
              <w:rPr>
                <w:rFonts w:ascii="PT Astra Serif" w:eastAsia="Times New Roman" w:hAnsi="PT Astra Serif" w:cs="Times New Roman"/>
                <w:sz w:val="28"/>
                <w:szCs w:val="28"/>
                <w:lang w:eastAsia="ru-RU"/>
              </w:rPr>
              <w:t>Охота и рыбалка</w:t>
            </w:r>
            <w:bookmarkEnd w:id="114"/>
            <w:bookmarkEnd w:id="115"/>
            <w:bookmarkEnd w:id="116"/>
            <w:r w:rsidR="00BB0402">
              <w:rPr>
                <w:rFonts w:ascii="PT Astra Serif" w:eastAsia="Times New Roman" w:hAnsi="PT Astra Serif" w:cs="Times New Roman"/>
                <w:sz w:val="28"/>
                <w:szCs w:val="28"/>
                <w:lang w:eastAsia="ru-RU"/>
              </w:rPr>
              <w:t xml:space="preserve"> </w:t>
            </w:r>
            <w:r w:rsidRPr="00B64B3D">
              <w:rPr>
                <w:rFonts w:ascii="PT Astra Serif" w:eastAsia="Calibri" w:hAnsi="PT Astra Serif" w:cs="Times New Roman"/>
                <w:sz w:val="28"/>
                <w:szCs w:val="28"/>
              </w:rPr>
              <w:t>(код 5.3)</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64B3D" w:rsidRPr="00B64B3D" w:rsidTr="00B64B3D">
        <w:trPr>
          <w:trHeight w:val="973"/>
        </w:trPr>
        <w:tc>
          <w:tcPr>
            <w:tcW w:w="3119" w:type="dxa"/>
            <w:tcBorders>
              <w:left w:val="single" w:sz="4" w:space="0" w:color="auto"/>
            </w:tcBorders>
          </w:tcPr>
          <w:p w:rsidR="00A65118" w:rsidRPr="00B64B3D" w:rsidRDefault="00A65118" w:rsidP="00BB0402">
            <w:pPr>
              <w:suppressAutoHyphens w:val="0"/>
              <w:rPr>
                <w:rFonts w:ascii="PT Astra Serif" w:eastAsia="Times New Roman" w:hAnsi="PT Astra Serif" w:cs="Times New Roman"/>
                <w:sz w:val="28"/>
                <w:szCs w:val="28"/>
                <w:lang w:eastAsia="ru-RU"/>
              </w:rPr>
            </w:pPr>
            <w:bookmarkStart w:id="117" w:name="OLE_LINK185"/>
            <w:r w:rsidRPr="00B64B3D">
              <w:rPr>
                <w:rFonts w:ascii="PT Astra Serif" w:eastAsia="Times New Roman" w:hAnsi="PT Astra Serif" w:cs="Times New Roman"/>
                <w:sz w:val="28"/>
                <w:szCs w:val="28"/>
                <w:lang w:eastAsia="ru-RU"/>
              </w:rPr>
              <w:t>Поля для гольфа или конных прогулок</w:t>
            </w:r>
          </w:p>
          <w:bookmarkEnd w:id="117"/>
          <w:p w:rsidR="00A65118" w:rsidRPr="00B64B3D" w:rsidRDefault="00A65118" w:rsidP="00BB0402">
            <w:pPr>
              <w:suppressAutoHyphens w:val="0"/>
              <w:rPr>
                <w:rFonts w:ascii="PT Astra Serif" w:eastAsia="Times New Roman" w:hAnsi="PT Astra Serif" w:cs="Times New Roman"/>
                <w:sz w:val="28"/>
                <w:szCs w:val="28"/>
                <w:lang w:eastAsia="ru-RU"/>
              </w:rPr>
            </w:pPr>
            <w:r w:rsidRPr="00B64B3D">
              <w:rPr>
                <w:rFonts w:ascii="PT Astra Serif" w:eastAsia="Calibri" w:hAnsi="PT Astra Serif" w:cs="Times New Roman"/>
                <w:sz w:val="28"/>
                <w:szCs w:val="28"/>
              </w:rPr>
              <w:t>(код 5.5)</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B64B3D" w:rsidRPr="00B64B3D" w:rsidTr="00B64B3D">
        <w:trPr>
          <w:trHeight w:val="291"/>
        </w:trPr>
        <w:tc>
          <w:tcPr>
            <w:tcW w:w="3119" w:type="dxa"/>
            <w:tcBorders>
              <w:left w:val="single" w:sz="4" w:space="0" w:color="auto"/>
            </w:tcBorders>
          </w:tcPr>
          <w:p w:rsidR="00A65118" w:rsidRPr="00B64B3D" w:rsidRDefault="00BB0402" w:rsidP="00BB0402">
            <w:pPr>
              <w:widowControl w:val="0"/>
              <w:suppressAutoHyphens w:val="0"/>
              <w:autoSpaceDE w:val="0"/>
              <w:autoSpaceDN w:val="0"/>
              <w:adjustRightInd w:val="0"/>
              <w:rPr>
                <w:rFonts w:ascii="PT Astra Serif" w:eastAsia="Calibri" w:hAnsi="PT Astra Serif" w:cs="Times New Roman"/>
                <w:sz w:val="28"/>
                <w:szCs w:val="28"/>
              </w:rPr>
            </w:pPr>
            <w:bookmarkStart w:id="118" w:name="sub_1093"/>
            <w:bookmarkStart w:id="119" w:name="OLE_LINK187"/>
            <w:bookmarkStart w:id="120" w:name="OLE_LINK188"/>
            <w:r>
              <w:rPr>
                <w:rFonts w:ascii="PT Astra Serif" w:eastAsia="Times New Roman" w:hAnsi="PT Astra Serif" w:cs="Times New Roman"/>
                <w:sz w:val="28"/>
                <w:szCs w:val="28"/>
                <w:lang w:eastAsia="ru-RU"/>
              </w:rPr>
              <w:t xml:space="preserve">                          </w:t>
            </w:r>
            <w:r w:rsidR="00A65118" w:rsidRPr="00B64B3D">
              <w:rPr>
                <w:rFonts w:ascii="PT Astra Serif" w:eastAsia="Times New Roman" w:hAnsi="PT Astra Serif" w:cs="Times New Roman"/>
                <w:sz w:val="28"/>
                <w:szCs w:val="28"/>
                <w:lang w:eastAsia="ru-RU"/>
              </w:rPr>
              <w:t>Историко-культурная деятельность</w:t>
            </w:r>
            <w:bookmarkEnd w:id="118"/>
            <w:r w:rsidR="00A65118" w:rsidRPr="00B64B3D">
              <w:rPr>
                <w:rFonts w:ascii="PT Astra Serif" w:eastAsia="Calibri" w:hAnsi="PT Astra Serif" w:cs="Times New Roman"/>
                <w:sz w:val="28"/>
                <w:szCs w:val="28"/>
              </w:rPr>
              <w:t xml:space="preserve"> </w:t>
            </w:r>
            <w:bookmarkEnd w:id="119"/>
            <w:bookmarkEnd w:id="120"/>
            <w:r w:rsidR="00A65118" w:rsidRPr="00B64B3D">
              <w:rPr>
                <w:rFonts w:ascii="PT Astra Serif" w:eastAsia="Calibri" w:hAnsi="PT Astra Serif" w:cs="Times New Roman"/>
                <w:sz w:val="28"/>
                <w:szCs w:val="28"/>
              </w:rPr>
              <w:t>(код 9.3)</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B64B3D">
              <w:rPr>
                <w:rFonts w:ascii="PT Astra Serif" w:eastAsia="Times New Roman" w:hAnsi="PT Astra Serif" w:cs="Times New Roman"/>
                <w:sz w:val="28"/>
                <w:szCs w:val="28"/>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B64B3D" w:rsidRPr="00B64B3D" w:rsidTr="00B64B3D">
        <w:trPr>
          <w:trHeight w:val="551"/>
        </w:trPr>
        <w:tc>
          <w:tcPr>
            <w:tcW w:w="3119" w:type="dxa"/>
            <w:tcBorders>
              <w:left w:val="single" w:sz="4" w:space="0" w:color="auto"/>
            </w:tcBorders>
          </w:tcPr>
          <w:p w:rsidR="00A65118" w:rsidRPr="00B64B3D" w:rsidRDefault="00A65118" w:rsidP="00137074">
            <w:pPr>
              <w:widowControl w:val="0"/>
              <w:suppressAutoHyphens w:val="0"/>
              <w:autoSpaceDE w:val="0"/>
              <w:autoSpaceDN w:val="0"/>
              <w:adjustRightInd w:val="0"/>
              <w:rPr>
                <w:rFonts w:ascii="PT Astra Serif" w:eastAsia="Calibri" w:hAnsi="PT Astra Serif" w:cs="Times New Roman"/>
                <w:sz w:val="28"/>
                <w:szCs w:val="28"/>
              </w:rPr>
            </w:pPr>
            <w:bookmarkStart w:id="121" w:name="OLE_LINK189"/>
            <w:bookmarkStart w:id="122" w:name="OLE_LINK190"/>
            <w:bookmarkStart w:id="123" w:name="OLE_LINK191"/>
            <w:r w:rsidRPr="00B64B3D">
              <w:rPr>
                <w:rFonts w:ascii="PT Astra Serif" w:eastAsia="Times New Roman" w:hAnsi="PT Astra Serif" w:cs="Times New Roman"/>
                <w:sz w:val="28"/>
                <w:szCs w:val="28"/>
                <w:lang w:eastAsia="ru-RU"/>
              </w:rPr>
              <w:t>Объекты дорожного сервиса</w:t>
            </w:r>
            <w:bookmarkEnd w:id="121"/>
            <w:bookmarkEnd w:id="122"/>
            <w:bookmarkEnd w:id="123"/>
            <w:r w:rsidRPr="00B64B3D">
              <w:rPr>
                <w:rFonts w:ascii="PT Astra Serif" w:eastAsia="Calibri" w:hAnsi="PT Astra Serif" w:cs="Times New Roman"/>
                <w:sz w:val="28"/>
                <w:szCs w:val="28"/>
                <w:lang w:eastAsia="ru-RU"/>
              </w:rPr>
              <w:t xml:space="preserve"> </w:t>
            </w:r>
            <w:bookmarkStart w:id="124" w:name="OLE_LINK55"/>
            <w:r w:rsidRPr="00B64B3D">
              <w:rPr>
                <w:rFonts w:ascii="PT Astra Serif" w:eastAsia="Calibri" w:hAnsi="PT Astra Serif" w:cs="Times New Roman"/>
                <w:sz w:val="28"/>
                <w:szCs w:val="28"/>
              </w:rPr>
              <w:t>(код 4.9.1)</w:t>
            </w:r>
            <w:bookmarkEnd w:id="124"/>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зданий и сооружений дорожного сервиса.</w:t>
            </w:r>
          </w:p>
        </w:tc>
      </w:tr>
      <w:tr w:rsidR="00B64B3D" w:rsidRPr="00B64B3D" w:rsidTr="00B64B3D">
        <w:trPr>
          <w:trHeight w:val="551"/>
        </w:trPr>
        <w:tc>
          <w:tcPr>
            <w:tcW w:w="3119" w:type="dxa"/>
            <w:tcBorders>
              <w:left w:val="single" w:sz="4" w:space="0" w:color="auto"/>
            </w:tcBorders>
          </w:tcPr>
          <w:p w:rsidR="00A65118" w:rsidRPr="00B64B3D" w:rsidRDefault="00A65118" w:rsidP="00137074">
            <w:pPr>
              <w:widowControl w:val="0"/>
              <w:suppressAutoHyphens w:val="0"/>
              <w:autoSpaceDE w:val="0"/>
              <w:autoSpaceDN w:val="0"/>
              <w:adjustRightInd w:val="0"/>
              <w:rPr>
                <w:rFonts w:ascii="PT Astra Serif" w:eastAsia="Times New Roman" w:hAnsi="PT Astra Serif" w:cs="Times New Roman"/>
                <w:sz w:val="28"/>
                <w:szCs w:val="28"/>
                <w:lang w:eastAsia="ru-RU"/>
              </w:rPr>
            </w:pPr>
            <w:bookmarkStart w:id="125" w:name="_Hlk13595644"/>
            <w:r w:rsidRPr="00B64B3D">
              <w:rPr>
                <w:rFonts w:ascii="PT Astra Serif" w:eastAsia="Times New Roman" w:hAnsi="PT Astra Serif" w:cs="Times New Roman"/>
                <w:sz w:val="28"/>
                <w:szCs w:val="28"/>
                <w:lang w:eastAsia="ru-RU"/>
              </w:rPr>
              <w:t>Заправка транспортных средств (код 4.9.1.1)</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автозаправочных станций; размещение магазинов сопутствующей торговли, зданий для организации общественного питания в </w:t>
            </w:r>
            <w:r w:rsidRPr="00B64B3D">
              <w:rPr>
                <w:rFonts w:ascii="PT Astra Serif" w:eastAsia="Times New Roman" w:hAnsi="PT Astra Serif" w:cs="Times New Roman"/>
                <w:sz w:val="28"/>
                <w:szCs w:val="28"/>
                <w:lang w:eastAsia="ru-RU"/>
              </w:rPr>
              <w:lastRenderedPageBreak/>
              <w:t>качестве объектов дорожного сервиса</w:t>
            </w:r>
          </w:p>
        </w:tc>
      </w:tr>
      <w:tr w:rsidR="00B64B3D" w:rsidRPr="00B64B3D" w:rsidTr="00B64B3D">
        <w:trPr>
          <w:trHeight w:val="551"/>
        </w:trPr>
        <w:tc>
          <w:tcPr>
            <w:tcW w:w="3119" w:type="dxa"/>
            <w:tcBorders>
              <w:left w:val="single" w:sz="4" w:space="0" w:color="auto"/>
            </w:tcBorders>
          </w:tcPr>
          <w:p w:rsidR="00A65118" w:rsidRPr="00B64B3D" w:rsidRDefault="00A65118" w:rsidP="00137074">
            <w:pPr>
              <w:widowControl w:val="0"/>
              <w:suppressAutoHyphens w:val="0"/>
              <w:autoSpaceDE w:val="0"/>
              <w:autoSpaceDN w:val="0"/>
              <w:adjustRightInd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Обеспечение дорожного отдыха (код 4.9.1.2)</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64B3D" w:rsidRPr="00B64B3D" w:rsidTr="00B64B3D">
        <w:trPr>
          <w:trHeight w:val="551"/>
        </w:trPr>
        <w:tc>
          <w:tcPr>
            <w:tcW w:w="3119" w:type="dxa"/>
            <w:tcBorders>
              <w:left w:val="single" w:sz="4" w:space="0" w:color="auto"/>
            </w:tcBorders>
          </w:tcPr>
          <w:p w:rsidR="00A65118" w:rsidRPr="00B64B3D" w:rsidRDefault="00A65118" w:rsidP="00137074">
            <w:pPr>
              <w:widowControl w:val="0"/>
              <w:suppressAutoHyphens w:val="0"/>
              <w:autoSpaceDE w:val="0"/>
              <w:autoSpaceDN w:val="0"/>
              <w:adjustRightInd w:val="0"/>
              <w:rPr>
                <w:rFonts w:ascii="PT Astra Serif" w:eastAsia="Times New Roman" w:hAnsi="PT Astra Serif" w:cs="Times New Roman"/>
                <w:sz w:val="28"/>
                <w:szCs w:val="28"/>
                <w:lang w:eastAsia="ru-RU"/>
              </w:rPr>
            </w:pPr>
            <w:bookmarkStart w:id="126" w:name="OLE_LINK205"/>
            <w:bookmarkEnd w:id="125"/>
            <w:r w:rsidRPr="00B64B3D">
              <w:rPr>
                <w:rFonts w:ascii="PT Astra Serif" w:eastAsia="Times New Roman" w:hAnsi="PT Astra Serif" w:cs="Times New Roman"/>
                <w:sz w:val="28"/>
                <w:szCs w:val="28"/>
                <w:lang w:eastAsia="ru-RU"/>
              </w:rPr>
              <w:t xml:space="preserve">Автомобильные мойки </w:t>
            </w:r>
            <w:bookmarkEnd w:id="126"/>
            <w:r w:rsidRPr="00B64B3D">
              <w:rPr>
                <w:rFonts w:ascii="PT Astra Serif" w:eastAsia="Times New Roman" w:hAnsi="PT Astra Serif" w:cs="Times New Roman"/>
                <w:sz w:val="28"/>
                <w:szCs w:val="28"/>
                <w:lang w:eastAsia="ru-RU"/>
              </w:rPr>
              <w:t>(код 4.9.1.3)</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автомобильных моек, а также размещение магазинов сопутствующей торговли</w:t>
            </w:r>
          </w:p>
        </w:tc>
      </w:tr>
      <w:tr w:rsidR="00B64B3D" w:rsidRPr="00B64B3D" w:rsidTr="00B64B3D">
        <w:trPr>
          <w:trHeight w:val="551"/>
        </w:trPr>
        <w:tc>
          <w:tcPr>
            <w:tcW w:w="3119" w:type="dxa"/>
            <w:tcBorders>
              <w:left w:val="single" w:sz="4" w:space="0" w:color="auto"/>
            </w:tcBorders>
          </w:tcPr>
          <w:p w:rsidR="00A65118" w:rsidRPr="00B64B3D" w:rsidRDefault="00A65118" w:rsidP="00137074">
            <w:pPr>
              <w:widowControl w:val="0"/>
              <w:suppressAutoHyphens w:val="0"/>
              <w:autoSpaceDE w:val="0"/>
              <w:autoSpaceDN w:val="0"/>
              <w:adjustRightInd w:val="0"/>
              <w:rPr>
                <w:rFonts w:ascii="PT Astra Serif" w:eastAsia="Times New Roman" w:hAnsi="PT Astra Serif" w:cs="Times New Roman"/>
                <w:sz w:val="28"/>
                <w:szCs w:val="28"/>
                <w:lang w:eastAsia="ru-RU"/>
              </w:rPr>
            </w:pPr>
            <w:bookmarkStart w:id="127" w:name="OLE_LINK201"/>
            <w:bookmarkStart w:id="128" w:name="OLE_LINK202"/>
            <w:bookmarkStart w:id="129" w:name="OLE_LINK203"/>
            <w:r w:rsidRPr="00B64B3D">
              <w:rPr>
                <w:rFonts w:ascii="PT Astra Serif" w:eastAsia="Times New Roman" w:hAnsi="PT Astra Serif" w:cs="Times New Roman"/>
                <w:sz w:val="28"/>
                <w:szCs w:val="28"/>
                <w:lang w:eastAsia="ru-RU"/>
              </w:rPr>
              <w:t xml:space="preserve">Ремонт автомобилей </w:t>
            </w:r>
            <w:bookmarkEnd w:id="127"/>
            <w:bookmarkEnd w:id="128"/>
            <w:bookmarkEnd w:id="129"/>
            <w:r w:rsidRPr="00B64B3D">
              <w:rPr>
                <w:rFonts w:ascii="PT Astra Serif" w:eastAsia="Times New Roman" w:hAnsi="PT Astra Serif" w:cs="Times New Roman"/>
                <w:sz w:val="28"/>
                <w:szCs w:val="28"/>
                <w:lang w:eastAsia="ru-RU"/>
              </w:rPr>
              <w:t>(код 4.9.1.4)</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64B3D" w:rsidRPr="00B64B3D" w:rsidTr="00B64B3D">
        <w:trPr>
          <w:trHeight w:val="551"/>
        </w:trPr>
        <w:tc>
          <w:tcPr>
            <w:tcW w:w="3119" w:type="dxa"/>
            <w:tcBorders>
              <w:left w:val="single" w:sz="4" w:space="0" w:color="auto"/>
            </w:tcBorders>
          </w:tcPr>
          <w:p w:rsidR="00A65118" w:rsidRPr="00B64B3D" w:rsidRDefault="00A65118" w:rsidP="00137074">
            <w:pPr>
              <w:suppressAutoHyphens w:val="0"/>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Связь </w:t>
            </w:r>
            <w:r w:rsidRPr="00B64B3D">
              <w:rPr>
                <w:rFonts w:ascii="PT Astra Serif" w:eastAsia="Calibri" w:hAnsi="PT Astra Serif" w:cs="Times New Roman"/>
                <w:sz w:val="28"/>
                <w:szCs w:val="28"/>
              </w:rPr>
              <w:t>(код 6.8)</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64B3D" w:rsidRPr="00B64B3D" w:rsidTr="00B64B3D">
        <w:trPr>
          <w:trHeight w:val="625"/>
        </w:trPr>
        <w:tc>
          <w:tcPr>
            <w:tcW w:w="3119" w:type="dxa"/>
            <w:tcBorders>
              <w:left w:val="single" w:sz="4" w:space="0" w:color="auto"/>
            </w:tcBorders>
          </w:tcPr>
          <w:p w:rsidR="00A65118" w:rsidRPr="00B64B3D" w:rsidRDefault="00A65118" w:rsidP="00137074">
            <w:pPr>
              <w:suppressAutoHyphens w:val="0"/>
              <w:jc w:val="both"/>
              <w:rPr>
                <w:rFonts w:ascii="PT Astra Serif" w:eastAsia="Times New Roman" w:hAnsi="PT Astra Serif" w:cs="Times New Roman"/>
                <w:bCs/>
                <w:sz w:val="28"/>
                <w:szCs w:val="28"/>
                <w:lang w:eastAsia="ru-RU"/>
              </w:rPr>
            </w:pPr>
            <w:bookmarkStart w:id="130" w:name="_Hlk12993627"/>
            <w:r w:rsidRPr="00B64B3D">
              <w:rPr>
                <w:rFonts w:ascii="PT Astra Serif" w:eastAsia="Times New Roman" w:hAnsi="PT Astra Serif" w:cs="Times New Roman"/>
                <w:sz w:val="28"/>
                <w:szCs w:val="28"/>
                <w:lang w:eastAsia="ru-RU"/>
              </w:rPr>
              <w:t>Коммунальное обслуживание (код 3.1)</w:t>
            </w:r>
          </w:p>
        </w:tc>
        <w:tc>
          <w:tcPr>
            <w:tcW w:w="6237" w:type="dxa"/>
            <w:shd w:val="clear" w:color="auto" w:fill="auto"/>
          </w:tcPr>
          <w:p w:rsidR="00A65118" w:rsidRPr="00B64B3D" w:rsidRDefault="00A65118" w:rsidP="00137074">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B64B3D" w:rsidRPr="00B64B3D" w:rsidTr="00B64B3D">
        <w:trPr>
          <w:trHeight w:val="253"/>
        </w:trPr>
        <w:tc>
          <w:tcPr>
            <w:tcW w:w="3119" w:type="dxa"/>
            <w:tcBorders>
              <w:left w:val="single" w:sz="4" w:space="0" w:color="auto"/>
            </w:tcBorders>
          </w:tcPr>
          <w:p w:rsidR="00A65118" w:rsidRPr="00B64B3D" w:rsidRDefault="00A65118" w:rsidP="00137074">
            <w:pPr>
              <w:suppressAutoHyphens w:val="0"/>
              <w:jc w:val="both"/>
              <w:rPr>
                <w:rFonts w:ascii="PT Astra Serif" w:eastAsia="Times New Roman" w:hAnsi="PT Astra Serif" w:cs="Times New Roman"/>
                <w:bCs/>
                <w:sz w:val="28"/>
                <w:szCs w:val="28"/>
                <w:lang w:eastAsia="ru-RU"/>
              </w:rPr>
            </w:pPr>
            <w:r w:rsidRPr="00B64B3D">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A65118" w:rsidRPr="00B64B3D" w:rsidRDefault="00A65118" w:rsidP="00137074">
            <w:pPr>
              <w:suppressAutoHyphens w:val="0"/>
              <w:jc w:val="both"/>
              <w:rPr>
                <w:rFonts w:ascii="PT Astra Serif" w:eastAsia="Times New Roman" w:hAnsi="PT Astra Serif" w:cs="Times New Roman"/>
                <w:bCs/>
                <w:sz w:val="28"/>
                <w:szCs w:val="28"/>
                <w:lang w:eastAsia="ru-RU"/>
              </w:rPr>
            </w:pPr>
            <w:proofErr w:type="gramStart"/>
            <w:r w:rsidRPr="00B64B3D">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64B3D" w:rsidRPr="00B64B3D" w:rsidTr="00B64B3D">
        <w:trPr>
          <w:trHeight w:val="253"/>
        </w:trPr>
        <w:tc>
          <w:tcPr>
            <w:tcW w:w="3119" w:type="dxa"/>
            <w:tcBorders>
              <w:left w:val="single" w:sz="4" w:space="0" w:color="auto"/>
            </w:tcBorders>
          </w:tcPr>
          <w:p w:rsidR="00A65118" w:rsidRPr="00B64B3D" w:rsidRDefault="00A65118" w:rsidP="00137074">
            <w:pPr>
              <w:suppressAutoHyphens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Земельные участки (территории) общего </w:t>
            </w:r>
            <w:r w:rsidRPr="00B64B3D">
              <w:rPr>
                <w:rFonts w:ascii="PT Astra Serif" w:eastAsia="Times New Roman" w:hAnsi="PT Astra Serif" w:cs="Times New Roman"/>
                <w:sz w:val="28"/>
                <w:szCs w:val="28"/>
                <w:lang w:eastAsia="ru-RU"/>
              </w:rPr>
              <w:lastRenderedPageBreak/>
              <w:t>пользования (код 12.0)</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Земельные участки общего пользования.</w:t>
            </w:r>
          </w:p>
          <w:p w:rsidR="00A65118" w:rsidRPr="00B64B3D" w:rsidRDefault="00A65118" w:rsidP="00137074">
            <w:pPr>
              <w:suppressAutoHyphens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Содержание данного вида разрешенного </w:t>
            </w:r>
            <w:r w:rsidRPr="00B64B3D">
              <w:rPr>
                <w:rFonts w:ascii="PT Astra Serif" w:eastAsia="Times New Roman" w:hAnsi="PT Astra Serif" w:cs="Times New Roman"/>
                <w:sz w:val="28"/>
                <w:szCs w:val="28"/>
                <w:lang w:eastAsia="ru-RU"/>
              </w:rPr>
              <w:lastRenderedPageBreak/>
              <w:t>использования включает в себя содержание видов разрешенного использования с кодами 12.0.1 - 12.0.2</w:t>
            </w:r>
          </w:p>
        </w:tc>
      </w:tr>
      <w:tr w:rsidR="00B64B3D" w:rsidRPr="00B64B3D" w:rsidTr="00B64B3D">
        <w:trPr>
          <w:trHeight w:val="253"/>
        </w:trPr>
        <w:tc>
          <w:tcPr>
            <w:tcW w:w="3119" w:type="dxa"/>
            <w:tcBorders>
              <w:left w:val="single" w:sz="4" w:space="0" w:color="auto"/>
            </w:tcBorders>
          </w:tcPr>
          <w:p w:rsidR="00A65118" w:rsidRPr="00B64B3D" w:rsidRDefault="00A65118" w:rsidP="00137074">
            <w:pPr>
              <w:suppressAutoHyphens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lastRenderedPageBreak/>
              <w:t>Улично-дорожная сеть (код 12.0.1)</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64B3D">
              <w:rPr>
                <w:rFonts w:ascii="PT Astra Serif" w:eastAsia="Times New Roman" w:hAnsi="PT Astra Serif" w:cs="Times New Roman"/>
                <w:sz w:val="28"/>
                <w:szCs w:val="28"/>
                <w:lang w:eastAsia="ru-RU"/>
              </w:rPr>
              <w:t>велотранспортной</w:t>
            </w:r>
            <w:proofErr w:type="spellEnd"/>
            <w:r w:rsidRPr="00B64B3D">
              <w:rPr>
                <w:rFonts w:ascii="PT Astra Serif" w:eastAsia="Times New Roman" w:hAnsi="PT Astra Serif" w:cs="Times New Roman"/>
                <w:sz w:val="28"/>
                <w:szCs w:val="28"/>
                <w:lang w:eastAsia="ru-RU"/>
              </w:rPr>
              <w:t xml:space="preserve"> и инженерной инфраструктуры;</w:t>
            </w:r>
          </w:p>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B64B3D">
              <w:rPr>
                <w:rFonts w:ascii="PT Astra Serif" w:eastAsia="Times New Roman" w:hAnsi="PT Astra Serif" w:cs="Times New Roman"/>
                <w:sz w:val="28"/>
                <w:szCs w:val="28"/>
                <w:lang w:eastAsia="ru-RU"/>
              </w:rPr>
              <w:t>дств в гр</w:t>
            </w:r>
            <w:proofErr w:type="gramEnd"/>
            <w:r w:rsidRPr="00B64B3D">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64B3D" w:rsidRPr="00B64B3D" w:rsidTr="00B64B3D">
        <w:trPr>
          <w:trHeight w:val="253"/>
        </w:trPr>
        <w:tc>
          <w:tcPr>
            <w:tcW w:w="3119" w:type="dxa"/>
            <w:tcBorders>
              <w:left w:val="single" w:sz="4" w:space="0" w:color="auto"/>
            </w:tcBorders>
          </w:tcPr>
          <w:p w:rsidR="00A65118" w:rsidRPr="00B64B3D" w:rsidRDefault="00A65118" w:rsidP="00137074">
            <w:pPr>
              <w:suppressAutoHyphens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Благоустройство территории (код 12.0.2)</w:t>
            </w:r>
          </w:p>
        </w:tc>
        <w:tc>
          <w:tcPr>
            <w:tcW w:w="6237" w:type="dxa"/>
            <w:shd w:val="clear" w:color="auto" w:fill="auto"/>
          </w:tcPr>
          <w:p w:rsidR="00A65118" w:rsidRPr="00B64B3D" w:rsidRDefault="00A65118" w:rsidP="00137074">
            <w:pPr>
              <w:suppressAutoHyphens w:val="0"/>
              <w:autoSpaceDE w:val="0"/>
              <w:autoSpaceDN w:val="0"/>
              <w:adjustRightInd w:val="0"/>
              <w:jc w:val="both"/>
              <w:rPr>
                <w:rFonts w:ascii="PT Astra Serif" w:eastAsia="Times New Roman" w:hAnsi="PT Astra Serif" w:cs="Times New Roman"/>
                <w:sz w:val="28"/>
                <w:szCs w:val="28"/>
                <w:lang w:eastAsia="ru-RU"/>
              </w:rPr>
            </w:pPr>
            <w:r w:rsidRPr="00B64B3D">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30"/>
    </w:tbl>
    <w:p w:rsidR="00A65118" w:rsidRPr="00137074" w:rsidRDefault="00A65118" w:rsidP="00137074">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p w:rsidR="00A65118" w:rsidRPr="00137074" w:rsidRDefault="00A65118" w:rsidP="00137074">
      <w:pPr>
        <w:suppressAutoHyphens w:val="0"/>
        <w:spacing w:line="276" w:lineRule="auto"/>
        <w:ind w:firstLine="709"/>
        <w:jc w:val="both"/>
        <w:rPr>
          <w:rFonts w:ascii="PT Astra Serif" w:eastAsia="Times New Roman" w:hAnsi="PT Astra Serif" w:cs="Times New Roman"/>
          <w:sz w:val="28"/>
          <w:szCs w:val="28"/>
          <w:lang w:eastAsia="ru-RU"/>
        </w:rPr>
      </w:pPr>
      <w:r w:rsidRPr="00137074">
        <w:rPr>
          <w:rFonts w:ascii="PT Astra Serif" w:eastAsia="Times New Roman" w:hAnsi="PT Astra Serif" w:cs="Times New Roman"/>
          <w:bCs/>
          <w:sz w:val="28"/>
          <w:szCs w:val="28"/>
          <w:lang w:eastAsia="ru-RU"/>
        </w:rPr>
        <w:t xml:space="preserve">2. </w:t>
      </w:r>
      <w:r w:rsidRPr="00137074">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137074">
        <w:rPr>
          <w:rFonts w:ascii="PT Astra Serif" w:eastAsia="Times New Roman" w:hAnsi="PT Astra Serif" w:cs="Times New Roman"/>
          <w:bCs/>
          <w:sz w:val="28"/>
          <w:szCs w:val="28"/>
          <w:lang w:eastAsia="ru-RU"/>
        </w:rPr>
        <w:t xml:space="preserve"> отсутствуют.</w:t>
      </w:r>
    </w:p>
    <w:p w:rsidR="00A65118" w:rsidRPr="00137074" w:rsidRDefault="00A65118" w:rsidP="00137074">
      <w:pPr>
        <w:suppressAutoHyphens w:val="0"/>
        <w:spacing w:line="276" w:lineRule="auto"/>
        <w:ind w:firstLine="709"/>
        <w:jc w:val="both"/>
        <w:rPr>
          <w:rFonts w:ascii="PT Astra Serif" w:eastAsia="Times New Roman" w:hAnsi="PT Astra Serif" w:cs="Times New Roman"/>
          <w:sz w:val="28"/>
          <w:szCs w:val="28"/>
          <w:lang w:eastAsia="ru-RU"/>
        </w:rPr>
      </w:pPr>
      <w:r w:rsidRPr="00137074">
        <w:rPr>
          <w:rFonts w:ascii="PT Astra Serif" w:eastAsia="Times New Roman" w:hAnsi="PT Astra Serif" w:cs="Times New Roman"/>
          <w:bCs/>
          <w:sz w:val="28"/>
          <w:szCs w:val="28"/>
          <w:lang w:eastAsia="ru-RU"/>
        </w:rPr>
        <w:t xml:space="preserve">3. </w:t>
      </w:r>
      <w:r w:rsidRPr="00137074">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137074" w:rsidRDefault="00A65118" w:rsidP="00137074">
      <w:pPr>
        <w:suppressAutoHyphens w:val="0"/>
        <w:spacing w:line="276" w:lineRule="auto"/>
        <w:ind w:firstLine="709"/>
        <w:jc w:val="both"/>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137074" w:rsidRDefault="00A65118" w:rsidP="00137074">
      <w:pPr>
        <w:suppressAutoHyphens w:val="0"/>
        <w:spacing w:line="276" w:lineRule="auto"/>
        <w:ind w:firstLine="709"/>
        <w:jc w:val="both"/>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137074" w:rsidRDefault="00A65118" w:rsidP="00137074">
      <w:pPr>
        <w:suppressAutoHyphens w:val="0"/>
        <w:spacing w:line="276" w:lineRule="auto"/>
        <w:ind w:firstLine="709"/>
        <w:jc w:val="both"/>
        <w:rPr>
          <w:rFonts w:ascii="PT Astra Serif" w:eastAsia="Times New Roman" w:hAnsi="PT Astra Serif" w:cs="Times New Roman"/>
          <w:sz w:val="28"/>
          <w:szCs w:val="28"/>
          <w:lang w:val="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551"/>
        <w:gridCol w:w="3041"/>
      </w:tblGrid>
      <w:tr w:rsidR="00A65118" w:rsidRPr="00137074" w:rsidTr="00A65118">
        <w:tc>
          <w:tcPr>
            <w:tcW w:w="2991" w:type="dxa"/>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b/>
                <w:bCs/>
                <w:sz w:val="28"/>
                <w:szCs w:val="28"/>
                <w:lang w:eastAsia="ar-SA"/>
              </w:rPr>
            </w:pPr>
            <w:bookmarkStart w:id="131" w:name="_Hlk13603866"/>
            <w:r w:rsidRPr="00137074">
              <w:rPr>
                <w:rFonts w:ascii="PT Astra Serif" w:eastAsia="Times New Roman" w:hAnsi="PT Astra Serif" w:cs="Times New Roman"/>
                <w:b/>
                <w:bCs/>
                <w:sz w:val="28"/>
                <w:szCs w:val="28"/>
                <w:lang w:eastAsia="ar-SA"/>
              </w:rPr>
              <w:lastRenderedPageBreak/>
              <w:t>Площадь земельного участка</w:t>
            </w:r>
          </w:p>
        </w:tc>
        <w:tc>
          <w:tcPr>
            <w:tcW w:w="370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b/>
                <w:bCs/>
                <w:sz w:val="28"/>
                <w:szCs w:val="28"/>
                <w:lang w:eastAsia="ar-SA"/>
              </w:rPr>
            </w:pPr>
            <w:r w:rsidRPr="00137074">
              <w:rPr>
                <w:rFonts w:ascii="PT Astra Serif" w:eastAsia="Times New Roman" w:hAnsi="PT Astra Serif" w:cs="Times New Roman"/>
                <w:b/>
                <w:bCs/>
                <w:sz w:val="28"/>
                <w:szCs w:val="28"/>
                <w:lang w:eastAsia="ar-SA"/>
              </w:rPr>
              <w:t>минимальная</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b/>
                <w:bCs/>
                <w:sz w:val="28"/>
                <w:szCs w:val="28"/>
                <w:lang w:eastAsia="ar-SA"/>
              </w:rPr>
            </w:pPr>
            <w:r w:rsidRPr="00137074">
              <w:rPr>
                <w:rFonts w:ascii="PT Astra Serif" w:eastAsia="Times New Roman" w:hAnsi="PT Astra Serif" w:cs="Times New Roman"/>
                <w:b/>
                <w:bCs/>
                <w:sz w:val="28"/>
                <w:szCs w:val="28"/>
                <w:lang w:eastAsia="ar-SA"/>
              </w:rPr>
              <w:t>максимальная</w:t>
            </w:r>
          </w:p>
        </w:tc>
      </w:tr>
      <w:tr w:rsidR="00137074" w:rsidRPr="00137074" w:rsidTr="00A65118">
        <w:tc>
          <w:tcPr>
            <w:tcW w:w="2991"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Бытовое обслуживание</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бани - 2000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б) прачечные - 5000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в) химчистки - 1000 кв. м;</w:t>
            </w:r>
          </w:p>
          <w:p w:rsidR="00A65118" w:rsidRPr="00137074" w:rsidRDefault="00A65118" w:rsidP="00767ACA">
            <w:pPr>
              <w:tabs>
                <w:tab w:val="left" w:pos="0"/>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г) предприятия бытового обслуживания - 1000 кв. м</w:t>
            </w:r>
          </w:p>
        </w:tc>
        <w:tc>
          <w:tcPr>
            <w:tcW w:w="322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бани - 4000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б) прачечные - 10000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в) химчистки - 2000 кв. м;</w:t>
            </w:r>
          </w:p>
          <w:p w:rsidR="00A65118" w:rsidRPr="00137074" w:rsidRDefault="00A65118" w:rsidP="00767ACA">
            <w:pPr>
              <w:tabs>
                <w:tab w:val="left" w:pos="1"/>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г) предприятия бытового обслуживания - 300 кв. м</w:t>
            </w:r>
          </w:p>
        </w:tc>
      </w:tr>
      <w:tr w:rsidR="00137074" w:rsidRPr="00137074" w:rsidTr="00A65118">
        <w:tc>
          <w:tcPr>
            <w:tcW w:w="2991"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bookmarkStart w:id="132" w:name="_Hlk13601744"/>
            <w:r w:rsidRPr="00137074">
              <w:rPr>
                <w:rFonts w:ascii="PT Astra Serif" w:eastAsia="Calibri" w:hAnsi="PT Astra Serif" w:cs="Times New Roman"/>
                <w:sz w:val="28"/>
                <w:szCs w:val="28"/>
              </w:rPr>
              <w:t>Культурное развитие,</w:t>
            </w:r>
            <w:r w:rsidRPr="00137074">
              <w:rPr>
                <w:rFonts w:ascii="PT Astra Serif" w:eastAsia="Times New Roman" w:hAnsi="PT Astra Serif" w:cs="Times New Roman"/>
                <w:sz w:val="28"/>
                <w:szCs w:val="28"/>
                <w:lang w:eastAsia="ar-SA"/>
              </w:rPr>
              <w:t xml:space="preserve"> </w:t>
            </w:r>
            <w:r w:rsidRPr="00137074">
              <w:rPr>
                <w:rFonts w:ascii="PT Astra Serif" w:eastAsia="Calibri" w:hAnsi="PT Astra Serif" w:cs="Times New Roman"/>
                <w:sz w:val="28"/>
                <w:szCs w:val="28"/>
              </w:rPr>
              <w:t>объекты культурно-досуговой деятельности</w:t>
            </w:r>
          </w:p>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учреждения культуры клубного типа - 4000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 xml:space="preserve">б) музеи, выставочные залы, картинные галереи при размере экспозиционной площади </w:t>
            </w:r>
          </w:p>
          <w:p w:rsidR="00A65118" w:rsidRPr="00137074" w:rsidRDefault="00A65118" w:rsidP="00BB0402">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500 кв. м – 5000 кв. м;</w:t>
            </w:r>
          </w:p>
          <w:p w:rsidR="00A65118" w:rsidRPr="00137074" w:rsidRDefault="00A65118" w:rsidP="00BB0402">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1000 кв. м - 8000 кв. м;</w:t>
            </w:r>
          </w:p>
          <w:p w:rsidR="00A65118" w:rsidRPr="00137074" w:rsidRDefault="00A65118" w:rsidP="00BB0402">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1500 кв. м – 12000 кв. м</w:t>
            </w:r>
          </w:p>
          <w:p w:rsidR="00A65118" w:rsidRPr="00137074" w:rsidRDefault="00A65118" w:rsidP="00BB0402">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2000 кв. м – 15000 кв. м;</w:t>
            </w:r>
          </w:p>
          <w:p w:rsidR="00A65118" w:rsidRPr="00137074" w:rsidRDefault="00A65118" w:rsidP="00BB0402">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2500 кв. м – 18000 кв. м;</w:t>
            </w:r>
          </w:p>
          <w:p w:rsidR="00A65118" w:rsidRPr="00137074" w:rsidRDefault="00A65118" w:rsidP="00BB0402">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3000 кв. м – 20000 кв. м;</w:t>
            </w:r>
          </w:p>
          <w:p w:rsidR="00A65118" w:rsidRPr="00137074" w:rsidRDefault="00A65118" w:rsidP="00BB0402">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в) общедоступные библиотеки, детские библиотеки – 3000 кв. м на тыс. ед. хранения</w:t>
            </w:r>
          </w:p>
        </w:tc>
        <w:tc>
          <w:tcPr>
            <w:tcW w:w="3226" w:type="dxa"/>
            <w:shd w:val="clear" w:color="auto" w:fill="auto"/>
          </w:tcPr>
          <w:p w:rsidR="00A65118" w:rsidRPr="00137074" w:rsidRDefault="00A65118" w:rsidP="00767ACA">
            <w:pPr>
              <w:tabs>
                <w:tab w:val="left" w:pos="1"/>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137074" w:rsidRPr="00137074" w:rsidTr="00A65118">
        <w:tc>
          <w:tcPr>
            <w:tcW w:w="2991" w:type="dxa"/>
            <w:shd w:val="clear" w:color="auto" w:fill="auto"/>
          </w:tcPr>
          <w:p w:rsidR="00A65118" w:rsidRPr="00137074" w:rsidRDefault="00A65118" w:rsidP="00767ACA">
            <w:pPr>
              <w:widowControl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t xml:space="preserve">Парки культуры и отдыха </w:t>
            </w:r>
          </w:p>
        </w:tc>
        <w:tc>
          <w:tcPr>
            <w:tcW w:w="3706" w:type="dxa"/>
            <w:shd w:val="clear" w:color="auto" w:fill="auto"/>
          </w:tcPr>
          <w:p w:rsidR="009455A9" w:rsidRPr="00767ACA" w:rsidRDefault="009455A9" w:rsidP="009455A9">
            <w:pPr>
              <w:spacing w:line="276" w:lineRule="auto"/>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 xml:space="preserve">парки – </w:t>
            </w:r>
            <w:r>
              <w:rPr>
                <w:rFonts w:ascii="PT Astra Serif" w:eastAsia="Times New Roman" w:hAnsi="PT Astra Serif" w:cs="Times New Roman"/>
                <w:sz w:val="28"/>
                <w:szCs w:val="28"/>
                <w:lang w:val="ru" w:eastAsia="ru-RU"/>
              </w:rPr>
              <w:t>15 га</w:t>
            </w:r>
            <w:r w:rsidRPr="00767ACA">
              <w:rPr>
                <w:rFonts w:ascii="PT Astra Serif" w:eastAsia="Times New Roman" w:hAnsi="PT Astra Serif" w:cs="Times New Roman"/>
                <w:sz w:val="28"/>
                <w:szCs w:val="28"/>
                <w:lang w:val="ru" w:eastAsia="ru-RU"/>
              </w:rPr>
              <w:t>;</w:t>
            </w:r>
          </w:p>
          <w:p w:rsidR="009455A9" w:rsidRPr="00767ACA" w:rsidRDefault="009455A9" w:rsidP="009455A9">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сады – </w:t>
            </w:r>
            <w:r>
              <w:rPr>
                <w:rFonts w:ascii="PT Astra Serif" w:eastAsia="Times New Roman" w:hAnsi="PT Astra Serif" w:cs="Times New Roman"/>
                <w:sz w:val="28"/>
                <w:szCs w:val="28"/>
                <w:lang w:eastAsia="ar-SA"/>
              </w:rPr>
              <w:t>3 га</w:t>
            </w:r>
            <w:r w:rsidRPr="00767ACA">
              <w:rPr>
                <w:rFonts w:ascii="PT Astra Serif" w:eastAsia="Times New Roman" w:hAnsi="PT Astra Serif" w:cs="Times New Roman"/>
                <w:sz w:val="28"/>
                <w:szCs w:val="28"/>
                <w:lang w:eastAsia="ar-SA"/>
              </w:rPr>
              <w:t>;</w:t>
            </w:r>
          </w:p>
          <w:p w:rsidR="009455A9" w:rsidRPr="00767ACA" w:rsidRDefault="009455A9" w:rsidP="009455A9">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скверы – </w:t>
            </w:r>
            <w:r>
              <w:rPr>
                <w:rFonts w:ascii="PT Astra Serif" w:eastAsia="Times New Roman" w:hAnsi="PT Astra Serif" w:cs="Times New Roman"/>
                <w:sz w:val="28"/>
                <w:szCs w:val="28"/>
                <w:lang w:eastAsia="ar-SA"/>
              </w:rPr>
              <w:t>0,5 га</w:t>
            </w:r>
            <w:r w:rsidRPr="00767ACA">
              <w:rPr>
                <w:rFonts w:ascii="PT Astra Serif" w:eastAsia="Times New Roman" w:hAnsi="PT Astra Serif" w:cs="Times New Roman"/>
                <w:sz w:val="28"/>
                <w:szCs w:val="28"/>
                <w:lang w:eastAsia="ar-SA"/>
              </w:rPr>
              <w:t>;</w:t>
            </w:r>
          </w:p>
          <w:p w:rsidR="00A65118" w:rsidRPr="00137074" w:rsidRDefault="009455A9" w:rsidP="009455A9">
            <w:pPr>
              <w:spacing w:line="276" w:lineRule="auto"/>
              <w:rPr>
                <w:rFonts w:ascii="PT Astra Serif" w:eastAsia="Times New Roman" w:hAnsi="PT Astra Serif" w:cs="Times New Roman"/>
                <w:sz w:val="28"/>
                <w:szCs w:val="28"/>
                <w:lang w:eastAsia="ar-SA"/>
              </w:rPr>
            </w:pPr>
            <w:r w:rsidRPr="00231CE7">
              <w:rPr>
                <w:rFonts w:ascii="PT Astra Serif" w:eastAsia="Times New Roman" w:hAnsi="PT Astra Serif" w:cs="Times New Roman"/>
                <w:sz w:val="28"/>
                <w:szCs w:val="28"/>
                <w:lang w:eastAsia="ar-SA"/>
              </w:rPr>
              <w:t>зоны кратковременного отдыха – 500 м</w:t>
            </w:r>
            <w:proofErr w:type="gramStart"/>
            <w:r w:rsidRPr="00231CE7">
              <w:rPr>
                <w:rFonts w:ascii="PT Astra Serif" w:eastAsia="Times New Roman" w:hAnsi="PT Astra Serif" w:cs="Times New Roman"/>
                <w:sz w:val="28"/>
                <w:szCs w:val="28"/>
                <w:lang w:eastAsia="ar-SA"/>
              </w:rPr>
              <w:t>2</w:t>
            </w:r>
            <w:proofErr w:type="gramEnd"/>
            <w:r w:rsidRPr="00231CE7">
              <w:rPr>
                <w:rFonts w:ascii="PT Astra Serif" w:eastAsia="Times New Roman" w:hAnsi="PT Astra Serif" w:cs="Times New Roman"/>
                <w:sz w:val="28"/>
                <w:szCs w:val="28"/>
                <w:lang w:eastAsia="ar-SA"/>
              </w:rPr>
              <w:t xml:space="preserve"> на одного посетителя</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t>Магазины</w:t>
            </w:r>
          </w:p>
          <w:p w:rsidR="00A65118" w:rsidRPr="00137074" w:rsidRDefault="00A65118" w:rsidP="00767ACA">
            <w:pPr>
              <w:suppressAutoHyphens w:val="0"/>
              <w:spacing w:line="276" w:lineRule="auto"/>
              <w:ind w:firstLine="709"/>
              <w:jc w:val="both"/>
              <w:rPr>
                <w:rFonts w:ascii="PT Astra Serif" w:eastAsia="Times New Roman" w:hAnsi="PT Astra Serif" w:cs="Times New Roman"/>
                <w:bCs/>
                <w:sz w:val="28"/>
                <w:szCs w:val="28"/>
                <w:lang w:eastAsia="ru-RU"/>
              </w:rPr>
            </w:pP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на 100 кв. м торговой площади:</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до 250 кв. м – 800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б) от 250 до 650 - 600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 xml:space="preserve">в) от 650 до 1 500 – 400 кв. </w:t>
            </w:r>
            <w:r w:rsidRPr="00137074">
              <w:rPr>
                <w:rFonts w:ascii="PT Astra Serif" w:eastAsia="Times New Roman" w:hAnsi="PT Astra Serif" w:cs="Times New Roman"/>
                <w:sz w:val="28"/>
                <w:szCs w:val="28"/>
                <w:lang w:val="ru" w:eastAsia="ru-RU"/>
              </w:rPr>
              <w:lastRenderedPageBreak/>
              <w:t>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г) от 1 500 до 3 500 - 200 кв. м;</w:t>
            </w:r>
          </w:p>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д) от 3 500 кв. м - 200 кв. м</w:t>
            </w:r>
          </w:p>
        </w:tc>
        <w:tc>
          <w:tcPr>
            <w:tcW w:w="322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lastRenderedPageBreak/>
              <w:t>на 100 кв. м торговой площади:</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от 250 до 650 - 800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 xml:space="preserve">б) от 650 до 1 500 – 600 </w:t>
            </w:r>
            <w:r w:rsidRPr="00137074">
              <w:rPr>
                <w:rFonts w:ascii="PT Astra Serif" w:eastAsia="Times New Roman" w:hAnsi="PT Astra Serif" w:cs="Times New Roman"/>
                <w:sz w:val="28"/>
                <w:szCs w:val="28"/>
                <w:lang w:val="ru" w:eastAsia="ru-RU"/>
              </w:rPr>
              <w:lastRenderedPageBreak/>
              <w:t>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в) от 1 500 до 3 500 - 400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г) от 3 500 кв. м - 400 кв. м</w:t>
            </w:r>
          </w:p>
        </w:tc>
      </w:tr>
      <w:tr w:rsidR="00A65118" w:rsidRPr="00137074" w:rsidTr="00A65118">
        <w:tc>
          <w:tcPr>
            <w:tcW w:w="2991"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lastRenderedPageBreak/>
              <w:t>Общественное питание</w:t>
            </w:r>
          </w:p>
          <w:p w:rsidR="00A65118" w:rsidRPr="00137074" w:rsidRDefault="00A65118" w:rsidP="00767ACA">
            <w:pPr>
              <w:suppressAutoHyphens w:val="0"/>
              <w:spacing w:line="276" w:lineRule="auto"/>
              <w:ind w:firstLine="709"/>
              <w:jc w:val="both"/>
              <w:rPr>
                <w:rFonts w:ascii="PT Astra Serif" w:eastAsia="Times New Roman" w:hAnsi="PT Astra Serif" w:cs="Times New Roman"/>
                <w:bCs/>
                <w:sz w:val="28"/>
                <w:szCs w:val="28"/>
                <w:lang w:eastAsia="ru-RU"/>
              </w:rPr>
            </w:pP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при расчете на 1 тыс. человек на 100 мест:</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до 50 мест - 2000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б) с 50 до 150 мест - 1500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в) свыше 150 мест - 1000 кв. м</w:t>
            </w:r>
          </w:p>
        </w:tc>
        <w:tc>
          <w:tcPr>
            <w:tcW w:w="322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при расчете на 1 тыс. человек на 100 мест:</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до 50 мест - 2500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б) с 50 до 150 мест - 2000 кв. м.</w:t>
            </w:r>
          </w:p>
        </w:tc>
      </w:tr>
      <w:tr w:rsidR="00A65118" w:rsidRPr="00137074" w:rsidTr="00A65118">
        <w:tc>
          <w:tcPr>
            <w:tcW w:w="2991"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t>Отдых (рекреация)</w:t>
            </w: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767ACA" w:rsidRPr="00137074" w:rsidTr="00A65118">
        <w:tc>
          <w:tcPr>
            <w:tcW w:w="2991"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ru-RU"/>
              </w:rPr>
              <w:t>Туристическое обслуживание</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дома отдыха (пансионаты) – 120 кв. м на место;</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 xml:space="preserve">б) дома отдыха (пансионаты) для семей с детьми - 140 кв. м на место; </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в) туристские гостиницы – 50 кв. м на место;</w:t>
            </w:r>
          </w:p>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г) кемпинги – 135 кв. м на место</w:t>
            </w:r>
          </w:p>
        </w:tc>
        <w:tc>
          <w:tcPr>
            <w:tcW w:w="322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дома отдыха (пансионаты) – 130 кв. м на место;</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 xml:space="preserve">б) дома отдыха (пансионаты) для семей с детьми - 150 кв. м на место; </w:t>
            </w:r>
          </w:p>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г) кемпинги – 150 кв. м на место.</w:t>
            </w:r>
          </w:p>
        </w:tc>
      </w:tr>
      <w:tr w:rsidR="00A65118" w:rsidRPr="00137074" w:rsidTr="00A65118">
        <w:tc>
          <w:tcPr>
            <w:tcW w:w="2991"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Развлечения</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t>Развлекательные мероприятия</w:t>
            </w:r>
          </w:p>
        </w:tc>
        <w:tc>
          <w:tcPr>
            <w:tcW w:w="3706" w:type="dxa"/>
            <w:shd w:val="clear" w:color="auto" w:fill="auto"/>
          </w:tcPr>
          <w:p w:rsidR="00A65118" w:rsidRPr="00137074" w:rsidRDefault="00137074"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c>
          <w:tcPr>
            <w:tcW w:w="3226" w:type="dxa"/>
            <w:shd w:val="clear" w:color="auto" w:fill="auto"/>
          </w:tcPr>
          <w:p w:rsidR="00A65118" w:rsidRPr="00137074" w:rsidRDefault="00137074"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Природно-познавательный туризм</w:t>
            </w:r>
          </w:p>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ru-RU"/>
              </w:rPr>
            </w:pP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 xml:space="preserve">а) базы отдыха предприятий и организаций, молодежные лагеря - 140 кв. м на 1 </w:t>
            </w:r>
            <w:r w:rsidRPr="00137074">
              <w:rPr>
                <w:rFonts w:ascii="PT Astra Serif" w:eastAsia="Times New Roman" w:hAnsi="PT Astra Serif" w:cs="Times New Roman"/>
                <w:sz w:val="28"/>
                <w:szCs w:val="28"/>
                <w:lang w:val="ru" w:eastAsia="ru-RU"/>
              </w:rPr>
              <w:lastRenderedPageBreak/>
              <w:t>место;</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б) туристские базы - 65 кв. м на 1 место;</w:t>
            </w:r>
          </w:p>
          <w:p w:rsidR="00A65118" w:rsidRPr="00137074" w:rsidRDefault="00A65118" w:rsidP="00767ACA">
            <w:pPr>
              <w:tabs>
                <w:tab w:val="left" w:pos="851"/>
              </w:tabs>
              <w:suppressAutoHyphens w:val="0"/>
              <w:spacing w:line="276" w:lineRule="auto"/>
              <w:ind w:firstLine="709"/>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в) туристские базы для семей с детьми - 95 кв. м на 1 место</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lastRenderedPageBreak/>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lastRenderedPageBreak/>
              <w:t>Охота и рыбалка</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Поля для гольфа или конных прогулок</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Историко-культурная деятельность</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Объекты дорожного сервиса</w:t>
            </w:r>
          </w:p>
        </w:tc>
        <w:tc>
          <w:tcPr>
            <w:tcW w:w="3706" w:type="dxa"/>
            <w:shd w:val="clear" w:color="auto" w:fill="auto"/>
          </w:tcPr>
          <w:p w:rsidR="00A65118" w:rsidRPr="00137074" w:rsidRDefault="00A65118" w:rsidP="00767ACA">
            <w:pPr>
              <w:tabs>
                <w:tab w:val="left" w:pos="851"/>
              </w:tabs>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 xml:space="preserve">Заправка транспортных средств </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 xml:space="preserve">автозаправочные станции, </w:t>
            </w:r>
            <w:proofErr w:type="spellStart"/>
            <w:r w:rsidRPr="00137074">
              <w:rPr>
                <w:rFonts w:ascii="PT Astra Serif" w:eastAsia="Times New Roman" w:hAnsi="PT Astra Serif" w:cs="Times New Roman"/>
                <w:sz w:val="28"/>
                <w:szCs w:val="28"/>
                <w:lang w:val="ru" w:eastAsia="ru-RU"/>
              </w:rPr>
              <w:t>автогазозаправочные</w:t>
            </w:r>
            <w:proofErr w:type="spellEnd"/>
            <w:r w:rsidRPr="00137074">
              <w:rPr>
                <w:rFonts w:ascii="PT Astra Serif" w:eastAsia="Times New Roman" w:hAnsi="PT Astra Serif" w:cs="Times New Roman"/>
                <w:sz w:val="28"/>
                <w:szCs w:val="28"/>
                <w:lang w:val="ru" w:eastAsia="ru-RU"/>
              </w:rPr>
              <w:t xml:space="preserve"> станции: </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на 2 колонки – 1000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на 5 колонок – 2000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на 7 колонок – 3000 кв. м;</w:t>
            </w:r>
          </w:p>
          <w:p w:rsidR="00A65118" w:rsidRPr="00137074" w:rsidRDefault="00A65118" w:rsidP="00767ACA">
            <w:pPr>
              <w:tabs>
                <w:tab w:val="left" w:pos="851"/>
              </w:tabs>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на 9 колонок – 3500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на 11 колонок – 4000 кв. м</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val="ru" w:eastAsia="ru-RU"/>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 xml:space="preserve">Обеспечение дорожного отдыха </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w:t>
            </w:r>
            <w:r w:rsidRPr="00137074">
              <w:rPr>
                <w:rFonts w:ascii="PT Astra Serif" w:eastAsia="Times New Roman" w:hAnsi="PT Astra Serif" w:cs="Times New Roman"/>
                <w:sz w:val="28"/>
                <w:szCs w:val="28"/>
                <w:lang w:eastAsia="ru-RU"/>
              </w:rPr>
              <w:t xml:space="preserve"> </w:t>
            </w:r>
            <w:r w:rsidRPr="00137074">
              <w:rPr>
                <w:rFonts w:ascii="PT Astra Serif" w:eastAsia="Times New Roman" w:hAnsi="PT Astra Serif" w:cs="Times New Roman"/>
                <w:sz w:val="28"/>
                <w:szCs w:val="28"/>
                <w:lang w:val="ru" w:eastAsia="ru-RU"/>
              </w:rPr>
              <w:t>мотели на 1 место - 75 кв. м;</w:t>
            </w:r>
          </w:p>
          <w:p w:rsidR="00A65118" w:rsidRPr="00137074" w:rsidRDefault="00A65118" w:rsidP="00767ACA">
            <w:pPr>
              <w:tabs>
                <w:tab w:val="left" w:pos="851"/>
              </w:tabs>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б) кемпинги</w:t>
            </w:r>
            <w:r w:rsidRPr="00137074">
              <w:rPr>
                <w:rFonts w:ascii="PT Astra Serif" w:eastAsia="Times New Roman" w:hAnsi="PT Astra Serif" w:cs="Times New Roman"/>
                <w:sz w:val="28"/>
                <w:szCs w:val="28"/>
                <w:lang w:eastAsia="ru-RU"/>
              </w:rPr>
              <w:t xml:space="preserve"> </w:t>
            </w:r>
            <w:r w:rsidRPr="00137074">
              <w:rPr>
                <w:rFonts w:ascii="PT Astra Serif" w:eastAsia="Times New Roman" w:hAnsi="PT Astra Serif" w:cs="Times New Roman"/>
                <w:sz w:val="28"/>
                <w:szCs w:val="28"/>
                <w:lang w:val="ru" w:eastAsia="ru-RU"/>
              </w:rPr>
              <w:t>на 1 место -135 кв. м</w:t>
            </w:r>
          </w:p>
        </w:tc>
        <w:tc>
          <w:tcPr>
            <w:tcW w:w="322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 мотели на 1 место - 100 кв. 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б) кемпинги на 1 место -150 кв. м</w:t>
            </w:r>
          </w:p>
        </w:tc>
      </w:tr>
      <w:tr w:rsidR="00A65118" w:rsidRPr="00137074" w:rsidTr="00A65118">
        <w:tc>
          <w:tcPr>
            <w:tcW w:w="2991"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Автомобильные мойки</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Моечный пункт (отдельный объе</w:t>
            </w:r>
            <w:proofErr w:type="gramStart"/>
            <w:r w:rsidRPr="00137074">
              <w:rPr>
                <w:rFonts w:ascii="PT Astra Serif" w:eastAsia="Times New Roman" w:hAnsi="PT Astra Serif" w:cs="Times New Roman"/>
                <w:sz w:val="28"/>
                <w:szCs w:val="28"/>
                <w:lang w:val="ru" w:eastAsia="ru-RU"/>
              </w:rPr>
              <w:t>кт с пл</w:t>
            </w:r>
            <w:proofErr w:type="gramEnd"/>
            <w:r w:rsidRPr="00137074">
              <w:rPr>
                <w:rFonts w:ascii="PT Astra Serif" w:eastAsia="Times New Roman" w:hAnsi="PT Astra Serif" w:cs="Times New Roman"/>
                <w:sz w:val="28"/>
                <w:szCs w:val="28"/>
                <w:lang w:val="ru" w:eastAsia="ru-RU"/>
              </w:rPr>
              <w:t>ощадкой-стоянкой, туалетом) – 500 кв. м</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767ACA" w:rsidRPr="00137074" w:rsidTr="00A65118">
        <w:tc>
          <w:tcPr>
            <w:tcW w:w="2991"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lastRenderedPageBreak/>
              <w:t>Ремонт автомобилей</w:t>
            </w:r>
          </w:p>
        </w:tc>
        <w:tc>
          <w:tcPr>
            <w:tcW w:w="3706" w:type="dxa"/>
            <w:shd w:val="clear" w:color="auto" w:fill="auto"/>
          </w:tcPr>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 xml:space="preserve">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 – 4000 кв. </w:t>
            </w:r>
            <w:r w:rsidR="00767ACA">
              <w:rPr>
                <w:rFonts w:ascii="PT Astra Serif" w:eastAsia="Times New Roman" w:hAnsi="PT Astra Serif" w:cs="Times New Roman"/>
                <w:sz w:val="28"/>
                <w:szCs w:val="28"/>
                <w:lang w:val="ru" w:eastAsia="ru-RU"/>
              </w:rPr>
              <w:t>м</w:t>
            </w:r>
          </w:p>
          <w:p w:rsidR="00A65118" w:rsidRPr="00137074"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137074">
              <w:rPr>
                <w:rFonts w:ascii="PT Astra Serif" w:eastAsia="Times New Roman" w:hAnsi="PT Astra Serif" w:cs="Times New Roman"/>
                <w:sz w:val="28"/>
                <w:szCs w:val="28"/>
                <w:lang w:val="ru" w:eastAsia="ru-RU"/>
              </w:rPr>
              <w:t>Автомагазин (отдельный объе</w:t>
            </w:r>
            <w:proofErr w:type="gramStart"/>
            <w:r w:rsidRPr="00137074">
              <w:rPr>
                <w:rFonts w:ascii="PT Astra Serif" w:eastAsia="Times New Roman" w:hAnsi="PT Astra Serif" w:cs="Times New Roman"/>
                <w:sz w:val="28"/>
                <w:szCs w:val="28"/>
                <w:lang w:val="ru" w:eastAsia="ru-RU"/>
              </w:rPr>
              <w:t>кт с пл</w:t>
            </w:r>
            <w:proofErr w:type="gramEnd"/>
            <w:r w:rsidRPr="00137074">
              <w:rPr>
                <w:rFonts w:ascii="PT Astra Serif" w:eastAsia="Times New Roman" w:hAnsi="PT Astra Serif" w:cs="Times New Roman"/>
                <w:sz w:val="28"/>
                <w:szCs w:val="28"/>
                <w:lang w:val="ru" w:eastAsia="ru-RU"/>
              </w:rPr>
              <w:t>ощадкой-стоянкой, туалетом) – 500 кв. м</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suppressAutoHyphens w:val="0"/>
              <w:spacing w:line="276" w:lineRule="auto"/>
              <w:jc w:val="both"/>
              <w:rPr>
                <w:rFonts w:ascii="PT Astra Serif" w:eastAsia="Times New Roman" w:hAnsi="PT Astra Serif" w:cs="Times New Roman"/>
                <w:bCs/>
                <w:sz w:val="28"/>
                <w:szCs w:val="28"/>
                <w:lang w:eastAsia="ru-RU"/>
              </w:rPr>
            </w:pPr>
            <w:r w:rsidRPr="00137074">
              <w:rPr>
                <w:rFonts w:ascii="PT Astra Serif" w:eastAsia="Times New Roman" w:hAnsi="PT Astra Serif" w:cs="Times New Roman"/>
                <w:bCs/>
                <w:sz w:val="28"/>
                <w:szCs w:val="28"/>
                <w:lang w:eastAsia="ru-RU"/>
              </w:rPr>
              <w:t xml:space="preserve">Связь </w:t>
            </w: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700 кв. м</w:t>
            </w:r>
          </w:p>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Объекты коммунального обслуживания</w:t>
            </w: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c>
          <w:tcPr>
            <w:tcW w:w="2991"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Объекты предоставления коммунальных услуг</w:t>
            </w: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404"/>
        </w:trPr>
        <w:tc>
          <w:tcPr>
            <w:tcW w:w="2991"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b/>
                <w:bCs/>
                <w:sz w:val="28"/>
                <w:szCs w:val="28"/>
                <w:lang w:eastAsia="ar-SA"/>
              </w:rPr>
            </w:pPr>
            <w:bookmarkStart w:id="133" w:name="_Hlk13602012"/>
            <w:r w:rsidRPr="00137074">
              <w:rPr>
                <w:rFonts w:ascii="PT Astra Serif" w:eastAsia="Times New Roman" w:hAnsi="PT Astra Serif" w:cs="Times New Roman"/>
                <w:b/>
                <w:bCs/>
                <w:sz w:val="28"/>
                <w:szCs w:val="28"/>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137074">
              <w:rPr>
                <w:rFonts w:ascii="PT Astra Serif" w:eastAsia="Times New Roman" w:hAnsi="PT Astra Serif" w:cs="Times New Roman"/>
                <w:b/>
                <w:bCs/>
                <w:sz w:val="28"/>
                <w:szCs w:val="28"/>
                <w:lang w:eastAsia="ar-SA"/>
              </w:rPr>
              <w:lastRenderedPageBreak/>
              <w:t>строительство зданий, строений, сооружений</w:t>
            </w:r>
          </w:p>
        </w:tc>
        <w:tc>
          <w:tcPr>
            <w:tcW w:w="6932" w:type="dxa"/>
            <w:gridSpan w:val="2"/>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lastRenderedPageBreak/>
              <w:t>не подлежит установлению настоящими Правилами</w:t>
            </w:r>
          </w:p>
        </w:tc>
      </w:tr>
      <w:bookmarkEnd w:id="132"/>
      <w:bookmarkEnd w:id="133"/>
      <w:tr w:rsidR="00A65118" w:rsidRPr="00137074" w:rsidTr="00A65118">
        <w:trPr>
          <w:trHeight w:val="333"/>
        </w:trPr>
        <w:tc>
          <w:tcPr>
            <w:tcW w:w="2991" w:type="dxa"/>
            <w:vMerge w:val="restart"/>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b/>
                <w:bCs/>
                <w:sz w:val="28"/>
                <w:szCs w:val="28"/>
                <w:lang w:eastAsia="ar-SA"/>
              </w:rPr>
            </w:pPr>
            <w:r w:rsidRPr="00137074">
              <w:rPr>
                <w:rFonts w:ascii="PT Astra Serif" w:eastAsia="Times New Roman" w:hAnsi="PT Astra Serif" w:cs="Times New Roman"/>
                <w:b/>
                <w:bCs/>
                <w:sz w:val="28"/>
                <w:szCs w:val="28"/>
                <w:lang w:eastAsia="ru-RU"/>
              </w:rPr>
              <w:lastRenderedPageBreak/>
              <w:t>Предельное (минимальное и максимальное) количество этажей</w:t>
            </w: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 xml:space="preserve">Бытовое обслуживание </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3</w:t>
            </w:r>
          </w:p>
        </w:tc>
      </w:tr>
      <w:tr w:rsidR="00A65118" w:rsidRPr="00137074" w:rsidTr="00A65118">
        <w:trPr>
          <w:trHeight w:val="396"/>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Культурное развитие, объекты культурно-досуговой деятельности</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4</w:t>
            </w:r>
          </w:p>
        </w:tc>
      </w:tr>
      <w:tr w:rsidR="00A65118" w:rsidRPr="00137074" w:rsidTr="00A65118">
        <w:trPr>
          <w:trHeight w:val="347"/>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Парки культуры и отдыха</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196"/>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Магазины</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4</w:t>
            </w:r>
          </w:p>
        </w:tc>
      </w:tr>
      <w:tr w:rsidR="00A65118" w:rsidRPr="00137074" w:rsidTr="00A65118">
        <w:trPr>
          <w:trHeight w:val="199"/>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Общественное питание</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4</w:t>
            </w:r>
          </w:p>
        </w:tc>
      </w:tr>
      <w:tr w:rsidR="00A65118" w:rsidRPr="00137074" w:rsidTr="00A65118">
        <w:trPr>
          <w:trHeight w:val="335"/>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Отдых (рекреация)</w:t>
            </w:r>
          </w:p>
        </w:tc>
        <w:tc>
          <w:tcPr>
            <w:tcW w:w="3226"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65"/>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Туристическое обслуживание</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4</w:t>
            </w:r>
          </w:p>
        </w:tc>
      </w:tr>
      <w:tr w:rsidR="00A65118" w:rsidRPr="00137074" w:rsidTr="00A65118">
        <w:trPr>
          <w:trHeight w:val="307"/>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Развлечения</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4</w:t>
            </w:r>
          </w:p>
        </w:tc>
      </w:tr>
      <w:tr w:rsidR="00A65118" w:rsidRPr="00137074" w:rsidTr="00A65118">
        <w:trPr>
          <w:trHeight w:val="250"/>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Развлекательные мероприятия</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4</w:t>
            </w:r>
          </w:p>
        </w:tc>
      </w:tr>
      <w:tr w:rsidR="00A65118" w:rsidRPr="00137074" w:rsidTr="00A65118">
        <w:trPr>
          <w:trHeight w:val="239"/>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Природно-познавательный туризм</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1</w:t>
            </w:r>
          </w:p>
        </w:tc>
      </w:tr>
      <w:tr w:rsidR="00A65118" w:rsidRPr="00137074" w:rsidTr="00A65118">
        <w:trPr>
          <w:trHeight w:val="287"/>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Охота и рыбалка</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1</w:t>
            </w:r>
          </w:p>
        </w:tc>
      </w:tr>
      <w:tr w:rsidR="00A65118" w:rsidRPr="00137074" w:rsidTr="00A65118">
        <w:trPr>
          <w:trHeight w:val="233"/>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Поля для гольфа или конных прогулок</w:t>
            </w:r>
          </w:p>
        </w:tc>
        <w:tc>
          <w:tcPr>
            <w:tcW w:w="3226"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19"/>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Историко-культурная деятельность</w:t>
            </w:r>
          </w:p>
        </w:tc>
        <w:tc>
          <w:tcPr>
            <w:tcW w:w="3226"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85"/>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Объекты дорожного сервиса</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1</w:t>
            </w:r>
          </w:p>
        </w:tc>
      </w:tr>
      <w:tr w:rsidR="00A65118" w:rsidRPr="00137074" w:rsidTr="00A65118">
        <w:trPr>
          <w:trHeight w:val="265"/>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 xml:space="preserve">Заправка транспортных средств </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1</w:t>
            </w:r>
          </w:p>
        </w:tc>
      </w:tr>
      <w:tr w:rsidR="00A65118" w:rsidRPr="00137074" w:rsidTr="00A65118">
        <w:trPr>
          <w:trHeight w:val="265"/>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 xml:space="preserve">Обеспечение дорожного </w:t>
            </w:r>
            <w:r w:rsidRPr="00137074">
              <w:rPr>
                <w:rFonts w:ascii="PT Astra Serif" w:eastAsia="Times New Roman" w:hAnsi="PT Astra Serif" w:cs="Times New Roman"/>
                <w:sz w:val="28"/>
                <w:szCs w:val="28"/>
                <w:lang w:eastAsia="ar-SA"/>
              </w:rPr>
              <w:lastRenderedPageBreak/>
              <w:t xml:space="preserve">отдыха </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lastRenderedPageBreak/>
              <w:t>1</w:t>
            </w:r>
          </w:p>
        </w:tc>
      </w:tr>
      <w:tr w:rsidR="00A65118" w:rsidRPr="00137074" w:rsidTr="00A65118">
        <w:trPr>
          <w:trHeight w:val="268"/>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231CE7">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Автомобильные мойки</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1</w:t>
            </w:r>
          </w:p>
        </w:tc>
      </w:tr>
      <w:tr w:rsidR="00A65118" w:rsidRPr="00137074" w:rsidTr="00A65118">
        <w:trPr>
          <w:trHeight w:val="259"/>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Ремонт автомобилей</w:t>
            </w:r>
          </w:p>
        </w:tc>
        <w:tc>
          <w:tcPr>
            <w:tcW w:w="3226" w:type="dxa"/>
            <w:shd w:val="clear" w:color="auto" w:fill="auto"/>
          </w:tcPr>
          <w:p w:rsidR="00A65118" w:rsidRPr="00137074"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2</w:t>
            </w:r>
          </w:p>
        </w:tc>
      </w:tr>
      <w:tr w:rsidR="00A65118" w:rsidRPr="00137074" w:rsidTr="00A65118">
        <w:trPr>
          <w:trHeight w:val="276"/>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 xml:space="preserve">Связь </w:t>
            </w:r>
          </w:p>
        </w:tc>
        <w:tc>
          <w:tcPr>
            <w:tcW w:w="3226" w:type="dxa"/>
            <w:shd w:val="clear" w:color="auto" w:fill="auto"/>
          </w:tcPr>
          <w:p w:rsidR="00A65118" w:rsidRPr="00137074" w:rsidRDefault="00A65118" w:rsidP="00767ACA">
            <w:pPr>
              <w:tabs>
                <w:tab w:val="left" w:pos="993"/>
              </w:tabs>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67"/>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Объекты коммунального обслуживания</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56"/>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Объекты предоставления коммунальных услуг</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60"/>
        </w:trPr>
        <w:tc>
          <w:tcPr>
            <w:tcW w:w="2991" w:type="dxa"/>
            <w:vMerge w:val="restart"/>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b/>
                <w:bCs/>
                <w:sz w:val="28"/>
                <w:szCs w:val="28"/>
                <w:lang w:eastAsia="ar-SA"/>
              </w:rPr>
            </w:pPr>
            <w:bookmarkStart w:id="134" w:name="_Hlk13602357"/>
            <w:r w:rsidRPr="00137074">
              <w:rPr>
                <w:rFonts w:ascii="PT Astra Serif" w:eastAsia="Times New Roman" w:hAnsi="PT Astra Serif" w:cs="Times New Roman"/>
                <w:b/>
                <w:bCs/>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06"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Calibri" w:hAnsi="PT Astra Serif" w:cs="Times New Roman"/>
                <w:sz w:val="28"/>
                <w:szCs w:val="28"/>
              </w:rPr>
              <w:t>Бытовое обслуживание</w:t>
            </w:r>
            <w:r w:rsidRPr="00137074">
              <w:rPr>
                <w:rFonts w:ascii="PT Astra Serif" w:eastAsia="Times New Roman" w:hAnsi="PT Astra Serif" w:cs="Times New Roman"/>
                <w:sz w:val="28"/>
                <w:szCs w:val="28"/>
                <w:lang w:eastAsia="ar-SA"/>
              </w:rPr>
              <w:t xml:space="preserve"> </w:t>
            </w:r>
          </w:p>
        </w:tc>
        <w:tc>
          <w:tcPr>
            <w:tcW w:w="3226" w:type="dxa"/>
            <w:shd w:val="clear" w:color="auto" w:fill="auto"/>
          </w:tcPr>
          <w:p w:rsidR="00A65118" w:rsidRPr="00137074" w:rsidRDefault="00A65118" w:rsidP="00767ACA">
            <w:pPr>
              <w:spacing w:line="276" w:lineRule="auto"/>
              <w:ind w:firstLine="709"/>
              <w:jc w:val="center"/>
              <w:rPr>
                <w:rFonts w:ascii="PT Astra Serif" w:eastAsia="Times New Roman" w:hAnsi="PT Astra Serif" w:cs="Times New Roman"/>
                <w:sz w:val="28"/>
                <w:szCs w:val="28"/>
                <w:lang w:eastAsia="ar-SA"/>
              </w:rPr>
            </w:pPr>
            <w:bookmarkStart w:id="135" w:name="OLE_LINK230"/>
            <w:r w:rsidRPr="00137074">
              <w:rPr>
                <w:rFonts w:ascii="PT Astra Serif" w:eastAsia="Times New Roman" w:hAnsi="PT Astra Serif" w:cs="Times New Roman"/>
                <w:sz w:val="28"/>
                <w:szCs w:val="28"/>
                <w:lang w:eastAsia="ar-SA"/>
              </w:rPr>
              <w:t>80%</w:t>
            </w:r>
            <w:bookmarkEnd w:id="135"/>
          </w:p>
        </w:tc>
      </w:tr>
      <w:tr w:rsidR="00A65118" w:rsidRPr="00137074" w:rsidTr="00A65118">
        <w:trPr>
          <w:trHeight w:val="352"/>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t>Культурное развитие, объекты культурно-досуговой деятельности</w:t>
            </w:r>
          </w:p>
        </w:tc>
        <w:tc>
          <w:tcPr>
            <w:tcW w:w="3226" w:type="dxa"/>
            <w:shd w:val="clear" w:color="auto" w:fill="auto"/>
          </w:tcPr>
          <w:p w:rsidR="00A65118" w:rsidRPr="00137074" w:rsidRDefault="00A65118" w:rsidP="00767ACA">
            <w:pPr>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315"/>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t>Парки культуры и отдыха</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36"/>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t>Магазины</w:t>
            </w:r>
          </w:p>
        </w:tc>
        <w:tc>
          <w:tcPr>
            <w:tcW w:w="3226" w:type="dxa"/>
            <w:shd w:val="clear" w:color="auto" w:fill="auto"/>
          </w:tcPr>
          <w:p w:rsidR="00A65118" w:rsidRPr="00137074" w:rsidRDefault="00A65118" w:rsidP="00767ACA">
            <w:pPr>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242"/>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137074">
              <w:rPr>
                <w:rFonts w:ascii="PT Astra Serif" w:eastAsia="Calibri" w:hAnsi="PT Astra Serif" w:cs="Times New Roman"/>
                <w:sz w:val="28"/>
                <w:szCs w:val="28"/>
              </w:rPr>
              <w:t>Общественное питание</w:t>
            </w:r>
          </w:p>
        </w:tc>
        <w:tc>
          <w:tcPr>
            <w:tcW w:w="3226" w:type="dxa"/>
            <w:shd w:val="clear" w:color="auto" w:fill="auto"/>
          </w:tcPr>
          <w:p w:rsidR="00A65118" w:rsidRPr="00137074" w:rsidRDefault="00A65118" w:rsidP="00767ACA">
            <w:pPr>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214"/>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uppressAutoHyphens w:val="0"/>
              <w:spacing w:line="276" w:lineRule="auto"/>
              <w:jc w:val="both"/>
              <w:rPr>
                <w:rFonts w:ascii="PT Astra Serif" w:eastAsia="Times New Roman" w:hAnsi="PT Astra Serif" w:cs="Times New Roman"/>
                <w:bCs/>
                <w:sz w:val="28"/>
                <w:szCs w:val="28"/>
                <w:lang w:eastAsia="ru-RU"/>
              </w:rPr>
            </w:pPr>
            <w:r w:rsidRPr="00137074">
              <w:rPr>
                <w:rFonts w:ascii="PT Astra Serif" w:eastAsia="Calibri" w:hAnsi="PT Astra Serif" w:cs="Times New Roman"/>
                <w:sz w:val="28"/>
                <w:szCs w:val="28"/>
              </w:rPr>
              <w:t>Отдых (рекреация)</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348"/>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tabs>
                <w:tab w:val="left" w:pos="993"/>
              </w:tabs>
              <w:spacing w:line="276" w:lineRule="auto"/>
              <w:jc w:val="both"/>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ru-RU"/>
              </w:rPr>
              <w:t>Туристическое обслуживание</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80"/>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Развлечения</w:t>
            </w:r>
          </w:p>
        </w:tc>
        <w:tc>
          <w:tcPr>
            <w:tcW w:w="3226" w:type="dxa"/>
            <w:shd w:val="clear" w:color="auto" w:fill="auto"/>
          </w:tcPr>
          <w:p w:rsidR="00A65118" w:rsidRPr="00137074" w:rsidRDefault="00A65118" w:rsidP="00767ACA">
            <w:pPr>
              <w:spacing w:line="276" w:lineRule="auto"/>
              <w:ind w:firstLine="709"/>
              <w:jc w:val="center"/>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359"/>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Природно-познавательный туризм</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360"/>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Охота и рыбалка</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60"/>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Поля для гольфа или конных прогулок</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79"/>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uppressAutoHyphens w:val="0"/>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Историко-культурная деятельность</w:t>
            </w:r>
          </w:p>
        </w:tc>
        <w:tc>
          <w:tcPr>
            <w:tcW w:w="322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360"/>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Объекты дорожного сервиса</w:t>
            </w:r>
          </w:p>
        </w:tc>
        <w:tc>
          <w:tcPr>
            <w:tcW w:w="3226" w:type="dxa"/>
            <w:shd w:val="clear" w:color="auto" w:fill="auto"/>
          </w:tcPr>
          <w:p w:rsidR="00A65118" w:rsidRPr="00137074" w:rsidRDefault="00A65118" w:rsidP="00BB0402">
            <w:pPr>
              <w:spacing w:line="276" w:lineRule="auto"/>
              <w:ind w:firstLine="709"/>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315"/>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ru-RU"/>
              </w:rPr>
            </w:pPr>
            <w:r w:rsidRPr="00137074">
              <w:rPr>
                <w:rFonts w:ascii="PT Astra Serif" w:eastAsia="Times New Roman" w:hAnsi="PT Astra Serif" w:cs="Times New Roman"/>
                <w:sz w:val="28"/>
                <w:szCs w:val="28"/>
                <w:lang w:eastAsia="ru-RU"/>
              </w:rPr>
              <w:t xml:space="preserve">Заправка транспортных средств </w:t>
            </w:r>
          </w:p>
        </w:tc>
        <w:tc>
          <w:tcPr>
            <w:tcW w:w="3226" w:type="dxa"/>
            <w:shd w:val="clear" w:color="auto" w:fill="auto"/>
          </w:tcPr>
          <w:p w:rsidR="00A65118" w:rsidRPr="00137074" w:rsidRDefault="00A65118" w:rsidP="00BB0402">
            <w:pPr>
              <w:spacing w:line="276" w:lineRule="auto"/>
              <w:ind w:firstLine="709"/>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264"/>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 xml:space="preserve">Обеспечение дорожного отдыха </w:t>
            </w:r>
          </w:p>
        </w:tc>
        <w:tc>
          <w:tcPr>
            <w:tcW w:w="3226" w:type="dxa"/>
            <w:shd w:val="clear" w:color="auto" w:fill="auto"/>
          </w:tcPr>
          <w:p w:rsidR="00A65118" w:rsidRPr="00137074" w:rsidRDefault="00A65118" w:rsidP="00BB0402">
            <w:pPr>
              <w:spacing w:line="276" w:lineRule="auto"/>
              <w:ind w:firstLine="709"/>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281"/>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Автомобильные мойки</w:t>
            </w:r>
          </w:p>
        </w:tc>
        <w:tc>
          <w:tcPr>
            <w:tcW w:w="3226" w:type="dxa"/>
            <w:shd w:val="clear" w:color="auto" w:fill="auto"/>
          </w:tcPr>
          <w:p w:rsidR="00A65118" w:rsidRPr="00137074" w:rsidRDefault="00A65118" w:rsidP="00BB0402">
            <w:pPr>
              <w:spacing w:line="276" w:lineRule="auto"/>
              <w:ind w:firstLine="709"/>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258"/>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Ремонт автомобилей</w:t>
            </w:r>
          </w:p>
        </w:tc>
        <w:tc>
          <w:tcPr>
            <w:tcW w:w="3226" w:type="dxa"/>
            <w:shd w:val="clear" w:color="auto" w:fill="auto"/>
          </w:tcPr>
          <w:p w:rsidR="00A65118" w:rsidRPr="00137074" w:rsidRDefault="00A65118" w:rsidP="00BB0402">
            <w:pPr>
              <w:spacing w:line="276" w:lineRule="auto"/>
              <w:ind w:firstLine="709"/>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80%</w:t>
            </w:r>
          </w:p>
        </w:tc>
      </w:tr>
      <w:tr w:rsidR="00A65118" w:rsidRPr="00137074" w:rsidTr="00A65118">
        <w:trPr>
          <w:trHeight w:val="261"/>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 xml:space="preserve">Связь </w:t>
            </w:r>
          </w:p>
        </w:tc>
        <w:tc>
          <w:tcPr>
            <w:tcW w:w="3226" w:type="dxa"/>
            <w:shd w:val="clear" w:color="auto" w:fill="auto"/>
          </w:tcPr>
          <w:p w:rsidR="00A65118" w:rsidRPr="00137074" w:rsidRDefault="00A65118" w:rsidP="00BB0402">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137074" w:rsidTr="00A65118">
        <w:trPr>
          <w:trHeight w:val="266"/>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Объекты коммунального обслуживания</w:t>
            </w:r>
          </w:p>
        </w:tc>
        <w:tc>
          <w:tcPr>
            <w:tcW w:w="3226" w:type="dxa"/>
            <w:shd w:val="clear" w:color="auto" w:fill="auto"/>
          </w:tcPr>
          <w:p w:rsidR="00A65118" w:rsidRPr="00137074" w:rsidRDefault="00A65118" w:rsidP="00BB0402">
            <w:pPr>
              <w:spacing w:line="276" w:lineRule="auto"/>
              <w:ind w:firstLine="709"/>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60%</w:t>
            </w:r>
          </w:p>
        </w:tc>
      </w:tr>
      <w:tr w:rsidR="00A65118" w:rsidRPr="00137074" w:rsidTr="00A65118">
        <w:trPr>
          <w:trHeight w:val="359"/>
        </w:trPr>
        <w:tc>
          <w:tcPr>
            <w:tcW w:w="2991" w:type="dxa"/>
            <w:vMerge/>
            <w:shd w:val="clear" w:color="auto" w:fill="auto"/>
          </w:tcPr>
          <w:p w:rsidR="00A65118" w:rsidRPr="00137074"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706" w:type="dxa"/>
            <w:shd w:val="clear" w:color="auto" w:fill="auto"/>
          </w:tcPr>
          <w:p w:rsidR="00A65118" w:rsidRPr="00137074" w:rsidRDefault="00A65118" w:rsidP="00767ACA">
            <w:pPr>
              <w:spacing w:line="276" w:lineRule="auto"/>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Объекты предоставления коммунальных услуг</w:t>
            </w:r>
          </w:p>
        </w:tc>
        <w:tc>
          <w:tcPr>
            <w:tcW w:w="3226" w:type="dxa"/>
            <w:shd w:val="clear" w:color="auto" w:fill="auto"/>
          </w:tcPr>
          <w:p w:rsidR="00A65118" w:rsidRPr="00137074" w:rsidRDefault="00A65118" w:rsidP="00BB0402">
            <w:pPr>
              <w:spacing w:line="276" w:lineRule="auto"/>
              <w:ind w:firstLine="709"/>
              <w:rPr>
                <w:rFonts w:ascii="PT Astra Serif" w:eastAsia="Times New Roman" w:hAnsi="PT Astra Serif" w:cs="Times New Roman"/>
                <w:sz w:val="28"/>
                <w:szCs w:val="28"/>
                <w:lang w:eastAsia="ar-SA"/>
              </w:rPr>
            </w:pPr>
            <w:r w:rsidRPr="00137074">
              <w:rPr>
                <w:rFonts w:ascii="PT Astra Serif" w:eastAsia="Times New Roman" w:hAnsi="PT Astra Serif" w:cs="Times New Roman"/>
                <w:sz w:val="28"/>
                <w:szCs w:val="28"/>
                <w:lang w:eastAsia="ar-SA"/>
              </w:rPr>
              <w:t>60%</w:t>
            </w:r>
          </w:p>
        </w:tc>
      </w:tr>
      <w:bookmarkEnd w:id="131"/>
      <w:bookmarkEnd w:id="134"/>
    </w:tbl>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p w:rsidR="00A65118" w:rsidRPr="00767ACA" w:rsidRDefault="00A65118" w:rsidP="00767ACA">
      <w:pPr>
        <w:keepNext/>
        <w:suppressAutoHyphens w:val="0"/>
        <w:spacing w:line="276" w:lineRule="auto"/>
        <w:ind w:firstLine="709"/>
        <w:jc w:val="center"/>
        <w:outlineLvl w:val="2"/>
        <w:rPr>
          <w:rFonts w:ascii="PT Astra Serif" w:eastAsia="Times New Roman" w:hAnsi="PT Astra Serif" w:cs="Times New Roman"/>
          <w:b/>
          <w:bCs/>
          <w:sz w:val="28"/>
          <w:szCs w:val="28"/>
          <w:lang w:eastAsia="ru-RU"/>
        </w:rPr>
      </w:pPr>
      <w:r w:rsidRPr="00767ACA">
        <w:rPr>
          <w:rFonts w:ascii="PT Astra Serif" w:eastAsia="Times New Roman" w:hAnsi="PT Astra Serif" w:cs="Times New Roman"/>
          <w:b/>
          <w:bCs/>
          <w:sz w:val="28"/>
          <w:szCs w:val="28"/>
          <w:lang w:eastAsia="ru-RU"/>
        </w:rPr>
        <w:t xml:space="preserve">Статья </w:t>
      </w:r>
      <w:r w:rsidR="00BB0402">
        <w:rPr>
          <w:rFonts w:ascii="PT Astra Serif" w:eastAsia="Times New Roman" w:hAnsi="PT Astra Serif" w:cs="Times New Roman"/>
          <w:b/>
          <w:bCs/>
          <w:sz w:val="28"/>
          <w:szCs w:val="28"/>
          <w:lang w:eastAsia="ru-RU"/>
        </w:rPr>
        <w:t>27</w:t>
      </w:r>
      <w:r w:rsidRPr="00767ACA">
        <w:rPr>
          <w:rFonts w:ascii="PT Astra Serif" w:eastAsia="Times New Roman" w:hAnsi="PT Astra Serif" w:cs="Times New Roman"/>
          <w:b/>
          <w:bCs/>
          <w:sz w:val="28"/>
          <w:szCs w:val="28"/>
          <w:lang w:eastAsia="ru-RU"/>
        </w:rPr>
        <w:t xml:space="preserve">. </w:t>
      </w:r>
      <w:r w:rsidRPr="00767ACA">
        <w:rPr>
          <w:rFonts w:ascii="PT Astra Serif" w:eastAsia="Times New Roman" w:hAnsi="PT Astra Serif" w:cs="Times New Roman"/>
          <w:b/>
          <w:bCs/>
          <w:sz w:val="28"/>
          <w:szCs w:val="28"/>
        </w:rPr>
        <w:t>Зона отдыха и развлечений</w:t>
      </w:r>
      <w:r w:rsidRPr="00767ACA">
        <w:rPr>
          <w:rFonts w:ascii="PT Astra Serif" w:eastAsia="Times New Roman" w:hAnsi="PT Astra Serif" w:cs="Times New Roman"/>
          <w:b/>
          <w:bCs/>
          <w:sz w:val="28"/>
          <w:szCs w:val="28"/>
          <w:lang w:eastAsia="ru-RU"/>
        </w:rPr>
        <w:t xml:space="preserve"> (код зоны - Р.3)</w:t>
      </w:r>
    </w:p>
    <w:p w:rsidR="00A65118" w:rsidRPr="00767ACA" w:rsidRDefault="00A65118" w:rsidP="00767ACA">
      <w:pPr>
        <w:keepNext/>
        <w:suppressAutoHyphens w:val="0"/>
        <w:spacing w:line="276" w:lineRule="auto"/>
        <w:ind w:firstLine="709"/>
        <w:jc w:val="center"/>
        <w:outlineLvl w:val="2"/>
        <w:rPr>
          <w:rFonts w:ascii="PT Astra Serif" w:eastAsia="Times New Roman" w:hAnsi="PT Astra Serif" w:cs="Times New Roman"/>
          <w:b/>
          <w:bCs/>
          <w:sz w:val="28"/>
          <w:szCs w:val="28"/>
          <w:lang w:eastAsia="ru-RU"/>
        </w:rPr>
      </w:pPr>
    </w:p>
    <w:p w:rsidR="00A65118" w:rsidRPr="00767ACA" w:rsidRDefault="00A65118" w:rsidP="00767ACA">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284"/>
          <w:tab w:val="left" w:pos="567"/>
        </w:tabs>
        <w:suppressAutoHyphens w:val="0"/>
        <w:ind w:firstLine="709"/>
        <w:jc w:val="both"/>
        <w:rPr>
          <w:rFonts w:ascii="PT Astra Serif" w:eastAsia="Times New Roman" w:hAnsi="PT Astra Serif" w:cs="Times New Roman"/>
          <w:color w:val="FF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767ACA" w:rsidRPr="00767ACA" w:rsidTr="00767ACA">
        <w:trPr>
          <w:trHeight w:val="315"/>
          <w:tblHeader/>
        </w:trPr>
        <w:tc>
          <w:tcPr>
            <w:tcW w:w="3119" w:type="dxa"/>
            <w:vAlign w:val="center"/>
          </w:tcPr>
          <w:p w:rsidR="00A65118" w:rsidRPr="00767ACA" w:rsidRDefault="00A65118" w:rsidP="00767ACA">
            <w:pPr>
              <w:suppressAutoHyphens w:val="0"/>
              <w:autoSpaceDE w:val="0"/>
              <w:autoSpaceDN w:val="0"/>
              <w:adjustRightInd w:val="0"/>
              <w:spacing w:line="276" w:lineRule="auto"/>
              <w:ind w:firstLine="709"/>
              <w:jc w:val="center"/>
              <w:rPr>
                <w:rFonts w:ascii="PT Astra Serif" w:eastAsia="Times New Roman" w:hAnsi="PT Astra Serif" w:cs="Times New Roman"/>
                <w:b/>
                <w:bCs/>
                <w:sz w:val="28"/>
                <w:szCs w:val="28"/>
                <w:lang w:eastAsia="ru-RU"/>
              </w:rPr>
            </w:pPr>
            <w:r w:rsidRPr="00767ACA">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767ACA" w:rsidRDefault="00A65118" w:rsidP="00767ACA">
            <w:pPr>
              <w:suppressAutoHyphens w:val="0"/>
              <w:spacing w:line="276" w:lineRule="auto"/>
              <w:ind w:firstLine="709"/>
              <w:jc w:val="center"/>
              <w:rPr>
                <w:rFonts w:ascii="PT Astra Serif" w:eastAsia="Times New Roman" w:hAnsi="PT Astra Serif" w:cs="Times New Roman"/>
                <w:b/>
                <w:sz w:val="28"/>
                <w:szCs w:val="28"/>
                <w:lang w:eastAsia="ru-RU"/>
              </w:rPr>
            </w:pPr>
            <w:r w:rsidRPr="00767ACA">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767ACA" w:rsidRPr="00767ACA" w:rsidTr="00767ACA">
        <w:trPr>
          <w:trHeight w:val="560"/>
        </w:trPr>
        <w:tc>
          <w:tcPr>
            <w:tcW w:w="3119" w:type="dxa"/>
          </w:tcPr>
          <w:p w:rsidR="00A65118" w:rsidRPr="00767ACA"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767ACA">
              <w:rPr>
                <w:rFonts w:ascii="PT Astra Serif" w:eastAsia="Calibri" w:hAnsi="PT Astra Serif" w:cs="Times New Roman"/>
                <w:sz w:val="28"/>
                <w:szCs w:val="28"/>
              </w:rPr>
              <w:lastRenderedPageBreak/>
              <w:t>Культурное развитие</w:t>
            </w:r>
          </w:p>
          <w:p w:rsidR="00A65118" w:rsidRPr="00767ACA" w:rsidRDefault="00A65118" w:rsidP="00767ACA">
            <w:pPr>
              <w:widowControl w:val="0"/>
              <w:suppressAutoHyphens w:val="0"/>
              <w:autoSpaceDE w:val="0"/>
              <w:autoSpaceDN w:val="0"/>
              <w:adjustRightInd w:val="0"/>
              <w:spacing w:line="276" w:lineRule="auto"/>
              <w:ind w:firstLine="709"/>
              <w:rPr>
                <w:rFonts w:ascii="PT Astra Serif" w:eastAsia="Calibri" w:hAnsi="PT Astra Serif" w:cs="Times New Roman"/>
                <w:sz w:val="28"/>
                <w:szCs w:val="28"/>
              </w:rPr>
            </w:pPr>
            <w:bookmarkStart w:id="136" w:name="OLE_LINK62"/>
            <w:bookmarkStart w:id="137" w:name="OLE_LINK63"/>
            <w:r w:rsidRPr="00767ACA">
              <w:rPr>
                <w:rFonts w:ascii="PT Astra Serif" w:eastAsia="Calibri" w:hAnsi="PT Astra Serif" w:cs="Times New Roman"/>
                <w:sz w:val="28"/>
                <w:szCs w:val="28"/>
              </w:rPr>
              <w:t>(код 3.6)</w:t>
            </w:r>
            <w:bookmarkEnd w:id="136"/>
            <w:bookmarkEnd w:id="137"/>
          </w:p>
        </w:tc>
        <w:tc>
          <w:tcPr>
            <w:tcW w:w="6379" w:type="dxa"/>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зданий и сооружений, предназначенных для размещения объектов культуры.</w:t>
            </w:r>
          </w:p>
        </w:tc>
      </w:tr>
      <w:tr w:rsidR="00767ACA" w:rsidRPr="00767ACA" w:rsidTr="00767ACA">
        <w:trPr>
          <w:trHeight w:val="881"/>
        </w:trPr>
        <w:tc>
          <w:tcPr>
            <w:tcW w:w="3119" w:type="dxa"/>
          </w:tcPr>
          <w:p w:rsidR="00A65118" w:rsidRPr="00767ACA" w:rsidRDefault="00A65118" w:rsidP="00767ACA">
            <w:pPr>
              <w:widowControl w:val="0"/>
              <w:autoSpaceDE w:val="0"/>
              <w:autoSpaceDN w:val="0"/>
              <w:adjustRightInd w:val="0"/>
              <w:spacing w:line="276" w:lineRule="auto"/>
              <w:rPr>
                <w:rFonts w:ascii="PT Astra Serif" w:eastAsia="Calibri" w:hAnsi="PT Astra Serif" w:cs="Times New Roman"/>
                <w:sz w:val="28"/>
                <w:szCs w:val="28"/>
              </w:rPr>
            </w:pPr>
            <w:r w:rsidRPr="00767ACA">
              <w:rPr>
                <w:rFonts w:ascii="PT Astra Serif" w:eastAsia="Calibri" w:hAnsi="PT Astra Serif" w:cs="Times New Roman"/>
                <w:sz w:val="28"/>
                <w:szCs w:val="28"/>
              </w:rPr>
              <w:t xml:space="preserve">Объекты культурно-досуговой деятельности </w:t>
            </w:r>
            <w:bookmarkStart w:id="138" w:name="OLE_LINK64"/>
            <w:bookmarkStart w:id="139" w:name="OLE_LINK65"/>
            <w:r w:rsidRPr="00767ACA">
              <w:rPr>
                <w:rFonts w:ascii="PT Astra Serif" w:eastAsia="Calibri" w:hAnsi="PT Astra Serif" w:cs="Times New Roman"/>
                <w:sz w:val="28"/>
                <w:szCs w:val="28"/>
              </w:rPr>
              <w:t>(код 3.6.1)</w:t>
            </w:r>
            <w:bookmarkEnd w:id="138"/>
            <w:bookmarkEnd w:id="139"/>
          </w:p>
        </w:tc>
        <w:tc>
          <w:tcPr>
            <w:tcW w:w="6379" w:type="dxa"/>
          </w:tcPr>
          <w:p w:rsidR="00A65118" w:rsidRPr="00767ACA" w:rsidRDefault="00A65118" w:rsidP="00767ACA">
            <w:pPr>
              <w:autoSpaceDE w:val="0"/>
              <w:autoSpaceDN w:val="0"/>
              <w:adjustRightInd w:val="0"/>
              <w:spacing w:line="276" w:lineRule="auto"/>
              <w:jc w:val="both"/>
              <w:rPr>
                <w:rFonts w:ascii="PT Astra Serif" w:eastAsia="Times New Roman" w:hAnsi="PT Astra Serif" w:cs="Times New Roman"/>
                <w:sz w:val="28"/>
                <w:szCs w:val="28"/>
                <w:lang w:eastAsia="ru-RU"/>
              </w:rPr>
            </w:pPr>
            <w:proofErr w:type="gramStart"/>
            <w:r w:rsidRPr="00767ACA">
              <w:rPr>
                <w:rFonts w:ascii="PT Astra Serif" w:eastAsia="Times New Roman" w:hAnsi="PT Astra Serif" w:cs="Times New Roman"/>
                <w:sz w:val="28"/>
                <w:szCs w:val="28"/>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767ACA" w:rsidRPr="00767ACA" w:rsidTr="00767ACA">
        <w:trPr>
          <w:trHeight w:val="291"/>
        </w:trPr>
        <w:tc>
          <w:tcPr>
            <w:tcW w:w="3119" w:type="dxa"/>
          </w:tcPr>
          <w:p w:rsidR="00A65118" w:rsidRPr="00767ACA" w:rsidRDefault="00A65118" w:rsidP="00767ACA">
            <w:pPr>
              <w:widowControl w:val="0"/>
              <w:autoSpaceDE w:val="0"/>
              <w:autoSpaceDN w:val="0"/>
              <w:adjustRightInd w:val="0"/>
              <w:spacing w:line="276" w:lineRule="auto"/>
              <w:rPr>
                <w:rFonts w:ascii="PT Astra Serif" w:eastAsia="Calibri" w:hAnsi="PT Astra Serif" w:cs="Times New Roman"/>
                <w:sz w:val="28"/>
                <w:szCs w:val="28"/>
              </w:rPr>
            </w:pPr>
            <w:r w:rsidRPr="00767ACA">
              <w:rPr>
                <w:rFonts w:ascii="PT Astra Serif" w:eastAsia="Calibri" w:hAnsi="PT Astra Serif" w:cs="Times New Roman"/>
                <w:sz w:val="28"/>
                <w:szCs w:val="28"/>
              </w:rPr>
              <w:t>Парки культуры и отдыха (код 3.6.2)</w:t>
            </w:r>
          </w:p>
        </w:tc>
        <w:tc>
          <w:tcPr>
            <w:tcW w:w="6379" w:type="dxa"/>
          </w:tcPr>
          <w:p w:rsidR="00A65118" w:rsidRPr="00767ACA" w:rsidRDefault="00A65118" w:rsidP="00767ACA">
            <w:pPr>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парков культуры и отдыха</w:t>
            </w:r>
          </w:p>
        </w:tc>
      </w:tr>
      <w:tr w:rsidR="00767ACA" w:rsidRPr="00767ACA" w:rsidTr="00767ACA">
        <w:trPr>
          <w:trHeight w:val="531"/>
        </w:trPr>
        <w:tc>
          <w:tcPr>
            <w:tcW w:w="3119" w:type="dxa"/>
          </w:tcPr>
          <w:p w:rsidR="00A65118" w:rsidRPr="00767ACA"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767ACA">
              <w:rPr>
                <w:rFonts w:ascii="PT Astra Serif" w:eastAsia="Calibri" w:hAnsi="PT Astra Serif" w:cs="Times New Roman"/>
                <w:sz w:val="28"/>
                <w:szCs w:val="28"/>
              </w:rPr>
              <w:t>Общественное питание</w:t>
            </w:r>
          </w:p>
          <w:p w:rsidR="00A65118" w:rsidRPr="00767ACA"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767ACA">
              <w:rPr>
                <w:rFonts w:ascii="PT Astra Serif" w:eastAsia="Calibri" w:hAnsi="PT Astra Serif" w:cs="Times New Roman"/>
                <w:sz w:val="28"/>
                <w:szCs w:val="28"/>
              </w:rPr>
              <w:t>(код 4.6)</w:t>
            </w:r>
          </w:p>
        </w:tc>
        <w:tc>
          <w:tcPr>
            <w:tcW w:w="6379" w:type="dxa"/>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67ACA" w:rsidRPr="00767ACA" w:rsidTr="00767ACA">
        <w:trPr>
          <w:trHeight w:val="608"/>
        </w:trPr>
        <w:tc>
          <w:tcPr>
            <w:tcW w:w="3119" w:type="dxa"/>
            <w:tcBorders>
              <w:left w:val="single" w:sz="4" w:space="0" w:color="auto"/>
            </w:tcBorders>
          </w:tcPr>
          <w:p w:rsidR="00A65118" w:rsidRPr="00767ACA" w:rsidRDefault="00A65118" w:rsidP="00767AC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Развлечения</w:t>
            </w:r>
          </w:p>
          <w:p w:rsidR="00A65118" w:rsidRPr="00767ACA" w:rsidRDefault="00A65118" w:rsidP="00767ACA">
            <w:pPr>
              <w:widowControl w:val="0"/>
              <w:suppressAutoHyphens w:val="0"/>
              <w:autoSpaceDE w:val="0"/>
              <w:autoSpaceDN w:val="0"/>
              <w:adjustRightInd w:val="0"/>
              <w:spacing w:line="276" w:lineRule="auto"/>
              <w:ind w:firstLine="709"/>
              <w:rPr>
                <w:rFonts w:ascii="PT Astra Serif" w:eastAsia="Calibri" w:hAnsi="PT Astra Serif" w:cs="Times New Roman"/>
                <w:sz w:val="28"/>
                <w:szCs w:val="28"/>
              </w:rPr>
            </w:pPr>
            <w:r w:rsidRPr="00767ACA">
              <w:rPr>
                <w:rFonts w:ascii="PT Astra Serif" w:eastAsia="Calibri" w:hAnsi="PT Astra Serif" w:cs="Times New Roman"/>
                <w:sz w:val="28"/>
                <w:szCs w:val="28"/>
              </w:rPr>
              <w:t>(код 4.8)</w:t>
            </w:r>
          </w:p>
        </w:tc>
        <w:tc>
          <w:tcPr>
            <w:tcW w:w="6379" w:type="dxa"/>
            <w:shd w:val="clear" w:color="auto" w:fill="auto"/>
          </w:tcPr>
          <w:p w:rsidR="00A65118" w:rsidRPr="00767ACA" w:rsidRDefault="00A65118" w:rsidP="00767ACA">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зданий и сооружений, предназначенных для развлечения.</w:t>
            </w:r>
          </w:p>
        </w:tc>
      </w:tr>
      <w:tr w:rsidR="00767ACA" w:rsidRPr="00767ACA" w:rsidTr="00767ACA">
        <w:trPr>
          <w:trHeight w:val="608"/>
        </w:trPr>
        <w:tc>
          <w:tcPr>
            <w:tcW w:w="3119" w:type="dxa"/>
            <w:tcBorders>
              <w:left w:val="single" w:sz="4" w:space="0" w:color="auto"/>
            </w:tcBorders>
          </w:tcPr>
          <w:p w:rsidR="00A65118" w:rsidRPr="00767ACA" w:rsidRDefault="00A65118" w:rsidP="00767AC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Развлекательные мероприятия (код 4.8.1)</w:t>
            </w:r>
          </w:p>
        </w:tc>
        <w:tc>
          <w:tcPr>
            <w:tcW w:w="6379" w:type="dxa"/>
            <w:shd w:val="clear" w:color="auto" w:fill="auto"/>
          </w:tcPr>
          <w:p w:rsidR="00A65118" w:rsidRPr="00767ACA" w:rsidRDefault="00A65118" w:rsidP="00767ACA">
            <w:pPr>
              <w:widowControl w:val="0"/>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767ACA" w:rsidRPr="00767ACA" w:rsidTr="00767ACA">
        <w:trPr>
          <w:trHeight w:val="608"/>
        </w:trPr>
        <w:tc>
          <w:tcPr>
            <w:tcW w:w="3119" w:type="dxa"/>
            <w:tcBorders>
              <w:left w:val="single" w:sz="4" w:space="0" w:color="auto"/>
            </w:tcBorders>
          </w:tcPr>
          <w:p w:rsidR="00A65118" w:rsidRPr="00767ACA" w:rsidRDefault="00A65118" w:rsidP="00767ACA">
            <w:pPr>
              <w:suppressAutoHyphens w:val="0"/>
              <w:spacing w:line="276" w:lineRule="auto"/>
              <w:rPr>
                <w:rFonts w:ascii="PT Astra Serif" w:eastAsia="Calibri" w:hAnsi="PT Astra Serif" w:cs="Times New Roman"/>
                <w:sz w:val="28"/>
                <w:szCs w:val="28"/>
              </w:rPr>
            </w:pPr>
            <w:r w:rsidRPr="00767ACA">
              <w:rPr>
                <w:rFonts w:ascii="PT Astra Serif" w:eastAsia="Times New Roman" w:hAnsi="PT Astra Serif" w:cs="Times New Roman"/>
                <w:sz w:val="28"/>
                <w:szCs w:val="28"/>
                <w:lang w:eastAsia="ru-RU"/>
              </w:rPr>
              <w:t>Религиозное использование</w:t>
            </w:r>
            <w:r w:rsidR="00767ACA">
              <w:rPr>
                <w:rFonts w:ascii="PT Astra Serif" w:eastAsia="Calibri" w:hAnsi="PT Astra Serif" w:cs="Times New Roman"/>
                <w:sz w:val="28"/>
                <w:szCs w:val="28"/>
              </w:rPr>
              <w:t xml:space="preserve"> </w:t>
            </w:r>
            <w:r w:rsidRPr="00767ACA">
              <w:rPr>
                <w:rFonts w:ascii="PT Astra Serif" w:eastAsia="Calibri" w:hAnsi="PT Astra Serif" w:cs="Times New Roman"/>
                <w:sz w:val="28"/>
                <w:szCs w:val="28"/>
              </w:rPr>
              <w:t>(код 3.7)</w:t>
            </w:r>
          </w:p>
        </w:tc>
        <w:tc>
          <w:tcPr>
            <w:tcW w:w="6379" w:type="dxa"/>
            <w:shd w:val="clear" w:color="auto" w:fill="auto"/>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зданий и сооружений религиозного использования.</w:t>
            </w:r>
          </w:p>
        </w:tc>
      </w:tr>
      <w:tr w:rsidR="00767ACA" w:rsidRPr="00767ACA" w:rsidTr="00767ACA">
        <w:trPr>
          <w:trHeight w:val="608"/>
        </w:trPr>
        <w:tc>
          <w:tcPr>
            <w:tcW w:w="3119" w:type="dxa"/>
            <w:tcBorders>
              <w:left w:val="single" w:sz="4" w:space="0" w:color="auto"/>
            </w:tcBorders>
          </w:tcPr>
          <w:p w:rsidR="00A65118" w:rsidRPr="00767ACA" w:rsidRDefault="00A65118" w:rsidP="00767AC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Осуществление религиозных обрядов (код 3.7.1)</w:t>
            </w:r>
          </w:p>
        </w:tc>
        <w:tc>
          <w:tcPr>
            <w:tcW w:w="6379" w:type="dxa"/>
            <w:shd w:val="clear" w:color="auto" w:fill="auto"/>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67ACA" w:rsidRPr="00767ACA" w:rsidTr="00767ACA">
        <w:trPr>
          <w:trHeight w:val="608"/>
        </w:trPr>
        <w:tc>
          <w:tcPr>
            <w:tcW w:w="3119" w:type="dxa"/>
            <w:tcBorders>
              <w:left w:val="single" w:sz="4" w:space="0" w:color="auto"/>
            </w:tcBorders>
          </w:tcPr>
          <w:p w:rsidR="00A65118" w:rsidRPr="00767ACA" w:rsidRDefault="00A65118" w:rsidP="00767AC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Религиозное управление и образование (код 3.7.2)</w:t>
            </w:r>
          </w:p>
        </w:tc>
        <w:tc>
          <w:tcPr>
            <w:tcW w:w="6379" w:type="dxa"/>
            <w:shd w:val="clear" w:color="auto" w:fill="auto"/>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w:t>
            </w:r>
            <w:r w:rsidRPr="00767ACA">
              <w:rPr>
                <w:rFonts w:ascii="PT Astra Serif" w:eastAsia="Times New Roman" w:hAnsi="PT Astra Serif" w:cs="Times New Roman"/>
                <w:sz w:val="28"/>
                <w:szCs w:val="28"/>
                <w:lang w:eastAsia="ru-RU"/>
              </w:rPr>
              <w:lastRenderedPageBreak/>
              <w:t>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67ACA" w:rsidRPr="00767ACA" w:rsidTr="00767ACA">
        <w:trPr>
          <w:trHeight w:val="608"/>
        </w:trPr>
        <w:tc>
          <w:tcPr>
            <w:tcW w:w="3119" w:type="dxa"/>
            <w:tcBorders>
              <w:left w:val="single" w:sz="4" w:space="0" w:color="auto"/>
            </w:tcBorders>
          </w:tcPr>
          <w:p w:rsidR="00A65118" w:rsidRPr="00767ACA" w:rsidRDefault="00A65118" w:rsidP="00767AC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lastRenderedPageBreak/>
              <w:t>Обеспечение занятий спортом в помещениях (код 5.1.2)</w:t>
            </w:r>
          </w:p>
        </w:tc>
        <w:tc>
          <w:tcPr>
            <w:tcW w:w="6379" w:type="dxa"/>
            <w:shd w:val="clear" w:color="auto" w:fill="auto"/>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767ACA" w:rsidRPr="00767ACA" w:rsidTr="00767ACA">
        <w:trPr>
          <w:trHeight w:val="277"/>
        </w:trPr>
        <w:tc>
          <w:tcPr>
            <w:tcW w:w="3119" w:type="dxa"/>
            <w:tcBorders>
              <w:left w:val="single" w:sz="4" w:space="0" w:color="auto"/>
            </w:tcBorders>
          </w:tcPr>
          <w:p w:rsidR="00A65118" w:rsidRPr="00767ACA" w:rsidRDefault="00A65118" w:rsidP="00767ACA">
            <w:pPr>
              <w:suppressAutoHyphens w:val="0"/>
              <w:spacing w:line="276" w:lineRule="auto"/>
              <w:jc w:val="both"/>
              <w:rPr>
                <w:rFonts w:ascii="PT Astra Serif" w:eastAsia="Times New Roman" w:hAnsi="PT Astra Serif" w:cs="Times New Roman"/>
                <w:bCs/>
                <w:sz w:val="28"/>
                <w:szCs w:val="28"/>
                <w:lang w:eastAsia="ru-RU"/>
              </w:rPr>
            </w:pPr>
            <w:bookmarkStart w:id="140" w:name="_Hlk12997209"/>
            <w:bookmarkStart w:id="141" w:name="OLE_LINK87"/>
            <w:r w:rsidRPr="00767ACA">
              <w:rPr>
                <w:rFonts w:ascii="PT Astra Serif" w:eastAsia="Times New Roman" w:hAnsi="PT Astra Serif" w:cs="Times New Roman"/>
                <w:sz w:val="28"/>
                <w:szCs w:val="28"/>
                <w:lang w:eastAsia="ru-RU"/>
              </w:rPr>
              <w:t>Коммунальное обслуживание (код 3.1)</w:t>
            </w:r>
          </w:p>
        </w:tc>
        <w:tc>
          <w:tcPr>
            <w:tcW w:w="6379" w:type="dxa"/>
            <w:shd w:val="clear" w:color="auto" w:fill="auto"/>
          </w:tcPr>
          <w:p w:rsidR="00A65118" w:rsidRPr="00767ACA" w:rsidRDefault="00A65118" w:rsidP="00767ACA">
            <w:pPr>
              <w:suppressAutoHyphens w:val="0"/>
              <w:spacing w:line="276" w:lineRule="auto"/>
              <w:jc w:val="both"/>
              <w:rPr>
                <w:rFonts w:ascii="PT Astra Serif" w:eastAsia="Times New Roman" w:hAnsi="PT Astra Serif" w:cs="Times New Roman"/>
                <w:bCs/>
                <w:sz w:val="28"/>
                <w:szCs w:val="28"/>
                <w:lang w:eastAsia="ru-RU"/>
              </w:rPr>
            </w:pPr>
            <w:r w:rsidRPr="00767ACA">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767ACA" w:rsidRPr="00767ACA" w:rsidTr="00767ACA">
        <w:trPr>
          <w:trHeight w:val="253"/>
        </w:trPr>
        <w:tc>
          <w:tcPr>
            <w:tcW w:w="3119" w:type="dxa"/>
            <w:tcBorders>
              <w:left w:val="single" w:sz="4" w:space="0" w:color="auto"/>
            </w:tcBorders>
          </w:tcPr>
          <w:p w:rsidR="00A65118" w:rsidRPr="00767ACA" w:rsidRDefault="00A65118" w:rsidP="00767ACA">
            <w:pPr>
              <w:suppressAutoHyphens w:val="0"/>
              <w:spacing w:line="276" w:lineRule="auto"/>
              <w:jc w:val="both"/>
              <w:rPr>
                <w:rFonts w:ascii="PT Astra Serif" w:eastAsia="Times New Roman" w:hAnsi="PT Astra Serif" w:cs="Times New Roman"/>
                <w:bCs/>
                <w:sz w:val="28"/>
                <w:szCs w:val="28"/>
                <w:lang w:eastAsia="ru-RU"/>
              </w:rPr>
            </w:pPr>
            <w:r w:rsidRPr="00767ACA">
              <w:rPr>
                <w:rFonts w:ascii="PT Astra Serif" w:eastAsia="Times New Roman" w:hAnsi="PT Astra Serif" w:cs="Times New Roman"/>
                <w:sz w:val="28"/>
                <w:szCs w:val="28"/>
                <w:lang w:eastAsia="ru-RU"/>
              </w:rPr>
              <w:t>Предоставление коммунальных услуг (код 3.1.1)</w:t>
            </w:r>
          </w:p>
        </w:tc>
        <w:tc>
          <w:tcPr>
            <w:tcW w:w="6379" w:type="dxa"/>
            <w:shd w:val="clear" w:color="auto" w:fill="auto"/>
          </w:tcPr>
          <w:p w:rsidR="00A65118" w:rsidRPr="00767ACA" w:rsidRDefault="00A65118" w:rsidP="00767ACA">
            <w:pPr>
              <w:suppressAutoHyphens w:val="0"/>
              <w:spacing w:line="276" w:lineRule="auto"/>
              <w:ind w:firstLine="709"/>
              <w:jc w:val="both"/>
              <w:rPr>
                <w:rFonts w:ascii="PT Astra Serif" w:eastAsia="Times New Roman" w:hAnsi="PT Astra Serif" w:cs="Times New Roman"/>
                <w:bCs/>
                <w:sz w:val="28"/>
                <w:szCs w:val="28"/>
                <w:lang w:eastAsia="ru-RU"/>
              </w:rPr>
            </w:pPr>
            <w:proofErr w:type="gramStart"/>
            <w:r w:rsidRPr="00767ACA">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67ACA" w:rsidRPr="00767ACA" w:rsidTr="00767ACA">
        <w:trPr>
          <w:trHeight w:val="253"/>
        </w:trPr>
        <w:tc>
          <w:tcPr>
            <w:tcW w:w="3119" w:type="dxa"/>
            <w:tcBorders>
              <w:left w:val="single" w:sz="4" w:space="0" w:color="auto"/>
            </w:tcBorders>
          </w:tcPr>
          <w:p w:rsidR="00A65118" w:rsidRPr="00767ACA" w:rsidRDefault="00A65118" w:rsidP="00767ACA">
            <w:pPr>
              <w:suppressAutoHyphens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379" w:type="dxa"/>
            <w:shd w:val="clear" w:color="auto" w:fill="auto"/>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Земельные участки общего пользования.</w:t>
            </w:r>
          </w:p>
          <w:p w:rsidR="00A65118" w:rsidRPr="00767ACA" w:rsidRDefault="00A65118" w:rsidP="00767ACA">
            <w:pPr>
              <w:suppressAutoHyphens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767ACA" w:rsidRPr="00767ACA" w:rsidTr="00767ACA">
        <w:trPr>
          <w:trHeight w:val="253"/>
        </w:trPr>
        <w:tc>
          <w:tcPr>
            <w:tcW w:w="3119" w:type="dxa"/>
            <w:tcBorders>
              <w:left w:val="single" w:sz="4" w:space="0" w:color="auto"/>
            </w:tcBorders>
          </w:tcPr>
          <w:p w:rsidR="00A65118" w:rsidRPr="00767ACA" w:rsidRDefault="00A65118" w:rsidP="00767ACA">
            <w:pPr>
              <w:suppressAutoHyphens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Улично-дорожная сеть (код 12.0.1)</w:t>
            </w:r>
          </w:p>
        </w:tc>
        <w:tc>
          <w:tcPr>
            <w:tcW w:w="6379" w:type="dxa"/>
            <w:shd w:val="clear" w:color="auto" w:fill="auto"/>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67ACA">
              <w:rPr>
                <w:rFonts w:ascii="PT Astra Serif" w:eastAsia="Times New Roman" w:hAnsi="PT Astra Serif" w:cs="Times New Roman"/>
                <w:sz w:val="28"/>
                <w:szCs w:val="28"/>
                <w:lang w:eastAsia="ru-RU"/>
              </w:rPr>
              <w:t>велотранспортной</w:t>
            </w:r>
            <w:proofErr w:type="spellEnd"/>
            <w:r w:rsidRPr="00767ACA">
              <w:rPr>
                <w:rFonts w:ascii="PT Astra Serif" w:eastAsia="Times New Roman" w:hAnsi="PT Astra Serif" w:cs="Times New Roman"/>
                <w:sz w:val="28"/>
                <w:szCs w:val="28"/>
                <w:lang w:eastAsia="ru-RU"/>
              </w:rPr>
              <w:t xml:space="preserve"> и инженерной инфраструктуры;</w:t>
            </w:r>
          </w:p>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lastRenderedPageBreak/>
              <w:t>размещение придорожных стоянок (парковок) транспортных сре</w:t>
            </w:r>
            <w:proofErr w:type="gramStart"/>
            <w:r w:rsidRPr="00767ACA">
              <w:rPr>
                <w:rFonts w:ascii="PT Astra Serif" w:eastAsia="Times New Roman" w:hAnsi="PT Astra Serif" w:cs="Times New Roman"/>
                <w:sz w:val="28"/>
                <w:szCs w:val="28"/>
                <w:lang w:eastAsia="ru-RU"/>
              </w:rPr>
              <w:t>дств в гр</w:t>
            </w:r>
            <w:proofErr w:type="gramEnd"/>
            <w:r w:rsidRPr="00767ACA">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67ACA" w:rsidRPr="00767ACA" w:rsidTr="00767ACA">
        <w:trPr>
          <w:trHeight w:val="253"/>
        </w:trPr>
        <w:tc>
          <w:tcPr>
            <w:tcW w:w="3119" w:type="dxa"/>
            <w:tcBorders>
              <w:left w:val="single" w:sz="4" w:space="0" w:color="auto"/>
            </w:tcBorders>
          </w:tcPr>
          <w:p w:rsidR="00A65118" w:rsidRPr="00767ACA" w:rsidRDefault="00A65118" w:rsidP="00767ACA">
            <w:pPr>
              <w:suppressAutoHyphens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lastRenderedPageBreak/>
              <w:t>Благоустройство территории (код 12.0.2)</w:t>
            </w:r>
          </w:p>
        </w:tc>
        <w:tc>
          <w:tcPr>
            <w:tcW w:w="6379" w:type="dxa"/>
            <w:shd w:val="clear" w:color="auto" w:fill="auto"/>
          </w:tcPr>
          <w:p w:rsidR="00A65118" w:rsidRPr="00767ACA" w:rsidRDefault="00A65118" w:rsidP="00767ACA">
            <w:pPr>
              <w:suppressAutoHyphens w:val="0"/>
              <w:autoSpaceDE w:val="0"/>
              <w:autoSpaceDN w:val="0"/>
              <w:adjustRightInd w:val="0"/>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40"/>
    </w:tbl>
    <w:p w:rsidR="00A65118" w:rsidRPr="00A65118" w:rsidRDefault="00A65118" w:rsidP="00ED3C3A">
      <w:pPr>
        <w:suppressAutoHyphens w:val="0"/>
        <w:spacing w:line="276" w:lineRule="auto"/>
        <w:ind w:firstLine="709"/>
        <w:rPr>
          <w:rFonts w:ascii="PT Astra Serif" w:eastAsia="Times New Roman" w:hAnsi="PT Astra Serif" w:cs="Times New Roman"/>
          <w:b/>
          <w:bCs/>
          <w:color w:val="FF0000"/>
          <w:sz w:val="28"/>
          <w:szCs w:val="28"/>
          <w:lang w:eastAsia="ru-RU"/>
        </w:rPr>
      </w:pPr>
    </w:p>
    <w:bookmarkEnd w:id="141"/>
    <w:p w:rsidR="00A65118" w:rsidRPr="00767ACA" w:rsidRDefault="00A65118" w:rsidP="00ED3C3A">
      <w:pPr>
        <w:suppressAutoHyphens w:val="0"/>
        <w:spacing w:line="276" w:lineRule="auto"/>
        <w:ind w:firstLine="709"/>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bCs/>
          <w:sz w:val="28"/>
          <w:szCs w:val="28"/>
          <w:lang w:eastAsia="ru-RU"/>
        </w:rPr>
        <w:t xml:space="preserve">2. </w:t>
      </w:r>
      <w:r w:rsidRPr="00767ACA">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p>
    <w:p w:rsidR="00A65118" w:rsidRPr="00767ACA" w:rsidRDefault="00A65118" w:rsidP="00ED3C3A">
      <w:pPr>
        <w:suppressAutoHyphens w:val="0"/>
        <w:spacing w:line="276" w:lineRule="auto"/>
        <w:ind w:firstLine="709"/>
        <w:rPr>
          <w:rFonts w:ascii="PT Astra Serif" w:eastAsia="Times New Roman" w:hAnsi="PT Astra Serif"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ED3C3A" w:rsidRPr="00767ACA" w:rsidTr="00ED3C3A">
        <w:trPr>
          <w:trHeight w:val="315"/>
          <w:tblHeader/>
        </w:trPr>
        <w:tc>
          <w:tcPr>
            <w:tcW w:w="3119" w:type="dxa"/>
            <w:vAlign w:val="center"/>
          </w:tcPr>
          <w:p w:rsidR="00A65118" w:rsidRPr="00767ACA" w:rsidRDefault="00A65118" w:rsidP="00767ACA">
            <w:pPr>
              <w:suppressAutoHyphens w:val="0"/>
              <w:autoSpaceDE w:val="0"/>
              <w:autoSpaceDN w:val="0"/>
              <w:adjustRightInd w:val="0"/>
              <w:spacing w:line="276" w:lineRule="auto"/>
              <w:ind w:firstLine="709"/>
              <w:jc w:val="center"/>
              <w:rPr>
                <w:rFonts w:ascii="PT Astra Serif" w:eastAsia="Times New Roman" w:hAnsi="PT Astra Serif" w:cs="Times New Roman"/>
                <w:b/>
                <w:bCs/>
                <w:sz w:val="28"/>
                <w:szCs w:val="28"/>
                <w:lang w:eastAsia="ru-RU"/>
              </w:rPr>
            </w:pPr>
            <w:r w:rsidRPr="00767ACA">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767ACA" w:rsidRDefault="00A65118" w:rsidP="00767ACA">
            <w:pPr>
              <w:suppressAutoHyphens w:val="0"/>
              <w:spacing w:line="276" w:lineRule="auto"/>
              <w:ind w:firstLine="709"/>
              <w:jc w:val="center"/>
              <w:rPr>
                <w:rFonts w:ascii="PT Astra Serif" w:eastAsia="Times New Roman" w:hAnsi="PT Astra Serif" w:cs="Times New Roman"/>
                <w:b/>
                <w:sz w:val="28"/>
                <w:szCs w:val="28"/>
                <w:lang w:eastAsia="ru-RU"/>
              </w:rPr>
            </w:pPr>
            <w:r w:rsidRPr="00767ACA">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ED3C3A" w:rsidRPr="00767ACA" w:rsidTr="00ED3C3A">
        <w:trPr>
          <w:trHeight w:val="395"/>
        </w:trPr>
        <w:tc>
          <w:tcPr>
            <w:tcW w:w="3119" w:type="dxa"/>
          </w:tcPr>
          <w:p w:rsidR="00A65118" w:rsidRPr="00767ACA" w:rsidRDefault="00A65118" w:rsidP="00767ACA">
            <w:pPr>
              <w:widowControl w:val="0"/>
              <w:suppressAutoHyphens w:val="0"/>
              <w:autoSpaceDE w:val="0"/>
              <w:autoSpaceDN w:val="0"/>
              <w:adjustRightInd w:val="0"/>
              <w:spacing w:line="276" w:lineRule="auto"/>
              <w:ind w:firstLine="709"/>
              <w:rPr>
                <w:rFonts w:ascii="PT Astra Serif" w:eastAsia="Calibri" w:hAnsi="PT Astra Serif" w:cs="Times New Roman"/>
                <w:sz w:val="28"/>
                <w:szCs w:val="28"/>
              </w:rPr>
            </w:pPr>
            <w:r w:rsidRPr="00767ACA">
              <w:rPr>
                <w:rFonts w:ascii="PT Astra Serif" w:eastAsia="Calibri" w:hAnsi="PT Astra Serif" w:cs="Times New Roman"/>
                <w:sz w:val="28"/>
                <w:szCs w:val="28"/>
              </w:rPr>
              <w:t>Магазины</w:t>
            </w:r>
          </w:p>
          <w:p w:rsidR="00A65118" w:rsidRPr="00767ACA" w:rsidRDefault="00A65118" w:rsidP="00767ACA">
            <w:pPr>
              <w:widowControl w:val="0"/>
              <w:suppressAutoHyphens w:val="0"/>
              <w:autoSpaceDE w:val="0"/>
              <w:autoSpaceDN w:val="0"/>
              <w:adjustRightInd w:val="0"/>
              <w:spacing w:line="276" w:lineRule="auto"/>
              <w:ind w:firstLine="709"/>
              <w:rPr>
                <w:rFonts w:ascii="PT Astra Serif" w:eastAsia="Calibri" w:hAnsi="PT Astra Serif" w:cs="Times New Roman"/>
                <w:sz w:val="28"/>
                <w:szCs w:val="28"/>
              </w:rPr>
            </w:pPr>
            <w:r w:rsidRPr="00767ACA">
              <w:rPr>
                <w:rFonts w:ascii="PT Astra Serif" w:eastAsia="Times New Roman" w:hAnsi="PT Astra Serif" w:cs="Times New Roman"/>
                <w:sz w:val="28"/>
                <w:szCs w:val="28"/>
                <w:lang w:eastAsia="ru-RU"/>
              </w:rPr>
              <w:t>(код 4.4</w:t>
            </w:r>
            <w:r w:rsidRPr="00767ACA">
              <w:rPr>
                <w:rFonts w:ascii="PT Astra Serif" w:eastAsia="Calibri" w:hAnsi="PT Astra Serif" w:cs="Times New Roman"/>
                <w:sz w:val="28"/>
                <w:szCs w:val="28"/>
              </w:rPr>
              <w:t>)</w:t>
            </w:r>
          </w:p>
        </w:tc>
        <w:tc>
          <w:tcPr>
            <w:tcW w:w="6379" w:type="dxa"/>
          </w:tcPr>
          <w:p w:rsidR="00A65118" w:rsidRPr="00767ACA" w:rsidRDefault="00A65118" w:rsidP="00767ACA">
            <w:pPr>
              <w:suppressAutoHyphens w:val="0"/>
              <w:autoSpaceDE w:val="0"/>
              <w:autoSpaceDN w:val="0"/>
              <w:adjustRightInd w:val="0"/>
              <w:spacing w:line="276" w:lineRule="auto"/>
              <w:ind w:firstLine="709"/>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A65118" w:rsidRPr="00767ACA" w:rsidRDefault="00A65118" w:rsidP="00767ACA">
      <w:pPr>
        <w:suppressAutoHyphens w:val="0"/>
        <w:spacing w:line="276" w:lineRule="auto"/>
        <w:ind w:firstLine="709"/>
        <w:jc w:val="center"/>
        <w:rPr>
          <w:rFonts w:ascii="PT Astra Serif" w:eastAsia="Times New Roman" w:hAnsi="PT Astra Serif" w:cs="Times New Roman"/>
          <w:b/>
          <w:bCs/>
          <w:sz w:val="28"/>
          <w:szCs w:val="28"/>
          <w:lang w:eastAsia="ru-RU"/>
        </w:rPr>
      </w:pPr>
    </w:p>
    <w:p w:rsidR="00A65118" w:rsidRPr="00767ACA" w:rsidRDefault="00A65118" w:rsidP="00ED3C3A">
      <w:pPr>
        <w:suppressAutoHyphens w:val="0"/>
        <w:spacing w:line="276" w:lineRule="auto"/>
        <w:ind w:firstLine="709"/>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bCs/>
          <w:sz w:val="28"/>
          <w:szCs w:val="28"/>
          <w:lang w:eastAsia="ru-RU"/>
        </w:rPr>
        <w:t xml:space="preserve">3. </w:t>
      </w:r>
      <w:r w:rsidRPr="00767ACA">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767ACA" w:rsidRDefault="00A65118" w:rsidP="00ED3C3A">
      <w:pPr>
        <w:suppressAutoHyphens w:val="0"/>
        <w:spacing w:line="276" w:lineRule="auto"/>
        <w:ind w:firstLine="709"/>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lastRenderedPageBreak/>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767ACA" w:rsidRDefault="00A65118" w:rsidP="00ED3C3A">
      <w:pPr>
        <w:suppressAutoHyphens w:val="0"/>
        <w:spacing w:line="276" w:lineRule="auto"/>
        <w:ind w:firstLine="709"/>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3626"/>
        <w:gridCol w:w="2826"/>
      </w:tblGrid>
      <w:tr w:rsidR="00ED3C3A" w:rsidRPr="00767ACA" w:rsidTr="00ED3C3A">
        <w:tc>
          <w:tcPr>
            <w:tcW w:w="3046" w:type="dxa"/>
            <w:shd w:val="clear" w:color="auto" w:fill="auto"/>
          </w:tcPr>
          <w:p w:rsidR="00A65118" w:rsidRPr="00767ACA" w:rsidRDefault="00A65118" w:rsidP="00767ACA">
            <w:pPr>
              <w:widowControl w:val="0"/>
              <w:autoSpaceDE w:val="0"/>
              <w:autoSpaceDN w:val="0"/>
              <w:adjustRightInd w:val="0"/>
              <w:spacing w:line="276" w:lineRule="auto"/>
              <w:ind w:firstLine="709"/>
              <w:rPr>
                <w:rFonts w:ascii="PT Astra Serif" w:eastAsia="Times New Roman" w:hAnsi="PT Astra Serif" w:cs="Times New Roman"/>
                <w:b/>
                <w:bCs/>
                <w:sz w:val="28"/>
                <w:szCs w:val="28"/>
                <w:lang w:eastAsia="ar-SA"/>
              </w:rPr>
            </w:pPr>
            <w:bookmarkStart w:id="142" w:name="_Hlk13624408"/>
            <w:r w:rsidRPr="00767ACA">
              <w:rPr>
                <w:rFonts w:ascii="PT Astra Serif" w:eastAsia="Times New Roman" w:hAnsi="PT Astra Serif" w:cs="Times New Roman"/>
                <w:b/>
                <w:bCs/>
                <w:sz w:val="28"/>
                <w:szCs w:val="28"/>
                <w:lang w:eastAsia="ar-SA"/>
              </w:rPr>
              <w:t>Площадь земельного участка</w:t>
            </w:r>
          </w:p>
        </w:tc>
        <w:tc>
          <w:tcPr>
            <w:tcW w:w="36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b/>
                <w:bCs/>
                <w:sz w:val="28"/>
                <w:szCs w:val="28"/>
                <w:lang w:eastAsia="ar-SA"/>
              </w:rPr>
            </w:pPr>
            <w:r w:rsidRPr="00767ACA">
              <w:rPr>
                <w:rFonts w:ascii="PT Astra Serif" w:eastAsia="Times New Roman" w:hAnsi="PT Astra Serif" w:cs="Times New Roman"/>
                <w:b/>
                <w:bCs/>
                <w:sz w:val="28"/>
                <w:szCs w:val="28"/>
                <w:lang w:eastAsia="ar-SA"/>
              </w:rPr>
              <w:t>минимальная</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b/>
                <w:bCs/>
                <w:sz w:val="28"/>
                <w:szCs w:val="28"/>
                <w:lang w:eastAsia="ar-SA"/>
              </w:rPr>
            </w:pPr>
            <w:r w:rsidRPr="00767ACA">
              <w:rPr>
                <w:rFonts w:ascii="PT Astra Serif" w:eastAsia="Times New Roman" w:hAnsi="PT Astra Serif" w:cs="Times New Roman"/>
                <w:b/>
                <w:bCs/>
                <w:sz w:val="28"/>
                <w:szCs w:val="28"/>
                <w:lang w:eastAsia="ar-SA"/>
              </w:rPr>
              <w:t>максимальная</w:t>
            </w:r>
          </w:p>
        </w:tc>
      </w:tr>
      <w:tr w:rsidR="00ED3C3A" w:rsidRPr="00767ACA" w:rsidTr="00ED3C3A">
        <w:tc>
          <w:tcPr>
            <w:tcW w:w="3046" w:type="dxa"/>
            <w:shd w:val="clear" w:color="auto" w:fill="auto"/>
          </w:tcPr>
          <w:p w:rsidR="00A65118" w:rsidRPr="00767ACA"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767ACA">
              <w:rPr>
                <w:rFonts w:ascii="PT Astra Serif" w:eastAsia="Calibri" w:hAnsi="PT Astra Serif" w:cs="Times New Roman"/>
                <w:sz w:val="28"/>
                <w:szCs w:val="28"/>
              </w:rPr>
              <w:t>Культурное развитие</w:t>
            </w:r>
          </w:p>
          <w:p w:rsidR="00A65118" w:rsidRPr="00767ACA" w:rsidRDefault="00A65118" w:rsidP="00767AC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767ACA">
              <w:rPr>
                <w:rFonts w:ascii="PT Astra Serif" w:eastAsia="Calibri" w:hAnsi="PT Astra Serif" w:cs="Times New Roman"/>
                <w:sz w:val="28"/>
                <w:szCs w:val="28"/>
              </w:rPr>
              <w:t>Объекты культурно-досуговой деятельности</w:t>
            </w:r>
          </w:p>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а) учреждения культуры клубного типа - 4000 кв. м;</w:t>
            </w:r>
          </w:p>
          <w:p w:rsidR="00A65118" w:rsidRPr="00767ACA" w:rsidRDefault="00A65118" w:rsidP="00767AC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 xml:space="preserve">б) музеи, выставочные залы, картинные галереи при размере экспозиционной площади </w:t>
            </w:r>
          </w:p>
          <w:p w:rsidR="00A65118" w:rsidRPr="00767ACA" w:rsidRDefault="00A65118" w:rsidP="00767ACA">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500 кв. м – 5000 кв. м;</w:t>
            </w:r>
          </w:p>
          <w:p w:rsidR="00A65118" w:rsidRPr="00767ACA" w:rsidRDefault="00A65118" w:rsidP="00767ACA">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1000 кв. м - 8000 кв. м;</w:t>
            </w:r>
          </w:p>
          <w:p w:rsidR="00A65118" w:rsidRPr="00767ACA" w:rsidRDefault="00A65118" w:rsidP="00767ACA">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1500 кв. м – 12000 кв. м</w:t>
            </w:r>
          </w:p>
          <w:p w:rsidR="00A65118" w:rsidRPr="00767ACA" w:rsidRDefault="00A65118" w:rsidP="00767ACA">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2000 кв. м – 15000 кв. м;</w:t>
            </w:r>
          </w:p>
          <w:p w:rsidR="00A65118" w:rsidRPr="00767ACA" w:rsidRDefault="00A65118" w:rsidP="00767ACA">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2500 кв. м – 18000 кв. м;</w:t>
            </w:r>
          </w:p>
          <w:p w:rsidR="00A65118" w:rsidRPr="00767ACA" w:rsidRDefault="00A65118" w:rsidP="00767ACA">
            <w:pPr>
              <w:tabs>
                <w:tab w:val="left" w:pos="567"/>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3000 кв. м – 20000 кв. м;</w:t>
            </w:r>
          </w:p>
          <w:p w:rsidR="00A65118" w:rsidRPr="00767ACA" w:rsidRDefault="00A65118" w:rsidP="00767ACA">
            <w:pPr>
              <w:tabs>
                <w:tab w:val="left" w:pos="0"/>
              </w:tabs>
              <w:spacing w:line="276" w:lineRule="auto"/>
              <w:jc w:val="both"/>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val="ru" w:eastAsia="ru-RU"/>
              </w:rPr>
              <w:t>в) общедоступные библиотеки, детские библиотеки – 3000 кв. м на тыс. ед. хранения</w:t>
            </w:r>
          </w:p>
        </w:tc>
        <w:tc>
          <w:tcPr>
            <w:tcW w:w="2826" w:type="dxa"/>
            <w:shd w:val="clear" w:color="auto" w:fill="auto"/>
          </w:tcPr>
          <w:p w:rsidR="00A65118" w:rsidRPr="00767ACA" w:rsidRDefault="00A65118" w:rsidP="00767ACA">
            <w:pPr>
              <w:tabs>
                <w:tab w:val="left" w:pos="1"/>
              </w:tabs>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suppressAutoHyphens w:val="0"/>
              <w:spacing w:line="276" w:lineRule="auto"/>
              <w:jc w:val="both"/>
              <w:rPr>
                <w:rFonts w:ascii="PT Astra Serif" w:eastAsia="Times New Roman" w:hAnsi="PT Astra Serif" w:cs="Times New Roman"/>
                <w:bCs/>
                <w:sz w:val="28"/>
                <w:szCs w:val="28"/>
                <w:lang w:eastAsia="ru-RU"/>
              </w:rPr>
            </w:pPr>
            <w:r w:rsidRPr="00767ACA">
              <w:rPr>
                <w:rFonts w:ascii="PT Astra Serif" w:eastAsia="Calibri" w:hAnsi="PT Astra Serif" w:cs="Times New Roman"/>
                <w:sz w:val="28"/>
                <w:szCs w:val="28"/>
              </w:rPr>
              <w:t xml:space="preserve">Парки культуры и отдыха </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 xml:space="preserve">парки – </w:t>
            </w:r>
            <w:r w:rsidR="00231CE7">
              <w:rPr>
                <w:rFonts w:ascii="PT Astra Serif" w:eastAsia="Times New Roman" w:hAnsi="PT Astra Serif" w:cs="Times New Roman"/>
                <w:sz w:val="28"/>
                <w:szCs w:val="28"/>
                <w:lang w:val="ru" w:eastAsia="ru-RU"/>
              </w:rPr>
              <w:t>15 га</w:t>
            </w:r>
            <w:r w:rsidRPr="00767ACA">
              <w:rPr>
                <w:rFonts w:ascii="PT Astra Serif" w:eastAsia="Times New Roman" w:hAnsi="PT Astra Serif" w:cs="Times New Roman"/>
                <w:sz w:val="28"/>
                <w:szCs w:val="28"/>
                <w:lang w:val="ru" w:eastAsia="ru-RU"/>
              </w:rPr>
              <w:t>;</w:t>
            </w:r>
          </w:p>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сады – </w:t>
            </w:r>
            <w:r w:rsidR="00231CE7">
              <w:rPr>
                <w:rFonts w:ascii="PT Astra Serif" w:eastAsia="Times New Roman" w:hAnsi="PT Astra Serif" w:cs="Times New Roman"/>
                <w:sz w:val="28"/>
                <w:szCs w:val="28"/>
                <w:lang w:eastAsia="ar-SA"/>
              </w:rPr>
              <w:t>3 га</w:t>
            </w:r>
            <w:r w:rsidRPr="00767ACA">
              <w:rPr>
                <w:rFonts w:ascii="PT Astra Serif" w:eastAsia="Times New Roman" w:hAnsi="PT Astra Serif" w:cs="Times New Roman"/>
                <w:sz w:val="28"/>
                <w:szCs w:val="28"/>
                <w:lang w:eastAsia="ar-SA"/>
              </w:rPr>
              <w:t>;</w:t>
            </w:r>
          </w:p>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скверы – </w:t>
            </w:r>
            <w:r w:rsidR="00231CE7">
              <w:rPr>
                <w:rFonts w:ascii="PT Astra Serif" w:eastAsia="Times New Roman" w:hAnsi="PT Astra Serif" w:cs="Times New Roman"/>
                <w:sz w:val="28"/>
                <w:szCs w:val="28"/>
                <w:lang w:eastAsia="ar-SA"/>
              </w:rPr>
              <w:t>0,5 га</w:t>
            </w:r>
            <w:r w:rsidRPr="00767ACA">
              <w:rPr>
                <w:rFonts w:ascii="PT Astra Serif" w:eastAsia="Times New Roman" w:hAnsi="PT Astra Serif" w:cs="Times New Roman"/>
                <w:sz w:val="28"/>
                <w:szCs w:val="28"/>
                <w:lang w:eastAsia="ar-SA"/>
              </w:rPr>
              <w:t>;</w:t>
            </w:r>
          </w:p>
          <w:p w:rsidR="00A65118" w:rsidRPr="00767ACA" w:rsidRDefault="00A65118" w:rsidP="00231CE7">
            <w:pPr>
              <w:spacing w:line="276" w:lineRule="auto"/>
              <w:rPr>
                <w:rFonts w:ascii="PT Astra Serif" w:eastAsia="Times New Roman" w:hAnsi="PT Astra Serif" w:cs="Times New Roman"/>
                <w:sz w:val="28"/>
                <w:szCs w:val="28"/>
                <w:lang w:eastAsia="ar-SA"/>
              </w:rPr>
            </w:pPr>
            <w:r w:rsidRPr="00231CE7">
              <w:rPr>
                <w:rFonts w:ascii="PT Astra Serif" w:eastAsia="Times New Roman" w:hAnsi="PT Astra Serif" w:cs="Times New Roman"/>
                <w:sz w:val="28"/>
                <w:szCs w:val="28"/>
                <w:lang w:eastAsia="ar-SA"/>
              </w:rPr>
              <w:t xml:space="preserve">зоны кратковременного отдыха – </w:t>
            </w:r>
            <w:r w:rsidR="00231CE7" w:rsidRPr="00231CE7">
              <w:rPr>
                <w:rFonts w:ascii="PT Astra Serif" w:eastAsia="Times New Roman" w:hAnsi="PT Astra Serif" w:cs="Times New Roman"/>
                <w:sz w:val="28"/>
                <w:szCs w:val="28"/>
                <w:lang w:eastAsia="ar-SA"/>
              </w:rPr>
              <w:t>500 м</w:t>
            </w:r>
            <w:proofErr w:type="gramStart"/>
            <w:r w:rsidR="00231CE7" w:rsidRPr="00231CE7">
              <w:rPr>
                <w:rFonts w:ascii="PT Astra Serif" w:eastAsia="Times New Roman" w:hAnsi="PT Astra Serif" w:cs="Times New Roman"/>
                <w:sz w:val="28"/>
                <w:szCs w:val="28"/>
                <w:lang w:eastAsia="ar-SA"/>
              </w:rPr>
              <w:t>2</w:t>
            </w:r>
            <w:proofErr w:type="gramEnd"/>
            <w:r w:rsidR="00231CE7" w:rsidRPr="00231CE7">
              <w:rPr>
                <w:rFonts w:ascii="PT Astra Serif" w:eastAsia="Times New Roman" w:hAnsi="PT Astra Serif" w:cs="Times New Roman"/>
                <w:sz w:val="28"/>
                <w:szCs w:val="28"/>
                <w:lang w:eastAsia="ar-SA"/>
              </w:rPr>
              <w:t xml:space="preserve"> на одного посетителя</w:t>
            </w:r>
          </w:p>
        </w:tc>
        <w:tc>
          <w:tcPr>
            <w:tcW w:w="2826" w:type="dxa"/>
            <w:shd w:val="clear" w:color="auto" w:fill="auto"/>
          </w:tcPr>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widowControl w:val="0"/>
              <w:suppressAutoHyphens w:val="0"/>
              <w:autoSpaceDE w:val="0"/>
              <w:autoSpaceDN w:val="0"/>
              <w:adjustRightInd w:val="0"/>
              <w:spacing w:line="276" w:lineRule="auto"/>
              <w:rPr>
                <w:rFonts w:ascii="PT Astra Serif" w:eastAsia="Calibri" w:hAnsi="PT Astra Serif" w:cs="Times New Roman"/>
                <w:sz w:val="28"/>
                <w:szCs w:val="28"/>
              </w:rPr>
            </w:pPr>
            <w:r w:rsidRPr="00767ACA">
              <w:rPr>
                <w:rFonts w:ascii="PT Astra Serif" w:eastAsia="Calibri" w:hAnsi="PT Astra Serif" w:cs="Times New Roman"/>
                <w:sz w:val="28"/>
                <w:szCs w:val="28"/>
              </w:rPr>
              <w:t>Общественное питание</w:t>
            </w:r>
          </w:p>
          <w:p w:rsidR="00A65118" w:rsidRPr="00767ACA" w:rsidRDefault="00A65118" w:rsidP="00767ACA">
            <w:pPr>
              <w:suppressAutoHyphens w:val="0"/>
              <w:spacing w:line="276" w:lineRule="auto"/>
              <w:ind w:firstLine="709"/>
              <w:jc w:val="both"/>
              <w:rPr>
                <w:rFonts w:ascii="PT Astra Serif" w:eastAsia="Times New Roman" w:hAnsi="PT Astra Serif" w:cs="Times New Roman"/>
                <w:bCs/>
                <w:sz w:val="28"/>
                <w:szCs w:val="28"/>
                <w:lang w:eastAsia="ru-RU"/>
              </w:rPr>
            </w:pPr>
          </w:p>
        </w:tc>
        <w:tc>
          <w:tcPr>
            <w:tcW w:w="3626" w:type="dxa"/>
            <w:shd w:val="clear" w:color="auto" w:fill="auto"/>
          </w:tcPr>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при расчете на 1 тыс. человек на 100 мест:</w:t>
            </w:r>
          </w:p>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а) до 50 мест - 2000 кв. м;</w:t>
            </w:r>
          </w:p>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б) с 50 до 150 мест - 1500 кв. м;</w:t>
            </w:r>
          </w:p>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в) свыше 150 мест - 1000 кв. м</w:t>
            </w:r>
          </w:p>
        </w:tc>
        <w:tc>
          <w:tcPr>
            <w:tcW w:w="2826" w:type="dxa"/>
            <w:shd w:val="clear" w:color="auto" w:fill="auto"/>
          </w:tcPr>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при расчете на 1 тыс. человек на 100 мест:</w:t>
            </w:r>
          </w:p>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а) до 50 мест - 2500 кв. м;</w:t>
            </w:r>
          </w:p>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б) с 50 до 150 мест - 2000 кв. м.</w:t>
            </w:r>
          </w:p>
        </w:tc>
      </w:tr>
      <w:tr w:rsidR="00ED3C3A" w:rsidRPr="00767ACA" w:rsidTr="00ED3C3A">
        <w:tc>
          <w:tcPr>
            <w:tcW w:w="3046" w:type="dxa"/>
            <w:shd w:val="clear" w:color="auto" w:fill="auto"/>
          </w:tcPr>
          <w:p w:rsidR="00A65118" w:rsidRPr="00767ACA" w:rsidRDefault="00A65118" w:rsidP="00ED3C3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lastRenderedPageBreak/>
              <w:t>Развлечения</w:t>
            </w:r>
          </w:p>
        </w:tc>
        <w:tc>
          <w:tcPr>
            <w:tcW w:w="3626" w:type="dxa"/>
            <w:shd w:val="clear" w:color="auto" w:fill="auto"/>
          </w:tcPr>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не подлежит установлению настоящими Правилами</w:t>
            </w:r>
          </w:p>
        </w:tc>
        <w:tc>
          <w:tcPr>
            <w:tcW w:w="2826" w:type="dxa"/>
            <w:shd w:val="clear" w:color="auto" w:fill="auto"/>
          </w:tcPr>
          <w:p w:rsidR="00A65118" w:rsidRPr="00767ACA" w:rsidRDefault="00A65118" w:rsidP="00ED3C3A">
            <w:pPr>
              <w:tabs>
                <w:tab w:val="left" w:pos="993"/>
              </w:tabs>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val="ru" w:eastAsia="ru-RU"/>
              </w:rPr>
              <w:t>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tabs>
                <w:tab w:val="left" w:pos="993"/>
              </w:tabs>
              <w:spacing w:line="276" w:lineRule="auto"/>
              <w:jc w:val="both"/>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 xml:space="preserve">Развлекательные мероприятия </w:t>
            </w:r>
          </w:p>
        </w:tc>
        <w:tc>
          <w:tcPr>
            <w:tcW w:w="3626" w:type="dxa"/>
            <w:shd w:val="clear" w:color="auto" w:fill="auto"/>
          </w:tcPr>
          <w:p w:rsidR="00A65118" w:rsidRPr="00767ACA" w:rsidRDefault="00A65118" w:rsidP="00ED3C3A">
            <w:pPr>
              <w:tabs>
                <w:tab w:val="left" w:pos="851"/>
              </w:tabs>
              <w:suppressAutoHyphens w:val="0"/>
              <w:spacing w:line="276" w:lineRule="auto"/>
              <w:jc w:val="both"/>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не подлежит установлению настоящими Правилами</w:t>
            </w:r>
          </w:p>
        </w:tc>
        <w:tc>
          <w:tcPr>
            <w:tcW w:w="2826" w:type="dxa"/>
            <w:shd w:val="clear" w:color="auto" w:fill="auto"/>
          </w:tcPr>
          <w:p w:rsidR="00A65118" w:rsidRPr="00767ACA" w:rsidRDefault="00A65118" w:rsidP="00ED3C3A">
            <w:pPr>
              <w:tabs>
                <w:tab w:val="left" w:pos="993"/>
              </w:tabs>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val="ru" w:eastAsia="ru-RU"/>
              </w:rPr>
              <w:t>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suppressAutoHyphens w:val="0"/>
              <w:spacing w:line="276" w:lineRule="auto"/>
              <w:rPr>
                <w:rFonts w:ascii="PT Astra Serif" w:eastAsia="Calibri" w:hAnsi="PT Astra Serif" w:cs="Times New Roman"/>
                <w:sz w:val="28"/>
                <w:szCs w:val="28"/>
              </w:rPr>
            </w:pPr>
            <w:r w:rsidRPr="00767ACA">
              <w:rPr>
                <w:rFonts w:ascii="PT Astra Serif" w:eastAsia="Times New Roman" w:hAnsi="PT Astra Serif" w:cs="Times New Roman"/>
                <w:sz w:val="28"/>
                <w:szCs w:val="28"/>
                <w:lang w:eastAsia="ru-RU"/>
              </w:rPr>
              <w:t>Религиозное использование</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c>
          <w:tcPr>
            <w:tcW w:w="28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Осуществление религиозных обрядов</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c>
          <w:tcPr>
            <w:tcW w:w="28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Религиозное управление и образование</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c>
          <w:tcPr>
            <w:tcW w:w="28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suppressAutoHyphens w:val="0"/>
              <w:spacing w:line="276" w:lineRule="auto"/>
              <w:rPr>
                <w:rFonts w:ascii="PT Astra Serif" w:eastAsia="Times New Roman" w:hAnsi="PT Astra Serif" w:cs="Times New Roman"/>
                <w:sz w:val="28"/>
                <w:szCs w:val="28"/>
                <w:lang w:eastAsia="ru-RU"/>
              </w:rPr>
            </w:pPr>
            <w:r w:rsidRPr="00767ACA">
              <w:rPr>
                <w:rFonts w:ascii="PT Astra Serif" w:eastAsia="Times New Roman" w:hAnsi="PT Astra Serif" w:cs="Times New Roman"/>
                <w:sz w:val="28"/>
                <w:szCs w:val="28"/>
                <w:lang w:eastAsia="ru-RU"/>
              </w:rPr>
              <w:t xml:space="preserve">Обеспечение занятий спортом в помещениях </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на 1000 человек:</w:t>
            </w:r>
          </w:p>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а) </w:t>
            </w:r>
            <w:proofErr w:type="gramStart"/>
            <w:r w:rsidRPr="00767ACA">
              <w:rPr>
                <w:rFonts w:ascii="PT Astra Serif" w:eastAsia="Times New Roman" w:hAnsi="PT Astra Serif" w:cs="Times New Roman"/>
                <w:sz w:val="28"/>
                <w:szCs w:val="28"/>
                <w:lang w:eastAsia="ar-SA"/>
              </w:rPr>
              <w:t>физкультурно-спортивных</w:t>
            </w:r>
            <w:proofErr w:type="gramEnd"/>
            <w:r w:rsidRPr="00767ACA">
              <w:rPr>
                <w:rFonts w:ascii="PT Astra Serif" w:eastAsia="Times New Roman" w:hAnsi="PT Astra Serif" w:cs="Times New Roman"/>
                <w:sz w:val="28"/>
                <w:szCs w:val="28"/>
                <w:lang w:eastAsia="ar-SA"/>
              </w:rPr>
              <w:t xml:space="preserve"> залы - 7000 кв. м;</w:t>
            </w:r>
          </w:p>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б) плавательные бассейны - 3500 кв. м;</w:t>
            </w:r>
          </w:p>
          <w:p w:rsidR="00A65118" w:rsidRPr="00767ACA" w:rsidRDefault="00A65118" w:rsidP="00767ACA">
            <w:pPr>
              <w:spacing w:line="276" w:lineRule="auto"/>
              <w:ind w:firstLine="709"/>
              <w:rPr>
                <w:rFonts w:ascii="PT Astra Serif" w:eastAsia="Times New Roman" w:hAnsi="PT Astra Serif" w:cs="Times New Roman"/>
                <w:sz w:val="28"/>
                <w:szCs w:val="28"/>
                <w:lang w:eastAsia="ar-SA"/>
              </w:rPr>
            </w:pPr>
          </w:p>
        </w:tc>
        <w:tc>
          <w:tcPr>
            <w:tcW w:w="2826" w:type="dxa"/>
            <w:shd w:val="clear" w:color="auto" w:fill="auto"/>
          </w:tcPr>
          <w:p w:rsidR="00A65118" w:rsidRPr="00767ACA" w:rsidRDefault="00A65118" w:rsidP="00ED3C3A">
            <w:pPr>
              <w:tabs>
                <w:tab w:val="left" w:pos="993"/>
              </w:tabs>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на 1000 человек</w:t>
            </w:r>
          </w:p>
          <w:p w:rsidR="00A65118" w:rsidRPr="00767ACA" w:rsidRDefault="00A65118" w:rsidP="00ED3C3A">
            <w:pPr>
              <w:tabs>
                <w:tab w:val="left" w:pos="993"/>
              </w:tabs>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 а) физкультурно-спортивные залы - 9000 кв. м</w:t>
            </w:r>
          </w:p>
          <w:p w:rsidR="00A65118" w:rsidRPr="00767ACA" w:rsidRDefault="00A65118" w:rsidP="00ED3C3A">
            <w:pPr>
              <w:tabs>
                <w:tab w:val="left" w:pos="993"/>
              </w:tabs>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б) плавательные бассейны - 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tabs>
                <w:tab w:val="left" w:pos="993"/>
              </w:tabs>
              <w:spacing w:line="276" w:lineRule="auto"/>
              <w:jc w:val="both"/>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Объекты коммунального обслуживания</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c>
          <w:tcPr>
            <w:tcW w:w="2826" w:type="dxa"/>
            <w:shd w:val="clear" w:color="auto" w:fill="auto"/>
          </w:tcPr>
          <w:p w:rsidR="00A65118" w:rsidRPr="00767ACA" w:rsidRDefault="00A65118" w:rsidP="00ED3C3A">
            <w:pPr>
              <w:tabs>
                <w:tab w:val="left" w:pos="993"/>
              </w:tabs>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c>
          <w:tcPr>
            <w:tcW w:w="3046" w:type="dxa"/>
            <w:shd w:val="clear" w:color="auto" w:fill="auto"/>
          </w:tcPr>
          <w:p w:rsidR="00A65118" w:rsidRPr="00767ACA" w:rsidRDefault="00A65118" w:rsidP="00ED3C3A">
            <w:pPr>
              <w:tabs>
                <w:tab w:val="left" w:pos="993"/>
              </w:tabs>
              <w:spacing w:line="276" w:lineRule="auto"/>
              <w:jc w:val="both"/>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Объекты предоставления коммунальных услуг</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c>
          <w:tcPr>
            <w:tcW w:w="28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rPr>
          <w:trHeight w:val="404"/>
        </w:trPr>
        <w:tc>
          <w:tcPr>
            <w:tcW w:w="3046" w:type="dxa"/>
            <w:shd w:val="clear" w:color="auto" w:fill="auto"/>
          </w:tcPr>
          <w:p w:rsidR="00A65118" w:rsidRPr="00767ACA" w:rsidRDefault="00A65118" w:rsidP="00ED3C3A">
            <w:pPr>
              <w:tabs>
                <w:tab w:val="left" w:pos="993"/>
              </w:tabs>
              <w:spacing w:line="276" w:lineRule="auto"/>
              <w:jc w:val="both"/>
              <w:rPr>
                <w:rFonts w:ascii="PT Astra Serif" w:eastAsia="Times New Roman" w:hAnsi="PT Astra Serif" w:cs="Times New Roman"/>
                <w:b/>
                <w:bCs/>
                <w:sz w:val="28"/>
                <w:szCs w:val="28"/>
                <w:lang w:eastAsia="ar-SA"/>
              </w:rPr>
            </w:pPr>
            <w:r w:rsidRPr="00767ACA">
              <w:rPr>
                <w:rFonts w:ascii="PT Astra Serif" w:eastAsia="Times New Roman" w:hAnsi="PT Astra Serif" w:cs="Times New Roman"/>
                <w:b/>
                <w:bCs/>
                <w:sz w:val="28"/>
                <w:szCs w:val="28"/>
                <w:lang w:eastAsia="ar-SA"/>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52" w:type="dxa"/>
            <w:gridSpan w:val="2"/>
            <w:shd w:val="clear" w:color="auto" w:fill="auto"/>
          </w:tcPr>
          <w:p w:rsidR="00A65118" w:rsidRPr="00767ACA" w:rsidRDefault="00A65118" w:rsidP="00ED3C3A">
            <w:pPr>
              <w:tabs>
                <w:tab w:val="left" w:pos="993"/>
              </w:tabs>
              <w:spacing w:line="276" w:lineRule="auto"/>
              <w:jc w:val="both"/>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rPr>
          <w:trHeight w:val="404"/>
        </w:trPr>
        <w:tc>
          <w:tcPr>
            <w:tcW w:w="3046" w:type="dxa"/>
            <w:vMerge w:val="restart"/>
            <w:shd w:val="clear" w:color="auto" w:fill="auto"/>
          </w:tcPr>
          <w:p w:rsidR="00A65118" w:rsidRPr="00767ACA" w:rsidRDefault="00A65118" w:rsidP="00ED3C3A">
            <w:pPr>
              <w:tabs>
                <w:tab w:val="left" w:pos="993"/>
              </w:tabs>
              <w:spacing w:line="276" w:lineRule="auto"/>
              <w:jc w:val="both"/>
              <w:rPr>
                <w:rFonts w:ascii="PT Astra Serif" w:eastAsia="Times New Roman" w:hAnsi="PT Astra Serif" w:cs="Times New Roman"/>
                <w:b/>
                <w:bCs/>
                <w:sz w:val="28"/>
                <w:szCs w:val="28"/>
                <w:lang w:eastAsia="ar-SA"/>
              </w:rPr>
            </w:pPr>
            <w:r w:rsidRPr="00767ACA">
              <w:rPr>
                <w:rFonts w:ascii="PT Astra Serif" w:eastAsia="Times New Roman" w:hAnsi="PT Astra Serif" w:cs="Times New Roman"/>
                <w:b/>
                <w:bCs/>
                <w:sz w:val="28"/>
                <w:szCs w:val="28"/>
                <w:lang w:eastAsia="ru-RU"/>
              </w:rPr>
              <w:t>Предельное (минимальное и максимальное) количество этажей</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Культурное развитие</w:t>
            </w:r>
          </w:p>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Объекты культурно-досуговой деятельности</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4</w:t>
            </w:r>
          </w:p>
        </w:tc>
      </w:tr>
      <w:tr w:rsidR="00ED3C3A" w:rsidRPr="00767ACA" w:rsidTr="00ED3C3A">
        <w:trPr>
          <w:trHeight w:val="372"/>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Calibri" w:hAnsi="PT Astra Serif" w:cs="Times New Roman"/>
                <w:sz w:val="28"/>
                <w:szCs w:val="28"/>
              </w:rPr>
              <w:t>Парки культуры и отдыха</w:t>
            </w:r>
          </w:p>
        </w:tc>
        <w:tc>
          <w:tcPr>
            <w:tcW w:w="2826" w:type="dxa"/>
            <w:shd w:val="clear" w:color="auto" w:fill="auto"/>
          </w:tcPr>
          <w:p w:rsidR="00A65118" w:rsidRPr="00767ACA" w:rsidRDefault="00ED3C3A" w:rsidP="00ED3C3A">
            <w:pPr>
              <w:tabs>
                <w:tab w:val="left" w:pos="993"/>
              </w:tabs>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rPr>
          <w:trHeight w:val="348"/>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Общественное питание</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4</w:t>
            </w:r>
          </w:p>
        </w:tc>
      </w:tr>
      <w:tr w:rsidR="00ED3C3A" w:rsidRPr="00767ACA" w:rsidTr="00ED3C3A">
        <w:trPr>
          <w:trHeight w:val="289"/>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Развлечения</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3</w:t>
            </w:r>
          </w:p>
        </w:tc>
      </w:tr>
      <w:tr w:rsidR="00ED3C3A" w:rsidRPr="00767ACA" w:rsidTr="00ED3C3A">
        <w:trPr>
          <w:trHeight w:val="28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Развлекательные мероприятия </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3</w:t>
            </w:r>
          </w:p>
        </w:tc>
      </w:tr>
      <w:tr w:rsidR="00ED3C3A" w:rsidRPr="00767ACA" w:rsidTr="00ED3C3A">
        <w:trPr>
          <w:trHeight w:val="28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Религиозное использование</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3</w:t>
            </w:r>
          </w:p>
        </w:tc>
      </w:tr>
      <w:tr w:rsidR="00ED3C3A" w:rsidRPr="00767ACA" w:rsidTr="00ED3C3A">
        <w:trPr>
          <w:trHeight w:val="28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Осуществление религиозных обрядов</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3</w:t>
            </w:r>
          </w:p>
        </w:tc>
      </w:tr>
      <w:tr w:rsidR="00ED3C3A" w:rsidRPr="00767ACA" w:rsidTr="00ED3C3A">
        <w:trPr>
          <w:trHeight w:val="28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Религиозное управление и образование</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3</w:t>
            </w:r>
          </w:p>
        </w:tc>
      </w:tr>
      <w:tr w:rsidR="00ED3C3A" w:rsidRPr="00767ACA" w:rsidTr="00ED3C3A">
        <w:trPr>
          <w:trHeight w:val="28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Обеспечение занятий спортом в помещениях</w:t>
            </w:r>
          </w:p>
        </w:tc>
        <w:tc>
          <w:tcPr>
            <w:tcW w:w="2826" w:type="dxa"/>
            <w:shd w:val="clear" w:color="auto" w:fill="auto"/>
          </w:tcPr>
          <w:p w:rsidR="00A65118" w:rsidRPr="00767ACA" w:rsidRDefault="00A65118" w:rsidP="00767ACA">
            <w:pPr>
              <w:tabs>
                <w:tab w:val="left" w:pos="993"/>
              </w:tabs>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3</w:t>
            </w:r>
          </w:p>
        </w:tc>
      </w:tr>
      <w:tr w:rsidR="00ED3C3A" w:rsidRPr="00767ACA" w:rsidTr="00ED3C3A">
        <w:trPr>
          <w:trHeight w:val="269"/>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Объекты коммунального обслуживания</w:t>
            </w:r>
          </w:p>
        </w:tc>
        <w:tc>
          <w:tcPr>
            <w:tcW w:w="28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не подлежит установлению настоящими Правилами</w:t>
            </w:r>
          </w:p>
        </w:tc>
      </w:tr>
      <w:tr w:rsidR="00ED3C3A" w:rsidRPr="00767ACA" w:rsidTr="00ED3C3A">
        <w:trPr>
          <w:trHeight w:val="274"/>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Объекты предоставления коммунальных услуг</w:t>
            </w:r>
          </w:p>
        </w:tc>
        <w:tc>
          <w:tcPr>
            <w:tcW w:w="28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не подлежит установлению настоящими </w:t>
            </w:r>
            <w:r w:rsidRPr="00767ACA">
              <w:rPr>
                <w:rFonts w:ascii="PT Astra Serif" w:eastAsia="Times New Roman" w:hAnsi="PT Astra Serif" w:cs="Times New Roman"/>
                <w:sz w:val="28"/>
                <w:szCs w:val="28"/>
                <w:lang w:eastAsia="ar-SA"/>
              </w:rPr>
              <w:lastRenderedPageBreak/>
              <w:t>Правилами</w:t>
            </w:r>
          </w:p>
        </w:tc>
      </w:tr>
      <w:tr w:rsidR="00ED3C3A" w:rsidRPr="00767ACA" w:rsidTr="00ED3C3A">
        <w:trPr>
          <w:trHeight w:val="360"/>
        </w:trPr>
        <w:tc>
          <w:tcPr>
            <w:tcW w:w="3046" w:type="dxa"/>
            <w:vMerge w:val="restart"/>
            <w:shd w:val="clear" w:color="auto" w:fill="auto"/>
          </w:tcPr>
          <w:p w:rsidR="00A65118" w:rsidRPr="00767ACA" w:rsidRDefault="00A65118" w:rsidP="00ED3C3A">
            <w:pPr>
              <w:tabs>
                <w:tab w:val="left" w:pos="993"/>
              </w:tabs>
              <w:spacing w:line="276" w:lineRule="auto"/>
              <w:jc w:val="both"/>
              <w:rPr>
                <w:rFonts w:ascii="PT Astra Serif" w:eastAsia="Times New Roman" w:hAnsi="PT Astra Serif" w:cs="Times New Roman"/>
                <w:b/>
                <w:bCs/>
                <w:sz w:val="28"/>
                <w:szCs w:val="28"/>
                <w:lang w:eastAsia="ar-SA"/>
              </w:rPr>
            </w:pPr>
            <w:r w:rsidRPr="00767ACA">
              <w:rPr>
                <w:rFonts w:ascii="PT Astra Serif" w:eastAsia="Times New Roman" w:hAnsi="PT Astra Serif" w:cs="Times New Roman"/>
                <w:b/>
                <w:bCs/>
                <w:sz w:val="28"/>
                <w:szCs w:val="28"/>
                <w:lang w:eastAsia="ar-SA"/>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Культурное развитие</w:t>
            </w:r>
          </w:p>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Объекты культурно-досуговой деятельности</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71"/>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Парки культуры и отдыха</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62"/>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Общественное питание</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65"/>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Развлечения</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7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Развлекательные мероприятия </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7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Религиозное использование</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7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Осуществление религиозных обрядов</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7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Религиозное управление и образование</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70"/>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Обеспечение занятий спортом в помещениях</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80 %</w:t>
            </w:r>
          </w:p>
        </w:tc>
      </w:tr>
      <w:tr w:rsidR="00ED3C3A" w:rsidRPr="00767ACA" w:rsidTr="00ED3C3A">
        <w:trPr>
          <w:trHeight w:val="259"/>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Объекты коммунального обслуживания</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60 %</w:t>
            </w:r>
          </w:p>
        </w:tc>
      </w:tr>
      <w:tr w:rsidR="00ED3C3A" w:rsidRPr="00767ACA" w:rsidTr="00ED3C3A">
        <w:trPr>
          <w:trHeight w:val="359"/>
        </w:trPr>
        <w:tc>
          <w:tcPr>
            <w:tcW w:w="3046" w:type="dxa"/>
            <w:vMerge/>
            <w:shd w:val="clear" w:color="auto" w:fill="auto"/>
          </w:tcPr>
          <w:p w:rsidR="00A65118" w:rsidRPr="00767ACA" w:rsidRDefault="00A65118" w:rsidP="00767ACA">
            <w:pPr>
              <w:tabs>
                <w:tab w:val="left" w:pos="993"/>
              </w:tabs>
              <w:spacing w:line="276" w:lineRule="auto"/>
              <w:ind w:firstLine="709"/>
              <w:jc w:val="both"/>
              <w:rPr>
                <w:rFonts w:ascii="PT Astra Serif" w:eastAsia="Times New Roman" w:hAnsi="PT Astra Serif" w:cs="Times New Roman"/>
                <w:sz w:val="28"/>
                <w:szCs w:val="28"/>
                <w:lang w:eastAsia="ar-SA"/>
              </w:rPr>
            </w:pPr>
          </w:p>
        </w:tc>
        <w:tc>
          <w:tcPr>
            <w:tcW w:w="3626" w:type="dxa"/>
            <w:shd w:val="clear" w:color="auto" w:fill="auto"/>
          </w:tcPr>
          <w:p w:rsidR="00A65118" w:rsidRPr="00767ACA" w:rsidRDefault="00A65118" w:rsidP="00ED3C3A">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Объекты предоставления коммунальных услуг</w:t>
            </w:r>
          </w:p>
        </w:tc>
        <w:tc>
          <w:tcPr>
            <w:tcW w:w="2826" w:type="dxa"/>
            <w:shd w:val="clear" w:color="auto" w:fill="auto"/>
          </w:tcPr>
          <w:p w:rsidR="00A65118" w:rsidRPr="00767ACA" w:rsidRDefault="00A65118" w:rsidP="00767ACA">
            <w:pPr>
              <w:spacing w:line="276" w:lineRule="auto"/>
              <w:ind w:firstLine="709"/>
              <w:jc w:val="center"/>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60 %</w:t>
            </w:r>
          </w:p>
        </w:tc>
      </w:tr>
      <w:bookmarkEnd w:id="142"/>
    </w:tbl>
    <w:p w:rsidR="00A65118" w:rsidRPr="00ED3C3A" w:rsidRDefault="00A65118" w:rsidP="00ED3C3A">
      <w:pPr>
        <w:tabs>
          <w:tab w:val="left" w:pos="993"/>
        </w:tabs>
        <w:suppressAutoHyphens w:val="0"/>
        <w:spacing w:line="276" w:lineRule="auto"/>
        <w:ind w:firstLine="709"/>
        <w:jc w:val="both"/>
        <w:rPr>
          <w:rFonts w:ascii="PT Astra Serif" w:eastAsia="Times New Roman" w:hAnsi="PT Astra Serif" w:cs="Times New Roman"/>
          <w:sz w:val="28"/>
          <w:szCs w:val="28"/>
          <w:lang w:eastAsia="ru-RU"/>
        </w:rPr>
      </w:pPr>
    </w:p>
    <w:p w:rsidR="00A65118" w:rsidRPr="00ED3C3A" w:rsidRDefault="00A65118" w:rsidP="002E53BB">
      <w:pPr>
        <w:numPr>
          <w:ilvl w:val="0"/>
          <w:numId w:val="19"/>
        </w:numPr>
        <w:suppressAutoHyphens w:val="0"/>
        <w:spacing w:line="276" w:lineRule="auto"/>
        <w:ind w:left="0" w:firstLine="709"/>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 xml:space="preserve">Предельные размеры земельных участков и предельные параметры условно разрешенного строительства, реконструкции объектов капитального строительства </w:t>
      </w:r>
    </w:p>
    <w:p w:rsidR="00A65118" w:rsidRPr="00ED3C3A" w:rsidRDefault="00A65118" w:rsidP="00ED3C3A">
      <w:pPr>
        <w:suppressAutoHyphens w:val="0"/>
        <w:spacing w:line="276" w:lineRule="auto"/>
        <w:ind w:firstLine="709"/>
        <w:jc w:val="both"/>
        <w:rPr>
          <w:rFonts w:ascii="PT Astra Serif" w:eastAsia="Times New Roman" w:hAnsi="PT Astra Serif"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496"/>
        <w:gridCol w:w="2904"/>
      </w:tblGrid>
      <w:tr w:rsidR="00ED3C3A" w:rsidRPr="00ED3C3A" w:rsidTr="00ED3C3A">
        <w:tc>
          <w:tcPr>
            <w:tcW w:w="3098" w:type="dxa"/>
            <w:shd w:val="clear" w:color="auto" w:fill="auto"/>
          </w:tcPr>
          <w:p w:rsidR="00A65118" w:rsidRPr="00ED3C3A" w:rsidRDefault="00A65118" w:rsidP="00A65118">
            <w:pPr>
              <w:widowControl w:val="0"/>
              <w:autoSpaceDE w:val="0"/>
              <w:autoSpaceDN w:val="0"/>
              <w:adjustRightInd w:val="0"/>
              <w:ind w:firstLine="709"/>
              <w:rPr>
                <w:rFonts w:ascii="PT Astra Serif" w:eastAsia="Times New Roman" w:hAnsi="PT Astra Serif" w:cs="Times New Roman"/>
                <w:b/>
                <w:bCs/>
                <w:sz w:val="28"/>
                <w:szCs w:val="28"/>
                <w:lang w:eastAsia="ar-SA"/>
              </w:rPr>
            </w:pPr>
            <w:bookmarkStart w:id="143" w:name="_Hlk13632108"/>
            <w:r w:rsidRPr="00ED3C3A">
              <w:rPr>
                <w:rFonts w:ascii="PT Astra Serif" w:eastAsia="Times New Roman" w:hAnsi="PT Astra Serif" w:cs="Times New Roman"/>
                <w:b/>
                <w:bCs/>
                <w:sz w:val="28"/>
                <w:szCs w:val="28"/>
                <w:lang w:eastAsia="ar-SA"/>
              </w:rPr>
              <w:t>Площадь земельного участка</w:t>
            </w:r>
          </w:p>
        </w:tc>
        <w:tc>
          <w:tcPr>
            <w:tcW w:w="3496" w:type="dxa"/>
            <w:shd w:val="clear" w:color="auto" w:fill="auto"/>
          </w:tcPr>
          <w:p w:rsidR="00A65118" w:rsidRPr="00ED3C3A" w:rsidRDefault="00A65118" w:rsidP="00A65118">
            <w:pPr>
              <w:tabs>
                <w:tab w:val="left" w:pos="993"/>
              </w:tabs>
              <w:ind w:firstLine="709"/>
              <w:jc w:val="center"/>
              <w:rPr>
                <w:rFonts w:ascii="PT Astra Serif" w:eastAsia="Times New Roman" w:hAnsi="PT Astra Serif" w:cs="Times New Roman"/>
                <w:b/>
                <w:bCs/>
                <w:sz w:val="28"/>
                <w:szCs w:val="28"/>
                <w:lang w:eastAsia="ar-SA"/>
              </w:rPr>
            </w:pPr>
            <w:r w:rsidRPr="00ED3C3A">
              <w:rPr>
                <w:rFonts w:ascii="PT Astra Serif" w:eastAsia="Times New Roman" w:hAnsi="PT Astra Serif" w:cs="Times New Roman"/>
                <w:b/>
                <w:bCs/>
                <w:sz w:val="28"/>
                <w:szCs w:val="28"/>
                <w:lang w:eastAsia="ar-SA"/>
              </w:rPr>
              <w:t>минимальная</w:t>
            </w:r>
          </w:p>
        </w:tc>
        <w:tc>
          <w:tcPr>
            <w:tcW w:w="2904" w:type="dxa"/>
            <w:shd w:val="clear" w:color="auto" w:fill="auto"/>
          </w:tcPr>
          <w:p w:rsidR="00A65118" w:rsidRPr="00ED3C3A" w:rsidRDefault="00A65118" w:rsidP="00A65118">
            <w:pPr>
              <w:tabs>
                <w:tab w:val="left" w:pos="993"/>
              </w:tabs>
              <w:ind w:firstLine="709"/>
              <w:jc w:val="center"/>
              <w:rPr>
                <w:rFonts w:ascii="PT Astra Serif" w:eastAsia="Times New Roman" w:hAnsi="PT Astra Serif" w:cs="Times New Roman"/>
                <w:b/>
                <w:bCs/>
                <w:sz w:val="28"/>
                <w:szCs w:val="28"/>
                <w:lang w:eastAsia="ar-SA"/>
              </w:rPr>
            </w:pPr>
            <w:r w:rsidRPr="00ED3C3A">
              <w:rPr>
                <w:rFonts w:ascii="PT Astra Serif" w:eastAsia="Times New Roman" w:hAnsi="PT Astra Serif" w:cs="Times New Roman"/>
                <w:b/>
                <w:bCs/>
                <w:sz w:val="28"/>
                <w:szCs w:val="28"/>
                <w:lang w:eastAsia="ar-SA"/>
              </w:rPr>
              <w:t>максимальная</w:t>
            </w:r>
          </w:p>
        </w:tc>
      </w:tr>
      <w:tr w:rsidR="00ED3C3A" w:rsidRPr="00ED3C3A" w:rsidTr="00ED3C3A">
        <w:tc>
          <w:tcPr>
            <w:tcW w:w="3098" w:type="dxa"/>
            <w:shd w:val="clear" w:color="auto" w:fill="auto"/>
          </w:tcPr>
          <w:p w:rsidR="00A65118" w:rsidRPr="00ED3C3A" w:rsidRDefault="00A65118" w:rsidP="00ED3C3A">
            <w:pPr>
              <w:tabs>
                <w:tab w:val="left" w:pos="993"/>
              </w:tabs>
              <w:jc w:val="both"/>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магазины</w:t>
            </w:r>
          </w:p>
        </w:tc>
        <w:tc>
          <w:tcPr>
            <w:tcW w:w="3496" w:type="dxa"/>
            <w:shd w:val="clear" w:color="auto" w:fill="auto"/>
          </w:tcPr>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на 100 кв. м. торговой площади:</w:t>
            </w:r>
          </w:p>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а) до 250 кв. м – 800 кв. м;</w:t>
            </w:r>
          </w:p>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б) от 250 до 650 - 600 кв. м;</w:t>
            </w:r>
          </w:p>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в) от 650 до 1 500 – 400 кв. м;</w:t>
            </w:r>
          </w:p>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г) от 1 500 до 3 500 - 200 кв. м;</w:t>
            </w:r>
          </w:p>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д) от 3 500 кв. м - 200 кв. м.</w:t>
            </w:r>
          </w:p>
        </w:tc>
        <w:tc>
          <w:tcPr>
            <w:tcW w:w="2904" w:type="dxa"/>
            <w:shd w:val="clear" w:color="auto" w:fill="auto"/>
          </w:tcPr>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на 100 кв. м. торговой площади:</w:t>
            </w:r>
          </w:p>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а) от 250 до 650 - 800 кв. м;</w:t>
            </w:r>
          </w:p>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б) от 650 до 1 500 – 600 кв. м;</w:t>
            </w:r>
          </w:p>
          <w:p w:rsidR="00A65118" w:rsidRPr="00ED3C3A" w:rsidRDefault="00A65118" w:rsidP="00ED3C3A">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в) от 1 500 до 3 500 - 400 кв. м;</w:t>
            </w:r>
          </w:p>
          <w:p w:rsidR="00A65118" w:rsidRPr="00ED3C3A" w:rsidRDefault="00A65118" w:rsidP="00ED3C3A">
            <w:pPr>
              <w:tabs>
                <w:tab w:val="left" w:pos="1"/>
              </w:tabs>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ru-RU"/>
              </w:rPr>
              <w:t>г) от 3 500 кв. м - 400 кв. м.</w:t>
            </w:r>
          </w:p>
        </w:tc>
      </w:tr>
      <w:tr w:rsidR="00ED3C3A" w:rsidRPr="00ED3C3A" w:rsidTr="00ED3C3A">
        <w:trPr>
          <w:trHeight w:val="404"/>
        </w:trPr>
        <w:tc>
          <w:tcPr>
            <w:tcW w:w="3098" w:type="dxa"/>
            <w:shd w:val="clear" w:color="auto" w:fill="auto"/>
          </w:tcPr>
          <w:p w:rsidR="00A65118" w:rsidRPr="00ED3C3A" w:rsidRDefault="00A65118" w:rsidP="00ED3C3A">
            <w:pPr>
              <w:tabs>
                <w:tab w:val="left" w:pos="993"/>
              </w:tabs>
              <w:jc w:val="both"/>
              <w:rPr>
                <w:rFonts w:ascii="PT Astra Serif" w:eastAsia="Times New Roman" w:hAnsi="PT Astra Serif" w:cs="Times New Roman"/>
                <w:b/>
                <w:bCs/>
                <w:sz w:val="28"/>
                <w:szCs w:val="28"/>
                <w:lang w:eastAsia="ar-SA"/>
              </w:rPr>
            </w:pPr>
            <w:r w:rsidRPr="00ED3C3A">
              <w:rPr>
                <w:rFonts w:ascii="PT Astra Serif" w:eastAsia="Times New Roman" w:hAnsi="PT Astra Serif" w:cs="Times New Roman"/>
                <w:b/>
                <w:bCs/>
                <w:sz w:val="28"/>
                <w:szCs w:val="28"/>
                <w:lang w:eastAsia="ar-SA"/>
              </w:rPr>
              <w:t xml:space="preserve">Минимальные отступы от границ </w:t>
            </w:r>
            <w:r w:rsidRPr="00ED3C3A">
              <w:rPr>
                <w:rFonts w:ascii="PT Astra Serif" w:eastAsia="Times New Roman" w:hAnsi="PT Astra Serif" w:cs="Times New Roman"/>
                <w:b/>
                <w:bCs/>
                <w:sz w:val="28"/>
                <w:szCs w:val="28"/>
                <w:lang w:eastAsia="ar-SA"/>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400" w:type="dxa"/>
            <w:gridSpan w:val="2"/>
            <w:shd w:val="clear" w:color="auto" w:fill="auto"/>
          </w:tcPr>
          <w:p w:rsidR="00A65118" w:rsidRPr="00ED3C3A" w:rsidRDefault="00A65118" w:rsidP="00ED3C3A">
            <w:pPr>
              <w:tabs>
                <w:tab w:val="left" w:pos="993"/>
              </w:tabs>
              <w:jc w:val="both"/>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ED3C3A" w:rsidRPr="00ED3C3A" w:rsidTr="00ED3C3A">
        <w:trPr>
          <w:trHeight w:val="404"/>
        </w:trPr>
        <w:tc>
          <w:tcPr>
            <w:tcW w:w="3098" w:type="dxa"/>
            <w:shd w:val="clear" w:color="auto" w:fill="auto"/>
          </w:tcPr>
          <w:p w:rsidR="00A65118" w:rsidRPr="00ED3C3A" w:rsidRDefault="00A65118" w:rsidP="00ED3C3A">
            <w:pPr>
              <w:tabs>
                <w:tab w:val="left" w:pos="993"/>
              </w:tabs>
              <w:jc w:val="both"/>
              <w:rPr>
                <w:rFonts w:ascii="PT Astra Serif" w:eastAsia="Times New Roman" w:hAnsi="PT Astra Serif" w:cs="Times New Roman"/>
                <w:b/>
                <w:bCs/>
                <w:sz w:val="28"/>
                <w:szCs w:val="28"/>
                <w:lang w:eastAsia="ar-SA"/>
              </w:rPr>
            </w:pPr>
            <w:r w:rsidRPr="00ED3C3A">
              <w:rPr>
                <w:rFonts w:ascii="PT Astra Serif" w:eastAsia="Times New Roman" w:hAnsi="PT Astra Serif" w:cs="Times New Roman"/>
                <w:b/>
                <w:bCs/>
                <w:sz w:val="28"/>
                <w:szCs w:val="28"/>
                <w:lang w:eastAsia="ru-RU"/>
              </w:rPr>
              <w:lastRenderedPageBreak/>
              <w:t>Предельное (минимальное и максимальное) количество этажей</w:t>
            </w:r>
          </w:p>
        </w:tc>
        <w:tc>
          <w:tcPr>
            <w:tcW w:w="3496" w:type="dxa"/>
            <w:shd w:val="clear" w:color="auto" w:fill="auto"/>
          </w:tcPr>
          <w:p w:rsidR="00A65118" w:rsidRPr="00ED3C3A" w:rsidRDefault="00A65118" w:rsidP="00A65118">
            <w:pPr>
              <w:ind w:firstLine="709"/>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магазины</w:t>
            </w:r>
          </w:p>
        </w:tc>
        <w:tc>
          <w:tcPr>
            <w:tcW w:w="2904" w:type="dxa"/>
            <w:shd w:val="clear" w:color="auto" w:fill="auto"/>
          </w:tcPr>
          <w:p w:rsidR="00A65118" w:rsidRPr="00ED3C3A" w:rsidRDefault="00A65118" w:rsidP="00A65118">
            <w:pPr>
              <w:tabs>
                <w:tab w:val="left" w:pos="993"/>
              </w:tabs>
              <w:ind w:firstLine="709"/>
              <w:jc w:val="center"/>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3</w:t>
            </w:r>
          </w:p>
        </w:tc>
      </w:tr>
      <w:tr w:rsidR="00ED3C3A" w:rsidRPr="00ED3C3A" w:rsidTr="00ED3C3A">
        <w:trPr>
          <w:trHeight w:val="360"/>
        </w:trPr>
        <w:tc>
          <w:tcPr>
            <w:tcW w:w="3098" w:type="dxa"/>
            <w:shd w:val="clear" w:color="auto" w:fill="auto"/>
          </w:tcPr>
          <w:p w:rsidR="00A65118" w:rsidRPr="00ED3C3A" w:rsidRDefault="00A65118" w:rsidP="00ED3C3A">
            <w:pPr>
              <w:tabs>
                <w:tab w:val="left" w:pos="993"/>
              </w:tabs>
              <w:jc w:val="both"/>
              <w:rPr>
                <w:rFonts w:ascii="PT Astra Serif" w:eastAsia="Times New Roman" w:hAnsi="PT Astra Serif" w:cs="Times New Roman"/>
                <w:b/>
                <w:bCs/>
                <w:sz w:val="28"/>
                <w:szCs w:val="28"/>
                <w:lang w:eastAsia="ar-SA"/>
              </w:rPr>
            </w:pPr>
            <w:r w:rsidRPr="00ED3C3A">
              <w:rPr>
                <w:rFonts w:ascii="PT Astra Serif" w:eastAsia="Times New Roman" w:hAnsi="PT Astra Serif" w:cs="Times New Roman"/>
                <w:b/>
                <w:bCs/>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96" w:type="dxa"/>
            <w:shd w:val="clear" w:color="auto" w:fill="auto"/>
          </w:tcPr>
          <w:p w:rsidR="00A65118" w:rsidRPr="00ED3C3A" w:rsidRDefault="00A65118" w:rsidP="00A65118">
            <w:pPr>
              <w:ind w:firstLine="709"/>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магазины</w:t>
            </w:r>
          </w:p>
        </w:tc>
        <w:tc>
          <w:tcPr>
            <w:tcW w:w="2904" w:type="dxa"/>
            <w:shd w:val="clear" w:color="auto" w:fill="auto"/>
          </w:tcPr>
          <w:p w:rsidR="00A65118" w:rsidRPr="00ED3C3A" w:rsidRDefault="00A65118" w:rsidP="00A65118">
            <w:pPr>
              <w:ind w:firstLine="709"/>
              <w:jc w:val="center"/>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80 %</w:t>
            </w:r>
          </w:p>
        </w:tc>
      </w:tr>
      <w:bookmarkEnd w:id="143"/>
    </w:tbl>
    <w:p w:rsidR="00A65118" w:rsidRPr="00A65118" w:rsidRDefault="00A65118" w:rsidP="00A65118">
      <w:pPr>
        <w:suppressAutoHyphens w:val="0"/>
        <w:ind w:firstLine="709"/>
        <w:rPr>
          <w:rFonts w:ascii="PT Astra Serif" w:eastAsia="Times New Roman" w:hAnsi="PT Astra Serif" w:cs="Times New Roman"/>
          <w:b/>
          <w:color w:val="FF0000"/>
          <w:sz w:val="28"/>
          <w:szCs w:val="28"/>
          <w:u w:val="single"/>
          <w:lang w:eastAsia="ru-RU"/>
        </w:rPr>
      </w:pPr>
    </w:p>
    <w:p w:rsidR="00A65118" w:rsidRPr="00ED3C3A" w:rsidRDefault="00A65118" w:rsidP="00ED3C3A">
      <w:pPr>
        <w:keepNext/>
        <w:suppressAutoHyphens w:val="0"/>
        <w:spacing w:after="240" w:line="276" w:lineRule="auto"/>
        <w:ind w:firstLine="709"/>
        <w:jc w:val="center"/>
        <w:outlineLvl w:val="2"/>
        <w:rPr>
          <w:rFonts w:ascii="PT Astra Serif" w:eastAsia="Times New Roman" w:hAnsi="PT Astra Serif" w:cs="Times New Roman"/>
          <w:b/>
          <w:bCs/>
          <w:sz w:val="28"/>
          <w:szCs w:val="28"/>
          <w:lang w:eastAsia="ru-RU"/>
        </w:rPr>
      </w:pPr>
      <w:r w:rsidRPr="00ED3C3A">
        <w:rPr>
          <w:rFonts w:ascii="PT Astra Serif" w:eastAsia="Times New Roman" w:hAnsi="PT Astra Serif" w:cs="Times New Roman"/>
          <w:b/>
          <w:bCs/>
          <w:sz w:val="28"/>
          <w:szCs w:val="28"/>
          <w:lang w:eastAsia="ru-RU"/>
        </w:rPr>
        <w:t xml:space="preserve">Статья </w:t>
      </w:r>
      <w:r w:rsidR="009455A9">
        <w:rPr>
          <w:rFonts w:ascii="PT Astra Serif" w:eastAsia="Times New Roman" w:hAnsi="PT Astra Serif" w:cs="Times New Roman"/>
          <w:b/>
          <w:bCs/>
          <w:sz w:val="28"/>
          <w:szCs w:val="28"/>
          <w:lang w:eastAsia="ru-RU"/>
        </w:rPr>
        <w:t>28</w:t>
      </w:r>
      <w:r w:rsidRPr="00ED3C3A">
        <w:rPr>
          <w:rFonts w:ascii="PT Astra Serif" w:eastAsia="Times New Roman" w:hAnsi="PT Astra Serif" w:cs="Times New Roman"/>
          <w:b/>
          <w:bCs/>
          <w:sz w:val="28"/>
          <w:szCs w:val="28"/>
          <w:lang w:eastAsia="ru-RU"/>
        </w:rPr>
        <w:t xml:space="preserve">. </w:t>
      </w:r>
      <w:r w:rsidRPr="00ED3C3A">
        <w:rPr>
          <w:rFonts w:ascii="PT Astra Serif" w:eastAsia="Times New Roman" w:hAnsi="PT Astra Serif" w:cs="Times New Roman"/>
          <w:b/>
          <w:bCs/>
          <w:sz w:val="28"/>
          <w:szCs w:val="28"/>
        </w:rPr>
        <w:t>Зона размещения объектов спортивного назначения</w:t>
      </w:r>
      <w:r w:rsidRPr="00ED3C3A">
        <w:rPr>
          <w:rFonts w:ascii="PT Astra Serif" w:eastAsia="Times New Roman" w:hAnsi="PT Astra Serif" w:cs="Times New Roman"/>
          <w:b/>
          <w:bCs/>
          <w:sz w:val="28"/>
          <w:szCs w:val="28"/>
          <w:lang w:eastAsia="ru-RU"/>
        </w:rPr>
        <w:t xml:space="preserve"> (код зоны - Р.4)</w:t>
      </w:r>
    </w:p>
    <w:p w:rsidR="00A65118" w:rsidRPr="00ED3C3A" w:rsidRDefault="00A65118" w:rsidP="002E53BB">
      <w:pPr>
        <w:numPr>
          <w:ilvl w:val="0"/>
          <w:numId w:val="20"/>
        </w:numPr>
        <w:tabs>
          <w:tab w:val="left" w:pos="0"/>
        </w:tabs>
        <w:suppressAutoHyphens w:val="0"/>
        <w:spacing w:line="276" w:lineRule="auto"/>
        <w:ind w:left="0" w:firstLine="709"/>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ED3C3A" w:rsidRDefault="00A65118" w:rsidP="00ED3C3A">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ED3C3A" w:rsidRPr="00ED3C3A" w:rsidTr="004F32D0">
        <w:trPr>
          <w:trHeight w:val="315"/>
          <w:tblHeader/>
        </w:trPr>
        <w:tc>
          <w:tcPr>
            <w:tcW w:w="3119" w:type="dxa"/>
            <w:vAlign w:val="center"/>
          </w:tcPr>
          <w:p w:rsidR="00A65118" w:rsidRPr="00ED3C3A" w:rsidRDefault="00A65118" w:rsidP="004F32D0">
            <w:pPr>
              <w:suppressAutoHyphens w:val="0"/>
              <w:autoSpaceDE w:val="0"/>
              <w:autoSpaceDN w:val="0"/>
              <w:adjustRightInd w:val="0"/>
              <w:rPr>
                <w:rFonts w:ascii="PT Astra Serif" w:eastAsia="Times New Roman" w:hAnsi="PT Astra Serif" w:cs="Times New Roman"/>
                <w:b/>
                <w:bCs/>
                <w:sz w:val="28"/>
                <w:szCs w:val="28"/>
                <w:lang w:eastAsia="ru-RU"/>
              </w:rPr>
            </w:pPr>
            <w:r w:rsidRPr="00ED3C3A">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ED3C3A" w:rsidRDefault="00A65118" w:rsidP="004F32D0">
            <w:pPr>
              <w:suppressAutoHyphens w:val="0"/>
              <w:spacing w:line="220" w:lineRule="exact"/>
              <w:jc w:val="both"/>
              <w:rPr>
                <w:rFonts w:ascii="PT Astra Serif" w:eastAsia="Times New Roman" w:hAnsi="PT Astra Serif" w:cs="Times New Roman"/>
                <w:b/>
                <w:sz w:val="28"/>
                <w:szCs w:val="28"/>
                <w:lang w:eastAsia="ru-RU"/>
              </w:rPr>
            </w:pPr>
            <w:r w:rsidRPr="00ED3C3A">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ED3C3A" w:rsidRPr="00ED3C3A" w:rsidTr="004F32D0">
        <w:trPr>
          <w:trHeight w:val="560"/>
        </w:trPr>
        <w:tc>
          <w:tcPr>
            <w:tcW w:w="3119" w:type="dxa"/>
          </w:tcPr>
          <w:p w:rsidR="00A65118" w:rsidRPr="00ED3C3A" w:rsidRDefault="004F32D0" w:rsidP="004F32D0">
            <w:pPr>
              <w:widowControl w:val="0"/>
              <w:suppressAutoHyphens w:val="0"/>
              <w:autoSpaceDE w:val="0"/>
              <w:autoSpaceDN w:val="0"/>
              <w:adjustRightInd w:val="0"/>
              <w:rPr>
                <w:rFonts w:ascii="PT Astra Serif" w:eastAsia="Calibri" w:hAnsi="PT Astra Serif" w:cs="Times New Roman"/>
                <w:sz w:val="28"/>
                <w:szCs w:val="28"/>
              </w:rPr>
            </w:pPr>
            <w:bookmarkStart w:id="144" w:name="OLE_LINK81"/>
            <w:bookmarkStart w:id="145" w:name="OLE_LINK82"/>
            <w:bookmarkStart w:id="146" w:name="_Hlk13000580"/>
            <w:r>
              <w:rPr>
                <w:rFonts w:ascii="PT Astra Serif" w:eastAsia="Calibri" w:hAnsi="PT Astra Serif" w:cs="Times New Roman"/>
                <w:sz w:val="28"/>
                <w:szCs w:val="28"/>
              </w:rPr>
              <w:t xml:space="preserve">Спорт </w:t>
            </w:r>
            <w:r w:rsidR="00A65118" w:rsidRPr="00ED3C3A">
              <w:rPr>
                <w:rFonts w:ascii="PT Astra Serif" w:eastAsia="Calibri" w:hAnsi="PT Astra Serif" w:cs="Times New Roman"/>
                <w:sz w:val="28"/>
                <w:szCs w:val="28"/>
              </w:rPr>
              <w:t>(код 5.1)</w:t>
            </w:r>
            <w:bookmarkEnd w:id="144"/>
            <w:bookmarkEnd w:id="145"/>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зданий и сооружений для занятия спортом.</w:t>
            </w:r>
          </w:p>
        </w:tc>
      </w:tr>
      <w:tr w:rsidR="00ED3C3A" w:rsidRPr="00ED3C3A" w:rsidTr="004F32D0">
        <w:trPr>
          <w:trHeight w:val="736"/>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t xml:space="preserve">Обеспечение спортивно-зрелищных мероприятий </w:t>
            </w:r>
            <w:bookmarkStart w:id="147" w:name="OLE_LINK83"/>
            <w:bookmarkStart w:id="148" w:name="OLE_LINK84"/>
            <w:r w:rsidRPr="00ED3C3A">
              <w:rPr>
                <w:rFonts w:ascii="PT Astra Serif" w:eastAsia="Calibri" w:hAnsi="PT Astra Serif" w:cs="Times New Roman"/>
                <w:sz w:val="28"/>
                <w:szCs w:val="28"/>
              </w:rPr>
              <w:t>(код 5.1.1)</w:t>
            </w:r>
            <w:bookmarkEnd w:id="147"/>
            <w:bookmarkEnd w:id="148"/>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D3C3A" w:rsidRPr="00ED3C3A" w:rsidTr="004F32D0">
        <w:trPr>
          <w:trHeight w:val="736"/>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lastRenderedPageBreak/>
              <w:t>Обеспечение занятий спортом в помещениях (код 5.1.2)</w:t>
            </w:r>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ED3C3A" w:rsidRPr="00ED3C3A" w:rsidTr="004F32D0">
        <w:trPr>
          <w:trHeight w:val="736"/>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t>Площадки для занятий спортом (код 5.1.3)</w:t>
            </w:r>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bookmarkEnd w:id="146"/>
      <w:tr w:rsidR="00ED3C3A" w:rsidRPr="00ED3C3A" w:rsidTr="004F32D0">
        <w:trPr>
          <w:trHeight w:val="736"/>
        </w:trPr>
        <w:tc>
          <w:tcPr>
            <w:tcW w:w="3119" w:type="dxa"/>
          </w:tcPr>
          <w:p w:rsidR="00A65118" w:rsidRPr="00ED3C3A" w:rsidRDefault="00A65118" w:rsidP="004F32D0">
            <w:pPr>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Оборудованные площадки для занятий спортом (код 5.1.4)</w:t>
            </w:r>
          </w:p>
        </w:tc>
        <w:tc>
          <w:tcPr>
            <w:tcW w:w="6379" w:type="dxa"/>
          </w:tcPr>
          <w:p w:rsidR="00A65118" w:rsidRPr="00ED3C3A" w:rsidRDefault="00A65118" w:rsidP="004F32D0">
            <w:pPr>
              <w:jc w:val="both"/>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D3C3A" w:rsidRPr="00ED3C3A" w:rsidTr="004F32D0">
        <w:trPr>
          <w:trHeight w:val="557"/>
        </w:trPr>
        <w:tc>
          <w:tcPr>
            <w:tcW w:w="3119" w:type="dxa"/>
          </w:tcPr>
          <w:p w:rsidR="00A65118" w:rsidRPr="00ED3C3A" w:rsidRDefault="00A65118" w:rsidP="004F32D0">
            <w:pPr>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Спортивные базы (код 5.1.7)</w:t>
            </w:r>
          </w:p>
        </w:tc>
        <w:tc>
          <w:tcPr>
            <w:tcW w:w="6379" w:type="dxa"/>
          </w:tcPr>
          <w:p w:rsidR="00A65118" w:rsidRPr="00ED3C3A" w:rsidRDefault="00A65118" w:rsidP="004F32D0">
            <w:pPr>
              <w:jc w:val="both"/>
              <w:rPr>
                <w:rFonts w:ascii="PT Astra Serif" w:eastAsia="Times New Roman" w:hAnsi="PT Astra Serif" w:cs="Times New Roman"/>
                <w:sz w:val="28"/>
                <w:szCs w:val="28"/>
                <w:lang w:eastAsia="ar-SA"/>
              </w:rPr>
            </w:pPr>
            <w:r w:rsidRPr="00ED3C3A">
              <w:rPr>
                <w:rFonts w:ascii="PT Astra Serif" w:eastAsia="Times New Roman" w:hAnsi="PT Astra Serif" w:cs="Times New Roman"/>
                <w:sz w:val="28"/>
                <w:szCs w:val="28"/>
                <w:lang w:eastAsia="ar-SA"/>
              </w:rPr>
              <w:t>Размещение спортивных баз и лагерей, в которых осуществляется спортивная подготовка длительно проживающих в них лиц</w:t>
            </w:r>
          </w:p>
        </w:tc>
      </w:tr>
      <w:tr w:rsidR="00ED3C3A" w:rsidRPr="00ED3C3A" w:rsidTr="004F32D0">
        <w:trPr>
          <w:trHeight w:val="736"/>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t>Природно-познавательный туризм (код 5.2)</w:t>
            </w:r>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D3C3A">
              <w:rPr>
                <w:rFonts w:ascii="PT Astra Serif" w:eastAsia="Times New Roman" w:hAnsi="PT Astra Serif" w:cs="Times New Roman"/>
                <w:sz w:val="28"/>
                <w:szCs w:val="28"/>
                <w:lang w:eastAsia="ru-RU"/>
              </w:rPr>
              <w:t>природовосстановительных</w:t>
            </w:r>
            <w:proofErr w:type="spellEnd"/>
            <w:r w:rsidRPr="00ED3C3A">
              <w:rPr>
                <w:rFonts w:ascii="PT Astra Serif" w:eastAsia="Times New Roman" w:hAnsi="PT Astra Serif" w:cs="Times New Roman"/>
                <w:sz w:val="28"/>
                <w:szCs w:val="28"/>
                <w:lang w:eastAsia="ru-RU"/>
              </w:rPr>
              <w:t xml:space="preserve"> мероприятий</w:t>
            </w:r>
          </w:p>
        </w:tc>
      </w:tr>
      <w:tr w:rsidR="00ED3C3A" w:rsidRPr="00ED3C3A" w:rsidTr="004F32D0">
        <w:trPr>
          <w:trHeight w:val="736"/>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t>Туристическое обслуживание</w:t>
            </w:r>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A65118" w:rsidRPr="00ED3C3A" w:rsidRDefault="00A65118" w:rsidP="00A65118">
            <w:pPr>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детских лагерей</w:t>
            </w:r>
          </w:p>
        </w:tc>
      </w:tr>
      <w:tr w:rsidR="00ED3C3A" w:rsidRPr="00ED3C3A" w:rsidTr="004F32D0">
        <w:trPr>
          <w:trHeight w:val="451"/>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t>Культурное развитие</w:t>
            </w:r>
          </w:p>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bookmarkStart w:id="149" w:name="OLE_LINK86"/>
            <w:r w:rsidRPr="00ED3C3A">
              <w:rPr>
                <w:rFonts w:ascii="PT Astra Serif" w:eastAsia="Calibri" w:hAnsi="PT Astra Serif" w:cs="Times New Roman"/>
                <w:sz w:val="28"/>
                <w:szCs w:val="28"/>
              </w:rPr>
              <w:t>(код 3.6)</w:t>
            </w:r>
            <w:bookmarkEnd w:id="149"/>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зданий и сооружений, предназначенных для размещения объектов культуры</w:t>
            </w:r>
          </w:p>
        </w:tc>
      </w:tr>
      <w:tr w:rsidR="00ED3C3A" w:rsidRPr="00ED3C3A" w:rsidTr="004F32D0">
        <w:trPr>
          <w:trHeight w:val="637"/>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t xml:space="preserve">Парки культуры и отдыха (код 3.6.2) </w:t>
            </w:r>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парков культуры и отдыха</w:t>
            </w:r>
          </w:p>
        </w:tc>
      </w:tr>
      <w:tr w:rsidR="00ED3C3A" w:rsidRPr="00ED3C3A" w:rsidTr="004F32D0">
        <w:trPr>
          <w:trHeight w:val="211"/>
        </w:trPr>
        <w:tc>
          <w:tcPr>
            <w:tcW w:w="3119" w:type="dxa"/>
          </w:tcPr>
          <w:p w:rsidR="00A65118" w:rsidRPr="00ED3C3A" w:rsidRDefault="004F32D0" w:rsidP="004F32D0">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 xml:space="preserve">Магазины </w:t>
            </w:r>
            <w:r w:rsidR="00A65118" w:rsidRPr="00ED3C3A">
              <w:rPr>
                <w:rFonts w:ascii="PT Astra Serif" w:eastAsia="Times New Roman" w:hAnsi="PT Astra Serif" w:cs="Times New Roman"/>
                <w:sz w:val="28"/>
                <w:szCs w:val="28"/>
                <w:lang w:eastAsia="ru-RU"/>
              </w:rPr>
              <w:t>(код 4.4</w:t>
            </w:r>
            <w:r w:rsidR="00A65118" w:rsidRPr="00ED3C3A">
              <w:rPr>
                <w:rFonts w:ascii="PT Astra Serif" w:eastAsia="Calibri" w:hAnsi="PT Astra Serif" w:cs="Times New Roman"/>
                <w:sz w:val="28"/>
                <w:szCs w:val="28"/>
              </w:rPr>
              <w:t>)</w:t>
            </w:r>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3C3A" w:rsidRPr="00ED3C3A" w:rsidTr="004F32D0">
        <w:trPr>
          <w:trHeight w:val="560"/>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t>Общественное питание</w:t>
            </w:r>
          </w:p>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t>(код 4.6)</w:t>
            </w:r>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3C3A" w:rsidRPr="00ED3C3A" w:rsidTr="004F32D0">
        <w:trPr>
          <w:trHeight w:val="211"/>
        </w:trPr>
        <w:tc>
          <w:tcPr>
            <w:tcW w:w="3119" w:type="dxa"/>
          </w:tcPr>
          <w:p w:rsidR="00A65118" w:rsidRPr="00ED3C3A"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ED3C3A">
              <w:rPr>
                <w:rFonts w:ascii="PT Astra Serif" w:eastAsia="Calibri" w:hAnsi="PT Astra Serif" w:cs="Times New Roman"/>
                <w:sz w:val="28"/>
                <w:szCs w:val="28"/>
              </w:rPr>
              <w:lastRenderedPageBreak/>
              <w:t>Гостиничное обслуживание</w:t>
            </w:r>
            <w:r w:rsidR="004F32D0">
              <w:rPr>
                <w:rFonts w:ascii="PT Astra Serif" w:eastAsia="Calibri" w:hAnsi="PT Astra Serif" w:cs="Times New Roman"/>
                <w:sz w:val="28"/>
                <w:szCs w:val="28"/>
              </w:rPr>
              <w:t xml:space="preserve"> </w:t>
            </w:r>
            <w:r w:rsidRPr="00ED3C3A">
              <w:rPr>
                <w:rFonts w:ascii="PT Astra Serif" w:eastAsia="Calibri" w:hAnsi="PT Astra Serif" w:cs="Times New Roman"/>
                <w:sz w:val="28"/>
                <w:szCs w:val="28"/>
              </w:rPr>
              <w:t>(код 4.7)</w:t>
            </w:r>
          </w:p>
        </w:tc>
        <w:tc>
          <w:tcPr>
            <w:tcW w:w="6379" w:type="dxa"/>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D3C3A" w:rsidRPr="00ED3C3A" w:rsidTr="004F32D0">
        <w:trPr>
          <w:trHeight w:val="591"/>
        </w:trPr>
        <w:tc>
          <w:tcPr>
            <w:tcW w:w="3119" w:type="dxa"/>
            <w:tcBorders>
              <w:left w:val="single" w:sz="4" w:space="0" w:color="auto"/>
            </w:tcBorders>
          </w:tcPr>
          <w:p w:rsidR="00A65118" w:rsidRPr="004F32D0" w:rsidRDefault="004F32D0" w:rsidP="004F32D0">
            <w:pPr>
              <w:suppressAutoHyphens w:val="0"/>
              <w:rPr>
                <w:rFonts w:ascii="PT Astra Serif" w:eastAsia="Times New Roman" w:hAnsi="PT Astra Serif" w:cs="Times New Roman"/>
                <w:sz w:val="28"/>
                <w:szCs w:val="28"/>
                <w:lang w:eastAsia="ru-RU"/>
              </w:rPr>
            </w:pPr>
            <w:bookmarkStart w:id="150" w:name="OLE_LINK85"/>
            <w:r>
              <w:rPr>
                <w:rFonts w:ascii="PT Astra Serif" w:eastAsia="Times New Roman" w:hAnsi="PT Astra Serif" w:cs="Times New Roman"/>
                <w:sz w:val="28"/>
                <w:szCs w:val="28"/>
                <w:lang w:eastAsia="ru-RU"/>
              </w:rPr>
              <w:t xml:space="preserve">Развлечения </w:t>
            </w:r>
            <w:r w:rsidR="00A65118" w:rsidRPr="00ED3C3A">
              <w:rPr>
                <w:rFonts w:ascii="PT Astra Serif" w:eastAsia="Calibri" w:hAnsi="PT Astra Serif" w:cs="Times New Roman"/>
                <w:sz w:val="28"/>
                <w:szCs w:val="28"/>
              </w:rPr>
              <w:t>(код 4.8)</w:t>
            </w:r>
            <w:bookmarkEnd w:id="150"/>
          </w:p>
        </w:tc>
        <w:tc>
          <w:tcPr>
            <w:tcW w:w="6379" w:type="dxa"/>
            <w:shd w:val="clear" w:color="auto" w:fill="auto"/>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зданий и сооружений, предназначенных для развлечения</w:t>
            </w:r>
          </w:p>
        </w:tc>
      </w:tr>
      <w:tr w:rsidR="00ED3C3A" w:rsidRPr="00ED3C3A" w:rsidTr="004F32D0">
        <w:trPr>
          <w:trHeight w:val="824"/>
        </w:trPr>
        <w:tc>
          <w:tcPr>
            <w:tcW w:w="3119" w:type="dxa"/>
            <w:tcBorders>
              <w:left w:val="single" w:sz="4" w:space="0" w:color="auto"/>
            </w:tcBorders>
          </w:tcPr>
          <w:p w:rsidR="00A65118" w:rsidRPr="00ED3C3A" w:rsidRDefault="00A65118" w:rsidP="004F32D0">
            <w:pPr>
              <w:suppressAutoHyphens w:val="0"/>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Развлекательные мероприятия (код 4.8.1)</w:t>
            </w:r>
          </w:p>
        </w:tc>
        <w:tc>
          <w:tcPr>
            <w:tcW w:w="6379" w:type="dxa"/>
            <w:shd w:val="clear" w:color="auto" w:fill="auto"/>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ED3C3A" w:rsidRPr="00ED3C3A" w:rsidTr="004F32D0">
        <w:trPr>
          <w:trHeight w:val="529"/>
        </w:trPr>
        <w:tc>
          <w:tcPr>
            <w:tcW w:w="3119" w:type="dxa"/>
            <w:tcBorders>
              <w:left w:val="single" w:sz="4" w:space="0" w:color="auto"/>
            </w:tcBorders>
          </w:tcPr>
          <w:p w:rsidR="00A65118" w:rsidRPr="00ED3C3A" w:rsidRDefault="00A65118" w:rsidP="004F32D0">
            <w:pPr>
              <w:suppressAutoHyphens w:val="0"/>
              <w:jc w:val="both"/>
              <w:rPr>
                <w:rFonts w:ascii="PT Astra Serif" w:eastAsia="Times New Roman" w:hAnsi="PT Astra Serif" w:cs="Times New Roman"/>
                <w:bCs/>
                <w:sz w:val="28"/>
                <w:szCs w:val="28"/>
                <w:lang w:eastAsia="ru-RU"/>
              </w:rPr>
            </w:pPr>
            <w:bookmarkStart w:id="151" w:name="_Hlk12997460"/>
            <w:r w:rsidRPr="00ED3C3A">
              <w:rPr>
                <w:rFonts w:ascii="PT Astra Serif" w:eastAsia="Times New Roman" w:hAnsi="PT Astra Serif" w:cs="Times New Roman"/>
                <w:sz w:val="28"/>
                <w:szCs w:val="28"/>
                <w:lang w:eastAsia="ru-RU"/>
              </w:rPr>
              <w:t>Коммунальное обслуживание (код 3.1)</w:t>
            </w:r>
          </w:p>
        </w:tc>
        <w:tc>
          <w:tcPr>
            <w:tcW w:w="6379" w:type="dxa"/>
            <w:shd w:val="clear" w:color="auto" w:fill="auto"/>
          </w:tcPr>
          <w:p w:rsidR="00A65118" w:rsidRPr="00ED3C3A" w:rsidRDefault="00A65118" w:rsidP="004F32D0">
            <w:pPr>
              <w:suppressAutoHyphens w:val="0"/>
              <w:jc w:val="both"/>
              <w:rPr>
                <w:rFonts w:ascii="PT Astra Serif" w:eastAsia="Times New Roman" w:hAnsi="PT Astra Serif" w:cs="Times New Roman"/>
                <w:bCs/>
                <w:sz w:val="28"/>
                <w:szCs w:val="28"/>
                <w:lang w:eastAsia="ru-RU"/>
              </w:rPr>
            </w:pPr>
            <w:r w:rsidRPr="00ED3C3A">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ED3C3A" w:rsidRPr="00ED3C3A" w:rsidTr="004F32D0">
        <w:trPr>
          <w:trHeight w:val="253"/>
        </w:trPr>
        <w:tc>
          <w:tcPr>
            <w:tcW w:w="3119" w:type="dxa"/>
            <w:tcBorders>
              <w:left w:val="single" w:sz="4" w:space="0" w:color="auto"/>
            </w:tcBorders>
          </w:tcPr>
          <w:p w:rsidR="00A65118" w:rsidRPr="00ED3C3A" w:rsidRDefault="00A65118" w:rsidP="004F32D0">
            <w:pPr>
              <w:suppressAutoHyphens w:val="0"/>
              <w:jc w:val="both"/>
              <w:rPr>
                <w:rFonts w:ascii="PT Astra Serif" w:eastAsia="Times New Roman" w:hAnsi="PT Astra Serif" w:cs="Times New Roman"/>
                <w:bCs/>
                <w:sz w:val="28"/>
                <w:szCs w:val="28"/>
                <w:lang w:eastAsia="ru-RU"/>
              </w:rPr>
            </w:pPr>
            <w:r w:rsidRPr="00ED3C3A">
              <w:rPr>
                <w:rFonts w:ascii="PT Astra Serif" w:eastAsia="Times New Roman" w:hAnsi="PT Astra Serif" w:cs="Times New Roman"/>
                <w:sz w:val="28"/>
                <w:szCs w:val="28"/>
                <w:lang w:eastAsia="ru-RU"/>
              </w:rPr>
              <w:t>Предоставление коммунальных услуг (код 3.1.1)</w:t>
            </w:r>
          </w:p>
        </w:tc>
        <w:tc>
          <w:tcPr>
            <w:tcW w:w="6379" w:type="dxa"/>
            <w:shd w:val="clear" w:color="auto" w:fill="auto"/>
          </w:tcPr>
          <w:p w:rsidR="00A65118" w:rsidRPr="00ED3C3A" w:rsidRDefault="00A65118" w:rsidP="004F32D0">
            <w:pPr>
              <w:suppressAutoHyphens w:val="0"/>
              <w:jc w:val="both"/>
              <w:rPr>
                <w:rFonts w:ascii="PT Astra Serif" w:eastAsia="Times New Roman" w:hAnsi="PT Astra Serif" w:cs="Times New Roman"/>
                <w:bCs/>
                <w:sz w:val="28"/>
                <w:szCs w:val="28"/>
                <w:lang w:eastAsia="ru-RU"/>
              </w:rPr>
            </w:pPr>
            <w:proofErr w:type="gramStart"/>
            <w:r w:rsidRPr="00ED3C3A">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D3C3A" w:rsidRPr="00ED3C3A" w:rsidTr="004F32D0">
        <w:trPr>
          <w:trHeight w:val="253"/>
        </w:trPr>
        <w:tc>
          <w:tcPr>
            <w:tcW w:w="3119" w:type="dxa"/>
            <w:tcBorders>
              <w:left w:val="single" w:sz="4" w:space="0" w:color="auto"/>
            </w:tcBorders>
          </w:tcPr>
          <w:p w:rsidR="00A65118" w:rsidRPr="00ED3C3A" w:rsidRDefault="00A65118" w:rsidP="004F32D0">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379" w:type="dxa"/>
            <w:shd w:val="clear" w:color="auto" w:fill="auto"/>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Земельные участки общего пользования.</w:t>
            </w:r>
          </w:p>
          <w:p w:rsidR="00A65118" w:rsidRPr="00ED3C3A" w:rsidRDefault="00A65118" w:rsidP="004F32D0">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ED3C3A" w:rsidRPr="00ED3C3A" w:rsidTr="004F32D0">
        <w:trPr>
          <w:trHeight w:val="253"/>
        </w:trPr>
        <w:tc>
          <w:tcPr>
            <w:tcW w:w="3119" w:type="dxa"/>
            <w:tcBorders>
              <w:left w:val="single" w:sz="4" w:space="0" w:color="auto"/>
            </w:tcBorders>
          </w:tcPr>
          <w:p w:rsidR="00A65118" w:rsidRPr="00ED3C3A" w:rsidRDefault="00A65118" w:rsidP="004F32D0">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Улично-дорожная сеть (код 12.0.1)</w:t>
            </w:r>
          </w:p>
        </w:tc>
        <w:tc>
          <w:tcPr>
            <w:tcW w:w="6379" w:type="dxa"/>
            <w:shd w:val="clear" w:color="auto" w:fill="auto"/>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D3C3A">
              <w:rPr>
                <w:rFonts w:ascii="PT Astra Serif" w:eastAsia="Times New Roman" w:hAnsi="PT Astra Serif" w:cs="Times New Roman"/>
                <w:sz w:val="28"/>
                <w:szCs w:val="28"/>
                <w:lang w:eastAsia="ru-RU"/>
              </w:rPr>
              <w:t>велотранспортной</w:t>
            </w:r>
            <w:proofErr w:type="spellEnd"/>
            <w:r w:rsidRPr="00ED3C3A">
              <w:rPr>
                <w:rFonts w:ascii="PT Astra Serif" w:eastAsia="Times New Roman" w:hAnsi="PT Astra Serif" w:cs="Times New Roman"/>
                <w:sz w:val="28"/>
                <w:szCs w:val="28"/>
                <w:lang w:eastAsia="ru-RU"/>
              </w:rPr>
              <w:t xml:space="preserve"> и инженерной инфраструктуры;</w:t>
            </w:r>
          </w:p>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lastRenderedPageBreak/>
              <w:t>размещение придорожных стоянок (парковок) транспортных сре</w:t>
            </w:r>
            <w:proofErr w:type="gramStart"/>
            <w:r w:rsidRPr="00ED3C3A">
              <w:rPr>
                <w:rFonts w:ascii="PT Astra Serif" w:eastAsia="Times New Roman" w:hAnsi="PT Astra Serif" w:cs="Times New Roman"/>
                <w:sz w:val="28"/>
                <w:szCs w:val="28"/>
                <w:lang w:eastAsia="ru-RU"/>
              </w:rPr>
              <w:t>дств в гр</w:t>
            </w:r>
            <w:proofErr w:type="gramEnd"/>
            <w:r w:rsidRPr="00ED3C3A">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D3C3A" w:rsidRPr="00ED3C3A" w:rsidTr="004F32D0">
        <w:trPr>
          <w:trHeight w:val="253"/>
        </w:trPr>
        <w:tc>
          <w:tcPr>
            <w:tcW w:w="3119" w:type="dxa"/>
            <w:tcBorders>
              <w:left w:val="single" w:sz="4" w:space="0" w:color="auto"/>
            </w:tcBorders>
          </w:tcPr>
          <w:p w:rsidR="00A65118" w:rsidRPr="00ED3C3A" w:rsidRDefault="00A65118" w:rsidP="004F32D0">
            <w:pPr>
              <w:suppressAutoHyphens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lastRenderedPageBreak/>
              <w:t>Благоустройство территории (код 12.0.2)</w:t>
            </w:r>
          </w:p>
        </w:tc>
        <w:tc>
          <w:tcPr>
            <w:tcW w:w="6379" w:type="dxa"/>
            <w:shd w:val="clear" w:color="auto" w:fill="auto"/>
          </w:tcPr>
          <w:p w:rsidR="00A65118" w:rsidRPr="00ED3C3A"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ED3C3A">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51"/>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bCs/>
          <w:sz w:val="28"/>
          <w:szCs w:val="28"/>
          <w:lang w:eastAsia="ru-RU"/>
        </w:rPr>
        <w:t xml:space="preserve">2. </w:t>
      </w:r>
      <w:r w:rsidRPr="004F32D0">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4F32D0">
        <w:rPr>
          <w:rFonts w:ascii="PT Astra Serif" w:eastAsia="Times New Roman" w:hAnsi="PT Astra Serif" w:cs="Times New Roman"/>
          <w:bCs/>
          <w:sz w:val="28"/>
          <w:szCs w:val="28"/>
          <w:lang w:eastAsia="ru-RU"/>
        </w:rPr>
        <w:t xml:space="preserve"> отсутствуют.</w:t>
      </w: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bCs/>
          <w:sz w:val="28"/>
          <w:szCs w:val="28"/>
          <w:lang w:eastAsia="ru-RU"/>
        </w:rPr>
        <w:t xml:space="preserve">3. </w:t>
      </w:r>
      <w:r w:rsidRPr="004F32D0">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3542"/>
        <w:gridCol w:w="3042"/>
      </w:tblGrid>
      <w:tr w:rsidR="004F32D0" w:rsidRPr="004F32D0" w:rsidTr="004F32D0">
        <w:tc>
          <w:tcPr>
            <w:tcW w:w="2772" w:type="dxa"/>
            <w:shd w:val="clear" w:color="auto" w:fill="auto"/>
          </w:tcPr>
          <w:p w:rsidR="00A65118" w:rsidRPr="004F32D0" w:rsidRDefault="00A65118" w:rsidP="004F32D0">
            <w:pPr>
              <w:widowControl w:val="0"/>
              <w:autoSpaceDE w:val="0"/>
              <w:autoSpaceDN w:val="0"/>
              <w:adjustRightInd w:val="0"/>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Площадь земельного участка</w:t>
            </w:r>
          </w:p>
        </w:tc>
        <w:tc>
          <w:tcPr>
            <w:tcW w:w="3542" w:type="dxa"/>
            <w:shd w:val="clear" w:color="auto" w:fill="auto"/>
          </w:tcPr>
          <w:p w:rsidR="00A65118" w:rsidRPr="004F32D0" w:rsidRDefault="00A65118" w:rsidP="004F32D0">
            <w:pPr>
              <w:tabs>
                <w:tab w:val="left" w:pos="993"/>
              </w:tabs>
              <w:ind w:firstLine="709"/>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минимальная</w:t>
            </w:r>
          </w:p>
        </w:tc>
        <w:tc>
          <w:tcPr>
            <w:tcW w:w="3042" w:type="dxa"/>
            <w:shd w:val="clear" w:color="auto" w:fill="auto"/>
          </w:tcPr>
          <w:p w:rsidR="00A65118" w:rsidRPr="004F32D0" w:rsidRDefault="00A65118" w:rsidP="004F32D0">
            <w:pPr>
              <w:tabs>
                <w:tab w:val="left" w:pos="993"/>
              </w:tabs>
              <w:ind w:firstLine="709"/>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максимальная</w:t>
            </w:r>
          </w:p>
        </w:tc>
      </w:tr>
      <w:tr w:rsidR="004F32D0" w:rsidRPr="004F32D0" w:rsidTr="004F32D0">
        <w:trPr>
          <w:trHeight w:val="1273"/>
        </w:trPr>
        <w:tc>
          <w:tcPr>
            <w:tcW w:w="2772" w:type="dxa"/>
            <w:shd w:val="clear" w:color="auto" w:fill="auto"/>
          </w:tcPr>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Спорт</w:t>
            </w:r>
          </w:p>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Обеспечение спортивно-зрелищных мероприятий </w:t>
            </w:r>
          </w:p>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Обеспечение занятий спортом в </w:t>
            </w:r>
            <w:r w:rsidRPr="004F32D0">
              <w:rPr>
                <w:rFonts w:ascii="PT Astra Serif" w:eastAsia="Times New Roman" w:hAnsi="PT Astra Serif" w:cs="Times New Roman"/>
                <w:sz w:val="28"/>
                <w:szCs w:val="28"/>
                <w:lang w:eastAsia="ar-SA"/>
              </w:rPr>
              <w:lastRenderedPageBreak/>
              <w:t xml:space="preserve">помещениях </w:t>
            </w:r>
          </w:p>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Площадки для занятий спортом </w:t>
            </w:r>
          </w:p>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Оборудованные площадки для занятий спортом </w:t>
            </w:r>
          </w:p>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Спортивные базы </w:t>
            </w:r>
          </w:p>
        </w:tc>
        <w:tc>
          <w:tcPr>
            <w:tcW w:w="3542" w:type="dxa"/>
            <w:shd w:val="clear" w:color="auto" w:fill="auto"/>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lastRenderedPageBreak/>
              <w:t>на 1000 человек:</w:t>
            </w:r>
          </w:p>
          <w:p w:rsidR="00A65118" w:rsidRPr="004F32D0" w:rsidRDefault="00A65118" w:rsidP="004F32D0">
            <w:pPr>
              <w:tabs>
                <w:tab w:val="left" w:pos="0"/>
              </w:tabs>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а) физкультурно-спортивных залов - 7000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б) плавательных бассейнов - 3500 кв. м;</w:t>
            </w:r>
          </w:p>
          <w:p w:rsidR="00A65118" w:rsidRPr="004F32D0" w:rsidRDefault="00A65118" w:rsidP="004F32D0">
            <w:pPr>
              <w:tabs>
                <w:tab w:val="left" w:pos="411"/>
              </w:tabs>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в) плоскостных </w:t>
            </w:r>
            <w:r w:rsidRPr="004F32D0">
              <w:rPr>
                <w:rFonts w:ascii="PT Astra Serif" w:eastAsia="Times New Roman" w:hAnsi="PT Astra Serif" w:cs="Times New Roman"/>
                <w:sz w:val="28"/>
                <w:szCs w:val="28"/>
                <w:lang w:eastAsia="ru-RU"/>
              </w:rPr>
              <w:lastRenderedPageBreak/>
              <w:t>спортивных сооружений - 2500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г) стадионов при вместимости зрительских мест:</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200 - 35000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200-400 - 40000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400-600 - 45000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600-800 - 50000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800 -1000 - 55000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д) стрельбищ:</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площадок для стрельбы из мелкокалиберного оружия - 1400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площадок для стрельбы из мелкокалиберного оружия и для стрельбы из револьверов по силуэтам - 4500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площадок для стрелково-охотничьих стрельб - 30000 кв. м;</w:t>
            </w:r>
          </w:p>
          <w:p w:rsidR="00A65118" w:rsidRPr="004F32D0" w:rsidRDefault="00A65118" w:rsidP="004F32D0">
            <w:pPr>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е) </w:t>
            </w:r>
            <w:proofErr w:type="gramStart"/>
            <w:r w:rsidRPr="004F32D0">
              <w:rPr>
                <w:rFonts w:ascii="PT Astra Serif" w:eastAsia="Times New Roman" w:hAnsi="PT Astra Serif" w:cs="Times New Roman"/>
                <w:sz w:val="28"/>
                <w:szCs w:val="28"/>
                <w:lang w:eastAsia="ru-RU"/>
              </w:rPr>
              <w:t>конно-спортивных</w:t>
            </w:r>
            <w:proofErr w:type="gramEnd"/>
            <w:r w:rsidRPr="004F32D0">
              <w:rPr>
                <w:rFonts w:ascii="PT Astra Serif" w:eastAsia="Times New Roman" w:hAnsi="PT Astra Serif" w:cs="Times New Roman"/>
                <w:sz w:val="28"/>
                <w:szCs w:val="28"/>
                <w:lang w:eastAsia="ru-RU"/>
              </w:rPr>
              <w:t xml:space="preserve"> баз на голову:</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до 10 голов - 1000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до 20 голов - 800 кв. м;</w:t>
            </w:r>
          </w:p>
          <w:p w:rsidR="00A65118" w:rsidRPr="004F32D0" w:rsidRDefault="004F32D0" w:rsidP="004F32D0">
            <w:pPr>
              <w:suppressAutoHyphens w:val="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до 40 голов - 700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свыше 40 голов - 650 кв. м</w:t>
            </w:r>
          </w:p>
        </w:tc>
        <w:tc>
          <w:tcPr>
            <w:tcW w:w="3042" w:type="dxa"/>
            <w:shd w:val="clear" w:color="auto" w:fill="auto"/>
          </w:tcPr>
          <w:p w:rsidR="00A65118" w:rsidRPr="004F32D0" w:rsidRDefault="00A65118" w:rsidP="004F32D0">
            <w:pPr>
              <w:tabs>
                <w:tab w:val="left" w:pos="1"/>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ru-RU"/>
              </w:rPr>
              <w:lastRenderedPageBreak/>
              <w:t>физкультурно-спортивных залов на 1000 человек - 9000 кв. м</w:t>
            </w:r>
          </w:p>
        </w:tc>
      </w:tr>
      <w:tr w:rsidR="004F32D0" w:rsidRPr="004F32D0" w:rsidTr="004F32D0">
        <w:trPr>
          <w:trHeight w:val="1273"/>
        </w:trPr>
        <w:tc>
          <w:tcPr>
            <w:tcW w:w="2772" w:type="dxa"/>
            <w:shd w:val="clear" w:color="auto" w:fill="auto"/>
          </w:tcPr>
          <w:p w:rsidR="00A65118" w:rsidRPr="004F32D0" w:rsidRDefault="00A65118" w:rsidP="004F32D0">
            <w:pPr>
              <w:tabs>
                <w:tab w:val="left" w:pos="993"/>
              </w:tabs>
              <w:jc w:val="both"/>
              <w:rPr>
                <w:rFonts w:ascii="PT Astra Serif" w:eastAsia="Calibri" w:hAnsi="PT Astra Serif" w:cs="Times New Roman"/>
                <w:sz w:val="28"/>
                <w:szCs w:val="28"/>
              </w:rPr>
            </w:pPr>
            <w:r w:rsidRPr="004F32D0">
              <w:rPr>
                <w:rFonts w:ascii="PT Astra Serif" w:eastAsia="Calibri" w:hAnsi="PT Astra Serif" w:cs="Times New Roman"/>
                <w:sz w:val="28"/>
                <w:szCs w:val="28"/>
              </w:rPr>
              <w:lastRenderedPageBreak/>
              <w:t>Природно-познавательный туризм</w:t>
            </w:r>
          </w:p>
        </w:tc>
        <w:tc>
          <w:tcPr>
            <w:tcW w:w="3542" w:type="dxa"/>
            <w:shd w:val="clear" w:color="auto" w:fill="auto"/>
          </w:tcPr>
          <w:p w:rsidR="00A65118" w:rsidRPr="004F32D0" w:rsidRDefault="00A65118" w:rsidP="004F32D0">
            <w:pPr>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а) базы отдыха предприятий и организаций, молодежные лагеря - 140 кв. м на 1 место;</w:t>
            </w:r>
          </w:p>
          <w:p w:rsidR="00A65118" w:rsidRPr="004F32D0" w:rsidRDefault="00A65118" w:rsidP="004F32D0">
            <w:pPr>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б) туристские базы - 65 кв. м на 1 место;</w:t>
            </w:r>
          </w:p>
          <w:p w:rsidR="00A65118" w:rsidRPr="004F32D0" w:rsidRDefault="00A65118" w:rsidP="004F32D0">
            <w:pPr>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в) туристские базы для семей с детьми - 95 кв. м на 1 место</w:t>
            </w:r>
          </w:p>
        </w:tc>
        <w:tc>
          <w:tcPr>
            <w:tcW w:w="3042" w:type="dxa"/>
            <w:shd w:val="clear" w:color="auto" w:fill="auto"/>
          </w:tcPr>
          <w:p w:rsidR="00A65118" w:rsidRPr="004F32D0" w:rsidRDefault="00A65118" w:rsidP="004F32D0">
            <w:pPr>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а) базы отдыха предприятий и организаций, молодежных лагерей - 160 кв. м на 1 место;</w:t>
            </w:r>
          </w:p>
          <w:p w:rsidR="00A65118" w:rsidRPr="004F32D0" w:rsidRDefault="00A65118" w:rsidP="004F32D0">
            <w:pPr>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eastAsia="ru-RU"/>
              </w:rPr>
              <w:t>б) туристские базы -80 кв. м на 1 место;</w:t>
            </w:r>
          </w:p>
        </w:tc>
      </w:tr>
      <w:tr w:rsidR="004F32D0" w:rsidRPr="004F32D0" w:rsidTr="004F32D0">
        <w:tc>
          <w:tcPr>
            <w:tcW w:w="2772" w:type="dxa"/>
            <w:shd w:val="clear" w:color="auto" w:fill="auto"/>
          </w:tcPr>
          <w:p w:rsidR="00A65118" w:rsidRPr="004F32D0" w:rsidRDefault="00A65118" w:rsidP="004F32D0">
            <w:pPr>
              <w:tabs>
                <w:tab w:val="left" w:pos="993"/>
              </w:tabs>
              <w:jc w:val="both"/>
              <w:rPr>
                <w:rFonts w:ascii="PT Astra Serif" w:eastAsia="Calibri" w:hAnsi="PT Astra Serif" w:cs="Times New Roman"/>
                <w:sz w:val="28"/>
                <w:szCs w:val="28"/>
              </w:rPr>
            </w:pPr>
            <w:r w:rsidRPr="004F32D0">
              <w:rPr>
                <w:rFonts w:ascii="PT Astra Serif" w:eastAsia="Calibri" w:hAnsi="PT Astra Serif" w:cs="Times New Roman"/>
                <w:sz w:val="28"/>
                <w:szCs w:val="28"/>
              </w:rPr>
              <w:t>Туристическое обслуживание</w:t>
            </w:r>
          </w:p>
        </w:tc>
        <w:tc>
          <w:tcPr>
            <w:tcW w:w="3542" w:type="dxa"/>
            <w:shd w:val="clear" w:color="auto" w:fill="auto"/>
          </w:tcPr>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а) дома отдыха (пансионаты) – 120 кв. м на место;</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 xml:space="preserve">б) дома отдыха (пансионаты) для семей с детьми - 140 кв. м на место; </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lastRenderedPageBreak/>
              <w:t>в) туристские гостиницы – 50 кв. м на место;</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г) кемпинги – 135 кв. м на место</w:t>
            </w:r>
          </w:p>
        </w:tc>
        <w:tc>
          <w:tcPr>
            <w:tcW w:w="3042" w:type="dxa"/>
            <w:shd w:val="clear" w:color="auto" w:fill="auto"/>
          </w:tcPr>
          <w:p w:rsidR="00A65118" w:rsidRPr="004F32D0" w:rsidRDefault="00A65118" w:rsidP="004F32D0">
            <w:pPr>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lastRenderedPageBreak/>
              <w:t>80 кв. м на 1 место;</w:t>
            </w:r>
          </w:p>
        </w:tc>
      </w:tr>
      <w:tr w:rsidR="004F32D0" w:rsidRPr="004F32D0" w:rsidTr="004F32D0">
        <w:tc>
          <w:tcPr>
            <w:tcW w:w="2772" w:type="dxa"/>
            <w:shd w:val="clear" w:color="auto" w:fill="auto"/>
          </w:tcPr>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lastRenderedPageBreak/>
              <w:t>Культурное развитие</w:t>
            </w:r>
          </w:p>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а) учреждения культуры клубного типа - 4000 кв. м;</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 xml:space="preserve">б) музеи, выставочные залы, картинные галереи при размере экспозиционной площади </w:t>
            </w:r>
          </w:p>
          <w:p w:rsidR="00A65118" w:rsidRPr="004F32D0" w:rsidRDefault="00A65118" w:rsidP="004F32D0">
            <w:pPr>
              <w:tabs>
                <w:tab w:val="left" w:pos="567"/>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500 кв. м – 5000 кв. м;</w:t>
            </w:r>
          </w:p>
          <w:p w:rsidR="00A65118" w:rsidRPr="004F32D0" w:rsidRDefault="00A65118" w:rsidP="004F32D0">
            <w:pPr>
              <w:tabs>
                <w:tab w:val="left" w:pos="567"/>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1000 кв. м - 8000 кв. м;</w:t>
            </w:r>
          </w:p>
          <w:p w:rsidR="00A65118" w:rsidRPr="004F32D0" w:rsidRDefault="00A65118" w:rsidP="004F32D0">
            <w:pPr>
              <w:tabs>
                <w:tab w:val="left" w:pos="567"/>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1500 кв. м – 12000 кв. м</w:t>
            </w:r>
          </w:p>
          <w:p w:rsidR="00A65118" w:rsidRPr="004F32D0" w:rsidRDefault="00A65118" w:rsidP="004F32D0">
            <w:pPr>
              <w:tabs>
                <w:tab w:val="left" w:pos="567"/>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2000 кв. м – 15000 кв. м;</w:t>
            </w:r>
          </w:p>
          <w:p w:rsidR="00A65118" w:rsidRPr="004F32D0" w:rsidRDefault="00A65118" w:rsidP="004F32D0">
            <w:pPr>
              <w:tabs>
                <w:tab w:val="left" w:pos="567"/>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2500 кв. м – 18000 кв. м;</w:t>
            </w:r>
          </w:p>
          <w:p w:rsidR="00A65118" w:rsidRPr="004F32D0" w:rsidRDefault="00A65118" w:rsidP="004F32D0">
            <w:pPr>
              <w:tabs>
                <w:tab w:val="left" w:pos="567"/>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3000 кв. м – 20000 кв. м;</w:t>
            </w:r>
          </w:p>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val="ru" w:eastAsia="ru-RU"/>
              </w:rPr>
              <w:t>в) общедоступные библиотеки, детские библиотеки – 3000 кв. м на тыс. ед. хранения</w:t>
            </w:r>
          </w:p>
        </w:tc>
        <w:tc>
          <w:tcPr>
            <w:tcW w:w="3042" w:type="dxa"/>
            <w:shd w:val="clear" w:color="auto" w:fill="auto"/>
          </w:tcPr>
          <w:p w:rsidR="00A65118" w:rsidRPr="004F32D0" w:rsidRDefault="00A65118" w:rsidP="004F32D0">
            <w:pPr>
              <w:tabs>
                <w:tab w:val="left" w:pos="1"/>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не подлежит установлению </w:t>
            </w:r>
            <w:proofErr w:type="gramStart"/>
            <w:r w:rsidRPr="004F32D0">
              <w:rPr>
                <w:rFonts w:ascii="PT Astra Serif" w:eastAsia="Times New Roman" w:hAnsi="PT Astra Serif" w:cs="Times New Roman"/>
                <w:sz w:val="28"/>
                <w:szCs w:val="28"/>
                <w:lang w:eastAsia="ar-SA"/>
              </w:rPr>
              <w:t>настоящими</w:t>
            </w:r>
            <w:proofErr w:type="gramEnd"/>
          </w:p>
          <w:p w:rsidR="00A65118" w:rsidRPr="004F32D0" w:rsidRDefault="00A65118" w:rsidP="004F32D0">
            <w:pPr>
              <w:tabs>
                <w:tab w:val="left" w:pos="1"/>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Правилами</w:t>
            </w:r>
          </w:p>
        </w:tc>
      </w:tr>
      <w:tr w:rsidR="004F32D0" w:rsidRPr="004F32D0" w:rsidTr="004F32D0">
        <w:tc>
          <w:tcPr>
            <w:tcW w:w="2772" w:type="dxa"/>
            <w:shd w:val="clear" w:color="auto" w:fill="auto"/>
          </w:tcPr>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Парки культуры и отдыха</w:t>
            </w:r>
          </w:p>
        </w:tc>
        <w:tc>
          <w:tcPr>
            <w:tcW w:w="3542" w:type="dxa"/>
            <w:shd w:val="clear" w:color="auto" w:fill="auto"/>
          </w:tcPr>
          <w:p w:rsidR="009455A9" w:rsidRPr="00767ACA" w:rsidRDefault="009455A9" w:rsidP="009455A9">
            <w:pPr>
              <w:spacing w:line="276" w:lineRule="auto"/>
              <w:rPr>
                <w:rFonts w:ascii="PT Astra Serif" w:eastAsia="Times New Roman" w:hAnsi="PT Astra Serif" w:cs="Times New Roman"/>
                <w:sz w:val="28"/>
                <w:szCs w:val="28"/>
                <w:lang w:val="ru" w:eastAsia="ru-RU"/>
              </w:rPr>
            </w:pPr>
            <w:r w:rsidRPr="00767ACA">
              <w:rPr>
                <w:rFonts w:ascii="PT Astra Serif" w:eastAsia="Times New Roman" w:hAnsi="PT Astra Serif" w:cs="Times New Roman"/>
                <w:sz w:val="28"/>
                <w:szCs w:val="28"/>
                <w:lang w:val="ru" w:eastAsia="ru-RU"/>
              </w:rPr>
              <w:t xml:space="preserve">парки – </w:t>
            </w:r>
            <w:r>
              <w:rPr>
                <w:rFonts w:ascii="PT Astra Serif" w:eastAsia="Times New Roman" w:hAnsi="PT Astra Serif" w:cs="Times New Roman"/>
                <w:sz w:val="28"/>
                <w:szCs w:val="28"/>
                <w:lang w:val="ru" w:eastAsia="ru-RU"/>
              </w:rPr>
              <w:t>15 га</w:t>
            </w:r>
            <w:r w:rsidRPr="00767ACA">
              <w:rPr>
                <w:rFonts w:ascii="PT Astra Serif" w:eastAsia="Times New Roman" w:hAnsi="PT Astra Serif" w:cs="Times New Roman"/>
                <w:sz w:val="28"/>
                <w:szCs w:val="28"/>
                <w:lang w:val="ru" w:eastAsia="ru-RU"/>
              </w:rPr>
              <w:t>;</w:t>
            </w:r>
          </w:p>
          <w:p w:rsidR="009455A9" w:rsidRPr="00767ACA" w:rsidRDefault="009455A9" w:rsidP="009455A9">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сады – </w:t>
            </w:r>
            <w:r>
              <w:rPr>
                <w:rFonts w:ascii="PT Astra Serif" w:eastAsia="Times New Roman" w:hAnsi="PT Astra Serif" w:cs="Times New Roman"/>
                <w:sz w:val="28"/>
                <w:szCs w:val="28"/>
                <w:lang w:eastAsia="ar-SA"/>
              </w:rPr>
              <w:t>3 га</w:t>
            </w:r>
            <w:r w:rsidRPr="00767ACA">
              <w:rPr>
                <w:rFonts w:ascii="PT Astra Serif" w:eastAsia="Times New Roman" w:hAnsi="PT Astra Serif" w:cs="Times New Roman"/>
                <w:sz w:val="28"/>
                <w:szCs w:val="28"/>
                <w:lang w:eastAsia="ar-SA"/>
              </w:rPr>
              <w:t>;</w:t>
            </w:r>
          </w:p>
          <w:p w:rsidR="009455A9" w:rsidRPr="00767ACA" w:rsidRDefault="009455A9" w:rsidP="009455A9">
            <w:pPr>
              <w:spacing w:line="276" w:lineRule="auto"/>
              <w:rPr>
                <w:rFonts w:ascii="PT Astra Serif" w:eastAsia="Times New Roman" w:hAnsi="PT Astra Serif" w:cs="Times New Roman"/>
                <w:sz w:val="28"/>
                <w:szCs w:val="28"/>
                <w:lang w:eastAsia="ar-SA"/>
              </w:rPr>
            </w:pPr>
            <w:r w:rsidRPr="00767ACA">
              <w:rPr>
                <w:rFonts w:ascii="PT Astra Serif" w:eastAsia="Times New Roman" w:hAnsi="PT Astra Serif" w:cs="Times New Roman"/>
                <w:sz w:val="28"/>
                <w:szCs w:val="28"/>
                <w:lang w:eastAsia="ar-SA"/>
              </w:rPr>
              <w:t xml:space="preserve">скверы – </w:t>
            </w:r>
            <w:r>
              <w:rPr>
                <w:rFonts w:ascii="PT Astra Serif" w:eastAsia="Times New Roman" w:hAnsi="PT Astra Serif" w:cs="Times New Roman"/>
                <w:sz w:val="28"/>
                <w:szCs w:val="28"/>
                <w:lang w:eastAsia="ar-SA"/>
              </w:rPr>
              <w:t>0,5 га</w:t>
            </w:r>
            <w:r w:rsidRPr="00767ACA">
              <w:rPr>
                <w:rFonts w:ascii="PT Astra Serif" w:eastAsia="Times New Roman" w:hAnsi="PT Astra Serif" w:cs="Times New Roman"/>
                <w:sz w:val="28"/>
                <w:szCs w:val="28"/>
                <w:lang w:eastAsia="ar-SA"/>
              </w:rPr>
              <w:t>;</w:t>
            </w:r>
          </w:p>
          <w:p w:rsidR="00A65118" w:rsidRPr="004F32D0" w:rsidRDefault="009455A9" w:rsidP="009455A9">
            <w:pPr>
              <w:rPr>
                <w:rFonts w:ascii="PT Astra Serif" w:eastAsia="Times New Roman" w:hAnsi="PT Astra Serif" w:cs="Times New Roman"/>
                <w:sz w:val="28"/>
                <w:szCs w:val="28"/>
                <w:lang w:eastAsia="ar-SA"/>
              </w:rPr>
            </w:pPr>
            <w:r w:rsidRPr="00231CE7">
              <w:rPr>
                <w:rFonts w:ascii="PT Astra Serif" w:eastAsia="Times New Roman" w:hAnsi="PT Astra Serif" w:cs="Times New Roman"/>
                <w:sz w:val="28"/>
                <w:szCs w:val="28"/>
                <w:lang w:eastAsia="ar-SA"/>
              </w:rPr>
              <w:t>зоны кратковременного отдыха – 500 м</w:t>
            </w:r>
            <w:proofErr w:type="gramStart"/>
            <w:r w:rsidRPr="00231CE7">
              <w:rPr>
                <w:rFonts w:ascii="PT Astra Serif" w:eastAsia="Times New Roman" w:hAnsi="PT Astra Serif" w:cs="Times New Roman"/>
                <w:sz w:val="28"/>
                <w:szCs w:val="28"/>
                <w:lang w:eastAsia="ar-SA"/>
              </w:rPr>
              <w:t>2</w:t>
            </w:r>
            <w:proofErr w:type="gramEnd"/>
            <w:r w:rsidRPr="00231CE7">
              <w:rPr>
                <w:rFonts w:ascii="PT Astra Serif" w:eastAsia="Times New Roman" w:hAnsi="PT Astra Serif" w:cs="Times New Roman"/>
                <w:sz w:val="28"/>
                <w:szCs w:val="28"/>
                <w:lang w:eastAsia="ar-SA"/>
              </w:rPr>
              <w:t xml:space="preserve"> на одного посетителя</w:t>
            </w:r>
          </w:p>
        </w:tc>
        <w:tc>
          <w:tcPr>
            <w:tcW w:w="30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rPr>
          <w:trHeight w:val="569"/>
        </w:trPr>
        <w:tc>
          <w:tcPr>
            <w:tcW w:w="2772" w:type="dxa"/>
            <w:shd w:val="clear" w:color="auto" w:fill="auto"/>
          </w:tcPr>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Магазины</w:t>
            </w:r>
          </w:p>
          <w:p w:rsidR="00A65118" w:rsidRPr="004F32D0" w:rsidRDefault="00A65118" w:rsidP="00A65118">
            <w:pPr>
              <w:suppressAutoHyphens w:val="0"/>
              <w:ind w:firstLine="709"/>
              <w:jc w:val="both"/>
              <w:rPr>
                <w:rFonts w:ascii="PT Astra Serif" w:eastAsia="Times New Roman" w:hAnsi="PT Astra Serif" w:cs="Times New Roman"/>
                <w:bCs/>
                <w:sz w:val="28"/>
                <w:szCs w:val="28"/>
                <w:lang w:eastAsia="ru-RU"/>
              </w:rPr>
            </w:pPr>
          </w:p>
        </w:tc>
        <w:tc>
          <w:tcPr>
            <w:tcW w:w="3542" w:type="dxa"/>
            <w:shd w:val="clear" w:color="auto" w:fill="auto"/>
          </w:tcPr>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на 100 кв. м торговой площади:</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а) до 250 кв. м – 800 кв. м;</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б) от 250 до 650 - 600 кв. м;</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в) от 650 до 1 500 – 400 кв. м;</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г) от 1 500 до 3 500 - 200 кв. м;</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val="ru" w:eastAsia="ru-RU"/>
              </w:rPr>
              <w:t>д) от 3 500 кв. м - 200 кв. м</w:t>
            </w:r>
          </w:p>
        </w:tc>
        <w:tc>
          <w:tcPr>
            <w:tcW w:w="3042" w:type="dxa"/>
            <w:shd w:val="clear" w:color="auto" w:fill="auto"/>
          </w:tcPr>
          <w:p w:rsidR="00A65118" w:rsidRPr="004F32D0" w:rsidRDefault="00A65118" w:rsidP="004F32D0">
            <w:pPr>
              <w:tabs>
                <w:tab w:val="left" w:pos="851"/>
              </w:tabs>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на 100 кв. м торговой площади:</w:t>
            </w:r>
          </w:p>
          <w:p w:rsidR="00A65118" w:rsidRPr="004F32D0" w:rsidRDefault="00A65118" w:rsidP="004F32D0">
            <w:pPr>
              <w:tabs>
                <w:tab w:val="left" w:pos="851"/>
              </w:tabs>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а) от 250 до 650 - 800 кв. м;</w:t>
            </w:r>
          </w:p>
          <w:p w:rsidR="00A65118" w:rsidRPr="004F32D0" w:rsidRDefault="00A65118" w:rsidP="004F32D0">
            <w:pPr>
              <w:tabs>
                <w:tab w:val="left" w:pos="851"/>
              </w:tabs>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б) от 650 до 1 500 – 600 кв. м;</w:t>
            </w:r>
          </w:p>
          <w:p w:rsidR="00A65118" w:rsidRPr="004F32D0" w:rsidRDefault="00A65118" w:rsidP="004F32D0">
            <w:pPr>
              <w:tabs>
                <w:tab w:val="left" w:pos="851"/>
              </w:tabs>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в) от 1 500 до 3 500 - 400 кв. м;</w:t>
            </w:r>
          </w:p>
          <w:p w:rsidR="00A65118" w:rsidRPr="004F32D0" w:rsidRDefault="00A65118" w:rsidP="004F32D0">
            <w:pPr>
              <w:tabs>
                <w:tab w:val="left" w:pos="851"/>
              </w:tabs>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г) от 3 500 кв. м - 400 кв. м</w:t>
            </w:r>
          </w:p>
        </w:tc>
      </w:tr>
      <w:tr w:rsidR="004F32D0" w:rsidRPr="004F32D0" w:rsidTr="004F32D0">
        <w:tc>
          <w:tcPr>
            <w:tcW w:w="2772" w:type="dxa"/>
            <w:shd w:val="clear" w:color="auto" w:fill="auto"/>
          </w:tcPr>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Общественное питание</w:t>
            </w:r>
          </w:p>
          <w:p w:rsidR="00A65118" w:rsidRPr="004F32D0" w:rsidRDefault="00A65118" w:rsidP="00A65118">
            <w:pPr>
              <w:suppressAutoHyphens w:val="0"/>
              <w:ind w:firstLine="709"/>
              <w:jc w:val="both"/>
              <w:rPr>
                <w:rFonts w:ascii="PT Astra Serif" w:eastAsia="Times New Roman" w:hAnsi="PT Astra Serif" w:cs="Times New Roman"/>
                <w:bCs/>
                <w:sz w:val="28"/>
                <w:szCs w:val="28"/>
                <w:lang w:eastAsia="ru-RU"/>
              </w:rPr>
            </w:pPr>
          </w:p>
        </w:tc>
        <w:tc>
          <w:tcPr>
            <w:tcW w:w="3542" w:type="dxa"/>
            <w:shd w:val="clear" w:color="auto" w:fill="auto"/>
          </w:tcPr>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при расчете на 1 тыс. человек на 100 мест:</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а) до 50 мест - 2000 кв. м;</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б) с 50 до 150 мест - 1500 кв. м;</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в) свыше 150 мест - 1000 кв. м</w:t>
            </w:r>
          </w:p>
        </w:tc>
        <w:tc>
          <w:tcPr>
            <w:tcW w:w="3042" w:type="dxa"/>
            <w:shd w:val="clear" w:color="auto" w:fill="auto"/>
          </w:tcPr>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при расчете на 1 тыс. человек на 100 мест:</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а) до 50 мест - 2500 кв. м;</w:t>
            </w:r>
          </w:p>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б) с 50 до 150 мест - 2000 кв. м.</w:t>
            </w:r>
          </w:p>
        </w:tc>
      </w:tr>
      <w:tr w:rsidR="004F32D0" w:rsidRPr="004F32D0" w:rsidTr="004F32D0">
        <w:tc>
          <w:tcPr>
            <w:tcW w:w="2772" w:type="dxa"/>
            <w:shd w:val="clear" w:color="auto" w:fill="auto"/>
          </w:tcPr>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Гостиничное обслуживание</w:t>
            </w:r>
          </w:p>
          <w:p w:rsidR="00A65118" w:rsidRPr="004F32D0" w:rsidRDefault="00A65118" w:rsidP="00A65118">
            <w:pPr>
              <w:suppressAutoHyphens w:val="0"/>
              <w:ind w:firstLine="709"/>
              <w:jc w:val="both"/>
              <w:rPr>
                <w:rFonts w:ascii="PT Astra Serif" w:eastAsia="Times New Roman" w:hAnsi="PT Astra Serif" w:cs="Times New Roman"/>
                <w:bCs/>
                <w:sz w:val="28"/>
                <w:szCs w:val="28"/>
                <w:lang w:eastAsia="ru-RU"/>
              </w:rPr>
            </w:pPr>
          </w:p>
        </w:tc>
        <w:tc>
          <w:tcPr>
            <w:tcW w:w="3542" w:type="dxa"/>
            <w:shd w:val="clear" w:color="auto" w:fill="auto"/>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на одно место:</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а) от 25 до 100 мест - 55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б) от 100 до 500 мест - 30 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в) от 500 до 1 000 мест - 20 </w:t>
            </w:r>
            <w:r w:rsidRPr="004F32D0">
              <w:rPr>
                <w:rFonts w:ascii="PT Astra Serif" w:eastAsia="Times New Roman" w:hAnsi="PT Astra Serif" w:cs="Times New Roman"/>
                <w:sz w:val="28"/>
                <w:szCs w:val="28"/>
                <w:lang w:eastAsia="ru-RU"/>
              </w:rPr>
              <w:lastRenderedPageBreak/>
              <w:t>кв. м;</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г) от 1 000 до 2 000 мест - 15 кв. м</w:t>
            </w:r>
          </w:p>
        </w:tc>
        <w:tc>
          <w:tcPr>
            <w:tcW w:w="3042" w:type="dxa"/>
            <w:shd w:val="clear" w:color="auto" w:fill="auto"/>
          </w:tcPr>
          <w:p w:rsidR="00A65118" w:rsidRPr="004F32D0" w:rsidRDefault="00A65118" w:rsidP="004F32D0">
            <w:pPr>
              <w:tabs>
                <w:tab w:val="left" w:pos="1"/>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4F32D0" w:rsidRPr="004F32D0" w:rsidTr="004F32D0">
        <w:tc>
          <w:tcPr>
            <w:tcW w:w="2772" w:type="dxa"/>
            <w:shd w:val="clear" w:color="auto" w:fill="auto"/>
          </w:tcPr>
          <w:p w:rsidR="00A65118" w:rsidRPr="004F32D0" w:rsidRDefault="00A65118" w:rsidP="004F32D0">
            <w:pPr>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lastRenderedPageBreak/>
              <w:t>Развлечения</w:t>
            </w:r>
          </w:p>
          <w:p w:rsidR="00A65118" w:rsidRPr="004F32D0" w:rsidRDefault="00A65118" w:rsidP="004F32D0">
            <w:pPr>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Развлекательные мероприятия </w:t>
            </w:r>
          </w:p>
        </w:tc>
        <w:tc>
          <w:tcPr>
            <w:tcW w:w="3542" w:type="dxa"/>
            <w:shd w:val="clear" w:color="auto" w:fill="auto"/>
          </w:tcPr>
          <w:p w:rsidR="00A65118" w:rsidRPr="004F32D0" w:rsidRDefault="00A65118" w:rsidP="004F32D0">
            <w:pPr>
              <w:tabs>
                <w:tab w:val="left" w:pos="851"/>
              </w:tabs>
              <w:suppressAutoHyphens w:val="0"/>
              <w:spacing w:line="274" w:lineRule="exact"/>
              <w:jc w:val="both"/>
              <w:rPr>
                <w:rFonts w:ascii="PT Astra Serif" w:eastAsia="Times New Roman" w:hAnsi="PT Astra Serif" w:cs="Times New Roman"/>
                <w:sz w:val="28"/>
                <w:szCs w:val="28"/>
                <w:lang w:val="ru" w:eastAsia="ru-RU"/>
              </w:rPr>
            </w:pPr>
            <w:r w:rsidRPr="004F32D0">
              <w:rPr>
                <w:rFonts w:ascii="PT Astra Serif" w:eastAsia="Times New Roman" w:hAnsi="PT Astra Serif" w:cs="Times New Roman"/>
                <w:sz w:val="28"/>
                <w:szCs w:val="28"/>
                <w:lang w:val="ru" w:eastAsia="ru-RU"/>
              </w:rPr>
              <w:t>не подлежит установлению настоящими Правилами</w:t>
            </w:r>
          </w:p>
        </w:tc>
        <w:tc>
          <w:tcPr>
            <w:tcW w:w="3042" w:type="dxa"/>
            <w:shd w:val="clear" w:color="auto" w:fill="auto"/>
          </w:tcPr>
          <w:p w:rsidR="00A65118" w:rsidRPr="004F32D0" w:rsidRDefault="00A65118" w:rsidP="004F32D0">
            <w:pPr>
              <w:tabs>
                <w:tab w:val="left" w:pos="993"/>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val="ru" w:eastAsia="ru-RU"/>
              </w:rPr>
              <w:t>не подлежит установлению настоящими Правилами</w:t>
            </w:r>
          </w:p>
        </w:tc>
      </w:tr>
      <w:tr w:rsidR="004F32D0" w:rsidRPr="004F32D0" w:rsidTr="004F32D0">
        <w:tc>
          <w:tcPr>
            <w:tcW w:w="2772" w:type="dxa"/>
            <w:shd w:val="clear" w:color="auto" w:fill="auto"/>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r w:rsidRPr="004F32D0">
              <w:rPr>
                <w:rFonts w:ascii="PT Astra Serif" w:eastAsia="Times New Roman" w:hAnsi="PT Astra Serif" w:cs="Times New Roman"/>
                <w:bCs/>
                <w:sz w:val="28"/>
                <w:szCs w:val="28"/>
                <w:lang w:eastAsia="ru-RU"/>
              </w:rPr>
              <w:t xml:space="preserve">Связь </w:t>
            </w: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700 кв. м</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3042" w:type="dxa"/>
            <w:shd w:val="clear" w:color="auto" w:fill="auto"/>
          </w:tcPr>
          <w:p w:rsidR="00A65118" w:rsidRPr="004F32D0" w:rsidRDefault="00A65118" w:rsidP="004F32D0">
            <w:pPr>
              <w:tabs>
                <w:tab w:val="left" w:pos="993"/>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c>
          <w:tcPr>
            <w:tcW w:w="2772" w:type="dxa"/>
            <w:shd w:val="clear" w:color="auto" w:fill="auto"/>
          </w:tcPr>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Объекты коммунального обслуживания</w:t>
            </w: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c>
          <w:tcPr>
            <w:tcW w:w="3042" w:type="dxa"/>
            <w:shd w:val="clear" w:color="auto" w:fill="auto"/>
          </w:tcPr>
          <w:p w:rsidR="00A65118" w:rsidRPr="004F32D0" w:rsidRDefault="00A65118" w:rsidP="004F32D0">
            <w:pPr>
              <w:tabs>
                <w:tab w:val="left" w:pos="993"/>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c>
          <w:tcPr>
            <w:tcW w:w="2772" w:type="dxa"/>
            <w:shd w:val="clear" w:color="auto" w:fill="auto"/>
          </w:tcPr>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Объекты предоставления коммунальных услуг</w:t>
            </w: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c>
          <w:tcPr>
            <w:tcW w:w="30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rPr>
          <w:trHeight w:val="404"/>
        </w:trPr>
        <w:tc>
          <w:tcPr>
            <w:tcW w:w="2772" w:type="dxa"/>
            <w:shd w:val="clear" w:color="auto" w:fill="auto"/>
          </w:tcPr>
          <w:p w:rsidR="00A65118" w:rsidRPr="004F32D0" w:rsidRDefault="00A65118" w:rsidP="004F32D0">
            <w:pPr>
              <w:tabs>
                <w:tab w:val="left" w:pos="993"/>
              </w:tabs>
              <w:jc w:val="both"/>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84" w:type="dxa"/>
            <w:gridSpan w:val="2"/>
            <w:shd w:val="clear" w:color="auto" w:fill="auto"/>
          </w:tcPr>
          <w:p w:rsidR="00A65118" w:rsidRPr="004F32D0" w:rsidRDefault="00A65118" w:rsidP="004F32D0">
            <w:pPr>
              <w:tabs>
                <w:tab w:val="left" w:pos="993"/>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rPr>
          <w:trHeight w:val="404"/>
        </w:trPr>
        <w:tc>
          <w:tcPr>
            <w:tcW w:w="2772" w:type="dxa"/>
            <w:vMerge w:val="restart"/>
            <w:shd w:val="clear" w:color="auto" w:fill="auto"/>
          </w:tcPr>
          <w:p w:rsidR="00A65118" w:rsidRPr="004F32D0" w:rsidRDefault="00A65118" w:rsidP="004F32D0">
            <w:pPr>
              <w:tabs>
                <w:tab w:val="left" w:pos="993"/>
              </w:tabs>
              <w:jc w:val="both"/>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ru-RU"/>
              </w:rPr>
              <w:t>Предельное (минимальное и максимальное) количество этажей</w:t>
            </w:r>
          </w:p>
        </w:tc>
        <w:tc>
          <w:tcPr>
            <w:tcW w:w="3542" w:type="dxa"/>
            <w:shd w:val="clear" w:color="auto" w:fill="auto"/>
          </w:tcPr>
          <w:p w:rsidR="00A65118" w:rsidRPr="004F32D0" w:rsidRDefault="00A65118" w:rsidP="004F32D0">
            <w:pPr>
              <w:widowControl w:val="0"/>
              <w:suppressAutoHyphens w:val="0"/>
              <w:autoSpaceDE w:val="0"/>
              <w:autoSpaceDN w:val="0"/>
              <w:adjustRightInd w:val="0"/>
              <w:rPr>
                <w:rFonts w:ascii="PT Astra Serif" w:eastAsia="Times New Roman" w:hAnsi="PT Astra Serif" w:cs="Times New Roman"/>
                <w:sz w:val="28"/>
                <w:szCs w:val="28"/>
                <w:lang w:eastAsia="ar-SA"/>
              </w:rPr>
            </w:pPr>
            <w:r w:rsidRPr="004F32D0">
              <w:rPr>
                <w:rFonts w:ascii="PT Astra Serif" w:eastAsia="Calibri" w:hAnsi="PT Astra Serif" w:cs="Times New Roman"/>
                <w:sz w:val="28"/>
                <w:szCs w:val="28"/>
              </w:rPr>
              <w:t>Спорт</w:t>
            </w:r>
            <w:r w:rsidRPr="004F32D0">
              <w:rPr>
                <w:rFonts w:ascii="PT Astra Serif" w:eastAsia="Times New Roman" w:hAnsi="PT Astra Serif" w:cs="Times New Roman"/>
                <w:sz w:val="28"/>
                <w:szCs w:val="28"/>
                <w:lang w:eastAsia="ar-SA"/>
              </w:rPr>
              <w:t xml:space="preserve"> </w:t>
            </w:r>
          </w:p>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 xml:space="preserve">Обеспечение спортивно-зрелищных мероприятий </w:t>
            </w:r>
          </w:p>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 xml:space="preserve">Обеспечение занятий спортом в помещениях </w:t>
            </w:r>
          </w:p>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 xml:space="preserve">Площадки для занятий спортом </w:t>
            </w:r>
          </w:p>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 xml:space="preserve">Оборудованные площадки для занятий спортом </w:t>
            </w:r>
          </w:p>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Спортивные базы</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3</w:t>
            </w:r>
          </w:p>
        </w:tc>
      </w:tr>
      <w:tr w:rsidR="004F32D0" w:rsidRPr="004F32D0" w:rsidTr="004F32D0">
        <w:trPr>
          <w:trHeight w:val="253"/>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Природно-познавательный туризм</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4</w:t>
            </w:r>
          </w:p>
        </w:tc>
      </w:tr>
      <w:tr w:rsidR="004F32D0" w:rsidRPr="004F32D0" w:rsidTr="004F32D0">
        <w:trPr>
          <w:trHeight w:val="244"/>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Туристическое обслуживание</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4</w:t>
            </w:r>
          </w:p>
        </w:tc>
      </w:tr>
      <w:tr w:rsidR="004F32D0" w:rsidRPr="004F32D0" w:rsidTr="004F32D0">
        <w:trPr>
          <w:trHeight w:val="261"/>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Культурное развитие</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4</w:t>
            </w:r>
          </w:p>
        </w:tc>
      </w:tr>
      <w:tr w:rsidR="004F32D0" w:rsidRPr="004F32D0" w:rsidTr="004F32D0">
        <w:trPr>
          <w:trHeight w:val="348"/>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Парки культуры и отдыха</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rPr>
          <w:trHeight w:val="313"/>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Магазины</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3</w:t>
            </w:r>
          </w:p>
        </w:tc>
      </w:tr>
      <w:tr w:rsidR="004F32D0" w:rsidRPr="004F32D0" w:rsidTr="004F32D0">
        <w:trPr>
          <w:trHeight w:val="265"/>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Общественное питание</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3</w:t>
            </w:r>
          </w:p>
        </w:tc>
      </w:tr>
      <w:tr w:rsidR="004F32D0" w:rsidRPr="004F32D0" w:rsidTr="004F32D0">
        <w:trPr>
          <w:trHeight w:val="268"/>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Гостиничное обслуживание</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5</w:t>
            </w:r>
          </w:p>
        </w:tc>
      </w:tr>
      <w:tr w:rsidR="004F32D0" w:rsidRPr="004F32D0" w:rsidTr="004F32D0">
        <w:trPr>
          <w:trHeight w:val="504"/>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Развлечения</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Развлекательные мероприятия</w:t>
            </w:r>
          </w:p>
        </w:tc>
        <w:tc>
          <w:tcPr>
            <w:tcW w:w="3042" w:type="dxa"/>
            <w:shd w:val="clear" w:color="auto" w:fill="auto"/>
          </w:tcPr>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3</w:t>
            </w:r>
          </w:p>
        </w:tc>
      </w:tr>
      <w:tr w:rsidR="004F32D0" w:rsidRPr="004F32D0" w:rsidTr="004F32D0">
        <w:trPr>
          <w:trHeight w:val="280"/>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Связь </w:t>
            </w:r>
          </w:p>
        </w:tc>
        <w:tc>
          <w:tcPr>
            <w:tcW w:w="30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rPr>
          <w:trHeight w:val="256"/>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Объекты коммунального обслуживания</w:t>
            </w:r>
          </w:p>
        </w:tc>
        <w:tc>
          <w:tcPr>
            <w:tcW w:w="30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rPr>
          <w:trHeight w:val="274"/>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Объекты предоставления коммунальных услуг</w:t>
            </w:r>
          </w:p>
        </w:tc>
        <w:tc>
          <w:tcPr>
            <w:tcW w:w="30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4F32D0" w:rsidRPr="004F32D0" w:rsidTr="004F32D0">
        <w:trPr>
          <w:trHeight w:val="360"/>
        </w:trPr>
        <w:tc>
          <w:tcPr>
            <w:tcW w:w="2772" w:type="dxa"/>
            <w:vMerge w:val="restart"/>
            <w:shd w:val="clear" w:color="auto" w:fill="auto"/>
          </w:tcPr>
          <w:p w:rsidR="00A65118" w:rsidRPr="004F32D0" w:rsidRDefault="00A65118" w:rsidP="004F32D0">
            <w:pPr>
              <w:tabs>
                <w:tab w:val="left" w:pos="993"/>
              </w:tabs>
              <w:jc w:val="both"/>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Спорт </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Обеспечение спортивно-зрелищных мероприятий </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Обеспечение занятий спортом в помещениях </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Площадки для занятий спортом </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Оборудованные площадки для занятий спортом </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Спортивные базы</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80 %</w:t>
            </w:r>
          </w:p>
        </w:tc>
      </w:tr>
      <w:tr w:rsidR="004F32D0" w:rsidRPr="004F32D0" w:rsidTr="004F32D0">
        <w:trPr>
          <w:trHeight w:val="352"/>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Природно-познавательный туризм</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80 %</w:t>
            </w:r>
          </w:p>
        </w:tc>
      </w:tr>
      <w:tr w:rsidR="004F32D0" w:rsidRPr="004F32D0" w:rsidTr="004F32D0">
        <w:trPr>
          <w:trHeight w:val="413"/>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Туристическое обслуживание</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80 %</w:t>
            </w:r>
          </w:p>
        </w:tc>
      </w:tr>
      <w:tr w:rsidR="004F32D0" w:rsidRPr="004F32D0" w:rsidTr="004F32D0">
        <w:trPr>
          <w:trHeight w:val="391"/>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Культурное развитие</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80 %</w:t>
            </w:r>
          </w:p>
        </w:tc>
      </w:tr>
      <w:tr w:rsidR="004F32D0" w:rsidRPr="004F32D0" w:rsidTr="004F32D0">
        <w:trPr>
          <w:trHeight w:val="391"/>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Парки культуры и отдыха</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p>
        </w:tc>
      </w:tr>
      <w:tr w:rsidR="004F32D0" w:rsidRPr="004F32D0" w:rsidTr="004F32D0">
        <w:trPr>
          <w:trHeight w:val="370"/>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Магазины</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80 %</w:t>
            </w:r>
          </w:p>
        </w:tc>
      </w:tr>
      <w:tr w:rsidR="004F32D0" w:rsidRPr="004F32D0" w:rsidTr="004F32D0">
        <w:trPr>
          <w:trHeight w:val="348"/>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Общественное питание</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80 %</w:t>
            </w:r>
          </w:p>
        </w:tc>
      </w:tr>
      <w:tr w:rsidR="004F32D0" w:rsidRPr="004F32D0" w:rsidTr="004F32D0">
        <w:trPr>
          <w:trHeight w:val="353"/>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Гостиничное обслуживание</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80 %</w:t>
            </w:r>
          </w:p>
        </w:tc>
      </w:tr>
      <w:tr w:rsidR="004F32D0" w:rsidRPr="004F32D0" w:rsidTr="004F32D0">
        <w:trPr>
          <w:trHeight w:val="359"/>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Развлечения</w:t>
            </w:r>
          </w:p>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Развлекательные мероприятия</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80 %</w:t>
            </w:r>
          </w:p>
        </w:tc>
      </w:tr>
      <w:tr w:rsidR="004F32D0" w:rsidRPr="004F32D0" w:rsidTr="004F32D0">
        <w:trPr>
          <w:trHeight w:val="360"/>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Связь </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80%</w:t>
            </w:r>
          </w:p>
        </w:tc>
      </w:tr>
      <w:tr w:rsidR="004F32D0" w:rsidRPr="004F32D0" w:rsidTr="004F32D0">
        <w:trPr>
          <w:trHeight w:val="353"/>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Объекты коммунального обслуживания</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60%</w:t>
            </w:r>
          </w:p>
        </w:tc>
      </w:tr>
      <w:tr w:rsidR="004F32D0" w:rsidRPr="004F32D0" w:rsidTr="004F32D0">
        <w:trPr>
          <w:trHeight w:val="287"/>
        </w:trPr>
        <w:tc>
          <w:tcPr>
            <w:tcW w:w="2772" w:type="dxa"/>
            <w:vMerge/>
            <w:shd w:val="clear" w:color="auto" w:fill="auto"/>
          </w:tcPr>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2"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Объекты предоставления коммунальных услуг</w:t>
            </w:r>
          </w:p>
        </w:tc>
        <w:tc>
          <w:tcPr>
            <w:tcW w:w="3042" w:type="dxa"/>
            <w:shd w:val="clear" w:color="auto" w:fill="auto"/>
          </w:tcPr>
          <w:p w:rsidR="00A65118" w:rsidRPr="004F32D0" w:rsidRDefault="00A65118" w:rsidP="00A65118">
            <w:pPr>
              <w:ind w:firstLine="709"/>
              <w:jc w:val="cente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60%</w:t>
            </w:r>
          </w:p>
        </w:tc>
      </w:tr>
    </w:tbl>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p w:rsidR="00A65118" w:rsidRPr="004F32D0" w:rsidRDefault="00A65118" w:rsidP="004F32D0">
      <w:pPr>
        <w:suppressAutoHyphens w:val="0"/>
        <w:spacing w:line="276" w:lineRule="auto"/>
        <w:jc w:val="center"/>
        <w:rPr>
          <w:rFonts w:ascii="PT Astra Serif" w:eastAsia="Times New Roman" w:hAnsi="PT Astra Serif" w:cs="Times New Roman"/>
          <w:b/>
          <w:sz w:val="28"/>
          <w:szCs w:val="28"/>
          <w:lang w:eastAsia="ru-RU"/>
        </w:rPr>
      </w:pPr>
      <w:r w:rsidRPr="004F32D0">
        <w:rPr>
          <w:rFonts w:ascii="PT Astra Serif" w:eastAsia="Times New Roman" w:hAnsi="PT Astra Serif" w:cs="Times New Roman"/>
          <w:b/>
          <w:sz w:val="28"/>
          <w:szCs w:val="28"/>
          <w:lang w:eastAsia="ru-RU"/>
        </w:rPr>
        <w:t xml:space="preserve">Статья </w:t>
      </w:r>
      <w:r w:rsidR="009455A9">
        <w:rPr>
          <w:rFonts w:ascii="PT Astra Serif" w:eastAsia="Times New Roman" w:hAnsi="PT Astra Serif" w:cs="Times New Roman"/>
          <w:b/>
          <w:sz w:val="28"/>
          <w:szCs w:val="28"/>
          <w:lang w:eastAsia="ru-RU"/>
        </w:rPr>
        <w:t>29</w:t>
      </w:r>
      <w:r w:rsidRPr="004F32D0">
        <w:rPr>
          <w:rFonts w:ascii="PT Astra Serif" w:eastAsia="Times New Roman" w:hAnsi="PT Astra Serif" w:cs="Times New Roman"/>
          <w:b/>
          <w:sz w:val="28"/>
          <w:szCs w:val="28"/>
          <w:lang w:eastAsia="ru-RU"/>
        </w:rPr>
        <w:t>. Зоны городских лесов (код зоны - Р.5)</w:t>
      </w:r>
    </w:p>
    <w:p w:rsidR="00A65118" w:rsidRPr="004F32D0" w:rsidRDefault="00A65118" w:rsidP="004F32D0">
      <w:pPr>
        <w:suppressAutoHyphens w:val="0"/>
        <w:spacing w:line="276" w:lineRule="auto"/>
        <w:ind w:firstLine="709"/>
        <w:jc w:val="center"/>
        <w:rPr>
          <w:rFonts w:ascii="PT Astra Serif" w:eastAsia="Times New Roman" w:hAnsi="PT Astra Serif" w:cs="Times New Roman"/>
          <w:b/>
          <w:sz w:val="28"/>
          <w:szCs w:val="28"/>
          <w:lang w:eastAsia="ru-RU"/>
        </w:rPr>
      </w:pPr>
    </w:p>
    <w:p w:rsidR="00A65118" w:rsidRPr="004F32D0" w:rsidRDefault="00A65118" w:rsidP="002E53BB">
      <w:pPr>
        <w:numPr>
          <w:ilvl w:val="0"/>
          <w:numId w:val="21"/>
        </w:numPr>
        <w:tabs>
          <w:tab w:val="left" w:pos="0"/>
        </w:tabs>
        <w:suppressAutoHyphens w:val="0"/>
        <w:spacing w:line="276" w:lineRule="auto"/>
        <w:ind w:left="0"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284"/>
          <w:tab w:val="left" w:pos="567"/>
        </w:tabs>
        <w:suppressAutoHyphens w:val="0"/>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4F32D0" w:rsidRPr="004F32D0" w:rsidTr="004F32D0">
        <w:trPr>
          <w:trHeight w:val="315"/>
          <w:tblHeader/>
        </w:trPr>
        <w:tc>
          <w:tcPr>
            <w:tcW w:w="3119" w:type="dxa"/>
            <w:vAlign w:val="center"/>
          </w:tcPr>
          <w:p w:rsidR="00A65118" w:rsidRPr="004F32D0" w:rsidRDefault="00A65118" w:rsidP="004F32D0">
            <w:pPr>
              <w:suppressAutoHyphens w:val="0"/>
              <w:autoSpaceDE w:val="0"/>
              <w:autoSpaceDN w:val="0"/>
              <w:adjustRightInd w:val="0"/>
              <w:rPr>
                <w:rFonts w:ascii="PT Astra Serif" w:eastAsia="Times New Roman" w:hAnsi="PT Astra Serif" w:cs="Times New Roman"/>
                <w:b/>
                <w:bCs/>
                <w:sz w:val="28"/>
                <w:szCs w:val="28"/>
                <w:lang w:eastAsia="ru-RU"/>
              </w:rPr>
            </w:pPr>
            <w:r w:rsidRPr="004F32D0">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4F32D0" w:rsidRDefault="00A65118" w:rsidP="004F32D0">
            <w:pPr>
              <w:suppressAutoHyphens w:val="0"/>
              <w:spacing w:line="220" w:lineRule="exact"/>
              <w:jc w:val="both"/>
              <w:rPr>
                <w:rFonts w:ascii="PT Astra Serif" w:eastAsia="Times New Roman" w:hAnsi="PT Astra Serif" w:cs="Times New Roman"/>
                <w:b/>
                <w:sz w:val="28"/>
                <w:szCs w:val="28"/>
                <w:lang w:eastAsia="ru-RU"/>
              </w:rPr>
            </w:pPr>
            <w:r w:rsidRPr="004F32D0">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4F32D0" w:rsidRPr="004F32D0" w:rsidTr="004F32D0">
        <w:trPr>
          <w:trHeight w:val="1411"/>
        </w:trPr>
        <w:tc>
          <w:tcPr>
            <w:tcW w:w="3119" w:type="dxa"/>
          </w:tcPr>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Охрана природных территорий (код 9.1)</w:t>
            </w:r>
          </w:p>
        </w:tc>
        <w:tc>
          <w:tcPr>
            <w:tcW w:w="6237" w:type="dxa"/>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4F32D0">
              <w:rPr>
                <w:rFonts w:ascii="PT Astra Serif" w:eastAsia="Times New Roman" w:hAnsi="PT Astra Serif" w:cs="Times New Roman"/>
                <w:sz w:val="28"/>
                <w:szCs w:val="28"/>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4F32D0" w:rsidRPr="004F32D0" w:rsidTr="004F32D0">
        <w:trPr>
          <w:trHeight w:val="1132"/>
        </w:trPr>
        <w:tc>
          <w:tcPr>
            <w:tcW w:w="3119" w:type="dxa"/>
          </w:tcPr>
          <w:p w:rsidR="00A65118" w:rsidRPr="004F32D0" w:rsidRDefault="00A65118" w:rsidP="004F32D0">
            <w:pPr>
              <w:widowControl w:val="0"/>
              <w:suppressAutoHyphens w:val="0"/>
              <w:autoSpaceDE w:val="0"/>
              <w:autoSpaceDN w:val="0"/>
              <w:adjustRightInd w:val="0"/>
              <w:rPr>
                <w:rFonts w:ascii="PT Astra Serif" w:eastAsia="Calibri" w:hAnsi="PT Astra Serif" w:cs="Times New Roman"/>
                <w:sz w:val="28"/>
                <w:szCs w:val="28"/>
              </w:rPr>
            </w:pPr>
            <w:r w:rsidRPr="004F32D0">
              <w:rPr>
                <w:rFonts w:ascii="PT Astra Serif" w:eastAsia="Calibri" w:hAnsi="PT Astra Serif" w:cs="Times New Roman"/>
                <w:sz w:val="28"/>
                <w:szCs w:val="28"/>
              </w:rPr>
              <w:t>Отдых (рекреация) (код 5.0)</w:t>
            </w:r>
          </w:p>
        </w:tc>
        <w:tc>
          <w:tcPr>
            <w:tcW w:w="6237" w:type="dxa"/>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создание и уход за городскими лесами, скверами, прудами, озерами, водохранилищами, пляжами, а также обустройство мест отдыха в них.</w:t>
            </w:r>
          </w:p>
        </w:tc>
      </w:tr>
      <w:tr w:rsidR="004F32D0" w:rsidRPr="004F32D0" w:rsidTr="004F32D0">
        <w:trPr>
          <w:trHeight w:val="643"/>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bookmarkStart w:id="152" w:name="_Hlk12997920"/>
            <w:bookmarkStart w:id="153" w:name="_Hlk12998500"/>
            <w:r w:rsidRPr="004F32D0">
              <w:rPr>
                <w:rFonts w:ascii="PT Astra Serif" w:eastAsia="Times New Roman" w:hAnsi="PT Astra Serif" w:cs="Times New Roman"/>
                <w:sz w:val="28"/>
                <w:szCs w:val="28"/>
                <w:lang w:eastAsia="ru-RU"/>
              </w:rPr>
              <w:lastRenderedPageBreak/>
              <w:t>Коммунальное обслуживание (код 3.1)</w:t>
            </w:r>
          </w:p>
        </w:tc>
        <w:tc>
          <w:tcPr>
            <w:tcW w:w="6237" w:type="dxa"/>
            <w:shd w:val="clear" w:color="auto" w:fill="auto"/>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r w:rsidRPr="004F32D0">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4F32D0" w:rsidRPr="004F32D0" w:rsidTr="004F32D0">
        <w:trPr>
          <w:trHeight w:val="575"/>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r w:rsidRPr="004F32D0">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proofErr w:type="gramStart"/>
            <w:r w:rsidRPr="004F32D0">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F32D0" w:rsidRPr="004F32D0" w:rsidTr="004F32D0">
        <w:trPr>
          <w:trHeight w:val="780"/>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shd w:val="clear" w:color="auto" w:fill="auto"/>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Земельные участки общего пользования.</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4F32D0" w:rsidRPr="004F32D0" w:rsidTr="004F32D0">
        <w:trPr>
          <w:trHeight w:val="1637"/>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Улично-дорожная сеть (код 12.0.1)</w:t>
            </w:r>
          </w:p>
        </w:tc>
        <w:tc>
          <w:tcPr>
            <w:tcW w:w="6237" w:type="dxa"/>
            <w:shd w:val="clear" w:color="auto" w:fill="auto"/>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F32D0">
              <w:rPr>
                <w:rFonts w:ascii="PT Astra Serif" w:eastAsia="Times New Roman" w:hAnsi="PT Astra Serif" w:cs="Times New Roman"/>
                <w:sz w:val="28"/>
                <w:szCs w:val="28"/>
                <w:lang w:eastAsia="ru-RU"/>
              </w:rPr>
              <w:t>велотранспортной</w:t>
            </w:r>
            <w:proofErr w:type="spellEnd"/>
            <w:r w:rsidRPr="004F32D0">
              <w:rPr>
                <w:rFonts w:ascii="PT Astra Serif" w:eastAsia="Times New Roman" w:hAnsi="PT Astra Serif" w:cs="Times New Roman"/>
                <w:sz w:val="28"/>
                <w:szCs w:val="28"/>
                <w:lang w:eastAsia="ru-RU"/>
              </w:rPr>
              <w:t xml:space="preserve"> и инженерной инфраструктуры;</w:t>
            </w:r>
          </w:p>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4F32D0">
              <w:rPr>
                <w:rFonts w:ascii="PT Astra Serif" w:eastAsia="Times New Roman" w:hAnsi="PT Astra Serif" w:cs="Times New Roman"/>
                <w:sz w:val="28"/>
                <w:szCs w:val="28"/>
                <w:lang w:eastAsia="ru-RU"/>
              </w:rPr>
              <w:t>дств в гр</w:t>
            </w:r>
            <w:proofErr w:type="gramEnd"/>
            <w:r w:rsidRPr="004F32D0">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bookmarkEnd w:id="152"/>
      <w:tr w:rsidR="004F32D0" w:rsidRPr="004F32D0" w:rsidTr="004F32D0">
        <w:trPr>
          <w:trHeight w:val="1127"/>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Благоустройство территории (код 12.0.2)</w:t>
            </w:r>
          </w:p>
        </w:tc>
        <w:tc>
          <w:tcPr>
            <w:tcW w:w="6237" w:type="dxa"/>
            <w:shd w:val="clear" w:color="auto" w:fill="auto"/>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4F32D0">
              <w:rPr>
                <w:rFonts w:ascii="PT Astra Serif" w:eastAsia="Times New Roman" w:hAnsi="PT Astra Serif" w:cs="Times New Roman"/>
                <w:sz w:val="28"/>
                <w:szCs w:val="28"/>
                <w:lang w:eastAsia="ru-RU"/>
              </w:rPr>
              <w:lastRenderedPageBreak/>
              <w:t>благоустройства территории, общественных туалетов</w:t>
            </w:r>
          </w:p>
        </w:tc>
      </w:tr>
      <w:bookmarkEnd w:id="153"/>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bCs/>
          <w:sz w:val="28"/>
          <w:szCs w:val="28"/>
          <w:lang w:eastAsia="ru-RU"/>
        </w:rPr>
        <w:t xml:space="preserve">2. </w:t>
      </w:r>
      <w:r w:rsidRPr="004F32D0">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4F32D0">
        <w:rPr>
          <w:rFonts w:ascii="PT Astra Serif" w:eastAsia="Times New Roman" w:hAnsi="PT Astra Serif" w:cs="Times New Roman"/>
          <w:bCs/>
          <w:sz w:val="28"/>
          <w:szCs w:val="28"/>
          <w:lang w:eastAsia="ru-RU"/>
        </w:rPr>
        <w:t xml:space="preserve"> отсутствуют.</w:t>
      </w: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bCs/>
          <w:sz w:val="28"/>
          <w:szCs w:val="28"/>
          <w:lang w:eastAsia="ru-RU"/>
        </w:rPr>
        <w:t xml:space="preserve">3. </w:t>
      </w:r>
      <w:r w:rsidRPr="004F32D0">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4F32D0" w:rsidRDefault="00A65118" w:rsidP="004F32D0">
      <w:pPr>
        <w:suppressAutoHyphens w:val="0"/>
        <w:spacing w:line="276" w:lineRule="auto"/>
        <w:ind w:firstLine="709"/>
        <w:jc w:val="both"/>
        <w:rPr>
          <w:rFonts w:ascii="PT Astra Serif" w:eastAsia="Times New Roman" w:hAnsi="PT Astra Serif" w:cs="Times New Roman"/>
          <w:b/>
          <w:sz w:val="28"/>
          <w:szCs w:val="28"/>
          <w:lang w:eastAsia="ru-RU"/>
        </w:rPr>
      </w:pPr>
      <w:r w:rsidRPr="004F32D0">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p>
    <w:p w:rsidR="00A65118" w:rsidRPr="004F32D0" w:rsidRDefault="00A65118" w:rsidP="004F32D0">
      <w:pPr>
        <w:keepNext/>
        <w:keepLines/>
        <w:suppressAutoHyphens w:val="0"/>
        <w:spacing w:after="240" w:line="276" w:lineRule="auto"/>
        <w:ind w:firstLine="709"/>
        <w:jc w:val="center"/>
        <w:outlineLvl w:val="2"/>
        <w:rPr>
          <w:rFonts w:ascii="PT Astra Serif" w:eastAsia="Times New Roman" w:hAnsi="PT Astra Serif" w:cs="Times New Roman"/>
          <w:b/>
          <w:sz w:val="28"/>
          <w:szCs w:val="28"/>
          <w:lang w:eastAsia="ru-RU"/>
        </w:rPr>
      </w:pPr>
      <w:r w:rsidRPr="004F32D0">
        <w:rPr>
          <w:rFonts w:ascii="PT Astra Serif" w:eastAsia="Times New Roman" w:hAnsi="PT Astra Serif" w:cs="Times New Roman"/>
          <w:b/>
          <w:sz w:val="28"/>
          <w:szCs w:val="28"/>
          <w:lang w:eastAsia="ru-RU"/>
        </w:rPr>
        <w:t>Статья 3</w:t>
      </w:r>
      <w:r w:rsidR="009455A9">
        <w:rPr>
          <w:rFonts w:ascii="PT Astra Serif" w:eastAsia="Times New Roman" w:hAnsi="PT Astra Serif" w:cs="Times New Roman"/>
          <w:b/>
          <w:sz w:val="28"/>
          <w:szCs w:val="28"/>
          <w:lang w:eastAsia="ru-RU"/>
        </w:rPr>
        <w:t>0</w:t>
      </w:r>
      <w:r w:rsidRPr="004F32D0">
        <w:rPr>
          <w:rFonts w:ascii="PT Astra Serif" w:eastAsia="Times New Roman" w:hAnsi="PT Astra Serif" w:cs="Times New Roman"/>
          <w:b/>
          <w:sz w:val="28"/>
          <w:szCs w:val="28"/>
          <w:lang w:eastAsia="ru-RU"/>
        </w:rPr>
        <w:t>. Зоны инженерной и транспортной инфраструктуры</w:t>
      </w:r>
      <w:bookmarkEnd w:id="85"/>
    </w:p>
    <w:p w:rsidR="009455A9" w:rsidRDefault="00A65118" w:rsidP="004F32D0">
      <w:pPr>
        <w:suppressAutoHyphens w:val="0"/>
        <w:spacing w:line="276" w:lineRule="auto"/>
        <w:ind w:firstLine="709"/>
        <w:jc w:val="both"/>
        <w:rPr>
          <w:rFonts w:ascii="PT Astra Serif" w:eastAsia="Times New Roman" w:hAnsi="PT Astra Serif" w:cs="Times New Roman"/>
          <w:sz w:val="28"/>
          <w:szCs w:val="28"/>
        </w:rPr>
      </w:pPr>
      <w:r w:rsidRPr="004F32D0">
        <w:rPr>
          <w:rFonts w:ascii="PT Astra Serif" w:eastAsia="Times New Roman" w:hAnsi="PT Astra Serif" w:cs="Times New Roman"/>
          <w:sz w:val="28"/>
          <w:szCs w:val="28"/>
          <w:lang w:val="x-none"/>
        </w:rPr>
        <w:t xml:space="preserve">1. </w:t>
      </w:r>
      <w:proofErr w:type="gramStart"/>
      <w:r w:rsidR="009455A9">
        <w:rPr>
          <w:rFonts w:ascii="PT Astra Serif" w:eastAsia="Times New Roman" w:hAnsi="PT Astra Serif" w:cs="Times New Roman"/>
          <w:sz w:val="28"/>
          <w:szCs w:val="28"/>
        </w:rPr>
        <w:t>З</w:t>
      </w:r>
      <w:r w:rsidR="009455A9" w:rsidRPr="009455A9">
        <w:rPr>
          <w:rFonts w:ascii="PT Astra Serif" w:eastAsia="Times New Roman" w:hAnsi="PT Astra Serif" w:cs="Times New Roman"/>
          <w:sz w:val="28"/>
          <w:szCs w:val="28"/>
          <w:lang w:val="x-none"/>
        </w:rPr>
        <w:t>оны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A65118" w:rsidRPr="004F32D0" w:rsidRDefault="009455A9" w:rsidP="004F32D0">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 xml:space="preserve">2. </w:t>
      </w:r>
      <w:r w:rsidR="00A65118" w:rsidRPr="004F32D0">
        <w:rPr>
          <w:rFonts w:ascii="PT Astra Serif" w:eastAsia="Times New Roman" w:hAnsi="PT Astra Serif" w:cs="Times New Roman"/>
          <w:sz w:val="28"/>
          <w:szCs w:val="28"/>
          <w:lang w:val="x-none"/>
        </w:rPr>
        <w:t>На территории города Югорска устанавливается шесть видов зон инженерной и транспортной инфраструктуры, из них:</w:t>
      </w:r>
    </w:p>
    <w:p w:rsidR="00A65118" w:rsidRPr="004F32D0" w:rsidRDefault="009455A9" w:rsidP="004F32D0">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A65118" w:rsidRPr="004F32D0">
        <w:rPr>
          <w:rFonts w:ascii="PT Astra Serif" w:eastAsia="Times New Roman" w:hAnsi="PT Astra Serif" w:cs="Times New Roman"/>
          <w:sz w:val="28"/>
          <w:szCs w:val="28"/>
        </w:rPr>
        <w:t>.1. Три</w:t>
      </w:r>
      <w:r w:rsidR="00A65118" w:rsidRPr="004F32D0">
        <w:rPr>
          <w:rFonts w:ascii="PT Astra Serif" w:eastAsia="Times New Roman" w:hAnsi="PT Astra Serif" w:cs="Times New Roman"/>
          <w:sz w:val="28"/>
          <w:szCs w:val="28"/>
          <w:lang w:val="x-none"/>
        </w:rPr>
        <w:t xml:space="preserve"> вид</w:t>
      </w:r>
      <w:r w:rsidR="00A65118" w:rsidRPr="004F32D0">
        <w:rPr>
          <w:rFonts w:ascii="PT Astra Serif" w:eastAsia="Times New Roman" w:hAnsi="PT Astra Serif" w:cs="Times New Roman"/>
          <w:sz w:val="28"/>
          <w:szCs w:val="28"/>
        </w:rPr>
        <w:t>а</w:t>
      </w:r>
      <w:r w:rsidR="00A65118" w:rsidRPr="004F32D0">
        <w:rPr>
          <w:rFonts w:ascii="PT Astra Serif" w:eastAsia="Times New Roman" w:hAnsi="PT Astra Serif" w:cs="Times New Roman"/>
          <w:sz w:val="28"/>
          <w:szCs w:val="28"/>
          <w:lang w:val="x-none"/>
        </w:rPr>
        <w:t xml:space="preserve"> зон предназначены для размещения зданий и сооружений, обеспечивающих функционирование систем железнодорожной транспортной инфраструктуры, автомобильной транспортной инфраструктуры, воздушной транспортной инфраструктуры городского округа</w:t>
      </w:r>
      <w:r w:rsidR="00A65118" w:rsidRPr="004F32D0">
        <w:rPr>
          <w:rFonts w:ascii="PT Astra Serif" w:eastAsia="Times New Roman" w:hAnsi="PT Astra Serif" w:cs="Times New Roman"/>
          <w:sz w:val="28"/>
          <w:szCs w:val="28"/>
        </w:rPr>
        <w:t>.</w:t>
      </w:r>
    </w:p>
    <w:p w:rsidR="00A65118" w:rsidRPr="004F32D0" w:rsidRDefault="009455A9" w:rsidP="004F32D0">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A65118" w:rsidRPr="004F32D0">
        <w:rPr>
          <w:rFonts w:ascii="PT Astra Serif" w:eastAsia="Times New Roman" w:hAnsi="PT Astra Serif" w:cs="Times New Roman"/>
          <w:sz w:val="28"/>
          <w:szCs w:val="28"/>
        </w:rPr>
        <w:t>.2. О</w:t>
      </w:r>
      <w:r w:rsidR="00A65118" w:rsidRPr="004F32D0">
        <w:rPr>
          <w:rFonts w:ascii="PT Astra Serif" w:eastAsia="Times New Roman" w:hAnsi="PT Astra Serif" w:cs="Times New Roman"/>
          <w:sz w:val="28"/>
          <w:szCs w:val="28"/>
          <w:lang w:val="x-none"/>
        </w:rPr>
        <w:t>дна зона предназначена для размещения зданий и сооружений, обеспечивающих функционирование локальных систем централизованного газоснабжения, электроснабжения, теплоснабжения, водоснабжения и водоотведения общегородского значения</w:t>
      </w:r>
      <w:r w:rsidR="00A65118" w:rsidRPr="004F32D0">
        <w:rPr>
          <w:rFonts w:ascii="PT Astra Serif" w:eastAsia="Times New Roman" w:hAnsi="PT Astra Serif" w:cs="Times New Roman"/>
          <w:sz w:val="28"/>
          <w:szCs w:val="28"/>
        </w:rPr>
        <w:t>.</w:t>
      </w:r>
    </w:p>
    <w:p w:rsidR="00A65118" w:rsidRPr="004F32D0" w:rsidRDefault="009455A9" w:rsidP="004F32D0">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A65118" w:rsidRPr="004F32D0">
        <w:rPr>
          <w:rFonts w:ascii="PT Astra Serif" w:eastAsia="Times New Roman" w:hAnsi="PT Astra Serif" w:cs="Times New Roman"/>
          <w:sz w:val="28"/>
          <w:szCs w:val="28"/>
        </w:rPr>
        <w:t>.3. О</w:t>
      </w:r>
      <w:r w:rsidR="00A65118" w:rsidRPr="004F32D0">
        <w:rPr>
          <w:rFonts w:ascii="PT Astra Serif" w:eastAsia="Times New Roman" w:hAnsi="PT Astra Serif" w:cs="Times New Roman"/>
          <w:sz w:val="28"/>
          <w:szCs w:val="28"/>
          <w:lang w:val="x-none"/>
        </w:rPr>
        <w:t>дна зона предназначена для размещения зданий и сооружений, обеспечивающих функционирование системы транзитного трубопроводного транспорта.</w:t>
      </w:r>
    </w:p>
    <w:p w:rsidR="00A65118" w:rsidRPr="004F32D0" w:rsidRDefault="009455A9" w:rsidP="004F32D0">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A65118" w:rsidRPr="004F32D0">
        <w:rPr>
          <w:rFonts w:ascii="PT Astra Serif" w:eastAsia="Times New Roman" w:hAnsi="PT Astra Serif" w:cs="Times New Roman"/>
          <w:sz w:val="28"/>
          <w:szCs w:val="28"/>
        </w:rPr>
        <w:t>.4. Одна зона предназначена для размещения гаражей.</w:t>
      </w:r>
    </w:p>
    <w:p w:rsidR="00A65118" w:rsidRPr="004F32D0" w:rsidRDefault="009455A9" w:rsidP="004F32D0">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3</w:t>
      </w:r>
      <w:r w:rsidR="00A65118" w:rsidRPr="004F32D0">
        <w:rPr>
          <w:rFonts w:ascii="PT Astra Serif" w:eastAsia="Times New Roman" w:hAnsi="PT Astra Serif" w:cs="Times New Roman"/>
          <w:sz w:val="28"/>
          <w:szCs w:val="28"/>
        </w:rPr>
        <w:t>. Территории в границах отвода сооружений и коммуникаций связи, инженерного оборудования,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w:t>
      </w:r>
    </w:p>
    <w:p w:rsidR="00A65118" w:rsidRPr="004F32D0" w:rsidRDefault="009455A9" w:rsidP="004F32D0">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4</w:t>
      </w:r>
      <w:r w:rsidR="00A65118" w:rsidRPr="004F32D0">
        <w:rPr>
          <w:rFonts w:ascii="PT Astra Serif" w:eastAsia="Times New Roman" w:hAnsi="PT Astra Serif" w:cs="Times New Roman"/>
          <w:sz w:val="28"/>
          <w:szCs w:val="28"/>
          <w:lang w:val="x-none"/>
        </w:rPr>
        <w:t>. Зоны инженерной и транспортной инфраструктуры размещаются на землях категории: «земли населенных пунктов» и «землях промышленности энергетики, транспорта и иного специального назначения».</w:t>
      </w:r>
    </w:p>
    <w:p w:rsidR="00A65118" w:rsidRPr="004F32D0" w:rsidRDefault="009455A9" w:rsidP="004F32D0">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5</w:t>
      </w:r>
      <w:r w:rsidR="00A65118" w:rsidRPr="004F32D0">
        <w:rPr>
          <w:rFonts w:ascii="PT Astra Serif" w:eastAsia="Times New Roman" w:hAnsi="PT Astra Serif" w:cs="Times New Roman"/>
          <w:sz w:val="28"/>
          <w:szCs w:val="28"/>
          <w:lang w:val="x-none"/>
        </w:rPr>
        <w:t>. Застройка зон инженерной и транспортной инфраструктуры осуществляется в соответствии с документацией по планировке территории, утвержденной постановлением администрации города  Югорска.</w:t>
      </w:r>
    </w:p>
    <w:p w:rsidR="00A65118" w:rsidRPr="00A65118" w:rsidRDefault="00A65118" w:rsidP="00A65118">
      <w:pPr>
        <w:suppressAutoHyphens w:val="0"/>
        <w:ind w:firstLine="709"/>
        <w:jc w:val="center"/>
        <w:rPr>
          <w:rFonts w:ascii="PT Astra Serif" w:eastAsia="Times New Roman" w:hAnsi="PT Astra Serif" w:cs="Times New Roman"/>
          <w:b/>
          <w:color w:val="FF0000"/>
          <w:sz w:val="28"/>
          <w:szCs w:val="28"/>
          <w:u w:val="single"/>
          <w:lang w:eastAsia="ru-RU"/>
        </w:rPr>
      </w:pPr>
    </w:p>
    <w:p w:rsidR="00A65118" w:rsidRPr="004F32D0" w:rsidRDefault="00A65118" w:rsidP="004F32D0">
      <w:pPr>
        <w:keepNext/>
        <w:suppressAutoHyphens w:val="0"/>
        <w:spacing w:after="240" w:line="276" w:lineRule="auto"/>
        <w:jc w:val="center"/>
        <w:outlineLvl w:val="2"/>
        <w:rPr>
          <w:rFonts w:ascii="PT Astra Serif" w:eastAsia="Times New Roman" w:hAnsi="PT Astra Serif" w:cs="Times New Roman"/>
          <w:b/>
          <w:bCs/>
          <w:sz w:val="28"/>
          <w:szCs w:val="28"/>
          <w:lang w:eastAsia="ru-RU"/>
        </w:rPr>
      </w:pPr>
      <w:r w:rsidRPr="004F32D0">
        <w:rPr>
          <w:rFonts w:ascii="PT Astra Serif" w:eastAsia="Times New Roman" w:hAnsi="PT Astra Serif" w:cs="Times New Roman"/>
          <w:b/>
          <w:bCs/>
          <w:sz w:val="28"/>
          <w:szCs w:val="28"/>
          <w:lang w:eastAsia="ru-RU"/>
        </w:rPr>
        <w:t xml:space="preserve"> Статья 3</w:t>
      </w:r>
      <w:r w:rsidR="009455A9">
        <w:rPr>
          <w:rFonts w:ascii="PT Astra Serif" w:eastAsia="Times New Roman" w:hAnsi="PT Astra Serif" w:cs="Times New Roman"/>
          <w:b/>
          <w:bCs/>
          <w:sz w:val="28"/>
          <w:szCs w:val="28"/>
          <w:lang w:eastAsia="ru-RU"/>
        </w:rPr>
        <w:t>1</w:t>
      </w:r>
      <w:r w:rsidRPr="004F32D0">
        <w:rPr>
          <w:rFonts w:ascii="PT Astra Serif" w:eastAsia="Times New Roman" w:hAnsi="PT Astra Serif" w:cs="Times New Roman"/>
          <w:b/>
          <w:bCs/>
          <w:sz w:val="28"/>
          <w:szCs w:val="28"/>
          <w:lang w:eastAsia="ru-RU"/>
        </w:rPr>
        <w:t xml:space="preserve">. </w:t>
      </w:r>
      <w:r w:rsidRPr="004F32D0">
        <w:rPr>
          <w:rFonts w:ascii="PT Astra Serif" w:eastAsia="Times New Roman" w:hAnsi="PT Astra Serif" w:cs="Times New Roman"/>
          <w:b/>
          <w:bCs/>
          <w:sz w:val="28"/>
          <w:szCs w:val="28"/>
        </w:rPr>
        <w:t>Зона размещения объектов железнодорожного транспорта</w:t>
      </w:r>
      <w:r w:rsidRPr="004F32D0">
        <w:rPr>
          <w:rFonts w:ascii="PT Astra Serif" w:eastAsia="Times New Roman" w:hAnsi="PT Astra Serif" w:cs="Times New Roman"/>
          <w:b/>
          <w:bCs/>
          <w:sz w:val="28"/>
          <w:szCs w:val="28"/>
          <w:lang w:eastAsia="ru-RU"/>
        </w:rPr>
        <w:t xml:space="preserve"> (код зоны - ИТ.1)</w:t>
      </w:r>
    </w:p>
    <w:p w:rsidR="00A65118" w:rsidRPr="004F32D0" w:rsidRDefault="00A65118" w:rsidP="004F32D0">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4F32D0" w:rsidRDefault="00A65118" w:rsidP="004F32D0">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4F32D0" w:rsidRPr="004F32D0" w:rsidTr="004F32D0">
        <w:trPr>
          <w:trHeight w:val="315"/>
          <w:tblHeader/>
        </w:trPr>
        <w:tc>
          <w:tcPr>
            <w:tcW w:w="3119" w:type="dxa"/>
            <w:vAlign w:val="center"/>
          </w:tcPr>
          <w:p w:rsidR="00A65118" w:rsidRPr="004F32D0" w:rsidRDefault="00A65118" w:rsidP="004F32D0">
            <w:pPr>
              <w:suppressAutoHyphens w:val="0"/>
              <w:autoSpaceDE w:val="0"/>
              <w:autoSpaceDN w:val="0"/>
              <w:adjustRightInd w:val="0"/>
              <w:rPr>
                <w:rFonts w:ascii="PT Astra Serif" w:eastAsia="Times New Roman" w:hAnsi="PT Astra Serif" w:cs="Times New Roman"/>
                <w:b/>
                <w:bCs/>
                <w:sz w:val="28"/>
                <w:szCs w:val="28"/>
                <w:lang w:eastAsia="ru-RU"/>
              </w:rPr>
            </w:pPr>
            <w:r w:rsidRPr="004F32D0">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4F32D0" w:rsidRDefault="00A65118" w:rsidP="004F32D0">
            <w:pPr>
              <w:suppressAutoHyphens w:val="0"/>
              <w:spacing w:line="220" w:lineRule="exact"/>
              <w:jc w:val="both"/>
              <w:rPr>
                <w:rFonts w:ascii="PT Astra Serif" w:eastAsia="Times New Roman" w:hAnsi="PT Astra Serif" w:cs="Times New Roman"/>
                <w:b/>
                <w:sz w:val="28"/>
                <w:szCs w:val="28"/>
                <w:lang w:eastAsia="ru-RU"/>
              </w:rPr>
            </w:pPr>
            <w:r w:rsidRPr="004F32D0">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4F32D0" w:rsidRPr="004F32D0" w:rsidTr="004F32D0">
        <w:trPr>
          <w:trHeight w:val="702"/>
        </w:trPr>
        <w:tc>
          <w:tcPr>
            <w:tcW w:w="3119" w:type="dxa"/>
          </w:tcPr>
          <w:p w:rsidR="00A65118" w:rsidRPr="004F32D0" w:rsidRDefault="00A65118" w:rsidP="004F32D0">
            <w:pPr>
              <w:suppressAutoHyphens w:val="0"/>
              <w:rPr>
                <w:rFonts w:ascii="PT Astra Serif" w:eastAsia="Times New Roman" w:hAnsi="PT Astra Serif" w:cs="Times New Roman"/>
                <w:sz w:val="28"/>
                <w:szCs w:val="28"/>
                <w:lang w:eastAsia="ru-RU"/>
              </w:rPr>
            </w:pPr>
            <w:bookmarkStart w:id="154" w:name="sub_1071"/>
            <w:r w:rsidRPr="004F32D0">
              <w:rPr>
                <w:rFonts w:ascii="PT Astra Serif" w:eastAsia="Times New Roman" w:hAnsi="PT Astra Serif" w:cs="Times New Roman"/>
                <w:sz w:val="28"/>
                <w:szCs w:val="28"/>
                <w:lang w:eastAsia="ru-RU"/>
              </w:rPr>
              <w:t>Железнодорожный транспорт</w:t>
            </w:r>
            <w:bookmarkStart w:id="155" w:name="OLE_LINK95"/>
            <w:bookmarkStart w:id="156" w:name="OLE_LINK96"/>
            <w:bookmarkStart w:id="157" w:name="OLE_LINK97"/>
            <w:bookmarkEnd w:id="154"/>
            <w:r w:rsidR="004F32D0">
              <w:rPr>
                <w:rFonts w:ascii="PT Astra Serif" w:eastAsia="Times New Roman" w:hAnsi="PT Astra Serif" w:cs="Times New Roman"/>
                <w:sz w:val="28"/>
                <w:szCs w:val="28"/>
                <w:lang w:eastAsia="ru-RU"/>
              </w:rPr>
              <w:t xml:space="preserve"> </w:t>
            </w:r>
            <w:r w:rsidRPr="004F32D0">
              <w:rPr>
                <w:rFonts w:ascii="PT Astra Serif" w:eastAsia="Times New Roman" w:hAnsi="PT Astra Serif" w:cs="Times New Roman"/>
                <w:sz w:val="28"/>
                <w:szCs w:val="28"/>
                <w:lang w:eastAsia="ru-RU"/>
              </w:rPr>
              <w:t>(код 7.1)</w:t>
            </w:r>
            <w:bookmarkEnd w:id="155"/>
            <w:bookmarkEnd w:id="156"/>
            <w:bookmarkEnd w:id="157"/>
          </w:p>
        </w:tc>
        <w:tc>
          <w:tcPr>
            <w:tcW w:w="6237" w:type="dxa"/>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Размещение объектов капитального строительства железнодорожного транспорта.</w:t>
            </w:r>
          </w:p>
        </w:tc>
      </w:tr>
      <w:tr w:rsidR="004F32D0" w:rsidRPr="004F32D0" w:rsidTr="004F32D0">
        <w:trPr>
          <w:trHeight w:val="420"/>
        </w:trPr>
        <w:tc>
          <w:tcPr>
            <w:tcW w:w="3119" w:type="dxa"/>
          </w:tcPr>
          <w:p w:rsidR="00A65118" w:rsidRPr="004F32D0" w:rsidRDefault="00A65118" w:rsidP="004F32D0">
            <w:pPr>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Железнодорожные пути (код 7.1.1)</w:t>
            </w:r>
          </w:p>
        </w:tc>
        <w:tc>
          <w:tcPr>
            <w:tcW w:w="6237" w:type="dxa"/>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Размещение железнодорожных путей</w:t>
            </w:r>
          </w:p>
        </w:tc>
      </w:tr>
      <w:tr w:rsidR="004F32D0" w:rsidRPr="004F32D0" w:rsidTr="004F32D0">
        <w:trPr>
          <w:trHeight w:val="420"/>
        </w:trPr>
        <w:tc>
          <w:tcPr>
            <w:tcW w:w="3119" w:type="dxa"/>
          </w:tcPr>
          <w:p w:rsidR="00A65118" w:rsidRPr="004F32D0" w:rsidRDefault="00A65118" w:rsidP="004F32D0">
            <w:pPr>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Обслуживание железнодорожных перевозок (код 7.1.2)</w:t>
            </w:r>
          </w:p>
        </w:tc>
        <w:tc>
          <w:tcPr>
            <w:tcW w:w="6237" w:type="dxa"/>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w:t>
            </w:r>
            <w:r w:rsidRPr="004F32D0">
              <w:rPr>
                <w:rFonts w:ascii="PT Astra Serif" w:eastAsia="Times New Roman" w:hAnsi="PT Astra Serif" w:cs="Times New Roman"/>
                <w:sz w:val="28"/>
                <w:szCs w:val="28"/>
                <w:lang w:eastAsia="ru-RU"/>
              </w:rPr>
              <w:lastRenderedPageBreak/>
              <w:t>безопасности движения, установленных федеральными законами</w:t>
            </w:r>
          </w:p>
        </w:tc>
      </w:tr>
      <w:tr w:rsidR="004F32D0" w:rsidRPr="004F32D0" w:rsidTr="004F32D0">
        <w:trPr>
          <w:trHeight w:val="575"/>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r w:rsidRPr="004F32D0">
              <w:rPr>
                <w:rFonts w:ascii="PT Astra Serif" w:eastAsia="Times New Roman" w:hAnsi="PT Astra Serif" w:cs="Times New Roman"/>
                <w:sz w:val="28"/>
                <w:szCs w:val="28"/>
                <w:lang w:eastAsia="ru-RU"/>
              </w:rPr>
              <w:lastRenderedPageBreak/>
              <w:t>Коммунальное обслуживание (код 3.1)</w:t>
            </w:r>
          </w:p>
        </w:tc>
        <w:tc>
          <w:tcPr>
            <w:tcW w:w="6237" w:type="dxa"/>
            <w:shd w:val="clear" w:color="auto" w:fill="auto"/>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r w:rsidRPr="004F32D0">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4F32D0" w:rsidRPr="004F32D0" w:rsidTr="004F32D0">
        <w:trPr>
          <w:trHeight w:val="1311"/>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r w:rsidRPr="004F32D0">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A65118" w:rsidRPr="004F32D0" w:rsidRDefault="00A65118" w:rsidP="004F32D0">
            <w:pPr>
              <w:suppressAutoHyphens w:val="0"/>
              <w:jc w:val="both"/>
              <w:rPr>
                <w:rFonts w:ascii="PT Astra Serif" w:eastAsia="Times New Roman" w:hAnsi="PT Astra Serif" w:cs="Times New Roman"/>
                <w:bCs/>
                <w:sz w:val="28"/>
                <w:szCs w:val="28"/>
                <w:lang w:eastAsia="ru-RU"/>
              </w:rPr>
            </w:pPr>
            <w:proofErr w:type="gramStart"/>
            <w:r w:rsidRPr="004F32D0">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F32D0" w:rsidRPr="004F32D0" w:rsidTr="004F32D0">
        <w:trPr>
          <w:trHeight w:val="1130"/>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shd w:val="clear" w:color="auto" w:fill="auto"/>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Земельные участки общего пользования.</w:t>
            </w:r>
          </w:p>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4F32D0" w:rsidRPr="004F32D0" w:rsidTr="004F32D0">
        <w:trPr>
          <w:trHeight w:val="2820"/>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Улично-дорожная сеть (код 12.0.1)</w:t>
            </w:r>
          </w:p>
        </w:tc>
        <w:tc>
          <w:tcPr>
            <w:tcW w:w="6237" w:type="dxa"/>
            <w:shd w:val="clear" w:color="auto" w:fill="auto"/>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F32D0">
              <w:rPr>
                <w:rFonts w:ascii="PT Astra Serif" w:eastAsia="Times New Roman" w:hAnsi="PT Astra Serif" w:cs="Times New Roman"/>
                <w:sz w:val="28"/>
                <w:szCs w:val="28"/>
                <w:lang w:eastAsia="ru-RU"/>
              </w:rPr>
              <w:t>велотранспортной</w:t>
            </w:r>
            <w:proofErr w:type="spellEnd"/>
            <w:r w:rsidRPr="004F32D0">
              <w:rPr>
                <w:rFonts w:ascii="PT Astra Serif" w:eastAsia="Times New Roman" w:hAnsi="PT Astra Serif" w:cs="Times New Roman"/>
                <w:sz w:val="28"/>
                <w:szCs w:val="28"/>
                <w:lang w:eastAsia="ru-RU"/>
              </w:rPr>
              <w:t xml:space="preserve"> и инженерной инфраструктуры;</w:t>
            </w:r>
          </w:p>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4F32D0">
              <w:rPr>
                <w:rFonts w:ascii="PT Astra Serif" w:eastAsia="Times New Roman" w:hAnsi="PT Astra Serif" w:cs="Times New Roman"/>
                <w:sz w:val="28"/>
                <w:szCs w:val="28"/>
                <w:lang w:eastAsia="ru-RU"/>
              </w:rPr>
              <w:t>дств в гр</w:t>
            </w:r>
            <w:proofErr w:type="gramEnd"/>
            <w:r w:rsidRPr="004F32D0">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F32D0" w:rsidRPr="004F32D0" w:rsidTr="004F32D0">
        <w:trPr>
          <w:trHeight w:val="1127"/>
        </w:trPr>
        <w:tc>
          <w:tcPr>
            <w:tcW w:w="3119" w:type="dxa"/>
            <w:tcBorders>
              <w:left w:val="single" w:sz="4" w:space="0" w:color="auto"/>
            </w:tcBorders>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Благоустройство территории (код 12.0.2)</w:t>
            </w:r>
          </w:p>
        </w:tc>
        <w:tc>
          <w:tcPr>
            <w:tcW w:w="6237" w:type="dxa"/>
            <w:shd w:val="clear" w:color="auto" w:fill="auto"/>
          </w:tcPr>
          <w:p w:rsidR="00A65118" w:rsidRPr="004F32D0" w:rsidRDefault="00A65118" w:rsidP="004F32D0">
            <w:pPr>
              <w:suppressAutoHyphens w:val="0"/>
              <w:autoSpaceDE w:val="0"/>
              <w:autoSpaceDN w:val="0"/>
              <w:adjustRightInd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4F32D0">
              <w:rPr>
                <w:rFonts w:ascii="PT Astra Serif" w:eastAsia="Times New Roman" w:hAnsi="PT Astra Serif" w:cs="Times New Roman"/>
                <w:sz w:val="28"/>
                <w:szCs w:val="28"/>
                <w:lang w:eastAsia="ru-RU"/>
              </w:rPr>
              <w:lastRenderedPageBreak/>
              <w:t>информационных щитов и указателей, применяемых как составные части благоустройства территории, общественных туалетов</w:t>
            </w:r>
          </w:p>
        </w:tc>
      </w:tr>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bCs/>
          <w:sz w:val="28"/>
          <w:szCs w:val="28"/>
          <w:lang w:eastAsia="ru-RU"/>
        </w:rPr>
        <w:t xml:space="preserve">2. </w:t>
      </w:r>
      <w:r w:rsidRPr="004F32D0">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4F32D0">
        <w:rPr>
          <w:rFonts w:ascii="PT Astra Serif" w:eastAsia="Times New Roman" w:hAnsi="PT Astra Serif" w:cs="Times New Roman"/>
          <w:bCs/>
          <w:sz w:val="28"/>
          <w:szCs w:val="28"/>
          <w:lang w:eastAsia="ru-RU"/>
        </w:rPr>
        <w:t xml:space="preserve"> отсутствуют.</w:t>
      </w: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bCs/>
          <w:sz w:val="28"/>
          <w:szCs w:val="28"/>
          <w:lang w:eastAsia="ru-RU"/>
        </w:rPr>
        <w:t xml:space="preserve">3. </w:t>
      </w:r>
      <w:r w:rsidRPr="004F32D0">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4F32D0" w:rsidRDefault="00A65118" w:rsidP="004F32D0">
      <w:pPr>
        <w:suppressAutoHyphens w:val="0"/>
        <w:spacing w:line="276" w:lineRule="auto"/>
        <w:ind w:firstLine="709"/>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254"/>
        <w:gridCol w:w="3217"/>
      </w:tblGrid>
      <w:tr w:rsidR="00A65118" w:rsidRPr="004F32D0" w:rsidTr="00A65118">
        <w:tc>
          <w:tcPr>
            <w:tcW w:w="3191" w:type="dxa"/>
            <w:shd w:val="clear" w:color="auto" w:fill="auto"/>
          </w:tcPr>
          <w:p w:rsidR="00A65118" w:rsidRPr="004F32D0" w:rsidRDefault="00A65118" w:rsidP="004F32D0">
            <w:pPr>
              <w:rPr>
                <w:rFonts w:ascii="PT Astra Serif" w:eastAsia="Times New Roman" w:hAnsi="PT Astra Serif" w:cs="Times New Roman"/>
                <w:b/>
                <w:bCs/>
                <w:sz w:val="28"/>
                <w:szCs w:val="28"/>
                <w:lang w:eastAsia="ar-SA"/>
              </w:rPr>
            </w:pPr>
            <w:bookmarkStart w:id="158" w:name="_Hlk13632723"/>
            <w:r w:rsidRPr="004F32D0">
              <w:rPr>
                <w:rFonts w:ascii="PT Astra Serif" w:eastAsia="Times New Roman" w:hAnsi="PT Astra Serif" w:cs="Times New Roman"/>
                <w:b/>
                <w:bCs/>
                <w:sz w:val="28"/>
                <w:szCs w:val="28"/>
                <w:lang w:eastAsia="ar-SA"/>
              </w:rPr>
              <w:t>Площадь земельного участка</w:t>
            </w:r>
          </w:p>
        </w:tc>
        <w:tc>
          <w:tcPr>
            <w:tcW w:w="3449" w:type="dxa"/>
            <w:shd w:val="clear" w:color="auto" w:fill="auto"/>
          </w:tcPr>
          <w:p w:rsidR="00A65118" w:rsidRPr="004F32D0" w:rsidRDefault="00A65118" w:rsidP="004F32D0">
            <w:pPr>
              <w:tabs>
                <w:tab w:val="left" w:pos="993"/>
              </w:tabs>
              <w:ind w:firstLine="709"/>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минимальная</w:t>
            </w:r>
          </w:p>
        </w:tc>
        <w:tc>
          <w:tcPr>
            <w:tcW w:w="3391" w:type="dxa"/>
            <w:shd w:val="clear" w:color="auto" w:fill="auto"/>
          </w:tcPr>
          <w:p w:rsidR="00A65118" w:rsidRPr="004F32D0" w:rsidRDefault="00A65118" w:rsidP="004F32D0">
            <w:pPr>
              <w:tabs>
                <w:tab w:val="left" w:pos="993"/>
              </w:tabs>
              <w:ind w:firstLine="709"/>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максимальная</w:t>
            </w:r>
          </w:p>
        </w:tc>
      </w:tr>
      <w:tr w:rsidR="00A65118" w:rsidRPr="004F32D0" w:rsidTr="00A65118">
        <w:tc>
          <w:tcPr>
            <w:tcW w:w="3191" w:type="dxa"/>
            <w:shd w:val="clear" w:color="auto" w:fill="auto"/>
          </w:tcPr>
          <w:p w:rsidR="00A65118" w:rsidRPr="004F32D0" w:rsidRDefault="00A65118" w:rsidP="004F32D0">
            <w:pPr>
              <w:suppressAutoHyphens w:val="0"/>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ru-RU"/>
              </w:rPr>
              <w:t>Железнодорожный транспорт</w:t>
            </w:r>
          </w:p>
          <w:p w:rsidR="00A65118" w:rsidRPr="004F32D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449" w:type="dxa"/>
            <w:shd w:val="clear" w:color="auto" w:fill="auto"/>
          </w:tcPr>
          <w:p w:rsidR="00A65118" w:rsidRPr="004F32D0" w:rsidRDefault="00A65118" w:rsidP="004F32D0">
            <w:pPr>
              <w:suppressAutoHyphens w:val="0"/>
              <w:jc w:val="both"/>
              <w:rPr>
                <w:rFonts w:ascii="PT Astra Serif" w:eastAsia="Times New Roman" w:hAnsi="PT Astra Serif" w:cs="Times New Roman"/>
                <w:sz w:val="28"/>
                <w:szCs w:val="28"/>
                <w:lang w:eastAsia="ru-RU"/>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c>
          <w:tcPr>
            <w:tcW w:w="3391" w:type="dxa"/>
            <w:shd w:val="clear" w:color="auto" w:fill="auto"/>
          </w:tcPr>
          <w:p w:rsidR="00A65118" w:rsidRPr="004F32D0" w:rsidRDefault="00A65118" w:rsidP="004F32D0">
            <w:pPr>
              <w:tabs>
                <w:tab w:val="left" w:pos="1"/>
              </w:tabs>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F32D0" w:rsidTr="00A65118">
        <w:tc>
          <w:tcPr>
            <w:tcW w:w="3191" w:type="dxa"/>
            <w:shd w:val="clear" w:color="auto" w:fill="auto"/>
          </w:tcPr>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ru-RU"/>
              </w:rPr>
              <w:t>Железнодорожные пути</w:t>
            </w:r>
          </w:p>
        </w:tc>
        <w:tc>
          <w:tcPr>
            <w:tcW w:w="3449"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c>
          <w:tcPr>
            <w:tcW w:w="3391"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F32D0" w:rsidTr="00A65118">
        <w:tc>
          <w:tcPr>
            <w:tcW w:w="3191" w:type="dxa"/>
            <w:shd w:val="clear" w:color="auto" w:fill="auto"/>
          </w:tcPr>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ru-RU"/>
              </w:rPr>
              <w:t>Обслуживание железнодорожных перевозок</w:t>
            </w:r>
          </w:p>
        </w:tc>
        <w:tc>
          <w:tcPr>
            <w:tcW w:w="3449"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c>
          <w:tcPr>
            <w:tcW w:w="3391"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F32D0" w:rsidTr="00A65118">
        <w:tc>
          <w:tcPr>
            <w:tcW w:w="3191"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Коммунальное обслуживание </w:t>
            </w:r>
          </w:p>
        </w:tc>
        <w:tc>
          <w:tcPr>
            <w:tcW w:w="3449"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c>
          <w:tcPr>
            <w:tcW w:w="3391"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F32D0" w:rsidTr="00A65118">
        <w:tc>
          <w:tcPr>
            <w:tcW w:w="3191"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Предоставление коммунальных услуг</w:t>
            </w:r>
          </w:p>
        </w:tc>
        <w:tc>
          <w:tcPr>
            <w:tcW w:w="3449"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c>
          <w:tcPr>
            <w:tcW w:w="3391" w:type="dxa"/>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F32D0" w:rsidTr="00A65118">
        <w:trPr>
          <w:trHeight w:val="404"/>
        </w:trPr>
        <w:tc>
          <w:tcPr>
            <w:tcW w:w="3191" w:type="dxa"/>
            <w:shd w:val="clear" w:color="auto" w:fill="auto"/>
          </w:tcPr>
          <w:p w:rsidR="00A65118" w:rsidRPr="004F32D0" w:rsidRDefault="00A65118" w:rsidP="004F32D0">
            <w:pPr>
              <w:tabs>
                <w:tab w:val="left" w:pos="993"/>
              </w:tabs>
              <w:jc w:val="both"/>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 xml:space="preserve">Минимальные отступы от границ земельных участков в целях определения мест допустимого </w:t>
            </w:r>
            <w:r w:rsidRPr="004F32D0">
              <w:rPr>
                <w:rFonts w:ascii="PT Astra Serif" w:eastAsia="Times New Roman" w:hAnsi="PT Astra Serif" w:cs="Times New Roman"/>
                <w:b/>
                <w:bCs/>
                <w:sz w:val="28"/>
                <w:szCs w:val="28"/>
                <w:lang w:eastAsia="ar-SA"/>
              </w:rPr>
              <w:lastRenderedPageBreak/>
              <w:t>размещения зданий, строений, сооружений, за пределами которых запрещено строительство зданий, строений, сооружений</w:t>
            </w:r>
          </w:p>
        </w:tc>
        <w:tc>
          <w:tcPr>
            <w:tcW w:w="6840" w:type="dxa"/>
            <w:gridSpan w:val="2"/>
            <w:shd w:val="clear" w:color="auto" w:fill="auto"/>
          </w:tcPr>
          <w:p w:rsidR="00A65118" w:rsidRPr="004F32D0" w:rsidRDefault="00A65118" w:rsidP="004F32D0">
            <w:pPr>
              <w:tabs>
                <w:tab w:val="left" w:pos="993"/>
              </w:tabs>
              <w:jc w:val="both"/>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A65118" w:rsidRPr="004F32D0" w:rsidTr="00A65118">
        <w:trPr>
          <w:trHeight w:val="404"/>
        </w:trPr>
        <w:tc>
          <w:tcPr>
            <w:tcW w:w="3191" w:type="dxa"/>
            <w:shd w:val="clear" w:color="auto" w:fill="auto"/>
          </w:tcPr>
          <w:p w:rsidR="00A65118" w:rsidRPr="004F32D0" w:rsidRDefault="00A65118" w:rsidP="004F32D0">
            <w:pPr>
              <w:tabs>
                <w:tab w:val="left" w:pos="993"/>
              </w:tabs>
              <w:jc w:val="both"/>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ru-RU"/>
              </w:rPr>
              <w:lastRenderedPageBreak/>
              <w:t>Предельное (минимальное и максимальное) количество этажей</w:t>
            </w:r>
          </w:p>
        </w:tc>
        <w:tc>
          <w:tcPr>
            <w:tcW w:w="6840" w:type="dxa"/>
            <w:gridSpan w:val="2"/>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не подлежит установлению настоящими Правилами</w:t>
            </w:r>
          </w:p>
          <w:p w:rsidR="00A65118" w:rsidRPr="004F32D0" w:rsidRDefault="00A65118" w:rsidP="00A65118">
            <w:pPr>
              <w:tabs>
                <w:tab w:val="left" w:pos="993"/>
              </w:tabs>
              <w:ind w:firstLine="709"/>
              <w:jc w:val="center"/>
              <w:rPr>
                <w:rFonts w:ascii="PT Astra Serif" w:eastAsia="Times New Roman" w:hAnsi="PT Astra Serif" w:cs="Times New Roman"/>
                <w:sz w:val="28"/>
                <w:szCs w:val="28"/>
                <w:lang w:eastAsia="ar-SA"/>
              </w:rPr>
            </w:pPr>
          </w:p>
        </w:tc>
      </w:tr>
      <w:tr w:rsidR="00A65118" w:rsidRPr="004F32D0" w:rsidTr="00A65118">
        <w:trPr>
          <w:trHeight w:val="360"/>
        </w:trPr>
        <w:tc>
          <w:tcPr>
            <w:tcW w:w="3191" w:type="dxa"/>
            <w:shd w:val="clear" w:color="auto" w:fill="auto"/>
          </w:tcPr>
          <w:p w:rsidR="00A65118" w:rsidRPr="004F32D0" w:rsidRDefault="00A65118" w:rsidP="004F32D0">
            <w:pPr>
              <w:tabs>
                <w:tab w:val="left" w:pos="993"/>
              </w:tabs>
              <w:jc w:val="both"/>
              <w:rPr>
                <w:rFonts w:ascii="PT Astra Serif" w:eastAsia="Times New Roman" w:hAnsi="PT Astra Serif" w:cs="Times New Roman"/>
                <w:b/>
                <w:bCs/>
                <w:sz w:val="28"/>
                <w:szCs w:val="28"/>
                <w:lang w:eastAsia="ar-SA"/>
              </w:rPr>
            </w:pPr>
            <w:r w:rsidRPr="004F32D0">
              <w:rPr>
                <w:rFonts w:ascii="PT Astra Serif" w:eastAsia="Times New Roman" w:hAnsi="PT Astra Serif" w:cs="Times New Roman"/>
                <w:b/>
                <w:bCs/>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40" w:type="dxa"/>
            <w:gridSpan w:val="2"/>
            <w:shd w:val="clear" w:color="auto" w:fill="auto"/>
          </w:tcPr>
          <w:p w:rsidR="00A65118" w:rsidRPr="004F32D0" w:rsidRDefault="00A65118" w:rsidP="004F32D0">
            <w:pPr>
              <w:rPr>
                <w:rFonts w:ascii="PT Astra Serif" w:eastAsia="Times New Roman" w:hAnsi="PT Astra Serif" w:cs="Times New Roman"/>
                <w:sz w:val="28"/>
                <w:szCs w:val="28"/>
                <w:lang w:eastAsia="ar-SA"/>
              </w:rPr>
            </w:pPr>
            <w:r w:rsidRPr="004F32D0">
              <w:rPr>
                <w:rFonts w:ascii="PT Astra Serif" w:eastAsia="Times New Roman" w:hAnsi="PT Astra Serif" w:cs="Times New Roman"/>
                <w:sz w:val="28"/>
                <w:szCs w:val="28"/>
                <w:lang w:eastAsia="ar-SA"/>
              </w:rPr>
              <w:t xml:space="preserve">не подлежит установлению настоящими Правилами </w:t>
            </w:r>
          </w:p>
        </w:tc>
      </w:tr>
      <w:bookmarkEnd w:id="158"/>
    </w:tbl>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p w:rsidR="00A65118" w:rsidRPr="000A4B99" w:rsidRDefault="00A65118" w:rsidP="000A4B99">
      <w:pPr>
        <w:keepNext/>
        <w:suppressAutoHyphens w:val="0"/>
        <w:spacing w:after="240" w:line="276" w:lineRule="auto"/>
        <w:ind w:firstLine="709"/>
        <w:jc w:val="center"/>
        <w:outlineLvl w:val="2"/>
        <w:rPr>
          <w:rFonts w:ascii="PT Astra Serif" w:eastAsia="Times New Roman" w:hAnsi="PT Astra Serif" w:cs="Times New Roman"/>
          <w:b/>
          <w:bCs/>
          <w:sz w:val="28"/>
          <w:szCs w:val="28"/>
          <w:lang w:eastAsia="ru-RU"/>
        </w:rPr>
      </w:pPr>
      <w:r w:rsidRPr="000A4B99">
        <w:rPr>
          <w:rFonts w:ascii="PT Astra Serif" w:eastAsia="Times New Roman" w:hAnsi="PT Astra Serif" w:cs="Times New Roman"/>
          <w:b/>
          <w:bCs/>
          <w:sz w:val="28"/>
          <w:szCs w:val="28"/>
          <w:lang w:eastAsia="ru-RU"/>
        </w:rPr>
        <w:t>Статья 3</w:t>
      </w:r>
      <w:r w:rsidR="009455A9">
        <w:rPr>
          <w:rFonts w:ascii="PT Astra Serif" w:eastAsia="Times New Roman" w:hAnsi="PT Astra Serif" w:cs="Times New Roman"/>
          <w:b/>
          <w:bCs/>
          <w:sz w:val="28"/>
          <w:szCs w:val="28"/>
          <w:lang w:eastAsia="ru-RU"/>
        </w:rPr>
        <w:t>2</w:t>
      </w:r>
      <w:r w:rsidRPr="000A4B99">
        <w:rPr>
          <w:rFonts w:ascii="PT Astra Serif" w:eastAsia="Times New Roman" w:hAnsi="PT Astra Serif" w:cs="Times New Roman"/>
          <w:b/>
          <w:bCs/>
          <w:sz w:val="28"/>
          <w:szCs w:val="28"/>
          <w:lang w:eastAsia="ru-RU"/>
        </w:rPr>
        <w:t xml:space="preserve">. </w:t>
      </w:r>
      <w:r w:rsidRPr="000A4B99">
        <w:rPr>
          <w:rFonts w:ascii="PT Astra Serif" w:eastAsia="Times New Roman" w:hAnsi="PT Astra Serif" w:cs="Times New Roman"/>
          <w:b/>
          <w:bCs/>
          <w:sz w:val="28"/>
          <w:szCs w:val="28"/>
        </w:rPr>
        <w:t>Зона размещения объектов автомобильного транспорта</w:t>
      </w:r>
      <w:r w:rsidRPr="000A4B99">
        <w:rPr>
          <w:rFonts w:ascii="PT Astra Serif" w:eastAsia="Times New Roman" w:hAnsi="PT Astra Serif" w:cs="Times New Roman"/>
          <w:b/>
          <w:bCs/>
          <w:sz w:val="28"/>
          <w:szCs w:val="28"/>
          <w:lang w:eastAsia="ru-RU"/>
        </w:rPr>
        <w:t xml:space="preserve"> (код зоны - ИТ.2)</w:t>
      </w:r>
    </w:p>
    <w:p w:rsidR="00A65118" w:rsidRPr="000A4B99" w:rsidRDefault="00A65118" w:rsidP="000A4B99">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284"/>
          <w:tab w:val="left" w:pos="567"/>
        </w:tabs>
        <w:suppressAutoHyphens w:val="0"/>
        <w:ind w:firstLine="709"/>
        <w:jc w:val="both"/>
        <w:rPr>
          <w:rFonts w:ascii="PT Astra Serif" w:eastAsia="Times New Roman" w:hAnsi="PT Astra Serif" w:cs="Times New Roman"/>
          <w:color w:val="FF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0A4B99" w:rsidRPr="000A4B99" w:rsidTr="000A4B99">
        <w:trPr>
          <w:trHeight w:val="315"/>
          <w:tblHeader/>
        </w:trPr>
        <w:tc>
          <w:tcPr>
            <w:tcW w:w="3119" w:type="dxa"/>
            <w:vAlign w:val="center"/>
          </w:tcPr>
          <w:p w:rsidR="00A65118" w:rsidRPr="000A4B99" w:rsidRDefault="00A65118" w:rsidP="000A4B99">
            <w:pPr>
              <w:suppressAutoHyphens w:val="0"/>
              <w:autoSpaceDE w:val="0"/>
              <w:autoSpaceDN w:val="0"/>
              <w:adjustRightInd w:val="0"/>
              <w:rPr>
                <w:rFonts w:ascii="PT Astra Serif" w:eastAsia="Times New Roman" w:hAnsi="PT Astra Serif" w:cs="Times New Roman"/>
                <w:b/>
                <w:bCs/>
                <w:sz w:val="28"/>
                <w:szCs w:val="28"/>
                <w:lang w:eastAsia="ru-RU"/>
              </w:rPr>
            </w:pPr>
            <w:r w:rsidRPr="000A4B99">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0A4B99" w:rsidRDefault="00A65118" w:rsidP="000A4B99">
            <w:pPr>
              <w:suppressAutoHyphens w:val="0"/>
              <w:spacing w:line="220" w:lineRule="exact"/>
              <w:jc w:val="both"/>
              <w:rPr>
                <w:rFonts w:ascii="PT Astra Serif" w:eastAsia="Times New Roman" w:hAnsi="PT Astra Serif" w:cs="Times New Roman"/>
                <w:b/>
                <w:sz w:val="28"/>
                <w:szCs w:val="28"/>
                <w:lang w:eastAsia="ru-RU"/>
              </w:rPr>
            </w:pPr>
            <w:r w:rsidRPr="000A4B99">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0A4B99" w:rsidRPr="000A4B99" w:rsidTr="000A4B99">
        <w:trPr>
          <w:trHeight w:val="663"/>
        </w:trPr>
        <w:tc>
          <w:tcPr>
            <w:tcW w:w="3119" w:type="dxa"/>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Автомобильный транспорт</w:t>
            </w:r>
            <w:bookmarkStart w:id="159" w:name="OLE_LINK101"/>
            <w:bookmarkStart w:id="160" w:name="OLE_LINK102"/>
            <w:bookmarkStart w:id="161" w:name="OLE_LINK103"/>
            <w:bookmarkStart w:id="162" w:name="OLE_LINK104"/>
            <w:r w:rsidR="000A4B99">
              <w:rPr>
                <w:rFonts w:ascii="PT Astra Serif" w:eastAsia="Times New Roman" w:hAnsi="PT Astra Serif" w:cs="Times New Roman"/>
                <w:sz w:val="28"/>
                <w:szCs w:val="28"/>
                <w:lang w:eastAsia="ru-RU"/>
              </w:rPr>
              <w:t xml:space="preserve"> </w:t>
            </w:r>
            <w:r w:rsidRPr="000A4B99">
              <w:rPr>
                <w:rFonts w:ascii="PT Astra Serif" w:eastAsia="Times New Roman" w:hAnsi="PT Astra Serif" w:cs="Times New Roman"/>
                <w:sz w:val="28"/>
                <w:szCs w:val="28"/>
                <w:lang w:eastAsia="ru-RU"/>
              </w:rPr>
              <w:t>(код 7.2)</w:t>
            </w:r>
            <w:bookmarkEnd w:id="159"/>
            <w:bookmarkEnd w:id="160"/>
            <w:bookmarkEnd w:id="161"/>
            <w:bookmarkEnd w:id="162"/>
          </w:p>
        </w:tc>
        <w:tc>
          <w:tcPr>
            <w:tcW w:w="6379" w:type="dxa"/>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зданий и сооружений автомобильного транспорта</w:t>
            </w:r>
          </w:p>
        </w:tc>
      </w:tr>
      <w:tr w:rsidR="000A4B99" w:rsidRPr="000A4B99" w:rsidTr="000A4B99">
        <w:trPr>
          <w:trHeight w:val="663"/>
        </w:trPr>
        <w:tc>
          <w:tcPr>
            <w:tcW w:w="3119" w:type="dxa"/>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автомобильных дорог (код 7.2.1)</w:t>
            </w:r>
          </w:p>
        </w:tc>
        <w:tc>
          <w:tcPr>
            <w:tcW w:w="6379" w:type="dxa"/>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0A4B99">
              <w:rPr>
                <w:rFonts w:ascii="PT Astra Serif" w:eastAsia="Times New Roman" w:hAnsi="PT Astra Serif" w:cs="Times New Roman"/>
                <w:sz w:val="28"/>
                <w:szCs w:val="28"/>
                <w:lang w:eastAsia="ru-RU"/>
              </w:rPr>
              <w:t>дств в гр</w:t>
            </w:r>
            <w:proofErr w:type="gramEnd"/>
            <w:r w:rsidRPr="000A4B99">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65118" w:rsidRPr="000A4B99" w:rsidRDefault="00A65118" w:rsidP="00A65118">
            <w:pPr>
              <w:suppressAutoHyphens w:val="0"/>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r>
      <w:tr w:rsidR="000A4B99" w:rsidRPr="000A4B99" w:rsidTr="000A4B99">
        <w:trPr>
          <w:trHeight w:val="663"/>
        </w:trPr>
        <w:tc>
          <w:tcPr>
            <w:tcW w:w="3119" w:type="dxa"/>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Обслуживание перевозок пассажиров (код 7.2.2)</w:t>
            </w:r>
          </w:p>
        </w:tc>
        <w:tc>
          <w:tcPr>
            <w:tcW w:w="6379" w:type="dxa"/>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A4B99" w:rsidRPr="000A4B99" w:rsidTr="000A4B99">
        <w:trPr>
          <w:trHeight w:val="663"/>
        </w:trPr>
        <w:tc>
          <w:tcPr>
            <w:tcW w:w="3119" w:type="dxa"/>
          </w:tcPr>
          <w:p w:rsidR="00A65118" w:rsidRPr="000A4B99" w:rsidRDefault="000A4B99" w:rsidP="000A4B99">
            <w:pPr>
              <w:suppressAutoHyphens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Стоянки </w:t>
            </w:r>
            <w:r w:rsidR="00A65118" w:rsidRPr="000A4B99">
              <w:rPr>
                <w:rFonts w:ascii="PT Astra Serif" w:eastAsia="Times New Roman" w:hAnsi="PT Astra Serif" w:cs="Times New Roman"/>
                <w:sz w:val="28"/>
                <w:szCs w:val="28"/>
                <w:lang w:eastAsia="ru-RU"/>
              </w:rPr>
              <w:t>транспорта общего пользования (код 7.2.3)</w:t>
            </w:r>
          </w:p>
        </w:tc>
        <w:tc>
          <w:tcPr>
            <w:tcW w:w="6379" w:type="dxa"/>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стоянок транспортных средств, осуществляющих перевозки людей по установленному маршруту</w:t>
            </w:r>
          </w:p>
        </w:tc>
      </w:tr>
      <w:tr w:rsidR="000A4B99" w:rsidRPr="000A4B99" w:rsidTr="000A4B99">
        <w:trPr>
          <w:trHeight w:val="673"/>
        </w:trPr>
        <w:tc>
          <w:tcPr>
            <w:tcW w:w="3119" w:type="dxa"/>
          </w:tcPr>
          <w:p w:rsidR="00A65118" w:rsidRPr="000A4B99" w:rsidRDefault="00A65118" w:rsidP="000A4B99">
            <w:pPr>
              <w:widowControl w:val="0"/>
              <w:suppressAutoHyphens w:val="0"/>
              <w:autoSpaceDE w:val="0"/>
              <w:autoSpaceDN w:val="0"/>
              <w:adjustRightInd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 xml:space="preserve">Объекты дорожного сервиса </w:t>
            </w:r>
            <w:bookmarkStart w:id="163" w:name="OLE_LINK105"/>
            <w:bookmarkStart w:id="164" w:name="OLE_LINK106"/>
            <w:r w:rsidRPr="000A4B99">
              <w:rPr>
                <w:rFonts w:ascii="PT Astra Serif" w:eastAsia="Times New Roman" w:hAnsi="PT Astra Serif" w:cs="Times New Roman"/>
                <w:sz w:val="28"/>
                <w:szCs w:val="28"/>
                <w:lang w:eastAsia="ru-RU"/>
              </w:rPr>
              <w:t>(код 4.9.1)</w:t>
            </w:r>
            <w:bookmarkEnd w:id="163"/>
            <w:bookmarkEnd w:id="164"/>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зданий и сооружений дорожного сервиса</w:t>
            </w:r>
          </w:p>
        </w:tc>
      </w:tr>
      <w:tr w:rsidR="000A4B99" w:rsidRPr="000A4B99" w:rsidTr="000A4B99">
        <w:trPr>
          <w:trHeight w:val="673"/>
        </w:trPr>
        <w:tc>
          <w:tcPr>
            <w:tcW w:w="3119" w:type="dxa"/>
          </w:tcPr>
          <w:p w:rsidR="00A65118" w:rsidRPr="000A4B99" w:rsidRDefault="00A65118" w:rsidP="000A4B99">
            <w:pPr>
              <w:widowControl w:val="0"/>
              <w:suppressAutoHyphens w:val="0"/>
              <w:autoSpaceDE w:val="0"/>
              <w:autoSpaceDN w:val="0"/>
              <w:adjustRightInd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Заправка транспортных средств (код 4.9.1.1)</w:t>
            </w: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A4B99" w:rsidRPr="000A4B99" w:rsidTr="000A4B99">
        <w:trPr>
          <w:trHeight w:val="673"/>
        </w:trPr>
        <w:tc>
          <w:tcPr>
            <w:tcW w:w="3119" w:type="dxa"/>
          </w:tcPr>
          <w:p w:rsidR="00A65118" w:rsidRPr="000A4B99" w:rsidRDefault="00A65118" w:rsidP="000A4B99">
            <w:pPr>
              <w:widowControl w:val="0"/>
              <w:suppressAutoHyphens w:val="0"/>
              <w:autoSpaceDE w:val="0"/>
              <w:autoSpaceDN w:val="0"/>
              <w:adjustRightInd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Обеспечение дорожного отдыха (код 4.9.1.2)</w:t>
            </w: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A4B99" w:rsidRPr="000A4B99" w:rsidTr="000A4B99">
        <w:trPr>
          <w:trHeight w:val="673"/>
        </w:trPr>
        <w:tc>
          <w:tcPr>
            <w:tcW w:w="3119" w:type="dxa"/>
          </w:tcPr>
          <w:p w:rsidR="00A65118" w:rsidRPr="000A4B99" w:rsidRDefault="00A65118" w:rsidP="000A4B99">
            <w:pPr>
              <w:widowControl w:val="0"/>
              <w:suppressAutoHyphens w:val="0"/>
              <w:autoSpaceDE w:val="0"/>
              <w:autoSpaceDN w:val="0"/>
              <w:adjustRightInd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Автомобильные мойки (код 4.9.1.3)</w:t>
            </w: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автомобильных моек, а также размещение магазинов сопутствующей торговли</w:t>
            </w:r>
          </w:p>
        </w:tc>
      </w:tr>
      <w:tr w:rsidR="000A4B99" w:rsidRPr="000A4B99" w:rsidTr="000A4B99">
        <w:trPr>
          <w:trHeight w:val="291"/>
        </w:trPr>
        <w:tc>
          <w:tcPr>
            <w:tcW w:w="3119" w:type="dxa"/>
          </w:tcPr>
          <w:p w:rsidR="00A65118" w:rsidRPr="000A4B99" w:rsidRDefault="00A65118" w:rsidP="000A4B99">
            <w:pPr>
              <w:widowControl w:val="0"/>
              <w:suppressAutoHyphens w:val="0"/>
              <w:autoSpaceDE w:val="0"/>
              <w:autoSpaceDN w:val="0"/>
              <w:adjustRightInd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Ремонт автомобилей (код 4.9.1.4)</w:t>
            </w: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A4B99" w:rsidRPr="000A4B99" w:rsidTr="000A4B99">
        <w:trPr>
          <w:trHeight w:val="69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bookmarkStart w:id="165" w:name="_Hlk12998804"/>
            <w:r w:rsidRPr="000A4B99">
              <w:rPr>
                <w:rFonts w:ascii="PT Astra Serif" w:eastAsia="Times New Roman" w:hAnsi="PT Astra Serif" w:cs="Times New Roman"/>
                <w:sz w:val="28"/>
                <w:szCs w:val="28"/>
                <w:lang w:eastAsia="ru-RU"/>
              </w:rPr>
              <w:t>Коммунальное обслуживание (код 3.1)</w:t>
            </w:r>
          </w:p>
        </w:tc>
        <w:tc>
          <w:tcPr>
            <w:tcW w:w="6379" w:type="dxa"/>
            <w:shd w:val="clear" w:color="auto" w:fill="auto"/>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r w:rsidRPr="000A4B99">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0A4B99" w:rsidRPr="000A4B99" w:rsidTr="000A4B99">
        <w:trPr>
          <w:trHeight w:val="1356"/>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r w:rsidRPr="000A4B99">
              <w:rPr>
                <w:rFonts w:ascii="PT Astra Serif" w:eastAsia="Times New Roman" w:hAnsi="PT Astra Serif" w:cs="Times New Roman"/>
                <w:sz w:val="28"/>
                <w:szCs w:val="28"/>
                <w:lang w:eastAsia="ru-RU"/>
              </w:rPr>
              <w:t>Предоставление коммунальных услуг (код 3.1.1)</w:t>
            </w:r>
          </w:p>
        </w:tc>
        <w:tc>
          <w:tcPr>
            <w:tcW w:w="6379" w:type="dxa"/>
            <w:shd w:val="clear" w:color="auto" w:fill="auto"/>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proofErr w:type="gramStart"/>
            <w:r w:rsidRPr="000A4B99">
              <w:rPr>
                <w:rFonts w:ascii="PT Astra Serif" w:eastAsia="Times New Roman" w:hAnsi="PT Astra Serif" w:cs="Times New Roman"/>
                <w:sz w:val="28"/>
                <w:szCs w:val="2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0A4B99">
              <w:rPr>
                <w:rFonts w:ascii="PT Astra Serif" w:eastAsia="Times New Roman" w:hAnsi="PT Astra Serif" w:cs="Times New Roman"/>
                <w:sz w:val="28"/>
                <w:szCs w:val="28"/>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A4B99" w:rsidRPr="000A4B99" w:rsidTr="000A4B99">
        <w:trPr>
          <w:trHeight w:val="788"/>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Земельные участки (территории) общего пользования (код 12.0)</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Земельные участки общего пользования</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0A4B99" w:rsidRPr="000A4B99" w:rsidTr="000A4B99">
        <w:trPr>
          <w:trHeight w:val="1356"/>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Улично-дорожная сеть (код 12.0.1)</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4B99">
              <w:rPr>
                <w:rFonts w:ascii="PT Astra Serif" w:eastAsia="Times New Roman" w:hAnsi="PT Astra Serif" w:cs="Times New Roman"/>
                <w:sz w:val="28"/>
                <w:szCs w:val="28"/>
                <w:lang w:eastAsia="ru-RU"/>
              </w:rPr>
              <w:t>велотранспортной</w:t>
            </w:r>
            <w:proofErr w:type="spellEnd"/>
            <w:r w:rsidRPr="000A4B99">
              <w:rPr>
                <w:rFonts w:ascii="PT Astra Serif" w:eastAsia="Times New Roman" w:hAnsi="PT Astra Serif" w:cs="Times New Roman"/>
                <w:sz w:val="28"/>
                <w:szCs w:val="28"/>
                <w:lang w:eastAsia="ru-RU"/>
              </w:rPr>
              <w:t xml:space="preserve"> и инженерной инфраструктуры;</w:t>
            </w:r>
          </w:p>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0A4B99">
              <w:rPr>
                <w:rFonts w:ascii="PT Astra Serif" w:eastAsia="Times New Roman" w:hAnsi="PT Astra Serif" w:cs="Times New Roman"/>
                <w:sz w:val="28"/>
                <w:szCs w:val="28"/>
                <w:lang w:eastAsia="ru-RU"/>
              </w:rPr>
              <w:t>дств в гр</w:t>
            </w:r>
            <w:proofErr w:type="gramEnd"/>
            <w:r w:rsidRPr="000A4B99">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4B99" w:rsidRPr="000A4B99" w:rsidTr="000A4B99">
        <w:trPr>
          <w:trHeight w:val="1356"/>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Благоустройство территории (код 12.0.2)</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65"/>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bCs/>
          <w:sz w:val="28"/>
          <w:szCs w:val="28"/>
          <w:lang w:eastAsia="ru-RU"/>
        </w:rPr>
        <w:t xml:space="preserve">2. </w:t>
      </w:r>
      <w:r w:rsidRPr="000A4B99">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0A4B99">
        <w:rPr>
          <w:rFonts w:ascii="PT Astra Serif" w:eastAsia="Times New Roman" w:hAnsi="PT Astra Serif" w:cs="Times New Roman"/>
          <w:bCs/>
          <w:sz w:val="28"/>
          <w:szCs w:val="28"/>
          <w:lang w:eastAsia="ru-RU"/>
        </w:rPr>
        <w:t xml:space="preserve"> отсутствуют.</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bCs/>
          <w:sz w:val="28"/>
          <w:szCs w:val="28"/>
          <w:lang w:eastAsia="ru-RU"/>
        </w:rPr>
        <w:t xml:space="preserve">3. </w:t>
      </w:r>
      <w:r w:rsidRPr="000A4B99">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3559"/>
        <w:gridCol w:w="3075"/>
      </w:tblGrid>
      <w:tr w:rsidR="000A4B99" w:rsidRPr="000A4B99" w:rsidTr="000A4B99">
        <w:tc>
          <w:tcPr>
            <w:tcW w:w="2828" w:type="dxa"/>
            <w:shd w:val="clear" w:color="auto" w:fill="auto"/>
          </w:tcPr>
          <w:p w:rsidR="00A65118" w:rsidRPr="000A4B99" w:rsidRDefault="00A65118" w:rsidP="000A4B99">
            <w:pPr>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Площадь земельного участка</w:t>
            </w:r>
          </w:p>
        </w:tc>
        <w:tc>
          <w:tcPr>
            <w:tcW w:w="3559" w:type="dxa"/>
            <w:shd w:val="clear" w:color="auto" w:fill="auto"/>
          </w:tcPr>
          <w:p w:rsidR="00A65118" w:rsidRPr="000A4B99" w:rsidRDefault="00A65118" w:rsidP="000A4B99">
            <w:pPr>
              <w:tabs>
                <w:tab w:val="left" w:pos="993"/>
              </w:tabs>
              <w:ind w:firstLine="709"/>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минимальная</w:t>
            </w:r>
          </w:p>
        </w:tc>
        <w:tc>
          <w:tcPr>
            <w:tcW w:w="3075" w:type="dxa"/>
            <w:shd w:val="clear" w:color="auto" w:fill="auto"/>
          </w:tcPr>
          <w:p w:rsidR="00A65118" w:rsidRPr="000A4B99" w:rsidRDefault="00A65118" w:rsidP="000A4B99">
            <w:pPr>
              <w:tabs>
                <w:tab w:val="left" w:pos="993"/>
              </w:tabs>
              <w:ind w:firstLine="709"/>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максимальная</w:t>
            </w:r>
          </w:p>
        </w:tc>
      </w:tr>
      <w:tr w:rsidR="000A4B99" w:rsidRPr="000A4B99" w:rsidTr="000A4B99">
        <w:tc>
          <w:tcPr>
            <w:tcW w:w="2828" w:type="dxa"/>
            <w:shd w:val="clear" w:color="auto" w:fill="auto"/>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Автомобильный транспорт</w:t>
            </w:r>
          </w:p>
          <w:p w:rsidR="00A65118" w:rsidRPr="000A4B99"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59" w:type="dxa"/>
            <w:shd w:val="clear" w:color="auto" w:fill="auto"/>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3075" w:type="dxa"/>
            <w:shd w:val="clear" w:color="auto" w:fill="auto"/>
          </w:tcPr>
          <w:p w:rsidR="00A65118" w:rsidRPr="000A4B99" w:rsidRDefault="00A65118" w:rsidP="000A4B99">
            <w:pPr>
              <w:tabs>
                <w:tab w:val="left" w:pos="1"/>
              </w:tabs>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tabs>
                <w:tab w:val="left" w:pos="993"/>
              </w:tabs>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ru-RU"/>
              </w:rPr>
              <w:t>Размещение автомобильных дорог</w:t>
            </w:r>
          </w:p>
        </w:tc>
        <w:tc>
          <w:tcPr>
            <w:tcW w:w="355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tabs>
                <w:tab w:val="left" w:pos="993"/>
              </w:tabs>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ru-RU"/>
              </w:rPr>
              <w:t>Обслуживание перевозок пассажиров</w:t>
            </w:r>
          </w:p>
        </w:tc>
        <w:tc>
          <w:tcPr>
            <w:tcW w:w="3559" w:type="dxa"/>
            <w:shd w:val="clear" w:color="auto" w:fill="auto"/>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а) автостанции - 1300 кв. м на один пост;</w:t>
            </w:r>
          </w:p>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б) автобусные парки, гаражей при вместимости:</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100 машин – 23000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200 машин – 35000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300 машин – 45000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ru-RU"/>
              </w:rPr>
              <w:t>500 машин - 65000 кв. м</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Стоянки</w:t>
            </w:r>
          </w:p>
          <w:p w:rsidR="00A65118" w:rsidRPr="000A4B99" w:rsidRDefault="00A65118" w:rsidP="000A4B99">
            <w:pPr>
              <w:tabs>
                <w:tab w:val="left" w:pos="993"/>
              </w:tabs>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транспорта общего пользования</w:t>
            </w:r>
          </w:p>
        </w:tc>
        <w:tc>
          <w:tcPr>
            <w:tcW w:w="355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на </w:t>
            </w:r>
            <w:proofErr w:type="spellStart"/>
            <w:r w:rsidRPr="000A4B99">
              <w:rPr>
                <w:rFonts w:ascii="PT Astra Serif" w:eastAsia="Times New Roman" w:hAnsi="PT Astra Serif" w:cs="Times New Roman"/>
                <w:sz w:val="28"/>
                <w:szCs w:val="28"/>
                <w:lang w:eastAsia="ar-SA"/>
              </w:rPr>
              <w:t>машино</w:t>
            </w:r>
            <w:proofErr w:type="spellEnd"/>
            <w:r w:rsidRPr="000A4B99">
              <w:rPr>
                <w:rFonts w:ascii="PT Astra Serif" w:eastAsia="Times New Roman" w:hAnsi="PT Astra Serif" w:cs="Times New Roman"/>
                <w:sz w:val="28"/>
                <w:szCs w:val="28"/>
                <w:lang w:eastAsia="ar-SA"/>
              </w:rPr>
              <w:t xml:space="preserve">-место </w:t>
            </w:r>
            <w:proofErr w:type="gramStart"/>
            <w:r w:rsidRPr="000A4B99">
              <w:rPr>
                <w:rFonts w:ascii="PT Astra Serif" w:eastAsia="Times New Roman" w:hAnsi="PT Astra Serif" w:cs="Times New Roman"/>
                <w:sz w:val="28"/>
                <w:szCs w:val="28"/>
                <w:lang w:eastAsia="ar-SA"/>
              </w:rPr>
              <w:t>одноэтажные</w:t>
            </w:r>
            <w:proofErr w:type="gramEnd"/>
            <w:r w:rsidRPr="000A4B99">
              <w:rPr>
                <w:rFonts w:ascii="PT Astra Serif" w:eastAsia="Times New Roman" w:hAnsi="PT Astra Serif" w:cs="Times New Roman"/>
                <w:sz w:val="28"/>
                <w:szCs w:val="28"/>
                <w:lang w:eastAsia="ar-SA"/>
              </w:rPr>
              <w:t xml:space="preserve"> – 30 кв. м </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двухэтажные - 20 кв. м </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трехэтажные - 14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четырехэтажные – 12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пятиэтажные – 10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наземные стоянки – 25 кв. м</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Объекты дорожного сервиса</w:t>
            </w:r>
          </w:p>
        </w:tc>
        <w:tc>
          <w:tcPr>
            <w:tcW w:w="355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Заправка транспортных средств </w:t>
            </w:r>
          </w:p>
        </w:tc>
        <w:tc>
          <w:tcPr>
            <w:tcW w:w="3559" w:type="dxa"/>
            <w:shd w:val="clear" w:color="auto" w:fill="auto"/>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 xml:space="preserve">автозаправочные станции, </w:t>
            </w:r>
            <w:proofErr w:type="spellStart"/>
            <w:r w:rsidRPr="000A4B99">
              <w:rPr>
                <w:rFonts w:ascii="PT Astra Serif" w:eastAsia="Times New Roman" w:hAnsi="PT Astra Serif" w:cs="Times New Roman"/>
                <w:sz w:val="28"/>
                <w:szCs w:val="28"/>
                <w:lang w:eastAsia="ru-RU"/>
              </w:rPr>
              <w:t>автогазозаправочные</w:t>
            </w:r>
            <w:proofErr w:type="spellEnd"/>
            <w:r w:rsidRPr="000A4B99">
              <w:rPr>
                <w:rFonts w:ascii="PT Astra Serif" w:eastAsia="Times New Roman" w:hAnsi="PT Astra Serif" w:cs="Times New Roman"/>
                <w:sz w:val="28"/>
                <w:szCs w:val="28"/>
                <w:lang w:eastAsia="ru-RU"/>
              </w:rPr>
              <w:t xml:space="preserve"> станции </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на 2 колонки – 1000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на 5 колонок – 2000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на 7 колонок – 3000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на 9 колонок – 3500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на 11 колонок – 4000 кв. м;</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lastRenderedPageBreak/>
              <w:t xml:space="preserve">Обеспечение дорожного отдыха </w:t>
            </w:r>
          </w:p>
        </w:tc>
        <w:tc>
          <w:tcPr>
            <w:tcW w:w="3559" w:type="dxa"/>
            <w:shd w:val="clear" w:color="auto" w:fill="auto"/>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а) мотели - 75 кв. м на место;</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ru-RU"/>
              </w:rPr>
              <w:t>б) кемпинги – 135 кв. м на место</w:t>
            </w:r>
          </w:p>
        </w:tc>
        <w:tc>
          <w:tcPr>
            <w:tcW w:w="3075" w:type="dxa"/>
            <w:shd w:val="clear" w:color="auto" w:fill="auto"/>
          </w:tcPr>
          <w:p w:rsidR="00A65118" w:rsidRPr="000A4B99" w:rsidRDefault="00A65118" w:rsidP="00A65118">
            <w:pPr>
              <w:ind w:firstLine="709"/>
              <w:rPr>
                <w:rFonts w:ascii="PT Astra Serif" w:eastAsia="Times New Roman" w:hAnsi="PT Astra Serif" w:cs="Times New Roman"/>
                <w:sz w:val="28"/>
                <w:szCs w:val="28"/>
                <w:lang w:eastAsia="ar-SA"/>
              </w:rPr>
            </w:pPr>
          </w:p>
        </w:tc>
      </w:tr>
      <w:tr w:rsidR="000A4B99" w:rsidRPr="000A4B99" w:rsidTr="000A4B99">
        <w:tc>
          <w:tcPr>
            <w:tcW w:w="2828"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Автомобильные мойки </w:t>
            </w:r>
          </w:p>
        </w:tc>
        <w:tc>
          <w:tcPr>
            <w:tcW w:w="355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Моечный пункт (отдельный объе</w:t>
            </w:r>
            <w:proofErr w:type="gramStart"/>
            <w:r w:rsidRPr="000A4B99">
              <w:rPr>
                <w:rFonts w:ascii="PT Astra Serif" w:eastAsia="Times New Roman" w:hAnsi="PT Astra Serif" w:cs="Times New Roman"/>
                <w:sz w:val="28"/>
                <w:szCs w:val="28"/>
                <w:lang w:eastAsia="ar-SA"/>
              </w:rPr>
              <w:t>кт с пл</w:t>
            </w:r>
            <w:proofErr w:type="gramEnd"/>
            <w:r w:rsidRPr="000A4B99">
              <w:rPr>
                <w:rFonts w:ascii="PT Astra Serif" w:eastAsia="Times New Roman" w:hAnsi="PT Astra Serif" w:cs="Times New Roman"/>
                <w:sz w:val="28"/>
                <w:szCs w:val="28"/>
                <w:lang w:eastAsia="ar-SA"/>
              </w:rPr>
              <w:t>ощадкой-стоянкой, туалетом) – 500 кв. м</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Ремонт автомобилей </w:t>
            </w:r>
          </w:p>
        </w:tc>
        <w:tc>
          <w:tcPr>
            <w:tcW w:w="355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 – 4000 кв. м</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Коммунальное обслуживание </w:t>
            </w:r>
          </w:p>
        </w:tc>
        <w:tc>
          <w:tcPr>
            <w:tcW w:w="355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c>
          <w:tcPr>
            <w:tcW w:w="2828"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Предоставление коммунальных услуг </w:t>
            </w:r>
          </w:p>
        </w:tc>
        <w:tc>
          <w:tcPr>
            <w:tcW w:w="355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307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rPr>
          <w:trHeight w:val="404"/>
        </w:trPr>
        <w:tc>
          <w:tcPr>
            <w:tcW w:w="2828" w:type="dxa"/>
            <w:shd w:val="clear" w:color="auto" w:fill="auto"/>
          </w:tcPr>
          <w:p w:rsidR="00A65118" w:rsidRPr="000A4B99" w:rsidRDefault="00A65118" w:rsidP="000A4B99">
            <w:pPr>
              <w:tabs>
                <w:tab w:val="left" w:pos="993"/>
              </w:tabs>
              <w:jc w:val="both"/>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34" w:type="dxa"/>
            <w:gridSpan w:val="2"/>
            <w:shd w:val="clear" w:color="auto" w:fill="auto"/>
          </w:tcPr>
          <w:p w:rsidR="00A65118" w:rsidRPr="000A4B99" w:rsidRDefault="00A65118" w:rsidP="000A4B99">
            <w:pPr>
              <w:tabs>
                <w:tab w:val="left" w:pos="993"/>
              </w:tabs>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0A4B99" w:rsidRPr="000A4B99" w:rsidTr="000A4B99">
        <w:trPr>
          <w:trHeight w:val="404"/>
        </w:trPr>
        <w:tc>
          <w:tcPr>
            <w:tcW w:w="2828" w:type="dxa"/>
            <w:shd w:val="clear" w:color="auto" w:fill="auto"/>
          </w:tcPr>
          <w:p w:rsidR="00A65118" w:rsidRPr="000A4B99" w:rsidRDefault="00A65118" w:rsidP="000A4B99">
            <w:pPr>
              <w:tabs>
                <w:tab w:val="left" w:pos="993"/>
              </w:tabs>
              <w:jc w:val="both"/>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ru-RU"/>
              </w:rPr>
              <w:lastRenderedPageBreak/>
              <w:t>Предельное (минимальное и максимальное) количество этажей</w:t>
            </w:r>
          </w:p>
        </w:tc>
        <w:tc>
          <w:tcPr>
            <w:tcW w:w="6634" w:type="dxa"/>
            <w:gridSpan w:val="2"/>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p w:rsidR="00A65118" w:rsidRPr="000A4B99" w:rsidRDefault="00A65118" w:rsidP="00A65118">
            <w:pPr>
              <w:tabs>
                <w:tab w:val="left" w:pos="993"/>
              </w:tabs>
              <w:ind w:firstLine="709"/>
              <w:jc w:val="center"/>
              <w:rPr>
                <w:rFonts w:ascii="PT Astra Serif" w:eastAsia="Times New Roman" w:hAnsi="PT Astra Serif" w:cs="Times New Roman"/>
                <w:sz w:val="28"/>
                <w:szCs w:val="28"/>
                <w:lang w:eastAsia="ar-SA"/>
              </w:rPr>
            </w:pPr>
          </w:p>
        </w:tc>
      </w:tr>
      <w:tr w:rsidR="000A4B99" w:rsidRPr="000A4B99" w:rsidTr="000A4B99">
        <w:trPr>
          <w:trHeight w:val="360"/>
        </w:trPr>
        <w:tc>
          <w:tcPr>
            <w:tcW w:w="2828" w:type="dxa"/>
            <w:shd w:val="clear" w:color="auto" w:fill="auto"/>
          </w:tcPr>
          <w:p w:rsidR="00A65118" w:rsidRPr="000A4B99" w:rsidRDefault="00A65118" w:rsidP="000A4B99">
            <w:pPr>
              <w:tabs>
                <w:tab w:val="left" w:pos="993"/>
              </w:tabs>
              <w:jc w:val="both"/>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634" w:type="dxa"/>
            <w:gridSpan w:val="2"/>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не подлежит установлению настоящими Правилами </w:t>
            </w:r>
          </w:p>
        </w:tc>
      </w:tr>
    </w:tbl>
    <w:p w:rsidR="00A65118" w:rsidRPr="00A65118" w:rsidRDefault="00A65118" w:rsidP="00A65118">
      <w:pPr>
        <w:suppressAutoHyphens w:val="0"/>
        <w:ind w:firstLine="709"/>
        <w:rPr>
          <w:rFonts w:ascii="PT Astra Serif" w:eastAsia="Times New Roman" w:hAnsi="PT Astra Serif" w:cs="Times New Roman"/>
          <w:b/>
          <w:color w:val="FF0000"/>
          <w:sz w:val="28"/>
          <w:szCs w:val="28"/>
          <w:lang w:eastAsia="ru-RU"/>
        </w:rPr>
      </w:pPr>
    </w:p>
    <w:p w:rsidR="00A65118" w:rsidRPr="000A4B99" w:rsidRDefault="00A65118" w:rsidP="000A4B99">
      <w:pPr>
        <w:keepNext/>
        <w:suppressAutoHyphens w:val="0"/>
        <w:spacing w:after="240" w:line="276" w:lineRule="auto"/>
        <w:jc w:val="center"/>
        <w:outlineLvl w:val="2"/>
        <w:rPr>
          <w:rFonts w:ascii="PT Astra Serif" w:eastAsia="Times New Roman" w:hAnsi="PT Astra Serif" w:cs="Times New Roman"/>
          <w:b/>
          <w:bCs/>
          <w:sz w:val="28"/>
          <w:szCs w:val="28"/>
          <w:lang w:eastAsia="ru-RU"/>
        </w:rPr>
      </w:pPr>
      <w:r w:rsidRPr="000A4B99">
        <w:rPr>
          <w:rFonts w:ascii="PT Astra Serif" w:eastAsia="Times New Roman" w:hAnsi="PT Astra Serif" w:cs="Times New Roman"/>
          <w:b/>
          <w:bCs/>
          <w:sz w:val="28"/>
          <w:szCs w:val="28"/>
          <w:lang w:eastAsia="ru-RU"/>
        </w:rPr>
        <w:t>Статья 3</w:t>
      </w:r>
      <w:r w:rsidR="009455A9">
        <w:rPr>
          <w:rFonts w:ascii="PT Astra Serif" w:eastAsia="Times New Roman" w:hAnsi="PT Astra Serif" w:cs="Times New Roman"/>
          <w:b/>
          <w:bCs/>
          <w:sz w:val="28"/>
          <w:szCs w:val="28"/>
          <w:lang w:eastAsia="ru-RU"/>
        </w:rPr>
        <w:t>3</w:t>
      </w:r>
      <w:r w:rsidRPr="000A4B99">
        <w:rPr>
          <w:rFonts w:ascii="PT Astra Serif" w:eastAsia="Times New Roman" w:hAnsi="PT Astra Serif" w:cs="Times New Roman"/>
          <w:b/>
          <w:bCs/>
          <w:sz w:val="28"/>
          <w:szCs w:val="28"/>
          <w:lang w:eastAsia="ru-RU"/>
        </w:rPr>
        <w:t xml:space="preserve">. </w:t>
      </w:r>
      <w:r w:rsidRPr="000A4B99">
        <w:rPr>
          <w:rFonts w:ascii="PT Astra Serif" w:eastAsia="Times New Roman" w:hAnsi="PT Astra Serif" w:cs="Times New Roman"/>
          <w:b/>
          <w:bCs/>
          <w:sz w:val="28"/>
          <w:szCs w:val="28"/>
        </w:rPr>
        <w:t>Зона размещения объектов воздушного транспорта</w:t>
      </w:r>
      <w:r w:rsidRPr="000A4B99">
        <w:rPr>
          <w:rFonts w:ascii="PT Astra Serif" w:eastAsia="Times New Roman" w:hAnsi="PT Astra Serif" w:cs="Times New Roman"/>
          <w:b/>
          <w:bCs/>
          <w:sz w:val="28"/>
          <w:szCs w:val="28"/>
          <w:lang w:eastAsia="ru-RU"/>
        </w:rPr>
        <w:t xml:space="preserve"> (код зоны - ИТ.3)</w:t>
      </w:r>
    </w:p>
    <w:p w:rsidR="00A65118" w:rsidRPr="000A4B99" w:rsidRDefault="00A65118" w:rsidP="000A4B99">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0A4B99" w:rsidRDefault="00A65118" w:rsidP="000A4B99">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0A4B99" w:rsidRPr="000A4B99" w:rsidTr="000A4B99">
        <w:trPr>
          <w:trHeight w:val="315"/>
          <w:tblHeader/>
        </w:trPr>
        <w:tc>
          <w:tcPr>
            <w:tcW w:w="3119" w:type="dxa"/>
            <w:vAlign w:val="center"/>
          </w:tcPr>
          <w:p w:rsidR="00A65118" w:rsidRPr="000A4B99" w:rsidRDefault="00A65118" w:rsidP="000A4B99">
            <w:pPr>
              <w:suppressAutoHyphens w:val="0"/>
              <w:autoSpaceDE w:val="0"/>
              <w:autoSpaceDN w:val="0"/>
              <w:adjustRightInd w:val="0"/>
              <w:rPr>
                <w:rFonts w:ascii="PT Astra Serif" w:eastAsia="Times New Roman" w:hAnsi="PT Astra Serif" w:cs="Times New Roman"/>
                <w:b/>
                <w:bCs/>
                <w:sz w:val="28"/>
                <w:szCs w:val="28"/>
                <w:lang w:eastAsia="ru-RU"/>
              </w:rPr>
            </w:pPr>
            <w:r w:rsidRPr="000A4B99">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0A4B99" w:rsidRDefault="00A65118" w:rsidP="000A4B99">
            <w:pPr>
              <w:suppressAutoHyphens w:val="0"/>
              <w:spacing w:line="220" w:lineRule="exact"/>
              <w:jc w:val="both"/>
              <w:rPr>
                <w:rFonts w:ascii="PT Astra Serif" w:eastAsia="Times New Roman" w:hAnsi="PT Astra Serif" w:cs="Times New Roman"/>
                <w:b/>
                <w:bCs/>
                <w:sz w:val="28"/>
                <w:szCs w:val="28"/>
                <w:lang w:eastAsia="ru-RU"/>
              </w:rPr>
            </w:pPr>
            <w:r w:rsidRPr="000A4B99">
              <w:rPr>
                <w:rFonts w:ascii="PT Astra Serif" w:eastAsia="Times New Roman" w:hAnsi="PT Astra Serif" w:cs="Times New Roman"/>
                <w:b/>
                <w:bCs/>
                <w:sz w:val="28"/>
                <w:szCs w:val="28"/>
                <w:lang w:eastAsia="ru-RU"/>
              </w:rPr>
              <w:t xml:space="preserve">Виды разрешенного использования </w:t>
            </w:r>
            <w:r w:rsidRPr="000A4B99">
              <w:rPr>
                <w:rFonts w:ascii="PT Astra Serif" w:eastAsia="Times New Roman" w:hAnsi="PT Astra Serif" w:cs="Times New Roman"/>
                <w:b/>
                <w:sz w:val="28"/>
                <w:szCs w:val="28"/>
                <w:lang w:eastAsia="ru-RU"/>
              </w:rPr>
              <w:t>объектов капитального строительства</w:t>
            </w:r>
          </w:p>
        </w:tc>
      </w:tr>
      <w:tr w:rsidR="000A4B99" w:rsidRPr="000A4B99" w:rsidTr="000A4B99">
        <w:trPr>
          <w:trHeight w:val="1164"/>
        </w:trPr>
        <w:tc>
          <w:tcPr>
            <w:tcW w:w="3119" w:type="dxa"/>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Воздушный транспорт</w:t>
            </w:r>
          </w:p>
          <w:p w:rsidR="00A65118" w:rsidRPr="000A4B99" w:rsidRDefault="00A65118" w:rsidP="000A4B99">
            <w:pPr>
              <w:widowControl w:val="0"/>
              <w:suppressAutoHyphens w:val="0"/>
              <w:autoSpaceDE w:val="0"/>
              <w:autoSpaceDN w:val="0"/>
              <w:adjustRightInd w:val="0"/>
              <w:rPr>
                <w:rFonts w:ascii="PT Astra Serif" w:eastAsia="Times New Roman" w:hAnsi="PT Astra Serif" w:cs="Times New Roman"/>
                <w:sz w:val="28"/>
                <w:szCs w:val="28"/>
                <w:lang w:eastAsia="ru-RU"/>
              </w:rPr>
            </w:pPr>
            <w:bookmarkStart w:id="166" w:name="OLE_LINK113"/>
            <w:r w:rsidRPr="000A4B99">
              <w:rPr>
                <w:rFonts w:ascii="PT Astra Serif" w:eastAsia="Times New Roman" w:hAnsi="PT Astra Serif" w:cs="Times New Roman"/>
                <w:sz w:val="28"/>
                <w:szCs w:val="28"/>
                <w:lang w:eastAsia="ru-RU"/>
              </w:rPr>
              <w:t>(код 7.4)</w:t>
            </w:r>
          </w:p>
          <w:bookmarkEnd w:id="166"/>
          <w:p w:rsidR="00A65118" w:rsidRPr="000A4B99" w:rsidRDefault="00A65118" w:rsidP="00A65118">
            <w:pPr>
              <w:widowControl w:val="0"/>
              <w:suppressAutoHyphens w:val="0"/>
              <w:autoSpaceDE w:val="0"/>
              <w:autoSpaceDN w:val="0"/>
              <w:adjustRightInd w:val="0"/>
              <w:ind w:firstLine="709"/>
              <w:rPr>
                <w:rFonts w:ascii="PT Astra Serif" w:eastAsia="Times New Roman" w:hAnsi="PT Astra Serif" w:cs="Times New Roman"/>
                <w:sz w:val="28"/>
                <w:szCs w:val="28"/>
                <w:lang w:eastAsia="ru-RU"/>
              </w:rPr>
            </w:pP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0A4B99">
              <w:rPr>
                <w:rFonts w:ascii="PT Astra Serif" w:eastAsia="Times New Roman" w:hAnsi="PT Astra Serif" w:cs="Times New Roman"/>
                <w:sz w:val="28"/>
                <w:szCs w:val="28"/>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0A4B99">
              <w:rPr>
                <w:rFonts w:ascii="PT Astra Serif" w:eastAsia="Times New Roman" w:hAnsi="PT Astra Serif" w:cs="Times New Roman"/>
                <w:sz w:val="28"/>
                <w:szCs w:val="28"/>
                <w:lang w:eastAsia="ru-RU"/>
              </w:rPr>
              <w:t xml:space="preserve"> путем; размещение объектов, предназначенных для технического обслуживания и ремонта воздушных судов</w:t>
            </w:r>
          </w:p>
        </w:tc>
      </w:tr>
      <w:tr w:rsidR="000A4B99" w:rsidRPr="000A4B99" w:rsidTr="000A4B99">
        <w:trPr>
          <w:trHeight w:val="1164"/>
        </w:trPr>
        <w:tc>
          <w:tcPr>
            <w:tcW w:w="3119" w:type="dxa"/>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Авиационный спорт (код 5.1.6)</w:t>
            </w: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0A4B99" w:rsidRPr="000A4B99" w:rsidTr="000A4B99">
        <w:trPr>
          <w:trHeight w:val="1112"/>
        </w:trPr>
        <w:tc>
          <w:tcPr>
            <w:tcW w:w="3119" w:type="dxa"/>
          </w:tcPr>
          <w:p w:rsidR="00A65118" w:rsidRPr="000A4B99" w:rsidRDefault="00A65118" w:rsidP="000A4B99">
            <w:pPr>
              <w:widowControl w:val="0"/>
              <w:suppressAutoHyphens w:val="0"/>
              <w:autoSpaceDE w:val="0"/>
              <w:autoSpaceDN w:val="0"/>
              <w:adjustRightInd w:val="0"/>
              <w:rPr>
                <w:rFonts w:ascii="PT Astra Serif" w:eastAsia="Calibri" w:hAnsi="PT Astra Serif" w:cs="Times New Roman"/>
                <w:sz w:val="28"/>
                <w:szCs w:val="28"/>
              </w:rPr>
            </w:pPr>
            <w:r w:rsidRPr="000A4B99">
              <w:rPr>
                <w:rFonts w:ascii="PT Astra Serif" w:eastAsia="Calibri" w:hAnsi="PT Astra Serif" w:cs="Times New Roman"/>
                <w:sz w:val="28"/>
                <w:szCs w:val="28"/>
              </w:rPr>
              <w:t>Гостиничное обслуживание</w:t>
            </w:r>
            <w:r w:rsidR="000A4B99">
              <w:rPr>
                <w:rFonts w:ascii="PT Astra Serif" w:eastAsia="Calibri" w:hAnsi="PT Astra Serif" w:cs="Times New Roman"/>
                <w:sz w:val="28"/>
                <w:szCs w:val="28"/>
              </w:rPr>
              <w:t xml:space="preserve"> </w:t>
            </w:r>
            <w:r w:rsidRPr="000A4B99">
              <w:rPr>
                <w:rFonts w:ascii="PT Astra Serif" w:eastAsia="Calibri" w:hAnsi="PT Astra Serif" w:cs="Times New Roman"/>
                <w:sz w:val="28"/>
                <w:szCs w:val="28"/>
              </w:rPr>
              <w:t>(код 4.7)</w:t>
            </w: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A4B99" w:rsidRPr="000A4B99" w:rsidTr="000A4B99">
        <w:trPr>
          <w:trHeight w:val="177"/>
        </w:trPr>
        <w:tc>
          <w:tcPr>
            <w:tcW w:w="3119" w:type="dxa"/>
          </w:tcPr>
          <w:p w:rsidR="00A65118" w:rsidRPr="000A4B99" w:rsidRDefault="00A65118" w:rsidP="000A4B99">
            <w:pPr>
              <w:widowControl w:val="0"/>
              <w:suppressAutoHyphens w:val="0"/>
              <w:autoSpaceDE w:val="0"/>
              <w:autoSpaceDN w:val="0"/>
              <w:adjustRightInd w:val="0"/>
              <w:rPr>
                <w:rFonts w:ascii="PT Astra Serif" w:eastAsia="Calibri" w:hAnsi="PT Astra Serif" w:cs="Times New Roman"/>
                <w:sz w:val="28"/>
                <w:szCs w:val="28"/>
              </w:rPr>
            </w:pPr>
            <w:r w:rsidRPr="000A4B99">
              <w:rPr>
                <w:rFonts w:ascii="PT Astra Serif" w:eastAsia="Calibri" w:hAnsi="PT Astra Serif" w:cs="Times New Roman"/>
                <w:sz w:val="28"/>
                <w:szCs w:val="28"/>
              </w:rPr>
              <w:t>Маг</w:t>
            </w:r>
            <w:r w:rsidR="000A4B99">
              <w:rPr>
                <w:rFonts w:ascii="PT Astra Serif" w:eastAsia="Calibri" w:hAnsi="PT Astra Serif" w:cs="Times New Roman"/>
                <w:sz w:val="28"/>
                <w:szCs w:val="28"/>
              </w:rPr>
              <w:t xml:space="preserve">азины </w:t>
            </w:r>
            <w:r w:rsidRPr="000A4B99">
              <w:rPr>
                <w:rFonts w:ascii="PT Astra Serif" w:eastAsia="Calibri" w:hAnsi="PT Astra Serif" w:cs="Times New Roman"/>
                <w:sz w:val="28"/>
                <w:szCs w:val="28"/>
              </w:rPr>
              <w:t>(код 4.4)</w:t>
            </w: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A4B99" w:rsidRPr="000A4B99" w:rsidTr="000A4B99">
        <w:trPr>
          <w:trHeight w:val="844"/>
        </w:trPr>
        <w:tc>
          <w:tcPr>
            <w:tcW w:w="3119" w:type="dxa"/>
          </w:tcPr>
          <w:p w:rsidR="00A65118" w:rsidRPr="000A4B99" w:rsidRDefault="00A65118" w:rsidP="000A4B99">
            <w:pPr>
              <w:widowControl w:val="0"/>
              <w:suppressAutoHyphens w:val="0"/>
              <w:autoSpaceDE w:val="0"/>
              <w:autoSpaceDN w:val="0"/>
              <w:adjustRightInd w:val="0"/>
              <w:rPr>
                <w:rFonts w:ascii="PT Astra Serif" w:eastAsia="Calibri" w:hAnsi="PT Astra Serif" w:cs="Times New Roman"/>
                <w:sz w:val="28"/>
                <w:szCs w:val="28"/>
              </w:rPr>
            </w:pPr>
            <w:r w:rsidRPr="000A4B99">
              <w:rPr>
                <w:rFonts w:ascii="PT Astra Serif" w:eastAsia="Calibri" w:hAnsi="PT Astra Serif" w:cs="Times New Roman"/>
                <w:sz w:val="28"/>
                <w:szCs w:val="28"/>
              </w:rPr>
              <w:t>Общественное питание</w:t>
            </w:r>
          </w:p>
          <w:p w:rsidR="00A65118" w:rsidRPr="000A4B99" w:rsidRDefault="00A65118" w:rsidP="000A4B99">
            <w:pPr>
              <w:suppressAutoHyphens w:val="0"/>
              <w:rPr>
                <w:rFonts w:ascii="PT Astra Serif" w:eastAsia="Calibri" w:hAnsi="PT Astra Serif" w:cs="Times New Roman"/>
                <w:sz w:val="28"/>
                <w:szCs w:val="28"/>
                <w:highlight w:val="yellow"/>
              </w:rPr>
            </w:pPr>
            <w:r w:rsidRPr="000A4B99">
              <w:rPr>
                <w:rFonts w:ascii="PT Astra Serif" w:eastAsia="Calibri" w:hAnsi="PT Astra Serif" w:cs="Times New Roman"/>
                <w:sz w:val="28"/>
                <w:szCs w:val="28"/>
              </w:rPr>
              <w:t>(код 4.6)</w:t>
            </w: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A4B99" w:rsidRPr="000A4B99" w:rsidTr="000A4B99">
        <w:trPr>
          <w:trHeight w:val="566"/>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r w:rsidRPr="000A4B99">
              <w:rPr>
                <w:rFonts w:ascii="PT Astra Serif" w:eastAsia="Times New Roman" w:hAnsi="PT Astra Serif" w:cs="Times New Roman"/>
                <w:sz w:val="28"/>
                <w:szCs w:val="28"/>
                <w:lang w:eastAsia="ru-RU"/>
              </w:rPr>
              <w:t>Коммунальное обслуживание (код 3.1)</w:t>
            </w:r>
          </w:p>
        </w:tc>
        <w:tc>
          <w:tcPr>
            <w:tcW w:w="6379" w:type="dxa"/>
            <w:shd w:val="clear" w:color="auto" w:fill="auto"/>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r w:rsidRPr="000A4B99">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0A4B99" w:rsidRPr="000A4B99" w:rsidTr="000A4B99">
        <w:trPr>
          <w:trHeight w:val="136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r w:rsidRPr="000A4B99">
              <w:rPr>
                <w:rFonts w:ascii="PT Astra Serif" w:eastAsia="Times New Roman" w:hAnsi="PT Astra Serif" w:cs="Times New Roman"/>
                <w:sz w:val="28"/>
                <w:szCs w:val="28"/>
                <w:lang w:eastAsia="ru-RU"/>
              </w:rPr>
              <w:t>Предоставление коммунальных услуг (код 3.1.1)</w:t>
            </w:r>
          </w:p>
        </w:tc>
        <w:tc>
          <w:tcPr>
            <w:tcW w:w="6379" w:type="dxa"/>
            <w:shd w:val="clear" w:color="auto" w:fill="auto"/>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proofErr w:type="gramStart"/>
            <w:r w:rsidRPr="000A4B99">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A4B99" w:rsidRPr="000A4B99" w:rsidTr="000A4B99">
        <w:trPr>
          <w:trHeight w:val="1192"/>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Земельные участки общего пользования</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0A4B99" w:rsidRPr="000A4B99" w:rsidTr="000A4B99">
        <w:trPr>
          <w:trHeight w:val="136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Улично-дорожная сеть (код 12.0.1)</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4B99">
              <w:rPr>
                <w:rFonts w:ascii="PT Astra Serif" w:eastAsia="Times New Roman" w:hAnsi="PT Astra Serif" w:cs="Times New Roman"/>
                <w:sz w:val="28"/>
                <w:szCs w:val="28"/>
                <w:lang w:eastAsia="ru-RU"/>
              </w:rPr>
              <w:t>велотранспортной</w:t>
            </w:r>
            <w:proofErr w:type="spellEnd"/>
            <w:r w:rsidRPr="000A4B99">
              <w:rPr>
                <w:rFonts w:ascii="PT Astra Serif" w:eastAsia="Times New Roman" w:hAnsi="PT Astra Serif" w:cs="Times New Roman"/>
                <w:sz w:val="28"/>
                <w:szCs w:val="28"/>
                <w:lang w:eastAsia="ru-RU"/>
              </w:rPr>
              <w:t xml:space="preserve"> и </w:t>
            </w:r>
            <w:r w:rsidRPr="000A4B99">
              <w:rPr>
                <w:rFonts w:ascii="PT Astra Serif" w:eastAsia="Times New Roman" w:hAnsi="PT Astra Serif" w:cs="Times New Roman"/>
                <w:sz w:val="28"/>
                <w:szCs w:val="28"/>
                <w:lang w:eastAsia="ru-RU"/>
              </w:rPr>
              <w:lastRenderedPageBreak/>
              <w:t>инженерной инфраструктуры;</w:t>
            </w:r>
          </w:p>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0A4B99">
              <w:rPr>
                <w:rFonts w:ascii="PT Astra Serif" w:eastAsia="Times New Roman" w:hAnsi="PT Astra Serif" w:cs="Times New Roman"/>
                <w:sz w:val="28"/>
                <w:szCs w:val="28"/>
                <w:lang w:eastAsia="ru-RU"/>
              </w:rPr>
              <w:t>дств в гр</w:t>
            </w:r>
            <w:proofErr w:type="gramEnd"/>
            <w:r w:rsidRPr="000A4B99">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4B99" w:rsidRPr="000A4B99" w:rsidTr="000A4B99">
        <w:trPr>
          <w:trHeight w:val="136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Благоустройство территории (код 12.0.2)</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bCs/>
          <w:sz w:val="28"/>
          <w:szCs w:val="28"/>
          <w:lang w:eastAsia="ru-RU"/>
        </w:rPr>
        <w:t xml:space="preserve">2. </w:t>
      </w:r>
      <w:r w:rsidRPr="000A4B99">
        <w:rPr>
          <w:rFonts w:ascii="PT Astra Serif" w:eastAsia="Times New Roman" w:hAnsi="PT Astra Serif" w:cs="Times New Roman"/>
          <w:sz w:val="28"/>
          <w:szCs w:val="28"/>
          <w:lang w:eastAsia="ru-RU"/>
        </w:rPr>
        <w:t xml:space="preserve">Условно разрешенные виды разрешенного использования земельных участков и объектов капитального строительства </w:t>
      </w:r>
      <w:r w:rsidRPr="000A4B99">
        <w:rPr>
          <w:rFonts w:ascii="PT Astra Serif" w:eastAsia="Times New Roman" w:hAnsi="PT Astra Serif" w:cs="Times New Roman"/>
          <w:bCs/>
          <w:sz w:val="28"/>
          <w:szCs w:val="28"/>
          <w:lang w:eastAsia="ru-RU"/>
        </w:rPr>
        <w:t>отсутствуют.</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bCs/>
          <w:sz w:val="28"/>
          <w:szCs w:val="28"/>
          <w:lang w:eastAsia="ru-RU"/>
        </w:rPr>
        <w:t xml:space="preserve">3. </w:t>
      </w:r>
      <w:r w:rsidRPr="000A4B99">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3793"/>
        <w:gridCol w:w="2930"/>
      </w:tblGrid>
      <w:tr w:rsidR="00A65118" w:rsidRPr="000A4B99" w:rsidTr="00A65118">
        <w:tc>
          <w:tcPr>
            <w:tcW w:w="2864" w:type="dxa"/>
            <w:shd w:val="clear" w:color="auto" w:fill="auto"/>
          </w:tcPr>
          <w:p w:rsidR="00A65118" w:rsidRPr="000A4B99" w:rsidRDefault="00A65118" w:rsidP="000A4B99">
            <w:pPr>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Площадь земельного участка</w:t>
            </w:r>
          </w:p>
        </w:tc>
        <w:tc>
          <w:tcPr>
            <w:tcW w:w="3914" w:type="dxa"/>
            <w:shd w:val="clear" w:color="auto" w:fill="auto"/>
          </w:tcPr>
          <w:p w:rsidR="00A65118" w:rsidRPr="000A4B99" w:rsidRDefault="00A65118" w:rsidP="000A4B99">
            <w:pPr>
              <w:tabs>
                <w:tab w:val="left" w:pos="993"/>
              </w:tabs>
              <w:ind w:firstLine="709"/>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минимальная</w:t>
            </w:r>
          </w:p>
        </w:tc>
        <w:tc>
          <w:tcPr>
            <w:tcW w:w="3145" w:type="dxa"/>
            <w:shd w:val="clear" w:color="auto" w:fill="auto"/>
          </w:tcPr>
          <w:p w:rsidR="00A65118" w:rsidRPr="000A4B99" w:rsidRDefault="00A65118" w:rsidP="000A4B99">
            <w:pPr>
              <w:tabs>
                <w:tab w:val="left" w:pos="993"/>
              </w:tabs>
              <w:ind w:firstLine="709"/>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максимальная</w:t>
            </w:r>
          </w:p>
        </w:tc>
      </w:tr>
      <w:tr w:rsidR="00A65118" w:rsidRPr="000A4B99" w:rsidTr="00A65118">
        <w:tc>
          <w:tcPr>
            <w:tcW w:w="2864" w:type="dxa"/>
            <w:shd w:val="clear" w:color="auto" w:fill="auto"/>
          </w:tcPr>
          <w:p w:rsidR="00A65118" w:rsidRPr="000A4B99" w:rsidRDefault="00A65118" w:rsidP="000A4B99">
            <w:pPr>
              <w:tabs>
                <w:tab w:val="left" w:pos="993"/>
              </w:tabs>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ru-RU"/>
              </w:rPr>
              <w:t>Воздушный транспорт</w:t>
            </w:r>
          </w:p>
        </w:tc>
        <w:tc>
          <w:tcPr>
            <w:tcW w:w="3914" w:type="dxa"/>
            <w:shd w:val="clear" w:color="auto" w:fill="auto"/>
          </w:tcPr>
          <w:p w:rsidR="00A65118" w:rsidRPr="000A4B99" w:rsidRDefault="00A65118" w:rsidP="000A4B99">
            <w:pPr>
              <w:suppressAutoHyphens w:val="0"/>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а</w:t>
            </w:r>
            <w:proofErr w:type="gramStart"/>
            <w:r w:rsidRPr="000A4B99">
              <w:rPr>
                <w:rFonts w:ascii="PT Astra Serif" w:eastAsia="Times New Roman" w:hAnsi="PT Astra Serif" w:cs="Times New Roman"/>
                <w:sz w:val="28"/>
                <w:szCs w:val="28"/>
                <w:lang w:eastAsia="ar-SA"/>
              </w:rPr>
              <w:t>)а</w:t>
            </w:r>
            <w:proofErr w:type="gramEnd"/>
            <w:r w:rsidRPr="000A4B99">
              <w:rPr>
                <w:rFonts w:ascii="PT Astra Serif" w:eastAsia="Times New Roman" w:hAnsi="PT Astra Serif" w:cs="Times New Roman"/>
                <w:sz w:val="28"/>
                <w:szCs w:val="28"/>
                <w:lang w:eastAsia="ar-SA"/>
              </w:rPr>
              <w:t>эродромы, аэропортовые комплексы/обособленные сооружения:</w:t>
            </w:r>
          </w:p>
          <w:p w:rsidR="00A65118" w:rsidRPr="000A4B99" w:rsidRDefault="00A65118" w:rsidP="000A4B99">
            <w:pPr>
              <w:suppressAutoHyphens w:val="0"/>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класс</w:t>
            </w:r>
            <w:proofErr w:type="gramStart"/>
            <w:r w:rsidRPr="000A4B99">
              <w:rPr>
                <w:rFonts w:ascii="PT Astra Serif" w:eastAsia="Times New Roman" w:hAnsi="PT Astra Serif" w:cs="Times New Roman"/>
                <w:sz w:val="28"/>
                <w:szCs w:val="28"/>
                <w:lang w:eastAsia="ar-SA"/>
              </w:rPr>
              <w:t xml:space="preserve"> А</w:t>
            </w:r>
            <w:proofErr w:type="gramEnd"/>
            <w:r w:rsidRPr="000A4B99">
              <w:rPr>
                <w:rFonts w:ascii="PT Astra Serif" w:eastAsia="Times New Roman" w:hAnsi="PT Astra Serif" w:cs="Times New Roman"/>
                <w:sz w:val="28"/>
                <w:szCs w:val="28"/>
                <w:lang w:eastAsia="ar-SA"/>
              </w:rPr>
              <w:t xml:space="preserve"> - 2550000 / 320000 кв. м</w:t>
            </w:r>
          </w:p>
          <w:p w:rsidR="00A65118" w:rsidRPr="000A4B99" w:rsidRDefault="00A65118" w:rsidP="000A4B99">
            <w:pPr>
              <w:suppressAutoHyphens w:val="0"/>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класс</w:t>
            </w:r>
            <w:proofErr w:type="gramStart"/>
            <w:r w:rsidRPr="000A4B99">
              <w:rPr>
                <w:rFonts w:ascii="PT Astra Serif" w:eastAsia="Times New Roman" w:hAnsi="PT Astra Serif" w:cs="Times New Roman"/>
                <w:sz w:val="28"/>
                <w:szCs w:val="28"/>
                <w:lang w:eastAsia="ar-SA"/>
              </w:rPr>
              <w:t xml:space="preserve"> Б</w:t>
            </w:r>
            <w:proofErr w:type="gramEnd"/>
            <w:r w:rsidRPr="000A4B99">
              <w:rPr>
                <w:rFonts w:ascii="PT Astra Serif" w:eastAsia="Times New Roman" w:hAnsi="PT Astra Serif" w:cs="Times New Roman"/>
                <w:sz w:val="28"/>
                <w:szCs w:val="28"/>
                <w:lang w:eastAsia="ar-SA"/>
              </w:rPr>
              <w:t xml:space="preserve"> - 2000000 / 280000 кв. </w:t>
            </w:r>
            <w:r w:rsidRPr="000A4B99">
              <w:rPr>
                <w:rFonts w:ascii="PT Astra Serif" w:eastAsia="Times New Roman" w:hAnsi="PT Astra Serif" w:cs="Times New Roman"/>
                <w:sz w:val="28"/>
                <w:szCs w:val="28"/>
                <w:lang w:eastAsia="ar-SA"/>
              </w:rPr>
              <w:lastRenderedPageBreak/>
              <w:t>м</w:t>
            </w:r>
          </w:p>
          <w:p w:rsidR="00A65118" w:rsidRPr="000A4B99" w:rsidRDefault="00A65118" w:rsidP="000A4B99">
            <w:pPr>
              <w:suppressAutoHyphens w:val="0"/>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класс</w:t>
            </w:r>
            <w:proofErr w:type="gramStart"/>
            <w:r w:rsidRPr="000A4B99">
              <w:rPr>
                <w:rFonts w:ascii="PT Astra Serif" w:eastAsia="Times New Roman" w:hAnsi="PT Astra Serif" w:cs="Times New Roman"/>
                <w:sz w:val="28"/>
                <w:szCs w:val="28"/>
                <w:lang w:eastAsia="ar-SA"/>
              </w:rPr>
              <w:t xml:space="preserve"> В</w:t>
            </w:r>
            <w:proofErr w:type="gramEnd"/>
            <w:r w:rsidRPr="000A4B99">
              <w:rPr>
                <w:rFonts w:ascii="PT Astra Serif" w:eastAsia="Times New Roman" w:hAnsi="PT Astra Serif" w:cs="Times New Roman"/>
                <w:sz w:val="28"/>
                <w:szCs w:val="28"/>
                <w:lang w:eastAsia="ar-SA"/>
              </w:rPr>
              <w:t xml:space="preserve"> - 1550000 / 230000 кв. м</w:t>
            </w:r>
          </w:p>
          <w:p w:rsidR="00A65118" w:rsidRPr="000A4B99" w:rsidRDefault="00A65118" w:rsidP="000A4B99">
            <w:pPr>
              <w:suppressAutoHyphens w:val="0"/>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класс Г - 750000 / 150000 кв. м</w:t>
            </w:r>
          </w:p>
          <w:p w:rsidR="00A65118" w:rsidRPr="000A4B99" w:rsidRDefault="00A65118" w:rsidP="000A4B99">
            <w:pPr>
              <w:suppressAutoHyphens w:val="0"/>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класс</w:t>
            </w:r>
            <w:proofErr w:type="gramStart"/>
            <w:r w:rsidRPr="000A4B99">
              <w:rPr>
                <w:rFonts w:ascii="PT Astra Serif" w:eastAsia="Times New Roman" w:hAnsi="PT Astra Serif" w:cs="Times New Roman"/>
                <w:sz w:val="28"/>
                <w:szCs w:val="28"/>
                <w:lang w:eastAsia="ar-SA"/>
              </w:rPr>
              <w:t xml:space="preserve"> Д</w:t>
            </w:r>
            <w:proofErr w:type="gramEnd"/>
            <w:r w:rsidRPr="000A4B99">
              <w:rPr>
                <w:rFonts w:ascii="PT Astra Serif" w:eastAsia="Times New Roman" w:hAnsi="PT Astra Serif" w:cs="Times New Roman"/>
                <w:sz w:val="28"/>
                <w:szCs w:val="28"/>
                <w:lang w:eastAsia="ar-SA"/>
              </w:rPr>
              <w:t xml:space="preserve"> - 400000 / 120000 кв. м</w:t>
            </w:r>
          </w:p>
          <w:p w:rsidR="00A65118" w:rsidRPr="000A4B99" w:rsidRDefault="00A65118" w:rsidP="000A4B99">
            <w:pPr>
              <w:suppressAutoHyphens w:val="0"/>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класс</w:t>
            </w:r>
            <w:proofErr w:type="gramStart"/>
            <w:r w:rsidRPr="000A4B99">
              <w:rPr>
                <w:rFonts w:ascii="PT Astra Serif" w:eastAsia="Times New Roman" w:hAnsi="PT Astra Serif" w:cs="Times New Roman"/>
                <w:sz w:val="28"/>
                <w:szCs w:val="28"/>
                <w:lang w:eastAsia="ar-SA"/>
              </w:rPr>
              <w:t xml:space="preserve"> Е</w:t>
            </w:r>
            <w:proofErr w:type="gramEnd"/>
            <w:r w:rsidRPr="000A4B99">
              <w:rPr>
                <w:rFonts w:ascii="PT Astra Serif" w:eastAsia="Times New Roman" w:hAnsi="PT Astra Serif" w:cs="Times New Roman"/>
                <w:sz w:val="28"/>
                <w:szCs w:val="28"/>
                <w:lang w:eastAsia="ar-SA"/>
              </w:rPr>
              <w:t xml:space="preserve"> - 150000 / -</w:t>
            </w:r>
          </w:p>
          <w:p w:rsidR="00A65118" w:rsidRPr="000A4B99" w:rsidRDefault="00A65118" w:rsidP="00A65118">
            <w:pPr>
              <w:suppressAutoHyphens w:val="0"/>
              <w:ind w:firstLine="709"/>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б) служебно-техническая территория аэропорта:</w:t>
            </w:r>
          </w:p>
          <w:p w:rsidR="00A65118" w:rsidRPr="000A4B99" w:rsidRDefault="00A65118" w:rsidP="000A4B99">
            <w:pPr>
              <w:suppressAutoHyphens w:val="0"/>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аэропорт класса I – 660000 кв. м</w:t>
            </w:r>
          </w:p>
          <w:p w:rsidR="00A65118" w:rsidRPr="000A4B99" w:rsidRDefault="000A4B99" w:rsidP="000A4B99">
            <w:pPr>
              <w:suppressAutoHyphens w:val="0"/>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 xml:space="preserve">аэропорт класса II - </w:t>
            </w:r>
            <w:r w:rsidR="00A65118" w:rsidRPr="000A4B99">
              <w:rPr>
                <w:rFonts w:ascii="PT Astra Serif" w:eastAsia="Times New Roman" w:hAnsi="PT Astra Serif" w:cs="Times New Roman"/>
                <w:sz w:val="28"/>
                <w:szCs w:val="28"/>
                <w:lang w:eastAsia="ar-SA"/>
              </w:rPr>
              <w:t>560000 кв. м</w:t>
            </w:r>
          </w:p>
          <w:p w:rsidR="00A65118" w:rsidRPr="000A4B99" w:rsidRDefault="000A4B99" w:rsidP="000A4B99">
            <w:pPr>
              <w:suppressAutoHyphens w:val="0"/>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аэропорт класса III -</w:t>
            </w:r>
            <w:r w:rsidR="00A65118" w:rsidRPr="000A4B99">
              <w:rPr>
                <w:rFonts w:ascii="PT Astra Serif" w:eastAsia="Times New Roman" w:hAnsi="PT Astra Serif" w:cs="Times New Roman"/>
                <w:sz w:val="28"/>
                <w:szCs w:val="28"/>
                <w:lang w:eastAsia="ar-SA"/>
              </w:rPr>
              <w:t>360000 кв. м</w:t>
            </w:r>
          </w:p>
          <w:p w:rsidR="00A65118" w:rsidRPr="000A4B99" w:rsidRDefault="000A4B99" w:rsidP="000A4B99">
            <w:pPr>
              <w:suppressAutoHyphens w:val="0"/>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аэропорт класса IV -</w:t>
            </w:r>
            <w:r w:rsidR="00A65118" w:rsidRPr="000A4B99">
              <w:rPr>
                <w:rFonts w:ascii="PT Astra Serif" w:eastAsia="Times New Roman" w:hAnsi="PT Astra Serif" w:cs="Times New Roman"/>
                <w:sz w:val="28"/>
                <w:szCs w:val="28"/>
                <w:lang w:eastAsia="ar-SA"/>
              </w:rPr>
              <w:t>230000 кв. м</w:t>
            </w:r>
          </w:p>
          <w:p w:rsidR="00A65118" w:rsidRPr="000A4B99" w:rsidRDefault="000A4B99" w:rsidP="000A4B99">
            <w:pPr>
              <w:suppressAutoHyphens w:val="0"/>
              <w:jc w:val="both"/>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аэропорт класса V -</w:t>
            </w:r>
            <w:r w:rsidR="00A65118" w:rsidRPr="000A4B99">
              <w:rPr>
                <w:rFonts w:ascii="PT Astra Serif" w:eastAsia="Times New Roman" w:hAnsi="PT Astra Serif" w:cs="Times New Roman"/>
                <w:sz w:val="28"/>
                <w:szCs w:val="28"/>
                <w:lang w:eastAsia="ar-SA"/>
              </w:rPr>
              <w:t>130000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в) вертолетные площадки - не подлежит установлению настоящими Правилами</w:t>
            </w:r>
          </w:p>
        </w:tc>
        <w:tc>
          <w:tcPr>
            <w:tcW w:w="3145" w:type="dxa"/>
            <w:shd w:val="clear" w:color="auto" w:fill="auto"/>
          </w:tcPr>
          <w:p w:rsidR="00A65118" w:rsidRPr="000A4B99" w:rsidRDefault="00A65118" w:rsidP="000A4B99">
            <w:pPr>
              <w:tabs>
                <w:tab w:val="left" w:pos="1"/>
              </w:tabs>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A65118" w:rsidRPr="000A4B99" w:rsidTr="00A65118">
        <w:tc>
          <w:tcPr>
            <w:tcW w:w="2864" w:type="dxa"/>
            <w:shd w:val="clear" w:color="auto" w:fill="auto"/>
          </w:tcPr>
          <w:p w:rsidR="00A65118" w:rsidRPr="000A4B99" w:rsidRDefault="00A65118" w:rsidP="000A4B99">
            <w:pPr>
              <w:tabs>
                <w:tab w:val="left" w:pos="993"/>
              </w:tabs>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ru-RU"/>
              </w:rPr>
              <w:lastRenderedPageBreak/>
              <w:t>Авиационный спорт</w:t>
            </w: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314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c>
          <w:tcPr>
            <w:tcW w:w="2864" w:type="dxa"/>
            <w:shd w:val="clear" w:color="auto" w:fill="auto"/>
          </w:tcPr>
          <w:p w:rsidR="00A65118" w:rsidRPr="000A4B99" w:rsidRDefault="00A65118" w:rsidP="000A4B99">
            <w:pPr>
              <w:widowControl w:val="0"/>
              <w:suppressAutoHyphens w:val="0"/>
              <w:autoSpaceDE w:val="0"/>
              <w:autoSpaceDN w:val="0"/>
              <w:adjustRightInd w:val="0"/>
              <w:rPr>
                <w:rFonts w:ascii="PT Astra Serif" w:eastAsia="Calibri" w:hAnsi="PT Astra Serif" w:cs="Times New Roman"/>
                <w:sz w:val="28"/>
                <w:szCs w:val="28"/>
              </w:rPr>
            </w:pPr>
            <w:r w:rsidRPr="000A4B99">
              <w:rPr>
                <w:rFonts w:ascii="PT Astra Serif" w:eastAsia="Calibri" w:hAnsi="PT Astra Serif" w:cs="Times New Roman"/>
                <w:sz w:val="28"/>
                <w:szCs w:val="28"/>
              </w:rPr>
              <w:t>Гостиничное обслуживание</w:t>
            </w:r>
          </w:p>
          <w:p w:rsidR="00A65118" w:rsidRPr="000A4B99" w:rsidRDefault="00A65118" w:rsidP="00A65118">
            <w:pPr>
              <w:widowControl w:val="0"/>
              <w:suppressAutoHyphens w:val="0"/>
              <w:autoSpaceDE w:val="0"/>
              <w:autoSpaceDN w:val="0"/>
              <w:adjustRightInd w:val="0"/>
              <w:ind w:firstLine="709"/>
              <w:rPr>
                <w:rFonts w:ascii="PT Astra Serif" w:eastAsia="Calibri" w:hAnsi="PT Astra Serif" w:cs="Times New Roman"/>
                <w:sz w:val="28"/>
                <w:szCs w:val="28"/>
              </w:rPr>
            </w:pPr>
          </w:p>
        </w:tc>
        <w:tc>
          <w:tcPr>
            <w:tcW w:w="3914" w:type="dxa"/>
            <w:shd w:val="clear" w:color="auto" w:fill="auto"/>
          </w:tcPr>
          <w:p w:rsidR="00A65118" w:rsidRPr="000A4B99" w:rsidRDefault="00A65118" w:rsidP="000A4B99">
            <w:pPr>
              <w:tabs>
                <w:tab w:val="left" w:pos="1134"/>
                <w:tab w:val="left" w:pos="1276"/>
              </w:tabs>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а) от 25 до 100 мест - 55 кв. м;</w:t>
            </w:r>
          </w:p>
          <w:p w:rsidR="00A65118" w:rsidRPr="000A4B99" w:rsidRDefault="00A65118" w:rsidP="000A4B99">
            <w:pPr>
              <w:tabs>
                <w:tab w:val="left" w:pos="1134"/>
                <w:tab w:val="left" w:pos="1276"/>
              </w:tabs>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б) от 100 до 500 мест - 30 кв. м;</w:t>
            </w:r>
          </w:p>
          <w:p w:rsidR="00A65118" w:rsidRPr="000A4B99" w:rsidRDefault="00A65118" w:rsidP="000A4B99">
            <w:pPr>
              <w:tabs>
                <w:tab w:val="left" w:pos="1134"/>
                <w:tab w:val="left" w:pos="1276"/>
              </w:tabs>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в) от 500 до 1 000 мест - 20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ru-RU"/>
              </w:rPr>
              <w:t>г) от 1 000 до 2 000 мест - 15 кв. м</w:t>
            </w:r>
            <w:r w:rsidRPr="000A4B99">
              <w:rPr>
                <w:rFonts w:ascii="PT Astra Serif" w:eastAsia="Times New Roman" w:hAnsi="PT Astra Serif" w:cs="Times New Roman"/>
                <w:sz w:val="28"/>
                <w:szCs w:val="28"/>
                <w:lang w:eastAsia="ar-SA"/>
              </w:rPr>
              <w:t xml:space="preserve"> </w:t>
            </w:r>
          </w:p>
        </w:tc>
        <w:tc>
          <w:tcPr>
            <w:tcW w:w="314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c>
          <w:tcPr>
            <w:tcW w:w="2864" w:type="dxa"/>
            <w:shd w:val="clear" w:color="auto" w:fill="auto"/>
          </w:tcPr>
          <w:p w:rsidR="00A65118" w:rsidRPr="000A4B99" w:rsidRDefault="00A65118" w:rsidP="000A4B99">
            <w:pPr>
              <w:widowControl w:val="0"/>
              <w:suppressAutoHyphens w:val="0"/>
              <w:autoSpaceDE w:val="0"/>
              <w:autoSpaceDN w:val="0"/>
              <w:adjustRightInd w:val="0"/>
              <w:rPr>
                <w:rFonts w:ascii="PT Astra Serif" w:eastAsia="Calibri" w:hAnsi="PT Astra Serif" w:cs="Times New Roman"/>
                <w:sz w:val="28"/>
                <w:szCs w:val="28"/>
              </w:rPr>
            </w:pPr>
            <w:r w:rsidRPr="000A4B99">
              <w:rPr>
                <w:rFonts w:ascii="PT Astra Serif" w:eastAsia="Calibri" w:hAnsi="PT Astra Serif" w:cs="Times New Roman"/>
                <w:sz w:val="28"/>
                <w:szCs w:val="28"/>
              </w:rPr>
              <w:t>Магазины</w:t>
            </w:r>
          </w:p>
          <w:p w:rsidR="00A65118" w:rsidRPr="000A4B99" w:rsidRDefault="00A65118" w:rsidP="00A65118">
            <w:pPr>
              <w:suppressAutoHyphens w:val="0"/>
              <w:ind w:firstLine="709"/>
              <w:rPr>
                <w:rFonts w:ascii="PT Astra Serif" w:eastAsia="Calibri" w:hAnsi="PT Astra Serif" w:cs="Times New Roman"/>
                <w:sz w:val="28"/>
                <w:szCs w:val="28"/>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на 100 кв. м торговой площади:</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а) до 150 кв. м  - 300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б) от 150 кв. м до 250 кв. м – 800 кв. м </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в) от 250 до 650 - 600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г) от 650 до 1 500 – 400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л) от 1 500 до 3 500 - 200 кв. </w:t>
            </w:r>
            <w:r w:rsidRPr="000A4B99">
              <w:rPr>
                <w:rFonts w:ascii="PT Astra Serif" w:eastAsia="Times New Roman" w:hAnsi="PT Astra Serif" w:cs="Times New Roman"/>
                <w:sz w:val="28"/>
                <w:szCs w:val="28"/>
                <w:lang w:eastAsia="ar-SA"/>
              </w:rPr>
              <w:lastRenderedPageBreak/>
              <w:t>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е) от 3 500 кв. м - 200 кв. м</w:t>
            </w:r>
          </w:p>
        </w:tc>
        <w:tc>
          <w:tcPr>
            <w:tcW w:w="314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lastRenderedPageBreak/>
              <w:t>на 100 кв. м торговой площади:</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а) от 250 до 650 - 800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б) от 650 до 1 500 – 600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в) от 1 500 до 3 500 - 400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lastRenderedPageBreak/>
              <w:t>г) от 3 500 кв. м - 400 кв. м</w:t>
            </w:r>
          </w:p>
        </w:tc>
      </w:tr>
      <w:tr w:rsidR="00A65118" w:rsidRPr="000A4B99" w:rsidTr="00A65118">
        <w:tc>
          <w:tcPr>
            <w:tcW w:w="2864" w:type="dxa"/>
            <w:shd w:val="clear" w:color="auto" w:fill="auto"/>
          </w:tcPr>
          <w:p w:rsidR="00A65118" w:rsidRPr="000A4B99" w:rsidRDefault="00A65118" w:rsidP="000A4B99">
            <w:pPr>
              <w:widowControl w:val="0"/>
              <w:suppressAutoHyphens w:val="0"/>
              <w:autoSpaceDE w:val="0"/>
              <w:autoSpaceDN w:val="0"/>
              <w:adjustRightInd w:val="0"/>
              <w:rPr>
                <w:rFonts w:ascii="PT Astra Serif" w:eastAsia="Calibri" w:hAnsi="PT Astra Serif" w:cs="Times New Roman"/>
                <w:sz w:val="28"/>
                <w:szCs w:val="28"/>
              </w:rPr>
            </w:pPr>
            <w:r w:rsidRPr="000A4B99">
              <w:rPr>
                <w:rFonts w:ascii="PT Astra Serif" w:eastAsia="Calibri" w:hAnsi="PT Astra Serif" w:cs="Times New Roman"/>
                <w:sz w:val="28"/>
                <w:szCs w:val="28"/>
              </w:rPr>
              <w:lastRenderedPageBreak/>
              <w:t>Общественное питание</w:t>
            </w:r>
          </w:p>
          <w:p w:rsidR="00A65118" w:rsidRPr="000A4B99" w:rsidRDefault="00A65118" w:rsidP="00A65118">
            <w:pPr>
              <w:suppressAutoHyphens w:val="0"/>
              <w:ind w:firstLine="709"/>
              <w:rPr>
                <w:rFonts w:ascii="PT Astra Serif" w:eastAsia="Calibri" w:hAnsi="PT Astra Serif" w:cs="Times New Roman"/>
                <w:sz w:val="28"/>
                <w:szCs w:val="28"/>
                <w:highlight w:val="yellow"/>
              </w:rPr>
            </w:pPr>
          </w:p>
        </w:tc>
        <w:tc>
          <w:tcPr>
            <w:tcW w:w="3914" w:type="dxa"/>
            <w:shd w:val="clear" w:color="auto" w:fill="auto"/>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на 100 мест:</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а) до 100 мест - 2000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б) от 100 до 150 мест - 1500 кв. м;</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в) свыше 150 мест - 1000 кв. м</w:t>
            </w:r>
          </w:p>
        </w:tc>
        <w:tc>
          <w:tcPr>
            <w:tcW w:w="314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на 100 мест:</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а) до 50 мест - 2500 кв. м;</w:t>
            </w:r>
          </w:p>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б) с 50 до 150 мест - 2000 кв. м.</w:t>
            </w:r>
          </w:p>
        </w:tc>
      </w:tr>
      <w:tr w:rsidR="00A65118" w:rsidRPr="000A4B99" w:rsidTr="00A65118">
        <w:tc>
          <w:tcPr>
            <w:tcW w:w="286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Коммунальное обслуживание </w:t>
            </w: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314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c>
          <w:tcPr>
            <w:tcW w:w="286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Предоставление коммунальных услуг </w:t>
            </w: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314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rPr>
          <w:trHeight w:val="404"/>
        </w:trPr>
        <w:tc>
          <w:tcPr>
            <w:tcW w:w="2864" w:type="dxa"/>
            <w:shd w:val="clear" w:color="auto" w:fill="auto"/>
          </w:tcPr>
          <w:p w:rsidR="00A65118" w:rsidRPr="000A4B99" w:rsidRDefault="00A65118" w:rsidP="000A4B99">
            <w:pPr>
              <w:tabs>
                <w:tab w:val="left" w:pos="993"/>
              </w:tabs>
              <w:jc w:val="both"/>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59" w:type="dxa"/>
            <w:gridSpan w:val="2"/>
            <w:shd w:val="clear" w:color="auto" w:fill="auto"/>
          </w:tcPr>
          <w:p w:rsidR="00A65118" w:rsidRPr="000A4B99" w:rsidRDefault="00A65118" w:rsidP="000A4B99">
            <w:pPr>
              <w:tabs>
                <w:tab w:val="left" w:pos="993"/>
              </w:tabs>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rPr>
          <w:trHeight w:val="272"/>
        </w:trPr>
        <w:tc>
          <w:tcPr>
            <w:tcW w:w="2864" w:type="dxa"/>
            <w:vMerge w:val="restart"/>
            <w:shd w:val="clear" w:color="auto" w:fill="auto"/>
          </w:tcPr>
          <w:p w:rsidR="00A65118" w:rsidRPr="000A4B99" w:rsidRDefault="00A65118" w:rsidP="000A4B99">
            <w:pPr>
              <w:tabs>
                <w:tab w:val="left" w:pos="993"/>
              </w:tabs>
              <w:jc w:val="both"/>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ru-RU"/>
              </w:rPr>
              <w:t>Предельное (минимальное и максимальное) количество этажей</w:t>
            </w: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Воздушный транспорт</w:t>
            </w:r>
          </w:p>
        </w:tc>
        <w:tc>
          <w:tcPr>
            <w:tcW w:w="3145" w:type="dxa"/>
            <w:shd w:val="clear" w:color="auto" w:fill="auto"/>
          </w:tcPr>
          <w:p w:rsidR="00A65118" w:rsidRPr="000A4B99" w:rsidRDefault="00A65118" w:rsidP="000A4B99">
            <w:pPr>
              <w:tabs>
                <w:tab w:val="left" w:pos="993"/>
              </w:tabs>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rPr>
          <w:trHeight w:val="150"/>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b/>
                <w:sz w:val="28"/>
                <w:szCs w:val="28"/>
                <w:lang w:eastAsia="ru-RU"/>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Авиационный спорт</w:t>
            </w:r>
          </w:p>
        </w:tc>
        <w:tc>
          <w:tcPr>
            <w:tcW w:w="3145" w:type="dxa"/>
            <w:shd w:val="clear" w:color="auto" w:fill="auto"/>
          </w:tcPr>
          <w:p w:rsidR="00A65118" w:rsidRPr="000A4B99" w:rsidRDefault="00A65118" w:rsidP="000A4B99">
            <w:pPr>
              <w:tabs>
                <w:tab w:val="left" w:pos="993"/>
              </w:tabs>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rPr>
          <w:trHeight w:val="299"/>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b/>
                <w:sz w:val="28"/>
                <w:szCs w:val="28"/>
                <w:lang w:eastAsia="ru-RU"/>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Гостиничное обслуживание</w:t>
            </w:r>
          </w:p>
        </w:tc>
        <w:tc>
          <w:tcPr>
            <w:tcW w:w="3145" w:type="dxa"/>
            <w:shd w:val="clear" w:color="auto" w:fill="auto"/>
          </w:tcPr>
          <w:p w:rsidR="00A65118" w:rsidRPr="000A4B99" w:rsidRDefault="00A65118" w:rsidP="00A65118">
            <w:pPr>
              <w:tabs>
                <w:tab w:val="left" w:pos="993"/>
              </w:tabs>
              <w:ind w:firstLine="709"/>
              <w:jc w:val="cente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9</w:t>
            </w:r>
          </w:p>
        </w:tc>
      </w:tr>
      <w:tr w:rsidR="00A65118" w:rsidRPr="000A4B99" w:rsidTr="00A65118">
        <w:trPr>
          <w:trHeight w:val="176"/>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b/>
                <w:sz w:val="28"/>
                <w:szCs w:val="28"/>
                <w:lang w:eastAsia="ru-RU"/>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Магазины</w:t>
            </w:r>
          </w:p>
        </w:tc>
        <w:tc>
          <w:tcPr>
            <w:tcW w:w="3145" w:type="dxa"/>
            <w:shd w:val="clear" w:color="auto" w:fill="auto"/>
          </w:tcPr>
          <w:p w:rsidR="00A65118" w:rsidRPr="000A4B99" w:rsidRDefault="00A65118" w:rsidP="00A65118">
            <w:pPr>
              <w:tabs>
                <w:tab w:val="left" w:pos="993"/>
              </w:tabs>
              <w:ind w:firstLine="709"/>
              <w:jc w:val="cente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4</w:t>
            </w:r>
          </w:p>
        </w:tc>
      </w:tr>
      <w:tr w:rsidR="00A65118" w:rsidRPr="000A4B99" w:rsidTr="00A65118">
        <w:trPr>
          <w:trHeight w:val="181"/>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b/>
                <w:sz w:val="28"/>
                <w:szCs w:val="28"/>
                <w:lang w:eastAsia="ru-RU"/>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Общественное питание</w:t>
            </w:r>
          </w:p>
        </w:tc>
        <w:tc>
          <w:tcPr>
            <w:tcW w:w="3145" w:type="dxa"/>
            <w:shd w:val="clear" w:color="auto" w:fill="auto"/>
          </w:tcPr>
          <w:p w:rsidR="00A65118" w:rsidRPr="000A4B99" w:rsidRDefault="00A65118" w:rsidP="00A65118">
            <w:pPr>
              <w:tabs>
                <w:tab w:val="left" w:pos="993"/>
              </w:tabs>
              <w:ind w:firstLine="709"/>
              <w:jc w:val="cente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4</w:t>
            </w:r>
          </w:p>
        </w:tc>
      </w:tr>
      <w:tr w:rsidR="00A65118" w:rsidRPr="000A4B99" w:rsidTr="00A65118">
        <w:trPr>
          <w:trHeight w:val="187"/>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b/>
                <w:sz w:val="28"/>
                <w:szCs w:val="28"/>
                <w:lang w:eastAsia="ru-RU"/>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Коммунальное обслуживание </w:t>
            </w:r>
          </w:p>
        </w:tc>
        <w:tc>
          <w:tcPr>
            <w:tcW w:w="3145" w:type="dxa"/>
            <w:shd w:val="clear" w:color="auto" w:fill="auto"/>
          </w:tcPr>
          <w:p w:rsidR="00A65118" w:rsidRPr="000A4B99" w:rsidRDefault="00A65118" w:rsidP="00A65118">
            <w:pPr>
              <w:tabs>
                <w:tab w:val="left" w:pos="993"/>
              </w:tabs>
              <w:ind w:firstLine="709"/>
              <w:jc w:val="cente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3</w:t>
            </w:r>
          </w:p>
        </w:tc>
      </w:tr>
      <w:tr w:rsidR="00A65118" w:rsidRPr="000A4B99" w:rsidTr="00A65118">
        <w:trPr>
          <w:trHeight w:val="194"/>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b/>
                <w:sz w:val="28"/>
                <w:szCs w:val="28"/>
                <w:lang w:eastAsia="ru-RU"/>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Предоставление коммунальных услуг </w:t>
            </w:r>
          </w:p>
        </w:tc>
        <w:tc>
          <w:tcPr>
            <w:tcW w:w="3145" w:type="dxa"/>
            <w:shd w:val="clear" w:color="auto" w:fill="auto"/>
          </w:tcPr>
          <w:p w:rsidR="00A65118" w:rsidRPr="000A4B99" w:rsidRDefault="00A65118" w:rsidP="000A4B99">
            <w:pPr>
              <w:tabs>
                <w:tab w:val="left" w:pos="993"/>
              </w:tabs>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не подлежит установлению </w:t>
            </w:r>
            <w:r w:rsidRPr="000A4B99">
              <w:rPr>
                <w:rFonts w:ascii="PT Astra Serif" w:eastAsia="Times New Roman" w:hAnsi="PT Astra Serif" w:cs="Times New Roman"/>
                <w:sz w:val="28"/>
                <w:szCs w:val="28"/>
                <w:lang w:eastAsia="ar-SA"/>
              </w:rPr>
              <w:lastRenderedPageBreak/>
              <w:t>настоящими Правилами</w:t>
            </w:r>
          </w:p>
        </w:tc>
      </w:tr>
      <w:tr w:rsidR="00A65118" w:rsidRPr="000A4B99" w:rsidTr="00A65118">
        <w:trPr>
          <w:trHeight w:val="360"/>
        </w:trPr>
        <w:tc>
          <w:tcPr>
            <w:tcW w:w="2864" w:type="dxa"/>
            <w:vMerge w:val="restart"/>
            <w:shd w:val="clear" w:color="auto" w:fill="auto"/>
          </w:tcPr>
          <w:p w:rsidR="00A65118" w:rsidRPr="000A4B99" w:rsidRDefault="00A65118" w:rsidP="000A4B99">
            <w:pPr>
              <w:tabs>
                <w:tab w:val="left" w:pos="993"/>
              </w:tabs>
              <w:jc w:val="both"/>
              <w:rPr>
                <w:rFonts w:ascii="PT Astra Serif" w:eastAsia="Times New Roman" w:hAnsi="PT Astra Serif" w:cs="Times New Roman"/>
                <w:b/>
                <w:sz w:val="28"/>
                <w:szCs w:val="28"/>
                <w:lang w:eastAsia="ar-SA"/>
              </w:rPr>
            </w:pPr>
            <w:r w:rsidRPr="000A4B99">
              <w:rPr>
                <w:rFonts w:ascii="PT Astra Serif" w:eastAsia="Times New Roman" w:hAnsi="PT Astra Serif" w:cs="Times New Roman"/>
                <w:b/>
                <w:sz w:val="28"/>
                <w:szCs w:val="28"/>
                <w:lang w:eastAsia="ar-SA"/>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Воздушный транспорт</w:t>
            </w:r>
          </w:p>
        </w:tc>
        <w:tc>
          <w:tcPr>
            <w:tcW w:w="314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rPr>
          <w:trHeight w:val="360"/>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Авиационный спорт</w:t>
            </w:r>
          </w:p>
        </w:tc>
        <w:tc>
          <w:tcPr>
            <w:tcW w:w="3145"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rPr>
          <w:trHeight w:val="360"/>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Гостиничное обслуживание</w:t>
            </w:r>
          </w:p>
        </w:tc>
        <w:tc>
          <w:tcPr>
            <w:tcW w:w="3145" w:type="dxa"/>
            <w:shd w:val="clear" w:color="auto" w:fill="auto"/>
          </w:tcPr>
          <w:p w:rsidR="00A65118" w:rsidRPr="000A4B99" w:rsidRDefault="00A65118" w:rsidP="00A65118">
            <w:pPr>
              <w:ind w:firstLine="709"/>
              <w:jc w:val="cente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80%</w:t>
            </w:r>
          </w:p>
        </w:tc>
      </w:tr>
      <w:tr w:rsidR="00A65118" w:rsidRPr="000A4B99" w:rsidTr="00A65118">
        <w:trPr>
          <w:trHeight w:val="360"/>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Магазины</w:t>
            </w:r>
          </w:p>
        </w:tc>
        <w:tc>
          <w:tcPr>
            <w:tcW w:w="3145" w:type="dxa"/>
            <w:shd w:val="clear" w:color="auto" w:fill="auto"/>
          </w:tcPr>
          <w:p w:rsidR="00A65118" w:rsidRPr="000A4B99" w:rsidRDefault="00A65118" w:rsidP="00A65118">
            <w:pPr>
              <w:ind w:firstLine="709"/>
              <w:jc w:val="cente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80%</w:t>
            </w:r>
          </w:p>
        </w:tc>
      </w:tr>
      <w:tr w:rsidR="00A65118" w:rsidRPr="000A4B99" w:rsidTr="00A65118">
        <w:trPr>
          <w:trHeight w:val="360"/>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Общественное питание</w:t>
            </w:r>
          </w:p>
        </w:tc>
        <w:tc>
          <w:tcPr>
            <w:tcW w:w="3145" w:type="dxa"/>
            <w:shd w:val="clear" w:color="auto" w:fill="auto"/>
          </w:tcPr>
          <w:p w:rsidR="00A65118" w:rsidRPr="000A4B99" w:rsidRDefault="00A65118" w:rsidP="00A65118">
            <w:pPr>
              <w:ind w:firstLine="709"/>
              <w:jc w:val="cente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80%</w:t>
            </w:r>
          </w:p>
        </w:tc>
      </w:tr>
      <w:tr w:rsidR="00A65118" w:rsidRPr="000A4B99" w:rsidTr="00A65118">
        <w:trPr>
          <w:trHeight w:val="360"/>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Коммунальное обслуживание </w:t>
            </w:r>
          </w:p>
        </w:tc>
        <w:tc>
          <w:tcPr>
            <w:tcW w:w="3145" w:type="dxa"/>
            <w:shd w:val="clear" w:color="auto" w:fill="auto"/>
          </w:tcPr>
          <w:p w:rsidR="00A65118" w:rsidRPr="000A4B99" w:rsidRDefault="00A65118" w:rsidP="00A65118">
            <w:pPr>
              <w:ind w:firstLine="709"/>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0A4B99" w:rsidTr="00A65118">
        <w:trPr>
          <w:trHeight w:val="360"/>
        </w:trPr>
        <w:tc>
          <w:tcPr>
            <w:tcW w:w="2864" w:type="dxa"/>
            <w:vMerge/>
            <w:shd w:val="clear" w:color="auto" w:fill="auto"/>
          </w:tcPr>
          <w:p w:rsidR="00A65118" w:rsidRPr="000A4B99"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914"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Предоставление коммунальных услуг </w:t>
            </w:r>
          </w:p>
        </w:tc>
        <w:tc>
          <w:tcPr>
            <w:tcW w:w="3145" w:type="dxa"/>
            <w:shd w:val="clear" w:color="auto" w:fill="auto"/>
          </w:tcPr>
          <w:p w:rsidR="00A65118" w:rsidRPr="000A4B99" w:rsidRDefault="00A65118" w:rsidP="00A65118">
            <w:pPr>
              <w:ind w:firstLine="709"/>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bl>
    <w:p w:rsidR="00A65118" w:rsidRPr="00A65118" w:rsidRDefault="00A65118" w:rsidP="00A65118">
      <w:pPr>
        <w:keepNext/>
        <w:suppressAutoHyphens w:val="0"/>
        <w:ind w:firstLine="709"/>
        <w:outlineLvl w:val="2"/>
        <w:rPr>
          <w:rFonts w:ascii="PT Astra Serif" w:eastAsia="Times New Roman" w:hAnsi="PT Astra Serif" w:cs="Times New Roman"/>
          <w:color w:val="FF0000"/>
          <w:sz w:val="28"/>
          <w:szCs w:val="28"/>
          <w:lang w:eastAsia="ru-RU"/>
        </w:rPr>
      </w:pPr>
    </w:p>
    <w:p w:rsidR="00A65118" w:rsidRPr="000A4B99" w:rsidRDefault="00A65118" w:rsidP="000A4B99">
      <w:pPr>
        <w:keepNext/>
        <w:suppressAutoHyphens w:val="0"/>
        <w:spacing w:line="276" w:lineRule="auto"/>
        <w:ind w:firstLine="709"/>
        <w:jc w:val="center"/>
        <w:outlineLvl w:val="2"/>
        <w:rPr>
          <w:rFonts w:ascii="PT Astra Serif" w:eastAsia="Times New Roman" w:hAnsi="PT Astra Serif" w:cs="Times New Roman"/>
          <w:b/>
          <w:bCs/>
          <w:sz w:val="28"/>
          <w:szCs w:val="28"/>
          <w:lang w:eastAsia="ru-RU"/>
        </w:rPr>
      </w:pPr>
      <w:r w:rsidRPr="000A4B99">
        <w:rPr>
          <w:rFonts w:ascii="PT Astra Serif" w:eastAsia="Times New Roman" w:hAnsi="PT Astra Serif" w:cs="Times New Roman"/>
          <w:b/>
          <w:bCs/>
          <w:sz w:val="28"/>
          <w:szCs w:val="28"/>
          <w:lang w:eastAsia="ru-RU"/>
        </w:rPr>
        <w:t>Статья 3</w:t>
      </w:r>
      <w:r w:rsidR="009455A9">
        <w:rPr>
          <w:rFonts w:ascii="PT Astra Serif" w:eastAsia="Times New Roman" w:hAnsi="PT Astra Serif" w:cs="Times New Roman"/>
          <w:b/>
          <w:bCs/>
          <w:sz w:val="28"/>
          <w:szCs w:val="28"/>
          <w:lang w:eastAsia="ru-RU"/>
        </w:rPr>
        <w:t>4</w:t>
      </w:r>
      <w:r w:rsidRPr="000A4B99">
        <w:rPr>
          <w:rFonts w:ascii="PT Astra Serif" w:eastAsia="Times New Roman" w:hAnsi="PT Astra Serif" w:cs="Times New Roman"/>
          <w:b/>
          <w:bCs/>
          <w:sz w:val="28"/>
          <w:szCs w:val="28"/>
          <w:lang w:eastAsia="ru-RU"/>
        </w:rPr>
        <w:t xml:space="preserve">. </w:t>
      </w:r>
      <w:r w:rsidRPr="000A4B99">
        <w:rPr>
          <w:rFonts w:ascii="PT Astra Serif" w:eastAsia="Times New Roman" w:hAnsi="PT Astra Serif" w:cs="Times New Roman"/>
          <w:b/>
          <w:bCs/>
          <w:sz w:val="28"/>
          <w:szCs w:val="28"/>
        </w:rPr>
        <w:t>Зона размещения объектов трубопроводного транспорта</w:t>
      </w:r>
      <w:r w:rsidRPr="000A4B99">
        <w:rPr>
          <w:rFonts w:ascii="PT Astra Serif" w:eastAsia="Times New Roman" w:hAnsi="PT Astra Serif" w:cs="Times New Roman"/>
          <w:b/>
          <w:bCs/>
          <w:sz w:val="28"/>
          <w:szCs w:val="28"/>
          <w:lang w:eastAsia="ru-RU"/>
        </w:rPr>
        <w:t xml:space="preserve"> (код зоны - ИТ.4)</w:t>
      </w:r>
    </w:p>
    <w:p w:rsidR="00A65118" w:rsidRPr="000A4B99" w:rsidRDefault="00A65118" w:rsidP="000A4B99">
      <w:pPr>
        <w:keepNext/>
        <w:suppressAutoHyphens w:val="0"/>
        <w:spacing w:line="276" w:lineRule="auto"/>
        <w:ind w:firstLine="709"/>
        <w:jc w:val="center"/>
        <w:outlineLvl w:val="2"/>
        <w:rPr>
          <w:rFonts w:ascii="PT Astra Serif" w:eastAsia="Times New Roman" w:hAnsi="PT Astra Serif" w:cs="Times New Roman"/>
          <w:b/>
          <w:bCs/>
          <w:sz w:val="28"/>
          <w:szCs w:val="28"/>
          <w:lang w:eastAsia="ru-RU"/>
        </w:rPr>
      </w:pPr>
    </w:p>
    <w:p w:rsidR="00A65118" w:rsidRPr="000A4B99" w:rsidRDefault="00A65118" w:rsidP="000A4B99">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0A4B99" w:rsidRDefault="00A65118" w:rsidP="000A4B99">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0A4B99" w:rsidRPr="000A4B99" w:rsidTr="000A4B99">
        <w:trPr>
          <w:trHeight w:val="315"/>
          <w:tblHeader/>
        </w:trPr>
        <w:tc>
          <w:tcPr>
            <w:tcW w:w="3119" w:type="dxa"/>
            <w:vAlign w:val="center"/>
          </w:tcPr>
          <w:p w:rsidR="00A65118" w:rsidRPr="000A4B99" w:rsidRDefault="00A65118" w:rsidP="000A4B99">
            <w:pPr>
              <w:suppressAutoHyphens w:val="0"/>
              <w:autoSpaceDE w:val="0"/>
              <w:autoSpaceDN w:val="0"/>
              <w:adjustRightInd w:val="0"/>
              <w:rPr>
                <w:rFonts w:ascii="PT Astra Serif" w:eastAsia="Times New Roman" w:hAnsi="PT Astra Serif" w:cs="Times New Roman"/>
                <w:b/>
                <w:bCs/>
                <w:sz w:val="28"/>
                <w:szCs w:val="28"/>
                <w:lang w:eastAsia="ru-RU"/>
              </w:rPr>
            </w:pPr>
            <w:r w:rsidRPr="000A4B99">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0A4B99" w:rsidRDefault="00A65118" w:rsidP="000A4B99">
            <w:pPr>
              <w:suppressAutoHyphens w:val="0"/>
              <w:spacing w:line="220" w:lineRule="exact"/>
              <w:jc w:val="both"/>
              <w:rPr>
                <w:rFonts w:ascii="PT Astra Serif" w:eastAsia="Times New Roman" w:hAnsi="PT Astra Serif" w:cs="Times New Roman"/>
                <w:b/>
                <w:sz w:val="28"/>
                <w:szCs w:val="28"/>
                <w:lang w:eastAsia="ru-RU"/>
              </w:rPr>
            </w:pPr>
            <w:r w:rsidRPr="000A4B99">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0A4B99" w:rsidRPr="000A4B99" w:rsidTr="000A4B99">
        <w:trPr>
          <w:trHeight w:val="828"/>
        </w:trPr>
        <w:tc>
          <w:tcPr>
            <w:tcW w:w="3119" w:type="dxa"/>
          </w:tcPr>
          <w:p w:rsidR="00A65118" w:rsidRPr="000A4B99" w:rsidRDefault="00A65118" w:rsidP="000A4B99">
            <w:pPr>
              <w:suppressAutoHyphens w:val="0"/>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Трубопроводный транспорт</w:t>
            </w:r>
            <w:r w:rsidR="000A4B99">
              <w:rPr>
                <w:rFonts w:ascii="PT Astra Serif" w:eastAsia="Times New Roman" w:hAnsi="PT Astra Serif" w:cs="Times New Roman"/>
                <w:sz w:val="28"/>
                <w:szCs w:val="28"/>
                <w:lang w:eastAsia="ru-RU"/>
              </w:rPr>
              <w:t xml:space="preserve"> </w:t>
            </w:r>
            <w:r w:rsidRPr="000A4B99">
              <w:rPr>
                <w:rFonts w:ascii="PT Astra Serif" w:eastAsia="Times New Roman" w:hAnsi="PT Astra Serif" w:cs="Times New Roman"/>
                <w:sz w:val="28"/>
                <w:szCs w:val="28"/>
                <w:lang w:eastAsia="ru-RU"/>
              </w:rPr>
              <w:t>(код 7.5)</w:t>
            </w:r>
          </w:p>
          <w:p w:rsidR="00A65118" w:rsidRPr="000A4B99" w:rsidRDefault="00A65118" w:rsidP="00A65118">
            <w:pPr>
              <w:widowControl w:val="0"/>
              <w:suppressAutoHyphens w:val="0"/>
              <w:autoSpaceDE w:val="0"/>
              <w:autoSpaceDN w:val="0"/>
              <w:adjustRightInd w:val="0"/>
              <w:ind w:firstLine="709"/>
              <w:rPr>
                <w:rFonts w:ascii="PT Astra Serif" w:eastAsia="Calibri" w:hAnsi="PT Astra Serif" w:cs="Times New Roman"/>
                <w:sz w:val="28"/>
                <w:szCs w:val="28"/>
              </w:rPr>
            </w:pPr>
          </w:p>
        </w:tc>
        <w:tc>
          <w:tcPr>
            <w:tcW w:w="6379" w:type="dxa"/>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A4B99" w:rsidRPr="000A4B99" w:rsidTr="000A4B99">
        <w:trPr>
          <w:trHeight w:val="31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bookmarkStart w:id="167" w:name="_Hlk12999332"/>
            <w:r w:rsidRPr="000A4B99">
              <w:rPr>
                <w:rFonts w:ascii="PT Astra Serif" w:eastAsia="Times New Roman" w:hAnsi="PT Astra Serif" w:cs="Times New Roman"/>
                <w:sz w:val="28"/>
                <w:szCs w:val="28"/>
                <w:lang w:eastAsia="ru-RU"/>
              </w:rPr>
              <w:t>Коммунальное обслуживание (код 3.1)</w:t>
            </w:r>
          </w:p>
        </w:tc>
        <w:tc>
          <w:tcPr>
            <w:tcW w:w="6379" w:type="dxa"/>
            <w:shd w:val="clear" w:color="auto" w:fill="auto"/>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r w:rsidRPr="000A4B99">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0A4B99" w:rsidRPr="000A4B99" w:rsidTr="000A4B99">
        <w:trPr>
          <w:trHeight w:val="31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r w:rsidRPr="000A4B99">
              <w:rPr>
                <w:rFonts w:ascii="PT Astra Serif" w:eastAsia="Times New Roman" w:hAnsi="PT Astra Serif" w:cs="Times New Roman"/>
                <w:sz w:val="28"/>
                <w:szCs w:val="28"/>
                <w:lang w:eastAsia="ru-RU"/>
              </w:rPr>
              <w:t>Предоставление коммунальных услуг (код 3.1.1)</w:t>
            </w:r>
          </w:p>
        </w:tc>
        <w:tc>
          <w:tcPr>
            <w:tcW w:w="6379" w:type="dxa"/>
            <w:shd w:val="clear" w:color="auto" w:fill="auto"/>
          </w:tcPr>
          <w:p w:rsidR="00A65118" w:rsidRPr="000A4B99" w:rsidRDefault="00A65118" w:rsidP="000A4B99">
            <w:pPr>
              <w:suppressAutoHyphens w:val="0"/>
              <w:jc w:val="both"/>
              <w:rPr>
                <w:rFonts w:ascii="PT Astra Serif" w:eastAsia="Times New Roman" w:hAnsi="PT Astra Serif" w:cs="Times New Roman"/>
                <w:bCs/>
                <w:sz w:val="28"/>
                <w:szCs w:val="28"/>
                <w:lang w:eastAsia="ru-RU"/>
              </w:rPr>
            </w:pPr>
            <w:proofErr w:type="gramStart"/>
            <w:r w:rsidRPr="000A4B99">
              <w:rPr>
                <w:rFonts w:ascii="PT Astra Serif" w:eastAsia="Times New Roman" w:hAnsi="PT Astra Serif" w:cs="Times New Roman"/>
                <w:sz w:val="28"/>
                <w:szCs w:val="2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w:t>
            </w:r>
            <w:r w:rsidRPr="000A4B99">
              <w:rPr>
                <w:rFonts w:ascii="PT Astra Serif" w:eastAsia="Times New Roman" w:hAnsi="PT Astra Serif" w:cs="Times New Roman"/>
                <w:sz w:val="28"/>
                <w:szCs w:val="28"/>
                <w:lang w:eastAsia="ru-RU"/>
              </w:rPr>
              <w:lastRenderedPageBreak/>
              <w:t>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A4B99" w:rsidRPr="000A4B99" w:rsidTr="000A4B99">
        <w:trPr>
          <w:trHeight w:val="31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Земельные участки (территории) общего пользования (код 12.0)</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Земельные участки общего пользования</w:t>
            </w:r>
          </w:p>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0A4B99" w:rsidRPr="000A4B99" w:rsidTr="000A4B99">
        <w:trPr>
          <w:trHeight w:val="31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Улично-дорожная сеть (код 12.0.1)</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4B99">
              <w:rPr>
                <w:rFonts w:ascii="PT Astra Serif" w:eastAsia="Times New Roman" w:hAnsi="PT Astra Serif" w:cs="Times New Roman"/>
                <w:sz w:val="28"/>
                <w:szCs w:val="28"/>
                <w:lang w:eastAsia="ru-RU"/>
              </w:rPr>
              <w:t>велотранспортной</w:t>
            </w:r>
            <w:proofErr w:type="spellEnd"/>
            <w:r w:rsidRPr="000A4B99">
              <w:rPr>
                <w:rFonts w:ascii="PT Astra Serif" w:eastAsia="Times New Roman" w:hAnsi="PT Astra Serif" w:cs="Times New Roman"/>
                <w:sz w:val="28"/>
                <w:szCs w:val="28"/>
                <w:lang w:eastAsia="ru-RU"/>
              </w:rPr>
              <w:t xml:space="preserve"> и инженерной инфраструктуры;</w:t>
            </w:r>
          </w:p>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0A4B99">
              <w:rPr>
                <w:rFonts w:ascii="PT Astra Serif" w:eastAsia="Times New Roman" w:hAnsi="PT Astra Serif" w:cs="Times New Roman"/>
                <w:sz w:val="28"/>
                <w:szCs w:val="28"/>
                <w:lang w:eastAsia="ru-RU"/>
              </w:rPr>
              <w:t>дств в гр</w:t>
            </w:r>
            <w:proofErr w:type="gramEnd"/>
            <w:r w:rsidRPr="000A4B99">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4B99" w:rsidRPr="000A4B99" w:rsidTr="000A4B99">
        <w:trPr>
          <w:trHeight w:val="313"/>
        </w:trPr>
        <w:tc>
          <w:tcPr>
            <w:tcW w:w="3119" w:type="dxa"/>
            <w:tcBorders>
              <w:left w:val="single" w:sz="4" w:space="0" w:color="auto"/>
            </w:tcBorders>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Благоустройство территории (код 12.0.2)</w:t>
            </w:r>
          </w:p>
        </w:tc>
        <w:tc>
          <w:tcPr>
            <w:tcW w:w="6379" w:type="dxa"/>
            <w:shd w:val="clear" w:color="auto" w:fill="auto"/>
          </w:tcPr>
          <w:p w:rsidR="00A65118" w:rsidRPr="000A4B99" w:rsidRDefault="00A65118" w:rsidP="000A4B99">
            <w:pPr>
              <w:suppressAutoHyphens w:val="0"/>
              <w:autoSpaceDE w:val="0"/>
              <w:autoSpaceDN w:val="0"/>
              <w:adjustRightInd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bookmarkEnd w:id="167"/>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bCs/>
          <w:sz w:val="28"/>
          <w:szCs w:val="28"/>
          <w:lang w:eastAsia="ru-RU"/>
        </w:rPr>
        <w:t xml:space="preserve">2. </w:t>
      </w:r>
      <w:r w:rsidRPr="000A4B99">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0A4B99">
        <w:rPr>
          <w:rFonts w:ascii="PT Astra Serif" w:eastAsia="Times New Roman" w:hAnsi="PT Astra Serif" w:cs="Times New Roman"/>
          <w:bCs/>
          <w:sz w:val="28"/>
          <w:szCs w:val="28"/>
          <w:lang w:eastAsia="ru-RU"/>
        </w:rPr>
        <w:t xml:space="preserve"> отсутствуют.</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bCs/>
          <w:sz w:val="28"/>
          <w:szCs w:val="28"/>
          <w:lang w:eastAsia="ru-RU"/>
        </w:rPr>
        <w:t xml:space="preserve">3. </w:t>
      </w:r>
      <w:r w:rsidRPr="000A4B99">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lastRenderedPageBreak/>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0A4B99" w:rsidRDefault="00A65118" w:rsidP="000A4B99">
      <w:pPr>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489"/>
        <w:gridCol w:w="2898"/>
      </w:tblGrid>
      <w:tr w:rsidR="006F7043" w:rsidRPr="000A4B99" w:rsidTr="006F7043">
        <w:tc>
          <w:tcPr>
            <w:tcW w:w="3111" w:type="dxa"/>
            <w:shd w:val="clear" w:color="auto" w:fill="auto"/>
          </w:tcPr>
          <w:p w:rsidR="00A65118" w:rsidRPr="000A4B99" w:rsidRDefault="00A65118" w:rsidP="000A4B99">
            <w:pPr>
              <w:rPr>
                <w:rFonts w:ascii="PT Astra Serif" w:eastAsia="Times New Roman" w:hAnsi="PT Astra Serif" w:cs="Times New Roman"/>
                <w:b/>
                <w:bCs/>
                <w:sz w:val="28"/>
                <w:szCs w:val="28"/>
                <w:lang w:eastAsia="ar-SA"/>
              </w:rPr>
            </w:pPr>
            <w:r w:rsidRPr="000A4B99">
              <w:rPr>
                <w:rFonts w:ascii="PT Astra Serif" w:eastAsia="Times New Roman" w:hAnsi="PT Astra Serif" w:cs="Times New Roman"/>
                <w:b/>
                <w:bCs/>
                <w:sz w:val="28"/>
                <w:szCs w:val="28"/>
                <w:lang w:eastAsia="ar-SA"/>
              </w:rPr>
              <w:t>Площадь земельного участка</w:t>
            </w:r>
          </w:p>
        </w:tc>
        <w:tc>
          <w:tcPr>
            <w:tcW w:w="3489" w:type="dxa"/>
            <w:shd w:val="clear" w:color="auto" w:fill="auto"/>
          </w:tcPr>
          <w:p w:rsidR="00A65118" w:rsidRPr="000A4B99" w:rsidRDefault="00A65118" w:rsidP="000A4B99">
            <w:pPr>
              <w:tabs>
                <w:tab w:val="left" w:pos="993"/>
              </w:tabs>
              <w:ind w:firstLine="709"/>
              <w:rPr>
                <w:rFonts w:ascii="PT Astra Serif" w:eastAsia="Times New Roman" w:hAnsi="PT Astra Serif" w:cs="Times New Roman"/>
                <w:b/>
                <w:bCs/>
                <w:sz w:val="28"/>
                <w:szCs w:val="28"/>
                <w:lang w:eastAsia="ar-SA"/>
              </w:rPr>
            </w:pPr>
            <w:r w:rsidRPr="000A4B99">
              <w:rPr>
                <w:rFonts w:ascii="PT Astra Serif" w:eastAsia="Times New Roman" w:hAnsi="PT Astra Serif" w:cs="Times New Roman"/>
                <w:b/>
                <w:bCs/>
                <w:sz w:val="28"/>
                <w:szCs w:val="28"/>
                <w:lang w:eastAsia="ar-SA"/>
              </w:rPr>
              <w:t>минимальная</w:t>
            </w:r>
          </w:p>
        </w:tc>
        <w:tc>
          <w:tcPr>
            <w:tcW w:w="2898" w:type="dxa"/>
            <w:shd w:val="clear" w:color="auto" w:fill="auto"/>
          </w:tcPr>
          <w:p w:rsidR="00A65118" w:rsidRPr="000A4B99" w:rsidRDefault="00A65118" w:rsidP="000A4B99">
            <w:pPr>
              <w:tabs>
                <w:tab w:val="left" w:pos="993"/>
              </w:tabs>
              <w:ind w:firstLine="709"/>
              <w:rPr>
                <w:rFonts w:ascii="PT Astra Serif" w:eastAsia="Times New Roman" w:hAnsi="PT Astra Serif" w:cs="Times New Roman"/>
                <w:b/>
                <w:bCs/>
                <w:sz w:val="28"/>
                <w:szCs w:val="28"/>
                <w:lang w:eastAsia="ar-SA"/>
              </w:rPr>
            </w:pPr>
            <w:r w:rsidRPr="000A4B99">
              <w:rPr>
                <w:rFonts w:ascii="PT Astra Serif" w:eastAsia="Times New Roman" w:hAnsi="PT Astra Serif" w:cs="Times New Roman"/>
                <w:b/>
                <w:bCs/>
                <w:sz w:val="28"/>
                <w:szCs w:val="28"/>
                <w:lang w:eastAsia="ar-SA"/>
              </w:rPr>
              <w:t>максимальная</w:t>
            </w:r>
          </w:p>
        </w:tc>
      </w:tr>
      <w:tr w:rsidR="006F7043" w:rsidRPr="000A4B99" w:rsidTr="006F7043">
        <w:tc>
          <w:tcPr>
            <w:tcW w:w="3111" w:type="dxa"/>
            <w:shd w:val="clear" w:color="auto" w:fill="auto"/>
          </w:tcPr>
          <w:p w:rsidR="00A65118" w:rsidRPr="000A4B99" w:rsidRDefault="00A65118" w:rsidP="000A4B99">
            <w:pPr>
              <w:tabs>
                <w:tab w:val="left" w:pos="993"/>
              </w:tabs>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ru-RU"/>
              </w:rPr>
              <w:t>Трубопроводный транспорт</w:t>
            </w:r>
          </w:p>
        </w:tc>
        <w:tc>
          <w:tcPr>
            <w:tcW w:w="3489" w:type="dxa"/>
            <w:shd w:val="clear" w:color="auto" w:fill="auto"/>
          </w:tcPr>
          <w:p w:rsidR="00A65118" w:rsidRPr="000A4B99" w:rsidRDefault="00A65118" w:rsidP="000A4B99">
            <w:pPr>
              <w:suppressAutoHyphens w:val="0"/>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2898" w:type="dxa"/>
            <w:shd w:val="clear" w:color="auto" w:fill="auto"/>
          </w:tcPr>
          <w:p w:rsidR="00A65118" w:rsidRPr="000A4B99" w:rsidRDefault="00A65118" w:rsidP="000A4B99">
            <w:pPr>
              <w:tabs>
                <w:tab w:val="left" w:pos="1"/>
              </w:tabs>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6F7043" w:rsidRPr="000A4B99" w:rsidTr="006F7043">
        <w:tc>
          <w:tcPr>
            <w:tcW w:w="3111"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 xml:space="preserve">Коммунальное обслуживание </w:t>
            </w:r>
          </w:p>
        </w:tc>
        <w:tc>
          <w:tcPr>
            <w:tcW w:w="348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2898"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6F7043" w:rsidRPr="000A4B99" w:rsidTr="006F7043">
        <w:tc>
          <w:tcPr>
            <w:tcW w:w="3111"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Предоставление коммунальных услуг</w:t>
            </w:r>
          </w:p>
        </w:tc>
        <w:tc>
          <w:tcPr>
            <w:tcW w:w="3489"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c>
          <w:tcPr>
            <w:tcW w:w="2898" w:type="dxa"/>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6F7043" w:rsidRPr="000A4B99" w:rsidTr="006F7043">
        <w:trPr>
          <w:trHeight w:val="404"/>
        </w:trPr>
        <w:tc>
          <w:tcPr>
            <w:tcW w:w="3111" w:type="dxa"/>
            <w:shd w:val="clear" w:color="auto" w:fill="auto"/>
          </w:tcPr>
          <w:p w:rsidR="00A65118" w:rsidRPr="000A4B99" w:rsidRDefault="00A65118" w:rsidP="000A4B99">
            <w:pPr>
              <w:tabs>
                <w:tab w:val="left" w:pos="993"/>
              </w:tabs>
              <w:jc w:val="both"/>
              <w:rPr>
                <w:rFonts w:ascii="PT Astra Serif" w:eastAsia="Times New Roman" w:hAnsi="PT Astra Serif" w:cs="Times New Roman"/>
                <w:b/>
                <w:bCs/>
                <w:sz w:val="28"/>
                <w:szCs w:val="28"/>
                <w:lang w:eastAsia="ar-SA"/>
              </w:rPr>
            </w:pPr>
            <w:r w:rsidRPr="000A4B99">
              <w:rPr>
                <w:rFonts w:ascii="PT Astra Serif" w:eastAsia="Times New Roman" w:hAnsi="PT Astra Serif" w:cs="Times New Roman"/>
                <w:b/>
                <w:bCs/>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87" w:type="dxa"/>
            <w:gridSpan w:val="2"/>
            <w:shd w:val="clear" w:color="auto" w:fill="auto"/>
          </w:tcPr>
          <w:p w:rsidR="00A65118" w:rsidRPr="000A4B99" w:rsidRDefault="00A65118" w:rsidP="000A4B99">
            <w:pPr>
              <w:tabs>
                <w:tab w:val="left" w:pos="993"/>
              </w:tabs>
              <w:jc w:val="both"/>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tc>
      </w:tr>
      <w:tr w:rsidR="006F7043" w:rsidRPr="000A4B99" w:rsidTr="006F7043">
        <w:trPr>
          <w:trHeight w:val="404"/>
        </w:trPr>
        <w:tc>
          <w:tcPr>
            <w:tcW w:w="3111" w:type="dxa"/>
            <w:shd w:val="clear" w:color="auto" w:fill="auto"/>
          </w:tcPr>
          <w:p w:rsidR="00A65118" w:rsidRPr="000A4B99" w:rsidRDefault="00A65118" w:rsidP="000A4B99">
            <w:pPr>
              <w:tabs>
                <w:tab w:val="left" w:pos="993"/>
              </w:tabs>
              <w:jc w:val="both"/>
              <w:rPr>
                <w:rFonts w:ascii="PT Astra Serif" w:eastAsia="Times New Roman" w:hAnsi="PT Astra Serif" w:cs="Times New Roman"/>
                <w:b/>
                <w:bCs/>
                <w:sz w:val="28"/>
                <w:szCs w:val="28"/>
                <w:lang w:eastAsia="ar-SA"/>
              </w:rPr>
            </w:pPr>
            <w:r w:rsidRPr="000A4B99">
              <w:rPr>
                <w:rFonts w:ascii="PT Astra Serif" w:eastAsia="Times New Roman" w:hAnsi="PT Astra Serif" w:cs="Times New Roman"/>
                <w:b/>
                <w:bCs/>
                <w:sz w:val="28"/>
                <w:szCs w:val="28"/>
                <w:lang w:eastAsia="ru-RU"/>
              </w:rPr>
              <w:t>Предельное (минимальное и максимальное) количество этажей</w:t>
            </w:r>
          </w:p>
        </w:tc>
        <w:tc>
          <w:tcPr>
            <w:tcW w:w="6387" w:type="dxa"/>
            <w:gridSpan w:val="2"/>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t>не подлежит установлению настоящими Правилами</w:t>
            </w:r>
          </w:p>
          <w:p w:rsidR="00A65118" w:rsidRPr="000A4B99" w:rsidRDefault="00A65118" w:rsidP="00A65118">
            <w:pPr>
              <w:tabs>
                <w:tab w:val="left" w:pos="993"/>
              </w:tabs>
              <w:ind w:firstLine="709"/>
              <w:jc w:val="center"/>
              <w:rPr>
                <w:rFonts w:ascii="PT Astra Serif" w:eastAsia="Times New Roman" w:hAnsi="PT Astra Serif" w:cs="Times New Roman"/>
                <w:sz w:val="28"/>
                <w:szCs w:val="28"/>
                <w:lang w:eastAsia="ar-SA"/>
              </w:rPr>
            </w:pPr>
          </w:p>
        </w:tc>
      </w:tr>
      <w:tr w:rsidR="006F7043" w:rsidRPr="000A4B99" w:rsidTr="006F7043">
        <w:trPr>
          <w:trHeight w:val="360"/>
        </w:trPr>
        <w:tc>
          <w:tcPr>
            <w:tcW w:w="3111" w:type="dxa"/>
            <w:shd w:val="clear" w:color="auto" w:fill="auto"/>
          </w:tcPr>
          <w:p w:rsidR="00A65118" w:rsidRPr="000A4B99" w:rsidRDefault="00A65118" w:rsidP="000A4B99">
            <w:pPr>
              <w:tabs>
                <w:tab w:val="left" w:pos="993"/>
              </w:tabs>
              <w:jc w:val="both"/>
              <w:rPr>
                <w:rFonts w:ascii="PT Astra Serif" w:eastAsia="Times New Roman" w:hAnsi="PT Astra Serif" w:cs="Times New Roman"/>
                <w:b/>
                <w:bCs/>
                <w:sz w:val="28"/>
                <w:szCs w:val="28"/>
                <w:lang w:eastAsia="ar-SA"/>
              </w:rPr>
            </w:pPr>
            <w:r w:rsidRPr="000A4B99">
              <w:rPr>
                <w:rFonts w:ascii="PT Astra Serif" w:eastAsia="Times New Roman" w:hAnsi="PT Astra Serif" w:cs="Times New Roman"/>
                <w:b/>
                <w:bCs/>
                <w:sz w:val="28"/>
                <w:szCs w:val="28"/>
                <w:lang w:eastAsia="ar-SA"/>
              </w:rPr>
              <w:t xml:space="preserve">Максимальный процент застройки в границах земельного участка, определяемый как отношение суммарной </w:t>
            </w:r>
            <w:r w:rsidRPr="000A4B99">
              <w:rPr>
                <w:rFonts w:ascii="PT Astra Serif" w:eastAsia="Times New Roman" w:hAnsi="PT Astra Serif" w:cs="Times New Roman"/>
                <w:b/>
                <w:bCs/>
                <w:sz w:val="28"/>
                <w:szCs w:val="28"/>
                <w:lang w:eastAsia="ar-SA"/>
              </w:rPr>
              <w:lastRenderedPageBreak/>
              <w:t>площади земельного участка, которая может быть застроена, ко всей площади земельного участка</w:t>
            </w:r>
          </w:p>
        </w:tc>
        <w:tc>
          <w:tcPr>
            <w:tcW w:w="6387" w:type="dxa"/>
            <w:gridSpan w:val="2"/>
            <w:shd w:val="clear" w:color="auto" w:fill="auto"/>
          </w:tcPr>
          <w:p w:rsidR="00A65118" w:rsidRPr="000A4B99" w:rsidRDefault="00A65118" w:rsidP="000A4B99">
            <w:pPr>
              <w:rPr>
                <w:rFonts w:ascii="PT Astra Serif" w:eastAsia="Times New Roman" w:hAnsi="PT Astra Serif" w:cs="Times New Roman"/>
                <w:sz w:val="28"/>
                <w:szCs w:val="28"/>
                <w:lang w:eastAsia="ar-SA"/>
              </w:rPr>
            </w:pPr>
            <w:r w:rsidRPr="000A4B99">
              <w:rPr>
                <w:rFonts w:ascii="PT Astra Serif" w:eastAsia="Times New Roman" w:hAnsi="PT Astra Serif" w:cs="Times New Roman"/>
                <w:sz w:val="28"/>
                <w:szCs w:val="28"/>
                <w:lang w:eastAsia="ar-SA"/>
              </w:rPr>
              <w:lastRenderedPageBreak/>
              <w:t xml:space="preserve">не подлежит установлению настоящими Правилами </w:t>
            </w:r>
          </w:p>
        </w:tc>
      </w:tr>
    </w:tbl>
    <w:p w:rsidR="00A65118" w:rsidRPr="00A65118" w:rsidRDefault="00A65118" w:rsidP="00A65118">
      <w:pPr>
        <w:suppressAutoHyphens w:val="0"/>
        <w:ind w:firstLine="709"/>
        <w:rPr>
          <w:rFonts w:ascii="PT Astra Serif" w:eastAsia="Times New Roman" w:hAnsi="PT Astra Serif" w:cs="Times New Roman"/>
          <w:color w:val="FF0000"/>
          <w:sz w:val="28"/>
          <w:szCs w:val="28"/>
          <w:lang w:eastAsia="ru-RU"/>
        </w:rPr>
      </w:pPr>
    </w:p>
    <w:p w:rsidR="00A65118" w:rsidRPr="000A4B99" w:rsidRDefault="00A65118" w:rsidP="000A4B99">
      <w:pPr>
        <w:keepNext/>
        <w:suppressAutoHyphens w:val="0"/>
        <w:spacing w:after="240" w:line="276" w:lineRule="auto"/>
        <w:ind w:firstLine="709"/>
        <w:jc w:val="center"/>
        <w:outlineLvl w:val="2"/>
        <w:rPr>
          <w:rFonts w:ascii="PT Astra Serif" w:eastAsia="Times New Roman" w:hAnsi="PT Astra Serif" w:cs="Times New Roman"/>
          <w:b/>
          <w:bCs/>
          <w:sz w:val="28"/>
          <w:szCs w:val="28"/>
          <w:lang w:eastAsia="ru-RU"/>
        </w:rPr>
      </w:pPr>
      <w:r w:rsidRPr="000A4B99">
        <w:rPr>
          <w:rFonts w:ascii="PT Astra Serif" w:eastAsia="Times New Roman" w:hAnsi="PT Astra Serif" w:cs="Times New Roman"/>
          <w:b/>
          <w:bCs/>
          <w:sz w:val="28"/>
          <w:szCs w:val="28"/>
          <w:lang w:eastAsia="ru-RU"/>
        </w:rPr>
        <w:t>Статья 3</w:t>
      </w:r>
      <w:r w:rsidR="009455A9">
        <w:rPr>
          <w:rFonts w:ascii="PT Astra Serif" w:eastAsia="Times New Roman" w:hAnsi="PT Astra Serif" w:cs="Times New Roman"/>
          <w:b/>
          <w:bCs/>
          <w:sz w:val="28"/>
          <w:szCs w:val="28"/>
          <w:lang w:eastAsia="ru-RU"/>
        </w:rPr>
        <w:t>5</w:t>
      </w:r>
      <w:r w:rsidRPr="000A4B99">
        <w:rPr>
          <w:rFonts w:ascii="PT Astra Serif" w:eastAsia="Times New Roman" w:hAnsi="PT Astra Serif" w:cs="Times New Roman"/>
          <w:b/>
          <w:bCs/>
          <w:sz w:val="28"/>
          <w:szCs w:val="28"/>
          <w:lang w:eastAsia="ru-RU"/>
        </w:rPr>
        <w:t xml:space="preserve">. </w:t>
      </w:r>
      <w:r w:rsidRPr="000A4B99">
        <w:rPr>
          <w:rFonts w:ascii="PT Astra Serif" w:eastAsia="Times New Roman" w:hAnsi="PT Astra Serif" w:cs="Times New Roman"/>
          <w:b/>
          <w:bCs/>
          <w:sz w:val="28"/>
          <w:szCs w:val="28"/>
        </w:rPr>
        <w:t>Зона размещения объектов гаражного назначения</w:t>
      </w:r>
      <w:r w:rsidRPr="000A4B99">
        <w:rPr>
          <w:rFonts w:ascii="PT Astra Serif" w:eastAsia="Times New Roman" w:hAnsi="PT Astra Serif" w:cs="Times New Roman"/>
          <w:b/>
          <w:bCs/>
          <w:sz w:val="28"/>
          <w:szCs w:val="28"/>
          <w:lang w:eastAsia="ru-RU"/>
        </w:rPr>
        <w:t xml:space="preserve"> (код зоны - ИТ.5)</w:t>
      </w:r>
    </w:p>
    <w:p w:rsidR="00A65118" w:rsidRPr="000A4B99" w:rsidRDefault="00A65118" w:rsidP="000A4B99">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0A4B99">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0A4B99" w:rsidRDefault="00A65118" w:rsidP="000A4B99">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6F7043" w:rsidRPr="006F7043" w:rsidTr="006F7043">
        <w:trPr>
          <w:trHeight w:val="315"/>
          <w:tblHeader/>
        </w:trPr>
        <w:tc>
          <w:tcPr>
            <w:tcW w:w="3119" w:type="dxa"/>
            <w:vAlign w:val="center"/>
          </w:tcPr>
          <w:p w:rsidR="00A65118" w:rsidRPr="006F7043" w:rsidRDefault="00A65118" w:rsidP="006F7043">
            <w:pPr>
              <w:suppressAutoHyphens w:val="0"/>
              <w:autoSpaceDE w:val="0"/>
              <w:autoSpaceDN w:val="0"/>
              <w:adjustRightInd w:val="0"/>
              <w:rPr>
                <w:rFonts w:ascii="PT Astra Serif" w:eastAsia="Times New Roman" w:hAnsi="PT Astra Serif" w:cs="Times New Roman"/>
                <w:b/>
                <w:bCs/>
                <w:sz w:val="28"/>
                <w:szCs w:val="28"/>
                <w:lang w:eastAsia="ru-RU"/>
              </w:rPr>
            </w:pPr>
            <w:r w:rsidRPr="006F7043">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6F7043" w:rsidRDefault="00A65118" w:rsidP="006F7043">
            <w:pPr>
              <w:suppressAutoHyphens w:val="0"/>
              <w:spacing w:line="220" w:lineRule="exact"/>
              <w:jc w:val="both"/>
              <w:rPr>
                <w:rFonts w:ascii="PT Astra Serif" w:eastAsia="Times New Roman" w:hAnsi="PT Astra Serif" w:cs="Times New Roman"/>
                <w:b/>
                <w:sz w:val="28"/>
                <w:szCs w:val="28"/>
                <w:lang w:eastAsia="ru-RU"/>
              </w:rPr>
            </w:pPr>
            <w:r w:rsidRPr="006F7043">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6F7043" w:rsidRPr="006F7043" w:rsidTr="006F7043">
        <w:trPr>
          <w:trHeight w:val="868"/>
        </w:trPr>
        <w:tc>
          <w:tcPr>
            <w:tcW w:w="3119" w:type="dxa"/>
          </w:tcPr>
          <w:p w:rsidR="00A65118" w:rsidRPr="006F7043" w:rsidRDefault="00A65118" w:rsidP="006F7043">
            <w:pPr>
              <w:widowControl w:val="0"/>
              <w:suppressAutoHyphens w:val="0"/>
              <w:autoSpaceDE w:val="0"/>
              <w:autoSpaceDN w:val="0"/>
              <w:adjustRightInd w:val="0"/>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Хранение автотранспорта (код 2.7.1)</w:t>
            </w:r>
          </w:p>
          <w:p w:rsidR="00A65118" w:rsidRPr="006F7043" w:rsidRDefault="00A65118" w:rsidP="00A65118">
            <w:pPr>
              <w:suppressAutoHyphens w:val="0"/>
              <w:ind w:firstLine="709"/>
              <w:rPr>
                <w:rFonts w:ascii="PT Astra Serif" w:eastAsia="Calibri" w:hAnsi="PT Astra Serif" w:cs="Times New Roman"/>
                <w:sz w:val="28"/>
                <w:szCs w:val="28"/>
              </w:rPr>
            </w:pPr>
          </w:p>
        </w:tc>
        <w:tc>
          <w:tcPr>
            <w:tcW w:w="6379" w:type="dxa"/>
          </w:tcPr>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F7043">
              <w:rPr>
                <w:rFonts w:ascii="PT Astra Serif" w:eastAsia="Times New Roman" w:hAnsi="PT Astra Serif" w:cs="Times New Roman"/>
                <w:sz w:val="28"/>
                <w:szCs w:val="28"/>
                <w:lang w:eastAsia="ru-RU"/>
              </w:rPr>
              <w:t>машино</w:t>
            </w:r>
            <w:proofErr w:type="spellEnd"/>
            <w:r w:rsidRPr="006F7043">
              <w:rPr>
                <w:rFonts w:ascii="PT Astra Serif" w:eastAsia="Times New Roman" w:hAnsi="PT Astra Serif" w:cs="Times New Roman"/>
                <w:sz w:val="28"/>
                <w:szCs w:val="28"/>
                <w:lang w:eastAsia="ru-RU"/>
              </w:rPr>
              <w:t>-места, за исключением гаражей, размещение которых предусмотрено содержанием вида разрешенного использования с кодом 4.9</w:t>
            </w:r>
          </w:p>
        </w:tc>
      </w:tr>
      <w:tr w:rsidR="006F7043" w:rsidRPr="006F7043" w:rsidTr="006F7043">
        <w:trPr>
          <w:trHeight w:val="593"/>
        </w:trPr>
        <w:tc>
          <w:tcPr>
            <w:tcW w:w="3119" w:type="dxa"/>
            <w:tcBorders>
              <w:bottom w:val="single" w:sz="4" w:space="0" w:color="auto"/>
            </w:tcBorders>
          </w:tcPr>
          <w:p w:rsidR="00A65118" w:rsidRPr="006F7043" w:rsidRDefault="00A65118" w:rsidP="006F7043">
            <w:pPr>
              <w:widowControl w:val="0"/>
              <w:suppressAutoHyphens w:val="0"/>
              <w:autoSpaceDE w:val="0"/>
              <w:autoSpaceDN w:val="0"/>
              <w:adjustRightInd w:val="0"/>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 xml:space="preserve">Объекты дорожного сервиса </w:t>
            </w:r>
            <w:bookmarkStart w:id="168" w:name="OLE_LINK119"/>
            <w:bookmarkStart w:id="169" w:name="OLE_LINK120"/>
            <w:r w:rsidRPr="006F7043">
              <w:rPr>
                <w:rFonts w:ascii="PT Astra Serif" w:eastAsia="Times New Roman" w:hAnsi="PT Astra Serif" w:cs="Times New Roman"/>
                <w:sz w:val="28"/>
                <w:szCs w:val="28"/>
                <w:lang w:eastAsia="ru-RU"/>
              </w:rPr>
              <w:t>(код 4.9.1)</w:t>
            </w:r>
            <w:bookmarkEnd w:id="168"/>
            <w:bookmarkEnd w:id="169"/>
          </w:p>
        </w:tc>
        <w:tc>
          <w:tcPr>
            <w:tcW w:w="6379" w:type="dxa"/>
            <w:tcBorders>
              <w:bottom w:val="single" w:sz="4" w:space="0" w:color="auto"/>
            </w:tcBorders>
          </w:tcPr>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Размещение зданий и сооружений дорожного сервиса.</w:t>
            </w:r>
          </w:p>
        </w:tc>
      </w:tr>
      <w:tr w:rsidR="006F7043" w:rsidRPr="006F7043" w:rsidTr="006F7043">
        <w:trPr>
          <w:trHeight w:val="593"/>
        </w:trPr>
        <w:tc>
          <w:tcPr>
            <w:tcW w:w="3119" w:type="dxa"/>
            <w:tcBorders>
              <w:bottom w:val="single" w:sz="4" w:space="0" w:color="auto"/>
            </w:tcBorders>
          </w:tcPr>
          <w:p w:rsidR="00A65118" w:rsidRPr="006F7043" w:rsidRDefault="00A65118" w:rsidP="006F7043">
            <w:pPr>
              <w:widowControl w:val="0"/>
              <w:suppressAutoHyphens w:val="0"/>
              <w:autoSpaceDE w:val="0"/>
              <w:autoSpaceDN w:val="0"/>
              <w:adjustRightInd w:val="0"/>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Автомобильные мойки (код 4.9.1.3)</w:t>
            </w:r>
          </w:p>
        </w:tc>
        <w:tc>
          <w:tcPr>
            <w:tcW w:w="6379" w:type="dxa"/>
            <w:tcBorders>
              <w:bottom w:val="single" w:sz="4" w:space="0" w:color="auto"/>
            </w:tcBorders>
          </w:tcPr>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Размещение автомобильных моек, а также размещение магазинов сопутствующей торговли</w:t>
            </w:r>
          </w:p>
        </w:tc>
      </w:tr>
      <w:tr w:rsidR="006F7043" w:rsidRPr="006F7043" w:rsidTr="006F7043">
        <w:trPr>
          <w:trHeight w:val="593"/>
        </w:trPr>
        <w:tc>
          <w:tcPr>
            <w:tcW w:w="3119" w:type="dxa"/>
            <w:tcBorders>
              <w:bottom w:val="single" w:sz="4" w:space="0" w:color="auto"/>
            </w:tcBorders>
          </w:tcPr>
          <w:p w:rsidR="00A65118" w:rsidRPr="006F7043" w:rsidRDefault="00A65118" w:rsidP="006F7043">
            <w:pPr>
              <w:widowControl w:val="0"/>
              <w:suppressAutoHyphens w:val="0"/>
              <w:autoSpaceDE w:val="0"/>
              <w:autoSpaceDN w:val="0"/>
              <w:adjustRightInd w:val="0"/>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Ремонт автомобилей (код 4.9.1.4)</w:t>
            </w:r>
          </w:p>
        </w:tc>
        <w:tc>
          <w:tcPr>
            <w:tcW w:w="6379" w:type="dxa"/>
            <w:tcBorders>
              <w:bottom w:val="single" w:sz="4" w:space="0" w:color="auto"/>
            </w:tcBorders>
          </w:tcPr>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F7043" w:rsidRPr="006F7043" w:rsidTr="006F7043">
        <w:trPr>
          <w:trHeight w:val="1104"/>
        </w:trPr>
        <w:tc>
          <w:tcPr>
            <w:tcW w:w="3119" w:type="dxa"/>
          </w:tcPr>
          <w:p w:rsidR="00A65118" w:rsidRPr="006F7043" w:rsidRDefault="00A65118" w:rsidP="006F7043">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r w:rsidRPr="006F7043">
              <w:rPr>
                <w:rFonts w:ascii="PT Astra Serif" w:eastAsia="Times New Roman" w:hAnsi="PT Astra Serif" w:cs="Times New Roman"/>
                <w:sz w:val="28"/>
                <w:szCs w:val="28"/>
                <w:lang w:eastAsia="ru-RU"/>
              </w:rPr>
              <w:t>Связь (код 6.8)</w:t>
            </w:r>
          </w:p>
        </w:tc>
        <w:tc>
          <w:tcPr>
            <w:tcW w:w="6379" w:type="dxa"/>
          </w:tcPr>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F7043" w:rsidRPr="006F7043" w:rsidTr="006F7043">
        <w:trPr>
          <w:trHeight w:val="601"/>
        </w:trPr>
        <w:tc>
          <w:tcPr>
            <w:tcW w:w="3119" w:type="dxa"/>
            <w:tcBorders>
              <w:left w:val="single" w:sz="4" w:space="0" w:color="auto"/>
            </w:tcBorders>
          </w:tcPr>
          <w:p w:rsidR="00A65118" w:rsidRPr="006F7043" w:rsidRDefault="00A65118" w:rsidP="006F7043">
            <w:pPr>
              <w:suppressAutoHyphens w:val="0"/>
              <w:jc w:val="both"/>
              <w:rPr>
                <w:rFonts w:ascii="PT Astra Serif" w:eastAsia="Times New Roman" w:hAnsi="PT Astra Serif" w:cs="Times New Roman"/>
                <w:bCs/>
                <w:sz w:val="28"/>
                <w:szCs w:val="28"/>
                <w:lang w:eastAsia="ru-RU"/>
              </w:rPr>
            </w:pPr>
            <w:r w:rsidRPr="006F7043">
              <w:rPr>
                <w:rFonts w:ascii="PT Astra Serif" w:eastAsia="Times New Roman" w:hAnsi="PT Astra Serif" w:cs="Times New Roman"/>
                <w:sz w:val="28"/>
                <w:szCs w:val="28"/>
                <w:lang w:eastAsia="ru-RU"/>
              </w:rPr>
              <w:t>Коммунальное обслуживание (код 3.1)</w:t>
            </w:r>
          </w:p>
        </w:tc>
        <w:tc>
          <w:tcPr>
            <w:tcW w:w="6379" w:type="dxa"/>
            <w:shd w:val="clear" w:color="auto" w:fill="auto"/>
          </w:tcPr>
          <w:p w:rsidR="00A65118" w:rsidRPr="006F7043" w:rsidRDefault="00A65118" w:rsidP="006F7043">
            <w:pPr>
              <w:suppressAutoHyphens w:val="0"/>
              <w:jc w:val="both"/>
              <w:rPr>
                <w:rFonts w:ascii="PT Astra Serif" w:eastAsia="Times New Roman" w:hAnsi="PT Astra Serif" w:cs="Times New Roman"/>
                <w:bCs/>
                <w:sz w:val="28"/>
                <w:szCs w:val="28"/>
                <w:lang w:eastAsia="ru-RU"/>
              </w:rPr>
            </w:pPr>
            <w:r w:rsidRPr="006F7043">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6F7043" w:rsidRPr="006F7043" w:rsidTr="006F7043">
        <w:trPr>
          <w:trHeight w:val="697"/>
        </w:trPr>
        <w:tc>
          <w:tcPr>
            <w:tcW w:w="3119" w:type="dxa"/>
            <w:tcBorders>
              <w:left w:val="single" w:sz="4" w:space="0" w:color="auto"/>
            </w:tcBorders>
          </w:tcPr>
          <w:p w:rsidR="00A65118" w:rsidRPr="006F7043" w:rsidRDefault="00A65118" w:rsidP="006F7043">
            <w:pPr>
              <w:suppressAutoHyphens w:val="0"/>
              <w:jc w:val="both"/>
              <w:rPr>
                <w:rFonts w:ascii="PT Astra Serif" w:eastAsia="Times New Roman" w:hAnsi="PT Astra Serif" w:cs="Times New Roman"/>
                <w:bCs/>
                <w:sz w:val="28"/>
                <w:szCs w:val="28"/>
                <w:lang w:eastAsia="ru-RU"/>
              </w:rPr>
            </w:pPr>
            <w:r w:rsidRPr="006F7043">
              <w:rPr>
                <w:rFonts w:ascii="PT Astra Serif" w:eastAsia="Times New Roman" w:hAnsi="PT Astra Serif" w:cs="Times New Roman"/>
                <w:sz w:val="28"/>
                <w:szCs w:val="28"/>
                <w:lang w:eastAsia="ru-RU"/>
              </w:rPr>
              <w:lastRenderedPageBreak/>
              <w:t>Предоставление коммунальных услуг (код 3.1.1)</w:t>
            </w:r>
          </w:p>
        </w:tc>
        <w:tc>
          <w:tcPr>
            <w:tcW w:w="6379" w:type="dxa"/>
            <w:shd w:val="clear" w:color="auto" w:fill="auto"/>
          </w:tcPr>
          <w:p w:rsidR="00A65118" w:rsidRPr="006F7043" w:rsidRDefault="00A65118" w:rsidP="006F7043">
            <w:pPr>
              <w:suppressAutoHyphens w:val="0"/>
              <w:jc w:val="both"/>
              <w:rPr>
                <w:rFonts w:ascii="PT Astra Serif" w:eastAsia="Times New Roman" w:hAnsi="PT Astra Serif" w:cs="Times New Roman"/>
                <w:bCs/>
                <w:sz w:val="28"/>
                <w:szCs w:val="28"/>
                <w:lang w:eastAsia="ru-RU"/>
              </w:rPr>
            </w:pPr>
            <w:proofErr w:type="gramStart"/>
            <w:r w:rsidRPr="006F7043">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F7043" w:rsidRPr="006F7043" w:rsidTr="006F7043">
        <w:trPr>
          <w:trHeight w:val="697"/>
        </w:trPr>
        <w:tc>
          <w:tcPr>
            <w:tcW w:w="3119" w:type="dxa"/>
            <w:tcBorders>
              <w:left w:val="single" w:sz="4" w:space="0" w:color="auto"/>
            </w:tcBorders>
          </w:tcPr>
          <w:p w:rsidR="00A65118" w:rsidRPr="006F7043" w:rsidRDefault="00A65118" w:rsidP="006F7043">
            <w:pPr>
              <w:suppressAutoHyphens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379" w:type="dxa"/>
            <w:shd w:val="clear" w:color="auto" w:fill="auto"/>
          </w:tcPr>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Земельные участки общего пользования</w:t>
            </w:r>
          </w:p>
          <w:p w:rsidR="00A65118" w:rsidRPr="006F7043" w:rsidRDefault="00A65118" w:rsidP="006F7043">
            <w:pPr>
              <w:suppressAutoHyphens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6F7043" w:rsidRPr="006F7043" w:rsidTr="006F7043">
        <w:trPr>
          <w:trHeight w:val="697"/>
        </w:trPr>
        <w:tc>
          <w:tcPr>
            <w:tcW w:w="3119" w:type="dxa"/>
            <w:tcBorders>
              <w:left w:val="single" w:sz="4" w:space="0" w:color="auto"/>
            </w:tcBorders>
          </w:tcPr>
          <w:p w:rsidR="00A65118" w:rsidRPr="006F7043" w:rsidRDefault="00A65118" w:rsidP="006F7043">
            <w:pPr>
              <w:suppressAutoHyphens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Улично-дорожная сеть (код 12.0.1)</w:t>
            </w:r>
          </w:p>
        </w:tc>
        <w:tc>
          <w:tcPr>
            <w:tcW w:w="6379" w:type="dxa"/>
            <w:shd w:val="clear" w:color="auto" w:fill="auto"/>
          </w:tcPr>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F7043">
              <w:rPr>
                <w:rFonts w:ascii="PT Astra Serif" w:eastAsia="Times New Roman" w:hAnsi="PT Astra Serif" w:cs="Times New Roman"/>
                <w:sz w:val="28"/>
                <w:szCs w:val="28"/>
                <w:lang w:eastAsia="ru-RU"/>
              </w:rPr>
              <w:t>велотранспортной</w:t>
            </w:r>
            <w:proofErr w:type="spellEnd"/>
            <w:r w:rsidRPr="006F7043">
              <w:rPr>
                <w:rFonts w:ascii="PT Astra Serif" w:eastAsia="Times New Roman" w:hAnsi="PT Astra Serif" w:cs="Times New Roman"/>
                <w:sz w:val="28"/>
                <w:szCs w:val="28"/>
                <w:lang w:eastAsia="ru-RU"/>
              </w:rPr>
              <w:t xml:space="preserve"> и инженерной инфраструктуры;</w:t>
            </w:r>
          </w:p>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6F7043">
              <w:rPr>
                <w:rFonts w:ascii="PT Astra Serif" w:eastAsia="Times New Roman" w:hAnsi="PT Astra Serif" w:cs="Times New Roman"/>
                <w:sz w:val="28"/>
                <w:szCs w:val="28"/>
                <w:lang w:eastAsia="ru-RU"/>
              </w:rPr>
              <w:t>дств в гр</w:t>
            </w:r>
            <w:proofErr w:type="gramEnd"/>
            <w:r w:rsidRPr="006F7043">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F7043" w:rsidRPr="006F7043" w:rsidTr="006F7043">
        <w:trPr>
          <w:trHeight w:val="697"/>
        </w:trPr>
        <w:tc>
          <w:tcPr>
            <w:tcW w:w="3119" w:type="dxa"/>
            <w:tcBorders>
              <w:left w:val="single" w:sz="4" w:space="0" w:color="auto"/>
            </w:tcBorders>
          </w:tcPr>
          <w:p w:rsidR="00A65118" w:rsidRPr="006F7043" w:rsidRDefault="00A65118" w:rsidP="006F7043">
            <w:pPr>
              <w:suppressAutoHyphens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Благоустройство территории (код 12.0.2)</w:t>
            </w:r>
          </w:p>
        </w:tc>
        <w:tc>
          <w:tcPr>
            <w:tcW w:w="6379" w:type="dxa"/>
            <w:shd w:val="clear" w:color="auto" w:fill="auto"/>
          </w:tcPr>
          <w:p w:rsidR="00A65118" w:rsidRPr="006F7043" w:rsidRDefault="00A65118" w:rsidP="006F7043">
            <w:pPr>
              <w:suppressAutoHyphens w:val="0"/>
              <w:autoSpaceDE w:val="0"/>
              <w:autoSpaceDN w:val="0"/>
              <w:adjustRightInd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6F7043" w:rsidRDefault="00A65118" w:rsidP="006F7043">
      <w:pPr>
        <w:suppressAutoHyphens w:val="0"/>
        <w:spacing w:line="276" w:lineRule="auto"/>
        <w:ind w:firstLine="709"/>
        <w:jc w:val="both"/>
        <w:rPr>
          <w:rFonts w:ascii="PT Astra Serif" w:eastAsia="Times New Roman" w:hAnsi="PT Astra Serif" w:cs="Times New Roman"/>
          <w:bCs/>
          <w:sz w:val="28"/>
          <w:szCs w:val="28"/>
          <w:lang w:eastAsia="ru-RU"/>
        </w:rPr>
      </w:pPr>
    </w:p>
    <w:p w:rsidR="00A65118" w:rsidRPr="006F7043" w:rsidRDefault="00A65118" w:rsidP="006F7043">
      <w:pPr>
        <w:suppressAutoHyphens w:val="0"/>
        <w:spacing w:line="276" w:lineRule="auto"/>
        <w:ind w:firstLine="709"/>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bCs/>
          <w:sz w:val="28"/>
          <w:szCs w:val="28"/>
          <w:lang w:eastAsia="ru-RU"/>
        </w:rPr>
        <w:lastRenderedPageBreak/>
        <w:t xml:space="preserve">2. </w:t>
      </w:r>
      <w:r w:rsidRPr="006F7043">
        <w:rPr>
          <w:rFonts w:ascii="PT Astra Serif" w:eastAsia="Times New Roman" w:hAnsi="PT Astra Serif" w:cs="Times New Roman"/>
          <w:sz w:val="28"/>
          <w:szCs w:val="28"/>
          <w:lang w:eastAsia="ru-RU"/>
        </w:rPr>
        <w:t>Условно разрешенные виды и параметры разрешенного использования земельных участков и объектов капитального строительства</w:t>
      </w:r>
      <w:r w:rsidRPr="006F7043">
        <w:rPr>
          <w:rFonts w:ascii="PT Astra Serif" w:eastAsia="Times New Roman" w:hAnsi="PT Astra Serif" w:cs="Times New Roman"/>
          <w:bCs/>
          <w:sz w:val="28"/>
          <w:szCs w:val="28"/>
          <w:lang w:eastAsia="ru-RU"/>
        </w:rPr>
        <w:t xml:space="preserve"> отсутствуют.</w:t>
      </w:r>
    </w:p>
    <w:p w:rsidR="00A65118" w:rsidRPr="006F7043" w:rsidRDefault="00A65118" w:rsidP="006F7043">
      <w:pPr>
        <w:suppressAutoHyphens w:val="0"/>
        <w:spacing w:line="276" w:lineRule="auto"/>
        <w:ind w:firstLine="709"/>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bCs/>
          <w:sz w:val="28"/>
          <w:szCs w:val="28"/>
          <w:lang w:eastAsia="ru-RU"/>
        </w:rPr>
        <w:t xml:space="preserve">3. </w:t>
      </w:r>
      <w:r w:rsidRPr="006F7043">
        <w:rPr>
          <w:rFonts w:ascii="PT Astra Serif" w:eastAsia="Times New Roman" w:hAnsi="PT Astra Serif" w:cs="Times New Roman"/>
          <w:sz w:val="28"/>
          <w:szCs w:val="28"/>
          <w:lang w:eastAsia="ru-RU"/>
        </w:rPr>
        <w:t>Вспомогательные виды и параметры разрешенного использования земельных участков и объектов капитального строительства отсутствуют.</w:t>
      </w:r>
    </w:p>
    <w:p w:rsidR="00A65118" w:rsidRPr="006F7043" w:rsidRDefault="00A65118" w:rsidP="006F7043">
      <w:pPr>
        <w:suppressAutoHyphens w:val="0"/>
        <w:spacing w:line="276" w:lineRule="auto"/>
        <w:ind w:firstLine="709"/>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6F7043" w:rsidRDefault="00A65118" w:rsidP="006F7043">
      <w:pPr>
        <w:suppressAutoHyphens w:val="0"/>
        <w:spacing w:line="276" w:lineRule="auto"/>
        <w:ind w:firstLine="709"/>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364"/>
        <w:gridCol w:w="3195"/>
      </w:tblGrid>
      <w:tr w:rsidR="00A65118" w:rsidRPr="006F7043" w:rsidTr="00A65118">
        <w:tc>
          <w:tcPr>
            <w:tcW w:w="3007" w:type="dxa"/>
            <w:shd w:val="clear" w:color="auto" w:fill="auto"/>
          </w:tcPr>
          <w:p w:rsidR="00A65118" w:rsidRPr="006F7043" w:rsidRDefault="00A65118" w:rsidP="006F7043">
            <w:pPr>
              <w:rPr>
                <w:rFonts w:ascii="PT Astra Serif" w:eastAsia="Times New Roman" w:hAnsi="PT Astra Serif" w:cs="Times New Roman"/>
                <w:b/>
                <w:sz w:val="28"/>
                <w:szCs w:val="28"/>
                <w:lang w:eastAsia="ar-SA"/>
              </w:rPr>
            </w:pPr>
            <w:r w:rsidRPr="006F7043">
              <w:rPr>
                <w:rFonts w:ascii="PT Astra Serif" w:eastAsia="Times New Roman" w:hAnsi="PT Astra Serif" w:cs="Times New Roman"/>
                <w:b/>
                <w:sz w:val="28"/>
                <w:szCs w:val="28"/>
                <w:lang w:eastAsia="ar-SA"/>
              </w:rPr>
              <w:t>Площадь земельного участка</w:t>
            </w:r>
          </w:p>
        </w:tc>
        <w:tc>
          <w:tcPr>
            <w:tcW w:w="3545" w:type="dxa"/>
            <w:shd w:val="clear" w:color="auto" w:fill="auto"/>
          </w:tcPr>
          <w:p w:rsidR="00A65118" w:rsidRPr="006F7043" w:rsidRDefault="00A65118" w:rsidP="006F7043">
            <w:pPr>
              <w:tabs>
                <w:tab w:val="left" w:pos="993"/>
              </w:tabs>
              <w:ind w:firstLine="709"/>
              <w:rPr>
                <w:rFonts w:ascii="PT Astra Serif" w:eastAsia="Times New Roman" w:hAnsi="PT Astra Serif" w:cs="Times New Roman"/>
                <w:b/>
                <w:sz w:val="28"/>
                <w:szCs w:val="28"/>
                <w:lang w:eastAsia="ar-SA"/>
              </w:rPr>
            </w:pPr>
            <w:r w:rsidRPr="006F7043">
              <w:rPr>
                <w:rFonts w:ascii="PT Astra Serif" w:eastAsia="Times New Roman" w:hAnsi="PT Astra Serif" w:cs="Times New Roman"/>
                <w:b/>
                <w:sz w:val="28"/>
                <w:szCs w:val="28"/>
                <w:lang w:eastAsia="ar-SA"/>
              </w:rPr>
              <w:t>минимальная</w:t>
            </w:r>
          </w:p>
        </w:tc>
        <w:tc>
          <w:tcPr>
            <w:tcW w:w="3371" w:type="dxa"/>
            <w:shd w:val="clear" w:color="auto" w:fill="auto"/>
          </w:tcPr>
          <w:p w:rsidR="00A65118" w:rsidRPr="006F7043" w:rsidRDefault="00A65118" w:rsidP="006F7043">
            <w:pPr>
              <w:tabs>
                <w:tab w:val="left" w:pos="993"/>
              </w:tabs>
              <w:ind w:firstLine="709"/>
              <w:rPr>
                <w:rFonts w:ascii="PT Astra Serif" w:eastAsia="Times New Roman" w:hAnsi="PT Astra Serif" w:cs="Times New Roman"/>
                <w:b/>
                <w:sz w:val="28"/>
                <w:szCs w:val="28"/>
                <w:lang w:eastAsia="ar-SA"/>
              </w:rPr>
            </w:pPr>
            <w:r w:rsidRPr="006F7043">
              <w:rPr>
                <w:rFonts w:ascii="PT Astra Serif" w:eastAsia="Times New Roman" w:hAnsi="PT Astra Serif" w:cs="Times New Roman"/>
                <w:b/>
                <w:sz w:val="28"/>
                <w:szCs w:val="28"/>
                <w:lang w:eastAsia="ar-SA"/>
              </w:rPr>
              <w:t>максимальная</w:t>
            </w:r>
          </w:p>
        </w:tc>
      </w:tr>
      <w:tr w:rsidR="00A65118" w:rsidRPr="006F7043" w:rsidTr="00A65118">
        <w:tc>
          <w:tcPr>
            <w:tcW w:w="3007" w:type="dxa"/>
            <w:shd w:val="clear" w:color="auto" w:fill="auto"/>
          </w:tcPr>
          <w:p w:rsidR="00A65118" w:rsidRPr="006F7043" w:rsidRDefault="00A65118" w:rsidP="006F7043">
            <w:pPr>
              <w:tabs>
                <w:tab w:val="left" w:pos="993"/>
              </w:tabs>
              <w:jc w:val="both"/>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ru-RU"/>
              </w:rPr>
              <w:t xml:space="preserve">Хранение автотранспорта </w:t>
            </w:r>
          </w:p>
        </w:tc>
        <w:tc>
          <w:tcPr>
            <w:tcW w:w="3545" w:type="dxa"/>
            <w:shd w:val="clear" w:color="auto" w:fill="auto"/>
          </w:tcPr>
          <w:p w:rsidR="00A65118" w:rsidRPr="006F7043" w:rsidRDefault="00A65118" w:rsidP="006F7043">
            <w:pPr>
              <w:suppressAutoHyphens w:val="0"/>
              <w:jc w:val="both"/>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 xml:space="preserve">а) гаражи </w:t>
            </w:r>
            <w:proofErr w:type="spellStart"/>
            <w:r w:rsidRPr="006F7043">
              <w:rPr>
                <w:rFonts w:ascii="PT Astra Serif" w:eastAsia="Times New Roman" w:hAnsi="PT Astra Serif" w:cs="Times New Roman"/>
                <w:sz w:val="28"/>
                <w:szCs w:val="28"/>
                <w:lang w:eastAsia="ar-SA"/>
              </w:rPr>
              <w:t>машино</w:t>
            </w:r>
            <w:proofErr w:type="spellEnd"/>
            <w:r w:rsidRPr="006F7043">
              <w:rPr>
                <w:rFonts w:ascii="PT Astra Serif" w:eastAsia="Times New Roman" w:hAnsi="PT Astra Serif" w:cs="Times New Roman"/>
                <w:sz w:val="28"/>
                <w:szCs w:val="28"/>
                <w:lang w:eastAsia="ar-SA"/>
              </w:rPr>
              <w:t>-место:</w:t>
            </w:r>
          </w:p>
          <w:p w:rsidR="00A65118" w:rsidRPr="006F7043" w:rsidRDefault="00A65118" w:rsidP="006F7043">
            <w:pPr>
              <w:suppressAutoHyphens w:val="0"/>
              <w:jc w:val="both"/>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одноэтажные – 30 кв. м;</w:t>
            </w:r>
          </w:p>
          <w:p w:rsidR="00A65118" w:rsidRPr="006F7043" w:rsidRDefault="00A65118" w:rsidP="006F7043">
            <w:pPr>
              <w:suppressAutoHyphens w:val="0"/>
              <w:jc w:val="both"/>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двухэтажные – 20 кв. м;</w:t>
            </w:r>
          </w:p>
          <w:p w:rsidR="00A65118" w:rsidRPr="006F7043" w:rsidRDefault="00A65118" w:rsidP="006F7043">
            <w:pPr>
              <w:suppressAutoHyphens w:val="0"/>
              <w:jc w:val="both"/>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трехэтажные – 14 кв. м;</w:t>
            </w:r>
          </w:p>
          <w:p w:rsidR="00A65118" w:rsidRPr="006F7043" w:rsidRDefault="00A65118" w:rsidP="006F7043">
            <w:pPr>
              <w:suppressAutoHyphens w:val="0"/>
              <w:jc w:val="both"/>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четырехэтажные – 12 кв. м;</w:t>
            </w:r>
          </w:p>
          <w:p w:rsidR="00A65118" w:rsidRPr="006F7043" w:rsidRDefault="00A65118" w:rsidP="006F7043">
            <w:pPr>
              <w:suppressAutoHyphens w:val="0"/>
              <w:jc w:val="both"/>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пятиэтажные – 10 кв. м</w:t>
            </w:r>
          </w:p>
          <w:p w:rsidR="00A65118" w:rsidRPr="006F7043" w:rsidRDefault="00A65118" w:rsidP="006F7043">
            <w:pPr>
              <w:suppressAutoHyphens w:val="0"/>
              <w:jc w:val="both"/>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ar-SA"/>
              </w:rPr>
              <w:t>б) наземные стоянки – 25 кв. м</w:t>
            </w:r>
          </w:p>
        </w:tc>
        <w:tc>
          <w:tcPr>
            <w:tcW w:w="3371" w:type="dxa"/>
            <w:shd w:val="clear" w:color="auto" w:fill="auto"/>
          </w:tcPr>
          <w:p w:rsidR="00A65118" w:rsidRPr="006F7043" w:rsidRDefault="00A65118" w:rsidP="0064123A">
            <w:pPr>
              <w:tabs>
                <w:tab w:val="left" w:pos="1"/>
              </w:tabs>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F7043" w:rsidTr="00A65118">
        <w:tc>
          <w:tcPr>
            <w:tcW w:w="3007" w:type="dxa"/>
            <w:shd w:val="clear" w:color="auto" w:fill="auto"/>
          </w:tcPr>
          <w:p w:rsidR="00A65118" w:rsidRPr="006F7043" w:rsidRDefault="00A65118" w:rsidP="0064123A">
            <w:pPr>
              <w:suppressAutoHyphens w:val="0"/>
              <w:rPr>
                <w:rFonts w:ascii="PT Astra Serif" w:eastAsia="Times New Roman" w:hAnsi="PT Astra Serif" w:cs="Times New Roman"/>
                <w:sz w:val="28"/>
                <w:szCs w:val="28"/>
                <w:lang w:eastAsia="ru-RU"/>
              </w:rPr>
            </w:pPr>
            <w:r w:rsidRPr="006F7043">
              <w:rPr>
                <w:rFonts w:ascii="PT Astra Serif" w:eastAsia="Times New Roman" w:hAnsi="PT Astra Serif" w:cs="Times New Roman"/>
                <w:sz w:val="28"/>
                <w:szCs w:val="28"/>
                <w:lang w:eastAsia="ru-RU"/>
              </w:rPr>
              <w:t>Объекты дорожного сервиса</w:t>
            </w:r>
          </w:p>
        </w:tc>
        <w:tc>
          <w:tcPr>
            <w:tcW w:w="3545"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c>
          <w:tcPr>
            <w:tcW w:w="3371"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F7043" w:rsidTr="00A65118">
        <w:tc>
          <w:tcPr>
            <w:tcW w:w="3007"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 xml:space="preserve">Автомобильные мойки </w:t>
            </w:r>
          </w:p>
        </w:tc>
        <w:tc>
          <w:tcPr>
            <w:tcW w:w="3545"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Моечный пункт (отдельный объе</w:t>
            </w:r>
            <w:proofErr w:type="gramStart"/>
            <w:r w:rsidRPr="006F7043">
              <w:rPr>
                <w:rFonts w:ascii="PT Astra Serif" w:eastAsia="Times New Roman" w:hAnsi="PT Astra Serif" w:cs="Times New Roman"/>
                <w:sz w:val="28"/>
                <w:szCs w:val="28"/>
                <w:lang w:eastAsia="ar-SA"/>
              </w:rPr>
              <w:t>кт с пл</w:t>
            </w:r>
            <w:proofErr w:type="gramEnd"/>
            <w:r w:rsidRPr="006F7043">
              <w:rPr>
                <w:rFonts w:ascii="PT Astra Serif" w:eastAsia="Times New Roman" w:hAnsi="PT Astra Serif" w:cs="Times New Roman"/>
                <w:sz w:val="28"/>
                <w:szCs w:val="28"/>
                <w:lang w:eastAsia="ar-SA"/>
              </w:rPr>
              <w:t>ощадкой-стоянкой, туалетом) – 500 кв. м</w:t>
            </w:r>
          </w:p>
        </w:tc>
        <w:tc>
          <w:tcPr>
            <w:tcW w:w="3371"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F7043" w:rsidTr="00A65118">
        <w:tc>
          <w:tcPr>
            <w:tcW w:w="3007"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 xml:space="preserve">Ремонт автомобилей </w:t>
            </w:r>
          </w:p>
        </w:tc>
        <w:tc>
          <w:tcPr>
            <w:tcW w:w="3545"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 – 4000 кв. м</w:t>
            </w:r>
          </w:p>
        </w:tc>
        <w:tc>
          <w:tcPr>
            <w:tcW w:w="3371"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F7043" w:rsidTr="00A65118">
        <w:tc>
          <w:tcPr>
            <w:tcW w:w="3007"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lastRenderedPageBreak/>
              <w:t>Связь</w:t>
            </w:r>
          </w:p>
        </w:tc>
        <w:tc>
          <w:tcPr>
            <w:tcW w:w="3545"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700 кв. м</w:t>
            </w:r>
          </w:p>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3371" w:type="dxa"/>
            <w:shd w:val="clear" w:color="auto" w:fill="auto"/>
          </w:tcPr>
          <w:p w:rsidR="00A65118" w:rsidRPr="006F7043" w:rsidRDefault="00A65118" w:rsidP="00A65118">
            <w:pPr>
              <w:ind w:firstLine="709"/>
              <w:rPr>
                <w:rFonts w:ascii="PT Astra Serif" w:eastAsia="Times New Roman" w:hAnsi="PT Astra Serif" w:cs="Times New Roman"/>
                <w:sz w:val="28"/>
                <w:szCs w:val="28"/>
                <w:lang w:eastAsia="ar-SA"/>
              </w:rPr>
            </w:pPr>
          </w:p>
        </w:tc>
      </w:tr>
      <w:tr w:rsidR="00A65118" w:rsidRPr="006F7043" w:rsidTr="00A65118">
        <w:tc>
          <w:tcPr>
            <w:tcW w:w="3007"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 xml:space="preserve">Коммунальное обслуживание </w:t>
            </w:r>
          </w:p>
        </w:tc>
        <w:tc>
          <w:tcPr>
            <w:tcW w:w="3545"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c>
          <w:tcPr>
            <w:tcW w:w="3371"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F7043" w:rsidTr="00A65118">
        <w:tc>
          <w:tcPr>
            <w:tcW w:w="3007"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 xml:space="preserve">Предоставление коммунальных услуг </w:t>
            </w:r>
          </w:p>
        </w:tc>
        <w:tc>
          <w:tcPr>
            <w:tcW w:w="3545"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c>
          <w:tcPr>
            <w:tcW w:w="3371" w:type="dxa"/>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F7043" w:rsidTr="00A65118">
        <w:trPr>
          <w:trHeight w:val="404"/>
        </w:trPr>
        <w:tc>
          <w:tcPr>
            <w:tcW w:w="3007" w:type="dxa"/>
            <w:shd w:val="clear" w:color="auto" w:fill="auto"/>
          </w:tcPr>
          <w:p w:rsidR="00A65118" w:rsidRPr="006F7043" w:rsidRDefault="00A65118" w:rsidP="0064123A">
            <w:pPr>
              <w:tabs>
                <w:tab w:val="left" w:pos="993"/>
              </w:tabs>
              <w:jc w:val="both"/>
              <w:rPr>
                <w:rFonts w:ascii="PT Astra Serif" w:eastAsia="Times New Roman" w:hAnsi="PT Astra Serif" w:cs="Times New Roman"/>
                <w:b/>
                <w:sz w:val="28"/>
                <w:szCs w:val="28"/>
                <w:lang w:eastAsia="ar-SA"/>
              </w:rPr>
            </w:pPr>
            <w:r w:rsidRPr="006F7043">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916" w:type="dxa"/>
            <w:gridSpan w:val="2"/>
            <w:shd w:val="clear" w:color="auto" w:fill="auto"/>
          </w:tcPr>
          <w:p w:rsidR="00A65118" w:rsidRPr="006F7043" w:rsidRDefault="00A65118" w:rsidP="0064123A">
            <w:pPr>
              <w:tabs>
                <w:tab w:val="left" w:pos="993"/>
              </w:tabs>
              <w:jc w:val="both"/>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F7043" w:rsidTr="00A65118">
        <w:trPr>
          <w:trHeight w:val="404"/>
        </w:trPr>
        <w:tc>
          <w:tcPr>
            <w:tcW w:w="3007" w:type="dxa"/>
            <w:shd w:val="clear" w:color="auto" w:fill="auto"/>
          </w:tcPr>
          <w:p w:rsidR="00A65118" w:rsidRPr="006F7043" w:rsidRDefault="00A65118" w:rsidP="0064123A">
            <w:pPr>
              <w:tabs>
                <w:tab w:val="left" w:pos="993"/>
              </w:tabs>
              <w:jc w:val="both"/>
              <w:rPr>
                <w:rFonts w:ascii="PT Astra Serif" w:eastAsia="Times New Roman" w:hAnsi="PT Astra Serif" w:cs="Times New Roman"/>
                <w:b/>
                <w:sz w:val="28"/>
                <w:szCs w:val="28"/>
                <w:lang w:eastAsia="ar-SA"/>
              </w:rPr>
            </w:pPr>
            <w:r w:rsidRPr="006F7043">
              <w:rPr>
                <w:rFonts w:ascii="PT Astra Serif" w:eastAsia="Times New Roman" w:hAnsi="PT Astra Serif" w:cs="Times New Roman"/>
                <w:b/>
                <w:sz w:val="28"/>
                <w:szCs w:val="28"/>
                <w:lang w:eastAsia="ru-RU"/>
              </w:rPr>
              <w:t>Предельное (минимальное и максимальное) количество этажей</w:t>
            </w:r>
          </w:p>
        </w:tc>
        <w:tc>
          <w:tcPr>
            <w:tcW w:w="6916" w:type="dxa"/>
            <w:gridSpan w:val="2"/>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не подлежит установлению настоящими Правилами</w:t>
            </w:r>
          </w:p>
          <w:p w:rsidR="00A65118" w:rsidRPr="006F7043" w:rsidRDefault="00A65118" w:rsidP="00A65118">
            <w:pPr>
              <w:tabs>
                <w:tab w:val="left" w:pos="993"/>
              </w:tabs>
              <w:ind w:firstLine="709"/>
              <w:jc w:val="center"/>
              <w:rPr>
                <w:rFonts w:ascii="PT Astra Serif" w:eastAsia="Times New Roman" w:hAnsi="PT Astra Serif" w:cs="Times New Roman"/>
                <w:sz w:val="28"/>
                <w:szCs w:val="28"/>
                <w:lang w:eastAsia="ar-SA"/>
              </w:rPr>
            </w:pPr>
          </w:p>
        </w:tc>
      </w:tr>
      <w:tr w:rsidR="00A65118" w:rsidRPr="006F7043" w:rsidTr="00A65118">
        <w:trPr>
          <w:trHeight w:val="360"/>
        </w:trPr>
        <w:tc>
          <w:tcPr>
            <w:tcW w:w="3007" w:type="dxa"/>
            <w:shd w:val="clear" w:color="auto" w:fill="auto"/>
          </w:tcPr>
          <w:p w:rsidR="00A65118" w:rsidRPr="006F7043" w:rsidRDefault="00A65118" w:rsidP="0064123A">
            <w:pPr>
              <w:tabs>
                <w:tab w:val="left" w:pos="993"/>
              </w:tabs>
              <w:jc w:val="both"/>
              <w:rPr>
                <w:rFonts w:ascii="PT Astra Serif" w:eastAsia="Times New Roman" w:hAnsi="PT Astra Serif" w:cs="Times New Roman"/>
                <w:b/>
                <w:sz w:val="28"/>
                <w:szCs w:val="28"/>
                <w:lang w:eastAsia="ar-SA"/>
              </w:rPr>
            </w:pPr>
            <w:r w:rsidRPr="006F7043">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916" w:type="dxa"/>
            <w:gridSpan w:val="2"/>
            <w:shd w:val="clear" w:color="auto" w:fill="auto"/>
          </w:tcPr>
          <w:p w:rsidR="00A65118" w:rsidRPr="006F7043" w:rsidRDefault="00A65118" w:rsidP="0064123A">
            <w:pPr>
              <w:rPr>
                <w:rFonts w:ascii="PT Astra Serif" w:eastAsia="Times New Roman" w:hAnsi="PT Astra Serif" w:cs="Times New Roman"/>
                <w:sz w:val="28"/>
                <w:szCs w:val="28"/>
                <w:lang w:eastAsia="ar-SA"/>
              </w:rPr>
            </w:pPr>
            <w:r w:rsidRPr="006F7043">
              <w:rPr>
                <w:rFonts w:ascii="PT Astra Serif" w:eastAsia="Times New Roman" w:hAnsi="PT Astra Serif" w:cs="Times New Roman"/>
                <w:sz w:val="28"/>
                <w:szCs w:val="28"/>
                <w:lang w:eastAsia="ar-SA"/>
              </w:rPr>
              <w:t xml:space="preserve">не подлежит установлению настоящими Правилами </w:t>
            </w:r>
          </w:p>
        </w:tc>
      </w:tr>
    </w:tbl>
    <w:p w:rsidR="00A65118" w:rsidRPr="00A65118" w:rsidRDefault="00A65118" w:rsidP="00A65118">
      <w:pPr>
        <w:suppressAutoHyphens w:val="0"/>
        <w:ind w:firstLine="709"/>
        <w:rPr>
          <w:rFonts w:ascii="PT Astra Serif" w:eastAsia="Times New Roman" w:hAnsi="PT Astra Serif" w:cs="Times New Roman"/>
          <w:b/>
          <w:color w:val="FF0000"/>
          <w:sz w:val="28"/>
          <w:szCs w:val="28"/>
          <w:lang w:eastAsia="ru-RU"/>
        </w:rPr>
      </w:pPr>
    </w:p>
    <w:p w:rsidR="00A65118" w:rsidRPr="0064123A" w:rsidRDefault="00A65118" w:rsidP="0064123A">
      <w:pPr>
        <w:keepNext/>
        <w:suppressAutoHyphens w:val="0"/>
        <w:spacing w:after="240" w:line="276" w:lineRule="auto"/>
        <w:ind w:firstLine="709"/>
        <w:jc w:val="center"/>
        <w:outlineLvl w:val="2"/>
        <w:rPr>
          <w:rFonts w:ascii="PT Astra Serif" w:eastAsia="Times New Roman" w:hAnsi="PT Astra Serif" w:cs="Times New Roman"/>
          <w:b/>
          <w:bCs/>
          <w:sz w:val="28"/>
          <w:szCs w:val="28"/>
          <w:lang w:eastAsia="ru-RU"/>
        </w:rPr>
      </w:pPr>
      <w:r w:rsidRPr="0064123A">
        <w:rPr>
          <w:rFonts w:ascii="PT Astra Serif" w:eastAsia="Times New Roman" w:hAnsi="PT Astra Serif" w:cs="Times New Roman"/>
          <w:b/>
          <w:bCs/>
          <w:sz w:val="28"/>
          <w:szCs w:val="28"/>
          <w:lang w:eastAsia="ru-RU"/>
        </w:rPr>
        <w:lastRenderedPageBreak/>
        <w:t>Статья 3</w:t>
      </w:r>
      <w:r w:rsidR="009455A9">
        <w:rPr>
          <w:rFonts w:ascii="PT Astra Serif" w:eastAsia="Times New Roman" w:hAnsi="PT Astra Serif" w:cs="Times New Roman"/>
          <w:b/>
          <w:bCs/>
          <w:sz w:val="28"/>
          <w:szCs w:val="28"/>
          <w:lang w:eastAsia="ru-RU"/>
        </w:rPr>
        <w:t>6</w:t>
      </w:r>
      <w:r w:rsidRPr="0064123A">
        <w:rPr>
          <w:rFonts w:ascii="PT Astra Serif" w:eastAsia="Times New Roman" w:hAnsi="PT Astra Serif" w:cs="Times New Roman"/>
          <w:b/>
          <w:bCs/>
          <w:sz w:val="28"/>
          <w:szCs w:val="28"/>
          <w:lang w:eastAsia="ru-RU"/>
        </w:rPr>
        <w:t xml:space="preserve">. </w:t>
      </w:r>
      <w:r w:rsidRPr="0064123A">
        <w:rPr>
          <w:rFonts w:ascii="PT Astra Serif" w:eastAsia="Times New Roman" w:hAnsi="PT Astra Serif" w:cs="Times New Roman"/>
          <w:b/>
          <w:bCs/>
          <w:sz w:val="28"/>
          <w:szCs w:val="28"/>
        </w:rPr>
        <w:t xml:space="preserve">Зона размещения инженерных объектов </w:t>
      </w:r>
      <w:r w:rsidRPr="0064123A">
        <w:rPr>
          <w:rFonts w:ascii="PT Astra Serif" w:eastAsia="Times New Roman" w:hAnsi="PT Astra Serif" w:cs="Times New Roman"/>
          <w:b/>
          <w:bCs/>
          <w:sz w:val="28"/>
          <w:szCs w:val="28"/>
          <w:lang w:eastAsia="ru-RU"/>
        </w:rPr>
        <w:t>(код зоны - ИТ.6)</w:t>
      </w:r>
    </w:p>
    <w:p w:rsidR="00A65118" w:rsidRPr="0064123A" w:rsidRDefault="00A65118" w:rsidP="0064123A">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64123A" w:rsidRDefault="00A65118" w:rsidP="0064123A">
      <w:pPr>
        <w:tabs>
          <w:tab w:val="left" w:pos="284"/>
          <w:tab w:val="left" w:pos="567"/>
        </w:tabs>
        <w:suppressAutoHyphens w:val="0"/>
        <w:spacing w:line="276" w:lineRule="auto"/>
        <w:ind w:firstLine="709"/>
        <w:jc w:val="both"/>
        <w:rPr>
          <w:rFonts w:ascii="PT Astra Serif" w:eastAsia="Times New Roman" w:hAnsi="PT Astra Serif" w:cs="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64123A" w:rsidRPr="0064123A" w:rsidTr="0064123A">
        <w:trPr>
          <w:trHeight w:val="315"/>
          <w:tblHeader/>
        </w:trPr>
        <w:tc>
          <w:tcPr>
            <w:tcW w:w="3119" w:type="dxa"/>
            <w:vAlign w:val="center"/>
          </w:tcPr>
          <w:p w:rsidR="00A65118" w:rsidRPr="0064123A" w:rsidRDefault="00A65118" w:rsidP="0064123A">
            <w:pPr>
              <w:suppressAutoHyphens w:val="0"/>
              <w:autoSpaceDE w:val="0"/>
              <w:autoSpaceDN w:val="0"/>
              <w:adjustRightInd w:val="0"/>
              <w:rPr>
                <w:rFonts w:ascii="PT Astra Serif" w:eastAsia="Times New Roman" w:hAnsi="PT Astra Serif" w:cs="Times New Roman"/>
                <w:b/>
                <w:bCs/>
                <w:sz w:val="28"/>
                <w:szCs w:val="28"/>
                <w:lang w:eastAsia="ru-RU"/>
              </w:rPr>
            </w:pPr>
            <w:r w:rsidRPr="0064123A">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64123A" w:rsidRDefault="00A65118" w:rsidP="0064123A">
            <w:pPr>
              <w:suppressAutoHyphens w:val="0"/>
              <w:spacing w:line="220" w:lineRule="exact"/>
              <w:jc w:val="both"/>
              <w:rPr>
                <w:rFonts w:ascii="PT Astra Serif" w:eastAsia="Times New Roman" w:hAnsi="PT Astra Serif" w:cs="Times New Roman"/>
                <w:b/>
                <w:sz w:val="28"/>
                <w:szCs w:val="28"/>
                <w:lang w:eastAsia="ru-RU"/>
              </w:rPr>
            </w:pPr>
            <w:r w:rsidRPr="0064123A">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64123A" w:rsidRPr="0064123A" w:rsidTr="0064123A">
        <w:trPr>
          <w:trHeight w:val="313"/>
        </w:trPr>
        <w:tc>
          <w:tcPr>
            <w:tcW w:w="3119" w:type="dxa"/>
            <w:tcBorders>
              <w:left w:val="single" w:sz="4" w:space="0" w:color="auto"/>
            </w:tcBorders>
          </w:tcPr>
          <w:p w:rsidR="00A65118" w:rsidRPr="0064123A" w:rsidRDefault="00A65118" w:rsidP="0064123A">
            <w:pPr>
              <w:suppressAutoHyphens w:val="0"/>
              <w:jc w:val="both"/>
              <w:rPr>
                <w:rFonts w:ascii="PT Astra Serif" w:eastAsia="Times New Roman" w:hAnsi="PT Astra Serif" w:cs="Times New Roman"/>
                <w:bCs/>
                <w:sz w:val="28"/>
                <w:szCs w:val="28"/>
                <w:lang w:eastAsia="ru-RU"/>
              </w:rPr>
            </w:pPr>
            <w:bookmarkStart w:id="170" w:name="_Hlk13000435"/>
            <w:r w:rsidRPr="0064123A">
              <w:rPr>
                <w:rFonts w:ascii="PT Astra Serif" w:eastAsia="Times New Roman" w:hAnsi="PT Astra Serif" w:cs="Times New Roman"/>
                <w:sz w:val="28"/>
                <w:szCs w:val="28"/>
                <w:lang w:eastAsia="ru-RU"/>
              </w:rPr>
              <w:t>Коммунальное обслуживание (код 3.1)</w:t>
            </w:r>
          </w:p>
        </w:tc>
        <w:tc>
          <w:tcPr>
            <w:tcW w:w="6379" w:type="dxa"/>
            <w:shd w:val="clear" w:color="auto" w:fill="auto"/>
          </w:tcPr>
          <w:p w:rsidR="00A65118" w:rsidRPr="0064123A" w:rsidRDefault="00A65118" w:rsidP="0064123A">
            <w:pPr>
              <w:suppressAutoHyphens w:val="0"/>
              <w:jc w:val="both"/>
              <w:rPr>
                <w:rFonts w:ascii="PT Astra Serif" w:eastAsia="Times New Roman" w:hAnsi="PT Astra Serif" w:cs="Times New Roman"/>
                <w:bCs/>
                <w:sz w:val="28"/>
                <w:szCs w:val="28"/>
                <w:lang w:eastAsia="ru-RU"/>
              </w:rPr>
            </w:pPr>
            <w:r w:rsidRPr="0064123A">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64123A" w:rsidRPr="0064123A" w:rsidTr="0064123A">
        <w:trPr>
          <w:trHeight w:val="313"/>
        </w:trPr>
        <w:tc>
          <w:tcPr>
            <w:tcW w:w="3119" w:type="dxa"/>
            <w:tcBorders>
              <w:left w:val="single" w:sz="4" w:space="0" w:color="auto"/>
            </w:tcBorders>
          </w:tcPr>
          <w:p w:rsidR="00A65118" w:rsidRPr="0064123A" w:rsidRDefault="00A65118" w:rsidP="0064123A">
            <w:pPr>
              <w:suppressAutoHyphens w:val="0"/>
              <w:jc w:val="both"/>
              <w:rPr>
                <w:rFonts w:ascii="PT Astra Serif" w:eastAsia="Times New Roman" w:hAnsi="PT Astra Serif" w:cs="Times New Roman"/>
                <w:bCs/>
                <w:sz w:val="28"/>
                <w:szCs w:val="28"/>
                <w:lang w:eastAsia="ru-RU"/>
              </w:rPr>
            </w:pPr>
            <w:r w:rsidRPr="0064123A">
              <w:rPr>
                <w:rFonts w:ascii="PT Astra Serif" w:eastAsia="Times New Roman" w:hAnsi="PT Astra Serif" w:cs="Times New Roman"/>
                <w:sz w:val="28"/>
                <w:szCs w:val="28"/>
                <w:lang w:eastAsia="ru-RU"/>
              </w:rPr>
              <w:t>Предоставление коммунальных услуг (код 3.1.1)</w:t>
            </w:r>
          </w:p>
        </w:tc>
        <w:tc>
          <w:tcPr>
            <w:tcW w:w="6379" w:type="dxa"/>
            <w:shd w:val="clear" w:color="auto" w:fill="auto"/>
          </w:tcPr>
          <w:p w:rsidR="00A65118" w:rsidRPr="0064123A" w:rsidRDefault="00A65118" w:rsidP="0064123A">
            <w:pPr>
              <w:suppressAutoHyphens w:val="0"/>
              <w:jc w:val="both"/>
              <w:rPr>
                <w:rFonts w:ascii="PT Astra Serif" w:eastAsia="Times New Roman" w:hAnsi="PT Astra Serif" w:cs="Times New Roman"/>
                <w:bCs/>
                <w:sz w:val="28"/>
                <w:szCs w:val="28"/>
                <w:lang w:eastAsia="ru-RU"/>
              </w:rPr>
            </w:pPr>
            <w:proofErr w:type="gramStart"/>
            <w:r w:rsidRPr="0064123A">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4123A" w:rsidRPr="0064123A" w:rsidTr="0064123A">
        <w:trPr>
          <w:trHeight w:val="313"/>
        </w:trPr>
        <w:tc>
          <w:tcPr>
            <w:tcW w:w="3119" w:type="dxa"/>
            <w:tcBorders>
              <w:left w:val="single" w:sz="4" w:space="0" w:color="auto"/>
            </w:tcBorders>
          </w:tcPr>
          <w:p w:rsidR="00A65118" w:rsidRPr="0064123A" w:rsidRDefault="00A65118" w:rsidP="0064123A">
            <w:pPr>
              <w:suppressAutoHyphens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379" w:type="dxa"/>
            <w:shd w:val="clear" w:color="auto" w:fill="auto"/>
          </w:tcPr>
          <w:p w:rsidR="00A65118" w:rsidRPr="0064123A" w:rsidRDefault="00A65118" w:rsidP="0064123A">
            <w:pPr>
              <w:suppressAutoHyphens w:val="0"/>
              <w:autoSpaceDE w:val="0"/>
              <w:autoSpaceDN w:val="0"/>
              <w:adjustRightInd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Земельные участки общего пользования</w:t>
            </w:r>
          </w:p>
          <w:p w:rsidR="00A65118" w:rsidRPr="0064123A" w:rsidRDefault="00A65118" w:rsidP="0064123A">
            <w:pPr>
              <w:suppressAutoHyphens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64123A" w:rsidRPr="0064123A" w:rsidTr="0064123A">
        <w:trPr>
          <w:trHeight w:val="313"/>
        </w:trPr>
        <w:tc>
          <w:tcPr>
            <w:tcW w:w="3119" w:type="dxa"/>
            <w:tcBorders>
              <w:left w:val="single" w:sz="4" w:space="0" w:color="auto"/>
            </w:tcBorders>
          </w:tcPr>
          <w:p w:rsidR="00A65118" w:rsidRPr="0064123A" w:rsidRDefault="00A65118" w:rsidP="0064123A">
            <w:pPr>
              <w:suppressAutoHyphens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Улично-дорожная сеть (код 12.0.1)</w:t>
            </w:r>
          </w:p>
        </w:tc>
        <w:tc>
          <w:tcPr>
            <w:tcW w:w="6379" w:type="dxa"/>
            <w:shd w:val="clear" w:color="auto" w:fill="auto"/>
          </w:tcPr>
          <w:p w:rsidR="00A65118" w:rsidRPr="0064123A" w:rsidRDefault="00A65118" w:rsidP="0064123A">
            <w:pPr>
              <w:suppressAutoHyphens w:val="0"/>
              <w:autoSpaceDE w:val="0"/>
              <w:autoSpaceDN w:val="0"/>
              <w:adjustRightInd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4123A">
              <w:rPr>
                <w:rFonts w:ascii="PT Astra Serif" w:eastAsia="Times New Roman" w:hAnsi="PT Astra Serif" w:cs="Times New Roman"/>
                <w:sz w:val="28"/>
                <w:szCs w:val="28"/>
                <w:lang w:eastAsia="ru-RU"/>
              </w:rPr>
              <w:t>велотранспортной</w:t>
            </w:r>
            <w:proofErr w:type="spellEnd"/>
            <w:r w:rsidRPr="0064123A">
              <w:rPr>
                <w:rFonts w:ascii="PT Astra Serif" w:eastAsia="Times New Roman" w:hAnsi="PT Astra Serif" w:cs="Times New Roman"/>
                <w:sz w:val="28"/>
                <w:szCs w:val="28"/>
                <w:lang w:eastAsia="ru-RU"/>
              </w:rPr>
              <w:t xml:space="preserve"> и инженерной инфраструктуры;</w:t>
            </w:r>
          </w:p>
          <w:p w:rsidR="00A65118" w:rsidRPr="0064123A" w:rsidRDefault="00A65118" w:rsidP="0064123A">
            <w:pPr>
              <w:suppressAutoHyphens w:val="0"/>
              <w:autoSpaceDE w:val="0"/>
              <w:autoSpaceDN w:val="0"/>
              <w:adjustRightInd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64123A">
              <w:rPr>
                <w:rFonts w:ascii="PT Astra Serif" w:eastAsia="Times New Roman" w:hAnsi="PT Astra Serif" w:cs="Times New Roman"/>
                <w:sz w:val="28"/>
                <w:szCs w:val="28"/>
                <w:lang w:eastAsia="ru-RU"/>
              </w:rPr>
              <w:t>дств в гр</w:t>
            </w:r>
            <w:proofErr w:type="gramEnd"/>
            <w:r w:rsidRPr="0064123A">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4123A" w:rsidRPr="0064123A" w:rsidTr="0064123A">
        <w:trPr>
          <w:trHeight w:val="313"/>
        </w:trPr>
        <w:tc>
          <w:tcPr>
            <w:tcW w:w="3119" w:type="dxa"/>
            <w:tcBorders>
              <w:left w:val="single" w:sz="4" w:space="0" w:color="auto"/>
            </w:tcBorders>
          </w:tcPr>
          <w:p w:rsidR="00A65118" w:rsidRPr="0064123A" w:rsidRDefault="00A65118" w:rsidP="0064123A">
            <w:pPr>
              <w:suppressAutoHyphens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Благоустройство территории (код 12.0.2)</w:t>
            </w:r>
          </w:p>
        </w:tc>
        <w:tc>
          <w:tcPr>
            <w:tcW w:w="6379" w:type="dxa"/>
            <w:shd w:val="clear" w:color="auto" w:fill="auto"/>
          </w:tcPr>
          <w:p w:rsidR="00A65118" w:rsidRPr="0064123A" w:rsidRDefault="00A65118" w:rsidP="0064123A">
            <w:pPr>
              <w:suppressAutoHyphens w:val="0"/>
              <w:autoSpaceDE w:val="0"/>
              <w:autoSpaceDN w:val="0"/>
              <w:adjustRightInd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 xml:space="preserve">Размещение декоративных, технических, планировочных, конструктивных устройств, </w:t>
            </w:r>
            <w:r w:rsidRPr="0064123A">
              <w:rPr>
                <w:rFonts w:ascii="PT Astra Serif" w:eastAsia="Times New Roman" w:hAnsi="PT Astra Serif" w:cs="Times New Roman"/>
                <w:sz w:val="28"/>
                <w:szCs w:val="28"/>
                <w:lang w:eastAsia="ru-RU"/>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4123A" w:rsidRPr="0064123A" w:rsidTr="0064123A">
        <w:trPr>
          <w:trHeight w:val="1716"/>
        </w:trPr>
        <w:tc>
          <w:tcPr>
            <w:tcW w:w="3119" w:type="dxa"/>
            <w:tcBorders>
              <w:left w:val="single" w:sz="4" w:space="0" w:color="auto"/>
            </w:tcBorders>
          </w:tcPr>
          <w:p w:rsidR="00A65118" w:rsidRPr="0064123A" w:rsidRDefault="00A65118" w:rsidP="0064123A">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bookmarkStart w:id="171" w:name="sub_10391"/>
            <w:bookmarkEnd w:id="170"/>
            <w:r w:rsidRPr="0064123A">
              <w:rPr>
                <w:rFonts w:ascii="PT Astra Serif" w:eastAsia="Times New Roman" w:hAnsi="PT Astra Serif" w:cs="Times New Roman"/>
                <w:sz w:val="28"/>
                <w:szCs w:val="28"/>
                <w:lang w:eastAsia="ru-RU"/>
              </w:rPr>
              <w:lastRenderedPageBreak/>
              <w:t>Обеспечение деятельности в области гидрометеорологии и смежных с ней областях</w:t>
            </w:r>
            <w:bookmarkEnd w:id="171"/>
            <w:r w:rsidRPr="0064123A">
              <w:rPr>
                <w:rFonts w:ascii="PT Astra Serif" w:eastAsia="Times New Roman" w:hAnsi="PT Astra Serif" w:cs="Times New Roman"/>
                <w:sz w:val="28"/>
                <w:szCs w:val="28"/>
                <w:lang w:eastAsia="ru-RU"/>
              </w:rPr>
              <w:t xml:space="preserve"> (код 3.9.1)</w:t>
            </w:r>
          </w:p>
        </w:tc>
        <w:tc>
          <w:tcPr>
            <w:tcW w:w="6379" w:type="dxa"/>
            <w:shd w:val="clear" w:color="auto" w:fill="auto"/>
          </w:tcPr>
          <w:p w:rsidR="00A65118" w:rsidRPr="0064123A" w:rsidRDefault="00A65118" w:rsidP="0064123A">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64123A">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64123A" w:rsidRDefault="00A65118" w:rsidP="0064123A">
      <w:pPr>
        <w:suppressAutoHyphens w:val="0"/>
        <w:spacing w:line="276" w:lineRule="auto"/>
        <w:ind w:firstLine="709"/>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bCs/>
          <w:sz w:val="28"/>
          <w:szCs w:val="28"/>
          <w:lang w:eastAsia="ru-RU"/>
        </w:rPr>
        <w:t xml:space="preserve">2. </w:t>
      </w:r>
      <w:r w:rsidRPr="0064123A">
        <w:rPr>
          <w:rFonts w:ascii="PT Astra Serif" w:eastAsia="Times New Roman" w:hAnsi="PT Astra Serif" w:cs="Times New Roman"/>
          <w:sz w:val="28"/>
          <w:szCs w:val="28"/>
          <w:lang w:eastAsia="ru-RU"/>
        </w:rPr>
        <w:t xml:space="preserve">Условно разрешенные виды разрешенного использования земельных участков и объектов капитального строительства </w:t>
      </w:r>
      <w:r w:rsidRPr="0064123A">
        <w:rPr>
          <w:rFonts w:ascii="PT Astra Serif" w:eastAsia="Times New Roman" w:hAnsi="PT Astra Serif" w:cs="Times New Roman"/>
          <w:bCs/>
          <w:sz w:val="28"/>
          <w:szCs w:val="28"/>
          <w:lang w:eastAsia="ru-RU"/>
        </w:rPr>
        <w:t>отсутствуют.</w:t>
      </w:r>
    </w:p>
    <w:p w:rsidR="00A65118" w:rsidRPr="0064123A" w:rsidRDefault="00A65118" w:rsidP="0064123A">
      <w:pPr>
        <w:suppressAutoHyphens w:val="0"/>
        <w:spacing w:line="276" w:lineRule="auto"/>
        <w:ind w:firstLine="709"/>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bCs/>
          <w:sz w:val="28"/>
          <w:szCs w:val="28"/>
          <w:lang w:eastAsia="ru-RU"/>
        </w:rPr>
        <w:t xml:space="preserve">3. </w:t>
      </w:r>
      <w:r w:rsidRPr="0064123A">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64123A" w:rsidRDefault="00A65118" w:rsidP="0064123A">
      <w:pPr>
        <w:suppressAutoHyphens w:val="0"/>
        <w:spacing w:line="276" w:lineRule="auto"/>
        <w:ind w:firstLine="709"/>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64123A" w:rsidRDefault="00A65118" w:rsidP="0064123A">
      <w:pPr>
        <w:suppressAutoHyphens w:val="0"/>
        <w:spacing w:line="276" w:lineRule="auto"/>
        <w:ind w:firstLine="709"/>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64123A" w:rsidRDefault="00A65118" w:rsidP="0064123A">
      <w:pPr>
        <w:suppressAutoHyphens w:val="0"/>
        <w:spacing w:line="276" w:lineRule="auto"/>
        <w:ind w:firstLine="709"/>
        <w:jc w:val="both"/>
        <w:rPr>
          <w:rFonts w:ascii="PT Astra Serif" w:eastAsia="Times New Roman" w:hAnsi="PT Astra Serif"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3283"/>
        <w:gridCol w:w="3300"/>
      </w:tblGrid>
      <w:tr w:rsidR="00A65118" w:rsidRPr="0064123A" w:rsidTr="00A65118">
        <w:tc>
          <w:tcPr>
            <w:tcW w:w="2972" w:type="dxa"/>
            <w:shd w:val="clear" w:color="auto" w:fill="auto"/>
          </w:tcPr>
          <w:p w:rsidR="00A65118" w:rsidRPr="0064123A" w:rsidRDefault="00A65118" w:rsidP="0064123A">
            <w:pPr>
              <w:rPr>
                <w:rFonts w:ascii="PT Astra Serif" w:eastAsia="Times New Roman" w:hAnsi="PT Astra Serif" w:cs="Times New Roman"/>
                <w:b/>
                <w:sz w:val="28"/>
                <w:szCs w:val="28"/>
                <w:lang w:eastAsia="ar-SA"/>
              </w:rPr>
            </w:pPr>
            <w:r w:rsidRPr="0064123A">
              <w:rPr>
                <w:rFonts w:ascii="PT Astra Serif" w:eastAsia="Times New Roman" w:hAnsi="PT Astra Serif" w:cs="Times New Roman"/>
                <w:b/>
                <w:sz w:val="28"/>
                <w:szCs w:val="28"/>
                <w:lang w:eastAsia="ar-SA"/>
              </w:rPr>
              <w:t>Площадь земельного участка</w:t>
            </w:r>
          </w:p>
        </w:tc>
        <w:tc>
          <w:tcPr>
            <w:tcW w:w="3473" w:type="dxa"/>
            <w:shd w:val="clear" w:color="auto" w:fill="auto"/>
          </w:tcPr>
          <w:p w:rsidR="00A65118" w:rsidRPr="0064123A" w:rsidRDefault="00A65118" w:rsidP="0064123A">
            <w:pPr>
              <w:tabs>
                <w:tab w:val="left" w:pos="993"/>
              </w:tabs>
              <w:ind w:firstLine="709"/>
              <w:rPr>
                <w:rFonts w:ascii="PT Astra Serif" w:eastAsia="Times New Roman" w:hAnsi="PT Astra Serif" w:cs="Times New Roman"/>
                <w:b/>
                <w:sz w:val="28"/>
                <w:szCs w:val="28"/>
                <w:lang w:eastAsia="ar-SA"/>
              </w:rPr>
            </w:pPr>
            <w:r w:rsidRPr="0064123A">
              <w:rPr>
                <w:rFonts w:ascii="PT Astra Serif" w:eastAsia="Times New Roman" w:hAnsi="PT Astra Serif" w:cs="Times New Roman"/>
                <w:b/>
                <w:sz w:val="28"/>
                <w:szCs w:val="28"/>
                <w:lang w:eastAsia="ar-SA"/>
              </w:rPr>
              <w:t>минимальная</w:t>
            </w:r>
          </w:p>
        </w:tc>
        <w:tc>
          <w:tcPr>
            <w:tcW w:w="3478" w:type="dxa"/>
            <w:shd w:val="clear" w:color="auto" w:fill="auto"/>
          </w:tcPr>
          <w:p w:rsidR="00A65118" w:rsidRPr="0064123A" w:rsidRDefault="00A65118" w:rsidP="0064123A">
            <w:pPr>
              <w:tabs>
                <w:tab w:val="left" w:pos="993"/>
              </w:tabs>
              <w:ind w:firstLine="709"/>
              <w:rPr>
                <w:rFonts w:ascii="PT Astra Serif" w:eastAsia="Times New Roman" w:hAnsi="PT Astra Serif" w:cs="Times New Roman"/>
                <w:b/>
                <w:sz w:val="28"/>
                <w:szCs w:val="28"/>
                <w:lang w:eastAsia="ar-SA"/>
              </w:rPr>
            </w:pPr>
            <w:r w:rsidRPr="0064123A">
              <w:rPr>
                <w:rFonts w:ascii="PT Astra Serif" w:eastAsia="Times New Roman" w:hAnsi="PT Astra Serif" w:cs="Times New Roman"/>
                <w:b/>
                <w:sz w:val="28"/>
                <w:szCs w:val="28"/>
                <w:lang w:eastAsia="ar-SA"/>
              </w:rPr>
              <w:t>максимальная</w:t>
            </w:r>
          </w:p>
        </w:tc>
      </w:tr>
      <w:tr w:rsidR="00A65118" w:rsidRPr="0064123A" w:rsidTr="00A65118">
        <w:tc>
          <w:tcPr>
            <w:tcW w:w="2972" w:type="dxa"/>
            <w:shd w:val="clear" w:color="auto" w:fill="auto"/>
          </w:tcPr>
          <w:p w:rsidR="00A65118" w:rsidRPr="0064123A" w:rsidRDefault="00A65118" w:rsidP="0064123A">
            <w:pPr>
              <w:tabs>
                <w:tab w:val="left" w:pos="993"/>
              </w:tabs>
              <w:jc w:val="both"/>
              <w:rPr>
                <w:rFonts w:ascii="PT Astra Serif" w:eastAsia="Times New Roman" w:hAnsi="PT Astra Serif" w:cs="Times New Roman"/>
                <w:sz w:val="28"/>
                <w:szCs w:val="28"/>
                <w:lang w:eastAsia="ar-SA"/>
              </w:rPr>
            </w:pPr>
            <w:r w:rsidRPr="0064123A">
              <w:rPr>
                <w:rFonts w:ascii="PT Astra Serif" w:eastAsia="Times New Roman" w:hAnsi="PT Astra Serif" w:cs="Times New Roman"/>
                <w:sz w:val="28"/>
                <w:szCs w:val="28"/>
                <w:lang w:eastAsia="ru-RU"/>
              </w:rPr>
              <w:t>Коммунальное обслуживание</w:t>
            </w:r>
          </w:p>
        </w:tc>
        <w:tc>
          <w:tcPr>
            <w:tcW w:w="3473" w:type="dxa"/>
            <w:shd w:val="clear" w:color="auto" w:fill="auto"/>
          </w:tcPr>
          <w:p w:rsidR="00A65118" w:rsidRPr="0064123A" w:rsidRDefault="00A65118" w:rsidP="0064123A">
            <w:pPr>
              <w:suppressAutoHyphens w:val="0"/>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ar-SA"/>
              </w:rPr>
              <w:t>не подлежит установлению настоящими Правилами</w:t>
            </w:r>
          </w:p>
        </w:tc>
        <w:tc>
          <w:tcPr>
            <w:tcW w:w="3478" w:type="dxa"/>
            <w:shd w:val="clear" w:color="auto" w:fill="auto"/>
          </w:tcPr>
          <w:p w:rsidR="00A65118" w:rsidRPr="0064123A" w:rsidRDefault="00A65118" w:rsidP="0064123A">
            <w:pPr>
              <w:tabs>
                <w:tab w:val="left" w:pos="1"/>
              </w:tabs>
              <w:rPr>
                <w:rFonts w:ascii="PT Astra Serif" w:eastAsia="Times New Roman" w:hAnsi="PT Astra Serif" w:cs="Times New Roman"/>
                <w:sz w:val="28"/>
                <w:szCs w:val="28"/>
                <w:lang w:eastAsia="ar-SA"/>
              </w:rPr>
            </w:pPr>
            <w:r w:rsidRPr="0064123A">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4123A" w:rsidTr="00A65118">
        <w:tc>
          <w:tcPr>
            <w:tcW w:w="2972" w:type="dxa"/>
            <w:shd w:val="clear" w:color="auto" w:fill="auto"/>
          </w:tcPr>
          <w:p w:rsidR="00A65118" w:rsidRPr="0064123A" w:rsidRDefault="00A65118" w:rsidP="0064123A">
            <w:pPr>
              <w:rPr>
                <w:rFonts w:ascii="PT Astra Serif" w:eastAsia="Times New Roman" w:hAnsi="PT Astra Serif" w:cs="Times New Roman"/>
                <w:sz w:val="28"/>
                <w:szCs w:val="28"/>
                <w:lang w:eastAsia="ar-SA"/>
              </w:rPr>
            </w:pPr>
            <w:r w:rsidRPr="0064123A">
              <w:rPr>
                <w:rFonts w:ascii="PT Astra Serif" w:eastAsia="Times New Roman" w:hAnsi="PT Astra Serif" w:cs="Times New Roman"/>
                <w:sz w:val="28"/>
                <w:szCs w:val="28"/>
                <w:lang w:eastAsia="ar-SA"/>
              </w:rPr>
              <w:lastRenderedPageBreak/>
              <w:t>Предоставление коммунальных услуг</w:t>
            </w:r>
          </w:p>
        </w:tc>
        <w:tc>
          <w:tcPr>
            <w:tcW w:w="3473" w:type="dxa"/>
            <w:shd w:val="clear" w:color="auto" w:fill="auto"/>
          </w:tcPr>
          <w:p w:rsidR="00A65118" w:rsidRPr="0064123A" w:rsidRDefault="00A65118" w:rsidP="0064123A">
            <w:pPr>
              <w:rPr>
                <w:rFonts w:ascii="PT Astra Serif" w:eastAsia="Times New Roman" w:hAnsi="PT Astra Serif" w:cs="Times New Roman"/>
                <w:sz w:val="28"/>
                <w:szCs w:val="28"/>
                <w:lang w:eastAsia="ar-SA"/>
              </w:rPr>
            </w:pPr>
            <w:r w:rsidRPr="0064123A">
              <w:rPr>
                <w:rFonts w:ascii="PT Astra Serif" w:eastAsia="Times New Roman" w:hAnsi="PT Astra Serif" w:cs="Times New Roman"/>
                <w:sz w:val="28"/>
                <w:szCs w:val="28"/>
                <w:lang w:eastAsia="ar-SA"/>
              </w:rPr>
              <w:t>не подлежит установлению настоящими Правилами</w:t>
            </w:r>
          </w:p>
        </w:tc>
        <w:tc>
          <w:tcPr>
            <w:tcW w:w="3478" w:type="dxa"/>
            <w:shd w:val="clear" w:color="auto" w:fill="auto"/>
          </w:tcPr>
          <w:p w:rsidR="00A65118" w:rsidRPr="0064123A" w:rsidRDefault="00A65118" w:rsidP="0064123A">
            <w:pPr>
              <w:rPr>
                <w:rFonts w:ascii="PT Astra Serif" w:eastAsia="Times New Roman" w:hAnsi="PT Astra Serif" w:cs="Times New Roman"/>
                <w:sz w:val="28"/>
                <w:szCs w:val="28"/>
                <w:lang w:eastAsia="ar-SA"/>
              </w:rPr>
            </w:pPr>
            <w:r w:rsidRPr="0064123A">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4123A" w:rsidTr="00A65118">
        <w:trPr>
          <w:trHeight w:val="404"/>
        </w:trPr>
        <w:tc>
          <w:tcPr>
            <w:tcW w:w="2972" w:type="dxa"/>
            <w:shd w:val="clear" w:color="auto" w:fill="auto"/>
          </w:tcPr>
          <w:p w:rsidR="00A65118" w:rsidRPr="0064123A" w:rsidRDefault="00A65118" w:rsidP="0064123A">
            <w:pPr>
              <w:tabs>
                <w:tab w:val="left" w:pos="993"/>
              </w:tabs>
              <w:jc w:val="both"/>
              <w:rPr>
                <w:rFonts w:ascii="PT Astra Serif" w:eastAsia="Times New Roman" w:hAnsi="PT Astra Serif" w:cs="Times New Roman"/>
                <w:b/>
                <w:sz w:val="28"/>
                <w:szCs w:val="28"/>
                <w:lang w:eastAsia="ar-SA"/>
              </w:rPr>
            </w:pPr>
            <w:r w:rsidRPr="0064123A">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951" w:type="dxa"/>
            <w:gridSpan w:val="2"/>
            <w:shd w:val="clear" w:color="auto" w:fill="auto"/>
          </w:tcPr>
          <w:p w:rsidR="00A65118" w:rsidRPr="0064123A" w:rsidRDefault="00A65118" w:rsidP="0064123A">
            <w:pPr>
              <w:tabs>
                <w:tab w:val="left" w:pos="993"/>
              </w:tabs>
              <w:jc w:val="both"/>
              <w:rPr>
                <w:rFonts w:ascii="PT Astra Serif" w:eastAsia="Times New Roman" w:hAnsi="PT Astra Serif" w:cs="Times New Roman"/>
                <w:sz w:val="28"/>
                <w:szCs w:val="28"/>
                <w:lang w:eastAsia="ar-SA"/>
              </w:rPr>
            </w:pPr>
            <w:r w:rsidRPr="0064123A">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64123A" w:rsidTr="00A65118">
        <w:trPr>
          <w:trHeight w:val="404"/>
        </w:trPr>
        <w:tc>
          <w:tcPr>
            <w:tcW w:w="2972" w:type="dxa"/>
            <w:shd w:val="clear" w:color="auto" w:fill="auto"/>
          </w:tcPr>
          <w:p w:rsidR="00A65118" w:rsidRPr="0064123A" w:rsidRDefault="00A65118" w:rsidP="0064123A">
            <w:pPr>
              <w:tabs>
                <w:tab w:val="left" w:pos="993"/>
              </w:tabs>
              <w:jc w:val="both"/>
              <w:rPr>
                <w:rFonts w:ascii="PT Astra Serif" w:eastAsia="Times New Roman" w:hAnsi="PT Astra Serif" w:cs="Times New Roman"/>
                <w:b/>
                <w:sz w:val="28"/>
                <w:szCs w:val="28"/>
                <w:lang w:eastAsia="ar-SA"/>
              </w:rPr>
            </w:pPr>
            <w:r w:rsidRPr="0064123A">
              <w:rPr>
                <w:rFonts w:ascii="PT Astra Serif" w:eastAsia="Times New Roman" w:hAnsi="PT Astra Serif" w:cs="Times New Roman"/>
                <w:b/>
                <w:sz w:val="28"/>
                <w:szCs w:val="28"/>
                <w:lang w:eastAsia="ru-RU"/>
              </w:rPr>
              <w:t>Предельное (минимальное и максимальное) количество этажей</w:t>
            </w:r>
          </w:p>
        </w:tc>
        <w:tc>
          <w:tcPr>
            <w:tcW w:w="6951" w:type="dxa"/>
            <w:gridSpan w:val="2"/>
            <w:shd w:val="clear" w:color="auto" w:fill="auto"/>
          </w:tcPr>
          <w:p w:rsidR="00A65118" w:rsidRPr="0064123A" w:rsidRDefault="00A65118" w:rsidP="0064123A">
            <w:pPr>
              <w:rPr>
                <w:rFonts w:ascii="PT Astra Serif" w:eastAsia="Times New Roman" w:hAnsi="PT Astra Serif" w:cs="Times New Roman"/>
                <w:sz w:val="28"/>
                <w:szCs w:val="28"/>
                <w:lang w:eastAsia="ar-SA"/>
              </w:rPr>
            </w:pPr>
            <w:r w:rsidRPr="0064123A">
              <w:rPr>
                <w:rFonts w:ascii="PT Astra Serif" w:eastAsia="Times New Roman" w:hAnsi="PT Astra Serif" w:cs="Times New Roman"/>
                <w:sz w:val="28"/>
                <w:szCs w:val="28"/>
                <w:lang w:eastAsia="ar-SA"/>
              </w:rPr>
              <w:t>не подлежит установлению настоящими Правилами</w:t>
            </w:r>
          </w:p>
          <w:p w:rsidR="00A65118" w:rsidRPr="0064123A" w:rsidRDefault="00A65118" w:rsidP="00A65118">
            <w:pPr>
              <w:tabs>
                <w:tab w:val="left" w:pos="993"/>
              </w:tabs>
              <w:ind w:firstLine="709"/>
              <w:jc w:val="center"/>
              <w:rPr>
                <w:rFonts w:ascii="PT Astra Serif" w:eastAsia="Times New Roman" w:hAnsi="PT Astra Serif" w:cs="Times New Roman"/>
                <w:sz w:val="28"/>
                <w:szCs w:val="28"/>
                <w:lang w:eastAsia="ar-SA"/>
              </w:rPr>
            </w:pPr>
          </w:p>
        </w:tc>
      </w:tr>
      <w:tr w:rsidR="00A65118" w:rsidRPr="0064123A" w:rsidTr="00A65118">
        <w:trPr>
          <w:trHeight w:val="360"/>
        </w:trPr>
        <w:tc>
          <w:tcPr>
            <w:tcW w:w="2972" w:type="dxa"/>
            <w:shd w:val="clear" w:color="auto" w:fill="auto"/>
          </w:tcPr>
          <w:p w:rsidR="00A65118" w:rsidRPr="0064123A" w:rsidRDefault="00A65118" w:rsidP="0064123A">
            <w:pPr>
              <w:tabs>
                <w:tab w:val="left" w:pos="993"/>
              </w:tabs>
              <w:jc w:val="both"/>
              <w:rPr>
                <w:rFonts w:ascii="PT Astra Serif" w:eastAsia="Times New Roman" w:hAnsi="PT Astra Serif" w:cs="Times New Roman"/>
                <w:b/>
                <w:sz w:val="28"/>
                <w:szCs w:val="28"/>
                <w:lang w:eastAsia="ar-SA"/>
              </w:rPr>
            </w:pPr>
            <w:r w:rsidRPr="0064123A">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951" w:type="dxa"/>
            <w:gridSpan w:val="2"/>
            <w:shd w:val="clear" w:color="auto" w:fill="auto"/>
          </w:tcPr>
          <w:p w:rsidR="00A65118" w:rsidRPr="0064123A" w:rsidRDefault="00A65118" w:rsidP="0064123A">
            <w:pPr>
              <w:rPr>
                <w:rFonts w:ascii="PT Astra Serif" w:eastAsia="Times New Roman" w:hAnsi="PT Astra Serif" w:cs="Times New Roman"/>
                <w:sz w:val="28"/>
                <w:szCs w:val="28"/>
                <w:lang w:eastAsia="ar-SA"/>
              </w:rPr>
            </w:pPr>
            <w:r w:rsidRPr="0064123A">
              <w:rPr>
                <w:rFonts w:ascii="PT Astra Serif" w:eastAsia="Times New Roman" w:hAnsi="PT Astra Serif" w:cs="Times New Roman"/>
                <w:sz w:val="28"/>
                <w:szCs w:val="28"/>
                <w:lang w:eastAsia="ar-SA"/>
              </w:rPr>
              <w:t xml:space="preserve">не подлежит установлению настоящими Правилами </w:t>
            </w:r>
          </w:p>
        </w:tc>
      </w:tr>
    </w:tbl>
    <w:p w:rsidR="00A65118" w:rsidRPr="00A65118" w:rsidRDefault="00A65118" w:rsidP="00A65118">
      <w:pPr>
        <w:suppressAutoHyphens w:val="0"/>
        <w:ind w:firstLine="709"/>
        <w:rPr>
          <w:rFonts w:ascii="PT Astra Serif" w:eastAsia="Times New Roman" w:hAnsi="PT Astra Serif" w:cs="Times New Roman"/>
          <w:b/>
          <w:color w:val="FF0000"/>
          <w:sz w:val="28"/>
          <w:szCs w:val="28"/>
          <w:lang w:eastAsia="ru-RU"/>
        </w:rPr>
      </w:pPr>
    </w:p>
    <w:p w:rsidR="00A65118" w:rsidRPr="0064123A" w:rsidRDefault="00A65118" w:rsidP="0064123A">
      <w:pPr>
        <w:keepNext/>
        <w:keepLines/>
        <w:suppressAutoHyphens w:val="0"/>
        <w:spacing w:after="240" w:line="276" w:lineRule="auto"/>
        <w:ind w:firstLine="709"/>
        <w:jc w:val="center"/>
        <w:outlineLvl w:val="2"/>
        <w:rPr>
          <w:rFonts w:ascii="PT Astra Serif" w:eastAsia="Times New Roman" w:hAnsi="PT Astra Serif" w:cs="Times New Roman"/>
          <w:b/>
          <w:sz w:val="28"/>
          <w:szCs w:val="28"/>
          <w:lang w:eastAsia="ru-RU"/>
        </w:rPr>
      </w:pPr>
      <w:bookmarkStart w:id="172" w:name="_Toc412214824"/>
      <w:r w:rsidRPr="0064123A">
        <w:rPr>
          <w:rFonts w:ascii="PT Astra Serif" w:eastAsia="Times New Roman" w:hAnsi="PT Astra Serif" w:cs="Times New Roman"/>
          <w:b/>
          <w:sz w:val="28"/>
          <w:szCs w:val="28"/>
          <w:lang w:eastAsia="ru-RU"/>
        </w:rPr>
        <w:t xml:space="preserve">Статья </w:t>
      </w:r>
      <w:r w:rsidR="007B4C34">
        <w:rPr>
          <w:rFonts w:ascii="PT Astra Serif" w:eastAsia="Times New Roman" w:hAnsi="PT Astra Serif" w:cs="Times New Roman"/>
          <w:b/>
          <w:sz w:val="28"/>
          <w:szCs w:val="28"/>
          <w:lang w:eastAsia="ru-RU"/>
        </w:rPr>
        <w:t>37</w:t>
      </w:r>
      <w:r w:rsidRPr="0064123A">
        <w:rPr>
          <w:rFonts w:ascii="PT Astra Serif" w:eastAsia="Times New Roman" w:hAnsi="PT Astra Serif" w:cs="Times New Roman"/>
          <w:b/>
          <w:sz w:val="28"/>
          <w:szCs w:val="28"/>
          <w:lang w:eastAsia="ru-RU"/>
        </w:rPr>
        <w:t>. Производственные зоны</w:t>
      </w:r>
      <w:bookmarkEnd w:id="172"/>
    </w:p>
    <w:p w:rsidR="009455A9" w:rsidRPr="009455A9" w:rsidRDefault="00A65118" w:rsidP="0064123A">
      <w:pPr>
        <w:suppressAutoHyphens w:val="0"/>
        <w:spacing w:line="276" w:lineRule="auto"/>
        <w:ind w:firstLine="709"/>
        <w:jc w:val="both"/>
        <w:rPr>
          <w:rFonts w:ascii="PT Astra Serif" w:eastAsia="Times New Roman" w:hAnsi="PT Astra Serif" w:cs="Times New Roman"/>
          <w:sz w:val="28"/>
          <w:szCs w:val="28"/>
        </w:rPr>
      </w:pPr>
      <w:r w:rsidRPr="0064123A">
        <w:rPr>
          <w:rFonts w:ascii="PT Astra Serif" w:eastAsia="Times New Roman" w:hAnsi="PT Astra Serif" w:cs="Times New Roman"/>
          <w:sz w:val="28"/>
          <w:szCs w:val="28"/>
          <w:lang w:val="x-none"/>
        </w:rPr>
        <w:t>1</w:t>
      </w:r>
      <w:r w:rsidRPr="009455A9">
        <w:rPr>
          <w:rFonts w:ascii="PT Astra Serif" w:eastAsia="Times New Roman" w:hAnsi="PT Astra Serif" w:cs="Times New Roman"/>
          <w:sz w:val="28"/>
          <w:szCs w:val="28"/>
          <w:lang w:val="x-none"/>
        </w:rPr>
        <w:t xml:space="preserve">. </w:t>
      </w:r>
      <w:r w:rsidR="009455A9">
        <w:rPr>
          <w:rFonts w:ascii="PT Astra Serif" w:hAnsi="PT Astra Serif"/>
          <w:color w:val="22272F"/>
          <w:sz w:val="28"/>
          <w:szCs w:val="28"/>
          <w:shd w:val="clear" w:color="auto" w:fill="FFFFFF"/>
        </w:rPr>
        <w:t xml:space="preserve">Производственные зоны </w:t>
      </w:r>
      <w:r w:rsidR="009455A9" w:rsidRPr="009455A9">
        <w:rPr>
          <w:rFonts w:ascii="PT Astra Serif" w:hAnsi="PT Astra Serif"/>
          <w:color w:val="22272F"/>
          <w:sz w:val="28"/>
          <w:szCs w:val="28"/>
          <w:shd w:val="clear" w:color="auto" w:fill="FFFFFF"/>
        </w:rPr>
        <w:t>предназначены для размещения промышленных, ком</w:t>
      </w:r>
      <w:r w:rsidR="009455A9">
        <w:rPr>
          <w:rFonts w:ascii="PT Astra Serif" w:hAnsi="PT Astra Serif"/>
          <w:color w:val="22272F"/>
          <w:sz w:val="28"/>
          <w:szCs w:val="28"/>
          <w:shd w:val="clear" w:color="auto" w:fill="FFFFFF"/>
        </w:rPr>
        <w:t>мунальных и складских объектов</w:t>
      </w:r>
      <w:r w:rsidR="009455A9" w:rsidRPr="009455A9">
        <w:rPr>
          <w:rFonts w:ascii="PT Astra Serif" w:hAnsi="PT Astra Serif"/>
          <w:color w:val="22272F"/>
          <w:sz w:val="28"/>
          <w:szCs w:val="28"/>
          <w:shd w:val="clear" w:color="auto" w:fill="FFFFFF"/>
        </w:rPr>
        <w:t>, а также для установления санитарно-защитных зон таких объектов в соответствии с требованиями технических регламентов.</w:t>
      </w:r>
    </w:p>
    <w:p w:rsidR="00A65118" w:rsidRPr="0064123A" w:rsidRDefault="009455A9" w:rsidP="0064123A">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 xml:space="preserve">2. </w:t>
      </w:r>
      <w:r w:rsidR="00A65118" w:rsidRPr="0064123A">
        <w:rPr>
          <w:rFonts w:ascii="PT Astra Serif" w:eastAsia="Times New Roman" w:hAnsi="PT Astra Serif" w:cs="Times New Roman"/>
          <w:sz w:val="28"/>
          <w:szCs w:val="28"/>
          <w:lang w:val="x-none"/>
        </w:rPr>
        <w:t>На территории город</w:t>
      </w:r>
      <w:r w:rsidR="00A65118" w:rsidRPr="0064123A">
        <w:rPr>
          <w:rFonts w:ascii="PT Astra Serif" w:eastAsia="Times New Roman" w:hAnsi="PT Astra Serif" w:cs="Times New Roman"/>
          <w:sz w:val="28"/>
          <w:szCs w:val="28"/>
        </w:rPr>
        <w:t>а</w:t>
      </w:r>
      <w:r w:rsidR="00A65118" w:rsidRPr="0064123A">
        <w:rPr>
          <w:rFonts w:ascii="PT Astra Serif" w:eastAsia="Times New Roman" w:hAnsi="PT Astra Serif" w:cs="Times New Roman"/>
          <w:sz w:val="28"/>
          <w:szCs w:val="28"/>
          <w:lang w:val="x-none"/>
        </w:rPr>
        <w:t xml:space="preserve"> Югорск</w:t>
      </w:r>
      <w:r w:rsidR="00A65118" w:rsidRPr="0064123A">
        <w:rPr>
          <w:rFonts w:ascii="PT Astra Serif" w:eastAsia="Times New Roman" w:hAnsi="PT Astra Serif" w:cs="Times New Roman"/>
          <w:sz w:val="28"/>
          <w:szCs w:val="28"/>
        </w:rPr>
        <w:t>а</w:t>
      </w:r>
      <w:r w:rsidR="00A65118" w:rsidRPr="0064123A">
        <w:rPr>
          <w:rFonts w:ascii="PT Astra Serif" w:eastAsia="Times New Roman" w:hAnsi="PT Astra Serif" w:cs="Times New Roman"/>
          <w:sz w:val="28"/>
          <w:szCs w:val="28"/>
          <w:lang w:val="x-none"/>
        </w:rPr>
        <w:t xml:space="preserve"> устанавливается </w:t>
      </w:r>
      <w:r w:rsidR="00A65118" w:rsidRPr="0064123A">
        <w:rPr>
          <w:rFonts w:ascii="PT Astra Serif" w:eastAsia="Times New Roman" w:hAnsi="PT Astra Serif" w:cs="Times New Roman"/>
          <w:sz w:val="28"/>
          <w:szCs w:val="28"/>
        </w:rPr>
        <w:t>четыре</w:t>
      </w:r>
      <w:r w:rsidR="00A65118" w:rsidRPr="0064123A">
        <w:rPr>
          <w:rFonts w:ascii="PT Astra Serif" w:eastAsia="Times New Roman" w:hAnsi="PT Astra Serif" w:cs="Times New Roman"/>
          <w:sz w:val="28"/>
          <w:szCs w:val="28"/>
          <w:lang w:val="x-none"/>
        </w:rPr>
        <w:t xml:space="preserve"> вида зон промышленности, из них:</w:t>
      </w:r>
    </w:p>
    <w:p w:rsidR="00A65118" w:rsidRPr="0064123A" w:rsidRDefault="009455A9"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lastRenderedPageBreak/>
        <w:t>2</w:t>
      </w:r>
      <w:r w:rsidR="00A65118" w:rsidRPr="0064123A">
        <w:rPr>
          <w:rFonts w:ascii="PT Astra Serif" w:eastAsia="Times New Roman" w:hAnsi="PT Astra Serif" w:cs="Times New Roman"/>
          <w:sz w:val="28"/>
          <w:szCs w:val="28"/>
        </w:rPr>
        <w:t>.1. Одна зона является многофункциональной и предназначена для размещения объектов капитального строительства нефтехимической, строительной и легкой промышленности, а также для складских помещений.</w:t>
      </w:r>
    </w:p>
    <w:p w:rsidR="00A65118" w:rsidRPr="0064123A" w:rsidRDefault="009455A9"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A65118" w:rsidRPr="0064123A">
        <w:rPr>
          <w:rFonts w:ascii="PT Astra Serif" w:eastAsia="Times New Roman" w:hAnsi="PT Astra Serif" w:cs="Times New Roman"/>
          <w:sz w:val="28"/>
          <w:szCs w:val="28"/>
        </w:rPr>
        <w:t>.2. Две зоны являются специализированными: одна предназначена для размещения предприятий пищевой промышленности, вторая - для предприятий недропользования.</w:t>
      </w:r>
    </w:p>
    <w:p w:rsidR="00A65118" w:rsidRPr="0064123A" w:rsidRDefault="009455A9"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A65118" w:rsidRPr="0064123A">
        <w:rPr>
          <w:rFonts w:ascii="PT Astra Serif" w:eastAsia="Times New Roman" w:hAnsi="PT Astra Serif" w:cs="Times New Roman"/>
          <w:sz w:val="28"/>
          <w:szCs w:val="28"/>
        </w:rPr>
        <w:t xml:space="preserve">.3. Четвертая зона – зона озеленения защитного назначения (санитарно-защитная зона). </w:t>
      </w:r>
    </w:p>
    <w:p w:rsidR="00A65118" w:rsidRPr="0064123A" w:rsidRDefault="009455A9"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Допускается размещать в зоне озеленения защитного назначения (санитарно-защитной зоне):</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.1. Нежилые помещения для дежурного аварийного персонала.</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.2. Помещения для пребывания работающих по вахтовому методу (не более двух недель), здания управления.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lang w:eastAsia="ar-SA"/>
        </w:rPr>
        <w:t xml:space="preserve"> </w:t>
      </w:r>
      <w:r w:rsidR="00A65118" w:rsidRPr="0064123A">
        <w:rPr>
          <w:rFonts w:ascii="PT Astra Serif" w:eastAsia="Times New Roman" w:hAnsi="PT Astra Serif" w:cs="Times New Roman"/>
          <w:sz w:val="28"/>
          <w:szCs w:val="28"/>
        </w:rPr>
        <w:t>Здания управления.</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.4. Конструкторские бюро.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.5. Здания административного назначения.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.6. Научно-исследовательские лаборатории.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.7. Поликлиники.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.8. Спортивно-оздоровительные сооружения закрытого типа.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.9. Бани, прачечные.</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.10. Объекты торговли и общественного питания.</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.11. Мотели, гостиницы.</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.12. Гаражи.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.13. Площадки и сооружения для хранения общественного и индивидуального транспорта.</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.14. Пожарные депо.</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.15. Местные и транзитные коммуникации, ЛЭП, электроподстанции.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.16. Газопроводы.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.17. Артезианские скважины для технического водоснабжения.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.18. </w:t>
      </w:r>
      <w:proofErr w:type="spellStart"/>
      <w:r w:rsidR="00A65118" w:rsidRPr="0064123A">
        <w:rPr>
          <w:rFonts w:ascii="PT Astra Serif" w:eastAsia="Times New Roman" w:hAnsi="PT Astra Serif" w:cs="Times New Roman"/>
          <w:sz w:val="28"/>
          <w:szCs w:val="28"/>
        </w:rPr>
        <w:t>Водоохлаждающие</w:t>
      </w:r>
      <w:proofErr w:type="spellEnd"/>
      <w:r w:rsidR="00A65118" w:rsidRPr="0064123A">
        <w:rPr>
          <w:rFonts w:ascii="PT Astra Serif" w:eastAsia="Times New Roman" w:hAnsi="PT Astra Serif" w:cs="Times New Roman"/>
          <w:sz w:val="28"/>
          <w:szCs w:val="28"/>
        </w:rPr>
        <w:t xml:space="preserve"> сооружения для подготовки технической воды.</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.19. Канализационные насосные станции.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.20. Сооружения оборотного водоснабжения.</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 xml:space="preserve">.21. Автозаправочные станции, </w:t>
      </w:r>
    </w:p>
    <w:p w:rsidR="00A65118" w:rsidRPr="0064123A" w:rsidRDefault="007B4C34" w:rsidP="0064123A">
      <w:pPr>
        <w:suppressAutoHyphens w:val="0"/>
        <w:spacing w:line="276" w:lineRule="auto"/>
        <w:ind w:firstLine="709"/>
        <w:contextualSpacing/>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w:t>
      </w:r>
      <w:r w:rsidR="00A65118" w:rsidRPr="0064123A">
        <w:rPr>
          <w:rFonts w:ascii="PT Astra Serif" w:eastAsia="Times New Roman" w:hAnsi="PT Astra Serif" w:cs="Times New Roman"/>
          <w:sz w:val="28"/>
          <w:szCs w:val="28"/>
        </w:rPr>
        <w:t>.22. Станции технического обслуживания автомобилей.</w:t>
      </w:r>
    </w:p>
    <w:p w:rsidR="00A65118" w:rsidRPr="0064123A" w:rsidRDefault="007B4C34" w:rsidP="0064123A">
      <w:pPr>
        <w:suppressAutoHyphens w:val="0"/>
        <w:spacing w:line="276"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4</w:t>
      </w:r>
      <w:r w:rsidR="00A65118" w:rsidRPr="0064123A">
        <w:rPr>
          <w:rFonts w:ascii="PT Astra Serif" w:eastAsia="Times New Roman" w:hAnsi="PT Astra Serif" w:cs="Times New Roman"/>
          <w:sz w:val="28"/>
          <w:szCs w:val="28"/>
        </w:rPr>
        <w:t xml:space="preserve">.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w:t>
      </w:r>
      <w:r w:rsidR="00A65118" w:rsidRPr="0064123A">
        <w:rPr>
          <w:rFonts w:ascii="PT Astra Serif" w:eastAsia="Times New Roman" w:hAnsi="PT Astra Serif" w:cs="Times New Roman"/>
          <w:sz w:val="28"/>
          <w:szCs w:val="28"/>
        </w:rPr>
        <w:lastRenderedPageBreak/>
        <w:t>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65118" w:rsidRPr="0064123A" w:rsidRDefault="007B4C34" w:rsidP="0064123A">
      <w:pPr>
        <w:suppressAutoHyphens w:val="0"/>
        <w:spacing w:line="276"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5</w:t>
      </w:r>
      <w:r w:rsidR="00A65118" w:rsidRPr="0064123A">
        <w:rPr>
          <w:rFonts w:ascii="PT Astra Serif" w:eastAsia="Times New Roman" w:hAnsi="PT Astra Serif" w:cs="Times New Roman"/>
          <w:sz w:val="28"/>
          <w:szCs w:val="28"/>
        </w:rPr>
        <w:t>. Размеры санитарно-защитных зон от производственных и коммунальных предприятий могут быть уменьшены или увеличены исходя из результатов исследования уровня техногенного воздействия на границах санитарно-защитных зон и за их пределами. Изменение размеров санитарно-защитных зон осуществляется по решению Главного государственного врача Российской Федерации или его заместителя - для предприятий 1 и 2 классов, по решению Главного государственного врача субъекта Российской Федерации или его заместителя - для предприятий 3, 4 и 5 классов.</w:t>
      </w:r>
    </w:p>
    <w:p w:rsidR="00A65118" w:rsidRPr="0064123A" w:rsidRDefault="00A65118" w:rsidP="0064123A">
      <w:pPr>
        <w:suppressAutoHyphens w:val="0"/>
        <w:spacing w:line="276" w:lineRule="auto"/>
        <w:ind w:firstLine="709"/>
        <w:jc w:val="both"/>
        <w:rPr>
          <w:rFonts w:ascii="PT Astra Serif" w:eastAsia="Times New Roman" w:hAnsi="PT Astra Serif" w:cs="Times New Roman"/>
          <w:sz w:val="28"/>
          <w:szCs w:val="28"/>
        </w:rPr>
      </w:pPr>
      <w:r w:rsidRPr="0064123A">
        <w:rPr>
          <w:rFonts w:ascii="PT Astra Serif" w:eastAsia="Times New Roman" w:hAnsi="PT Astra Serif" w:cs="Times New Roman"/>
          <w:sz w:val="28"/>
          <w:szCs w:val="28"/>
        </w:rPr>
        <w:t>Временное сокращение объема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A65118" w:rsidRPr="0064123A" w:rsidRDefault="007B4C34" w:rsidP="0064123A">
      <w:pPr>
        <w:suppressAutoHyphens w:val="0"/>
        <w:spacing w:line="276" w:lineRule="auto"/>
        <w:ind w:firstLine="709"/>
        <w:jc w:val="both"/>
        <w:rPr>
          <w:rFonts w:ascii="PT Astra Serif" w:eastAsia="Times New Roman" w:hAnsi="PT Astra Serif" w:cs="Times New Roman"/>
          <w:sz w:val="28"/>
          <w:szCs w:val="28"/>
          <w:lang w:val="x-none"/>
        </w:rPr>
      </w:pPr>
      <w:r>
        <w:rPr>
          <w:rFonts w:ascii="PT Astra Serif" w:eastAsia="Times New Roman" w:hAnsi="PT Astra Serif" w:cs="Times New Roman"/>
          <w:sz w:val="28"/>
          <w:szCs w:val="28"/>
        </w:rPr>
        <w:t>6</w:t>
      </w:r>
      <w:r w:rsidR="00A65118" w:rsidRPr="0064123A">
        <w:rPr>
          <w:rFonts w:ascii="PT Astra Serif" w:eastAsia="Times New Roman" w:hAnsi="PT Astra Serif" w:cs="Times New Roman"/>
          <w:sz w:val="28"/>
          <w:szCs w:val="28"/>
          <w:lang w:val="x-none"/>
        </w:rPr>
        <w:t xml:space="preserve">. Зоны промышленности размещаются на землях категорий </w:t>
      </w:r>
      <w:r w:rsidR="00A65118" w:rsidRPr="0064123A">
        <w:rPr>
          <w:rFonts w:ascii="PT Astra Serif" w:eastAsia="Times New Roman" w:hAnsi="PT Astra Serif" w:cs="Times New Roman"/>
          <w:sz w:val="28"/>
          <w:szCs w:val="28"/>
        </w:rPr>
        <w:t>«</w:t>
      </w:r>
      <w:r w:rsidR="00A65118" w:rsidRPr="0064123A">
        <w:rPr>
          <w:rFonts w:ascii="PT Astra Serif" w:eastAsia="Times New Roman" w:hAnsi="PT Astra Serif" w:cs="Times New Roman"/>
          <w:sz w:val="28"/>
          <w:szCs w:val="28"/>
          <w:lang w:val="x-none"/>
        </w:rPr>
        <w:t>земли населенных пунктов</w:t>
      </w:r>
      <w:r w:rsidR="00A65118" w:rsidRPr="0064123A">
        <w:rPr>
          <w:rFonts w:ascii="PT Astra Serif" w:eastAsia="Times New Roman" w:hAnsi="PT Astra Serif" w:cs="Times New Roman"/>
          <w:sz w:val="28"/>
          <w:szCs w:val="28"/>
        </w:rPr>
        <w:t>»</w:t>
      </w:r>
      <w:r w:rsidR="00A65118" w:rsidRPr="0064123A">
        <w:rPr>
          <w:rFonts w:ascii="PT Astra Serif" w:eastAsia="Times New Roman" w:hAnsi="PT Astra Serif" w:cs="Times New Roman"/>
          <w:sz w:val="28"/>
          <w:szCs w:val="28"/>
          <w:lang w:val="x-none"/>
        </w:rPr>
        <w:t xml:space="preserve"> и </w:t>
      </w:r>
      <w:r w:rsidR="00A65118" w:rsidRPr="0064123A">
        <w:rPr>
          <w:rFonts w:ascii="PT Astra Serif" w:eastAsia="Times New Roman" w:hAnsi="PT Astra Serif" w:cs="Times New Roman"/>
          <w:sz w:val="28"/>
          <w:szCs w:val="28"/>
        </w:rPr>
        <w:t>«</w:t>
      </w:r>
      <w:r w:rsidR="00A65118" w:rsidRPr="0064123A">
        <w:rPr>
          <w:rFonts w:ascii="PT Astra Serif" w:eastAsia="Times New Roman" w:hAnsi="PT Astra Serif" w:cs="Times New Roman"/>
          <w:sz w:val="28"/>
          <w:szCs w:val="28"/>
          <w:lang w:val="x-none"/>
        </w:rPr>
        <w:t>земли промышленности, энергетики</w:t>
      </w:r>
      <w:r w:rsidR="00A65118" w:rsidRPr="0064123A">
        <w:rPr>
          <w:rFonts w:ascii="PT Astra Serif" w:eastAsia="Times New Roman" w:hAnsi="PT Astra Serif" w:cs="Times New Roman"/>
          <w:sz w:val="28"/>
          <w:szCs w:val="28"/>
        </w:rPr>
        <w:t>,</w:t>
      </w:r>
      <w:r w:rsidR="00A65118" w:rsidRPr="0064123A">
        <w:rPr>
          <w:rFonts w:ascii="PT Astra Serif" w:eastAsia="Times New Roman" w:hAnsi="PT Astra Serif" w:cs="Times New Roman"/>
          <w:sz w:val="28"/>
          <w:szCs w:val="28"/>
          <w:lang w:val="x-none"/>
        </w:rPr>
        <w:t xml:space="preserve"> транспорта</w:t>
      </w:r>
      <w:r w:rsidR="00A65118" w:rsidRPr="0064123A">
        <w:rPr>
          <w:rFonts w:ascii="PT Astra Serif" w:eastAsia="Times New Roman" w:hAnsi="PT Astra Serif" w:cs="Times New Roman"/>
          <w:sz w:val="28"/>
          <w:szCs w:val="28"/>
        </w:rPr>
        <w:t>, и иного специального назначения»</w:t>
      </w:r>
      <w:r w:rsidR="00A65118" w:rsidRPr="0064123A">
        <w:rPr>
          <w:rFonts w:ascii="PT Astra Serif" w:eastAsia="Times New Roman" w:hAnsi="PT Astra Serif" w:cs="Times New Roman"/>
          <w:sz w:val="28"/>
          <w:szCs w:val="28"/>
          <w:lang w:val="x-none"/>
        </w:rPr>
        <w:t>.</w:t>
      </w:r>
    </w:p>
    <w:p w:rsidR="00A65118" w:rsidRPr="0064123A" w:rsidRDefault="007B4C34" w:rsidP="0064123A">
      <w:pPr>
        <w:suppressAutoHyphens w:val="0"/>
        <w:spacing w:line="276"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7</w:t>
      </w:r>
      <w:r w:rsidR="00A65118" w:rsidRPr="0064123A">
        <w:rPr>
          <w:rFonts w:ascii="PT Astra Serif" w:eastAsia="Times New Roman" w:hAnsi="PT Astra Serif" w:cs="Times New Roman"/>
          <w:sz w:val="28"/>
          <w:szCs w:val="28"/>
          <w:lang w:val="x-none"/>
        </w:rPr>
        <w:t xml:space="preserve">. Застройка зон промышленности осуществляется в соответствии с документацией по планировке территории, утвержденной </w:t>
      </w:r>
      <w:r w:rsidR="00A65118" w:rsidRPr="0064123A">
        <w:rPr>
          <w:rFonts w:ascii="PT Astra Serif" w:eastAsia="Times New Roman" w:hAnsi="PT Astra Serif" w:cs="Times New Roman"/>
          <w:sz w:val="28"/>
          <w:szCs w:val="28"/>
        </w:rPr>
        <w:t xml:space="preserve">постановлением </w:t>
      </w:r>
      <w:r w:rsidR="00A65118" w:rsidRPr="0064123A">
        <w:rPr>
          <w:rFonts w:ascii="PT Astra Serif" w:eastAsia="Times New Roman" w:hAnsi="PT Astra Serif" w:cs="Times New Roman"/>
          <w:sz w:val="28"/>
          <w:szCs w:val="28"/>
          <w:lang w:val="x-none"/>
        </w:rPr>
        <w:t>администрац</w:t>
      </w:r>
      <w:proofErr w:type="spellStart"/>
      <w:r w:rsidR="00A65118" w:rsidRPr="0064123A">
        <w:rPr>
          <w:rFonts w:ascii="PT Astra Serif" w:eastAsia="Times New Roman" w:hAnsi="PT Astra Serif" w:cs="Times New Roman"/>
          <w:sz w:val="28"/>
          <w:szCs w:val="28"/>
        </w:rPr>
        <w:t>ии</w:t>
      </w:r>
      <w:proofErr w:type="spellEnd"/>
      <w:r w:rsidR="00A65118" w:rsidRPr="0064123A">
        <w:rPr>
          <w:rFonts w:ascii="PT Astra Serif" w:eastAsia="Times New Roman" w:hAnsi="PT Astra Serif" w:cs="Times New Roman"/>
          <w:sz w:val="28"/>
          <w:szCs w:val="28"/>
          <w:lang w:val="x-none"/>
        </w:rPr>
        <w:t xml:space="preserve"> город</w:t>
      </w:r>
      <w:r w:rsidR="00A65118" w:rsidRPr="0064123A">
        <w:rPr>
          <w:rFonts w:ascii="PT Astra Serif" w:eastAsia="Times New Roman" w:hAnsi="PT Astra Serif" w:cs="Times New Roman"/>
          <w:sz w:val="28"/>
          <w:szCs w:val="28"/>
        </w:rPr>
        <w:t xml:space="preserve">а </w:t>
      </w:r>
      <w:r w:rsidR="00A65118" w:rsidRPr="0064123A">
        <w:rPr>
          <w:rFonts w:ascii="PT Astra Serif" w:eastAsia="Times New Roman" w:hAnsi="PT Astra Serif" w:cs="Times New Roman"/>
          <w:sz w:val="28"/>
          <w:szCs w:val="28"/>
          <w:lang w:val="x-none"/>
        </w:rPr>
        <w:t>Югорск</w:t>
      </w:r>
      <w:r w:rsidR="00A65118" w:rsidRPr="0064123A">
        <w:rPr>
          <w:rFonts w:ascii="PT Astra Serif" w:eastAsia="Times New Roman" w:hAnsi="PT Astra Serif" w:cs="Times New Roman"/>
          <w:sz w:val="28"/>
          <w:szCs w:val="28"/>
        </w:rPr>
        <w:t>а</w:t>
      </w:r>
      <w:r w:rsidR="00A65118" w:rsidRPr="0064123A">
        <w:rPr>
          <w:rFonts w:ascii="PT Astra Serif" w:eastAsia="Times New Roman" w:hAnsi="PT Astra Serif" w:cs="Times New Roman"/>
          <w:sz w:val="28"/>
          <w:szCs w:val="28"/>
          <w:lang w:val="x-none"/>
        </w:rPr>
        <w:t>.</w:t>
      </w:r>
    </w:p>
    <w:p w:rsidR="00A65118" w:rsidRPr="0064123A" w:rsidRDefault="00A65118" w:rsidP="0064123A">
      <w:pPr>
        <w:suppressAutoHyphens w:val="0"/>
        <w:spacing w:line="276" w:lineRule="auto"/>
        <w:ind w:firstLine="709"/>
        <w:jc w:val="both"/>
        <w:rPr>
          <w:rFonts w:ascii="PT Astra Serif" w:eastAsia="Times New Roman" w:hAnsi="PT Astra Serif" w:cs="Times New Roman"/>
          <w:sz w:val="28"/>
          <w:szCs w:val="28"/>
        </w:rPr>
      </w:pPr>
    </w:p>
    <w:p w:rsidR="00A65118" w:rsidRPr="0064123A" w:rsidRDefault="00A65118" w:rsidP="00D5620C">
      <w:pPr>
        <w:keepNext/>
        <w:suppressAutoHyphens w:val="0"/>
        <w:spacing w:line="276" w:lineRule="auto"/>
        <w:jc w:val="center"/>
        <w:outlineLvl w:val="2"/>
        <w:rPr>
          <w:rFonts w:ascii="PT Astra Serif" w:eastAsia="Times New Roman" w:hAnsi="PT Astra Serif" w:cs="Times New Roman"/>
          <w:b/>
          <w:bCs/>
          <w:sz w:val="28"/>
          <w:szCs w:val="28"/>
        </w:rPr>
      </w:pPr>
      <w:r w:rsidRPr="0064123A">
        <w:rPr>
          <w:rFonts w:ascii="PT Astra Serif" w:eastAsia="Times New Roman" w:hAnsi="PT Astra Serif" w:cs="Times New Roman"/>
          <w:b/>
          <w:bCs/>
          <w:sz w:val="28"/>
          <w:szCs w:val="28"/>
          <w:lang w:eastAsia="ru-RU"/>
        </w:rPr>
        <w:t xml:space="preserve">Статья </w:t>
      </w:r>
      <w:r w:rsidR="007B4C34">
        <w:rPr>
          <w:rFonts w:ascii="PT Astra Serif" w:eastAsia="Times New Roman" w:hAnsi="PT Astra Serif" w:cs="Times New Roman"/>
          <w:b/>
          <w:bCs/>
          <w:sz w:val="28"/>
          <w:szCs w:val="28"/>
          <w:lang w:eastAsia="ru-RU"/>
        </w:rPr>
        <w:t>38</w:t>
      </w:r>
      <w:r w:rsidRPr="0064123A">
        <w:rPr>
          <w:rFonts w:ascii="PT Astra Serif" w:eastAsia="Times New Roman" w:hAnsi="PT Astra Serif" w:cs="Times New Roman"/>
          <w:b/>
          <w:bCs/>
          <w:sz w:val="28"/>
          <w:szCs w:val="28"/>
          <w:lang w:eastAsia="ru-RU"/>
        </w:rPr>
        <w:t xml:space="preserve">. </w:t>
      </w:r>
      <w:r w:rsidRPr="0064123A">
        <w:rPr>
          <w:rFonts w:ascii="PT Astra Serif" w:eastAsia="Times New Roman" w:hAnsi="PT Astra Serif" w:cs="Times New Roman"/>
          <w:b/>
          <w:bCs/>
          <w:sz w:val="28"/>
          <w:szCs w:val="28"/>
        </w:rPr>
        <w:t>Многофункциональная зона производственного назначения (Код зоны П.1)</w:t>
      </w:r>
    </w:p>
    <w:p w:rsidR="00A65118" w:rsidRPr="0064123A" w:rsidRDefault="00A65118" w:rsidP="00D5620C">
      <w:pPr>
        <w:suppressAutoHyphens w:val="0"/>
        <w:spacing w:line="276" w:lineRule="auto"/>
        <w:ind w:firstLine="709"/>
        <w:jc w:val="both"/>
        <w:rPr>
          <w:rFonts w:ascii="PT Astra Serif" w:eastAsia="Times New Roman" w:hAnsi="PT Astra Serif" w:cs="Times New Roman"/>
          <w:b/>
          <w:sz w:val="28"/>
          <w:szCs w:val="28"/>
        </w:rPr>
      </w:pPr>
    </w:p>
    <w:p w:rsidR="00A65118" w:rsidRPr="0064123A" w:rsidRDefault="00A65118" w:rsidP="002E53BB">
      <w:pPr>
        <w:numPr>
          <w:ilvl w:val="0"/>
          <w:numId w:val="4"/>
        </w:numPr>
        <w:tabs>
          <w:tab w:val="left" w:pos="0"/>
        </w:tabs>
        <w:suppressAutoHyphens w:val="0"/>
        <w:spacing w:line="276" w:lineRule="auto"/>
        <w:ind w:left="0" w:firstLine="709"/>
        <w:jc w:val="both"/>
        <w:rPr>
          <w:rFonts w:ascii="PT Astra Serif" w:eastAsia="Times New Roman" w:hAnsi="PT Astra Serif" w:cs="Times New Roman"/>
          <w:sz w:val="28"/>
          <w:szCs w:val="28"/>
          <w:lang w:eastAsia="ru-RU"/>
        </w:rPr>
      </w:pPr>
      <w:r w:rsidRPr="0064123A">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64123A" w:rsidRDefault="00A65118" w:rsidP="00D5620C">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954"/>
      </w:tblGrid>
      <w:tr w:rsidR="00D5620C" w:rsidRPr="00D5620C" w:rsidTr="00D5620C">
        <w:trPr>
          <w:trHeight w:val="315"/>
          <w:tblHeader/>
        </w:trPr>
        <w:tc>
          <w:tcPr>
            <w:tcW w:w="3402" w:type="dxa"/>
            <w:vAlign w:val="center"/>
          </w:tcPr>
          <w:p w:rsidR="00A65118" w:rsidRPr="00D5620C" w:rsidRDefault="00A65118" w:rsidP="00D5620C">
            <w:pPr>
              <w:suppressAutoHyphens w:val="0"/>
              <w:autoSpaceDE w:val="0"/>
              <w:autoSpaceDN w:val="0"/>
              <w:adjustRightInd w:val="0"/>
              <w:rPr>
                <w:rFonts w:ascii="PT Astra Serif" w:eastAsia="Calibri" w:hAnsi="PT Astra Serif" w:cs="Times New Roman"/>
                <w:b/>
                <w:bCs/>
                <w:sz w:val="28"/>
                <w:szCs w:val="28"/>
                <w:lang w:eastAsia="ru-RU"/>
              </w:rPr>
            </w:pPr>
            <w:r w:rsidRPr="00D5620C">
              <w:rPr>
                <w:rFonts w:ascii="PT Astra Serif" w:eastAsia="Calibri" w:hAnsi="PT Astra Serif" w:cs="Times New Roman"/>
                <w:b/>
                <w:sz w:val="28"/>
                <w:szCs w:val="28"/>
                <w:lang w:eastAsia="ru-RU"/>
              </w:rPr>
              <w:t>Виды разрешенного использования земельных участков</w:t>
            </w:r>
          </w:p>
        </w:tc>
        <w:tc>
          <w:tcPr>
            <w:tcW w:w="5954" w:type="dxa"/>
            <w:vAlign w:val="center"/>
          </w:tcPr>
          <w:p w:rsidR="00A65118" w:rsidRPr="00D5620C" w:rsidRDefault="00A65118" w:rsidP="00D5620C">
            <w:pPr>
              <w:suppressAutoHyphens w:val="0"/>
              <w:spacing w:line="220" w:lineRule="exact"/>
              <w:jc w:val="both"/>
              <w:rPr>
                <w:rFonts w:ascii="PT Astra Serif" w:eastAsia="Calibri" w:hAnsi="PT Astra Serif" w:cs="Times New Roman"/>
                <w:b/>
                <w:sz w:val="28"/>
                <w:szCs w:val="28"/>
                <w:lang w:eastAsia="ru-RU"/>
              </w:rPr>
            </w:pPr>
            <w:r w:rsidRPr="00D5620C">
              <w:rPr>
                <w:rFonts w:ascii="PT Astra Serif" w:eastAsia="Calibri" w:hAnsi="PT Astra Serif" w:cs="Times New Roman"/>
                <w:b/>
                <w:sz w:val="28"/>
                <w:szCs w:val="28"/>
                <w:lang w:eastAsia="ru-RU"/>
              </w:rPr>
              <w:t>Содержание видов разрешенного использования земельных участков</w:t>
            </w:r>
          </w:p>
        </w:tc>
      </w:tr>
      <w:tr w:rsidR="00D5620C" w:rsidRPr="00D5620C" w:rsidTr="00D5620C">
        <w:trPr>
          <w:trHeight w:val="144"/>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Производственная деятельность </w:t>
            </w:r>
            <w:r w:rsidRPr="00D5620C">
              <w:rPr>
                <w:rFonts w:ascii="PT Astra Serif" w:eastAsia="Calibri" w:hAnsi="PT Astra Serif" w:cs="Times New Roman"/>
                <w:sz w:val="28"/>
                <w:szCs w:val="28"/>
              </w:rPr>
              <w:t>(код 6.0)</w:t>
            </w:r>
          </w:p>
        </w:tc>
        <w:tc>
          <w:tcPr>
            <w:tcW w:w="5954" w:type="dxa"/>
          </w:tcPr>
          <w:p w:rsidR="00A65118" w:rsidRPr="00D5620C" w:rsidRDefault="00A65118" w:rsidP="00D5620C">
            <w:pPr>
              <w:suppressAutoHyphens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D5620C" w:rsidRPr="00D5620C" w:rsidTr="00D5620C">
        <w:trPr>
          <w:trHeight w:val="444"/>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Нефтехимическая промышленность</w:t>
            </w:r>
            <w:r w:rsidR="00D5620C">
              <w:rPr>
                <w:rFonts w:ascii="PT Astra Serif" w:eastAsia="Calibri" w:hAnsi="PT Astra Serif" w:cs="Times New Roman"/>
                <w:sz w:val="28"/>
                <w:szCs w:val="28"/>
                <w:lang w:eastAsia="ru-RU"/>
              </w:rPr>
              <w:t xml:space="preserve"> </w:t>
            </w:r>
            <w:r w:rsidRPr="00D5620C">
              <w:rPr>
                <w:rFonts w:ascii="PT Astra Serif" w:eastAsia="Calibri" w:hAnsi="PT Astra Serif" w:cs="Times New Roman"/>
                <w:sz w:val="28"/>
                <w:szCs w:val="28"/>
              </w:rPr>
              <w:t>(код 6.5)</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w:t>
            </w:r>
            <w:r w:rsidRPr="00D5620C">
              <w:rPr>
                <w:rFonts w:ascii="PT Astra Serif" w:eastAsia="Calibri" w:hAnsi="PT Astra Serif" w:cs="Times New Roman"/>
                <w:sz w:val="28"/>
                <w:szCs w:val="28"/>
                <w:lang w:eastAsia="ru-RU"/>
              </w:rPr>
              <w:lastRenderedPageBreak/>
              <w:t>промышленные предприятия</w:t>
            </w:r>
          </w:p>
        </w:tc>
      </w:tr>
      <w:tr w:rsidR="00D5620C" w:rsidRPr="00D5620C" w:rsidTr="00D5620C">
        <w:trPr>
          <w:trHeight w:val="858"/>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lastRenderedPageBreak/>
              <w:t xml:space="preserve">Строительная промышленность </w:t>
            </w:r>
            <w:r w:rsidRPr="00D5620C">
              <w:rPr>
                <w:rFonts w:ascii="PT Astra Serif" w:eastAsia="Calibri" w:hAnsi="PT Astra Serif" w:cs="Times New Roman"/>
                <w:sz w:val="28"/>
                <w:szCs w:val="28"/>
              </w:rPr>
              <w:t>(код 6.6)</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5620C" w:rsidRPr="00D5620C" w:rsidTr="00D5620C">
        <w:trPr>
          <w:trHeight w:val="557"/>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Легкая промышленность</w:t>
            </w:r>
          </w:p>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(код 6.3)</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Размещение объектов капитального строительства, предназначенных для текстильной, </w:t>
            </w:r>
            <w:proofErr w:type="spellStart"/>
            <w:proofErr w:type="gramStart"/>
            <w:r w:rsidRPr="00D5620C">
              <w:rPr>
                <w:rFonts w:ascii="PT Astra Serif" w:eastAsia="Calibri" w:hAnsi="PT Astra Serif" w:cs="Times New Roman"/>
                <w:sz w:val="28"/>
                <w:szCs w:val="28"/>
                <w:lang w:eastAsia="ru-RU"/>
              </w:rPr>
              <w:t>фарфоро</w:t>
            </w:r>
            <w:proofErr w:type="spellEnd"/>
            <w:r w:rsidRPr="00D5620C">
              <w:rPr>
                <w:rFonts w:ascii="PT Astra Serif" w:eastAsia="Calibri" w:hAnsi="PT Astra Serif" w:cs="Times New Roman"/>
                <w:sz w:val="28"/>
                <w:szCs w:val="28"/>
                <w:lang w:eastAsia="ru-RU"/>
              </w:rPr>
              <w:t>-фаянсовой</w:t>
            </w:r>
            <w:proofErr w:type="gramEnd"/>
            <w:r w:rsidRPr="00D5620C">
              <w:rPr>
                <w:rFonts w:ascii="PT Astra Serif" w:eastAsia="Calibri" w:hAnsi="PT Astra Serif" w:cs="Times New Roman"/>
                <w:sz w:val="28"/>
                <w:szCs w:val="28"/>
                <w:lang w:eastAsia="ru-RU"/>
              </w:rPr>
              <w:t>, электронной промышленности</w:t>
            </w:r>
          </w:p>
        </w:tc>
      </w:tr>
      <w:tr w:rsidR="00D5620C" w:rsidRPr="00D5620C" w:rsidTr="00D5620C">
        <w:trPr>
          <w:trHeight w:val="842"/>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Атомная энергетика (код 6.7.1)</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Размещение объектов использования атомной энергии, в том числе атомных станций, ядерных установок (за </w:t>
            </w:r>
            <w:proofErr w:type="gramStart"/>
            <w:r w:rsidRPr="00D5620C">
              <w:rPr>
                <w:rFonts w:ascii="PT Astra Serif" w:eastAsia="Calibri" w:hAnsi="PT Astra Serif" w:cs="Times New Roman"/>
                <w:sz w:val="28"/>
                <w:szCs w:val="28"/>
                <w:lang w:eastAsia="ru-RU"/>
              </w:rPr>
              <w:t>исключением</w:t>
            </w:r>
            <w:proofErr w:type="gramEnd"/>
            <w:r w:rsidRPr="00D5620C">
              <w:rPr>
                <w:rFonts w:ascii="PT Astra Serif" w:eastAsia="Calibri" w:hAnsi="PT Astra Serif" w:cs="Times New Roman"/>
                <w:sz w:val="28"/>
                <w:szCs w:val="28"/>
                <w:lang w:eastAsia="ru-RU"/>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r>
      <w:tr w:rsidR="00D5620C" w:rsidRPr="00D5620C" w:rsidTr="00D5620C">
        <w:trPr>
          <w:trHeight w:val="842"/>
        </w:trPr>
        <w:tc>
          <w:tcPr>
            <w:tcW w:w="3402" w:type="dxa"/>
          </w:tcPr>
          <w:p w:rsidR="00A65118" w:rsidRPr="00D5620C" w:rsidRDefault="00A65118" w:rsidP="00D5620C">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lang w:eastAsia="ru-RU"/>
              </w:rPr>
              <w:t xml:space="preserve">Растениеводство </w:t>
            </w:r>
            <w:r w:rsidRPr="00D5620C">
              <w:rPr>
                <w:rFonts w:ascii="PT Astra Serif" w:eastAsia="Calibri" w:hAnsi="PT Astra Serif" w:cs="Times New Roman"/>
                <w:sz w:val="28"/>
                <w:szCs w:val="28"/>
              </w:rPr>
              <w:t>(код 1.1)</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Осуществление хозяйственной деятельности, связанной с выращиванием сельскохозяйственных культур.</w:t>
            </w:r>
          </w:p>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D5620C">
                <w:rPr>
                  <w:rFonts w:ascii="PT Astra Serif" w:eastAsia="Calibri" w:hAnsi="PT Astra Serif" w:cs="Times New Roman"/>
                  <w:sz w:val="28"/>
                  <w:szCs w:val="28"/>
                  <w:lang w:eastAsia="ru-RU"/>
                </w:rPr>
                <w:t>кодами 1.2-1.6</w:t>
              </w:r>
            </w:hyperlink>
          </w:p>
        </w:tc>
      </w:tr>
      <w:tr w:rsidR="00D5620C" w:rsidRPr="00D5620C" w:rsidTr="00D5620C">
        <w:trPr>
          <w:trHeight w:val="270"/>
        </w:trPr>
        <w:tc>
          <w:tcPr>
            <w:tcW w:w="3402" w:type="dxa"/>
          </w:tcPr>
          <w:p w:rsidR="00A65118" w:rsidRPr="00D5620C" w:rsidRDefault="00A65118" w:rsidP="00D5620C">
            <w:pPr>
              <w:suppressAutoHyphens w:val="0"/>
              <w:rPr>
                <w:rFonts w:ascii="PT Astra Serif" w:eastAsia="Calibri" w:hAnsi="PT Astra Serif" w:cs="Times New Roman"/>
                <w:sz w:val="28"/>
                <w:szCs w:val="28"/>
                <w:highlight w:val="yellow"/>
                <w:lang w:eastAsia="ru-RU"/>
              </w:rPr>
            </w:pPr>
            <w:r w:rsidRPr="00D5620C">
              <w:rPr>
                <w:rFonts w:ascii="PT Astra Serif" w:eastAsia="Calibri" w:hAnsi="PT Astra Serif" w:cs="Times New Roman"/>
                <w:sz w:val="28"/>
                <w:szCs w:val="28"/>
                <w:lang w:eastAsia="ru-RU"/>
              </w:rPr>
              <w:t>Овощеводство (код 1.3)</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5620C" w:rsidRPr="00D5620C" w:rsidTr="00D5620C">
        <w:trPr>
          <w:trHeight w:val="270"/>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Птицеводство (код 1.10)</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Осуществление хозяйственной деятельности, связанной с разведением домашних пород птиц, в том числе водоплавающих;</w:t>
            </w:r>
          </w:p>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размещение зданий, сооружений, </w:t>
            </w:r>
            <w:r w:rsidRPr="00D5620C">
              <w:rPr>
                <w:rFonts w:ascii="PT Astra Serif" w:eastAsia="Calibri" w:hAnsi="PT Astra Serif" w:cs="Times New Roman"/>
                <w:sz w:val="28"/>
                <w:szCs w:val="28"/>
                <w:lang w:eastAsia="ru-RU"/>
              </w:rPr>
              <w:lastRenderedPageBreak/>
              <w:t>используемых для содержания и разведения животных, производства, хранения и первичной переработки продукции птицеводства;</w:t>
            </w:r>
          </w:p>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разведение племенных животных, производство и использование племенной продукции (материала)</w:t>
            </w:r>
          </w:p>
        </w:tc>
      </w:tr>
      <w:tr w:rsidR="00D5620C" w:rsidRPr="00D5620C" w:rsidTr="00D5620C">
        <w:trPr>
          <w:trHeight w:val="1104"/>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lastRenderedPageBreak/>
              <w:t xml:space="preserve">Связь </w:t>
            </w:r>
            <w:r w:rsidRPr="00D5620C">
              <w:rPr>
                <w:rFonts w:ascii="PT Astra Serif" w:eastAsia="Calibri" w:hAnsi="PT Astra Serif" w:cs="Times New Roman"/>
                <w:sz w:val="28"/>
                <w:szCs w:val="28"/>
              </w:rPr>
              <w:t>(код 6.8)</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5620C" w:rsidRPr="00D5620C" w:rsidTr="00D5620C">
        <w:trPr>
          <w:trHeight w:val="1467"/>
        </w:trPr>
        <w:tc>
          <w:tcPr>
            <w:tcW w:w="3402" w:type="dxa"/>
          </w:tcPr>
          <w:p w:rsidR="00A65118" w:rsidRPr="00D5620C" w:rsidRDefault="00D5620C" w:rsidP="00D5620C">
            <w:pPr>
              <w:widowControl w:val="0"/>
              <w:suppressAutoHyphens w:val="0"/>
              <w:autoSpaceDE w:val="0"/>
              <w:autoSpaceDN w:val="0"/>
              <w:adjustRightInd w:val="0"/>
              <w:rPr>
                <w:rFonts w:ascii="PT Astra Serif" w:eastAsia="Calibri" w:hAnsi="PT Astra Serif" w:cs="Times New Roman"/>
                <w:sz w:val="28"/>
                <w:szCs w:val="28"/>
              </w:rPr>
            </w:pPr>
            <w:bookmarkStart w:id="173" w:name="OLE_LINK126"/>
            <w:bookmarkStart w:id="174" w:name="OLE_LINK127"/>
            <w:r>
              <w:rPr>
                <w:rFonts w:ascii="PT Astra Serif" w:eastAsia="Calibri" w:hAnsi="PT Astra Serif" w:cs="Times New Roman"/>
                <w:sz w:val="28"/>
                <w:szCs w:val="28"/>
              </w:rPr>
              <w:t>Склад</w:t>
            </w:r>
            <w:r w:rsidR="00A65118" w:rsidRPr="00D5620C">
              <w:rPr>
                <w:rFonts w:ascii="PT Astra Serif" w:eastAsia="Calibri" w:hAnsi="PT Astra Serif" w:cs="Times New Roman"/>
                <w:sz w:val="28"/>
                <w:szCs w:val="28"/>
              </w:rPr>
              <w:t xml:space="preserve"> (код 6.9)</w:t>
            </w:r>
            <w:bookmarkEnd w:id="173"/>
            <w:bookmarkEnd w:id="174"/>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proofErr w:type="gramStart"/>
            <w:r w:rsidRPr="00D5620C">
              <w:rPr>
                <w:rFonts w:ascii="PT Astra Serif" w:eastAsia="Calibri" w:hAnsi="PT Astra Serif" w:cs="Times New Roman"/>
                <w:sz w:val="28"/>
                <w:szCs w:val="28"/>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5620C" w:rsidRPr="00D5620C" w:rsidTr="00D5620C">
        <w:trPr>
          <w:trHeight w:val="716"/>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Складские площадки (код 6.9.1)</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D5620C" w:rsidRPr="00D5620C" w:rsidTr="00D5620C">
        <w:trPr>
          <w:trHeight w:val="561"/>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lang w:eastAsia="ru-RU"/>
              </w:rPr>
              <w:t xml:space="preserve">Среднее и высшее профессиональное образование </w:t>
            </w:r>
            <w:r w:rsidRPr="00D5620C">
              <w:rPr>
                <w:rFonts w:ascii="PT Astra Serif" w:eastAsia="Calibri" w:hAnsi="PT Astra Serif" w:cs="Times New Roman"/>
                <w:sz w:val="28"/>
                <w:szCs w:val="28"/>
              </w:rPr>
              <w:t xml:space="preserve">(код </w:t>
            </w:r>
            <w:r w:rsidRPr="00D5620C">
              <w:rPr>
                <w:rFonts w:ascii="PT Astra Serif" w:eastAsia="Calibri" w:hAnsi="PT Astra Serif" w:cs="Times New Roman"/>
                <w:sz w:val="28"/>
                <w:szCs w:val="28"/>
                <w:lang w:eastAsia="ru-RU"/>
              </w:rPr>
              <w:t>3.5.2</w:t>
            </w:r>
            <w:r w:rsidRPr="00D5620C">
              <w:rPr>
                <w:rFonts w:ascii="PT Astra Serif" w:eastAsia="Calibri" w:hAnsi="PT Astra Serif" w:cs="Times New Roman"/>
                <w:sz w:val="28"/>
                <w:szCs w:val="28"/>
              </w:rPr>
              <w:t>)</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proofErr w:type="gramStart"/>
            <w:r w:rsidRPr="00D5620C">
              <w:rPr>
                <w:rFonts w:ascii="PT Astra Serif" w:eastAsia="Calibri" w:hAnsi="PT Astra Serif" w:cs="Times New Roman"/>
                <w:sz w:val="28"/>
                <w:szCs w:val="28"/>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D5620C">
              <w:rPr>
                <w:rFonts w:ascii="PT Astra Serif" w:eastAsia="Calibri" w:hAnsi="PT Astra Serif" w:cs="Times New Roman"/>
                <w:sz w:val="28"/>
                <w:szCs w:val="28"/>
                <w:lang w:eastAsia="ru-RU"/>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D5620C" w:rsidRPr="00D5620C" w:rsidTr="00D5620C">
        <w:trPr>
          <w:trHeight w:val="1154"/>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Деловое управление</w:t>
            </w:r>
          </w:p>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(код 4.1)</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5620C" w:rsidRPr="00D5620C" w:rsidTr="00D5620C">
        <w:trPr>
          <w:trHeight w:val="560"/>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Гостиничное обслуживание</w:t>
            </w:r>
          </w:p>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(код 4.7)</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5620C" w:rsidRPr="00D5620C" w:rsidTr="00D5620C">
        <w:trPr>
          <w:trHeight w:val="145"/>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Магазины (код 4.4)</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5620C" w:rsidRPr="00D5620C" w:rsidTr="00D5620C">
        <w:trPr>
          <w:trHeight w:val="582"/>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Общественное питание</w:t>
            </w:r>
          </w:p>
          <w:p w:rsidR="00A65118" w:rsidRPr="00D5620C" w:rsidRDefault="00A65118" w:rsidP="00D5620C">
            <w:pPr>
              <w:suppressAutoHyphens w:val="0"/>
              <w:rPr>
                <w:rFonts w:ascii="PT Astra Serif" w:eastAsia="Calibri" w:hAnsi="PT Astra Serif" w:cs="Times New Roman"/>
                <w:sz w:val="28"/>
                <w:szCs w:val="28"/>
                <w:highlight w:val="yellow"/>
              </w:rPr>
            </w:pPr>
            <w:r w:rsidRPr="00D5620C">
              <w:rPr>
                <w:rFonts w:ascii="PT Astra Serif" w:eastAsia="Calibri" w:hAnsi="PT Astra Serif" w:cs="Times New Roman"/>
                <w:sz w:val="28"/>
                <w:szCs w:val="28"/>
              </w:rPr>
              <w:t>(код 4.6)</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5620C" w:rsidRPr="00D5620C" w:rsidTr="00D5620C">
        <w:trPr>
          <w:trHeight w:val="266"/>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Спорт (код 5.1)</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зданий и сооружений для занятия спортом</w:t>
            </w:r>
          </w:p>
        </w:tc>
      </w:tr>
      <w:tr w:rsidR="00D5620C" w:rsidRPr="00D5620C" w:rsidTr="00D5620C">
        <w:trPr>
          <w:trHeight w:val="586"/>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Обеспечение занятий спортом в помещениях (код 5.1.2)</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D5620C" w:rsidRPr="00D5620C" w:rsidTr="00D5620C">
        <w:trPr>
          <w:trHeight w:val="566"/>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Площадки для занятий спортом (код 5.1.3)</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5620C" w:rsidRPr="00D5620C" w:rsidTr="00D5620C">
        <w:trPr>
          <w:trHeight w:val="145"/>
        </w:trPr>
        <w:tc>
          <w:tcPr>
            <w:tcW w:w="3402" w:type="dxa"/>
          </w:tcPr>
          <w:p w:rsidR="00A65118" w:rsidRPr="00D5620C" w:rsidRDefault="00A65118" w:rsidP="00D5620C">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Служебные гаражи (код </w:t>
            </w:r>
            <w:r w:rsidRPr="00D5620C">
              <w:rPr>
                <w:rFonts w:ascii="PT Astra Serif" w:eastAsia="Calibri" w:hAnsi="PT Astra Serif" w:cs="Times New Roman"/>
                <w:sz w:val="28"/>
                <w:szCs w:val="28"/>
              </w:rPr>
              <w:lastRenderedPageBreak/>
              <w:t>4.9)</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lastRenderedPageBreak/>
              <w:t xml:space="preserve">Размещение постоянных или временных </w:t>
            </w:r>
            <w:r w:rsidRPr="00D5620C">
              <w:rPr>
                <w:rFonts w:ascii="PT Astra Serif" w:eastAsia="Calibri" w:hAnsi="PT Astra Serif" w:cs="Times New Roman"/>
                <w:sz w:val="28"/>
                <w:szCs w:val="28"/>
                <w:lang w:eastAsia="ru-RU"/>
              </w:rPr>
              <w:lastRenderedPageBreak/>
              <w:t>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5620C" w:rsidRPr="00D5620C" w:rsidTr="00D5620C">
        <w:trPr>
          <w:trHeight w:val="499"/>
        </w:trPr>
        <w:tc>
          <w:tcPr>
            <w:tcW w:w="3402" w:type="dxa"/>
          </w:tcPr>
          <w:p w:rsidR="00A65118" w:rsidRPr="00D5620C" w:rsidRDefault="00A65118" w:rsidP="00D5620C">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lang w:eastAsia="ru-RU"/>
              </w:rPr>
              <w:lastRenderedPageBreak/>
              <w:t xml:space="preserve">Объекты дорожного сервиса </w:t>
            </w:r>
            <w:bookmarkStart w:id="175" w:name="OLE_LINK128"/>
            <w:bookmarkStart w:id="176" w:name="OLE_LINK129"/>
            <w:bookmarkStart w:id="177" w:name="OLE_LINK130"/>
            <w:r w:rsidRPr="00D5620C">
              <w:rPr>
                <w:rFonts w:ascii="PT Astra Serif" w:eastAsia="Calibri" w:hAnsi="PT Astra Serif" w:cs="Times New Roman"/>
                <w:sz w:val="28"/>
                <w:szCs w:val="28"/>
              </w:rPr>
              <w:t>(код 4.9.1)</w:t>
            </w:r>
            <w:bookmarkEnd w:id="175"/>
            <w:bookmarkEnd w:id="176"/>
            <w:bookmarkEnd w:id="177"/>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зданий и сооружений дорожного сервиса</w:t>
            </w:r>
          </w:p>
        </w:tc>
      </w:tr>
      <w:tr w:rsidR="00D5620C" w:rsidRPr="00D5620C" w:rsidTr="00D5620C">
        <w:trPr>
          <w:trHeight w:val="499"/>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Заправка транспортных средств (код 4.9.1.1)</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5620C" w:rsidRPr="00D5620C" w:rsidTr="00D5620C">
        <w:trPr>
          <w:trHeight w:val="499"/>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Автомобильные мойки </w:t>
            </w:r>
          </w:p>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(код 4.9.1.3)</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автомобильных моек, а также размещение магазинов сопутствующей торговли</w:t>
            </w:r>
          </w:p>
        </w:tc>
      </w:tr>
      <w:tr w:rsidR="00D5620C" w:rsidRPr="00D5620C" w:rsidTr="00D5620C">
        <w:trPr>
          <w:trHeight w:val="499"/>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Ремонт автомобилей</w:t>
            </w:r>
          </w:p>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(код 4.9.1.4)</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5620C" w:rsidRPr="00D5620C" w:rsidTr="00D5620C">
        <w:trPr>
          <w:trHeight w:val="499"/>
        </w:trPr>
        <w:tc>
          <w:tcPr>
            <w:tcW w:w="3402" w:type="dxa"/>
          </w:tcPr>
          <w:p w:rsidR="00D5620C" w:rsidRPr="00D5620C" w:rsidRDefault="00D5620C" w:rsidP="00D5620C">
            <w:pPr>
              <w:suppressAutoHyphens w:val="0"/>
              <w:rPr>
                <w:rFonts w:ascii="PT Astra Serif" w:eastAsia="Calibri" w:hAnsi="PT Astra Serif" w:cs="Times New Roman"/>
                <w:sz w:val="28"/>
                <w:szCs w:val="28"/>
                <w:lang w:eastAsia="ru-RU"/>
              </w:rPr>
            </w:pPr>
            <w:r w:rsidRPr="00D5620C">
              <w:rPr>
                <w:rFonts w:ascii="PT Astra Serif" w:hAnsi="PT Astra Serif"/>
                <w:sz w:val="28"/>
                <w:szCs w:val="28"/>
              </w:rPr>
              <w:t>Научно-производственная деятельность</w:t>
            </w:r>
            <w:r>
              <w:rPr>
                <w:rFonts w:ascii="PT Astra Serif" w:hAnsi="PT Astra Serif"/>
                <w:sz w:val="28"/>
                <w:szCs w:val="28"/>
              </w:rPr>
              <w:t xml:space="preserve"> </w:t>
            </w:r>
            <w:r w:rsidRPr="00D5620C">
              <w:rPr>
                <w:rFonts w:ascii="PT Astra Serif" w:hAnsi="PT Astra Serif"/>
                <w:sz w:val="28"/>
                <w:szCs w:val="28"/>
              </w:rPr>
              <w:t xml:space="preserve">(код </w:t>
            </w:r>
            <w:r>
              <w:rPr>
                <w:rFonts w:ascii="PT Astra Serif" w:hAnsi="PT Astra Serif"/>
                <w:sz w:val="28"/>
                <w:szCs w:val="28"/>
              </w:rPr>
              <w:t>6</w:t>
            </w:r>
            <w:r w:rsidRPr="00D5620C">
              <w:rPr>
                <w:rFonts w:ascii="PT Astra Serif" w:hAnsi="PT Astra Serif"/>
                <w:sz w:val="28"/>
                <w:szCs w:val="28"/>
              </w:rPr>
              <w:t>.1</w:t>
            </w:r>
            <w:r>
              <w:rPr>
                <w:rFonts w:ascii="PT Astra Serif" w:hAnsi="PT Astra Serif"/>
                <w:sz w:val="28"/>
                <w:szCs w:val="28"/>
              </w:rPr>
              <w:t>2</w:t>
            </w:r>
            <w:r w:rsidRPr="00D5620C">
              <w:rPr>
                <w:rFonts w:ascii="PT Astra Serif" w:hAnsi="PT Astra Serif"/>
                <w:sz w:val="28"/>
                <w:szCs w:val="28"/>
              </w:rPr>
              <w:t>)</w:t>
            </w:r>
          </w:p>
        </w:tc>
        <w:tc>
          <w:tcPr>
            <w:tcW w:w="5954" w:type="dxa"/>
          </w:tcPr>
          <w:p w:rsidR="00D5620C" w:rsidRPr="00D5620C" w:rsidRDefault="00D5620C"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Размещение технологических, промышленных, агропромышленных парков, </w:t>
            </w:r>
            <w:proofErr w:type="gramStart"/>
            <w:r w:rsidRPr="00D5620C">
              <w:rPr>
                <w:rFonts w:ascii="PT Astra Serif" w:eastAsia="Calibri" w:hAnsi="PT Astra Serif" w:cs="Times New Roman"/>
                <w:sz w:val="28"/>
                <w:szCs w:val="28"/>
                <w:lang w:eastAsia="ru-RU"/>
              </w:rPr>
              <w:t>бизнес-инкубаторов</w:t>
            </w:r>
            <w:proofErr w:type="gramEnd"/>
          </w:p>
        </w:tc>
      </w:tr>
      <w:tr w:rsidR="00D5620C" w:rsidRPr="00D5620C" w:rsidTr="00D5620C">
        <w:trPr>
          <w:trHeight w:val="499"/>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Железнодорожный транспорт (код 7.1)</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D5620C" w:rsidRPr="00D5620C" w:rsidTr="00D5620C">
        <w:trPr>
          <w:trHeight w:val="145"/>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Трубопроводный транспорт</w:t>
            </w:r>
            <w:r w:rsidR="00D5620C">
              <w:rPr>
                <w:rFonts w:ascii="PT Astra Serif" w:eastAsia="Calibri" w:hAnsi="PT Astra Serif" w:cs="Times New Roman"/>
                <w:sz w:val="28"/>
                <w:szCs w:val="28"/>
                <w:lang w:eastAsia="ru-RU"/>
              </w:rPr>
              <w:t xml:space="preserve"> </w:t>
            </w:r>
            <w:r w:rsidRPr="00D5620C">
              <w:rPr>
                <w:rFonts w:ascii="PT Astra Serif" w:eastAsia="Calibri" w:hAnsi="PT Astra Serif" w:cs="Times New Roman"/>
                <w:sz w:val="28"/>
                <w:szCs w:val="28"/>
                <w:lang w:eastAsia="ru-RU"/>
              </w:rPr>
              <w:t>(код 7.5)</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5620C" w:rsidRPr="00D5620C" w:rsidTr="00D5620C">
        <w:trPr>
          <w:trHeight w:val="1104"/>
        </w:trPr>
        <w:tc>
          <w:tcPr>
            <w:tcW w:w="3402" w:type="dxa"/>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Обеспечение внутреннего правопорядка</w:t>
            </w:r>
            <w:r w:rsidR="00D5620C">
              <w:rPr>
                <w:rFonts w:ascii="PT Astra Serif" w:eastAsia="Calibri" w:hAnsi="PT Astra Serif" w:cs="Times New Roman"/>
                <w:sz w:val="28"/>
                <w:szCs w:val="28"/>
                <w:lang w:eastAsia="ru-RU"/>
              </w:rPr>
              <w:t xml:space="preserve"> </w:t>
            </w:r>
            <w:r w:rsidRPr="00D5620C">
              <w:rPr>
                <w:rFonts w:ascii="PT Astra Serif" w:eastAsia="Calibri" w:hAnsi="PT Astra Serif" w:cs="Times New Roman"/>
                <w:sz w:val="28"/>
                <w:szCs w:val="28"/>
              </w:rPr>
              <w:t>(код 8.3)</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5620C">
              <w:rPr>
                <w:rFonts w:ascii="PT Astra Serif" w:eastAsia="Calibri" w:hAnsi="PT Astra Serif" w:cs="Times New Roman"/>
                <w:sz w:val="28"/>
                <w:szCs w:val="28"/>
                <w:lang w:eastAsia="ru-RU"/>
              </w:rPr>
              <w:t>Росгвардии</w:t>
            </w:r>
            <w:proofErr w:type="spellEnd"/>
            <w:r w:rsidRPr="00D5620C">
              <w:rPr>
                <w:rFonts w:ascii="PT Astra Serif" w:eastAsia="Calibri" w:hAnsi="PT Astra Serif" w:cs="Times New Roman"/>
                <w:sz w:val="28"/>
                <w:szCs w:val="28"/>
                <w:lang w:eastAsia="ru-RU"/>
              </w:rPr>
              <w:t xml:space="preserve"> и спасательных служб, в которых существует военизированная служба; </w:t>
            </w:r>
          </w:p>
          <w:p w:rsidR="00A65118" w:rsidRPr="00D5620C" w:rsidRDefault="00A65118" w:rsidP="00A65118">
            <w:pPr>
              <w:suppressAutoHyphens w:val="0"/>
              <w:autoSpaceDE w:val="0"/>
              <w:autoSpaceDN w:val="0"/>
              <w:adjustRightInd w:val="0"/>
              <w:ind w:firstLine="709"/>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размещение объектов гражданской </w:t>
            </w:r>
            <w:r w:rsidRPr="00D5620C">
              <w:rPr>
                <w:rFonts w:ascii="PT Astra Serif" w:eastAsia="Calibri" w:hAnsi="PT Astra Serif" w:cs="Times New Roman"/>
                <w:sz w:val="28"/>
                <w:szCs w:val="28"/>
                <w:lang w:eastAsia="ru-RU"/>
              </w:rPr>
              <w:lastRenderedPageBreak/>
              <w:t>обороны, за исключением объектов гражданской обороны, являющихся частями производственных зданий</w:t>
            </w:r>
          </w:p>
        </w:tc>
      </w:tr>
      <w:tr w:rsidR="00D5620C" w:rsidRPr="00D5620C" w:rsidTr="00D5620C">
        <w:trPr>
          <w:trHeight w:val="145"/>
        </w:trPr>
        <w:tc>
          <w:tcPr>
            <w:tcW w:w="3402" w:type="dxa"/>
          </w:tcPr>
          <w:p w:rsidR="00A65118" w:rsidRPr="00D5620C" w:rsidRDefault="00A65118" w:rsidP="00D5620C">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Питомники (код 1.17)</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сооружений, необходимых для указанных видов сельскохозяйственного производства</w:t>
            </w:r>
          </w:p>
        </w:tc>
      </w:tr>
      <w:tr w:rsidR="00D5620C" w:rsidRPr="00D5620C" w:rsidTr="00D5620C">
        <w:trPr>
          <w:trHeight w:val="828"/>
        </w:trPr>
        <w:tc>
          <w:tcPr>
            <w:tcW w:w="3402" w:type="dxa"/>
          </w:tcPr>
          <w:p w:rsidR="00A65118" w:rsidRPr="00D5620C" w:rsidRDefault="00A65118" w:rsidP="00D5620C">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lang w:eastAsia="ru-RU"/>
              </w:rPr>
              <w:t>Приюты для животных</w:t>
            </w:r>
            <w:r w:rsidRPr="00D5620C">
              <w:rPr>
                <w:rFonts w:ascii="PT Astra Serif" w:eastAsia="Calibri" w:hAnsi="PT Astra Serif" w:cs="Times New Roman"/>
                <w:sz w:val="28"/>
                <w:szCs w:val="28"/>
              </w:rPr>
              <w:t xml:space="preserve"> (код 3.10.2)</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D5620C" w:rsidRPr="00D5620C" w:rsidTr="00D5620C">
        <w:trPr>
          <w:trHeight w:val="291"/>
        </w:trPr>
        <w:tc>
          <w:tcPr>
            <w:tcW w:w="3402" w:type="dxa"/>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Заготовка лесных ресурсов </w:t>
            </w:r>
            <w:r w:rsidRPr="00D5620C">
              <w:rPr>
                <w:rFonts w:ascii="PT Astra Serif" w:eastAsia="Calibri" w:hAnsi="PT Astra Serif" w:cs="Times New Roman"/>
                <w:sz w:val="28"/>
                <w:szCs w:val="28"/>
              </w:rPr>
              <w:t>(код 10.3)</w:t>
            </w:r>
          </w:p>
        </w:tc>
        <w:tc>
          <w:tcPr>
            <w:tcW w:w="5954" w:type="dxa"/>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Заготовка живицы, сбор </w:t>
            </w:r>
            <w:proofErr w:type="spellStart"/>
            <w:r w:rsidRPr="00D5620C">
              <w:rPr>
                <w:rFonts w:ascii="PT Astra Serif" w:eastAsia="Calibri" w:hAnsi="PT Astra Serif" w:cs="Times New Roman"/>
                <w:sz w:val="28"/>
                <w:szCs w:val="28"/>
                <w:lang w:eastAsia="ru-RU"/>
              </w:rPr>
              <w:t>недревесных</w:t>
            </w:r>
            <w:proofErr w:type="spellEnd"/>
            <w:r w:rsidRPr="00D5620C">
              <w:rPr>
                <w:rFonts w:ascii="PT Astra Serif" w:eastAsia="Calibri" w:hAnsi="PT Astra Serif" w:cs="Times New Roman"/>
                <w:sz w:val="28"/>
                <w:szCs w:val="28"/>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D5620C" w:rsidRPr="00D5620C" w:rsidTr="00D5620C">
        <w:trPr>
          <w:trHeight w:val="693"/>
        </w:trPr>
        <w:tc>
          <w:tcPr>
            <w:tcW w:w="3402" w:type="dxa"/>
            <w:tcBorders>
              <w:left w:val="single" w:sz="4" w:space="0" w:color="auto"/>
            </w:tcBorders>
          </w:tcPr>
          <w:p w:rsidR="00A65118" w:rsidRPr="00D5620C" w:rsidRDefault="00A65118" w:rsidP="00D5620C">
            <w:pPr>
              <w:suppressAutoHyphens w:val="0"/>
              <w:jc w:val="both"/>
              <w:rPr>
                <w:rFonts w:ascii="PT Astra Serif" w:eastAsia="Calibri" w:hAnsi="PT Astra Serif" w:cs="Times New Roman"/>
                <w:bCs/>
                <w:sz w:val="28"/>
                <w:szCs w:val="28"/>
                <w:lang w:eastAsia="ru-RU"/>
              </w:rPr>
            </w:pPr>
            <w:bookmarkStart w:id="178" w:name="_Hlk13000940"/>
            <w:r w:rsidRPr="00D5620C">
              <w:rPr>
                <w:rFonts w:ascii="PT Astra Serif" w:eastAsia="Calibri" w:hAnsi="PT Astra Serif" w:cs="Times New Roman"/>
                <w:sz w:val="28"/>
                <w:szCs w:val="28"/>
                <w:lang w:eastAsia="ru-RU"/>
              </w:rPr>
              <w:t>Коммунальное обслуживание (код 3.1)</w:t>
            </w:r>
          </w:p>
        </w:tc>
        <w:tc>
          <w:tcPr>
            <w:tcW w:w="5954" w:type="dxa"/>
            <w:shd w:val="clear" w:color="auto" w:fill="auto"/>
          </w:tcPr>
          <w:p w:rsidR="00A65118" w:rsidRPr="00D5620C" w:rsidRDefault="00A65118" w:rsidP="00D5620C">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D5620C" w:rsidRPr="00D5620C" w:rsidTr="00D5620C">
        <w:trPr>
          <w:trHeight w:val="314"/>
        </w:trPr>
        <w:tc>
          <w:tcPr>
            <w:tcW w:w="3402" w:type="dxa"/>
            <w:tcBorders>
              <w:left w:val="single" w:sz="4" w:space="0" w:color="auto"/>
            </w:tcBorders>
          </w:tcPr>
          <w:p w:rsidR="00A65118" w:rsidRPr="00D5620C" w:rsidRDefault="00A65118" w:rsidP="00D5620C">
            <w:pPr>
              <w:suppressAutoHyphens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Предоставление коммунальных услуг </w:t>
            </w:r>
          </w:p>
          <w:p w:rsidR="00A65118" w:rsidRPr="00D5620C" w:rsidRDefault="00A65118" w:rsidP="00A65118">
            <w:pPr>
              <w:suppressAutoHyphens w:val="0"/>
              <w:ind w:firstLine="709"/>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(код 3.1.1)</w:t>
            </w:r>
          </w:p>
        </w:tc>
        <w:tc>
          <w:tcPr>
            <w:tcW w:w="5954" w:type="dxa"/>
            <w:shd w:val="clear" w:color="auto" w:fill="auto"/>
          </w:tcPr>
          <w:p w:rsidR="00A65118" w:rsidRPr="00D5620C" w:rsidRDefault="00A65118" w:rsidP="00D5620C">
            <w:pPr>
              <w:suppressAutoHyphens w:val="0"/>
              <w:jc w:val="both"/>
              <w:rPr>
                <w:rFonts w:ascii="PT Astra Serif" w:eastAsia="Calibri" w:hAnsi="PT Astra Serif" w:cs="Times New Roman"/>
                <w:bCs/>
                <w:sz w:val="28"/>
                <w:szCs w:val="28"/>
                <w:lang w:eastAsia="ru-RU"/>
              </w:rPr>
            </w:pPr>
            <w:proofErr w:type="gramStart"/>
            <w:r w:rsidRPr="00D5620C">
              <w:rPr>
                <w:rFonts w:ascii="PT Astra Serif" w:eastAsia="Calibri" w:hAnsi="PT Astra Serif" w:cs="Times New Roman"/>
                <w:sz w:val="28"/>
                <w:szCs w:val="2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D5620C">
              <w:rPr>
                <w:rFonts w:ascii="PT Astra Serif" w:eastAsia="Calibri" w:hAnsi="PT Astra Serif" w:cs="Times New Roman"/>
                <w:sz w:val="28"/>
                <w:szCs w:val="28"/>
                <w:lang w:eastAsia="ru-RU"/>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5620C" w:rsidRPr="00D5620C" w:rsidTr="00D5620C">
        <w:trPr>
          <w:trHeight w:val="314"/>
        </w:trPr>
        <w:tc>
          <w:tcPr>
            <w:tcW w:w="3402" w:type="dxa"/>
            <w:tcBorders>
              <w:left w:val="single" w:sz="4" w:space="0" w:color="auto"/>
            </w:tcBorders>
          </w:tcPr>
          <w:p w:rsidR="00A65118" w:rsidRPr="00D5620C" w:rsidRDefault="00A65118" w:rsidP="00D5620C">
            <w:pPr>
              <w:suppressAutoHyphens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lastRenderedPageBreak/>
              <w:t>Земельные участки (территории) общего пользования (код 12.0)</w:t>
            </w:r>
          </w:p>
        </w:tc>
        <w:tc>
          <w:tcPr>
            <w:tcW w:w="5954" w:type="dxa"/>
            <w:shd w:val="clear" w:color="auto" w:fill="auto"/>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Земельные участки общего пользования</w:t>
            </w:r>
          </w:p>
          <w:p w:rsidR="00A65118" w:rsidRPr="00D5620C" w:rsidRDefault="00A65118" w:rsidP="00D5620C">
            <w:pPr>
              <w:suppressAutoHyphens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D5620C" w:rsidRPr="00D5620C" w:rsidTr="00D5620C">
        <w:trPr>
          <w:trHeight w:val="314"/>
        </w:trPr>
        <w:tc>
          <w:tcPr>
            <w:tcW w:w="3402" w:type="dxa"/>
            <w:tcBorders>
              <w:left w:val="single" w:sz="4" w:space="0" w:color="auto"/>
            </w:tcBorders>
          </w:tcPr>
          <w:p w:rsidR="00A65118" w:rsidRPr="00D5620C" w:rsidRDefault="00A65118" w:rsidP="00D5620C">
            <w:pPr>
              <w:suppressAutoHyphens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Улично-дорожная сеть </w:t>
            </w:r>
          </w:p>
          <w:p w:rsidR="00A65118" w:rsidRPr="00D5620C" w:rsidRDefault="00A65118" w:rsidP="00A65118">
            <w:pPr>
              <w:suppressAutoHyphens w:val="0"/>
              <w:ind w:firstLine="709"/>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(код 12.0.1)</w:t>
            </w:r>
          </w:p>
        </w:tc>
        <w:tc>
          <w:tcPr>
            <w:tcW w:w="5954" w:type="dxa"/>
            <w:shd w:val="clear" w:color="auto" w:fill="auto"/>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5620C">
              <w:rPr>
                <w:rFonts w:ascii="PT Astra Serif" w:eastAsia="Calibri" w:hAnsi="PT Astra Serif" w:cs="Times New Roman"/>
                <w:sz w:val="28"/>
                <w:szCs w:val="28"/>
                <w:lang w:eastAsia="ru-RU"/>
              </w:rPr>
              <w:t>велотранспортной</w:t>
            </w:r>
            <w:proofErr w:type="spellEnd"/>
            <w:r w:rsidRPr="00D5620C">
              <w:rPr>
                <w:rFonts w:ascii="PT Astra Serif" w:eastAsia="Calibri" w:hAnsi="PT Astra Serif" w:cs="Times New Roman"/>
                <w:sz w:val="28"/>
                <w:szCs w:val="28"/>
                <w:lang w:eastAsia="ru-RU"/>
              </w:rPr>
              <w:t xml:space="preserve"> и инженерной инфраструктуры;</w:t>
            </w:r>
          </w:p>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придорожных стоянок (парковок) транспортных сре</w:t>
            </w:r>
            <w:proofErr w:type="gramStart"/>
            <w:r w:rsidRPr="00D5620C">
              <w:rPr>
                <w:rFonts w:ascii="PT Astra Serif" w:eastAsia="Calibri" w:hAnsi="PT Astra Serif" w:cs="Times New Roman"/>
                <w:sz w:val="28"/>
                <w:szCs w:val="28"/>
                <w:lang w:eastAsia="ru-RU"/>
              </w:rPr>
              <w:t>дств в гр</w:t>
            </w:r>
            <w:proofErr w:type="gramEnd"/>
            <w:r w:rsidRPr="00D5620C">
              <w:rPr>
                <w:rFonts w:ascii="PT Astra Serif" w:eastAsia="Calibri"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5620C" w:rsidRPr="00D5620C" w:rsidTr="00D5620C">
        <w:trPr>
          <w:trHeight w:val="314"/>
        </w:trPr>
        <w:tc>
          <w:tcPr>
            <w:tcW w:w="3402" w:type="dxa"/>
            <w:tcBorders>
              <w:left w:val="single" w:sz="4" w:space="0" w:color="auto"/>
            </w:tcBorders>
          </w:tcPr>
          <w:p w:rsidR="00A65118" w:rsidRPr="00D5620C" w:rsidRDefault="00A65118" w:rsidP="00D5620C">
            <w:pPr>
              <w:suppressAutoHyphens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Благоустройство территории (код 12.0.2)</w:t>
            </w:r>
          </w:p>
        </w:tc>
        <w:tc>
          <w:tcPr>
            <w:tcW w:w="5954" w:type="dxa"/>
            <w:shd w:val="clear" w:color="auto" w:fill="auto"/>
          </w:tcPr>
          <w:p w:rsidR="00A65118" w:rsidRPr="00D5620C" w:rsidRDefault="00A65118" w:rsidP="00D5620C">
            <w:pPr>
              <w:suppressAutoHyphens w:val="0"/>
              <w:autoSpaceDE w:val="0"/>
              <w:autoSpaceDN w:val="0"/>
              <w:adjustRightInd w:val="0"/>
              <w:jc w:val="both"/>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78"/>
    </w:tbl>
    <w:p w:rsidR="00A65118" w:rsidRPr="00A65118" w:rsidRDefault="00A65118" w:rsidP="00A65118">
      <w:pPr>
        <w:suppressAutoHyphens w:val="0"/>
        <w:spacing w:line="220" w:lineRule="exact"/>
        <w:ind w:firstLine="709"/>
        <w:jc w:val="both"/>
        <w:rPr>
          <w:rFonts w:ascii="PT Astra Serif" w:eastAsia="Times New Roman" w:hAnsi="PT Astra Serif" w:cs="Times New Roman"/>
          <w:bCs/>
          <w:color w:val="FF0000"/>
          <w:sz w:val="28"/>
          <w:szCs w:val="28"/>
          <w:lang w:eastAsia="ru-RU"/>
        </w:rPr>
      </w:pPr>
    </w:p>
    <w:p w:rsidR="00A65118" w:rsidRPr="00D5620C" w:rsidRDefault="00A65118" w:rsidP="00D5620C">
      <w:pPr>
        <w:suppressAutoHyphens w:val="0"/>
        <w:spacing w:line="276" w:lineRule="auto"/>
        <w:ind w:firstLine="709"/>
        <w:jc w:val="both"/>
        <w:rPr>
          <w:rFonts w:ascii="PT Astra Serif" w:eastAsia="Times New Roman" w:hAnsi="PT Astra Serif" w:cs="Times New Roman"/>
          <w:sz w:val="28"/>
          <w:szCs w:val="28"/>
          <w:lang w:eastAsia="ru-RU"/>
        </w:rPr>
      </w:pPr>
      <w:r w:rsidRPr="00D5620C">
        <w:rPr>
          <w:rFonts w:ascii="PT Astra Serif" w:eastAsia="Times New Roman" w:hAnsi="PT Astra Serif" w:cs="Times New Roman"/>
          <w:bCs/>
          <w:sz w:val="28"/>
          <w:szCs w:val="28"/>
          <w:lang w:eastAsia="ru-RU"/>
        </w:rPr>
        <w:t xml:space="preserve">2. </w:t>
      </w:r>
      <w:r w:rsidRPr="00D5620C">
        <w:rPr>
          <w:rFonts w:ascii="PT Astra Serif" w:eastAsia="Times New Roman" w:hAnsi="PT Astra Serif" w:cs="Times New Roman"/>
          <w:sz w:val="28"/>
          <w:szCs w:val="28"/>
          <w:lang w:eastAsia="ru-RU"/>
        </w:rPr>
        <w:t xml:space="preserve">Условно разрешенные виды разрешенного использования земельных участков и объектов капитального строительства </w:t>
      </w:r>
      <w:r w:rsidRPr="00D5620C">
        <w:rPr>
          <w:rFonts w:ascii="PT Astra Serif" w:eastAsia="Times New Roman" w:hAnsi="PT Astra Serif" w:cs="Times New Roman"/>
          <w:bCs/>
          <w:sz w:val="28"/>
          <w:szCs w:val="28"/>
          <w:lang w:eastAsia="ru-RU"/>
        </w:rPr>
        <w:t>отсутствуют.</w:t>
      </w:r>
    </w:p>
    <w:p w:rsidR="00A65118" w:rsidRPr="00D5620C" w:rsidRDefault="00A65118" w:rsidP="00D5620C">
      <w:pPr>
        <w:suppressAutoHyphens w:val="0"/>
        <w:spacing w:line="276" w:lineRule="auto"/>
        <w:ind w:firstLine="709"/>
        <w:jc w:val="both"/>
        <w:rPr>
          <w:rFonts w:ascii="PT Astra Serif" w:eastAsia="Times New Roman" w:hAnsi="PT Astra Serif" w:cs="Times New Roman"/>
          <w:sz w:val="28"/>
          <w:szCs w:val="28"/>
          <w:lang w:eastAsia="ru-RU"/>
        </w:rPr>
      </w:pPr>
      <w:r w:rsidRPr="00D5620C">
        <w:rPr>
          <w:rFonts w:ascii="PT Astra Serif" w:eastAsia="Times New Roman" w:hAnsi="PT Astra Serif" w:cs="Times New Roman"/>
          <w:bCs/>
          <w:sz w:val="28"/>
          <w:szCs w:val="28"/>
          <w:lang w:eastAsia="ru-RU"/>
        </w:rPr>
        <w:t xml:space="preserve">3. </w:t>
      </w:r>
      <w:r w:rsidRPr="00D5620C">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D5620C" w:rsidRDefault="00A65118" w:rsidP="00D5620C">
      <w:pPr>
        <w:suppressAutoHyphens w:val="0"/>
        <w:spacing w:line="276" w:lineRule="auto"/>
        <w:ind w:firstLine="709"/>
        <w:jc w:val="both"/>
        <w:rPr>
          <w:rFonts w:ascii="PT Astra Serif" w:eastAsia="Times New Roman" w:hAnsi="PT Astra Serif" w:cs="Times New Roman"/>
          <w:sz w:val="28"/>
          <w:szCs w:val="28"/>
          <w:lang w:eastAsia="ru-RU"/>
        </w:rPr>
      </w:pPr>
      <w:r w:rsidRPr="00D5620C">
        <w:rPr>
          <w:rFonts w:ascii="PT Astra Serif" w:eastAsia="Times New Roman" w:hAnsi="PT Astra Serif" w:cs="Times New Roman"/>
          <w:sz w:val="28"/>
          <w:szCs w:val="28"/>
          <w:lang w:eastAsia="ru-RU"/>
        </w:rPr>
        <w:lastRenderedPageBreak/>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D5620C" w:rsidRDefault="00A65118" w:rsidP="00D5620C">
      <w:pPr>
        <w:suppressAutoHyphens w:val="0"/>
        <w:spacing w:line="276" w:lineRule="auto"/>
        <w:ind w:firstLine="709"/>
        <w:jc w:val="both"/>
        <w:rPr>
          <w:rFonts w:ascii="PT Astra Serif" w:eastAsia="Calibri" w:hAnsi="PT Astra Serif" w:cs="Times New Roman"/>
          <w:sz w:val="28"/>
          <w:szCs w:val="28"/>
          <w:lang w:eastAsia="ru-RU"/>
        </w:rPr>
      </w:pPr>
      <w:r w:rsidRPr="00D5620C">
        <w:rPr>
          <w:rFonts w:ascii="PT Astra Serif" w:eastAsia="Times New Roman" w:hAnsi="PT Astra Serif" w:cs="Times New Roman"/>
          <w:sz w:val="28"/>
          <w:szCs w:val="28"/>
          <w:lang w:eastAsia="ru-RU"/>
        </w:rPr>
        <w:t xml:space="preserve">4.1. </w:t>
      </w:r>
      <w:r w:rsidRPr="00D5620C">
        <w:rPr>
          <w:rFonts w:ascii="PT Astra Serif" w:eastAsia="Calibri" w:hAnsi="PT Astra Serif" w:cs="Times New Roman"/>
          <w:sz w:val="28"/>
          <w:szCs w:val="28"/>
          <w:lang w:eastAsia="ru-RU"/>
        </w:rPr>
        <w:t>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Calibri" w:hAnsi="PT Astra Serif" w:cs="Times New Roman"/>
          <w:color w:val="FF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726"/>
        <w:gridCol w:w="2959"/>
      </w:tblGrid>
      <w:tr w:rsidR="00A65118" w:rsidRPr="00D5620C" w:rsidTr="00A65118">
        <w:tc>
          <w:tcPr>
            <w:tcW w:w="2846" w:type="dxa"/>
            <w:shd w:val="clear" w:color="auto" w:fill="auto"/>
          </w:tcPr>
          <w:p w:rsidR="00A65118" w:rsidRPr="00D5620C" w:rsidRDefault="00A65118" w:rsidP="00D5620C">
            <w:pPr>
              <w:tabs>
                <w:tab w:val="left" w:pos="993"/>
              </w:tabs>
              <w:jc w:val="both"/>
              <w:rPr>
                <w:rFonts w:ascii="PT Astra Serif" w:eastAsia="Calibri" w:hAnsi="PT Astra Serif" w:cs="Times New Roman"/>
                <w:b/>
                <w:sz w:val="28"/>
                <w:szCs w:val="28"/>
              </w:rPr>
            </w:pPr>
            <w:r w:rsidRPr="00D5620C">
              <w:rPr>
                <w:rFonts w:ascii="PT Astra Serif" w:eastAsia="Calibri" w:hAnsi="PT Astra Serif" w:cs="Times New Roman"/>
                <w:b/>
                <w:sz w:val="28"/>
                <w:szCs w:val="28"/>
              </w:rPr>
              <w:t>Площадь земельного участка</w:t>
            </w:r>
          </w:p>
        </w:tc>
        <w:tc>
          <w:tcPr>
            <w:tcW w:w="3908" w:type="dxa"/>
            <w:shd w:val="clear" w:color="auto" w:fill="auto"/>
          </w:tcPr>
          <w:p w:rsidR="00A65118" w:rsidRPr="00D5620C" w:rsidRDefault="00A65118" w:rsidP="00D5620C">
            <w:pPr>
              <w:tabs>
                <w:tab w:val="left" w:pos="993"/>
              </w:tabs>
              <w:ind w:firstLine="709"/>
              <w:rPr>
                <w:rFonts w:ascii="PT Astra Serif" w:eastAsia="Calibri" w:hAnsi="PT Astra Serif" w:cs="Times New Roman"/>
                <w:b/>
                <w:sz w:val="28"/>
                <w:szCs w:val="28"/>
              </w:rPr>
            </w:pPr>
            <w:r w:rsidRPr="00D5620C">
              <w:rPr>
                <w:rFonts w:ascii="PT Astra Serif" w:eastAsia="Calibri" w:hAnsi="PT Astra Serif" w:cs="Times New Roman"/>
                <w:b/>
                <w:sz w:val="28"/>
                <w:szCs w:val="28"/>
              </w:rPr>
              <w:t>минимальная</w:t>
            </w:r>
          </w:p>
        </w:tc>
        <w:tc>
          <w:tcPr>
            <w:tcW w:w="3169" w:type="dxa"/>
            <w:shd w:val="clear" w:color="auto" w:fill="auto"/>
          </w:tcPr>
          <w:p w:rsidR="00A65118" w:rsidRPr="00D5620C" w:rsidRDefault="00A65118" w:rsidP="00D5620C">
            <w:pPr>
              <w:tabs>
                <w:tab w:val="left" w:pos="993"/>
              </w:tabs>
              <w:ind w:firstLine="709"/>
              <w:rPr>
                <w:rFonts w:ascii="PT Astra Serif" w:eastAsia="Calibri" w:hAnsi="PT Astra Serif" w:cs="Times New Roman"/>
                <w:b/>
                <w:sz w:val="28"/>
                <w:szCs w:val="28"/>
              </w:rPr>
            </w:pPr>
            <w:r w:rsidRPr="00D5620C">
              <w:rPr>
                <w:rFonts w:ascii="PT Astra Serif" w:eastAsia="Calibri" w:hAnsi="PT Astra Serif" w:cs="Times New Roman"/>
                <w:b/>
                <w:sz w:val="28"/>
                <w:szCs w:val="28"/>
              </w:rPr>
              <w:t>максимальная</w:t>
            </w:r>
          </w:p>
        </w:tc>
      </w:tr>
      <w:tr w:rsidR="00A65118" w:rsidRPr="00D5620C" w:rsidTr="00A65118">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Производственная деятельность </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Нефтехимическая промышленность</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265"/>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Строительная промышленность</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272"/>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Легкая промышленность</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138"/>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Атомная энергетика </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138"/>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Растениеводство</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highlight w:val="yellow"/>
                <w:lang w:eastAsia="ru-RU"/>
              </w:rPr>
            </w:pPr>
            <w:r w:rsidRPr="00D5620C">
              <w:rPr>
                <w:rFonts w:ascii="PT Astra Serif" w:eastAsia="Calibri" w:hAnsi="PT Astra Serif" w:cs="Times New Roman"/>
                <w:sz w:val="28"/>
                <w:szCs w:val="28"/>
                <w:lang w:eastAsia="ru-RU"/>
              </w:rPr>
              <w:t xml:space="preserve">Овощеводство </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Птицеводство</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Связь </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700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антенно-мачтовые сооружения, телевизионные ретрансляторы – 3000 кв. м</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 xml:space="preserve">не подлежит </w:t>
            </w:r>
            <w:r w:rsidRPr="00D5620C">
              <w:rPr>
                <w:rFonts w:ascii="PT Astra Serif" w:eastAsia="Calibri" w:hAnsi="PT Astra Serif" w:cs="Times New Roman"/>
                <w:sz w:val="28"/>
                <w:szCs w:val="28"/>
              </w:rPr>
              <w:lastRenderedPageBreak/>
              <w:t>установлению настоящими Правилами</w:t>
            </w:r>
          </w:p>
        </w:tc>
      </w:tr>
      <w:tr w:rsidR="00A65118" w:rsidRPr="00D5620C" w:rsidTr="00A65118">
        <w:tc>
          <w:tcPr>
            <w:tcW w:w="2846" w:type="dxa"/>
            <w:shd w:val="clear" w:color="auto" w:fill="auto"/>
          </w:tcPr>
          <w:p w:rsidR="00A65118" w:rsidRPr="00D5620C" w:rsidRDefault="00D5620C" w:rsidP="00D5620C">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lastRenderedPageBreak/>
              <w:t>Склад</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а) </w:t>
            </w:r>
            <w:proofErr w:type="spellStart"/>
            <w:r w:rsidRPr="00D5620C">
              <w:rPr>
                <w:rFonts w:ascii="PT Astra Serif" w:eastAsia="Calibri" w:hAnsi="PT Astra Serif" w:cs="Times New Roman"/>
                <w:sz w:val="28"/>
                <w:szCs w:val="28"/>
              </w:rPr>
              <w:t>общетоварный</w:t>
            </w:r>
            <w:proofErr w:type="spellEnd"/>
            <w:r w:rsidRPr="00D5620C">
              <w:rPr>
                <w:rFonts w:ascii="PT Astra Serif" w:eastAsia="Calibri" w:hAnsi="PT Astra Serif" w:cs="Times New Roman"/>
                <w:sz w:val="28"/>
                <w:szCs w:val="28"/>
              </w:rPr>
              <w:t xml:space="preserve"> склад на 1000 чел.:</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Для одноэтажных складов:</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продовольственных товаров – 310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непродовольственных товаров – 740 </w:t>
            </w:r>
            <w:proofErr w:type="spellStart"/>
            <w:r w:rsidRPr="00D5620C">
              <w:rPr>
                <w:rFonts w:ascii="PT Astra Serif" w:eastAsia="Calibri" w:hAnsi="PT Astra Serif" w:cs="Times New Roman"/>
                <w:sz w:val="28"/>
                <w:szCs w:val="28"/>
              </w:rPr>
              <w:t>кв</w:t>
            </w:r>
            <w:proofErr w:type="gramStart"/>
            <w:r w:rsidRPr="00D5620C">
              <w:rPr>
                <w:rFonts w:ascii="PT Astra Serif" w:eastAsia="Calibri" w:hAnsi="PT Astra Serif" w:cs="Times New Roman"/>
                <w:sz w:val="28"/>
                <w:szCs w:val="28"/>
              </w:rPr>
              <w:t>.м</w:t>
            </w:r>
            <w:proofErr w:type="spellEnd"/>
            <w:proofErr w:type="gramEnd"/>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Для многоэтажных складов (при средней высоте этажей 6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продовольственных товаров – 210 </w:t>
            </w:r>
            <w:proofErr w:type="spellStart"/>
            <w:r w:rsidRPr="00D5620C">
              <w:rPr>
                <w:rFonts w:ascii="PT Astra Serif" w:eastAsia="Calibri" w:hAnsi="PT Astra Serif" w:cs="Times New Roman"/>
                <w:sz w:val="28"/>
                <w:szCs w:val="28"/>
              </w:rPr>
              <w:t>кв</w:t>
            </w:r>
            <w:proofErr w:type="gramStart"/>
            <w:r w:rsidRPr="00D5620C">
              <w:rPr>
                <w:rFonts w:ascii="PT Astra Serif" w:eastAsia="Calibri" w:hAnsi="PT Astra Serif" w:cs="Times New Roman"/>
                <w:sz w:val="28"/>
                <w:szCs w:val="28"/>
              </w:rPr>
              <w:t>.м</w:t>
            </w:r>
            <w:proofErr w:type="spellEnd"/>
            <w:proofErr w:type="gramEnd"/>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непродовольственных товаров – 490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б) специализированные склады, тонн на 1000 чел.:</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Для одноэтажных складов:</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 – 190 кв. м</w:t>
            </w:r>
          </w:p>
          <w:p w:rsidR="00A65118" w:rsidRPr="00D5620C" w:rsidRDefault="00A65118" w:rsidP="00D5620C">
            <w:pPr>
              <w:rPr>
                <w:rFonts w:ascii="PT Astra Serif" w:eastAsia="Calibri" w:hAnsi="PT Astra Serif" w:cs="Times New Roman"/>
                <w:sz w:val="28"/>
                <w:szCs w:val="28"/>
              </w:rPr>
            </w:pPr>
            <w:proofErr w:type="spellStart"/>
            <w:r w:rsidRPr="00D5620C">
              <w:rPr>
                <w:rFonts w:ascii="PT Astra Serif" w:eastAsia="Calibri" w:hAnsi="PT Astra Serif" w:cs="Times New Roman"/>
                <w:sz w:val="28"/>
                <w:szCs w:val="28"/>
              </w:rPr>
              <w:t>фруктохранилища</w:t>
            </w:r>
            <w:proofErr w:type="spellEnd"/>
            <w:r w:rsidRPr="00D5620C">
              <w:rPr>
                <w:rFonts w:ascii="PT Astra Serif" w:eastAsia="Calibri" w:hAnsi="PT Astra Serif" w:cs="Times New Roman"/>
                <w:sz w:val="28"/>
                <w:szCs w:val="28"/>
              </w:rPr>
              <w:t xml:space="preserve">, овощехранилища, картофелехранилища – 1300 </w:t>
            </w:r>
            <w:proofErr w:type="spellStart"/>
            <w:r w:rsidRPr="00D5620C">
              <w:rPr>
                <w:rFonts w:ascii="PT Astra Serif" w:eastAsia="Calibri" w:hAnsi="PT Astra Serif" w:cs="Times New Roman"/>
                <w:sz w:val="28"/>
                <w:szCs w:val="28"/>
              </w:rPr>
              <w:t>кв</w:t>
            </w:r>
            <w:proofErr w:type="gramStart"/>
            <w:r w:rsidRPr="00D5620C">
              <w:rPr>
                <w:rFonts w:ascii="PT Astra Serif" w:eastAsia="Calibri" w:hAnsi="PT Astra Serif" w:cs="Times New Roman"/>
                <w:sz w:val="28"/>
                <w:szCs w:val="28"/>
              </w:rPr>
              <w:t>.м</w:t>
            </w:r>
            <w:proofErr w:type="spellEnd"/>
            <w:proofErr w:type="gramEnd"/>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Для многоэтажных складов:</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холодильники распределительные (для хранения мяса и мясных продуктов, рыбы и рыбопродуктов, масла, животного жира, молочных продуктов и яиц) – 70 </w:t>
            </w:r>
            <w:proofErr w:type="spellStart"/>
            <w:r w:rsidRPr="00D5620C">
              <w:rPr>
                <w:rFonts w:ascii="PT Astra Serif" w:eastAsia="Calibri" w:hAnsi="PT Astra Serif" w:cs="Times New Roman"/>
                <w:sz w:val="28"/>
                <w:szCs w:val="28"/>
              </w:rPr>
              <w:t>кв</w:t>
            </w:r>
            <w:proofErr w:type="gramStart"/>
            <w:r w:rsidRPr="00D5620C">
              <w:rPr>
                <w:rFonts w:ascii="PT Astra Serif" w:eastAsia="Calibri" w:hAnsi="PT Astra Serif" w:cs="Times New Roman"/>
                <w:sz w:val="28"/>
                <w:szCs w:val="28"/>
              </w:rPr>
              <w:t>.м</w:t>
            </w:r>
            <w:proofErr w:type="spellEnd"/>
            <w:proofErr w:type="gramEnd"/>
          </w:p>
          <w:p w:rsidR="00A65118" w:rsidRPr="00D5620C" w:rsidRDefault="00A65118" w:rsidP="00D5620C">
            <w:pPr>
              <w:rPr>
                <w:rFonts w:ascii="PT Astra Serif" w:eastAsia="Calibri" w:hAnsi="PT Astra Serif" w:cs="Times New Roman"/>
                <w:sz w:val="28"/>
                <w:szCs w:val="28"/>
              </w:rPr>
            </w:pPr>
            <w:proofErr w:type="spellStart"/>
            <w:r w:rsidRPr="00D5620C">
              <w:rPr>
                <w:rFonts w:ascii="PT Astra Serif" w:eastAsia="Calibri" w:hAnsi="PT Astra Serif" w:cs="Times New Roman"/>
                <w:sz w:val="28"/>
                <w:szCs w:val="28"/>
              </w:rPr>
              <w:t>фруктохранилища</w:t>
            </w:r>
            <w:proofErr w:type="spellEnd"/>
            <w:r w:rsidRPr="00D5620C">
              <w:rPr>
                <w:rFonts w:ascii="PT Astra Serif" w:eastAsia="Calibri" w:hAnsi="PT Astra Serif" w:cs="Times New Roman"/>
                <w:sz w:val="28"/>
                <w:szCs w:val="28"/>
              </w:rPr>
              <w:t xml:space="preserve">, овощехранилища, картофелехранилища – 610 </w:t>
            </w:r>
            <w:proofErr w:type="spellStart"/>
            <w:r w:rsidRPr="00D5620C">
              <w:rPr>
                <w:rFonts w:ascii="PT Astra Serif" w:eastAsia="Calibri" w:hAnsi="PT Astra Serif" w:cs="Times New Roman"/>
                <w:sz w:val="28"/>
                <w:szCs w:val="28"/>
              </w:rPr>
              <w:t>кв</w:t>
            </w:r>
            <w:proofErr w:type="gramStart"/>
            <w:r w:rsidRPr="00D5620C">
              <w:rPr>
                <w:rFonts w:ascii="PT Astra Serif" w:eastAsia="Calibri" w:hAnsi="PT Astra Serif" w:cs="Times New Roman"/>
                <w:sz w:val="28"/>
                <w:szCs w:val="28"/>
              </w:rPr>
              <w:t>.м</w:t>
            </w:r>
            <w:proofErr w:type="spellEnd"/>
            <w:proofErr w:type="gramEnd"/>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в) склады строительных </w:t>
            </w:r>
            <w:r w:rsidRPr="00D5620C">
              <w:rPr>
                <w:rFonts w:ascii="PT Astra Serif" w:eastAsia="Calibri" w:hAnsi="PT Astra Serif" w:cs="Times New Roman"/>
                <w:sz w:val="28"/>
                <w:szCs w:val="28"/>
              </w:rPr>
              <w:lastRenderedPageBreak/>
              <w:t xml:space="preserve">материалов (потребительские) – 300 </w:t>
            </w:r>
            <w:proofErr w:type="spellStart"/>
            <w:r w:rsidRPr="00D5620C">
              <w:rPr>
                <w:rFonts w:ascii="PT Astra Serif" w:eastAsia="Calibri" w:hAnsi="PT Astra Serif" w:cs="Times New Roman"/>
                <w:sz w:val="28"/>
                <w:szCs w:val="28"/>
              </w:rPr>
              <w:t>кв</w:t>
            </w:r>
            <w:proofErr w:type="gramStart"/>
            <w:r w:rsidRPr="00D5620C">
              <w:rPr>
                <w:rFonts w:ascii="PT Astra Serif" w:eastAsia="Calibri" w:hAnsi="PT Astra Serif" w:cs="Times New Roman"/>
                <w:sz w:val="28"/>
                <w:szCs w:val="28"/>
              </w:rPr>
              <w:t>.м</w:t>
            </w:r>
            <w:proofErr w:type="spellEnd"/>
            <w:proofErr w:type="gramEnd"/>
            <w:r w:rsidRPr="00D5620C">
              <w:rPr>
                <w:rFonts w:ascii="PT Astra Serif" w:eastAsia="Calibri" w:hAnsi="PT Astra Serif" w:cs="Times New Roman"/>
                <w:sz w:val="28"/>
                <w:szCs w:val="28"/>
              </w:rPr>
              <w:t xml:space="preserve">  на 1000 чел</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г) склады твердого топлива с преимущественным использованием: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угля – 300 кв. м на 1000 чел.</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дров- 3000 кв. м на 1000 чел.</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D5620C">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 xml:space="preserve">Складские площадки </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highlight w:val="yellow"/>
                <w:lang w:eastAsia="ru-RU"/>
              </w:rPr>
            </w:pPr>
            <w:r w:rsidRPr="00D5620C">
              <w:rPr>
                <w:rFonts w:ascii="PT Astra Serif" w:eastAsia="Calibri" w:hAnsi="PT Astra Serif" w:cs="Times New Roman"/>
                <w:sz w:val="28"/>
                <w:szCs w:val="28"/>
                <w:lang w:eastAsia="ru-RU"/>
              </w:rPr>
              <w:t>Среднее и высшее профессиональное образование</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а) образовательные организации высшего образования и их общежития на 1000 мест:</w:t>
            </w:r>
          </w:p>
          <w:p w:rsidR="00A65118" w:rsidRPr="00D5620C" w:rsidRDefault="00A65118" w:rsidP="00D5620C">
            <w:pPr>
              <w:rPr>
                <w:rFonts w:ascii="PT Astra Serif" w:eastAsia="Calibri" w:hAnsi="PT Astra Serif" w:cs="Times New Roman"/>
                <w:sz w:val="28"/>
                <w:szCs w:val="28"/>
              </w:rPr>
            </w:pPr>
            <w:proofErr w:type="gramStart"/>
            <w:r w:rsidRPr="00D5620C">
              <w:rPr>
                <w:rFonts w:ascii="PT Astra Serif" w:eastAsia="Calibri" w:hAnsi="PT Astra Serif" w:cs="Times New Roman"/>
                <w:sz w:val="28"/>
                <w:szCs w:val="28"/>
              </w:rPr>
              <w:t>университеты, технические вузы: для учебной зоны – 40000 кв. м, для спортивной зоны – 10000 кв. м;</w:t>
            </w:r>
            <w:proofErr w:type="gramEnd"/>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сельскохозяйственные: </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для учебной зоны – 50000 кв. м, для спортивной зоны – 10000 кв. м;</w:t>
            </w:r>
          </w:p>
          <w:p w:rsidR="00A65118" w:rsidRPr="00D5620C" w:rsidRDefault="00A65118" w:rsidP="00D5620C">
            <w:pPr>
              <w:rPr>
                <w:rFonts w:ascii="PT Astra Serif" w:eastAsia="Calibri" w:hAnsi="PT Astra Serif" w:cs="Times New Roman"/>
                <w:sz w:val="28"/>
                <w:szCs w:val="28"/>
              </w:rPr>
            </w:pPr>
            <w:proofErr w:type="gramStart"/>
            <w:r w:rsidRPr="00D5620C">
              <w:rPr>
                <w:rFonts w:ascii="PT Astra Serif" w:eastAsia="Calibri" w:hAnsi="PT Astra Serif" w:cs="Times New Roman"/>
                <w:sz w:val="28"/>
                <w:szCs w:val="28"/>
              </w:rPr>
              <w:t>медицинские, фармацевтические: для учебной зоны – 30000 кв. м, для спортивной зоны – 10000 кв. м;</w:t>
            </w:r>
            <w:proofErr w:type="gramEnd"/>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экономические, педагогические, культуры, искусства, архитектуры: </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для учебной зоны – 20000 кв. м, для спортивной зоны – 10000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б) профессиональные образовательные организации и их общежития на одно место при вместимости:</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до 300 мест для учебной зоны - 75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от 300 до 900 мест для учебной зоны - 50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от 900 до 1600 для учебной зоны - 30 кв. м</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D5620C">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lastRenderedPageBreak/>
              <w:t>Деловое управление</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D5620C">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Магазины </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на 100 кв. м торговой площади:</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а) до 150 кв. м – 300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б) от 150 до 250 – 800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в) от 250 до 650 - 600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г) от 650 до 1 500 – 400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д) от 1500 до 3 500 - 200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е) от 3500 до 5000 кв. м - 200 кв. м.</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на 100 кв. м торговой площади:</w:t>
            </w:r>
          </w:p>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а) от 250 до 650 - 800 кв. м;</w:t>
            </w:r>
          </w:p>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б) от 650 до 1 500 – 600 кв. м;</w:t>
            </w:r>
          </w:p>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в) от 1 500 до 3 500 - 400 кв. м;</w:t>
            </w:r>
          </w:p>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г) от 3 500 кв. м - 400 кв. м</w:t>
            </w:r>
          </w:p>
        </w:tc>
      </w:tr>
      <w:tr w:rsidR="00A65118" w:rsidRPr="00D5620C" w:rsidTr="00A65118">
        <w:tc>
          <w:tcPr>
            <w:tcW w:w="2846" w:type="dxa"/>
            <w:shd w:val="clear" w:color="auto" w:fill="auto"/>
          </w:tcPr>
          <w:p w:rsidR="00A65118" w:rsidRPr="00D5620C" w:rsidRDefault="00A65118" w:rsidP="00D5620C">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Общественное питание</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при расчете на 1 тыс. человек на 100 мест:</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а) до 50 мест - 2000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б) с 50 до 150 мест - 1500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в) свыше 150 мест - 1000 кв. м.</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при расчете на 1 тыс. человек на 100 мест:</w:t>
            </w:r>
          </w:p>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а) до 50 мест - 2500 кв. м;</w:t>
            </w:r>
          </w:p>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б) с 50 до 150 мест - 2000 кв. м</w:t>
            </w:r>
          </w:p>
        </w:tc>
      </w:tr>
      <w:tr w:rsidR="00A65118" w:rsidRPr="00D5620C" w:rsidTr="00A65118">
        <w:trPr>
          <w:trHeight w:val="1422"/>
        </w:trPr>
        <w:tc>
          <w:tcPr>
            <w:tcW w:w="2846" w:type="dxa"/>
            <w:shd w:val="clear" w:color="auto" w:fill="auto"/>
          </w:tcPr>
          <w:p w:rsidR="00A65118" w:rsidRPr="00D5620C" w:rsidRDefault="00A65118" w:rsidP="00D5620C">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Гостиничное обслуживание</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на одно место:</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а) от 25 до 100 мест - 55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б) от 100 до 500 мест - 30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в) от 500 до 1 000 мест - 20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г) от 1 000 до 2 000 мест - 15 кв. м</w:t>
            </w:r>
          </w:p>
        </w:tc>
        <w:tc>
          <w:tcPr>
            <w:tcW w:w="3169" w:type="dxa"/>
            <w:shd w:val="clear" w:color="auto" w:fill="auto"/>
          </w:tcPr>
          <w:p w:rsidR="00A65118" w:rsidRPr="00D5620C" w:rsidRDefault="00A65118" w:rsidP="00D5620C">
            <w:pPr>
              <w:tabs>
                <w:tab w:val="left" w:pos="1"/>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2370"/>
        </w:trPr>
        <w:tc>
          <w:tcPr>
            <w:tcW w:w="2846" w:type="dxa"/>
            <w:shd w:val="clear" w:color="auto" w:fill="auto"/>
          </w:tcPr>
          <w:p w:rsidR="00A65118" w:rsidRPr="00D5620C" w:rsidRDefault="00A65118" w:rsidP="00D5620C">
            <w:pPr>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Спорт</w:t>
            </w:r>
          </w:p>
          <w:p w:rsidR="00A65118" w:rsidRPr="00D5620C" w:rsidRDefault="00A65118" w:rsidP="00D5620C">
            <w:pPr>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Обеспечение занятий спортом в помещениях </w:t>
            </w:r>
          </w:p>
          <w:p w:rsidR="00A65118" w:rsidRPr="00D5620C" w:rsidRDefault="00A65118" w:rsidP="00D5620C">
            <w:pPr>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Площадки для занятий спортом </w:t>
            </w:r>
          </w:p>
        </w:tc>
        <w:tc>
          <w:tcPr>
            <w:tcW w:w="3908" w:type="dxa"/>
            <w:shd w:val="clear" w:color="auto" w:fill="auto"/>
          </w:tcPr>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на 1000 человек:</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а) </w:t>
            </w:r>
            <w:proofErr w:type="gramStart"/>
            <w:r w:rsidRPr="00D5620C">
              <w:rPr>
                <w:rFonts w:ascii="PT Astra Serif" w:eastAsia="Calibri" w:hAnsi="PT Astra Serif" w:cs="Times New Roman"/>
                <w:sz w:val="28"/>
                <w:szCs w:val="28"/>
              </w:rPr>
              <w:t>физкультурно-спортивных</w:t>
            </w:r>
            <w:proofErr w:type="gramEnd"/>
            <w:r w:rsidRPr="00D5620C">
              <w:rPr>
                <w:rFonts w:ascii="PT Astra Serif" w:eastAsia="Calibri" w:hAnsi="PT Astra Serif" w:cs="Times New Roman"/>
                <w:sz w:val="28"/>
                <w:szCs w:val="28"/>
              </w:rPr>
              <w:t xml:space="preserve"> залы - 7000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б) плавательные бассейны - 3500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в) плоскостные спортивные</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сооружения - 2500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г) стадионы при вместимости:</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200 зрительских мест – 3500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200 - 400 зрительских мест – 4000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400 - 600 зрительских мест – 4500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600-800 зрительских мест – 5000 кв. м;</w:t>
            </w:r>
          </w:p>
          <w:p w:rsidR="00A65118" w:rsidRPr="00D5620C" w:rsidRDefault="00A65118" w:rsidP="00D5620C">
            <w:pPr>
              <w:rPr>
                <w:rFonts w:ascii="PT Astra Serif" w:eastAsia="Calibri" w:hAnsi="PT Astra Serif" w:cs="Times New Roman"/>
                <w:sz w:val="28"/>
                <w:szCs w:val="28"/>
              </w:rPr>
            </w:pPr>
            <w:r w:rsidRPr="00D5620C">
              <w:rPr>
                <w:rFonts w:ascii="PT Astra Serif" w:eastAsia="Calibri" w:hAnsi="PT Astra Serif" w:cs="Times New Roman"/>
                <w:sz w:val="28"/>
                <w:szCs w:val="28"/>
              </w:rPr>
              <w:t>800-1000 зрительских мест – 5500 кв. м</w:t>
            </w:r>
          </w:p>
        </w:tc>
        <w:tc>
          <w:tcPr>
            <w:tcW w:w="3169" w:type="dxa"/>
            <w:shd w:val="clear" w:color="auto" w:fill="auto"/>
          </w:tcPr>
          <w:p w:rsidR="00A65118" w:rsidRPr="00D5620C" w:rsidRDefault="00A65118" w:rsidP="00D5620C">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на 1000 человек</w:t>
            </w:r>
          </w:p>
          <w:p w:rsidR="00A65118" w:rsidRPr="00D5620C" w:rsidRDefault="00A65118" w:rsidP="00D5620C">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а) физкультурно-спортивные залы - 9000 кв. м</w:t>
            </w:r>
          </w:p>
          <w:p w:rsidR="00A65118" w:rsidRPr="00D5620C" w:rsidRDefault="00A65118" w:rsidP="00D5620C">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плавательные бассейны,</w:t>
            </w:r>
          </w:p>
          <w:p w:rsidR="00A65118" w:rsidRPr="00D5620C" w:rsidRDefault="00A65118" w:rsidP="00D5620C">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плоскостные спортивные сооружения,</w:t>
            </w:r>
          </w:p>
          <w:p w:rsidR="00A65118" w:rsidRPr="00D5620C" w:rsidRDefault="00A65118" w:rsidP="00D5620C">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стадионы - не подлежит </w:t>
            </w:r>
            <w:r w:rsidRPr="00D5620C">
              <w:rPr>
                <w:rFonts w:ascii="PT Astra Serif" w:eastAsia="Calibri" w:hAnsi="PT Astra Serif" w:cs="Times New Roman"/>
                <w:sz w:val="28"/>
                <w:szCs w:val="28"/>
              </w:rPr>
              <w:lastRenderedPageBreak/>
              <w:t>установлению настоящими Правилами</w:t>
            </w:r>
          </w:p>
        </w:tc>
      </w:tr>
      <w:tr w:rsidR="00A65118" w:rsidRPr="00D5620C" w:rsidTr="00A65118">
        <w:trPr>
          <w:trHeight w:val="327"/>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 xml:space="preserve">Служебные гаражи </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A65118">
            <w:pPr>
              <w:ind w:firstLine="709"/>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275"/>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lang w:eastAsia="ru-RU"/>
              </w:rPr>
              <w:t xml:space="preserve">Объекты дорожного сервиса </w:t>
            </w:r>
            <w:r w:rsidRPr="00D5620C">
              <w:rPr>
                <w:rFonts w:ascii="PT Astra Serif" w:eastAsia="Calibri" w:hAnsi="PT Astra Serif" w:cs="Times New Roman"/>
                <w:sz w:val="28"/>
                <w:szCs w:val="28"/>
              </w:rPr>
              <w:t xml:space="preserve"> </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1684"/>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Заправка транспортных средств </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автозаправочные станции, </w:t>
            </w:r>
            <w:proofErr w:type="spellStart"/>
            <w:r w:rsidRPr="00D5620C">
              <w:rPr>
                <w:rFonts w:ascii="PT Astra Serif" w:eastAsia="Calibri" w:hAnsi="PT Astra Serif" w:cs="Times New Roman"/>
                <w:sz w:val="28"/>
                <w:szCs w:val="28"/>
              </w:rPr>
              <w:t>автогазозаправочные</w:t>
            </w:r>
            <w:proofErr w:type="spellEnd"/>
            <w:r w:rsidRPr="00D5620C">
              <w:rPr>
                <w:rFonts w:ascii="PT Astra Serif" w:eastAsia="Calibri" w:hAnsi="PT Astra Serif" w:cs="Times New Roman"/>
                <w:sz w:val="28"/>
                <w:szCs w:val="28"/>
              </w:rPr>
              <w:t xml:space="preserve"> станции </w:t>
            </w:r>
          </w:p>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на 2 колонки – 1000 кв. м;</w:t>
            </w:r>
          </w:p>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на 5 колонок – 2000 кв. м;</w:t>
            </w:r>
          </w:p>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на 7 колонок – 3000 кв. м;</w:t>
            </w:r>
          </w:p>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на 9 колонок – 3500 кв. м;</w:t>
            </w:r>
          </w:p>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на 11 колонок – 4000 кв. м</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559"/>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proofErr w:type="gramStart"/>
            <w:r w:rsidRPr="00D5620C">
              <w:rPr>
                <w:rFonts w:ascii="PT Astra Serif" w:eastAsia="Calibri" w:hAnsi="PT Astra Serif" w:cs="Times New Roman"/>
                <w:sz w:val="28"/>
                <w:szCs w:val="28"/>
                <w:lang w:eastAsia="ru-RU"/>
              </w:rPr>
              <w:t>Автомобильные мойки)</w:t>
            </w:r>
            <w:proofErr w:type="gramEnd"/>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Моечный пункт (отдельный объе</w:t>
            </w:r>
            <w:proofErr w:type="gramStart"/>
            <w:r w:rsidRPr="00D5620C">
              <w:rPr>
                <w:rFonts w:ascii="PT Astra Serif" w:eastAsia="Calibri" w:hAnsi="PT Astra Serif" w:cs="Times New Roman"/>
                <w:sz w:val="28"/>
                <w:szCs w:val="28"/>
              </w:rPr>
              <w:t>кт с пл</w:t>
            </w:r>
            <w:proofErr w:type="gramEnd"/>
            <w:r w:rsidRPr="00D5620C">
              <w:rPr>
                <w:rFonts w:ascii="PT Astra Serif" w:eastAsia="Calibri" w:hAnsi="PT Astra Serif" w:cs="Times New Roman"/>
                <w:sz w:val="28"/>
                <w:szCs w:val="28"/>
              </w:rPr>
              <w:t>ощадкой-стоянкой, туалетом) – 500 кв. м</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1399"/>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Ремонт автомобилей </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 – 4000 кв. м</w:t>
            </w:r>
          </w:p>
        </w:tc>
        <w:tc>
          <w:tcPr>
            <w:tcW w:w="3169" w:type="dxa"/>
            <w:shd w:val="clear" w:color="auto" w:fill="auto"/>
          </w:tcPr>
          <w:p w:rsidR="00A65118" w:rsidRPr="00D5620C" w:rsidRDefault="00A65118" w:rsidP="00A65118">
            <w:pPr>
              <w:tabs>
                <w:tab w:val="left" w:pos="993"/>
              </w:tabs>
              <w:ind w:firstLine="709"/>
              <w:rPr>
                <w:rFonts w:ascii="PT Astra Serif" w:eastAsia="Calibri" w:hAnsi="PT Astra Serif" w:cs="Times New Roman"/>
                <w:sz w:val="28"/>
                <w:szCs w:val="28"/>
              </w:rPr>
            </w:pPr>
          </w:p>
        </w:tc>
      </w:tr>
      <w:tr w:rsidR="00B957EE" w:rsidRPr="00D5620C" w:rsidTr="00A65118">
        <w:trPr>
          <w:trHeight w:val="1399"/>
        </w:trPr>
        <w:tc>
          <w:tcPr>
            <w:tcW w:w="2846" w:type="dxa"/>
            <w:shd w:val="clear" w:color="auto" w:fill="auto"/>
          </w:tcPr>
          <w:p w:rsidR="00B957EE" w:rsidRPr="00D5620C" w:rsidRDefault="00B957EE" w:rsidP="00D5620C">
            <w:pPr>
              <w:suppressAutoHyphens w:val="0"/>
              <w:rPr>
                <w:rFonts w:ascii="PT Astra Serif" w:eastAsia="Calibri" w:hAnsi="PT Astra Serif" w:cs="Times New Roman"/>
                <w:sz w:val="28"/>
                <w:szCs w:val="28"/>
                <w:lang w:eastAsia="ru-RU"/>
              </w:rPr>
            </w:pPr>
            <w:r w:rsidRPr="00B957EE">
              <w:rPr>
                <w:rFonts w:ascii="PT Astra Serif" w:eastAsia="Calibri" w:hAnsi="PT Astra Serif" w:cs="Times New Roman"/>
                <w:sz w:val="28"/>
                <w:szCs w:val="28"/>
                <w:lang w:eastAsia="ru-RU"/>
              </w:rPr>
              <w:t>Научно-производственная деятельность</w:t>
            </w:r>
          </w:p>
        </w:tc>
        <w:tc>
          <w:tcPr>
            <w:tcW w:w="3908" w:type="dxa"/>
            <w:shd w:val="clear" w:color="auto" w:fill="auto"/>
          </w:tcPr>
          <w:p w:rsidR="00B957EE" w:rsidRPr="00D5620C" w:rsidRDefault="00B957EE"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B957EE" w:rsidRPr="00D5620C" w:rsidRDefault="00B957EE" w:rsidP="00B957EE">
            <w:pPr>
              <w:tabs>
                <w:tab w:val="left" w:pos="993"/>
              </w:tabs>
              <w:rPr>
                <w:rFonts w:ascii="PT Astra Serif" w:eastAsia="Calibri" w:hAnsi="PT Astra Serif" w:cs="Times New Roman"/>
                <w:sz w:val="28"/>
                <w:szCs w:val="28"/>
              </w:rPr>
            </w:pPr>
            <w:r w:rsidRPr="00B957EE">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rPr>
          <w:trHeight w:val="425"/>
        </w:trPr>
        <w:tc>
          <w:tcPr>
            <w:tcW w:w="2846" w:type="dxa"/>
            <w:shd w:val="clear" w:color="auto" w:fill="auto"/>
          </w:tcPr>
          <w:p w:rsidR="00A65118" w:rsidRPr="00D5620C" w:rsidRDefault="00A65118" w:rsidP="00D5620C">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Железнодорожный транспорт</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не подлежит установлению </w:t>
            </w:r>
            <w:r w:rsidRPr="00D5620C">
              <w:rPr>
                <w:rFonts w:ascii="PT Astra Serif" w:eastAsia="Calibri" w:hAnsi="PT Astra Serif" w:cs="Times New Roman"/>
                <w:sz w:val="28"/>
                <w:szCs w:val="28"/>
              </w:rPr>
              <w:lastRenderedPageBreak/>
              <w:t>настоящими Правилами</w:t>
            </w:r>
          </w:p>
        </w:tc>
      </w:tr>
      <w:tr w:rsidR="00A65118" w:rsidRPr="00D5620C" w:rsidTr="00A65118">
        <w:trPr>
          <w:trHeight w:val="265"/>
        </w:trPr>
        <w:tc>
          <w:tcPr>
            <w:tcW w:w="2846"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lastRenderedPageBreak/>
              <w:t>Трубопроводный транспорт</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Обеспечение внутреннего правопорядка </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объекты добровольной и муниципальной пожарной охраны:</w:t>
            </w:r>
          </w:p>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а) до 2 автомобилей - 5000 кв. м;</w:t>
            </w:r>
          </w:p>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б) от 4 до 7автомобилей – 10000 кв. м;</w:t>
            </w:r>
          </w:p>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в) от 8 до 10 автомобилей – 20000 кв. м</w:t>
            </w:r>
          </w:p>
        </w:tc>
        <w:tc>
          <w:tcPr>
            <w:tcW w:w="3169" w:type="dxa"/>
            <w:shd w:val="clear" w:color="auto" w:fill="auto"/>
          </w:tcPr>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объекты добровольной и муниципальной пожарной охраны:</w:t>
            </w:r>
          </w:p>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а) от 4 до 7автомобилей – 10000 кв. м;</w:t>
            </w:r>
          </w:p>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б) от 8 до 10 автомобилей – 20000 кв. м</w:t>
            </w:r>
          </w:p>
        </w:tc>
      </w:tr>
      <w:tr w:rsidR="00A65118" w:rsidRPr="00D5620C" w:rsidTr="00A65118">
        <w:tc>
          <w:tcPr>
            <w:tcW w:w="2846"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Питомники </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Приюты для животных </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Заготовка лесных ресурсов </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A65118">
            <w:pPr>
              <w:ind w:firstLine="709"/>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B957EE">
            <w:pPr>
              <w:tabs>
                <w:tab w:val="left" w:pos="993"/>
              </w:tabs>
              <w:jc w:val="both"/>
              <w:rPr>
                <w:rFonts w:ascii="PT Astra Serif" w:eastAsia="Calibri" w:hAnsi="PT Astra Serif" w:cs="Times New Roman"/>
                <w:sz w:val="28"/>
                <w:szCs w:val="28"/>
              </w:rPr>
            </w:pPr>
            <w:r w:rsidRPr="00D5620C">
              <w:rPr>
                <w:rFonts w:ascii="PT Astra Serif" w:eastAsia="Calibri" w:hAnsi="PT Astra Serif" w:cs="Times New Roman"/>
                <w:sz w:val="28"/>
                <w:szCs w:val="28"/>
              </w:rPr>
              <w:t>Объекты коммунального обслуживания</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B957EE">
            <w:pPr>
              <w:tabs>
                <w:tab w:val="left" w:pos="993"/>
              </w:tabs>
              <w:jc w:val="both"/>
              <w:rPr>
                <w:rFonts w:ascii="PT Astra Serif" w:eastAsia="Calibri" w:hAnsi="PT Astra Serif" w:cs="Times New Roman"/>
                <w:sz w:val="28"/>
                <w:szCs w:val="28"/>
              </w:rPr>
            </w:pPr>
            <w:r w:rsidRPr="00D5620C">
              <w:rPr>
                <w:rFonts w:ascii="PT Astra Serif" w:eastAsia="Calibri" w:hAnsi="PT Astra Serif" w:cs="Times New Roman"/>
                <w:sz w:val="28"/>
                <w:szCs w:val="28"/>
              </w:rPr>
              <w:t>Объекты предоставления коммунальных услуг</w:t>
            </w: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c>
          <w:tcPr>
            <w:tcW w:w="3169" w:type="dxa"/>
            <w:shd w:val="clear" w:color="auto" w:fill="auto"/>
          </w:tcPr>
          <w:p w:rsidR="00A65118" w:rsidRPr="00D5620C" w:rsidRDefault="00A65118" w:rsidP="00A65118">
            <w:pPr>
              <w:ind w:firstLine="709"/>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подлежит установлению настоящими Правилами</w:t>
            </w:r>
          </w:p>
        </w:tc>
      </w:tr>
      <w:tr w:rsidR="00A65118" w:rsidRPr="00D5620C" w:rsidTr="00A65118">
        <w:tc>
          <w:tcPr>
            <w:tcW w:w="2846" w:type="dxa"/>
            <w:shd w:val="clear" w:color="auto" w:fill="auto"/>
          </w:tcPr>
          <w:p w:rsidR="00A65118" w:rsidRPr="00D5620C" w:rsidRDefault="00A65118" w:rsidP="00B957EE">
            <w:pPr>
              <w:tabs>
                <w:tab w:val="left" w:pos="993"/>
              </w:tabs>
              <w:jc w:val="both"/>
              <w:rPr>
                <w:rFonts w:ascii="PT Astra Serif" w:eastAsia="Calibri" w:hAnsi="PT Astra Serif" w:cs="Times New Roman"/>
                <w:b/>
                <w:sz w:val="28"/>
                <w:szCs w:val="28"/>
              </w:rPr>
            </w:pPr>
            <w:r w:rsidRPr="00D5620C">
              <w:rPr>
                <w:rFonts w:ascii="PT Astra Serif" w:eastAsia="Calibri" w:hAnsi="PT Astra Serif" w:cs="Times New Roman"/>
                <w:b/>
                <w:sz w:val="28"/>
                <w:szCs w:val="28"/>
              </w:rPr>
              <w:t xml:space="preserve">Минимальные отступы от границ земельных участков в целях определения мест допустимого размещения зданий, строений, </w:t>
            </w:r>
            <w:r w:rsidRPr="00D5620C">
              <w:rPr>
                <w:rFonts w:ascii="PT Astra Serif" w:eastAsia="Calibri" w:hAnsi="PT Astra Serif" w:cs="Times New Roman"/>
                <w:b/>
                <w:sz w:val="28"/>
                <w:szCs w:val="28"/>
              </w:rPr>
              <w:lastRenderedPageBreak/>
              <w:t>сооружений, за пределами которых запрещено строительство зданий, строений, сооружений</w:t>
            </w:r>
          </w:p>
        </w:tc>
        <w:tc>
          <w:tcPr>
            <w:tcW w:w="7077" w:type="dxa"/>
            <w:gridSpan w:val="2"/>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lastRenderedPageBreak/>
              <w:t>не подлежат установлению настоящими Правилами.</w:t>
            </w:r>
          </w:p>
          <w:p w:rsidR="00A65118" w:rsidRPr="00D5620C" w:rsidRDefault="00A65118" w:rsidP="00A65118">
            <w:pPr>
              <w:tabs>
                <w:tab w:val="left" w:pos="993"/>
              </w:tabs>
              <w:ind w:firstLine="709"/>
              <w:jc w:val="both"/>
              <w:rPr>
                <w:rFonts w:ascii="PT Astra Serif" w:eastAsia="Calibri" w:hAnsi="PT Astra Serif" w:cs="Times New Roman"/>
                <w:sz w:val="28"/>
                <w:szCs w:val="28"/>
              </w:rPr>
            </w:pPr>
          </w:p>
        </w:tc>
      </w:tr>
      <w:tr w:rsidR="00A65118" w:rsidRPr="00D5620C" w:rsidTr="00A65118">
        <w:tc>
          <w:tcPr>
            <w:tcW w:w="2846" w:type="dxa"/>
            <w:vMerge w:val="restart"/>
            <w:shd w:val="clear" w:color="auto" w:fill="auto"/>
          </w:tcPr>
          <w:p w:rsidR="00A65118" w:rsidRPr="00D5620C" w:rsidRDefault="00A65118" w:rsidP="00B957EE">
            <w:pPr>
              <w:tabs>
                <w:tab w:val="left" w:pos="993"/>
              </w:tabs>
              <w:jc w:val="both"/>
              <w:rPr>
                <w:rFonts w:ascii="PT Astra Serif" w:eastAsia="Calibri" w:hAnsi="PT Astra Serif" w:cs="Times New Roman"/>
                <w:b/>
                <w:sz w:val="28"/>
                <w:szCs w:val="28"/>
              </w:rPr>
            </w:pPr>
            <w:r w:rsidRPr="00D5620C">
              <w:rPr>
                <w:rFonts w:ascii="PT Astra Serif" w:eastAsia="Calibri" w:hAnsi="PT Astra Serif" w:cs="Times New Roman"/>
                <w:b/>
                <w:sz w:val="28"/>
                <w:szCs w:val="28"/>
              </w:rPr>
              <w:lastRenderedPageBreak/>
              <w:t>Предельное (минимальное и максимальное) количество этажей</w:t>
            </w: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Производственная деятельность </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b/>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Нефтехимическая промышленность</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b/>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Строительная промышленность</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Легкая промышленность</w:t>
            </w:r>
          </w:p>
        </w:tc>
        <w:tc>
          <w:tcPr>
            <w:tcW w:w="3169" w:type="dxa"/>
            <w:shd w:val="clear" w:color="auto" w:fill="auto"/>
          </w:tcPr>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Атомная энергетика </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Растениеводство</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highlight w:val="yellow"/>
                <w:lang w:eastAsia="ru-RU"/>
              </w:rPr>
            </w:pPr>
            <w:r w:rsidRPr="00D5620C">
              <w:rPr>
                <w:rFonts w:ascii="PT Astra Serif" w:eastAsia="Calibri" w:hAnsi="PT Astra Serif" w:cs="Times New Roman"/>
                <w:sz w:val="28"/>
                <w:szCs w:val="28"/>
                <w:lang w:eastAsia="ru-RU"/>
              </w:rPr>
              <w:t xml:space="preserve">Овощеводство </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Птицеводство</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Связь </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Склады</w:t>
            </w:r>
          </w:p>
        </w:tc>
        <w:tc>
          <w:tcPr>
            <w:tcW w:w="3169" w:type="dxa"/>
            <w:shd w:val="clear" w:color="auto" w:fill="auto"/>
          </w:tcPr>
          <w:p w:rsidR="00A65118" w:rsidRPr="00D5620C" w:rsidRDefault="00A65118" w:rsidP="00B957EE">
            <w:pPr>
              <w:tabs>
                <w:tab w:val="left" w:pos="993"/>
              </w:tabs>
              <w:ind w:firstLine="709"/>
              <w:rPr>
                <w:rFonts w:ascii="PT Astra Serif" w:eastAsia="Calibri" w:hAnsi="PT Astra Serif" w:cs="Times New Roman"/>
                <w:sz w:val="28"/>
                <w:szCs w:val="28"/>
              </w:rPr>
            </w:pPr>
            <w:r w:rsidRPr="00D5620C">
              <w:rPr>
                <w:rFonts w:ascii="PT Astra Serif" w:eastAsia="Calibri" w:hAnsi="PT Astra Serif" w:cs="Times New Roman"/>
                <w:sz w:val="28"/>
                <w:szCs w:val="28"/>
              </w:rPr>
              <w:t>1-2</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Складские площадки </w:t>
            </w:r>
          </w:p>
        </w:tc>
        <w:tc>
          <w:tcPr>
            <w:tcW w:w="3169" w:type="dxa"/>
            <w:shd w:val="clear" w:color="auto" w:fill="auto"/>
          </w:tcPr>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не подлежат </w:t>
            </w:r>
            <w:r w:rsidRPr="00D5620C">
              <w:rPr>
                <w:rFonts w:ascii="PT Astra Serif" w:eastAsia="Calibri" w:hAnsi="PT Astra Serif" w:cs="Times New Roman"/>
                <w:sz w:val="28"/>
                <w:szCs w:val="28"/>
              </w:rPr>
              <w:lastRenderedPageBreak/>
              <w:t>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highlight w:val="yellow"/>
                <w:lang w:eastAsia="ru-RU"/>
              </w:rPr>
            </w:pPr>
            <w:r w:rsidRPr="00D5620C">
              <w:rPr>
                <w:rFonts w:ascii="PT Astra Serif" w:eastAsia="Calibri" w:hAnsi="PT Astra Serif" w:cs="Times New Roman"/>
                <w:sz w:val="28"/>
                <w:szCs w:val="28"/>
                <w:lang w:eastAsia="ru-RU"/>
              </w:rPr>
              <w:t>Среднее и высшее профессиональное образование</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5</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Деловое управление</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9</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Магазины </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3</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Общественное питание</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3</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Гостиничное обслуживание</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9</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Спорт</w:t>
            </w:r>
          </w:p>
          <w:p w:rsidR="00A65118" w:rsidRPr="00D5620C" w:rsidRDefault="00A65118" w:rsidP="00B957EE">
            <w:pPr>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Обеспечение занятий спортом в помещениях </w:t>
            </w:r>
          </w:p>
          <w:p w:rsidR="00A65118" w:rsidRPr="00D5620C" w:rsidRDefault="00A65118" w:rsidP="00B957EE">
            <w:pPr>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Площадки для занятий спортом</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3</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Служебные гаражи </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2</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lang w:eastAsia="ru-RU"/>
              </w:rPr>
              <w:t xml:space="preserve">Объекты дорожного сервиса </w:t>
            </w:r>
            <w:r w:rsidRPr="00D5620C">
              <w:rPr>
                <w:rFonts w:ascii="PT Astra Serif" w:eastAsia="Calibri" w:hAnsi="PT Astra Serif" w:cs="Times New Roman"/>
                <w:sz w:val="28"/>
                <w:szCs w:val="28"/>
              </w:rPr>
              <w:t xml:space="preserve"> </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1</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Заправка транспортных средств </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1</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proofErr w:type="gramStart"/>
            <w:r w:rsidRPr="00D5620C">
              <w:rPr>
                <w:rFonts w:ascii="PT Astra Serif" w:eastAsia="Calibri" w:hAnsi="PT Astra Serif" w:cs="Times New Roman"/>
                <w:sz w:val="28"/>
                <w:szCs w:val="28"/>
                <w:lang w:eastAsia="ru-RU"/>
              </w:rPr>
              <w:t>Автомобильные мойки)</w:t>
            </w:r>
            <w:proofErr w:type="gramEnd"/>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1</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Ремонт автомобилей </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1</w:t>
            </w:r>
          </w:p>
        </w:tc>
      </w:tr>
      <w:tr w:rsidR="00B957EE" w:rsidRPr="00D5620C" w:rsidTr="00A65118">
        <w:tc>
          <w:tcPr>
            <w:tcW w:w="2846" w:type="dxa"/>
            <w:vMerge/>
            <w:shd w:val="clear" w:color="auto" w:fill="auto"/>
          </w:tcPr>
          <w:p w:rsidR="00B957EE" w:rsidRPr="00D5620C" w:rsidRDefault="00B957EE"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B957EE" w:rsidRPr="00D5620C" w:rsidRDefault="00B957EE" w:rsidP="00B957EE">
            <w:pPr>
              <w:suppressAutoHyphens w:val="0"/>
              <w:rPr>
                <w:rFonts w:ascii="PT Astra Serif" w:eastAsia="Calibri" w:hAnsi="PT Astra Serif" w:cs="Times New Roman"/>
                <w:sz w:val="28"/>
                <w:szCs w:val="28"/>
                <w:lang w:eastAsia="ru-RU"/>
              </w:rPr>
            </w:pPr>
            <w:r w:rsidRPr="00B957EE">
              <w:rPr>
                <w:rFonts w:ascii="PT Astra Serif" w:eastAsia="Calibri" w:hAnsi="PT Astra Serif" w:cs="Times New Roman"/>
                <w:sz w:val="28"/>
                <w:szCs w:val="28"/>
                <w:lang w:eastAsia="ru-RU"/>
              </w:rPr>
              <w:t>Научно-производственная деятельность</w:t>
            </w:r>
          </w:p>
        </w:tc>
        <w:tc>
          <w:tcPr>
            <w:tcW w:w="3169" w:type="dxa"/>
            <w:shd w:val="clear" w:color="auto" w:fill="auto"/>
          </w:tcPr>
          <w:p w:rsidR="00B957EE" w:rsidRPr="00D5620C" w:rsidRDefault="00B957EE" w:rsidP="00A65118">
            <w:pPr>
              <w:tabs>
                <w:tab w:val="left" w:pos="993"/>
              </w:tabs>
              <w:ind w:firstLine="709"/>
              <w:jc w:val="center"/>
              <w:rPr>
                <w:rFonts w:ascii="PT Astra Serif" w:eastAsia="Calibri" w:hAnsi="PT Astra Serif" w:cs="Times New Roman"/>
                <w:sz w:val="28"/>
                <w:szCs w:val="28"/>
              </w:rPr>
            </w:pPr>
            <w:r>
              <w:rPr>
                <w:rFonts w:ascii="PT Astra Serif" w:eastAsia="Calibri" w:hAnsi="PT Astra Serif" w:cs="Times New Roman"/>
                <w:sz w:val="28"/>
                <w:szCs w:val="28"/>
              </w:rPr>
              <w:t>3</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Железнодорожный транспорт</w:t>
            </w:r>
          </w:p>
        </w:tc>
        <w:tc>
          <w:tcPr>
            <w:tcW w:w="3169" w:type="dxa"/>
            <w:shd w:val="clear" w:color="auto" w:fill="auto"/>
          </w:tcPr>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Трубопроводный транспорт</w:t>
            </w:r>
          </w:p>
        </w:tc>
        <w:tc>
          <w:tcPr>
            <w:tcW w:w="3169" w:type="dxa"/>
            <w:shd w:val="clear" w:color="auto" w:fill="auto"/>
          </w:tcPr>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Обеспечение внутреннего правопорядка </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3</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Питомники </w:t>
            </w:r>
          </w:p>
        </w:tc>
        <w:tc>
          <w:tcPr>
            <w:tcW w:w="3169" w:type="dxa"/>
            <w:shd w:val="clear" w:color="auto" w:fill="auto"/>
          </w:tcPr>
          <w:p w:rsidR="00A65118" w:rsidRPr="00D5620C" w:rsidRDefault="00A65118" w:rsidP="00B957EE">
            <w:pPr>
              <w:tabs>
                <w:tab w:val="left" w:pos="993"/>
              </w:tabs>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Приюты для животных </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1</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Заготовка лесных ресурсов </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tabs>
                <w:tab w:val="left" w:pos="993"/>
              </w:tabs>
              <w:jc w:val="both"/>
              <w:rPr>
                <w:rFonts w:ascii="PT Astra Serif" w:eastAsia="Calibri" w:hAnsi="PT Astra Serif" w:cs="Times New Roman"/>
                <w:sz w:val="28"/>
                <w:szCs w:val="28"/>
              </w:rPr>
            </w:pPr>
            <w:r w:rsidRPr="00D5620C">
              <w:rPr>
                <w:rFonts w:ascii="PT Astra Serif" w:eastAsia="Calibri" w:hAnsi="PT Astra Serif" w:cs="Times New Roman"/>
                <w:sz w:val="28"/>
                <w:szCs w:val="28"/>
              </w:rPr>
              <w:t>Объекты коммунального обслуживания</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не подлежат установлению </w:t>
            </w:r>
            <w:r w:rsidRPr="00D5620C">
              <w:rPr>
                <w:rFonts w:ascii="PT Astra Serif" w:eastAsia="Calibri" w:hAnsi="PT Astra Serif" w:cs="Times New Roman"/>
                <w:sz w:val="28"/>
                <w:szCs w:val="28"/>
              </w:rPr>
              <w:lastRenderedPageBreak/>
              <w:t>настоящими Правилами</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tabs>
                <w:tab w:val="left" w:pos="993"/>
              </w:tabs>
              <w:jc w:val="both"/>
              <w:rPr>
                <w:rFonts w:ascii="PT Astra Serif" w:eastAsia="Calibri" w:hAnsi="PT Astra Serif" w:cs="Times New Roman"/>
                <w:sz w:val="28"/>
                <w:szCs w:val="28"/>
              </w:rPr>
            </w:pPr>
            <w:r w:rsidRPr="00D5620C">
              <w:rPr>
                <w:rFonts w:ascii="PT Astra Serif" w:eastAsia="Calibri" w:hAnsi="PT Astra Serif" w:cs="Times New Roman"/>
                <w:sz w:val="28"/>
                <w:szCs w:val="28"/>
              </w:rPr>
              <w:t>Объекты предоставления коммунальных услуг</w:t>
            </w:r>
          </w:p>
        </w:tc>
        <w:tc>
          <w:tcPr>
            <w:tcW w:w="3169"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не подлежат установлению настоящими Правилами</w:t>
            </w:r>
          </w:p>
        </w:tc>
      </w:tr>
      <w:tr w:rsidR="00A65118" w:rsidRPr="00D5620C" w:rsidTr="00A65118">
        <w:tc>
          <w:tcPr>
            <w:tcW w:w="2846" w:type="dxa"/>
            <w:vMerge w:val="restart"/>
            <w:shd w:val="clear" w:color="auto" w:fill="auto"/>
          </w:tcPr>
          <w:p w:rsidR="00A65118" w:rsidRPr="00D5620C" w:rsidRDefault="00A65118" w:rsidP="007B4C34">
            <w:pPr>
              <w:tabs>
                <w:tab w:val="left" w:pos="993"/>
              </w:tabs>
              <w:jc w:val="both"/>
              <w:rPr>
                <w:rFonts w:ascii="PT Astra Serif" w:eastAsia="Calibri" w:hAnsi="PT Astra Serif" w:cs="Times New Roman"/>
                <w:b/>
                <w:sz w:val="28"/>
                <w:szCs w:val="28"/>
              </w:rPr>
            </w:pPr>
            <w:r w:rsidRPr="00D5620C">
              <w:rPr>
                <w:rFonts w:ascii="PT Astra Serif" w:eastAsia="Calibri" w:hAnsi="PT Astra Serif"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Производственная деятельность </w:t>
            </w:r>
          </w:p>
        </w:tc>
        <w:tc>
          <w:tcPr>
            <w:tcW w:w="3169" w:type="dxa"/>
            <w:shd w:val="clear" w:color="auto" w:fill="auto"/>
          </w:tcPr>
          <w:p w:rsidR="00A65118" w:rsidRPr="00D5620C" w:rsidRDefault="00A65118" w:rsidP="00A65118">
            <w:pPr>
              <w:tabs>
                <w:tab w:val="left" w:pos="993"/>
              </w:tabs>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rPr>
          <w:trHeight w:val="238"/>
        </w:trPr>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Нефтехимическая промышленность</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Строительная промышленность</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Легкая промышленность</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Атомная энергетика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Растениеводство</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highlight w:val="yellow"/>
                <w:lang w:eastAsia="ru-RU"/>
              </w:rPr>
            </w:pPr>
            <w:r w:rsidRPr="00D5620C">
              <w:rPr>
                <w:rFonts w:ascii="PT Astra Serif" w:eastAsia="Calibri" w:hAnsi="PT Astra Serif" w:cs="Times New Roman"/>
                <w:sz w:val="28"/>
                <w:szCs w:val="28"/>
                <w:lang w:eastAsia="ru-RU"/>
              </w:rPr>
              <w:t xml:space="preserve">Овощеводство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Птицеводство</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Связь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Склады</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Складские площадки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highlight w:val="yellow"/>
                <w:lang w:eastAsia="ru-RU"/>
              </w:rPr>
            </w:pPr>
            <w:r w:rsidRPr="00D5620C">
              <w:rPr>
                <w:rFonts w:ascii="PT Astra Serif" w:eastAsia="Calibri" w:hAnsi="PT Astra Serif" w:cs="Times New Roman"/>
                <w:sz w:val="28"/>
                <w:szCs w:val="28"/>
                <w:lang w:eastAsia="ru-RU"/>
              </w:rPr>
              <w:t>Среднее и высшее профессиональное образование</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40 %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Деловое управление</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60 %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Магазины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60 %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Общественное питание</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60 %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Гостиничное обслуживание</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60 %</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Спорт</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60%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Служебные гаражи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rPr>
            </w:pPr>
            <w:r w:rsidRPr="00D5620C">
              <w:rPr>
                <w:rFonts w:ascii="PT Astra Serif" w:eastAsia="Calibri" w:hAnsi="PT Astra Serif" w:cs="Times New Roman"/>
                <w:sz w:val="28"/>
                <w:szCs w:val="28"/>
                <w:lang w:eastAsia="ru-RU"/>
              </w:rPr>
              <w:t xml:space="preserve">Объекты дорожного сервиса </w:t>
            </w:r>
            <w:r w:rsidRPr="00D5620C">
              <w:rPr>
                <w:rFonts w:ascii="PT Astra Serif" w:eastAsia="Calibri" w:hAnsi="PT Astra Serif" w:cs="Times New Roman"/>
                <w:sz w:val="28"/>
                <w:szCs w:val="28"/>
              </w:rPr>
              <w:t xml:space="preserve">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Заправка транспортных средств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proofErr w:type="gramStart"/>
            <w:r w:rsidRPr="00D5620C">
              <w:rPr>
                <w:rFonts w:ascii="PT Astra Serif" w:eastAsia="Calibri" w:hAnsi="PT Astra Serif" w:cs="Times New Roman"/>
                <w:sz w:val="28"/>
                <w:szCs w:val="28"/>
                <w:lang w:eastAsia="ru-RU"/>
              </w:rPr>
              <w:t>Автомобильные мойки)</w:t>
            </w:r>
            <w:proofErr w:type="gramEnd"/>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 xml:space="preserve">Ремонт автомобилей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B957EE" w:rsidRPr="00D5620C" w:rsidTr="00A65118">
        <w:tc>
          <w:tcPr>
            <w:tcW w:w="2846" w:type="dxa"/>
            <w:vMerge/>
            <w:shd w:val="clear" w:color="auto" w:fill="auto"/>
          </w:tcPr>
          <w:p w:rsidR="00B957EE" w:rsidRPr="00D5620C" w:rsidRDefault="00B957EE"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B957EE" w:rsidRPr="00D5620C" w:rsidRDefault="00B957EE" w:rsidP="00B957EE">
            <w:pPr>
              <w:suppressAutoHyphens w:val="0"/>
              <w:rPr>
                <w:rFonts w:ascii="PT Astra Serif" w:eastAsia="Calibri" w:hAnsi="PT Astra Serif" w:cs="Times New Roman"/>
                <w:sz w:val="28"/>
                <w:szCs w:val="28"/>
                <w:lang w:eastAsia="ru-RU"/>
              </w:rPr>
            </w:pPr>
            <w:r w:rsidRPr="00B957EE">
              <w:rPr>
                <w:rFonts w:ascii="PT Astra Serif" w:eastAsia="Calibri" w:hAnsi="PT Astra Serif" w:cs="Times New Roman"/>
                <w:sz w:val="28"/>
                <w:szCs w:val="28"/>
                <w:lang w:eastAsia="ru-RU"/>
              </w:rPr>
              <w:t>Научно-производственная деятельность</w:t>
            </w:r>
          </w:p>
        </w:tc>
        <w:tc>
          <w:tcPr>
            <w:tcW w:w="3169" w:type="dxa"/>
            <w:shd w:val="clear" w:color="auto" w:fill="auto"/>
          </w:tcPr>
          <w:p w:rsidR="00B957EE" w:rsidRPr="00D5620C" w:rsidRDefault="00B957EE" w:rsidP="00A65118">
            <w:pPr>
              <w:ind w:firstLine="709"/>
              <w:jc w:val="center"/>
              <w:rPr>
                <w:rFonts w:ascii="PT Astra Serif" w:eastAsia="Calibri" w:hAnsi="PT Astra Serif" w:cs="Times New Roman"/>
                <w:sz w:val="28"/>
                <w:szCs w:val="28"/>
              </w:rPr>
            </w:pPr>
            <w:r w:rsidRPr="00B957EE">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Железнодорожный транспорт</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rPr>
                <w:rFonts w:ascii="PT Astra Serif" w:eastAsia="Calibri" w:hAnsi="PT Astra Serif" w:cs="Times New Roman"/>
                <w:sz w:val="28"/>
                <w:szCs w:val="28"/>
                <w:lang w:eastAsia="ru-RU"/>
              </w:rPr>
            </w:pPr>
            <w:r w:rsidRPr="00D5620C">
              <w:rPr>
                <w:rFonts w:ascii="PT Astra Serif" w:eastAsia="Calibri" w:hAnsi="PT Astra Serif" w:cs="Times New Roman"/>
                <w:sz w:val="28"/>
                <w:szCs w:val="28"/>
                <w:lang w:eastAsia="ru-RU"/>
              </w:rPr>
              <w:t>Трубопроводный транспорт</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suppressAutoHyphens w:val="0"/>
              <w:jc w:val="both"/>
              <w:rPr>
                <w:rFonts w:ascii="PT Astra Serif" w:eastAsia="Calibri" w:hAnsi="PT Astra Serif" w:cs="Times New Roman"/>
                <w:bCs/>
                <w:sz w:val="28"/>
                <w:szCs w:val="28"/>
                <w:lang w:eastAsia="ru-RU"/>
              </w:rPr>
            </w:pPr>
            <w:r w:rsidRPr="00D5620C">
              <w:rPr>
                <w:rFonts w:ascii="PT Astra Serif" w:eastAsia="Calibri" w:hAnsi="PT Astra Serif" w:cs="Times New Roman"/>
                <w:sz w:val="28"/>
                <w:szCs w:val="28"/>
                <w:lang w:eastAsia="ru-RU"/>
              </w:rPr>
              <w:t xml:space="preserve">Обеспечение внутреннего правопорядка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Питомники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Приюты для животных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rPr>
                <w:rFonts w:ascii="PT Astra Serif" w:eastAsia="Calibri" w:hAnsi="PT Astra Serif" w:cs="Times New Roman"/>
                <w:sz w:val="28"/>
                <w:szCs w:val="28"/>
              </w:rPr>
            </w:pPr>
            <w:r w:rsidRPr="00D5620C">
              <w:rPr>
                <w:rFonts w:ascii="PT Astra Serif" w:eastAsia="Calibri" w:hAnsi="PT Astra Serif" w:cs="Times New Roman"/>
                <w:sz w:val="28"/>
                <w:szCs w:val="28"/>
              </w:rPr>
              <w:t xml:space="preserve">Заготовка лесных ресурсов </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80%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tabs>
                <w:tab w:val="left" w:pos="993"/>
              </w:tabs>
              <w:jc w:val="both"/>
              <w:rPr>
                <w:rFonts w:ascii="PT Astra Serif" w:eastAsia="Calibri" w:hAnsi="PT Astra Serif" w:cs="Times New Roman"/>
                <w:sz w:val="28"/>
                <w:szCs w:val="28"/>
              </w:rPr>
            </w:pPr>
            <w:r w:rsidRPr="00D5620C">
              <w:rPr>
                <w:rFonts w:ascii="PT Astra Serif" w:eastAsia="Calibri" w:hAnsi="PT Astra Serif" w:cs="Times New Roman"/>
                <w:sz w:val="28"/>
                <w:szCs w:val="28"/>
              </w:rPr>
              <w:t>Объекты коммунального обслуживания</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60%</w:t>
            </w:r>
          </w:p>
        </w:tc>
      </w:tr>
      <w:tr w:rsidR="00A65118" w:rsidRPr="00D5620C" w:rsidTr="00A65118">
        <w:tc>
          <w:tcPr>
            <w:tcW w:w="2846" w:type="dxa"/>
            <w:vMerge/>
            <w:shd w:val="clear" w:color="auto" w:fill="auto"/>
          </w:tcPr>
          <w:p w:rsidR="00A65118" w:rsidRPr="00D5620C" w:rsidRDefault="00A65118" w:rsidP="00A65118">
            <w:pPr>
              <w:tabs>
                <w:tab w:val="left" w:pos="993"/>
              </w:tabs>
              <w:ind w:firstLine="709"/>
              <w:jc w:val="both"/>
              <w:rPr>
                <w:rFonts w:ascii="PT Astra Serif" w:eastAsia="Calibri" w:hAnsi="PT Astra Serif" w:cs="Times New Roman"/>
                <w:sz w:val="28"/>
                <w:szCs w:val="28"/>
              </w:rPr>
            </w:pPr>
          </w:p>
        </w:tc>
        <w:tc>
          <w:tcPr>
            <w:tcW w:w="3908" w:type="dxa"/>
            <w:shd w:val="clear" w:color="auto" w:fill="auto"/>
          </w:tcPr>
          <w:p w:rsidR="00A65118" w:rsidRPr="00D5620C" w:rsidRDefault="00A65118" w:rsidP="00B957EE">
            <w:pPr>
              <w:tabs>
                <w:tab w:val="left" w:pos="993"/>
              </w:tabs>
              <w:jc w:val="both"/>
              <w:rPr>
                <w:rFonts w:ascii="PT Astra Serif" w:eastAsia="Calibri" w:hAnsi="PT Astra Serif" w:cs="Times New Roman"/>
                <w:sz w:val="28"/>
                <w:szCs w:val="28"/>
              </w:rPr>
            </w:pPr>
            <w:r w:rsidRPr="00D5620C">
              <w:rPr>
                <w:rFonts w:ascii="PT Astra Serif" w:eastAsia="Calibri" w:hAnsi="PT Astra Serif" w:cs="Times New Roman"/>
                <w:sz w:val="28"/>
                <w:szCs w:val="28"/>
              </w:rPr>
              <w:t>Объекты предоставления коммунальных услуг</w:t>
            </w:r>
          </w:p>
        </w:tc>
        <w:tc>
          <w:tcPr>
            <w:tcW w:w="3169" w:type="dxa"/>
            <w:shd w:val="clear" w:color="auto" w:fill="auto"/>
          </w:tcPr>
          <w:p w:rsidR="00A65118" w:rsidRPr="00D5620C" w:rsidRDefault="00A65118" w:rsidP="00A65118">
            <w:pPr>
              <w:ind w:firstLine="709"/>
              <w:jc w:val="center"/>
              <w:rPr>
                <w:rFonts w:ascii="PT Astra Serif" w:eastAsia="Calibri" w:hAnsi="PT Astra Serif" w:cs="Times New Roman"/>
                <w:sz w:val="28"/>
                <w:szCs w:val="28"/>
              </w:rPr>
            </w:pPr>
            <w:r w:rsidRPr="00D5620C">
              <w:rPr>
                <w:rFonts w:ascii="PT Astra Serif" w:eastAsia="Calibri" w:hAnsi="PT Astra Serif" w:cs="Times New Roman"/>
                <w:sz w:val="28"/>
                <w:szCs w:val="28"/>
              </w:rPr>
              <w:t>60%</w:t>
            </w:r>
          </w:p>
        </w:tc>
      </w:tr>
    </w:tbl>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p w:rsidR="00A65118" w:rsidRPr="00B957EE" w:rsidRDefault="00A65118" w:rsidP="00B957EE">
      <w:pPr>
        <w:keepNext/>
        <w:suppressAutoHyphens w:val="0"/>
        <w:spacing w:after="240" w:line="276" w:lineRule="auto"/>
        <w:ind w:firstLine="709"/>
        <w:jc w:val="center"/>
        <w:outlineLvl w:val="2"/>
        <w:rPr>
          <w:rFonts w:ascii="PT Astra Serif" w:eastAsia="Times New Roman" w:hAnsi="PT Astra Serif" w:cs="Times New Roman"/>
          <w:b/>
          <w:bCs/>
          <w:sz w:val="28"/>
          <w:szCs w:val="28"/>
          <w:lang w:eastAsia="ru-RU"/>
        </w:rPr>
      </w:pPr>
      <w:r w:rsidRPr="00B957EE">
        <w:rPr>
          <w:rFonts w:ascii="PT Astra Serif" w:eastAsia="Times New Roman" w:hAnsi="PT Astra Serif" w:cs="Times New Roman"/>
          <w:b/>
          <w:bCs/>
          <w:sz w:val="28"/>
          <w:szCs w:val="28"/>
          <w:lang w:eastAsia="ru-RU"/>
        </w:rPr>
        <w:t xml:space="preserve">Статья </w:t>
      </w:r>
      <w:r w:rsidR="007B4C34">
        <w:rPr>
          <w:rFonts w:ascii="PT Astra Serif" w:eastAsia="Times New Roman" w:hAnsi="PT Astra Serif" w:cs="Times New Roman"/>
          <w:b/>
          <w:bCs/>
          <w:sz w:val="28"/>
          <w:szCs w:val="28"/>
          <w:lang w:eastAsia="ru-RU"/>
        </w:rPr>
        <w:t>39</w:t>
      </w:r>
      <w:r w:rsidRPr="00B957EE">
        <w:rPr>
          <w:rFonts w:ascii="PT Astra Serif" w:eastAsia="Times New Roman" w:hAnsi="PT Astra Serif" w:cs="Times New Roman"/>
          <w:b/>
          <w:bCs/>
          <w:sz w:val="28"/>
          <w:szCs w:val="28"/>
          <w:lang w:eastAsia="ru-RU"/>
        </w:rPr>
        <w:t>.</w:t>
      </w:r>
      <w:r w:rsidRPr="00B957EE">
        <w:rPr>
          <w:rFonts w:ascii="PT Astra Serif" w:eastAsia="Times New Roman" w:hAnsi="PT Astra Serif" w:cs="Times New Roman"/>
          <w:b/>
          <w:bCs/>
          <w:sz w:val="28"/>
          <w:szCs w:val="28"/>
        </w:rPr>
        <w:t xml:space="preserve"> Зона размещения предприятий пищевой промышленности</w:t>
      </w:r>
      <w:r w:rsidRPr="00B957EE">
        <w:rPr>
          <w:rFonts w:ascii="PT Astra Serif" w:eastAsia="Times New Roman" w:hAnsi="PT Astra Serif" w:cs="Times New Roman"/>
          <w:b/>
          <w:bCs/>
          <w:sz w:val="28"/>
          <w:szCs w:val="28"/>
          <w:lang w:eastAsia="ru-RU"/>
        </w:rPr>
        <w:t xml:space="preserve"> (код зоны - П.2)</w:t>
      </w:r>
    </w:p>
    <w:p w:rsidR="00A65118" w:rsidRPr="00B957EE" w:rsidRDefault="00A65118" w:rsidP="00B957EE">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284"/>
          <w:tab w:val="left" w:pos="567"/>
        </w:tabs>
        <w:suppressAutoHyphens w:val="0"/>
        <w:ind w:firstLine="709"/>
        <w:jc w:val="both"/>
        <w:rPr>
          <w:rFonts w:ascii="PT Astra Serif" w:eastAsia="Times New Roman" w:hAnsi="PT Astra Serif" w:cs="Times New Roman"/>
          <w:color w:val="FF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B957EE" w:rsidRPr="00B957EE" w:rsidTr="00B957EE">
        <w:trPr>
          <w:trHeight w:val="315"/>
          <w:tblHeader/>
        </w:trPr>
        <w:tc>
          <w:tcPr>
            <w:tcW w:w="3119" w:type="dxa"/>
            <w:vAlign w:val="center"/>
          </w:tcPr>
          <w:p w:rsidR="00A65118" w:rsidRPr="00B957EE" w:rsidRDefault="00A65118" w:rsidP="00B957EE">
            <w:pPr>
              <w:suppressAutoHyphens w:val="0"/>
              <w:autoSpaceDE w:val="0"/>
              <w:autoSpaceDN w:val="0"/>
              <w:adjustRightInd w:val="0"/>
              <w:rPr>
                <w:rFonts w:ascii="PT Astra Serif" w:eastAsia="Times New Roman" w:hAnsi="PT Astra Serif" w:cs="Times New Roman"/>
                <w:b/>
                <w:bCs/>
                <w:sz w:val="28"/>
                <w:szCs w:val="28"/>
                <w:lang w:eastAsia="ru-RU"/>
              </w:rPr>
            </w:pPr>
            <w:r w:rsidRPr="00B957EE">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379" w:type="dxa"/>
            <w:vAlign w:val="center"/>
          </w:tcPr>
          <w:p w:rsidR="00A65118" w:rsidRPr="00B957EE" w:rsidRDefault="00A65118" w:rsidP="00B957EE">
            <w:pPr>
              <w:suppressAutoHyphens w:val="0"/>
              <w:spacing w:line="220" w:lineRule="exact"/>
              <w:jc w:val="both"/>
              <w:rPr>
                <w:rFonts w:ascii="PT Astra Serif" w:eastAsia="Times New Roman" w:hAnsi="PT Astra Serif" w:cs="Times New Roman"/>
                <w:b/>
                <w:sz w:val="28"/>
                <w:szCs w:val="28"/>
                <w:lang w:eastAsia="ru-RU"/>
              </w:rPr>
            </w:pPr>
            <w:r w:rsidRPr="00B957EE">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B957EE" w:rsidRPr="00B957EE" w:rsidTr="00B957EE">
        <w:trPr>
          <w:trHeight w:val="881"/>
        </w:trPr>
        <w:tc>
          <w:tcPr>
            <w:tcW w:w="3119" w:type="dxa"/>
          </w:tcPr>
          <w:p w:rsidR="00A65118" w:rsidRPr="00B957EE" w:rsidRDefault="00A65118" w:rsidP="00B957EE">
            <w:pPr>
              <w:suppressAutoHyphens w:val="0"/>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Пищевая промышленность</w:t>
            </w:r>
            <w:r w:rsidR="00B957EE">
              <w:rPr>
                <w:rFonts w:ascii="PT Astra Serif" w:eastAsia="Times New Roman" w:hAnsi="PT Astra Serif" w:cs="Times New Roman"/>
                <w:sz w:val="28"/>
                <w:szCs w:val="28"/>
                <w:lang w:eastAsia="ru-RU"/>
              </w:rPr>
              <w:t xml:space="preserve"> </w:t>
            </w:r>
            <w:r w:rsidRPr="00B957EE">
              <w:rPr>
                <w:rFonts w:ascii="PT Astra Serif" w:eastAsia="Calibri" w:hAnsi="PT Astra Serif" w:cs="Times New Roman"/>
                <w:sz w:val="28"/>
                <w:szCs w:val="28"/>
              </w:rPr>
              <w:t>(код 6.4)</w:t>
            </w:r>
          </w:p>
        </w:tc>
        <w:tc>
          <w:tcPr>
            <w:tcW w:w="6379" w:type="dxa"/>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957EE" w:rsidRPr="00B957EE" w:rsidTr="00B957EE">
        <w:trPr>
          <w:trHeight w:val="211"/>
        </w:trPr>
        <w:tc>
          <w:tcPr>
            <w:tcW w:w="3119" w:type="dxa"/>
          </w:tcPr>
          <w:p w:rsidR="00A65118" w:rsidRPr="00B957EE" w:rsidRDefault="00B957EE" w:rsidP="00B957EE">
            <w:pPr>
              <w:suppressAutoHyphens w:val="0"/>
              <w:rPr>
                <w:rFonts w:ascii="PT Astra Serif" w:eastAsia="Times New Roman" w:hAnsi="PT Astra Serif" w:cs="Times New Roman"/>
                <w:sz w:val="28"/>
                <w:szCs w:val="28"/>
                <w:lang w:eastAsia="ru-RU"/>
              </w:rPr>
            </w:pPr>
            <w:bookmarkStart w:id="179" w:name="OLE_LINK144"/>
            <w:r>
              <w:rPr>
                <w:rFonts w:ascii="PT Astra Serif" w:eastAsia="Times New Roman" w:hAnsi="PT Astra Serif" w:cs="Times New Roman"/>
                <w:sz w:val="28"/>
                <w:szCs w:val="28"/>
                <w:lang w:eastAsia="ru-RU"/>
              </w:rPr>
              <w:t>Склад</w:t>
            </w:r>
            <w:r w:rsidR="00A65118" w:rsidRPr="00B957EE">
              <w:rPr>
                <w:rFonts w:ascii="PT Astra Serif" w:eastAsia="Times New Roman" w:hAnsi="PT Astra Serif" w:cs="Times New Roman"/>
                <w:sz w:val="28"/>
                <w:szCs w:val="28"/>
                <w:lang w:eastAsia="ru-RU"/>
              </w:rPr>
              <w:t xml:space="preserve"> </w:t>
            </w:r>
            <w:r w:rsidR="00A65118" w:rsidRPr="00B957EE">
              <w:rPr>
                <w:rFonts w:ascii="PT Astra Serif" w:eastAsia="Calibri" w:hAnsi="PT Astra Serif" w:cs="Times New Roman"/>
                <w:sz w:val="28"/>
                <w:szCs w:val="28"/>
              </w:rPr>
              <w:t>(код 6.9)</w:t>
            </w:r>
            <w:bookmarkEnd w:id="179"/>
          </w:p>
        </w:tc>
        <w:tc>
          <w:tcPr>
            <w:tcW w:w="6379" w:type="dxa"/>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B957EE">
              <w:rPr>
                <w:rFonts w:ascii="PT Astra Serif" w:eastAsia="Times New Roman" w:hAnsi="PT Astra Serif" w:cs="Times New Roman"/>
                <w:sz w:val="28"/>
                <w:szCs w:val="28"/>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957EE" w:rsidRPr="00B957EE" w:rsidTr="00B957EE">
        <w:trPr>
          <w:trHeight w:val="211"/>
        </w:trPr>
        <w:tc>
          <w:tcPr>
            <w:tcW w:w="3119" w:type="dxa"/>
          </w:tcPr>
          <w:p w:rsidR="00A65118" w:rsidRPr="00B957EE" w:rsidRDefault="00A65118" w:rsidP="00B957EE">
            <w:pPr>
              <w:suppressAutoHyphens w:val="0"/>
              <w:rPr>
                <w:rFonts w:ascii="PT Astra Serif" w:eastAsia="Times New Roman" w:hAnsi="PT Astra Serif" w:cs="Times New Roman"/>
                <w:sz w:val="28"/>
                <w:szCs w:val="28"/>
                <w:lang w:eastAsia="ru-RU"/>
              </w:rPr>
            </w:pPr>
            <w:bookmarkStart w:id="180" w:name="_Hlk13001103"/>
            <w:r w:rsidRPr="00B957EE">
              <w:rPr>
                <w:rFonts w:ascii="PT Astra Serif" w:eastAsia="Times New Roman" w:hAnsi="PT Astra Serif" w:cs="Times New Roman"/>
                <w:sz w:val="28"/>
                <w:szCs w:val="28"/>
                <w:lang w:eastAsia="ru-RU"/>
              </w:rPr>
              <w:t>Складские площадки (код 6.9.1)</w:t>
            </w:r>
          </w:p>
        </w:tc>
        <w:tc>
          <w:tcPr>
            <w:tcW w:w="6379" w:type="dxa"/>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Временное хранение, распределение и перевалка грузов (за исключением хранения стратегических запасов) на открытом воздухе</w:t>
            </w:r>
          </w:p>
        </w:tc>
      </w:tr>
      <w:bookmarkEnd w:id="180"/>
      <w:tr w:rsidR="00B957EE" w:rsidRPr="00B957EE" w:rsidTr="00B957EE">
        <w:trPr>
          <w:trHeight w:val="270"/>
        </w:trPr>
        <w:tc>
          <w:tcPr>
            <w:tcW w:w="3119" w:type="dxa"/>
          </w:tcPr>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t>Деловое управление</w:t>
            </w:r>
          </w:p>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t>(код 4.1)</w:t>
            </w:r>
          </w:p>
        </w:tc>
        <w:tc>
          <w:tcPr>
            <w:tcW w:w="6379" w:type="dxa"/>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B957EE">
              <w:rPr>
                <w:rFonts w:ascii="PT Astra Serif" w:eastAsia="Times New Roman" w:hAnsi="PT Astra Serif" w:cs="Times New Roman"/>
                <w:sz w:val="28"/>
                <w:szCs w:val="28"/>
                <w:lang w:eastAsia="ru-RU"/>
              </w:rPr>
              <w:lastRenderedPageBreak/>
              <w:t>биржевая деятельность (за исключением банковской и страховой деятельности)</w:t>
            </w:r>
          </w:p>
        </w:tc>
      </w:tr>
      <w:tr w:rsidR="00B957EE" w:rsidRPr="00B957EE" w:rsidTr="00B957EE">
        <w:trPr>
          <w:trHeight w:val="637"/>
        </w:trPr>
        <w:tc>
          <w:tcPr>
            <w:tcW w:w="3119" w:type="dxa"/>
          </w:tcPr>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lastRenderedPageBreak/>
              <w:t>Гостиничное обслуживание</w:t>
            </w:r>
          </w:p>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t>(код 4.7)</w:t>
            </w:r>
          </w:p>
        </w:tc>
        <w:tc>
          <w:tcPr>
            <w:tcW w:w="6379" w:type="dxa"/>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957EE" w:rsidRPr="00B957EE" w:rsidTr="00B957EE">
        <w:trPr>
          <w:trHeight w:val="145"/>
        </w:trPr>
        <w:tc>
          <w:tcPr>
            <w:tcW w:w="3119" w:type="dxa"/>
          </w:tcPr>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t xml:space="preserve">Магазины </w:t>
            </w:r>
            <w:r w:rsidRPr="00B957EE">
              <w:rPr>
                <w:rFonts w:ascii="PT Astra Serif" w:eastAsia="Calibri" w:hAnsi="PT Astra Serif" w:cs="Arial"/>
                <w:sz w:val="28"/>
                <w:szCs w:val="28"/>
              </w:rPr>
              <w:t>(</w:t>
            </w:r>
            <w:r w:rsidRPr="00B957EE">
              <w:rPr>
                <w:rFonts w:ascii="PT Astra Serif" w:eastAsia="Calibri" w:hAnsi="PT Astra Serif" w:cs="Times New Roman"/>
                <w:sz w:val="28"/>
                <w:szCs w:val="28"/>
              </w:rPr>
              <w:t>код 4.4)</w:t>
            </w:r>
          </w:p>
        </w:tc>
        <w:tc>
          <w:tcPr>
            <w:tcW w:w="6379" w:type="dxa"/>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957EE" w:rsidRPr="00B957EE" w:rsidTr="00B957EE">
        <w:trPr>
          <w:trHeight w:val="278"/>
        </w:trPr>
        <w:tc>
          <w:tcPr>
            <w:tcW w:w="3119" w:type="dxa"/>
          </w:tcPr>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t>Общественное питание</w:t>
            </w:r>
          </w:p>
          <w:p w:rsidR="00A65118" w:rsidRPr="00B957EE" w:rsidRDefault="00A65118" w:rsidP="00B957EE">
            <w:pPr>
              <w:suppressAutoHyphens w:val="0"/>
              <w:rPr>
                <w:rFonts w:ascii="PT Astra Serif" w:eastAsia="Calibri" w:hAnsi="PT Astra Serif" w:cs="Times New Roman"/>
                <w:sz w:val="28"/>
                <w:szCs w:val="28"/>
                <w:highlight w:val="yellow"/>
              </w:rPr>
            </w:pPr>
            <w:r w:rsidRPr="00B957EE">
              <w:rPr>
                <w:rFonts w:ascii="PT Astra Serif" w:eastAsia="Calibri" w:hAnsi="PT Astra Serif" w:cs="Times New Roman"/>
                <w:sz w:val="28"/>
                <w:szCs w:val="28"/>
              </w:rPr>
              <w:t>(код 4.6)</w:t>
            </w:r>
          </w:p>
        </w:tc>
        <w:tc>
          <w:tcPr>
            <w:tcW w:w="6379" w:type="dxa"/>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957EE" w:rsidRPr="00B957EE" w:rsidTr="00B957EE">
        <w:trPr>
          <w:trHeight w:val="291"/>
        </w:trPr>
        <w:tc>
          <w:tcPr>
            <w:tcW w:w="3119" w:type="dxa"/>
          </w:tcPr>
          <w:p w:rsidR="00A65118" w:rsidRPr="00B957EE" w:rsidRDefault="00A65118" w:rsidP="00B957EE">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bookmarkStart w:id="181" w:name="_Hlk13001179"/>
            <w:r w:rsidRPr="00B957EE">
              <w:rPr>
                <w:rFonts w:ascii="PT Astra Serif" w:eastAsia="Times New Roman" w:hAnsi="PT Astra Serif" w:cs="Times New Roman"/>
                <w:sz w:val="28"/>
                <w:szCs w:val="28"/>
                <w:lang w:eastAsia="ru-RU"/>
              </w:rPr>
              <w:t>Связь (код 6.8)</w:t>
            </w:r>
          </w:p>
        </w:tc>
        <w:tc>
          <w:tcPr>
            <w:tcW w:w="6379" w:type="dxa"/>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957EE" w:rsidRPr="00B957EE" w:rsidTr="00B957EE">
        <w:trPr>
          <w:trHeight w:val="575"/>
        </w:trPr>
        <w:tc>
          <w:tcPr>
            <w:tcW w:w="3119" w:type="dxa"/>
            <w:tcBorders>
              <w:left w:val="single" w:sz="4" w:space="0" w:color="auto"/>
            </w:tcBorders>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sz w:val="28"/>
                <w:szCs w:val="28"/>
                <w:lang w:eastAsia="ru-RU"/>
              </w:rPr>
              <w:t>Коммунальное обслуживание (код 3.1)</w:t>
            </w:r>
          </w:p>
        </w:tc>
        <w:tc>
          <w:tcPr>
            <w:tcW w:w="6379"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B957EE" w:rsidRPr="00B957EE" w:rsidTr="00B957EE">
        <w:trPr>
          <w:trHeight w:val="697"/>
        </w:trPr>
        <w:tc>
          <w:tcPr>
            <w:tcW w:w="3119" w:type="dxa"/>
            <w:tcBorders>
              <w:left w:val="single" w:sz="4" w:space="0" w:color="auto"/>
            </w:tcBorders>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sz w:val="28"/>
                <w:szCs w:val="28"/>
                <w:lang w:eastAsia="ru-RU"/>
              </w:rPr>
              <w:t>Предоставление коммунальных услуг (код 3.1.1)</w:t>
            </w:r>
          </w:p>
        </w:tc>
        <w:tc>
          <w:tcPr>
            <w:tcW w:w="6379"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proofErr w:type="gramStart"/>
            <w:r w:rsidRPr="00B957EE">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957EE" w:rsidRPr="00B957EE" w:rsidTr="00B957EE">
        <w:trPr>
          <w:trHeight w:val="697"/>
        </w:trPr>
        <w:tc>
          <w:tcPr>
            <w:tcW w:w="3119" w:type="dxa"/>
            <w:tcBorders>
              <w:left w:val="single" w:sz="4" w:space="0" w:color="auto"/>
            </w:tcBorders>
          </w:tcPr>
          <w:p w:rsidR="00A65118" w:rsidRPr="00B957EE" w:rsidRDefault="00A65118" w:rsidP="00B957EE">
            <w:pPr>
              <w:suppressAutoHyphens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379" w:type="dxa"/>
            <w:shd w:val="clear" w:color="auto" w:fill="auto"/>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Земельные участки общего пользования</w:t>
            </w:r>
          </w:p>
          <w:p w:rsidR="00A65118" w:rsidRPr="00B957EE" w:rsidRDefault="00A65118" w:rsidP="00B957EE">
            <w:pPr>
              <w:suppressAutoHyphens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 xml:space="preserve">Содержание данного вида разрешенного использования включает в себя содержание видов </w:t>
            </w:r>
            <w:r w:rsidRPr="00B957EE">
              <w:rPr>
                <w:rFonts w:ascii="PT Astra Serif" w:eastAsia="Times New Roman" w:hAnsi="PT Astra Serif" w:cs="Times New Roman"/>
                <w:sz w:val="28"/>
                <w:szCs w:val="28"/>
                <w:lang w:eastAsia="ru-RU"/>
              </w:rPr>
              <w:lastRenderedPageBreak/>
              <w:t>разрешенного использования с кодами 12.0.1 - 12.0.2</w:t>
            </w:r>
          </w:p>
        </w:tc>
      </w:tr>
      <w:tr w:rsidR="00B957EE" w:rsidRPr="00B957EE" w:rsidTr="00B957EE">
        <w:trPr>
          <w:trHeight w:val="697"/>
        </w:trPr>
        <w:tc>
          <w:tcPr>
            <w:tcW w:w="3119" w:type="dxa"/>
            <w:tcBorders>
              <w:left w:val="single" w:sz="4" w:space="0" w:color="auto"/>
            </w:tcBorders>
          </w:tcPr>
          <w:p w:rsidR="00A65118" w:rsidRPr="00B957EE" w:rsidRDefault="00A65118" w:rsidP="00B957EE">
            <w:pPr>
              <w:suppressAutoHyphens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lastRenderedPageBreak/>
              <w:t>Улично-дорожная сеть (код 12.0.1)</w:t>
            </w:r>
          </w:p>
        </w:tc>
        <w:tc>
          <w:tcPr>
            <w:tcW w:w="6379" w:type="dxa"/>
            <w:shd w:val="clear" w:color="auto" w:fill="auto"/>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957EE">
              <w:rPr>
                <w:rFonts w:ascii="PT Astra Serif" w:eastAsia="Times New Roman" w:hAnsi="PT Astra Serif" w:cs="Times New Roman"/>
                <w:sz w:val="28"/>
                <w:szCs w:val="28"/>
                <w:lang w:eastAsia="ru-RU"/>
              </w:rPr>
              <w:t>велотранспортной</w:t>
            </w:r>
            <w:proofErr w:type="spellEnd"/>
            <w:r w:rsidRPr="00B957EE">
              <w:rPr>
                <w:rFonts w:ascii="PT Astra Serif" w:eastAsia="Times New Roman" w:hAnsi="PT Astra Serif" w:cs="Times New Roman"/>
                <w:sz w:val="28"/>
                <w:szCs w:val="28"/>
                <w:lang w:eastAsia="ru-RU"/>
              </w:rPr>
              <w:t xml:space="preserve"> и инженерной инфраструктуры;</w:t>
            </w:r>
          </w:p>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B957EE">
              <w:rPr>
                <w:rFonts w:ascii="PT Astra Serif" w:eastAsia="Times New Roman" w:hAnsi="PT Astra Serif" w:cs="Times New Roman"/>
                <w:sz w:val="28"/>
                <w:szCs w:val="28"/>
                <w:lang w:eastAsia="ru-RU"/>
              </w:rPr>
              <w:t>дств в гр</w:t>
            </w:r>
            <w:proofErr w:type="gramEnd"/>
            <w:r w:rsidRPr="00B957EE">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57EE" w:rsidRPr="00B957EE" w:rsidTr="00B957EE">
        <w:trPr>
          <w:trHeight w:val="697"/>
        </w:trPr>
        <w:tc>
          <w:tcPr>
            <w:tcW w:w="3119" w:type="dxa"/>
            <w:tcBorders>
              <w:left w:val="single" w:sz="4" w:space="0" w:color="auto"/>
            </w:tcBorders>
          </w:tcPr>
          <w:p w:rsidR="00A65118" w:rsidRPr="00B957EE" w:rsidRDefault="00A65118" w:rsidP="00B957EE">
            <w:pPr>
              <w:suppressAutoHyphens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Благоустройство территории (код 12.0.2)</w:t>
            </w:r>
          </w:p>
        </w:tc>
        <w:tc>
          <w:tcPr>
            <w:tcW w:w="6379" w:type="dxa"/>
            <w:shd w:val="clear" w:color="auto" w:fill="auto"/>
          </w:tcPr>
          <w:p w:rsidR="00A65118" w:rsidRPr="00B957EE" w:rsidRDefault="00A65118" w:rsidP="00B957EE">
            <w:pPr>
              <w:suppressAutoHyphens w:val="0"/>
              <w:autoSpaceDE w:val="0"/>
              <w:autoSpaceDN w:val="0"/>
              <w:adjustRightInd w:val="0"/>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81"/>
    </w:tbl>
    <w:p w:rsidR="00A65118" w:rsidRPr="00A65118" w:rsidRDefault="00A65118" w:rsidP="00A65118">
      <w:pPr>
        <w:suppressAutoHyphens w:val="0"/>
        <w:ind w:firstLine="709"/>
        <w:jc w:val="center"/>
        <w:rPr>
          <w:rFonts w:ascii="PT Astra Serif" w:eastAsia="Times New Roman" w:hAnsi="PT Astra Serif" w:cs="Times New Roman"/>
          <w:bCs/>
          <w:color w:val="FF0000"/>
          <w:sz w:val="28"/>
          <w:szCs w:val="28"/>
          <w:lang w:eastAsia="ru-RU"/>
        </w:rPr>
      </w:pPr>
    </w:p>
    <w:p w:rsidR="00A65118" w:rsidRPr="00B957EE" w:rsidRDefault="00A65118" w:rsidP="00B957EE">
      <w:pPr>
        <w:suppressAutoHyphens w:val="0"/>
        <w:spacing w:line="276" w:lineRule="auto"/>
        <w:ind w:firstLine="709"/>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bCs/>
          <w:sz w:val="28"/>
          <w:szCs w:val="28"/>
          <w:lang w:eastAsia="ru-RU"/>
        </w:rPr>
        <w:t xml:space="preserve">2. </w:t>
      </w:r>
      <w:r w:rsidRPr="00B957EE">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 отсутствуют.</w:t>
      </w:r>
    </w:p>
    <w:p w:rsidR="00A65118" w:rsidRPr="00B957EE" w:rsidRDefault="00A65118" w:rsidP="00B957EE">
      <w:pPr>
        <w:suppressAutoHyphens w:val="0"/>
        <w:spacing w:line="276" w:lineRule="auto"/>
        <w:ind w:firstLine="709"/>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bCs/>
          <w:sz w:val="28"/>
          <w:szCs w:val="28"/>
          <w:lang w:eastAsia="ru-RU"/>
        </w:rPr>
        <w:t xml:space="preserve">3. </w:t>
      </w:r>
      <w:r w:rsidRPr="00B957EE">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B957EE" w:rsidRDefault="00A65118" w:rsidP="00B957EE">
      <w:pPr>
        <w:suppressAutoHyphens w:val="0"/>
        <w:spacing w:line="276" w:lineRule="auto"/>
        <w:ind w:firstLine="709"/>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B957EE" w:rsidRDefault="00A65118" w:rsidP="00B957EE">
      <w:pPr>
        <w:suppressAutoHyphens w:val="0"/>
        <w:spacing w:line="276" w:lineRule="auto"/>
        <w:ind w:firstLine="709"/>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619"/>
        <w:gridCol w:w="3060"/>
      </w:tblGrid>
      <w:tr w:rsidR="00A65118" w:rsidRPr="00B957EE" w:rsidTr="00A65118">
        <w:tc>
          <w:tcPr>
            <w:tcW w:w="3008" w:type="dxa"/>
            <w:shd w:val="clear" w:color="auto" w:fill="auto"/>
          </w:tcPr>
          <w:p w:rsidR="00A65118" w:rsidRPr="00B957EE" w:rsidRDefault="00A65118" w:rsidP="00B957EE">
            <w:pPr>
              <w:tabs>
                <w:tab w:val="left" w:pos="993"/>
              </w:tabs>
              <w:jc w:val="both"/>
              <w:rPr>
                <w:rFonts w:ascii="PT Astra Serif" w:eastAsia="Times New Roman" w:hAnsi="PT Astra Serif" w:cs="Times New Roman"/>
                <w:b/>
                <w:sz w:val="28"/>
                <w:szCs w:val="28"/>
                <w:lang w:eastAsia="ar-SA"/>
              </w:rPr>
            </w:pPr>
            <w:r w:rsidRPr="00B957EE">
              <w:rPr>
                <w:rFonts w:ascii="PT Astra Serif" w:eastAsia="Times New Roman" w:hAnsi="PT Astra Serif" w:cs="Times New Roman"/>
                <w:b/>
                <w:sz w:val="28"/>
                <w:szCs w:val="28"/>
                <w:lang w:eastAsia="ar-SA"/>
              </w:rPr>
              <w:t xml:space="preserve">Площадь </w:t>
            </w:r>
            <w:r w:rsidRPr="00B957EE">
              <w:rPr>
                <w:rFonts w:ascii="PT Astra Serif" w:eastAsia="Times New Roman" w:hAnsi="PT Astra Serif" w:cs="Times New Roman"/>
                <w:b/>
                <w:sz w:val="28"/>
                <w:szCs w:val="28"/>
                <w:lang w:eastAsia="ar-SA"/>
              </w:rPr>
              <w:lastRenderedPageBreak/>
              <w:t>земельного участка</w:t>
            </w:r>
          </w:p>
        </w:tc>
        <w:tc>
          <w:tcPr>
            <w:tcW w:w="3768" w:type="dxa"/>
            <w:shd w:val="clear" w:color="auto" w:fill="auto"/>
          </w:tcPr>
          <w:p w:rsidR="00A65118" w:rsidRPr="00B957EE" w:rsidRDefault="00A65118" w:rsidP="00B957EE">
            <w:pPr>
              <w:tabs>
                <w:tab w:val="left" w:pos="993"/>
              </w:tabs>
              <w:ind w:firstLine="709"/>
              <w:rPr>
                <w:rFonts w:ascii="PT Astra Serif" w:eastAsia="Times New Roman" w:hAnsi="PT Astra Serif" w:cs="Times New Roman"/>
                <w:b/>
                <w:sz w:val="28"/>
                <w:szCs w:val="28"/>
                <w:lang w:eastAsia="ar-SA"/>
              </w:rPr>
            </w:pPr>
            <w:r w:rsidRPr="00B957EE">
              <w:rPr>
                <w:rFonts w:ascii="PT Astra Serif" w:eastAsia="Times New Roman" w:hAnsi="PT Astra Serif" w:cs="Times New Roman"/>
                <w:b/>
                <w:sz w:val="28"/>
                <w:szCs w:val="28"/>
                <w:lang w:eastAsia="ar-SA"/>
              </w:rPr>
              <w:lastRenderedPageBreak/>
              <w:t>минимальная</w:t>
            </w:r>
          </w:p>
        </w:tc>
        <w:tc>
          <w:tcPr>
            <w:tcW w:w="3255" w:type="dxa"/>
            <w:shd w:val="clear" w:color="auto" w:fill="auto"/>
          </w:tcPr>
          <w:p w:rsidR="00A65118" w:rsidRPr="00B957EE" w:rsidRDefault="00A65118" w:rsidP="00B957EE">
            <w:pPr>
              <w:tabs>
                <w:tab w:val="left" w:pos="993"/>
              </w:tabs>
              <w:ind w:firstLine="709"/>
              <w:rPr>
                <w:rFonts w:ascii="PT Astra Serif" w:eastAsia="Times New Roman" w:hAnsi="PT Astra Serif" w:cs="Times New Roman"/>
                <w:b/>
                <w:sz w:val="28"/>
                <w:szCs w:val="28"/>
                <w:lang w:eastAsia="ar-SA"/>
              </w:rPr>
            </w:pPr>
            <w:r w:rsidRPr="00B957EE">
              <w:rPr>
                <w:rFonts w:ascii="PT Astra Serif" w:eastAsia="Times New Roman" w:hAnsi="PT Astra Serif" w:cs="Times New Roman"/>
                <w:b/>
                <w:sz w:val="28"/>
                <w:szCs w:val="28"/>
                <w:lang w:eastAsia="ar-SA"/>
              </w:rPr>
              <w:t>максимальная</w:t>
            </w:r>
          </w:p>
        </w:tc>
      </w:tr>
      <w:tr w:rsidR="00A65118" w:rsidRPr="00B957EE" w:rsidTr="00A65118">
        <w:tc>
          <w:tcPr>
            <w:tcW w:w="3008" w:type="dxa"/>
            <w:shd w:val="clear" w:color="auto" w:fill="auto"/>
          </w:tcPr>
          <w:p w:rsidR="00A65118" w:rsidRPr="00B957EE" w:rsidRDefault="00A65118" w:rsidP="00B957EE">
            <w:pPr>
              <w:suppressAutoHyphens w:val="0"/>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lastRenderedPageBreak/>
              <w:t>Пищевая промышленность</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c>
          <w:tcPr>
            <w:tcW w:w="3255"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shd w:val="clear" w:color="auto" w:fill="auto"/>
          </w:tcPr>
          <w:p w:rsidR="00A65118" w:rsidRPr="00B957EE" w:rsidRDefault="00A65118" w:rsidP="00B957EE">
            <w:pPr>
              <w:suppressAutoHyphens w:val="0"/>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 xml:space="preserve">Связь </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700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3255" w:type="dxa"/>
            <w:shd w:val="clear" w:color="auto" w:fill="auto"/>
          </w:tcPr>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shd w:val="clear" w:color="auto" w:fill="auto"/>
          </w:tcPr>
          <w:p w:rsidR="00A65118" w:rsidRPr="00B957EE" w:rsidRDefault="00B957EE" w:rsidP="00B957EE">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Склад</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 xml:space="preserve">а) </w:t>
            </w:r>
            <w:proofErr w:type="spellStart"/>
            <w:r w:rsidRPr="00B957EE">
              <w:rPr>
                <w:rFonts w:ascii="PT Astra Serif" w:eastAsia="Times New Roman" w:hAnsi="PT Astra Serif" w:cs="Times New Roman"/>
                <w:sz w:val="28"/>
                <w:szCs w:val="28"/>
                <w:lang w:eastAsia="ar-SA"/>
              </w:rPr>
              <w:t>общетоварный</w:t>
            </w:r>
            <w:proofErr w:type="spellEnd"/>
            <w:r w:rsidRPr="00B957EE">
              <w:rPr>
                <w:rFonts w:ascii="PT Astra Serif" w:eastAsia="Times New Roman" w:hAnsi="PT Astra Serif" w:cs="Times New Roman"/>
                <w:sz w:val="28"/>
                <w:szCs w:val="28"/>
                <w:lang w:eastAsia="ar-SA"/>
              </w:rPr>
              <w:t xml:space="preserve"> склад на 1000 чел.:</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Для одноэтажных складов:</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продовольственных товаров – 310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 xml:space="preserve">непродовольственных товаров – 740 </w:t>
            </w:r>
            <w:proofErr w:type="spellStart"/>
            <w:r w:rsidRPr="00B957EE">
              <w:rPr>
                <w:rFonts w:ascii="PT Astra Serif" w:eastAsia="Times New Roman" w:hAnsi="PT Astra Serif" w:cs="Times New Roman"/>
                <w:sz w:val="28"/>
                <w:szCs w:val="28"/>
                <w:lang w:eastAsia="ar-SA"/>
              </w:rPr>
              <w:t>кв</w:t>
            </w:r>
            <w:proofErr w:type="gramStart"/>
            <w:r w:rsidRPr="00B957EE">
              <w:rPr>
                <w:rFonts w:ascii="PT Astra Serif" w:eastAsia="Times New Roman" w:hAnsi="PT Astra Serif" w:cs="Times New Roman"/>
                <w:sz w:val="28"/>
                <w:szCs w:val="28"/>
                <w:lang w:eastAsia="ar-SA"/>
              </w:rPr>
              <w:t>.м</w:t>
            </w:r>
            <w:proofErr w:type="spellEnd"/>
            <w:proofErr w:type="gramEnd"/>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Для многоэтажных складов (при средней высоте этажей 6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 xml:space="preserve">продовольственных товаров – 210 </w:t>
            </w:r>
            <w:proofErr w:type="spellStart"/>
            <w:r w:rsidRPr="00B957EE">
              <w:rPr>
                <w:rFonts w:ascii="PT Astra Serif" w:eastAsia="Times New Roman" w:hAnsi="PT Astra Serif" w:cs="Times New Roman"/>
                <w:sz w:val="28"/>
                <w:szCs w:val="28"/>
                <w:lang w:eastAsia="ar-SA"/>
              </w:rPr>
              <w:t>кв</w:t>
            </w:r>
            <w:proofErr w:type="gramStart"/>
            <w:r w:rsidRPr="00B957EE">
              <w:rPr>
                <w:rFonts w:ascii="PT Astra Serif" w:eastAsia="Times New Roman" w:hAnsi="PT Astra Serif" w:cs="Times New Roman"/>
                <w:sz w:val="28"/>
                <w:szCs w:val="28"/>
                <w:lang w:eastAsia="ar-SA"/>
              </w:rPr>
              <w:t>.м</w:t>
            </w:r>
            <w:proofErr w:type="spellEnd"/>
            <w:proofErr w:type="gramEnd"/>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непродовольственных товаров – 490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б) специализированные склады, тонн на 1000 чел.:</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Для одноэтажных складов:</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холодильники распределительные (для хранения мяса и мясных продуктов, рыбы и рыбопродуктов, масла, животного жира, молочных продуктов и яиц) – 190 кв. м</w:t>
            </w:r>
          </w:p>
          <w:p w:rsidR="00A65118" w:rsidRPr="00B957EE" w:rsidRDefault="00A65118" w:rsidP="00B957EE">
            <w:pPr>
              <w:rPr>
                <w:rFonts w:ascii="PT Astra Serif" w:eastAsia="Times New Roman" w:hAnsi="PT Astra Serif" w:cs="Times New Roman"/>
                <w:sz w:val="28"/>
                <w:szCs w:val="28"/>
                <w:lang w:eastAsia="ar-SA"/>
              </w:rPr>
            </w:pPr>
            <w:proofErr w:type="spellStart"/>
            <w:r w:rsidRPr="00B957EE">
              <w:rPr>
                <w:rFonts w:ascii="PT Astra Serif" w:eastAsia="Times New Roman" w:hAnsi="PT Astra Serif" w:cs="Times New Roman"/>
                <w:sz w:val="28"/>
                <w:szCs w:val="28"/>
                <w:lang w:eastAsia="ar-SA"/>
              </w:rPr>
              <w:t>фруктохранилища</w:t>
            </w:r>
            <w:proofErr w:type="spellEnd"/>
            <w:r w:rsidRPr="00B957EE">
              <w:rPr>
                <w:rFonts w:ascii="PT Astra Serif" w:eastAsia="Times New Roman" w:hAnsi="PT Astra Serif" w:cs="Times New Roman"/>
                <w:sz w:val="28"/>
                <w:szCs w:val="28"/>
                <w:lang w:eastAsia="ar-SA"/>
              </w:rPr>
              <w:t xml:space="preserve">, овощехранилища, картофелехранилища – 1300 </w:t>
            </w:r>
            <w:proofErr w:type="spellStart"/>
            <w:r w:rsidRPr="00B957EE">
              <w:rPr>
                <w:rFonts w:ascii="PT Astra Serif" w:eastAsia="Times New Roman" w:hAnsi="PT Astra Serif" w:cs="Times New Roman"/>
                <w:sz w:val="28"/>
                <w:szCs w:val="28"/>
                <w:lang w:eastAsia="ar-SA"/>
              </w:rPr>
              <w:t>кв</w:t>
            </w:r>
            <w:proofErr w:type="gramStart"/>
            <w:r w:rsidRPr="00B957EE">
              <w:rPr>
                <w:rFonts w:ascii="PT Astra Serif" w:eastAsia="Times New Roman" w:hAnsi="PT Astra Serif" w:cs="Times New Roman"/>
                <w:sz w:val="28"/>
                <w:szCs w:val="28"/>
                <w:lang w:eastAsia="ar-SA"/>
              </w:rPr>
              <w:t>.м</w:t>
            </w:r>
            <w:proofErr w:type="spellEnd"/>
            <w:proofErr w:type="gramEnd"/>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Для многоэтажных складов:</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 xml:space="preserve">холодильники распределительные (для хранения мяса и мясных продуктов, рыбы и рыбопродуктов, масла, </w:t>
            </w:r>
            <w:r w:rsidRPr="00B957EE">
              <w:rPr>
                <w:rFonts w:ascii="PT Astra Serif" w:eastAsia="Times New Roman" w:hAnsi="PT Astra Serif" w:cs="Times New Roman"/>
                <w:sz w:val="28"/>
                <w:szCs w:val="28"/>
                <w:lang w:eastAsia="ar-SA"/>
              </w:rPr>
              <w:lastRenderedPageBreak/>
              <w:t xml:space="preserve">животного жира, молочных продуктов и яиц) – 70 </w:t>
            </w:r>
            <w:proofErr w:type="spellStart"/>
            <w:r w:rsidRPr="00B957EE">
              <w:rPr>
                <w:rFonts w:ascii="PT Astra Serif" w:eastAsia="Times New Roman" w:hAnsi="PT Astra Serif" w:cs="Times New Roman"/>
                <w:sz w:val="28"/>
                <w:szCs w:val="28"/>
                <w:lang w:eastAsia="ar-SA"/>
              </w:rPr>
              <w:t>кв</w:t>
            </w:r>
            <w:proofErr w:type="gramStart"/>
            <w:r w:rsidRPr="00B957EE">
              <w:rPr>
                <w:rFonts w:ascii="PT Astra Serif" w:eastAsia="Times New Roman" w:hAnsi="PT Astra Serif" w:cs="Times New Roman"/>
                <w:sz w:val="28"/>
                <w:szCs w:val="28"/>
                <w:lang w:eastAsia="ar-SA"/>
              </w:rPr>
              <w:t>.м</w:t>
            </w:r>
            <w:proofErr w:type="spellEnd"/>
            <w:proofErr w:type="gramEnd"/>
          </w:p>
          <w:p w:rsidR="00A65118" w:rsidRPr="00B957EE" w:rsidRDefault="00A65118" w:rsidP="00B957EE">
            <w:pPr>
              <w:rPr>
                <w:rFonts w:ascii="PT Astra Serif" w:eastAsia="Times New Roman" w:hAnsi="PT Astra Serif" w:cs="Times New Roman"/>
                <w:sz w:val="28"/>
                <w:szCs w:val="28"/>
                <w:lang w:eastAsia="ar-SA"/>
              </w:rPr>
            </w:pPr>
            <w:proofErr w:type="spellStart"/>
            <w:r w:rsidRPr="00B957EE">
              <w:rPr>
                <w:rFonts w:ascii="PT Astra Serif" w:eastAsia="Times New Roman" w:hAnsi="PT Astra Serif" w:cs="Times New Roman"/>
                <w:sz w:val="28"/>
                <w:szCs w:val="28"/>
                <w:lang w:eastAsia="ar-SA"/>
              </w:rPr>
              <w:t>фруктохранилища</w:t>
            </w:r>
            <w:proofErr w:type="spellEnd"/>
            <w:r w:rsidRPr="00B957EE">
              <w:rPr>
                <w:rFonts w:ascii="PT Astra Serif" w:eastAsia="Times New Roman" w:hAnsi="PT Astra Serif" w:cs="Times New Roman"/>
                <w:sz w:val="28"/>
                <w:szCs w:val="28"/>
                <w:lang w:eastAsia="ar-SA"/>
              </w:rPr>
              <w:t xml:space="preserve">, овощехранилища, картофелехранилища – 610 </w:t>
            </w:r>
            <w:proofErr w:type="spellStart"/>
            <w:r w:rsidRPr="00B957EE">
              <w:rPr>
                <w:rFonts w:ascii="PT Astra Serif" w:eastAsia="Times New Roman" w:hAnsi="PT Astra Serif" w:cs="Times New Roman"/>
                <w:sz w:val="28"/>
                <w:szCs w:val="28"/>
                <w:lang w:eastAsia="ar-SA"/>
              </w:rPr>
              <w:t>кв</w:t>
            </w:r>
            <w:proofErr w:type="gramStart"/>
            <w:r w:rsidRPr="00B957EE">
              <w:rPr>
                <w:rFonts w:ascii="PT Astra Serif" w:eastAsia="Times New Roman" w:hAnsi="PT Astra Serif" w:cs="Times New Roman"/>
                <w:sz w:val="28"/>
                <w:szCs w:val="28"/>
                <w:lang w:eastAsia="ar-SA"/>
              </w:rPr>
              <w:t>.м</w:t>
            </w:r>
            <w:proofErr w:type="spellEnd"/>
            <w:proofErr w:type="gramEnd"/>
          </w:p>
        </w:tc>
        <w:tc>
          <w:tcPr>
            <w:tcW w:w="3255" w:type="dxa"/>
            <w:shd w:val="clear" w:color="auto" w:fill="auto"/>
          </w:tcPr>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A65118" w:rsidRPr="00B957EE" w:rsidTr="00A65118">
        <w:tc>
          <w:tcPr>
            <w:tcW w:w="3008" w:type="dxa"/>
            <w:shd w:val="clear" w:color="auto" w:fill="auto"/>
          </w:tcPr>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lastRenderedPageBreak/>
              <w:t xml:space="preserve">Складские площадки </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c>
          <w:tcPr>
            <w:tcW w:w="3255"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Деловое управление</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c>
          <w:tcPr>
            <w:tcW w:w="3255" w:type="dxa"/>
            <w:shd w:val="clear" w:color="auto" w:fill="auto"/>
          </w:tcPr>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 xml:space="preserve">Магазины </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на 100 кв. м торговой площади:</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а) до 150 кв. м – 300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б) от 150 до 250 – 800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в) от 250 до 650 - 600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г) от 650 до 1 500 – 400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д) от 1500 до 3 500 - 200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е) от 3500 до 5000 кв. м - 200 кв. м.</w:t>
            </w:r>
          </w:p>
        </w:tc>
        <w:tc>
          <w:tcPr>
            <w:tcW w:w="3255" w:type="dxa"/>
            <w:shd w:val="clear" w:color="auto" w:fill="auto"/>
          </w:tcPr>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на 100 кв. м торговой площади:</w:t>
            </w:r>
          </w:p>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а) от 250 до 650 - 800 кв. м;</w:t>
            </w:r>
          </w:p>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б) от 650 до 1 500 – 600 кв. м;</w:t>
            </w:r>
          </w:p>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в) от 1 500 до 3 500 - 400 кв. м;</w:t>
            </w:r>
          </w:p>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г) от 3 500 кв. м - 400 кв. м</w:t>
            </w:r>
          </w:p>
        </w:tc>
      </w:tr>
      <w:tr w:rsidR="00A65118" w:rsidRPr="00B957EE" w:rsidTr="00A65118">
        <w:tc>
          <w:tcPr>
            <w:tcW w:w="300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Общественное питание</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при расчете на 1 тыс. человек на 100 мест:</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а) до 50 мест - 2000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б) с 50 до 150 мест - 1500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в) свыше 150 мест - 1000 кв. м.</w:t>
            </w:r>
          </w:p>
        </w:tc>
        <w:tc>
          <w:tcPr>
            <w:tcW w:w="3255" w:type="dxa"/>
            <w:shd w:val="clear" w:color="auto" w:fill="auto"/>
          </w:tcPr>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при расчете на 1 тыс. человек на 100 мест:</w:t>
            </w:r>
          </w:p>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а) до 50 мест - 2500 кв. м;</w:t>
            </w:r>
          </w:p>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б) с 50 до 150 мест - 2000 кв. м</w:t>
            </w:r>
          </w:p>
        </w:tc>
      </w:tr>
      <w:tr w:rsidR="00A65118" w:rsidRPr="00B957EE" w:rsidTr="00A65118">
        <w:trPr>
          <w:trHeight w:val="1422"/>
        </w:trPr>
        <w:tc>
          <w:tcPr>
            <w:tcW w:w="300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Гостиничное обслуживание</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на одно место:</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а) от 25 до 100 мест - 55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б) от 100 до 500 мест - 30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в) от 500 до 1 000 мест - 20 кв. м;</w:t>
            </w:r>
          </w:p>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г) от 1 000 до 2 000 мест - 15 кв. м</w:t>
            </w:r>
          </w:p>
        </w:tc>
        <w:tc>
          <w:tcPr>
            <w:tcW w:w="3255" w:type="dxa"/>
            <w:shd w:val="clear" w:color="auto" w:fill="auto"/>
          </w:tcPr>
          <w:p w:rsidR="00A65118" w:rsidRPr="00B957EE" w:rsidRDefault="00A65118" w:rsidP="00B957EE">
            <w:pPr>
              <w:tabs>
                <w:tab w:val="left" w:pos="1"/>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shd w:val="clear" w:color="auto" w:fill="auto"/>
          </w:tcPr>
          <w:p w:rsidR="00A65118" w:rsidRPr="00B957EE" w:rsidRDefault="00A65118" w:rsidP="00B957EE">
            <w:pPr>
              <w:tabs>
                <w:tab w:val="left" w:pos="993"/>
              </w:tabs>
              <w:jc w:val="both"/>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Объекты коммунального обслуживания</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c>
          <w:tcPr>
            <w:tcW w:w="3255" w:type="dxa"/>
            <w:shd w:val="clear" w:color="auto" w:fill="auto"/>
          </w:tcPr>
          <w:p w:rsidR="00A65118" w:rsidRPr="00B957EE" w:rsidRDefault="00A65118" w:rsidP="00B957EE">
            <w:pPr>
              <w:tabs>
                <w:tab w:val="left" w:pos="993"/>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 xml:space="preserve">не подлежит установлению настоящими </w:t>
            </w:r>
            <w:r w:rsidRPr="00B957EE">
              <w:rPr>
                <w:rFonts w:ascii="PT Astra Serif" w:eastAsia="Times New Roman" w:hAnsi="PT Astra Serif" w:cs="Times New Roman"/>
                <w:sz w:val="28"/>
                <w:szCs w:val="28"/>
                <w:lang w:eastAsia="ar-SA"/>
              </w:rPr>
              <w:lastRenderedPageBreak/>
              <w:t>Правилами</w:t>
            </w:r>
          </w:p>
        </w:tc>
      </w:tr>
      <w:tr w:rsidR="00A65118" w:rsidRPr="00B957EE" w:rsidTr="00A65118">
        <w:tc>
          <w:tcPr>
            <w:tcW w:w="3008" w:type="dxa"/>
            <w:shd w:val="clear" w:color="auto" w:fill="auto"/>
          </w:tcPr>
          <w:p w:rsidR="00A65118" w:rsidRPr="00B957EE" w:rsidRDefault="00A65118" w:rsidP="00B957EE">
            <w:pPr>
              <w:tabs>
                <w:tab w:val="left" w:pos="993"/>
              </w:tabs>
              <w:jc w:val="both"/>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lastRenderedPageBreak/>
              <w:t>Объекты предоставления коммунальных услуг</w:t>
            </w:r>
          </w:p>
        </w:tc>
        <w:tc>
          <w:tcPr>
            <w:tcW w:w="3768"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c>
          <w:tcPr>
            <w:tcW w:w="3255" w:type="dxa"/>
            <w:shd w:val="clear" w:color="auto" w:fill="auto"/>
          </w:tcPr>
          <w:p w:rsidR="00A65118" w:rsidRPr="00B957EE" w:rsidRDefault="00A65118" w:rsidP="00A65118">
            <w:pPr>
              <w:ind w:firstLine="709"/>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shd w:val="clear" w:color="auto" w:fill="auto"/>
          </w:tcPr>
          <w:p w:rsidR="00A65118" w:rsidRPr="00B957EE" w:rsidRDefault="00A65118" w:rsidP="00B957EE">
            <w:pPr>
              <w:tabs>
                <w:tab w:val="left" w:pos="993"/>
              </w:tabs>
              <w:jc w:val="both"/>
              <w:rPr>
                <w:rFonts w:ascii="PT Astra Serif" w:eastAsia="Times New Roman" w:hAnsi="PT Astra Serif" w:cs="Times New Roman"/>
                <w:b/>
                <w:sz w:val="28"/>
                <w:szCs w:val="28"/>
                <w:lang w:eastAsia="ar-SA"/>
              </w:rPr>
            </w:pPr>
            <w:r w:rsidRPr="00B957EE">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23" w:type="dxa"/>
            <w:gridSpan w:val="2"/>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подлежат установлению настоящими Правилами.</w:t>
            </w:r>
          </w:p>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r>
      <w:tr w:rsidR="00A65118" w:rsidRPr="00B957EE" w:rsidTr="00A65118">
        <w:tc>
          <w:tcPr>
            <w:tcW w:w="3008" w:type="dxa"/>
            <w:vMerge w:val="restart"/>
            <w:shd w:val="clear" w:color="auto" w:fill="auto"/>
          </w:tcPr>
          <w:p w:rsidR="00A65118" w:rsidRPr="00B957EE" w:rsidRDefault="00A65118" w:rsidP="00B957EE">
            <w:pPr>
              <w:tabs>
                <w:tab w:val="left" w:pos="993"/>
              </w:tabs>
              <w:jc w:val="both"/>
              <w:rPr>
                <w:rFonts w:ascii="PT Astra Serif" w:eastAsia="Times New Roman" w:hAnsi="PT Astra Serif" w:cs="Times New Roman"/>
                <w:b/>
                <w:sz w:val="28"/>
                <w:szCs w:val="28"/>
                <w:lang w:eastAsia="ar-SA"/>
              </w:rPr>
            </w:pPr>
            <w:r w:rsidRPr="00B957EE">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768" w:type="dxa"/>
            <w:shd w:val="clear" w:color="auto" w:fill="auto"/>
          </w:tcPr>
          <w:p w:rsidR="00A65118" w:rsidRPr="00B957EE" w:rsidRDefault="00A65118" w:rsidP="00B957EE">
            <w:pPr>
              <w:suppressAutoHyphens w:val="0"/>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Пищевая промышленность</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5</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768" w:type="dxa"/>
            <w:shd w:val="clear" w:color="auto" w:fill="auto"/>
          </w:tcPr>
          <w:p w:rsidR="00A65118" w:rsidRPr="00B957EE" w:rsidRDefault="00A65118" w:rsidP="00B957EE">
            <w:pPr>
              <w:suppressAutoHyphens w:val="0"/>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 xml:space="preserve">Связь </w:t>
            </w:r>
          </w:p>
        </w:tc>
        <w:tc>
          <w:tcPr>
            <w:tcW w:w="3255"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768" w:type="dxa"/>
            <w:shd w:val="clear" w:color="auto" w:fill="auto"/>
          </w:tcPr>
          <w:p w:rsidR="00A65118" w:rsidRPr="00B957EE" w:rsidRDefault="00B957EE" w:rsidP="00B957EE">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Склад</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1-2</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t xml:space="preserve">Складские площадки </w:t>
            </w:r>
          </w:p>
        </w:tc>
        <w:tc>
          <w:tcPr>
            <w:tcW w:w="3255" w:type="dxa"/>
            <w:shd w:val="clear" w:color="auto" w:fill="auto"/>
          </w:tcPr>
          <w:p w:rsidR="00A65118" w:rsidRPr="00B957EE" w:rsidRDefault="00A65118" w:rsidP="00B957EE">
            <w:pPr>
              <w:tabs>
                <w:tab w:val="left" w:pos="993"/>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Деловое управление</w:t>
            </w:r>
          </w:p>
        </w:tc>
        <w:tc>
          <w:tcPr>
            <w:tcW w:w="3255" w:type="dxa"/>
            <w:shd w:val="clear" w:color="auto" w:fill="auto"/>
          </w:tcPr>
          <w:p w:rsidR="00A65118" w:rsidRPr="00B957EE" w:rsidRDefault="00A65118" w:rsidP="00A65118">
            <w:pPr>
              <w:tabs>
                <w:tab w:val="left" w:pos="993"/>
              </w:tabs>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5</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 xml:space="preserve">Магазины </w:t>
            </w:r>
          </w:p>
        </w:tc>
        <w:tc>
          <w:tcPr>
            <w:tcW w:w="3255" w:type="dxa"/>
            <w:shd w:val="clear" w:color="auto" w:fill="auto"/>
          </w:tcPr>
          <w:p w:rsidR="00A65118" w:rsidRPr="00B957EE" w:rsidRDefault="00A65118" w:rsidP="00A65118">
            <w:pPr>
              <w:tabs>
                <w:tab w:val="left" w:pos="993"/>
              </w:tabs>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3</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Общественное питание</w:t>
            </w:r>
          </w:p>
        </w:tc>
        <w:tc>
          <w:tcPr>
            <w:tcW w:w="3255" w:type="dxa"/>
            <w:shd w:val="clear" w:color="auto" w:fill="auto"/>
          </w:tcPr>
          <w:p w:rsidR="00A65118" w:rsidRPr="00B957EE" w:rsidRDefault="00A65118" w:rsidP="00A65118">
            <w:pPr>
              <w:tabs>
                <w:tab w:val="left" w:pos="993"/>
              </w:tabs>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3</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Гостиничное обслуживание</w:t>
            </w:r>
          </w:p>
        </w:tc>
        <w:tc>
          <w:tcPr>
            <w:tcW w:w="3255" w:type="dxa"/>
            <w:shd w:val="clear" w:color="auto" w:fill="auto"/>
          </w:tcPr>
          <w:p w:rsidR="00A65118" w:rsidRPr="00B957EE" w:rsidRDefault="00A65118" w:rsidP="00A65118">
            <w:pPr>
              <w:tabs>
                <w:tab w:val="left" w:pos="993"/>
              </w:tabs>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9</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tabs>
                <w:tab w:val="left" w:pos="993"/>
              </w:tabs>
              <w:jc w:val="both"/>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Объекты коммунального обслуживания</w:t>
            </w:r>
          </w:p>
        </w:tc>
        <w:tc>
          <w:tcPr>
            <w:tcW w:w="3255" w:type="dxa"/>
            <w:shd w:val="clear" w:color="auto" w:fill="auto"/>
          </w:tcPr>
          <w:p w:rsidR="00A65118" w:rsidRPr="00B957EE" w:rsidRDefault="00A65118" w:rsidP="00A65118">
            <w:pPr>
              <w:tabs>
                <w:tab w:val="left" w:pos="993"/>
              </w:tabs>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1-2</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tabs>
                <w:tab w:val="left" w:pos="993"/>
              </w:tabs>
              <w:jc w:val="both"/>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Объекты предоставления коммунальных услуг</w:t>
            </w:r>
          </w:p>
        </w:tc>
        <w:tc>
          <w:tcPr>
            <w:tcW w:w="3255" w:type="dxa"/>
            <w:shd w:val="clear" w:color="auto" w:fill="auto"/>
          </w:tcPr>
          <w:p w:rsidR="00A65118" w:rsidRPr="00B957EE" w:rsidRDefault="00A65118" w:rsidP="00B957EE">
            <w:pPr>
              <w:tabs>
                <w:tab w:val="left" w:pos="993"/>
              </w:tabs>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vMerge w:val="restart"/>
            <w:shd w:val="clear" w:color="auto" w:fill="auto"/>
          </w:tcPr>
          <w:p w:rsidR="00A65118" w:rsidRPr="00B957EE" w:rsidRDefault="00A65118" w:rsidP="00B957EE">
            <w:pPr>
              <w:tabs>
                <w:tab w:val="left" w:pos="993"/>
              </w:tabs>
              <w:jc w:val="both"/>
              <w:rPr>
                <w:rFonts w:ascii="PT Astra Serif" w:eastAsia="Times New Roman" w:hAnsi="PT Astra Serif" w:cs="Times New Roman"/>
                <w:b/>
                <w:sz w:val="28"/>
                <w:szCs w:val="28"/>
                <w:lang w:eastAsia="ar-SA"/>
              </w:rPr>
            </w:pPr>
            <w:r w:rsidRPr="00B957EE">
              <w:rPr>
                <w:rFonts w:ascii="PT Astra Serif" w:eastAsia="Times New Roman" w:hAnsi="PT Astra Serif" w:cs="Times New Roman"/>
                <w:b/>
                <w:sz w:val="28"/>
                <w:szCs w:val="28"/>
                <w:lang w:eastAsia="ar-SA"/>
              </w:rPr>
              <w:t xml:space="preserve">Максимальный процент застройки в границах земельного участка, определяемый как отношение </w:t>
            </w:r>
            <w:r w:rsidRPr="00B957EE">
              <w:rPr>
                <w:rFonts w:ascii="PT Astra Serif" w:eastAsia="Times New Roman" w:hAnsi="PT Astra Serif" w:cs="Times New Roman"/>
                <w:b/>
                <w:sz w:val="28"/>
                <w:szCs w:val="28"/>
                <w:lang w:eastAsia="ar-SA"/>
              </w:rPr>
              <w:lastRenderedPageBreak/>
              <w:t>суммарной площади земельного участка, которая может быть застроена, ко всей площади земельного участка</w:t>
            </w:r>
          </w:p>
        </w:tc>
        <w:tc>
          <w:tcPr>
            <w:tcW w:w="3768" w:type="dxa"/>
            <w:shd w:val="clear" w:color="auto" w:fill="auto"/>
          </w:tcPr>
          <w:p w:rsidR="00A65118" w:rsidRPr="00B957EE" w:rsidRDefault="00A65118" w:rsidP="00B957EE">
            <w:pPr>
              <w:suppressAutoHyphens w:val="0"/>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lastRenderedPageBreak/>
              <w:t>Пищевая промышленность</w:t>
            </w:r>
          </w:p>
        </w:tc>
        <w:tc>
          <w:tcPr>
            <w:tcW w:w="3255" w:type="dxa"/>
            <w:shd w:val="clear" w:color="auto" w:fill="auto"/>
          </w:tcPr>
          <w:p w:rsidR="00A65118" w:rsidRPr="00B957EE" w:rsidRDefault="00A65118" w:rsidP="00A65118">
            <w:pPr>
              <w:tabs>
                <w:tab w:val="left" w:pos="993"/>
              </w:tabs>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80 %</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 xml:space="preserve">Связь </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80 %</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B957EE" w:rsidP="00B957EE">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Склад</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80 %</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widowControl w:val="0"/>
              <w:suppressAutoHyphens w:val="0"/>
              <w:autoSpaceDE w:val="0"/>
              <w:autoSpaceDN w:val="0"/>
              <w:adjustRightInd w:val="0"/>
              <w:rPr>
                <w:rFonts w:ascii="PT Astra Serif" w:eastAsia="Calibri" w:hAnsi="PT Astra Serif" w:cs="Times New Roman"/>
                <w:sz w:val="28"/>
                <w:szCs w:val="28"/>
              </w:rPr>
            </w:pPr>
            <w:r w:rsidRPr="00B957EE">
              <w:rPr>
                <w:rFonts w:ascii="PT Astra Serif" w:eastAsia="Calibri" w:hAnsi="PT Astra Serif" w:cs="Times New Roman"/>
                <w:sz w:val="28"/>
                <w:szCs w:val="28"/>
              </w:rPr>
              <w:t xml:space="preserve">Складские площадки </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80 %</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Деловое управление</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40 %</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 xml:space="preserve">Магазины </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80 %</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Общественное питание</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80 %</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suppressAutoHyphens w:val="0"/>
              <w:jc w:val="both"/>
              <w:rPr>
                <w:rFonts w:ascii="PT Astra Serif" w:eastAsia="Times New Roman" w:hAnsi="PT Astra Serif" w:cs="Times New Roman"/>
                <w:bCs/>
                <w:sz w:val="28"/>
                <w:szCs w:val="28"/>
                <w:lang w:eastAsia="ru-RU"/>
              </w:rPr>
            </w:pPr>
            <w:r w:rsidRPr="00B957EE">
              <w:rPr>
                <w:rFonts w:ascii="PT Astra Serif" w:eastAsia="Times New Roman" w:hAnsi="PT Astra Serif" w:cs="Times New Roman"/>
                <w:bCs/>
                <w:sz w:val="28"/>
                <w:szCs w:val="28"/>
                <w:lang w:eastAsia="ru-RU"/>
              </w:rPr>
              <w:t>Гостиничное обслуживание</w:t>
            </w:r>
          </w:p>
        </w:tc>
        <w:tc>
          <w:tcPr>
            <w:tcW w:w="3255" w:type="dxa"/>
            <w:shd w:val="clear" w:color="auto" w:fill="auto"/>
          </w:tcPr>
          <w:p w:rsidR="00A65118" w:rsidRPr="00B957EE" w:rsidRDefault="00A65118" w:rsidP="00A65118">
            <w:pPr>
              <w:ind w:firstLine="709"/>
              <w:jc w:val="cente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80 %</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tabs>
                <w:tab w:val="left" w:pos="993"/>
              </w:tabs>
              <w:jc w:val="both"/>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Объекты коммунального обслуживания</w:t>
            </w:r>
          </w:p>
        </w:tc>
        <w:tc>
          <w:tcPr>
            <w:tcW w:w="3255"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B957EE" w:rsidTr="00A65118">
        <w:tc>
          <w:tcPr>
            <w:tcW w:w="3008" w:type="dxa"/>
            <w:vMerge/>
            <w:shd w:val="clear" w:color="auto" w:fill="auto"/>
          </w:tcPr>
          <w:p w:rsidR="00A65118" w:rsidRPr="00B957E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8" w:type="dxa"/>
            <w:shd w:val="clear" w:color="auto" w:fill="auto"/>
          </w:tcPr>
          <w:p w:rsidR="00A65118" w:rsidRPr="00B957EE" w:rsidRDefault="00A65118" w:rsidP="00B957EE">
            <w:pPr>
              <w:tabs>
                <w:tab w:val="left" w:pos="993"/>
              </w:tabs>
              <w:jc w:val="both"/>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Объекты предоставления коммунальных услуг</w:t>
            </w:r>
          </w:p>
        </w:tc>
        <w:tc>
          <w:tcPr>
            <w:tcW w:w="3255" w:type="dxa"/>
            <w:shd w:val="clear" w:color="auto" w:fill="auto"/>
          </w:tcPr>
          <w:p w:rsidR="00A65118" w:rsidRPr="00B957EE" w:rsidRDefault="00A65118" w:rsidP="00B957EE">
            <w:pPr>
              <w:rPr>
                <w:rFonts w:ascii="PT Astra Serif" w:eastAsia="Times New Roman" w:hAnsi="PT Astra Serif" w:cs="Times New Roman"/>
                <w:sz w:val="28"/>
                <w:szCs w:val="28"/>
                <w:lang w:eastAsia="ar-SA"/>
              </w:rPr>
            </w:pPr>
            <w:r w:rsidRPr="00B957EE">
              <w:rPr>
                <w:rFonts w:ascii="PT Astra Serif" w:eastAsia="Times New Roman" w:hAnsi="PT Astra Serif" w:cs="Times New Roman"/>
                <w:sz w:val="28"/>
                <w:szCs w:val="28"/>
                <w:lang w:eastAsia="ar-SA"/>
              </w:rPr>
              <w:t>не подлежит установлению настоящими Правилами</w:t>
            </w:r>
          </w:p>
        </w:tc>
      </w:tr>
    </w:tbl>
    <w:p w:rsidR="00A65118" w:rsidRPr="00A65118" w:rsidRDefault="00A65118" w:rsidP="00A65118">
      <w:pPr>
        <w:suppressAutoHyphens w:val="0"/>
        <w:ind w:firstLine="709"/>
        <w:rPr>
          <w:rFonts w:ascii="PT Astra Serif" w:eastAsia="Times New Roman" w:hAnsi="PT Astra Serif" w:cs="Times New Roman"/>
          <w:color w:val="FF0000"/>
          <w:sz w:val="28"/>
          <w:szCs w:val="28"/>
          <w:lang w:eastAsia="ru-RU"/>
        </w:rPr>
      </w:pPr>
    </w:p>
    <w:p w:rsidR="00A65118" w:rsidRPr="00B957EE" w:rsidRDefault="00A65118" w:rsidP="00B957EE">
      <w:pPr>
        <w:keepNext/>
        <w:suppressAutoHyphens w:val="0"/>
        <w:spacing w:after="240" w:line="276" w:lineRule="auto"/>
        <w:ind w:firstLine="709"/>
        <w:jc w:val="center"/>
        <w:outlineLvl w:val="2"/>
        <w:rPr>
          <w:rFonts w:ascii="PT Astra Serif" w:eastAsia="Times New Roman" w:hAnsi="PT Astra Serif" w:cs="Times New Roman"/>
          <w:b/>
          <w:bCs/>
          <w:sz w:val="28"/>
          <w:szCs w:val="28"/>
          <w:lang w:eastAsia="ru-RU"/>
        </w:rPr>
      </w:pPr>
      <w:r w:rsidRPr="00B957EE">
        <w:rPr>
          <w:rFonts w:ascii="PT Astra Serif" w:eastAsia="Times New Roman" w:hAnsi="PT Astra Serif" w:cs="Times New Roman"/>
          <w:b/>
          <w:bCs/>
          <w:sz w:val="28"/>
          <w:szCs w:val="28"/>
          <w:lang w:eastAsia="ru-RU"/>
        </w:rPr>
        <w:t>Статья 4</w:t>
      </w:r>
      <w:r w:rsidR="007B4C34">
        <w:rPr>
          <w:rFonts w:ascii="PT Astra Serif" w:eastAsia="Times New Roman" w:hAnsi="PT Astra Serif" w:cs="Times New Roman"/>
          <w:b/>
          <w:bCs/>
          <w:sz w:val="28"/>
          <w:szCs w:val="28"/>
          <w:lang w:eastAsia="ru-RU"/>
        </w:rPr>
        <w:t>0</w:t>
      </w:r>
      <w:r w:rsidRPr="00B957EE">
        <w:rPr>
          <w:rFonts w:ascii="PT Astra Serif" w:eastAsia="Times New Roman" w:hAnsi="PT Astra Serif" w:cs="Times New Roman"/>
          <w:b/>
          <w:bCs/>
          <w:sz w:val="28"/>
          <w:szCs w:val="28"/>
          <w:lang w:eastAsia="ru-RU"/>
        </w:rPr>
        <w:t xml:space="preserve">. </w:t>
      </w:r>
      <w:r w:rsidRPr="00B957EE">
        <w:rPr>
          <w:rFonts w:ascii="PT Astra Serif" w:eastAsia="Times New Roman" w:hAnsi="PT Astra Serif" w:cs="Times New Roman"/>
          <w:b/>
          <w:bCs/>
          <w:sz w:val="28"/>
          <w:szCs w:val="28"/>
        </w:rPr>
        <w:t>Зона размещения предприятий недропользования</w:t>
      </w:r>
      <w:r w:rsidRPr="00B957EE">
        <w:rPr>
          <w:rFonts w:ascii="PT Astra Serif" w:eastAsia="Times New Roman" w:hAnsi="PT Astra Serif" w:cs="Times New Roman"/>
          <w:b/>
          <w:bCs/>
          <w:sz w:val="28"/>
          <w:szCs w:val="28"/>
          <w:lang w:eastAsia="ru-RU"/>
        </w:rPr>
        <w:t xml:space="preserve"> (код зоны - П.3)</w:t>
      </w:r>
    </w:p>
    <w:p w:rsidR="00A65118" w:rsidRPr="00B957EE" w:rsidRDefault="00A65118" w:rsidP="00B957EE">
      <w:pPr>
        <w:tabs>
          <w:tab w:val="left" w:pos="0"/>
        </w:tabs>
        <w:suppressAutoHyphens w:val="0"/>
        <w:spacing w:line="276" w:lineRule="auto"/>
        <w:ind w:firstLine="709"/>
        <w:jc w:val="both"/>
        <w:rPr>
          <w:rFonts w:ascii="PT Astra Serif" w:eastAsia="Times New Roman" w:hAnsi="PT Astra Serif" w:cs="Times New Roman"/>
          <w:sz w:val="28"/>
          <w:szCs w:val="28"/>
          <w:lang w:eastAsia="ru-RU"/>
        </w:rPr>
      </w:pPr>
      <w:r w:rsidRPr="00B957EE">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284"/>
          <w:tab w:val="left" w:pos="567"/>
        </w:tabs>
        <w:suppressAutoHyphens w:val="0"/>
        <w:ind w:firstLine="709"/>
        <w:jc w:val="both"/>
        <w:rPr>
          <w:rFonts w:ascii="PT Astra Serif" w:eastAsia="Times New Roman" w:hAnsi="PT Astra Serif" w:cs="Times New Roman"/>
          <w:color w:val="FF0000"/>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521"/>
      </w:tblGrid>
      <w:tr w:rsidR="00512550" w:rsidRPr="00512550" w:rsidTr="00512550">
        <w:trPr>
          <w:trHeight w:val="315"/>
          <w:tblHeader/>
        </w:trPr>
        <w:tc>
          <w:tcPr>
            <w:tcW w:w="3119" w:type="dxa"/>
            <w:vAlign w:val="center"/>
          </w:tcPr>
          <w:p w:rsidR="00A65118" w:rsidRPr="00512550" w:rsidRDefault="00A65118" w:rsidP="00512550">
            <w:pPr>
              <w:suppressAutoHyphens w:val="0"/>
              <w:autoSpaceDE w:val="0"/>
              <w:autoSpaceDN w:val="0"/>
              <w:adjustRightInd w:val="0"/>
              <w:rPr>
                <w:rFonts w:ascii="PT Astra Serif" w:eastAsia="Times New Roman" w:hAnsi="PT Astra Serif" w:cs="Times New Roman"/>
                <w:b/>
                <w:bCs/>
                <w:sz w:val="28"/>
                <w:szCs w:val="28"/>
                <w:lang w:eastAsia="ru-RU"/>
              </w:rPr>
            </w:pPr>
            <w:r w:rsidRPr="00512550">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521" w:type="dxa"/>
            <w:vAlign w:val="center"/>
          </w:tcPr>
          <w:p w:rsidR="00A65118" w:rsidRPr="00512550" w:rsidRDefault="00A65118" w:rsidP="00512550">
            <w:pPr>
              <w:suppressAutoHyphens w:val="0"/>
              <w:spacing w:line="220" w:lineRule="exact"/>
              <w:jc w:val="both"/>
              <w:rPr>
                <w:rFonts w:ascii="PT Astra Serif" w:eastAsia="Times New Roman" w:hAnsi="PT Astra Serif" w:cs="Times New Roman"/>
                <w:b/>
                <w:sz w:val="28"/>
                <w:szCs w:val="28"/>
                <w:lang w:eastAsia="ru-RU"/>
              </w:rPr>
            </w:pPr>
            <w:r w:rsidRPr="00512550">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512550" w:rsidRPr="00512550" w:rsidTr="00512550">
        <w:trPr>
          <w:trHeight w:val="2275"/>
        </w:trPr>
        <w:tc>
          <w:tcPr>
            <w:tcW w:w="3119" w:type="dxa"/>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Недропользование</w:t>
            </w:r>
          </w:p>
          <w:p w:rsidR="00A65118" w:rsidRPr="00512550" w:rsidRDefault="00A65118" w:rsidP="00512550">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t>(код 6.1)</w:t>
            </w:r>
          </w:p>
        </w:tc>
        <w:tc>
          <w:tcPr>
            <w:tcW w:w="6521"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геологических изысканий;</w:t>
            </w:r>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512550">
              <w:rPr>
                <w:rFonts w:ascii="PT Astra Serif" w:eastAsia="Times New Roman" w:hAnsi="PT Astra Serif" w:cs="Times New Roman"/>
                <w:sz w:val="28"/>
                <w:szCs w:val="28"/>
                <w:lang w:eastAsia="ru-RU"/>
              </w:rPr>
              <w:t>добыча полезных ископаемых открытым (карьеры, отвалы) и закрытым (шахты, скважины) способами;</w:t>
            </w:r>
            <w:proofErr w:type="gramEnd"/>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капитального строительства, в том числе подземных, в целях добычи полезных ископаемых;</w:t>
            </w:r>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512550" w:rsidRPr="00512550" w:rsidTr="00512550">
        <w:trPr>
          <w:trHeight w:val="140"/>
        </w:trPr>
        <w:tc>
          <w:tcPr>
            <w:tcW w:w="3119" w:type="dxa"/>
          </w:tcPr>
          <w:p w:rsidR="00A65118" w:rsidRPr="00512550" w:rsidRDefault="00512550" w:rsidP="00512550">
            <w:pPr>
              <w:suppressAutoHyphens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Склад</w:t>
            </w:r>
            <w:r w:rsidR="00A65118" w:rsidRPr="00512550">
              <w:rPr>
                <w:rFonts w:ascii="PT Astra Serif" w:eastAsia="Times New Roman" w:hAnsi="PT Astra Serif" w:cs="Times New Roman"/>
                <w:sz w:val="28"/>
                <w:szCs w:val="28"/>
                <w:lang w:eastAsia="ru-RU"/>
              </w:rPr>
              <w:t xml:space="preserve"> </w:t>
            </w:r>
            <w:r w:rsidR="00A65118" w:rsidRPr="00512550">
              <w:rPr>
                <w:rFonts w:ascii="PT Astra Serif" w:eastAsia="Calibri" w:hAnsi="PT Astra Serif" w:cs="Times New Roman"/>
                <w:sz w:val="28"/>
                <w:szCs w:val="28"/>
              </w:rPr>
              <w:t>(код 6.9)</w:t>
            </w:r>
          </w:p>
        </w:tc>
        <w:tc>
          <w:tcPr>
            <w:tcW w:w="6521"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512550">
              <w:rPr>
                <w:rFonts w:ascii="PT Astra Serif" w:eastAsia="Times New Roman" w:hAnsi="PT Astra Serif" w:cs="Times New Roman"/>
                <w:sz w:val="28"/>
                <w:szCs w:val="28"/>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512550">
              <w:rPr>
                <w:rFonts w:ascii="PT Astra Serif" w:eastAsia="Times New Roman" w:hAnsi="PT Astra Serif" w:cs="Times New Roman"/>
                <w:sz w:val="28"/>
                <w:szCs w:val="28"/>
                <w:lang w:eastAsia="ru-RU"/>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12550" w:rsidRPr="00512550" w:rsidTr="00512550">
        <w:trPr>
          <w:trHeight w:val="140"/>
        </w:trPr>
        <w:tc>
          <w:tcPr>
            <w:tcW w:w="3119" w:type="dxa"/>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lastRenderedPageBreak/>
              <w:t>Складские площадки (код 6.9.1)</w:t>
            </w:r>
          </w:p>
        </w:tc>
        <w:tc>
          <w:tcPr>
            <w:tcW w:w="6521"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512550" w:rsidRPr="00512550" w:rsidTr="00512550">
        <w:trPr>
          <w:trHeight w:val="270"/>
        </w:trPr>
        <w:tc>
          <w:tcPr>
            <w:tcW w:w="3119" w:type="dxa"/>
          </w:tcPr>
          <w:p w:rsidR="00A65118" w:rsidRPr="00512550" w:rsidRDefault="00A65118" w:rsidP="00512550">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t>Деловое управление</w:t>
            </w:r>
          </w:p>
          <w:p w:rsidR="00A65118" w:rsidRPr="00512550" w:rsidRDefault="00A65118" w:rsidP="00512550">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t>(код 4.1)</w:t>
            </w:r>
          </w:p>
        </w:tc>
        <w:tc>
          <w:tcPr>
            <w:tcW w:w="6521"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12550" w:rsidRPr="00512550" w:rsidTr="00512550">
        <w:trPr>
          <w:trHeight w:val="620"/>
        </w:trPr>
        <w:tc>
          <w:tcPr>
            <w:tcW w:w="3119" w:type="dxa"/>
          </w:tcPr>
          <w:p w:rsidR="00A65118" w:rsidRPr="00512550" w:rsidRDefault="00A65118" w:rsidP="00512550">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t>Гостиничное обслуживание</w:t>
            </w:r>
            <w:r w:rsidR="00512550">
              <w:rPr>
                <w:rFonts w:ascii="PT Astra Serif" w:eastAsia="Calibri" w:hAnsi="PT Astra Serif" w:cs="Times New Roman"/>
                <w:sz w:val="28"/>
                <w:szCs w:val="28"/>
              </w:rPr>
              <w:t xml:space="preserve"> </w:t>
            </w:r>
            <w:r w:rsidRPr="00512550">
              <w:rPr>
                <w:rFonts w:ascii="PT Astra Serif" w:eastAsia="Calibri" w:hAnsi="PT Astra Serif" w:cs="Times New Roman"/>
                <w:sz w:val="28"/>
                <w:szCs w:val="28"/>
              </w:rPr>
              <w:t>(код 4.7)</w:t>
            </w:r>
          </w:p>
        </w:tc>
        <w:tc>
          <w:tcPr>
            <w:tcW w:w="6521"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12550" w:rsidRPr="00512550" w:rsidTr="00512550">
        <w:trPr>
          <w:trHeight w:val="1104"/>
        </w:trPr>
        <w:tc>
          <w:tcPr>
            <w:tcW w:w="3119" w:type="dxa"/>
          </w:tcPr>
          <w:p w:rsidR="00A65118" w:rsidRPr="00512550" w:rsidRDefault="00A65118" w:rsidP="00512550">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r w:rsidRPr="00512550">
              <w:rPr>
                <w:rFonts w:ascii="PT Astra Serif" w:eastAsia="Times New Roman" w:hAnsi="PT Astra Serif" w:cs="Times New Roman"/>
                <w:sz w:val="28"/>
                <w:szCs w:val="28"/>
                <w:lang w:eastAsia="ru-RU"/>
              </w:rPr>
              <w:t>Связь (код 6.8)</w:t>
            </w:r>
          </w:p>
        </w:tc>
        <w:tc>
          <w:tcPr>
            <w:tcW w:w="6521"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12550" w:rsidRPr="00512550" w:rsidTr="00512550">
        <w:trPr>
          <w:trHeight w:val="277"/>
        </w:trPr>
        <w:tc>
          <w:tcPr>
            <w:tcW w:w="3119" w:type="dxa"/>
            <w:tcBorders>
              <w:left w:val="single" w:sz="4" w:space="0" w:color="auto"/>
            </w:tcBorders>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Коммунальное обслуживание (код 3.1)</w:t>
            </w:r>
          </w:p>
        </w:tc>
        <w:tc>
          <w:tcPr>
            <w:tcW w:w="6521"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512550" w:rsidRPr="00512550" w:rsidTr="00512550">
        <w:trPr>
          <w:trHeight w:val="277"/>
        </w:trPr>
        <w:tc>
          <w:tcPr>
            <w:tcW w:w="3119" w:type="dxa"/>
            <w:tcBorders>
              <w:left w:val="single" w:sz="4" w:space="0" w:color="auto"/>
            </w:tcBorders>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Предоставление коммунальных услуг (код 3.1.1)</w:t>
            </w:r>
          </w:p>
        </w:tc>
        <w:tc>
          <w:tcPr>
            <w:tcW w:w="6521"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proofErr w:type="gramStart"/>
            <w:r w:rsidRPr="00512550">
              <w:rPr>
                <w:rFonts w:ascii="PT Astra Serif" w:eastAsia="Times New Roman" w:hAnsi="PT Astra Serif" w:cs="Times New Roman"/>
                <w:sz w:val="28"/>
                <w:szCs w:val="2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512550">
              <w:rPr>
                <w:rFonts w:ascii="PT Astra Serif" w:eastAsia="Times New Roman" w:hAnsi="PT Astra Serif" w:cs="Times New Roman"/>
                <w:sz w:val="28"/>
                <w:szCs w:val="28"/>
                <w:lang w:eastAsia="ru-RU"/>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12550" w:rsidRPr="00512550" w:rsidTr="00512550">
        <w:trPr>
          <w:trHeight w:val="277"/>
        </w:trPr>
        <w:tc>
          <w:tcPr>
            <w:tcW w:w="3119" w:type="dxa"/>
            <w:tcBorders>
              <w:left w:val="single" w:sz="4" w:space="0" w:color="auto"/>
            </w:tcBorders>
          </w:tcPr>
          <w:p w:rsidR="00A65118" w:rsidRPr="00512550" w:rsidRDefault="00A65118" w:rsidP="00512550">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lastRenderedPageBreak/>
              <w:t>Земельные участки (территории) общего пользования (код 12.0)</w:t>
            </w:r>
          </w:p>
        </w:tc>
        <w:tc>
          <w:tcPr>
            <w:tcW w:w="6521" w:type="dxa"/>
            <w:shd w:val="clear" w:color="auto" w:fill="auto"/>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Земельные участки общего пользования</w:t>
            </w:r>
          </w:p>
          <w:p w:rsidR="00A65118" w:rsidRPr="00512550" w:rsidRDefault="00A65118" w:rsidP="00512550">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512550" w:rsidRPr="00512550" w:rsidTr="00512550">
        <w:trPr>
          <w:trHeight w:val="277"/>
        </w:trPr>
        <w:tc>
          <w:tcPr>
            <w:tcW w:w="3119" w:type="dxa"/>
            <w:tcBorders>
              <w:left w:val="single" w:sz="4" w:space="0" w:color="auto"/>
            </w:tcBorders>
          </w:tcPr>
          <w:p w:rsidR="00A65118" w:rsidRPr="00512550" w:rsidRDefault="00A65118" w:rsidP="00512550">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Улично-дорожная сеть (код 12.0.1)</w:t>
            </w:r>
          </w:p>
        </w:tc>
        <w:tc>
          <w:tcPr>
            <w:tcW w:w="6521" w:type="dxa"/>
            <w:shd w:val="clear" w:color="auto" w:fill="auto"/>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12550">
              <w:rPr>
                <w:rFonts w:ascii="PT Astra Serif" w:eastAsia="Times New Roman" w:hAnsi="PT Astra Serif" w:cs="Times New Roman"/>
                <w:sz w:val="28"/>
                <w:szCs w:val="28"/>
                <w:lang w:eastAsia="ru-RU"/>
              </w:rPr>
              <w:t>велотранспортной</w:t>
            </w:r>
            <w:proofErr w:type="spellEnd"/>
            <w:r w:rsidRPr="00512550">
              <w:rPr>
                <w:rFonts w:ascii="PT Astra Serif" w:eastAsia="Times New Roman" w:hAnsi="PT Astra Serif" w:cs="Times New Roman"/>
                <w:sz w:val="28"/>
                <w:szCs w:val="28"/>
                <w:lang w:eastAsia="ru-RU"/>
              </w:rPr>
              <w:t xml:space="preserve"> и инженерной инфраструктуры;</w:t>
            </w:r>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512550">
              <w:rPr>
                <w:rFonts w:ascii="PT Astra Serif" w:eastAsia="Times New Roman" w:hAnsi="PT Astra Serif" w:cs="Times New Roman"/>
                <w:sz w:val="28"/>
                <w:szCs w:val="28"/>
                <w:lang w:eastAsia="ru-RU"/>
              </w:rPr>
              <w:t>дств в гр</w:t>
            </w:r>
            <w:proofErr w:type="gramEnd"/>
            <w:r w:rsidRPr="00512550">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12550" w:rsidRPr="00512550" w:rsidTr="00512550">
        <w:trPr>
          <w:trHeight w:val="277"/>
        </w:trPr>
        <w:tc>
          <w:tcPr>
            <w:tcW w:w="3119" w:type="dxa"/>
            <w:tcBorders>
              <w:left w:val="single" w:sz="4" w:space="0" w:color="auto"/>
            </w:tcBorders>
          </w:tcPr>
          <w:p w:rsidR="00A65118" w:rsidRPr="00512550" w:rsidRDefault="00A65118" w:rsidP="00512550">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Благоустройство территории (код 12.0.2)</w:t>
            </w:r>
          </w:p>
        </w:tc>
        <w:tc>
          <w:tcPr>
            <w:tcW w:w="6521" w:type="dxa"/>
            <w:shd w:val="clear" w:color="auto" w:fill="auto"/>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A65118" w:rsidRDefault="00A65118" w:rsidP="00A65118">
      <w:pPr>
        <w:suppressAutoHyphens w:val="0"/>
        <w:ind w:firstLine="709"/>
        <w:jc w:val="both"/>
        <w:rPr>
          <w:rFonts w:ascii="PT Astra Serif" w:eastAsia="Times New Roman" w:hAnsi="PT Astra Serif" w:cs="Times New Roman"/>
          <w:bCs/>
          <w:color w:val="FF0000"/>
          <w:sz w:val="28"/>
          <w:szCs w:val="28"/>
          <w:lang w:eastAsia="ru-RU"/>
        </w:rPr>
      </w:pP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bCs/>
          <w:sz w:val="28"/>
          <w:szCs w:val="28"/>
          <w:lang w:eastAsia="ru-RU"/>
        </w:rPr>
        <w:t xml:space="preserve">2. </w:t>
      </w:r>
      <w:r w:rsidRPr="00512550">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512550">
        <w:rPr>
          <w:rFonts w:ascii="PT Astra Serif" w:eastAsia="Times New Roman" w:hAnsi="PT Astra Serif" w:cs="Times New Roman"/>
          <w:bCs/>
          <w:sz w:val="28"/>
          <w:szCs w:val="28"/>
          <w:lang w:eastAsia="ru-RU"/>
        </w:rPr>
        <w:t xml:space="preserve"> отсутствуют.</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bCs/>
          <w:sz w:val="28"/>
          <w:szCs w:val="28"/>
          <w:lang w:eastAsia="ru-RU"/>
        </w:rPr>
        <w:t xml:space="preserve">3. </w:t>
      </w:r>
      <w:r w:rsidRPr="00512550">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4.1. Предельные (минимальные и (или) максимальные) размеры земельных участков установлены в проектах планировок и проектах </w:t>
      </w:r>
      <w:r w:rsidRPr="00512550">
        <w:rPr>
          <w:rFonts w:ascii="PT Astra Serif" w:eastAsia="Times New Roman" w:hAnsi="PT Astra Serif" w:cs="Times New Roman"/>
          <w:sz w:val="28"/>
          <w:szCs w:val="28"/>
          <w:lang w:eastAsia="ru-RU"/>
        </w:rPr>
        <w:lastRenderedPageBreak/>
        <w:t>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565"/>
        <w:gridCol w:w="2993"/>
      </w:tblGrid>
      <w:tr w:rsidR="00A65118" w:rsidRPr="00512550" w:rsidTr="00A65118">
        <w:tc>
          <w:tcPr>
            <w:tcW w:w="3006" w:type="dxa"/>
            <w:shd w:val="clear" w:color="auto" w:fill="auto"/>
          </w:tcPr>
          <w:p w:rsidR="00A65118" w:rsidRPr="00512550" w:rsidRDefault="00A65118" w:rsidP="00512550">
            <w:pPr>
              <w:tabs>
                <w:tab w:val="left" w:pos="993"/>
              </w:tabs>
              <w:jc w:val="both"/>
              <w:rPr>
                <w:rFonts w:ascii="PT Astra Serif" w:eastAsia="Times New Roman" w:hAnsi="PT Astra Serif" w:cs="Times New Roman"/>
                <w:b/>
                <w:sz w:val="28"/>
                <w:szCs w:val="28"/>
                <w:lang w:eastAsia="ar-SA"/>
              </w:rPr>
            </w:pPr>
            <w:r w:rsidRPr="00512550">
              <w:rPr>
                <w:rFonts w:ascii="PT Astra Serif" w:eastAsia="Times New Roman" w:hAnsi="PT Astra Serif" w:cs="Times New Roman"/>
                <w:b/>
                <w:sz w:val="28"/>
                <w:szCs w:val="28"/>
                <w:lang w:eastAsia="ar-SA"/>
              </w:rPr>
              <w:t>Площадь земельного участка</w:t>
            </w:r>
          </w:p>
        </w:tc>
        <w:tc>
          <w:tcPr>
            <w:tcW w:w="3720" w:type="dxa"/>
            <w:shd w:val="clear" w:color="auto" w:fill="auto"/>
          </w:tcPr>
          <w:p w:rsidR="00A65118" w:rsidRPr="00512550" w:rsidRDefault="00A65118" w:rsidP="00512550">
            <w:pPr>
              <w:tabs>
                <w:tab w:val="left" w:pos="993"/>
              </w:tabs>
              <w:ind w:firstLine="709"/>
              <w:rPr>
                <w:rFonts w:ascii="PT Astra Serif" w:eastAsia="Times New Roman" w:hAnsi="PT Astra Serif" w:cs="Times New Roman"/>
                <w:b/>
                <w:sz w:val="28"/>
                <w:szCs w:val="28"/>
                <w:lang w:eastAsia="ar-SA"/>
              </w:rPr>
            </w:pPr>
            <w:r w:rsidRPr="00512550">
              <w:rPr>
                <w:rFonts w:ascii="PT Astra Serif" w:eastAsia="Times New Roman" w:hAnsi="PT Astra Serif" w:cs="Times New Roman"/>
                <w:b/>
                <w:sz w:val="28"/>
                <w:szCs w:val="28"/>
                <w:lang w:eastAsia="ar-SA"/>
              </w:rPr>
              <w:t>минимальная</w:t>
            </w:r>
          </w:p>
        </w:tc>
        <w:tc>
          <w:tcPr>
            <w:tcW w:w="3197" w:type="dxa"/>
            <w:shd w:val="clear" w:color="auto" w:fill="auto"/>
          </w:tcPr>
          <w:p w:rsidR="00A65118" w:rsidRPr="00512550" w:rsidRDefault="00A65118" w:rsidP="00512550">
            <w:pPr>
              <w:tabs>
                <w:tab w:val="left" w:pos="993"/>
              </w:tabs>
              <w:ind w:firstLine="709"/>
              <w:rPr>
                <w:rFonts w:ascii="PT Astra Serif" w:eastAsia="Times New Roman" w:hAnsi="PT Astra Serif" w:cs="Times New Roman"/>
                <w:b/>
                <w:sz w:val="28"/>
                <w:szCs w:val="28"/>
                <w:lang w:eastAsia="ar-SA"/>
              </w:rPr>
            </w:pPr>
            <w:r w:rsidRPr="00512550">
              <w:rPr>
                <w:rFonts w:ascii="PT Astra Serif" w:eastAsia="Times New Roman" w:hAnsi="PT Astra Serif" w:cs="Times New Roman"/>
                <w:b/>
                <w:sz w:val="28"/>
                <w:szCs w:val="28"/>
                <w:lang w:eastAsia="ar-SA"/>
              </w:rPr>
              <w:t>максимальная</w:t>
            </w:r>
          </w:p>
        </w:tc>
      </w:tr>
      <w:tr w:rsidR="00A65118" w:rsidRPr="00512550" w:rsidTr="00A65118">
        <w:tc>
          <w:tcPr>
            <w:tcW w:w="3006" w:type="dxa"/>
            <w:shd w:val="clear" w:color="auto" w:fill="auto"/>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Недропользование</w:t>
            </w:r>
          </w:p>
        </w:tc>
        <w:tc>
          <w:tcPr>
            <w:tcW w:w="3720"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c>
          <w:tcPr>
            <w:tcW w:w="3197"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shd w:val="clear" w:color="auto" w:fill="auto"/>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Связь </w:t>
            </w:r>
          </w:p>
        </w:tc>
        <w:tc>
          <w:tcPr>
            <w:tcW w:w="3720"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700 кв. м</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3197" w:type="dxa"/>
            <w:shd w:val="clear" w:color="auto" w:fill="auto"/>
          </w:tcPr>
          <w:p w:rsidR="00A65118" w:rsidRPr="00512550" w:rsidRDefault="00A65118" w:rsidP="00512550">
            <w:pPr>
              <w:tabs>
                <w:tab w:val="left" w:pos="1"/>
              </w:tabs>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shd w:val="clear" w:color="auto" w:fill="auto"/>
          </w:tcPr>
          <w:p w:rsidR="00A65118" w:rsidRPr="00512550" w:rsidRDefault="00512550" w:rsidP="00512550">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Склад</w:t>
            </w:r>
          </w:p>
        </w:tc>
        <w:tc>
          <w:tcPr>
            <w:tcW w:w="3720"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 xml:space="preserve">а) </w:t>
            </w:r>
            <w:proofErr w:type="spellStart"/>
            <w:r w:rsidRPr="00512550">
              <w:rPr>
                <w:rFonts w:ascii="PT Astra Serif" w:eastAsia="Times New Roman" w:hAnsi="PT Astra Serif" w:cs="Times New Roman"/>
                <w:sz w:val="28"/>
                <w:szCs w:val="28"/>
                <w:lang w:eastAsia="ar-SA"/>
              </w:rPr>
              <w:t>общетоварный</w:t>
            </w:r>
            <w:proofErr w:type="spellEnd"/>
            <w:r w:rsidRPr="00512550">
              <w:rPr>
                <w:rFonts w:ascii="PT Astra Serif" w:eastAsia="Times New Roman" w:hAnsi="PT Astra Serif" w:cs="Times New Roman"/>
                <w:sz w:val="28"/>
                <w:szCs w:val="28"/>
                <w:lang w:eastAsia="ar-SA"/>
              </w:rPr>
              <w:t xml:space="preserve"> склад на 1000 чел.:</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Для одноэтажных складов:</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продовольственных товаров – 310 кв. м</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 xml:space="preserve">непродовольственных товаров – 740 </w:t>
            </w:r>
            <w:proofErr w:type="spellStart"/>
            <w:r w:rsidRPr="00512550">
              <w:rPr>
                <w:rFonts w:ascii="PT Astra Serif" w:eastAsia="Times New Roman" w:hAnsi="PT Astra Serif" w:cs="Times New Roman"/>
                <w:sz w:val="28"/>
                <w:szCs w:val="28"/>
                <w:lang w:eastAsia="ar-SA"/>
              </w:rPr>
              <w:t>кв</w:t>
            </w:r>
            <w:proofErr w:type="gramStart"/>
            <w:r w:rsidRPr="00512550">
              <w:rPr>
                <w:rFonts w:ascii="PT Astra Serif" w:eastAsia="Times New Roman" w:hAnsi="PT Astra Serif" w:cs="Times New Roman"/>
                <w:sz w:val="28"/>
                <w:szCs w:val="28"/>
                <w:lang w:eastAsia="ar-SA"/>
              </w:rPr>
              <w:t>.м</w:t>
            </w:r>
            <w:proofErr w:type="spellEnd"/>
            <w:proofErr w:type="gramEnd"/>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Для многоэтажных складов (при средней высоте этажей 6 м):</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 xml:space="preserve">продовольственных товаров – 210 </w:t>
            </w:r>
            <w:proofErr w:type="spellStart"/>
            <w:r w:rsidRPr="00512550">
              <w:rPr>
                <w:rFonts w:ascii="PT Astra Serif" w:eastAsia="Times New Roman" w:hAnsi="PT Astra Serif" w:cs="Times New Roman"/>
                <w:sz w:val="28"/>
                <w:szCs w:val="28"/>
                <w:lang w:eastAsia="ar-SA"/>
              </w:rPr>
              <w:t>кв</w:t>
            </w:r>
            <w:proofErr w:type="gramStart"/>
            <w:r w:rsidRPr="00512550">
              <w:rPr>
                <w:rFonts w:ascii="PT Astra Serif" w:eastAsia="Times New Roman" w:hAnsi="PT Astra Serif" w:cs="Times New Roman"/>
                <w:sz w:val="28"/>
                <w:szCs w:val="28"/>
                <w:lang w:eastAsia="ar-SA"/>
              </w:rPr>
              <w:t>.м</w:t>
            </w:r>
            <w:proofErr w:type="spellEnd"/>
            <w:proofErr w:type="gramEnd"/>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непродовольственных товаров – 490 кв. м</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б) специализированные склады, тонн на 1000 чел.:</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Для одноэтажных складов:</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холодильники распределительные (для хранения мяса и мясных продуктов, рыбы и рыбопродуктов, масла, животного жира, молочных продуктов и яиц) – 190 кв. м</w:t>
            </w:r>
          </w:p>
          <w:p w:rsidR="00A65118" w:rsidRPr="00512550" w:rsidRDefault="00A65118" w:rsidP="00512550">
            <w:pPr>
              <w:rPr>
                <w:rFonts w:ascii="PT Astra Serif" w:eastAsia="Times New Roman" w:hAnsi="PT Astra Serif" w:cs="Times New Roman"/>
                <w:sz w:val="28"/>
                <w:szCs w:val="28"/>
                <w:lang w:eastAsia="ar-SA"/>
              </w:rPr>
            </w:pPr>
            <w:proofErr w:type="spellStart"/>
            <w:r w:rsidRPr="00512550">
              <w:rPr>
                <w:rFonts w:ascii="PT Astra Serif" w:eastAsia="Times New Roman" w:hAnsi="PT Astra Serif" w:cs="Times New Roman"/>
                <w:sz w:val="28"/>
                <w:szCs w:val="28"/>
                <w:lang w:eastAsia="ar-SA"/>
              </w:rPr>
              <w:t>фруктохранилища</w:t>
            </w:r>
            <w:proofErr w:type="spellEnd"/>
            <w:r w:rsidRPr="00512550">
              <w:rPr>
                <w:rFonts w:ascii="PT Astra Serif" w:eastAsia="Times New Roman" w:hAnsi="PT Astra Serif" w:cs="Times New Roman"/>
                <w:sz w:val="28"/>
                <w:szCs w:val="28"/>
                <w:lang w:eastAsia="ar-SA"/>
              </w:rPr>
              <w:t xml:space="preserve">, овощехранилища, картофелехранилища – 1300 </w:t>
            </w:r>
            <w:proofErr w:type="spellStart"/>
            <w:r w:rsidRPr="00512550">
              <w:rPr>
                <w:rFonts w:ascii="PT Astra Serif" w:eastAsia="Times New Roman" w:hAnsi="PT Astra Serif" w:cs="Times New Roman"/>
                <w:sz w:val="28"/>
                <w:szCs w:val="28"/>
                <w:lang w:eastAsia="ar-SA"/>
              </w:rPr>
              <w:t>кв</w:t>
            </w:r>
            <w:proofErr w:type="gramStart"/>
            <w:r w:rsidRPr="00512550">
              <w:rPr>
                <w:rFonts w:ascii="PT Astra Serif" w:eastAsia="Times New Roman" w:hAnsi="PT Astra Serif" w:cs="Times New Roman"/>
                <w:sz w:val="28"/>
                <w:szCs w:val="28"/>
                <w:lang w:eastAsia="ar-SA"/>
              </w:rPr>
              <w:t>.м</w:t>
            </w:r>
            <w:proofErr w:type="spellEnd"/>
            <w:proofErr w:type="gramEnd"/>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 xml:space="preserve">Для многоэтажных </w:t>
            </w:r>
            <w:r w:rsidRPr="00512550">
              <w:rPr>
                <w:rFonts w:ascii="PT Astra Serif" w:eastAsia="Times New Roman" w:hAnsi="PT Astra Serif" w:cs="Times New Roman"/>
                <w:sz w:val="28"/>
                <w:szCs w:val="28"/>
                <w:lang w:eastAsia="ar-SA"/>
              </w:rPr>
              <w:lastRenderedPageBreak/>
              <w:t>складов:</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 xml:space="preserve">холодильники распределительные (для хранения мяса и мясных продуктов, рыбы и рыбопродуктов, масла, животного жира, молочных продуктов и яиц) – 70 </w:t>
            </w:r>
            <w:proofErr w:type="spellStart"/>
            <w:r w:rsidRPr="00512550">
              <w:rPr>
                <w:rFonts w:ascii="PT Astra Serif" w:eastAsia="Times New Roman" w:hAnsi="PT Astra Serif" w:cs="Times New Roman"/>
                <w:sz w:val="28"/>
                <w:szCs w:val="28"/>
                <w:lang w:eastAsia="ar-SA"/>
              </w:rPr>
              <w:t>кв</w:t>
            </w:r>
            <w:proofErr w:type="gramStart"/>
            <w:r w:rsidRPr="00512550">
              <w:rPr>
                <w:rFonts w:ascii="PT Astra Serif" w:eastAsia="Times New Roman" w:hAnsi="PT Astra Serif" w:cs="Times New Roman"/>
                <w:sz w:val="28"/>
                <w:szCs w:val="28"/>
                <w:lang w:eastAsia="ar-SA"/>
              </w:rPr>
              <w:t>.м</w:t>
            </w:r>
            <w:proofErr w:type="spellEnd"/>
            <w:proofErr w:type="gramEnd"/>
          </w:p>
          <w:p w:rsidR="00A65118" w:rsidRPr="00512550" w:rsidRDefault="00A65118" w:rsidP="00512550">
            <w:pPr>
              <w:rPr>
                <w:rFonts w:ascii="PT Astra Serif" w:eastAsia="Times New Roman" w:hAnsi="PT Astra Serif" w:cs="Times New Roman"/>
                <w:sz w:val="28"/>
                <w:szCs w:val="28"/>
                <w:lang w:eastAsia="ar-SA"/>
              </w:rPr>
            </w:pPr>
            <w:proofErr w:type="spellStart"/>
            <w:r w:rsidRPr="00512550">
              <w:rPr>
                <w:rFonts w:ascii="PT Astra Serif" w:eastAsia="Times New Roman" w:hAnsi="PT Astra Serif" w:cs="Times New Roman"/>
                <w:sz w:val="28"/>
                <w:szCs w:val="28"/>
                <w:lang w:eastAsia="ar-SA"/>
              </w:rPr>
              <w:t>фруктохранилища</w:t>
            </w:r>
            <w:proofErr w:type="spellEnd"/>
            <w:r w:rsidRPr="00512550">
              <w:rPr>
                <w:rFonts w:ascii="PT Astra Serif" w:eastAsia="Times New Roman" w:hAnsi="PT Astra Serif" w:cs="Times New Roman"/>
                <w:sz w:val="28"/>
                <w:szCs w:val="28"/>
                <w:lang w:eastAsia="ar-SA"/>
              </w:rPr>
              <w:t xml:space="preserve">, овощехранилища, картофелехранилища – 610 </w:t>
            </w:r>
            <w:proofErr w:type="spellStart"/>
            <w:r w:rsidRPr="00512550">
              <w:rPr>
                <w:rFonts w:ascii="PT Astra Serif" w:eastAsia="Times New Roman" w:hAnsi="PT Astra Serif" w:cs="Times New Roman"/>
                <w:sz w:val="28"/>
                <w:szCs w:val="28"/>
                <w:lang w:eastAsia="ar-SA"/>
              </w:rPr>
              <w:t>кв</w:t>
            </w:r>
            <w:proofErr w:type="gramStart"/>
            <w:r w:rsidRPr="00512550">
              <w:rPr>
                <w:rFonts w:ascii="PT Astra Serif" w:eastAsia="Times New Roman" w:hAnsi="PT Astra Serif" w:cs="Times New Roman"/>
                <w:sz w:val="28"/>
                <w:szCs w:val="28"/>
                <w:lang w:eastAsia="ar-SA"/>
              </w:rPr>
              <w:t>.м</w:t>
            </w:r>
            <w:proofErr w:type="spellEnd"/>
            <w:proofErr w:type="gramEnd"/>
          </w:p>
        </w:tc>
        <w:tc>
          <w:tcPr>
            <w:tcW w:w="3197" w:type="dxa"/>
            <w:shd w:val="clear" w:color="auto" w:fill="auto"/>
          </w:tcPr>
          <w:p w:rsidR="00A65118" w:rsidRPr="00512550" w:rsidRDefault="00A65118" w:rsidP="00A65118">
            <w:pPr>
              <w:tabs>
                <w:tab w:val="left" w:pos="1"/>
              </w:tabs>
              <w:ind w:firstLine="709"/>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lastRenderedPageBreak/>
              <w:t>не подлежит установлению настоящими Правилами</w:t>
            </w:r>
          </w:p>
        </w:tc>
      </w:tr>
      <w:tr w:rsidR="00A65118" w:rsidRPr="00512550" w:rsidTr="00A65118">
        <w:tc>
          <w:tcPr>
            <w:tcW w:w="3006" w:type="dxa"/>
            <w:shd w:val="clear" w:color="auto" w:fill="auto"/>
          </w:tcPr>
          <w:p w:rsidR="00A65118" w:rsidRPr="00512550" w:rsidRDefault="00A65118" w:rsidP="00512550">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lastRenderedPageBreak/>
              <w:t xml:space="preserve">Складские площадки </w:t>
            </w:r>
          </w:p>
        </w:tc>
        <w:tc>
          <w:tcPr>
            <w:tcW w:w="3720"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c>
          <w:tcPr>
            <w:tcW w:w="3197"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bCs/>
                <w:sz w:val="28"/>
                <w:szCs w:val="28"/>
                <w:lang w:eastAsia="ru-RU"/>
              </w:rPr>
              <w:t>Деловое управление</w:t>
            </w:r>
          </w:p>
        </w:tc>
        <w:tc>
          <w:tcPr>
            <w:tcW w:w="3720"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c>
          <w:tcPr>
            <w:tcW w:w="3197" w:type="dxa"/>
            <w:shd w:val="clear" w:color="auto" w:fill="auto"/>
          </w:tcPr>
          <w:p w:rsidR="00A65118" w:rsidRPr="00512550" w:rsidRDefault="00A65118" w:rsidP="00512550">
            <w:pPr>
              <w:tabs>
                <w:tab w:val="left" w:pos="1"/>
              </w:tabs>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rPr>
          <w:trHeight w:val="1422"/>
        </w:trPr>
        <w:tc>
          <w:tcPr>
            <w:tcW w:w="3006"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bCs/>
                <w:sz w:val="28"/>
                <w:szCs w:val="28"/>
                <w:lang w:eastAsia="ru-RU"/>
              </w:rPr>
              <w:t>Гостиничное обслуживание</w:t>
            </w:r>
          </w:p>
        </w:tc>
        <w:tc>
          <w:tcPr>
            <w:tcW w:w="3720"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на одно место:</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а) от 25 до 100 мест - 55 кв. м;</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б) от 100 до 500 мест - 30 кв. м;</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в) от 500 до 1 000 мест - 20 кв. м;</w:t>
            </w:r>
          </w:p>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г) от 1 000 до 2 000 мест - 15 кв. м</w:t>
            </w:r>
          </w:p>
        </w:tc>
        <w:tc>
          <w:tcPr>
            <w:tcW w:w="3197" w:type="dxa"/>
            <w:shd w:val="clear" w:color="auto" w:fill="auto"/>
          </w:tcPr>
          <w:p w:rsidR="00A65118" w:rsidRPr="00512550" w:rsidRDefault="00A65118" w:rsidP="00512550">
            <w:pPr>
              <w:tabs>
                <w:tab w:val="left" w:pos="1"/>
              </w:tabs>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shd w:val="clear" w:color="auto" w:fill="auto"/>
          </w:tcPr>
          <w:p w:rsidR="00A65118" w:rsidRPr="00512550" w:rsidRDefault="00A65118" w:rsidP="00512550">
            <w:pPr>
              <w:tabs>
                <w:tab w:val="left" w:pos="993"/>
              </w:tabs>
              <w:jc w:val="both"/>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Объекты коммунального обслуживания</w:t>
            </w:r>
          </w:p>
        </w:tc>
        <w:tc>
          <w:tcPr>
            <w:tcW w:w="3720"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c>
          <w:tcPr>
            <w:tcW w:w="3197" w:type="dxa"/>
            <w:shd w:val="clear" w:color="auto" w:fill="auto"/>
          </w:tcPr>
          <w:p w:rsidR="00A65118" w:rsidRPr="00512550" w:rsidRDefault="00A65118" w:rsidP="00512550">
            <w:pPr>
              <w:tabs>
                <w:tab w:val="left" w:pos="993"/>
              </w:tabs>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shd w:val="clear" w:color="auto" w:fill="auto"/>
          </w:tcPr>
          <w:p w:rsidR="00A65118" w:rsidRPr="00512550" w:rsidRDefault="00A65118" w:rsidP="00512550">
            <w:pPr>
              <w:tabs>
                <w:tab w:val="left" w:pos="993"/>
              </w:tabs>
              <w:jc w:val="both"/>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Объекты предоставления коммунальных услуг</w:t>
            </w:r>
          </w:p>
        </w:tc>
        <w:tc>
          <w:tcPr>
            <w:tcW w:w="3720"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c>
          <w:tcPr>
            <w:tcW w:w="3197" w:type="dxa"/>
            <w:shd w:val="clear" w:color="auto" w:fill="auto"/>
          </w:tcPr>
          <w:p w:rsidR="00A65118" w:rsidRPr="00512550" w:rsidRDefault="00A65118" w:rsidP="00A65118">
            <w:pPr>
              <w:ind w:firstLine="709"/>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shd w:val="clear" w:color="auto" w:fill="auto"/>
          </w:tcPr>
          <w:p w:rsidR="00A65118" w:rsidRPr="00512550" w:rsidRDefault="00A65118" w:rsidP="00512550">
            <w:pPr>
              <w:tabs>
                <w:tab w:val="left" w:pos="993"/>
              </w:tabs>
              <w:jc w:val="both"/>
              <w:rPr>
                <w:rFonts w:ascii="PT Astra Serif" w:eastAsia="Times New Roman" w:hAnsi="PT Astra Serif" w:cs="Times New Roman"/>
                <w:b/>
                <w:sz w:val="28"/>
                <w:szCs w:val="28"/>
                <w:lang w:eastAsia="ar-SA"/>
              </w:rPr>
            </w:pPr>
            <w:r w:rsidRPr="00512550">
              <w:rPr>
                <w:rFonts w:ascii="PT Astra Serif" w:eastAsia="Times New Roman" w:hAnsi="PT Astra Serif" w:cs="Times New Roman"/>
                <w:b/>
                <w:sz w:val="28"/>
                <w:szCs w:val="28"/>
                <w:lang w:eastAsia="ar-SA"/>
              </w:rPr>
              <w:t xml:space="preserve">Минимальные отступы от границ земельных участков в целях определения мест допустимого размещения зданий, строений, </w:t>
            </w:r>
            <w:r w:rsidRPr="00512550">
              <w:rPr>
                <w:rFonts w:ascii="PT Astra Serif" w:eastAsia="Times New Roman" w:hAnsi="PT Astra Serif" w:cs="Times New Roman"/>
                <w:b/>
                <w:sz w:val="28"/>
                <w:szCs w:val="28"/>
                <w:lang w:eastAsia="ar-SA"/>
              </w:rPr>
              <w:lastRenderedPageBreak/>
              <w:t>сооружений, за пределами которых запрещено строительство зданий, строений, сооружений</w:t>
            </w:r>
          </w:p>
        </w:tc>
        <w:tc>
          <w:tcPr>
            <w:tcW w:w="6917" w:type="dxa"/>
            <w:gridSpan w:val="2"/>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lastRenderedPageBreak/>
              <w:t>не подлежат установлению настоящими Правилами.</w:t>
            </w:r>
          </w:p>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r>
      <w:tr w:rsidR="00A65118" w:rsidRPr="00512550" w:rsidTr="00A65118">
        <w:tc>
          <w:tcPr>
            <w:tcW w:w="3006" w:type="dxa"/>
            <w:vMerge w:val="restart"/>
            <w:shd w:val="clear" w:color="auto" w:fill="auto"/>
          </w:tcPr>
          <w:p w:rsidR="00A65118" w:rsidRPr="00512550" w:rsidRDefault="00A65118" w:rsidP="00512550">
            <w:pPr>
              <w:tabs>
                <w:tab w:val="left" w:pos="993"/>
              </w:tabs>
              <w:jc w:val="both"/>
              <w:rPr>
                <w:rFonts w:ascii="PT Astra Serif" w:eastAsia="Times New Roman" w:hAnsi="PT Astra Serif" w:cs="Times New Roman"/>
                <w:b/>
                <w:sz w:val="28"/>
                <w:szCs w:val="28"/>
                <w:lang w:eastAsia="ar-SA"/>
              </w:rPr>
            </w:pPr>
            <w:r w:rsidRPr="00512550">
              <w:rPr>
                <w:rFonts w:ascii="PT Astra Serif" w:eastAsia="Times New Roman" w:hAnsi="PT Astra Serif" w:cs="Times New Roman"/>
                <w:b/>
                <w:sz w:val="28"/>
                <w:szCs w:val="28"/>
                <w:lang w:eastAsia="ar-SA"/>
              </w:rPr>
              <w:lastRenderedPageBreak/>
              <w:t>Предельное (минимальное и максимальное) количество этажей</w:t>
            </w:r>
          </w:p>
        </w:tc>
        <w:tc>
          <w:tcPr>
            <w:tcW w:w="3720" w:type="dxa"/>
            <w:shd w:val="clear" w:color="auto" w:fill="auto"/>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Недропользование</w:t>
            </w:r>
          </w:p>
        </w:tc>
        <w:tc>
          <w:tcPr>
            <w:tcW w:w="3197"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720" w:type="dxa"/>
            <w:shd w:val="clear" w:color="auto" w:fill="auto"/>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Связь </w:t>
            </w:r>
          </w:p>
        </w:tc>
        <w:tc>
          <w:tcPr>
            <w:tcW w:w="3197"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720" w:type="dxa"/>
            <w:shd w:val="clear" w:color="auto" w:fill="auto"/>
          </w:tcPr>
          <w:p w:rsidR="00A65118" w:rsidRPr="00512550" w:rsidRDefault="00512550" w:rsidP="00512550">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Склад</w:t>
            </w:r>
          </w:p>
        </w:tc>
        <w:tc>
          <w:tcPr>
            <w:tcW w:w="3197" w:type="dxa"/>
            <w:shd w:val="clear" w:color="auto" w:fill="auto"/>
          </w:tcPr>
          <w:p w:rsidR="00A65118" w:rsidRPr="00512550" w:rsidRDefault="00A65118" w:rsidP="00A65118">
            <w:pPr>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1-2</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t xml:space="preserve">Складские площадки </w:t>
            </w:r>
          </w:p>
        </w:tc>
        <w:tc>
          <w:tcPr>
            <w:tcW w:w="3197" w:type="dxa"/>
            <w:shd w:val="clear" w:color="auto" w:fill="auto"/>
          </w:tcPr>
          <w:p w:rsidR="00A65118" w:rsidRPr="00512550" w:rsidRDefault="00A65118" w:rsidP="00512550">
            <w:pPr>
              <w:tabs>
                <w:tab w:val="left" w:pos="993"/>
              </w:tabs>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bCs/>
                <w:sz w:val="28"/>
                <w:szCs w:val="28"/>
                <w:lang w:eastAsia="ru-RU"/>
              </w:rPr>
              <w:t>Деловое управление</w:t>
            </w:r>
          </w:p>
        </w:tc>
        <w:tc>
          <w:tcPr>
            <w:tcW w:w="3197" w:type="dxa"/>
            <w:shd w:val="clear" w:color="auto" w:fill="auto"/>
          </w:tcPr>
          <w:p w:rsidR="00A65118" w:rsidRPr="00512550" w:rsidRDefault="00A65118" w:rsidP="00A65118">
            <w:pPr>
              <w:tabs>
                <w:tab w:val="left" w:pos="993"/>
              </w:tabs>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5</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bCs/>
                <w:sz w:val="28"/>
                <w:szCs w:val="28"/>
                <w:lang w:eastAsia="ru-RU"/>
              </w:rPr>
              <w:t>Гостиничное обслуживание</w:t>
            </w:r>
          </w:p>
        </w:tc>
        <w:tc>
          <w:tcPr>
            <w:tcW w:w="3197" w:type="dxa"/>
            <w:shd w:val="clear" w:color="auto" w:fill="auto"/>
          </w:tcPr>
          <w:p w:rsidR="00A65118" w:rsidRPr="00512550" w:rsidRDefault="00A65118" w:rsidP="00A65118">
            <w:pPr>
              <w:tabs>
                <w:tab w:val="left" w:pos="993"/>
              </w:tabs>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9</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tabs>
                <w:tab w:val="left" w:pos="993"/>
              </w:tabs>
              <w:jc w:val="both"/>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Объекты коммунального обслуживания</w:t>
            </w:r>
          </w:p>
        </w:tc>
        <w:tc>
          <w:tcPr>
            <w:tcW w:w="3197"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tabs>
                <w:tab w:val="left" w:pos="993"/>
              </w:tabs>
              <w:jc w:val="both"/>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Объекты предоставления коммунальных услуг</w:t>
            </w:r>
          </w:p>
        </w:tc>
        <w:tc>
          <w:tcPr>
            <w:tcW w:w="3197"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vMerge w:val="restart"/>
            <w:shd w:val="clear" w:color="auto" w:fill="auto"/>
          </w:tcPr>
          <w:p w:rsidR="00A65118" w:rsidRPr="00512550" w:rsidRDefault="00A65118" w:rsidP="00512550">
            <w:pPr>
              <w:tabs>
                <w:tab w:val="left" w:pos="993"/>
              </w:tabs>
              <w:jc w:val="both"/>
              <w:rPr>
                <w:rFonts w:ascii="PT Astra Serif" w:eastAsia="Times New Roman" w:hAnsi="PT Astra Serif" w:cs="Times New Roman"/>
                <w:b/>
                <w:sz w:val="28"/>
                <w:szCs w:val="28"/>
                <w:lang w:eastAsia="ar-SA"/>
              </w:rPr>
            </w:pPr>
            <w:r w:rsidRPr="00512550">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20" w:type="dxa"/>
            <w:shd w:val="clear" w:color="auto" w:fill="auto"/>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Недропользование</w:t>
            </w:r>
          </w:p>
        </w:tc>
        <w:tc>
          <w:tcPr>
            <w:tcW w:w="3197" w:type="dxa"/>
            <w:shd w:val="clear" w:color="auto" w:fill="auto"/>
          </w:tcPr>
          <w:p w:rsidR="00A65118" w:rsidRPr="00512550" w:rsidRDefault="00A65118" w:rsidP="00512550">
            <w:pPr>
              <w:tabs>
                <w:tab w:val="left" w:pos="993"/>
              </w:tabs>
              <w:jc w:val="both"/>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Связь </w:t>
            </w:r>
          </w:p>
        </w:tc>
        <w:tc>
          <w:tcPr>
            <w:tcW w:w="3197" w:type="dxa"/>
            <w:shd w:val="clear" w:color="auto" w:fill="auto"/>
          </w:tcPr>
          <w:p w:rsidR="00A65118" w:rsidRPr="00512550" w:rsidRDefault="00A65118" w:rsidP="00A65118">
            <w:pPr>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80 %</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512550" w:rsidP="00512550">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Склад</w:t>
            </w:r>
          </w:p>
        </w:tc>
        <w:tc>
          <w:tcPr>
            <w:tcW w:w="3197" w:type="dxa"/>
            <w:shd w:val="clear" w:color="auto" w:fill="auto"/>
          </w:tcPr>
          <w:p w:rsidR="00A65118" w:rsidRPr="00512550" w:rsidRDefault="00A65118" w:rsidP="00A65118">
            <w:pPr>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80 %</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t xml:space="preserve">Складские площадки </w:t>
            </w:r>
          </w:p>
        </w:tc>
        <w:tc>
          <w:tcPr>
            <w:tcW w:w="3197" w:type="dxa"/>
            <w:shd w:val="clear" w:color="auto" w:fill="auto"/>
          </w:tcPr>
          <w:p w:rsidR="00A65118" w:rsidRPr="00512550" w:rsidRDefault="00A65118" w:rsidP="00A65118">
            <w:pPr>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80 %</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bCs/>
                <w:sz w:val="28"/>
                <w:szCs w:val="28"/>
                <w:lang w:eastAsia="ru-RU"/>
              </w:rPr>
              <w:t>Деловое управление</w:t>
            </w:r>
          </w:p>
        </w:tc>
        <w:tc>
          <w:tcPr>
            <w:tcW w:w="3197" w:type="dxa"/>
            <w:shd w:val="clear" w:color="auto" w:fill="auto"/>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bCs/>
                <w:sz w:val="28"/>
                <w:szCs w:val="28"/>
                <w:lang w:eastAsia="ru-RU"/>
              </w:rPr>
              <w:t>Гостиничное обслуживание</w:t>
            </w:r>
          </w:p>
        </w:tc>
        <w:tc>
          <w:tcPr>
            <w:tcW w:w="3197" w:type="dxa"/>
            <w:shd w:val="clear" w:color="auto" w:fill="auto"/>
          </w:tcPr>
          <w:p w:rsidR="00A65118" w:rsidRPr="00512550" w:rsidRDefault="00A65118" w:rsidP="00A65118">
            <w:pPr>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80%</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tabs>
                <w:tab w:val="left" w:pos="993"/>
              </w:tabs>
              <w:jc w:val="both"/>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Объекты коммунального обслуживания</w:t>
            </w:r>
          </w:p>
        </w:tc>
        <w:tc>
          <w:tcPr>
            <w:tcW w:w="3197" w:type="dxa"/>
            <w:shd w:val="clear" w:color="auto" w:fill="auto"/>
          </w:tcPr>
          <w:p w:rsidR="00A65118" w:rsidRPr="00512550" w:rsidRDefault="00A65118" w:rsidP="00A65118">
            <w:pPr>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60 %</w:t>
            </w:r>
          </w:p>
        </w:tc>
      </w:tr>
      <w:tr w:rsidR="00A65118" w:rsidRPr="00512550" w:rsidTr="00A65118">
        <w:tc>
          <w:tcPr>
            <w:tcW w:w="3006" w:type="dxa"/>
            <w:vMerge/>
            <w:shd w:val="clear" w:color="auto" w:fill="auto"/>
          </w:tcPr>
          <w:p w:rsidR="00A65118" w:rsidRPr="00512550"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20" w:type="dxa"/>
            <w:shd w:val="clear" w:color="auto" w:fill="auto"/>
          </w:tcPr>
          <w:p w:rsidR="00A65118" w:rsidRPr="00512550" w:rsidRDefault="00A65118" w:rsidP="00512550">
            <w:pPr>
              <w:tabs>
                <w:tab w:val="left" w:pos="993"/>
              </w:tabs>
              <w:jc w:val="both"/>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t xml:space="preserve">Объекты предоставления </w:t>
            </w:r>
            <w:r w:rsidRPr="00512550">
              <w:rPr>
                <w:rFonts w:ascii="PT Astra Serif" w:eastAsia="Times New Roman" w:hAnsi="PT Astra Serif" w:cs="Times New Roman"/>
                <w:sz w:val="28"/>
                <w:szCs w:val="28"/>
                <w:lang w:eastAsia="ar-SA"/>
              </w:rPr>
              <w:lastRenderedPageBreak/>
              <w:t>коммунальных услуг</w:t>
            </w:r>
          </w:p>
        </w:tc>
        <w:tc>
          <w:tcPr>
            <w:tcW w:w="3197" w:type="dxa"/>
            <w:shd w:val="clear" w:color="auto" w:fill="auto"/>
          </w:tcPr>
          <w:p w:rsidR="00A65118" w:rsidRPr="00512550" w:rsidRDefault="00A65118" w:rsidP="00A65118">
            <w:pPr>
              <w:ind w:firstLine="709"/>
              <w:jc w:val="cente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lastRenderedPageBreak/>
              <w:t>60 %</w:t>
            </w:r>
          </w:p>
        </w:tc>
      </w:tr>
    </w:tbl>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p w:rsidR="00A65118" w:rsidRPr="00512550" w:rsidRDefault="00A65118" w:rsidP="00512550">
      <w:pPr>
        <w:suppressAutoHyphens w:val="0"/>
        <w:spacing w:line="276" w:lineRule="auto"/>
        <w:ind w:firstLine="709"/>
        <w:jc w:val="center"/>
        <w:rPr>
          <w:rFonts w:ascii="PT Astra Serif" w:eastAsia="Times New Roman" w:hAnsi="PT Astra Serif" w:cs="Times New Roman"/>
          <w:b/>
          <w:sz w:val="28"/>
          <w:szCs w:val="28"/>
          <w:lang w:eastAsia="ru-RU"/>
        </w:rPr>
      </w:pPr>
      <w:r w:rsidRPr="00512550">
        <w:rPr>
          <w:rFonts w:ascii="PT Astra Serif" w:eastAsia="Times New Roman" w:hAnsi="PT Astra Serif" w:cs="Times New Roman"/>
          <w:b/>
          <w:sz w:val="28"/>
          <w:szCs w:val="28"/>
          <w:lang w:eastAsia="ru-RU"/>
        </w:rPr>
        <w:t>Статья 4</w:t>
      </w:r>
      <w:r w:rsidR="007B4C34">
        <w:rPr>
          <w:rFonts w:ascii="PT Astra Serif" w:eastAsia="Times New Roman" w:hAnsi="PT Astra Serif" w:cs="Times New Roman"/>
          <w:b/>
          <w:sz w:val="28"/>
          <w:szCs w:val="28"/>
          <w:lang w:eastAsia="ru-RU"/>
        </w:rPr>
        <w:t>1</w:t>
      </w:r>
      <w:r w:rsidRPr="00512550">
        <w:rPr>
          <w:rFonts w:ascii="PT Astra Serif" w:eastAsia="Times New Roman" w:hAnsi="PT Astra Serif" w:cs="Times New Roman"/>
          <w:b/>
          <w:sz w:val="28"/>
          <w:szCs w:val="28"/>
          <w:lang w:eastAsia="ru-RU"/>
        </w:rPr>
        <w:t>. Зоны озеленения защитного назначения (код зоны - П.4)</w:t>
      </w:r>
    </w:p>
    <w:p w:rsidR="00A65118" w:rsidRPr="00512550" w:rsidRDefault="00A65118" w:rsidP="00512550">
      <w:pPr>
        <w:suppressAutoHyphens w:val="0"/>
        <w:spacing w:line="276" w:lineRule="auto"/>
        <w:ind w:firstLine="709"/>
        <w:jc w:val="center"/>
        <w:rPr>
          <w:rFonts w:ascii="PT Astra Serif" w:eastAsia="Times New Roman" w:hAnsi="PT Astra Serif" w:cs="Times New Roman"/>
          <w:b/>
          <w:sz w:val="28"/>
          <w:szCs w:val="28"/>
          <w:lang w:eastAsia="ru-RU"/>
        </w:rPr>
      </w:pPr>
    </w:p>
    <w:p w:rsidR="00A65118" w:rsidRPr="00512550" w:rsidRDefault="00A65118" w:rsidP="00512550">
      <w:pPr>
        <w:suppressAutoHyphens w:val="0"/>
        <w:spacing w:line="276" w:lineRule="auto"/>
        <w:ind w:firstLine="709"/>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512550" w:rsidRDefault="00A65118" w:rsidP="00512550">
      <w:pPr>
        <w:suppressAutoHyphens w:val="0"/>
        <w:spacing w:line="276" w:lineRule="auto"/>
        <w:ind w:firstLine="709"/>
        <w:rPr>
          <w:rFonts w:ascii="PT Astra Serif" w:eastAsia="Times New Roman" w:hAnsi="PT Astra Serif" w:cs="Times New Roman"/>
          <w:sz w:val="28"/>
          <w:szCs w:val="28"/>
          <w:lang w:eastAsia="ru-RU"/>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813"/>
      </w:tblGrid>
      <w:tr w:rsidR="00512550" w:rsidRPr="00512550" w:rsidTr="00512550">
        <w:tc>
          <w:tcPr>
            <w:tcW w:w="3685" w:type="dxa"/>
            <w:shd w:val="clear" w:color="auto" w:fill="auto"/>
          </w:tcPr>
          <w:p w:rsidR="00A65118" w:rsidRPr="00512550" w:rsidRDefault="00512550" w:rsidP="00512550">
            <w:pPr>
              <w:suppressAutoHyphens w:val="0"/>
              <w:jc w:val="both"/>
              <w:rPr>
                <w:rFonts w:ascii="PT Astra Serif" w:eastAsia="Times New Roman" w:hAnsi="PT Astra Serif" w:cs="Times New Roman"/>
                <w:b/>
                <w:sz w:val="28"/>
                <w:szCs w:val="28"/>
                <w:lang w:eastAsia="ru-RU"/>
              </w:rPr>
            </w:pPr>
            <w:r w:rsidRPr="00512550">
              <w:rPr>
                <w:rFonts w:ascii="PT Astra Serif" w:eastAsia="Times New Roman" w:hAnsi="PT Astra Serif" w:cs="Times New Roman"/>
                <w:b/>
                <w:sz w:val="28"/>
                <w:szCs w:val="28"/>
                <w:lang w:eastAsia="ru-RU"/>
              </w:rPr>
              <w:t>Наименование вида разрешенного использования земельного участка</w:t>
            </w:r>
          </w:p>
        </w:tc>
        <w:tc>
          <w:tcPr>
            <w:tcW w:w="5813" w:type="dxa"/>
            <w:shd w:val="clear" w:color="auto" w:fill="auto"/>
          </w:tcPr>
          <w:p w:rsidR="00A65118" w:rsidRPr="00512550" w:rsidRDefault="00512550" w:rsidP="00512550">
            <w:pPr>
              <w:suppressAutoHyphens w:val="0"/>
              <w:jc w:val="both"/>
              <w:rPr>
                <w:rFonts w:ascii="PT Astra Serif" w:eastAsia="Times New Roman" w:hAnsi="PT Astra Serif" w:cs="Times New Roman"/>
                <w:b/>
                <w:sz w:val="28"/>
                <w:szCs w:val="28"/>
                <w:lang w:eastAsia="ru-RU"/>
              </w:rPr>
            </w:pPr>
            <w:r w:rsidRPr="00512550">
              <w:rPr>
                <w:rFonts w:ascii="PT Astra Serif" w:eastAsia="Times New Roman" w:hAnsi="PT Astra Serif" w:cs="Times New Roman"/>
                <w:b/>
                <w:sz w:val="28"/>
                <w:szCs w:val="28"/>
                <w:lang w:eastAsia="ru-RU"/>
              </w:rPr>
              <w:t>Описание вида разрешенного использования земельного участка</w:t>
            </w:r>
          </w:p>
        </w:tc>
      </w:tr>
      <w:tr w:rsidR="00512550" w:rsidRPr="00512550" w:rsidTr="00512550">
        <w:trPr>
          <w:trHeight w:val="1305"/>
        </w:trPr>
        <w:tc>
          <w:tcPr>
            <w:tcW w:w="3685" w:type="dxa"/>
            <w:shd w:val="clear" w:color="auto" w:fill="auto"/>
          </w:tcPr>
          <w:p w:rsidR="00A65118" w:rsidRPr="00512550" w:rsidRDefault="00A65118" w:rsidP="00512550">
            <w:pPr>
              <w:suppressAutoHyphens w:val="0"/>
              <w:jc w:val="both"/>
              <w:rPr>
                <w:rFonts w:ascii="PT Astra Serif" w:eastAsia="Times New Roman" w:hAnsi="PT Astra Serif" w:cs="Times New Roman"/>
                <w:sz w:val="28"/>
                <w:szCs w:val="28"/>
                <w:lang w:eastAsia="ru-RU"/>
              </w:rPr>
            </w:pPr>
            <w:bookmarkStart w:id="182" w:name="sub_1091"/>
            <w:r w:rsidRPr="00512550">
              <w:rPr>
                <w:rFonts w:ascii="PT Astra Serif" w:eastAsia="Times New Roman" w:hAnsi="PT Astra Serif" w:cs="Times New Roman"/>
                <w:sz w:val="28"/>
                <w:szCs w:val="28"/>
                <w:lang w:eastAsia="ru-RU"/>
              </w:rPr>
              <w:t>Охрана природных территорий</w:t>
            </w:r>
            <w:bookmarkEnd w:id="182"/>
            <w:r w:rsidRPr="00512550">
              <w:rPr>
                <w:rFonts w:ascii="PT Astra Serif" w:eastAsia="Times New Roman" w:hAnsi="PT Astra Serif" w:cs="Times New Roman"/>
                <w:sz w:val="28"/>
                <w:szCs w:val="28"/>
                <w:lang w:eastAsia="ru-RU"/>
              </w:rPr>
              <w:t xml:space="preserve"> (код 9.1)</w:t>
            </w:r>
          </w:p>
        </w:tc>
        <w:tc>
          <w:tcPr>
            <w:tcW w:w="5813" w:type="dxa"/>
            <w:shd w:val="clear" w:color="auto" w:fill="auto"/>
          </w:tcPr>
          <w:p w:rsidR="00A65118" w:rsidRPr="00512550" w:rsidRDefault="00A65118" w:rsidP="00512550">
            <w:pPr>
              <w:suppressAutoHyphens w:val="0"/>
              <w:jc w:val="both"/>
              <w:rPr>
                <w:rFonts w:ascii="PT Astra Serif" w:eastAsia="Times New Roman" w:hAnsi="PT Astra Serif" w:cs="Times New Roman"/>
                <w:sz w:val="28"/>
                <w:szCs w:val="28"/>
                <w:lang w:eastAsia="ru-RU"/>
              </w:rPr>
            </w:pPr>
            <w:proofErr w:type="gramStart"/>
            <w:r w:rsidRPr="00512550">
              <w:rPr>
                <w:rFonts w:ascii="PT Astra Serif" w:eastAsia="Times New Roman" w:hAnsi="PT Astra Serif" w:cs="Times New Roman"/>
                <w:sz w:val="28"/>
                <w:szCs w:val="28"/>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512550" w:rsidRPr="00512550" w:rsidTr="00512550">
        <w:tc>
          <w:tcPr>
            <w:tcW w:w="3685" w:type="dxa"/>
            <w:shd w:val="clear" w:color="auto" w:fill="auto"/>
          </w:tcPr>
          <w:p w:rsidR="00A65118" w:rsidRPr="00512550" w:rsidRDefault="00A65118" w:rsidP="00512550">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bookmarkStart w:id="183" w:name="_Hlk13001756"/>
            <w:r w:rsidRPr="00512550">
              <w:rPr>
                <w:rFonts w:ascii="PT Astra Serif" w:eastAsia="Times New Roman" w:hAnsi="PT Astra Serif" w:cs="Times New Roman"/>
                <w:sz w:val="28"/>
                <w:szCs w:val="28"/>
                <w:lang w:eastAsia="ru-RU"/>
              </w:rPr>
              <w:t>Связь (код 6.8)</w:t>
            </w:r>
          </w:p>
        </w:tc>
        <w:tc>
          <w:tcPr>
            <w:tcW w:w="5813" w:type="dxa"/>
            <w:shd w:val="clear" w:color="auto" w:fill="auto"/>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12550" w:rsidRPr="00512550" w:rsidTr="00512550">
        <w:tc>
          <w:tcPr>
            <w:tcW w:w="3685"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Коммунальное обслуживание (код 3.1)</w:t>
            </w:r>
          </w:p>
        </w:tc>
        <w:tc>
          <w:tcPr>
            <w:tcW w:w="5813"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512550" w:rsidRPr="00512550" w:rsidTr="00512550">
        <w:tc>
          <w:tcPr>
            <w:tcW w:w="3685"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Предоставление коммунальных услуг (код 3.1.1)</w:t>
            </w:r>
          </w:p>
        </w:tc>
        <w:tc>
          <w:tcPr>
            <w:tcW w:w="5813" w:type="dxa"/>
            <w:shd w:val="clear" w:color="auto" w:fill="auto"/>
          </w:tcPr>
          <w:p w:rsidR="00A65118" w:rsidRPr="00512550" w:rsidRDefault="00A65118" w:rsidP="00512550">
            <w:pPr>
              <w:suppressAutoHyphens w:val="0"/>
              <w:jc w:val="both"/>
              <w:rPr>
                <w:rFonts w:ascii="PT Astra Serif" w:eastAsia="Times New Roman" w:hAnsi="PT Astra Serif" w:cs="Times New Roman"/>
                <w:bCs/>
                <w:sz w:val="28"/>
                <w:szCs w:val="28"/>
                <w:lang w:eastAsia="ru-RU"/>
              </w:rPr>
            </w:pPr>
            <w:proofErr w:type="gramStart"/>
            <w:r w:rsidRPr="00512550">
              <w:rPr>
                <w:rFonts w:ascii="PT Astra Serif" w:eastAsia="Times New Roman" w:hAnsi="PT Astra Serif" w:cs="Times New Roman"/>
                <w:sz w:val="28"/>
                <w:szCs w:val="28"/>
                <w:lang w:eastAsia="ru-RU"/>
              </w:rPr>
              <w:t xml:space="preserve">Размещение зданий и сооружений, обеспечивающих поставку воды, тепла, электричества, газа, отвод канализационных </w:t>
            </w:r>
            <w:r w:rsidRPr="00512550">
              <w:rPr>
                <w:rFonts w:ascii="PT Astra Serif" w:eastAsia="Times New Roman" w:hAnsi="PT Astra Serif" w:cs="Times New Roman"/>
                <w:sz w:val="28"/>
                <w:szCs w:val="28"/>
                <w:lang w:eastAsia="ru-RU"/>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12550" w:rsidRPr="00512550" w:rsidTr="00512550">
        <w:trPr>
          <w:trHeight w:val="741"/>
        </w:trPr>
        <w:tc>
          <w:tcPr>
            <w:tcW w:w="3685" w:type="dxa"/>
            <w:shd w:val="clear" w:color="auto" w:fill="auto"/>
          </w:tcPr>
          <w:p w:rsidR="00A65118" w:rsidRPr="00512550" w:rsidRDefault="00A65118" w:rsidP="00512550">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lastRenderedPageBreak/>
              <w:t>Земельные участки (территории) общего пользования (код 12.0)</w:t>
            </w:r>
          </w:p>
        </w:tc>
        <w:tc>
          <w:tcPr>
            <w:tcW w:w="5813" w:type="dxa"/>
            <w:shd w:val="clear" w:color="auto" w:fill="auto"/>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Земельные участки общего пользования</w:t>
            </w:r>
          </w:p>
          <w:p w:rsidR="00A65118" w:rsidRPr="00512550" w:rsidRDefault="00A65118" w:rsidP="00512550">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512550" w:rsidRPr="00512550" w:rsidTr="00512550">
        <w:tc>
          <w:tcPr>
            <w:tcW w:w="3685" w:type="dxa"/>
            <w:shd w:val="clear" w:color="auto" w:fill="auto"/>
          </w:tcPr>
          <w:p w:rsidR="00A65118" w:rsidRPr="00512550" w:rsidRDefault="00A65118" w:rsidP="00512550">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Улично-дорожная сеть (код 12.0.1)</w:t>
            </w:r>
          </w:p>
        </w:tc>
        <w:tc>
          <w:tcPr>
            <w:tcW w:w="5813" w:type="dxa"/>
            <w:shd w:val="clear" w:color="auto" w:fill="auto"/>
          </w:tcPr>
          <w:p w:rsidR="00A65118" w:rsidRPr="00512550" w:rsidRDefault="00A65118" w:rsidP="00A65118">
            <w:pPr>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12550">
              <w:rPr>
                <w:rFonts w:ascii="PT Astra Serif" w:eastAsia="Times New Roman" w:hAnsi="PT Astra Serif" w:cs="Times New Roman"/>
                <w:sz w:val="28"/>
                <w:szCs w:val="28"/>
                <w:lang w:eastAsia="ru-RU"/>
              </w:rPr>
              <w:t>велотранспортной</w:t>
            </w:r>
            <w:proofErr w:type="spellEnd"/>
            <w:r w:rsidRPr="00512550">
              <w:rPr>
                <w:rFonts w:ascii="PT Astra Serif" w:eastAsia="Times New Roman" w:hAnsi="PT Astra Serif" w:cs="Times New Roman"/>
                <w:sz w:val="28"/>
                <w:szCs w:val="28"/>
                <w:lang w:eastAsia="ru-RU"/>
              </w:rPr>
              <w:t xml:space="preserve"> и инженерной инфраструктуры;</w:t>
            </w:r>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512550">
              <w:rPr>
                <w:rFonts w:ascii="PT Astra Serif" w:eastAsia="Times New Roman" w:hAnsi="PT Astra Serif" w:cs="Times New Roman"/>
                <w:sz w:val="28"/>
                <w:szCs w:val="28"/>
                <w:lang w:eastAsia="ru-RU"/>
              </w:rPr>
              <w:t>дств в гр</w:t>
            </w:r>
            <w:proofErr w:type="gramEnd"/>
            <w:r w:rsidRPr="00512550">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12550" w:rsidRPr="00512550" w:rsidTr="00512550">
        <w:tc>
          <w:tcPr>
            <w:tcW w:w="3685" w:type="dxa"/>
            <w:shd w:val="clear" w:color="auto" w:fill="auto"/>
          </w:tcPr>
          <w:p w:rsidR="00A65118" w:rsidRPr="00512550" w:rsidRDefault="00A65118" w:rsidP="00512550">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Благоустройство территории (код 12.0.2)</w:t>
            </w:r>
          </w:p>
        </w:tc>
        <w:tc>
          <w:tcPr>
            <w:tcW w:w="5813" w:type="dxa"/>
            <w:shd w:val="clear" w:color="auto" w:fill="auto"/>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83"/>
    </w:tbl>
    <w:p w:rsidR="00A65118" w:rsidRPr="00512550" w:rsidRDefault="00A65118" w:rsidP="00A65118">
      <w:pPr>
        <w:suppressAutoHyphens w:val="0"/>
        <w:ind w:firstLine="709"/>
        <w:rPr>
          <w:rFonts w:ascii="PT Astra Serif" w:eastAsia="Times New Roman" w:hAnsi="PT Astra Serif" w:cs="Times New Roman"/>
          <w:sz w:val="28"/>
          <w:szCs w:val="28"/>
          <w:lang w:eastAsia="ru-RU"/>
        </w:rPr>
      </w:pP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lastRenderedPageBreak/>
        <w:t>2. Условно разрешенные виды использования земельных участков и объектов капитального строительства отсутствуют.</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3. Вспомогательные виды разрешенного использования земельных участков и объектов капитального строительства отсутствуют.</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 настоящими Правилами.</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5. Минимальный процент озеленения земельного участка - 90%.</w:t>
      </w:r>
      <w:bookmarkStart w:id="184" w:name="_Toc412214825"/>
    </w:p>
    <w:p w:rsidR="00A65118" w:rsidRDefault="00A65118" w:rsidP="00512550">
      <w:pPr>
        <w:suppressAutoHyphens w:val="0"/>
        <w:spacing w:line="276" w:lineRule="auto"/>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6. Ограничения использования земельных участков и объектов капитального строительства, находящихся в зоне П.4 устанавливаются в соответствии со статьями 60 - 62 настоящих Правил.</w:t>
      </w:r>
    </w:p>
    <w:p w:rsidR="00512550" w:rsidRPr="00512550" w:rsidRDefault="00512550" w:rsidP="00512550">
      <w:pPr>
        <w:suppressAutoHyphens w:val="0"/>
        <w:spacing w:line="276" w:lineRule="auto"/>
        <w:ind w:firstLine="709"/>
        <w:jc w:val="both"/>
        <w:rPr>
          <w:rFonts w:ascii="PT Astra Serif" w:eastAsia="Times New Roman" w:hAnsi="PT Astra Serif" w:cs="Times New Roman"/>
          <w:sz w:val="28"/>
          <w:szCs w:val="28"/>
          <w:lang w:eastAsia="ru-RU"/>
        </w:rPr>
      </w:pPr>
    </w:p>
    <w:p w:rsidR="00A65118" w:rsidRPr="00512550" w:rsidRDefault="00A65118" w:rsidP="00512550">
      <w:pPr>
        <w:keepNext/>
        <w:keepLines/>
        <w:suppressAutoHyphens w:val="0"/>
        <w:spacing w:after="240" w:line="276" w:lineRule="auto"/>
        <w:ind w:firstLine="709"/>
        <w:jc w:val="center"/>
        <w:outlineLvl w:val="2"/>
        <w:rPr>
          <w:rFonts w:ascii="PT Astra Serif" w:eastAsia="Times New Roman" w:hAnsi="PT Astra Serif" w:cs="Times New Roman"/>
          <w:b/>
          <w:sz w:val="28"/>
          <w:szCs w:val="28"/>
          <w:lang w:eastAsia="ru-RU"/>
        </w:rPr>
      </w:pPr>
      <w:r w:rsidRPr="00512550">
        <w:rPr>
          <w:rFonts w:ascii="PT Astra Serif" w:eastAsia="Times New Roman" w:hAnsi="PT Astra Serif" w:cs="Times New Roman"/>
          <w:b/>
          <w:sz w:val="28"/>
          <w:szCs w:val="28"/>
          <w:lang w:eastAsia="ru-RU"/>
        </w:rPr>
        <w:t>Статья 4</w:t>
      </w:r>
      <w:r w:rsidR="007B4C34">
        <w:rPr>
          <w:rFonts w:ascii="PT Astra Serif" w:eastAsia="Times New Roman" w:hAnsi="PT Astra Serif" w:cs="Times New Roman"/>
          <w:b/>
          <w:sz w:val="28"/>
          <w:szCs w:val="28"/>
          <w:lang w:eastAsia="ru-RU"/>
        </w:rPr>
        <w:t>2</w:t>
      </w:r>
      <w:r w:rsidRPr="00512550">
        <w:rPr>
          <w:rFonts w:ascii="PT Astra Serif" w:eastAsia="Times New Roman" w:hAnsi="PT Astra Serif" w:cs="Times New Roman"/>
          <w:b/>
          <w:sz w:val="28"/>
          <w:szCs w:val="28"/>
          <w:lang w:eastAsia="ru-RU"/>
        </w:rPr>
        <w:t>. Зоны сельскохозяйственные</w:t>
      </w:r>
      <w:bookmarkEnd w:id="184"/>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val="x-none"/>
        </w:rPr>
      </w:pPr>
      <w:r w:rsidRPr="00512550">
        <w:rPr>
          <w:rFonts w:ascii="PT Astra Serif" w:eastAsia="Times New Roman" w:hAnsi="PT Astra Serif" w:cs="Times New Roman"/>
          <w:sz w:val="28"/>
          <w:szCs w:val="28"/>
          <w:lang w:val="x-none"/>
        </w:rPr>
        <w:t>1. На территории город</w:t>
      </w:r>
      <w:r w:rsidRPr="00512550">
        <w:rPr>
          <w:rFonts w:ascii="PT Astra Serif" w:eastAsia="Times New Roman" w:hAnsi="PT Astra Serif" w:cs="Times New Roman"/>
          <w:sz w:val="28"/>
          <w:szCs w:val="28"/>
        </w:rPr>
        <w:t>а</w:t>
      </w:r>
      <w:r w:rsidRPr="00512550">
        <w:rPr>
          <w:rFonts w:ascii="PT Astra Serif" w:eastAsia="Times New Roman" w:hAnsi="PT Astra Serif" w:cs="Times New Roman"/>
          <w:sz w:val="28"/>
          <w:szCs w:val="28"/>
          <w:lang w:val="x-none"/>
        </w:rPr>
        <w:t xml:space="preserve"> Югорск</w:t>
      </w:r>
      <w:r w:rsidRPr="00512550">
        <w:rPr>
          <w:rFonts w:ascii="PT Astra Serif" w:eastAsia="Times New Roman" w:hAnsi="PT Astra Serif" w:cs="Times New Roman"/>
          <w:sz w:val="28"/>
          <w:szCs w:val="28"/>
        </w:rPr>
        <w:t>а</w:t>
      </w:r>
      <w:r w:rsidRPr="00512550">
        <w:rPr>
          <w:rFonts w:ascii="PT Astra Serif" w:eastAsia="Times New Roman" w:hAnsi="PT Astra Serif" w:cs="Times New Roman"/>
          <w:sz w:val="28"/>
          <w:szCs w:val="28"/>
          <w:lang w:val="x-none"/>
        </w:rPr>
        <w:t xml:space="preserve"> устанавливается </w:t>
      </w:r>
      <w:r w:rsidRPr="00512550">
        <w:rPr>
          <w:rFonts w:ascii="PT Astra Serif" w:eastAsia="Times New Roman" w:hAnsi="PT Astra Serif" w:cs="Times New Roman"/>
          <w:sz w:val="28"/>
          <w:szCs w:val="28"/>
        </w:rPr>
        <w:t>два</w:t>
      </w:r>
      <w:r w:rsidRPr="00512550">
        <w:rPr>
          <w:rFonts w:ascii="PT Astra Serif" w:eastAsia="Times New Roman" w:hAnsi="PT Astra Serif" w:cs="Times New Roman"/>
          <w:sz w:val="28"/>
          <w:szCs w:val="28"/>
          <w:lang w:val="x-none"/>
        </w:rPr>
        <w:t xml:space="preserve"> вида сельскохозяйственных зон, из них:</w:t>
      </w:r>
    </w:p>
    <w:p w:rsidR="00A65118" w:rsidRPr="00512550" w:rsidRDefault="00A65118" w:rsidP="00512550">
      <w:pPr>
        <w:suppressAutoHyphens w:val="0"/>
        <w:spacing w:line="276" w:lineRule="auto"/>
        <w:ind w:firstLine="709"/>
        <w:contextualSpacing/>
        <w:jc w:val="both"/>
        <w:rPr>
          <w:rFonts w:ascii="PT Astra Serif" w:eastAsia="Times New Roman" w:hAnsi="PT Astra Serif" w:cs="Times New Roman"/>
          <w:sz w:val="28"/>
          <w:szCs w:val="28"/>
        </w:rPr>
      </w:pPr>
      <w:r w:rsidRPr="00512550">
        <w:rPr>
          <w:rFonts w:ascii="PT Astra Serif" w:eastAsia="Times New Roman" w:hAnsi="PT Astra Serif" w:cs="Times New Roman"/>
          <w:sz w:val="28"/>
          <w:szCs w:val="28"/>
        </w:rPr>
        <w:t>1.1. Многофункциональная зона сельскохозяйственных предприятий предназначена для размещения объектов капитального строительства, обеспечивающих функционирование сельскохозяйственных предприятий в сфере скотоводства, птицеводства, свиноводства, пчеловодства, рыбоводства, хранения и переработки сельскохозяйственной продукции, а также</w:t>
      </w:r>
    </w:p>
    <w:p w:rsidR="00A65118" w:rsidRPr="00512550" w:rsidRDefault="00A65118" w:rsidP="00512550">
      <w:pPr>
        <w:suppressAutoHyphens w:val="0"/>
        <w:spacing w:line="276" w:lineRule="auto"/>
        <w:ind w:firstLine="709"/>
        <w:contextualSpacing/>
        <w:jc w:val="both"/>
        <w:rPr>
          <w:rFonts w:ascii="PT Astra Serif" w:eastAsia="Times New Roman" w:hAnsi="PT Astra Serif" w:cs="Times New Roman"/>
          <w:sz w:val="28"/>
          <w:szCs w:val="28"/>
        </w:rPr>
      </w:pPr>
      <w:r w:rsidRPr="00512550">
        <w:rPr>
          <w:rFonts w:ascii="PT Astra Serif" w:eastAsia="Times New Roman" w:hAnsi="PT Astra Serif" w:cs="Times New Roman"/>
          <w:sz w:val="28"/>
          <w:szCs w:val="28"/>
        </w:rPr>
        <w:t>объектов капитального строительства, обеспечивающих функционирование сельскохозяйственного производства.</w:t>
      </w:r>
    </w:p>
    <w:p w:rsidR="00A65118" w:rsidRPr="00512550" w:rsidRDefault="00A65118" w:rsidP="00512550">
      <w:pPr>
        <w:suppressAutoHyphens w:val="0"/>
        <w:spacing w:line="276" w:lineRule="auto"/>
        <w:ind w:firstLine="709"/>
        <w:contextualSpacing/>
        <w:jc w:val="both"/>
        <w:rPr>
          <w:rFonts w:ascii="PT Astra Serif" w:eastAsia="Times New Roman" w:hAnsi="PT Astra Serif" w:cs="Times New Roman"/>
          <w:sz w:val="28"/>
          <w:szCs w:val="28"/>
        </w:rPr>
      </w:pPr>
      <w:r w:rsidRPr="00512550">
        <w:rPr>
          <w:rFonts w:ascii="PT Astra Serif" w:eastAsia="Times New Roman" w:hAnsi="PT Astra Serif" w:cs="Times New Roman"/>
          <w:sz w:val="28"/>
          <w:szCs w:val="28"/>
        </w:rPr>
        <w:t>1.2. Зона размещения садовых и огороднических товарище</w:t>
      </w:r>
      <w:proofErr w:type="gramStart"/>
      <w:r w:rsidRPr="00512550">
        <w:rPr>
          <w:rFonts w:ascii="PT Astra Serif" w:eastAsia="Times New Roman" w:hAnsi="PT Astra Serif" w:cs="Times New Roman"/>
          <w:sz w:val="28"/>
          <w:szCs w:val="28"/>
        </w:rPr>
        <w:t>ств пр</w:t>
      </w:r>
      <w:proofErr w:type="gramEnd"/>
      <w:r w:rsidRPr="00512550">
        <w:rPr>
          <w:rFonts w:ascii="PT Astra Serif" w:eastAsia="Times New Roman" w:hAnsi="PT Astra Serif" w:cs="Times New Roman"/>
          <w:sz w:val="28"/>
          <w:szCs w:val="28"/>
        </w:rPr>
        <w:t>едназначена для индивидуального садоводства и огородничества.</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val="x-none"/>
        </w:rPr>
      </w:pPr>
      <w:r w:rsidRPr="00512550">
        <w:rPr>
          <w:rFonts w:ascii="PT Astra Serif" w:eastAsia="Times New Roman" w:hAnsi="PT Astra Serif" w:cs="Times New Roman"/>
          <w:sz w:val="28"/>
          <w:szCs w:val="28"/>
          <w:lang w:val="x-none"/>
        </w:rPr>
        <w:t>2. На территории зоны для размещения садовых и огороднических товариществ допускается:</w:t>
      </w:r>
    </w:p>
    <w:p w:rsidR="00A65118" w:rsidRPr="00512550" w:rsidRDefault="00A65118" w:rsidP="00512550">
      <w:pPr>
        <w:suppressAutoHyphens w:val="0"/>
        <w:spacing w:line="276" w:lineRule="auto"/>
        <w:ind w:firstLine="709"/>
        <w:contextualSpacing/>
        <w:jc w:val="both"/>
        <w:rPr>
          <w:rFonts w:ascii="PT Astra Serif" w:eastAsia="Times New Roman" w:hAnsi="PT Astra Serif" w:cs="Times New Roman"/>
          <w:sz w:val="28"/>
          <w:szCs w:val="28"/>
        </w:rPr>
      </w:pPr>
      <w:r w:rsidRPr="00512550">
        <w:rPr>
          <w:rFonts w:ascii="PT Astra Serif" w:eastAsia="Times New Roman" w:hAnsi="PT Astra Serif" w:cs="Times New Roman"/>
          <w:sz w:val="28"/>
          <w:szCs w:val="28"/>
        </w:rPr>
        <w:t>2.1. Размещение садовых домов.</w:t>
      </w:r>
    </w:p>
    <w:p w:rsidR="00A65118" w:rsidRPr="00512550" w:rsidRDefault="00A65118" w:rsidP="00512550">
      <w:pPr>
        <w:suppressAutoHyphens w:val="0"/>
        <w:spacing w:line="276" w:lineRule="auto"/>
        <w:ind w:firstLine="709"/>
        <w:contextualSpacing/>
        <w:jc w:val="both"/>
        <w:rPr>
          <w:rFonts w:ascii="PT Astra Serif" w:eastAsia="Times New Roman" w:hAnsi="PT Astra Serif" w:cs="Times New Roman"/>
          <w:sz w:val="28"/>
          <w:szCs w:val="28"/>
        </w:rPr>
      </w:pPr>
      <w:r w:rsidRPr="00512550">
        <w:rPr>
          <w:rFonts w:ascii="PT Astra Serif" w:eastAsia="Times New Roman" w:hAnsi="PT Astra Serif" w:cs="Times New Roman"/>
          <w:sz w:val="28"/>
          <w:szCs w:val="28"/>
        </w:rPr>
        <w:t>2.2. Размещение передвижного жилья, с возможностью подключения последнего к системам электроснабжения и связи.</w:t>
      </w:r>
    </w:p>
    <w:p w:rsidR="00A65118" w:rsidRPr="00512550" w:rsidRDefault="00A65118" w:rsidP="00512550">
      <w:pPr>
        <w:suppressAutoHyphens w:val="0"/>
        <w:spacing w:line="276" w:lineRule="auto"/>
        <w:ind w:firstLine="709"/>
        <w:contextualSpacing/>
        <w:jc w:val="both"/>
        <w:rPr>
          <w:rFonts w:ascii="PT Astra Serif" w:eastAsia="Times New Roman" w:hAnsi="PT Astra Serif" w:cs="Times New Roman"/>
          <w:sz w:val="28"/>
          <w:szCs w:val="28"/>
        </w:rPr>
      </w:pPr>
      <w:r w:rsidRPr="00512550">
        <w:rPr>
          <w:rFonts w:ascii="PT Astra Serif" w:eastAsia="Times New Roman" w:hAnsi="PT Astra Serif" w:cs="Times New Roman"/>
          <w:sz w:val="28"/>
          <w:szCs w:val="28"/>
        </w:rPr>
        <w:t>2.3. Выращивание плодовых, ягодных, овощных, бахчевых или иных декоративных или сельскохозяйственных культур для личного пользования.</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lang w:val="x-none"/>
        </w:rPr>
      </w:pPr>
      <w:r w:rsidRPr="00512550">
        <w:rPr>
          <w:rFonts w:ascii="PT Astra Serif" w:eastAsia="Times New Roman" w:hAnsi="PT Astra Serif" w:cs="Times New Roman"/>
          <w:sz w:val="28"/>
          <w:szCs w:val="28"/>
          <w:lang w:val="x-none"/>
        </w:rPr>
        <w:t xml:space="preserve">3. Сельскохозяйственные зоны размещаются на землях категорий </w:t>
      </w:r>
      <w:r w:rsidRPr="00512550">
        <w:rPr>
          <w:rFonts w:ascii="PT Astra Serif" w:eastAsia="Times New Roman" w:hAnsi="PT Astra Serif" w:cs="Times New Roman"/>
          <w:sz w:val="28"/>
          <w:szCs w:val="28"/>
        </w:rPr>
        <w:t>«</w:t>
      </w:r>
      <w:r w:rsidRPr="00512550">
        <w:rPr>
          <w:rFonts w:ascii="PT Astra Serif" w:eastAsia="Times New Roman" w:hAnsi="PT Astra Serif" w:cs="Times New Roman"/>
          <w:sz w:val="28"/>
          <w:szCs w:val="28"/>
          <w:lang w:val="x-none"/>
        </w:rPr>
        <w:t>земли сельскохозяйственного назначения</w:t>
      </w:r>
      <w:r w:rsidRPr="00512550">
        <w:rPr>
          <w:rFonts w:ascii="PT Astra Serif" w:eastAsia="Times New Roman" w:hAnsi="PT Astra Serif" w:cs="Times New Roman"/>
          <w:sz w:val="28"/>
          <w:szCs w:val="28"/>
        </w:rPr>
        <w:t>»</w:t>
      </w:r>
      <w:r w:rsidRPr="00512550">
        <w:rPr>
          <w:rFonts w:ascii="PT Astra Serif" w:eastAsia="Times New Roman" w:hAnsi="PT Astra Serif" w:cs="Times New Roman"/>
          <w:sz w:val="28"/>
          <w:szCs w:val="28"/>
          <w:lang w:val="x-none"/>
        </w:rPr>
        <w:t>.</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rPr>
      </w:pPr>
      <w:r w:rsidRPr="00512550">
        <w:rPr>
          <w:rFonts w:ascii="PT Astra Serif" w:eastAsia="Times New Roman" w:hAnsi="PT Astra Serif" w:cs="Times New Roman"/>
          <w:sz w:val="28"/>
          <w:szCs w:val="28"/>
          <w:lang w:val="x-none"/>
        </w:rPr>
        <w:t xml:space="preserve">4. Застройка сельскохозяйственных зон осуществляется в соответствии с документацией по планировке территории, утвержденной </w:t>
      </w:r>
      <w:r w:rsidRPr="00512550">
        <w:rPr>
          <w:rFonts w:ascii="PT Astra Serif" w:eastAsia="Times New Roman" w:hAnsi="PT Astra Serif" w:cs="Times New Roman"/>
          <w:sz w:val="28"/>
          <w:szCs w:val="28"/>
        </w:rPr>
        <w:t xml:space="preserve">постановлением </w:t>
      </w:r>
      <w:r w:rsidRPr="00512550">
        <w:rPr>
          <w:rFonts w:ascii="PT Astra Serif" w:eastAsia="Times New Roman" w:hAnsi="PT Astra Serif" w:cs="Times New Roman"/>
          <w:sz w:val="28"/>
          <w:szCs w:val="28"/>
          <w:lang w:val="x-none"/>
        </w:rPr>
        <w:t>администрац</w:t>
      </w:r>
      <w:proofErr w:type="spellStart"/>
      <w:r w:rsidRPr="00512550">
        <w:rPr>
          <w:rFonts w:ascii="PT Astra Serif" w:eastAsia="Times New Roman" w:hAnsi="PT Astra Serif" w:cs="Times New Roman"/>
          <w:sz w:val="28"/>
          <w:szCs w:val="28"/>
        </w:rPr>
        <w:t>ии</w:t>
      </w:r>
      <w:proofErr w:type="spellEnd"/>
      <w:r w:rsidRPr="00512550">
        <w:rPr>
          <w:rFonts w:ascii="PT Astra Serif" w:eastAsia="Times New Roman" w:hAnsi="PT Astra Serif" w:cs="Times New Roman"/>
          <w:sz w:val="28"/>
          <w:szCs w:val="28"/>
          <w:lang w:val="x-none"/>
        </w:rPr>
        <w:t xml:space="preserve"> город</w:t>
      </w:r>
      <w:r w:rsidRPr="00512550">
        <w:rPr>
          <w:rFonts w:ascii="PT Astra Serif" w:eastAsia="Times New Roman" w:hAnsi="PT Astra Serif" w:cs="Times New Roman"/>
          <w:sz w:val="28"/>
          <w:szCs w:val="28"/>
        </w:rPr>
        <w:t xml:space="preserve">а </w:t>
      </w:r>
      <w:r w:rsidRPr="00512550">
        <w:rPr>
          <w:rFonts w:ascii="PT Astra Serif" w:eastAsia="Times New Roman" w:hAnsi="PT Astra Serif" w:cs="Times New Roman"/>
          <w:sz w:val="28"/>
          <w:szCs w:val="28"/>
          <w:lang w:val="x-none"/>
        </w:rPr>
        <w:t>Югорск</w:t>
      </w:r>
      <w:r w:rsidRPr="00512550">
        <w:rPr>
          <w:rFonts w:ascii="PT Astra Serif" w:eastAsia="Times New Roman" w:hAnsi="PT Astra Serif" w:cs="Times New Roman"/>
          <w:sz w:val="28"/>
          <w:szCs w:val="28"/>
        </w:rPr>
        <w:t>а</w:t>
      </w:r>
      <w:r w:rsidRPr="00512550">
        <w:rPr>
          <w:rFonts w:ascii="PT Astra Serif" w:eastAsia="Times New Roman" w:hAnsi="PT Astra Serif" w:cs="Times New Roman"/>
          <w:sz w:val="28"/>
          <w:szCs w:val="28"/>
          <w:lang w:val="x-none"/>
        </w:rPr>
        <w:t>.</w:t>
      </w:r>
    </w:p>
    <w:p w:rsidR="00A65118" w:rsidRPr="00512550" w:rsidRDefault="00A65118" w:rsidP="00512550">
      <w:pPr>
        <w:suppressAutoHyphens w:val="0"/>
        <w:spacing w:line="276" w:lineRule="auto"/>
        <w:ind w:firstLine="709"/>
        <w:jc w:val="both"/>
        <w:rPr>
          <w:rFonts w:ascii="PT Astra Serif" w:eastAsia="Times New Roman" w:hAnsi="PT Astra Serif" w:cs="Times New Roman"/>
          <w:sz w:val="28"/>
          <w:szCs w:val="28"/>
        </w:rPr>
      </w:pPr>
    </w:p>
    <w:p w:rsidR="00A65118" w:rsidRPr="00512550" w:rsidRDefault="00A65118" w:rsidP="00512550">
      <w:pPr>
        <w:keepNext/>
        <w:suppressAutoHyphens w:val="0"/>
        <w:jc w:val="center"/>
        <w:outlineLvl w:val="2"/>
        <w:rPr>
          <w:rFonts w:ascii="PT Astra Serif" w:eastAsia="Times New Roman" w:hAnsi="PT Astra Serif" w:cs="Times New Roman"/>
          <w:b/>
          <w:bCs/>
          <w:sz w:val="28"/>
          <w:szCs w:val="28"/>
          <w:lang w:eastAsia="ru-RU"/>
        </w:rPr>
      </w:pPr>
      <w:r w:rsidRPr="00512550">
        <w:rPr>
          <w:rFonts w:ascii="PT Astra Serif" w:eastAsia="Times New Roman" w:hAnsi="PT Astra Serif" w:cs="Times New Roman"/>
          <w:b/>
          <w:bCs/>
          <w:sz w:val="28"/>
          <w:szCs w:val="28"/>
          <w:lang w:eastAsia="ru-RU"/>
        </w:rPr>
        <w:lastRenderedPageBreak/>
        <w:t>Статья 4</w:t>
      </w:r>
      <w:r w:rsidR="007B4C34">
        <w:rPr>
          <w:rFonts w:ascii="PT Astra Serif" w:eastAsia="Times New Roman" w:hAnsi="PT Astra Serif" w:cs="Times New Roman"/>
          <w:b/>
          <w:bCs/>
          <w:sz w:val="28"/>
          <w:szCs w:val="28"/>
          <w:lang w:eastAsia="ru-RU"/>
        </w:rPr>
        <w:t>3</w:t>
      </w:r>
      <w:r w:rsidRPr="00512550">
        <w:rPr>
          <w:rFonts w:ascii="PT Astra Serif" w:eastAsia="Times New Roman" w:hAnsi="PT Astra Serif" w:cs="Times New Roman"/>
          <w:b/>
          <w:bCs/>
          <w:sz w:val="28"/>
          <w:szCs w:val="28"/>
          <w:lang w:eastAsia="ru-RU"/>
        </w:rPr>
        <w:t>. Зона размещения сельскохозяйственных предприятий (код зоны - СХ.1)</w:t>
      </w:r>
    </w:p>
    <w:p w:rsidR="00A65118" w:rsidRPr="00512550" w:rsidRDefault="00A65118" w:rsidP="00A65118">
      <w:pPr>
        <w:suppressAutoHyphens w:val="0"/>
        <w:ind w:firstLine="709"/>
        <w:jc w:val="both"/>
        <w:rPr>
          <w:rFonts w:ascii="PT Astra Serif" w:eastAsia="Times New Roman" w:hAnsi="PT Astra Serif" w:cs="Times New Roman"/>
          <w:b/>
          <w:sz w:val="28"/>
          <w:szCs w:val="28"/>
          <w:lang w:eastAsia="ru-RU"/>
        </w:rPr>
      </w:pPr>
    </w:p>
    <w:p w:rsidR="00A65118" w:rsidRPr="00512550" w:rsidRDefault="00A65118" w:rsidP="002E53BB">
      <w:pPr>
        <w:numPr>
          <w:ilvl w:val="0"/>
          <w:numId w:val="5"/>
        </w:numPr>
        <w:tabs>
          <w:tab w:val="left" w:pos="0"/>
        </w:tabs>
        <w:suppressAutoHyphens w:val="0"/>
        <w:ind w:left="0"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512550" w:rsidRDefault="00A65118" w:rsidP="00A65118">
      <w:pPr>
        <w:tabs>
          <w:tab w:val="left" w:pos="284"/>
          <w:tab w:val="left" w:pos="567"/>
          <w:tab w:val="left" w:pos="993"/>
        </w:tabs>
        <w:suppressAutoHyphens w:val="0"/>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512550" w:rsidRPr="00512550" w:rsidTr="00512550">
        <w:trPr>
          <w:trHeight w:val="315"/>
          <w:tblHeader/>
        </w:trPr>
        <w:tc>
          <w:tcPr>
            <w:tcW w:w="3119" w:type="dxa"/>
            <w:vAlign w:val="center"/>
          </w:tcPr>
          <w:p w:rsidR="00A65118" w:rsidRPr="00512550" w:rsidRDefault="00A65118" w:rsidP="00512550">
            <w:pPr>
              <w:suppressAutoHyphens w:val="0"/>
              <w:autoSpaceDE w:val="0"/>
              <w:autoSpaceDN w:val="0"/>
              <w:adjustRightInd w:val="0"/>
              <w:rPr>
                <w:rFonts w:ascii="PT Astra Serif" w:eastAsia="Times New Roman" w:hAnsi="PT Astra Serif" w:cs="Times New Roman"/>
                <w:b/>
                <w:bCs/>
                <w:sz w:val="28"/>
                <w:szCs w:val="28"/>
                <w:lang w:eastAsia="ru-RU"/>
              </w:rPr>
            </w:pPr>
            <w:r w:rsidRPr="00512550">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512550" w:rsidRDefault="00A65118" w:rsidP="00512550">
            <w:pPr>
              <w:suppressAutoHyphens w:val="0"/>
              <w:spacing w:line="220" w:lineRule="exact"/>
              <w:jc w:val="both"/>
              <w:rPr>
                <w:rFonts w:ascii="PT Astra Serif" w:eastAsia="Times New Roman" w:hAnsi="PT Astra Serif" w:cs="Times New Roman"/>
                <w:b/>
                <w:sz w:val="28"/>
                <w:szCs w:val="28"/>
                <w:lang w:eastAsia="ru-RU"/>
              </w:rPr>
            </w:pPr>
            <w:r w:rsidRPr="00512550">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512550" w:rsidRPr="00512550" w:rsidTr="00512550">
        <w:trPr>
          <w:trHeight w:val="144"/>
        </w:trPr>
        <w:tc>
          <w:tcPr>
            <w:tcW w:w="3119" w:type="dxa"/>
          </w:tcPr>
          <w:p w:rsidR="00A65118" w:rsidRPr="00512550" w:rsidRDefault="00A65118" w:rsidP="00512550">
            <w:pPr>
              <w:suppressAutoHyphens w:val="0"/>
              <w:rPr>
                <w:rFonts w:ascii="PT Astra Serif" w:eastAsia="Calibri" w:hAnsi="PT Astra Serif" w:cs="Times New Roman"/>
                <w:sz w:val="28"/>
                <w:szCs w:val="28"/>
              </w:rPr>
            </w:pPr>
            <w:r w:rsidRPr="00512550">
              <w:rPr>
                <w:rFonts w:ascii="PT Astra Serif" w:eastAsia="Times New Roman" w:hAnsi="PT Astra Serif" w:cs="Times New Roman"/>
                <w:sz w:val="28"/>
                <w:szCs w:val="28"/>
                <w:lang w:eastAsia="ru-RU"/>
              </w:rPr>
              <w:t xml:space="preserve">Сельскохозяйственное использование </w:t>
            </w:r>
            <w:r w:rsidRPr="00512550">
              <w:rPr>
                <w:rFonts w:ascii="PT Astra Serif" w:eastAsia="Calibri" w:hAnsi="PT Astra Serif" w:cs="Times New Roman"/>
                <w:sz w:val="28"/>
                <w:szCs w:val="28"/>
              </w:rPr>
              <w:t>(код 1.0)</w:t>
            </w:r>
          </w:p>
        </w:tc>
        <w:tc>
          <w:tcPr>
            <w:tcW w:w="6237"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Ведение сельского хозяйства</w:t>
            </w:r>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r>
      <w:tr w:rsidR="00512550" w:rsidRPr="00512550" w:rsidTr="00512550">
        <w:trPr>
          <w:trHeight w:val="144"/>
        </w:trPr>
        <w:tc>
          <w:tcPr>
            <w:tcW w:w="3119" w:type="dxa"/>
          </w:tcPr>
          <w:p w:rsidR="00A65118" w:rsidRPr="00512550" w:rsidRDefault="00A65118" w:rsidP="00512550">
            <w:pPr>
              <w:suppressAutoHyphens w:val="0"/>
              <w:rPr>
                <w:rFonts w:ascii="PT Astra Serif" w:eastAsia="Calibri" w:hAnsi="PT Astra Serif" w:cs="Times New Roman"/>
                <w:sz w:val="28"/>
                <w:szCs w:val="28"/>
              </w:rPr>
            </w:pPr>
            <w:r w:rsidRPr="00512550">
              <w:rPr>
                <w:rFonts w:ascii="PT Astra Serif" w:eastAsia="Times New Roman" w:hAnsi="PT Astra Serif" w:cs="Times New Roman"/>
                <w:sz w:val="28"/>
                <w:szCs w:val="28"/>
                <w:lang w:eastAsia="ru-RU"/>
              </w:rPr>
              <w:t xml:space="preserve">Растениеводство </w:t>
            </w:r>
            <w:r w:rsidRPr="00512550">
              <w:rPr>
                <w:rFonts w:ascii="PT Astra Serif" w:eastAsia="Calibri" w:hAnsi="PT Astra Serif" w:cs="Times New Roman"/>
                <w:sz w:val="28"/>
                <w:szCs w:val="28"/>
              </w:rPr>
              <w:t>(код 1.1)</w:t>
            </w:r>
          </w:p>
        </w:tc>
        <w:tc>
          <w:tcPr>
            <w:tcW w:w="6237"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связанной с выращиванием сельскохозяйственных культур.</w:t>
            </w:r>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512550">
                <w:rPr>
                  <w:rFonts w:ascii="PT Astra Serif" w:eastAsia="Times New Roman" w:hAnsi="PT Astra Serif" w:cs="Times New Roman"/>
                  <w:sz w:val="28"/>
                  <w:szCs w:val="28"/>
                  <w:lang w:eastAsia="ru-RU"/>
                </w:rPr>
                <w:t>кодами 1.2-1.6</w:t>
              </w:r>
            </w:hyperlink>
          </w:p>
        </w:tc>
      </w:tr>
      <w:tr w:rsidR="00512550" w:rsidRPr="00512550" w:rsidTr="00512550">
        <w:trPr>
          <w:trHeight w:val="1182"/>
        </w:trPr>
        <w:tc>
          <w:tcPr>
            <w:tcW w:w="3119"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Выращивание зерновых и иных сельскохозяйственных культур (код 1.2)</w:t>
            </w:r>
          </w:p>
        </w:tc>
        <w:tc>
          <w:tcPr>
            <w:tcW w:w="6237"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12550" w:rsidRPr="00512550" w:rsidTr="00512550">
        <w:trPr>
          <w:trHeight w:val="144"/>
        </w:trPr>
        <w:tc>
          <w:tcPr>
            <w:tcW w:w="3119" w:type="dxa"/>
          </w:tcPr>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bookmarkStart w:id="185" w:name="sub_1013"/>
            <w:r w:rsidRPr="00512550">
              <w:rPr>
                <w:rFonts w:ascii="PT Astra Serif" w:eastAsia="Times New Roman" w:hAnsi="PT Astra Serif" w:cs="Times New Roman"/>
                <w:sz w:val="28"/>
                <w:szCs w:val="28"/>
                <w:lang w:eastAsia="ru-RU"/>
              </w:rPr>
              <w:t>Овощеводство</w:t>
            </w:r>
            <w:bookmarkEnd w:id="185"/>
            <w:r w:rsidRPr="00512550">
              <w:rPr>
                <w:rFonts w:ascii="PT Astra Serif" w:eastAsia="Times New Roman" w:hAnsi="PT Astra Serif" w:cs="Times New Roman"/>
                <w:sz w:val="28"/>
                <w:szCs w:val="28"/>
                <w:lang w:eastAsia="ru-RU"/>
              </w:rPr>
              <w:t xml:space="preserve"> (код 1.3)</w:t>
            </w:r>
          </w:p>
        </w:tc>
        <w:tc>
          <w:tcPr>
            <w:tcW w:w="6237" w:type="dxa"/>
          </w:tcPr>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12550" w:rsidRPr="00512550" w:rsidTr="00512550">
        <w:trPr>
          <w:trHeight w:val="144"/>
        </w:trPr>
        <w:tc>
          <w:tcPr>
            <w:tcW w:w="3119" w:type="dxa"/>
          </w:tcPr>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Выращивание тонизирующих, лекарственных, цветочных культур (код 1.4)</w:t>
            </w:r>
          </w:p>
        </w:tc>
        <w:tc>
          <w:tcPr>
            <w:tcW w:w="6237" w:type="dxa"/>
          </w:tcPr>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12550" w:rsidRPr="00512550" w:rsidTr="00512550">
        <w:trPr>
          <w:trHeight w:val="2002"/>
        </w:trPr>
        <w:tc>
          <w:tcPr>
            <w:tcW w:w="3119" w:type="dxa"/>
          </w:tcPr>
          <w:p w:rsidR="00A65118" w:rsidRPr="00512550" w:rsidRDefault="00A65118" w:rsidP="00512550">
            <w:pPr>
              <w:suppressAutoHyphens w:val="0"/>
              <w:rPr>
                <w:rFonts w:ascii="PT Astra Serif" w:eastAsia="Times New Roman" w:hAnsi="PT Astra Serif" w:cs="Times New Roman"/>
                <w:sz w:val="28"/>
                <w:szCs w:val="28"/>
                <w:lang w:eastAsia="ru-RU"/>
              </w:rPr>
            </w:pPr>
            <w:r w:rsidRPr="00512550">
              <w:rPr>
                <w:rFonts w:ascii="PT Astra Serif" w:eastAsia="Calibri" w:hAnsi="PT Astra Serif" w:cs="Times New Roman"/>
                <w:sz w:val="28"/>
                <w:szCs w:val="28"/>
              </w:rPr>
              <w:t>Животноводство (код 1.7)</w:t>
            </w:r>
          </w:p>
        </w:tc>
        <w:tc>
          <w:tcPr>
            <w:tcW w:w="6237" w:type="dxa"/>
          </w:tcPr>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w:t>
            </w:r>
            <w:r w:rsidRPr="00512550">
              <w:rPr>
                <w:rFonts w:ascii="PT Astra Serif" w:eastAsia="Times New Roman" w:hAnsi="PT Astra Serif" w:cs="Times New Roman"/>
                <w:sz w:val="28"/>
                <w:szCs w:val="28"/>
                <w:lang w:eastAsia="ru-RU"/>
              </w:rPr>
              <w:lastRenderedPageBreak/>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65118" w:rsidRPr="00512550" w:rsidRDefault="00A65118" w:rsidP="00512550">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1.8 -1.11, 1.15, 1.19, 1.20</w:t>
            </w:r>
          </w:p>
        </w:tc>
      </w:tr>
      <w:tr w:rsidR="00512550" w:rsidRPr="00512550" w:rsidTr="00512550">
        <w:trPr>
          <w:trHeight w:val="1293"/>
        </w:trPr>
        <w:tc>
          <w:tcPr>
            <w:tcW w:w="3119" w:type="dxa"/>
          </w:tcPr>
          <w:p w:rsidR="00A65118" w:rsidRPr="00512550" w:rsidRDefault="00A65118" w:rsidP="00512550">
            <w:pPr>
              <w:rPr>
                <w:rFonts w:ascii="PT Astra Serif" w:eastAsia="Times New Roman" w:hAnsi="PT Astra Serif" w:cs="Times New Roman"/>
                <w:sz w:val="28"/>
                <w:szCs w:val="28"/>
                <w:lang w:eastAsia="ar-SA"/>
              </w:rPr>
            </w:pPr>
            <w:r w:rsidRPr="00512550">
              <w:rPr>
                <w:rFonts w:ascii="PT Astra Serif" w:eastAsia="Times New Roman" w:hAnsi="PT Astra Serif" w:cs="Times New Roman"/>
                <w:sz w:val="28"/>
                <w:szCs w:val="28"/>
                <w:lang w:eastAsia="ar-SA"/>
              </w:rPr>
              <w:lastRenderedPageBreak/>
              <w:t>Скотоводство (код 1.8)</w:t>
            </w:r>
          </w:p>
        </w:tc>
        <w:tc>
          <w:tcPr>
            <w:tcW w:w="6237" w:type="dxa"/>
          </w:tcPr>
          <w:p w:rsidR="00A65118" w:rsidRPr="00512550" w:rsidRDefault="00A65118" w:rsidP="00512550">
            <w:pPr>
              <w:jc w:val="both"/>
              <w:rPr>
                <w:rFonts w:ascii="PT Astra Serif" w:eastAsia="Times New Roman" w:hAnsi="PT Astra Serif" w:cs="Times New Roman"/>
                <w:sz w:val="28"/>
                <w:szCs w:val="28"/>
                <w:lang w:eastAsia="ar-SA"/>
              </w:rPr>
            </w:pPr>
            <w:proofErr w:type="gramStart"/>
            <w:r w:rsidRPr="00512550">
              <w:rPr>
                <w:rFonts w:ascii="PT Astra Serif" w:eastAsia="Times New Roman" w:hAnsi="PT Astra Serif" w:cs="Times New Roman"/>
                <w:sz w:val="28"/>
                <w:szCs w:val="28"/>
                <w:lang w:eastAsia="ar-SA"/>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512550" w:rsidRPr="00512550" w:rsidTr="00512550">
        <w:trPr>
          <w:trHeight w:val="1119"/>
        </w:trPr>
        <w:tc>
          <w:tcPr>
            <w:tcW w:w="3119" w:type="dxa"/>
          </w:tcPr>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bookmarkStart w:id="186" w:name="sub_1019"/>
            <w:r w:rsidRPr="00512550">
              <w:rPr>
                <w:rFonts w:ascii="PT Astra Serif" w:eastAsia="Times New Roman" w:hAnsi="PT Astra Serif" w:cs="Times New Roman"/>
                <w:sz w:val="28"/>
                <w:szCs w:val="28"/>
                <w:lang w:eastAsia="ru-RU"/>
              </w:rPr>
              <w:t>Звероводство</w:t>
            </w:r>
            <w:bookmarkEnd w:id="186"/>
            <w:r w:rsidRPr="00512550">
              <w:rPr>
                <w:rFonts w:ascii="PT Astra Serif" w:eastAsia="Times New Roman" w:hAnsi="PT Astra Serif" w:cs="Times New Roman"/>
                <w:sz w:val="28"/>
                <w:szCs w:val="28"/>
                <w:lang w:eastAsia="ru-RU"/>
              </w:rPr>
              <w:t xml:space="preserve"> (код 1.9)</w:t>
            </w:r>
          </w:p>
        </w:tc>
        <w:tc>
          <w:tcPr>
            <w:tcW w:w="6237" w:type="dxa"/>
          </w:tcPr>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связанной с разведением в неволе ценных пушных зверей;</w:t>
            </w:r>
          </w:p>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разведение племенных животных, производство и использование племенной продукции (материала)</w:t>
            </w:r>
          </w:p>
        </w:tc>
      </w:tr>
      <w:tr w:rsidR="00512550" w:rsidRPr="00512550" w:rsidTr="00512550">
        <w:trPr>
          <w:trHeight w:val="1417"/>
        </w:trPr>
        <w:tc>
          <w:tcPr>
            <w:tcW w:w="3119" w:type="dxa"/>
          </w:tcPr>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bookmarkStart w:id="187" w:name="sub_110"/>
            <w:r w:rsidRPr="00512550">
              <w:rPr>
                <w:rFonts w:ascii="PT Astra Serif" w:eastAsia="Times New Roman" w:hAnsi="PT Astra Serif" w:cs="Times New Roman"/>
                <w:sz w:val="28"/>
                <w:szCs w:val="28"/>
                <w:lang w:eastAsia="ru-RU"/>
              </w:rPr>
              <w:t>Птицеводство</w:t>
            </w:r>
            <w:bookmarkEnd w:id="187"/>
            <w:r w:rsidRPr="00512550">
              <w:rPr>
                <w:rFonts w:ascii="PT Astra Serif" w:eastAsia="Times New Roman" w:hAnsi="PT Astra Serif" w:cs="Times New Roman"/>
                <w:sz w:val="28"/>
                <w:szCs w:val="28"/>
                <w:lang w:eastAsia="ru-RU"/>
              </w:rPr>
              <w:t xml:space="preserve"> (код 1.10)</w:t>
            </w:r>
          </w:p>
        </w:tc>
        <w:tc>
          <w:tcPr>
            <w:tcW w:w="6237" w:type="dxa"/>
          </w:tcPr>
          <w:p w:rsidR="00A65118" w:rsidRPr="00512550"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связанной с разведением домашних пород птиц, в том числе водоплавающих;</w:t>
            </w:r>
          </w:p>
          <w:p w:rsidR="00A65118" w:rsidRPr="00512550"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65118" w:rsidRPr="00512550"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разведение племенных животных, производство и использование племенной продукции (материала)</w:t>
            </w:r>
          </w:p>
        </w:tc>
      </w:tr>
      <w:tr w:rsidR="00512550" w:rsidRPr="00512550" w:rsidTr="00512550">
        <w:trPr>
          <w:trHeight w:val="1126"/>
        </w:trPr>
        <w:tc>
          <w:tcPr>
            <w:tcW w:w="3119" w:type="dxa"/>
          </w:tcPr>
          <w:p w:rsidR="00A65118" w:rsidRPr="00512550" w:rsidRDefault="00A65118" w:rsidP="00512550">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bookmarkStart w:id="188" w:name="sub_111"/>
            <w:r w:rsidRPr="00512550">
              <w:rPr>
                <w:rFonts w:ascii="PT Astra Serif" w:eastAsia="Times New Roman" w:hAnsi="PT Astra Serif" w:cs="Times New Roman"/>
                <w:sz w:val="28"/>
                <w:szCs w:val="28"/>
                <w:lang w:eastAsia="ru-RU"/>
              </w:rPr>
              <w:t>Свиноводство</w:t>
            </w:r>
            <w:bookmarkEnd w:id="188"/>
            <w:r w:rsidRPr="00512550">
              <w:rPr>
                <w:rFonts w:ascii="PT Astra Serif" w:eastAsia="Times New Roman" w:hAnsi="PT Astra Serif" w:cs="Times New Roman"/>
                <w:sz w:val="28"/>
                <w:szCs w:val="28"/>
                <w:lang w:eastAsia="ru-RU"/>
              </w:rPr>
              <w:t xml:space="preserve"> (код 1.11)</w:t>
            </w:r>
          </w:p>
        </w:tc>
        <w:tc>
          <w:tcPr>
            <w:tcW w:w="6237" w:type="dxa"/>
          </w:tcPr>
          <w:p w:rsidR="00A65118" w:rsidRPr="00512550"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связанной с разведением свиней;</w:t>
            </w:r>
          </w:p>
          <w:p w:rsidR="00A65118" w:rsidRPr="00512550"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размещение зданий, сооружений, используемых для содержания и разведения животных, </w:t>
            </w:r>
            <w:r w:rsidRPr="00512550">
              <w:rPr>
                <w:rFonts w:ascii="PT Astra Serif" w:eastAsia="Times New Roman" w:hAnsi="PT Astra Serif" w:cs="Times New Roman"/>
                <w:sz w:val="28"/>
                <w:szCs w:val="28"/>
                <w:lang w:eastAsia="ru-RU"/>
              </w:rPr>
              <w:lastRenderedPageBreak/>
              <w:t>производства, хранения и первичной переработки продукции;</w:t>
            </w:r>
          </w:p>
          <w:p w:rsidR="00A65118" w:rsidRPr="00512550"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разведение племенных животных, производство и использование племенной продукции (материала)</w:t>
            </w:r>
          </w:p>
        </w:tc>
      </w:tr>
      <w:tr w:rsidR="00512550" w:rsidRPr="00512550" w:rsidTr="00512550">
        <w:trPr>
          <w:trHeight w:val="1397"/>
        </w:trPr>
        <w:tc>
          <w:tcPr>
            <w:tcW w:w="3119" w:type="dxa"/>
          </w:tcPr>
          <w:p w:rsidR="00A65118" w:rsidRPr="00512550" w:rsidRDefault="00A65118" w:rsidP="002A570E">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lastRenderedPageBreak/>
              <w:t xml:space="preserve">Пчеловодство </w:t>
            </w:r>
            <w:r w:rsidRPr="00512550">
              <w:rPr>
                <w:rFonts w:ascii="PT Astra Serif" w:eastAsia="Calibri" w:hAnsi="PT Astra Serif" w:cs="Times New Roman"/>
                <w:sz w:val="28"/>
                <w:szCs w:val="28"/>
              </w:rPr>
              <w:t>(код 1.12)</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ульев, иных объектов и оборудования, необходимого для пчеловодства и разведениях иных полезных насекомых;</w:t>
            </w:r>
          </w:p>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сооружений, используемых для хранения и первичной переработки продукции пчеловодства</w:t>
            </w:r>
          </w:p>
        </w:tc>
      </w:tr>
      <w:tr w:rsidR="00512550" w:rsidRPr="00512550" w:rsidTr="00512550">
        <w:trPr>
          <w:trHeight w:val="858"/>
        </w:trPr>
        <w:tc>
          <w:tcPr>
            <w:tcW w:w="3119" w:type="dxa"/>
          </w:tcPr>
          <w:p w:rsidR="00A65118" w:rsidRPr="00512550" w:rsidRDefault="00A65118" w:rsidP="002A570E">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Рыбоводство </w:t>
            </w:r>
            <w:r w:rsidRPr="00512550">
              <w:rPr>
                <w:rFonts w:ascii="PT Astra Serif" w:eastAsia="Calibri" w:hAnsi="PT Astra Serif" w:cs="Times New Roman"/>
                <w:sz w:val="28"/>
                <w:szCs w:val="28"/>
              </w:rPr>
              <w:t>(код 1.13)</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512550">
              <w:rPr>
                <w:rFonts w:ascii="PT Astra Serif" w:eastAsia="Times New Roman" w:hAnsi="PT Astra Serif" w:cs="Times New Roman"/>
                <w:sz w:val="28"/>
                <w:szCs w:val="28"/>
                <w:lang w:eastAsia="ru-RU"/>
              </w:rPr>
              <w:t>аквакультуры</w:t>
            </w:r>
            <w:proofErr w:type="spellEnd"/>
            <w:r w:rsidRPr="00512550">
              <w:rPr>
                <w:rFonts w:ascii="PT Astra Serif" w:eastAsia="Times New Roman" w:hAnsi="PT Astra Serif" w:cs="Times New Roman"/>
                <w:sz w:val="28"/>
                <w:szCs w:val="28"/>
                <w:lang w:eastAsia="ru-RU"/>
              </w:rPr>
              <w:t>); размещение зданий, сооружений, оборудования, необходимых для осуществления рыбоводства (</w:t>
            </w:r>
            <w:proofErr w:type="spellStart"/>
            <w:r w:rsidRPr="00512550">
              <w:rPr>
                <w:rFonts w:ascii="PT Astra Serif" w:eastAsia="Times New Roman" w:hAnsi="PT Astra Serif" w:cs="Times New Roman"/>
                <w:sz w:val="28"/>
                <w:szCs w:val="28"/>
                <w:lang w:eastAsia="ru-RU"/>
              </w:rPr>
              <w:t>аквакультуры</w:t>
            </w:r>
            <w:proofErr w:type="spellEnd"/>
            <w:r w:rsidRPr="00512550">
              <w:rPr>
                <w:rFonts w:ascii="PT Astra Serif" w:eastAsia="Times New Roman" w:hAnsi="PT Astra Serif" w:cs="Times New Roman"/>
                <w:sz w:val="28"/>
                <w:szCs w:val="28"/>
                <w:lang w:eastAsia="ru-RU"/>
              </w:rPr>
              <w:t>)</w:t>
            </w:r>
          </w:p>
        </w:tc>
      </w:tr>
      <w:tr w:rsidR="00512550" w:rsidRPr="00512550" w:rsidTr="00512550">
        <w:trPr>
          <w:trHeight w:val="270"/>
        </w:trPr>
        <w:tc>
          <w:tcPr>
            <w:tcW w:w="3119" w:type="dxa"/>
          </w:tcPr>
          <w:p w:rsidR="00A65118" w:rsidRPr="00512550" w:rsidRDefault="00A65118" w:rsidP="002A570E">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Научное обеспечение сельского хозяйства </w:t>
            </w:r>
            <w:r w:rsidRPr="00512550">
              <w:rPr>
                <w:rFonts w:ascii="PT Astra Serif" w:eastAsia="Calibri" w:hAnsi="PT Astra Serif" w:cs="Times New Roman"/>
                <w:sz w:val="28"/>
                <w:szCs w:val="28"/>
              </w:rPr>
              <w:t>(код 1.14)</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512550" w:rsidRPr="00512550" w:rsidTr="00512550">
        <w:trPr>
          <w:trHeight w:val="270"/>
        </w:trPr>
        <w:tc>
          <w:tcPr>
            <w:tcW w:w="3119" w:type="dxa"/>
          </w:tcPr>
          <w:p w:rsidR="00A65118" w:rsidRPr="00512550" w:rsidRDefault="00A65118" w:rsidP="002A570E">
            <w:pPr>
              <w:suppressAutoHyphens w:val="0"/>
              <w:rPr>
                <w:rFonts w:ascii="PT Astra Serif" w:eastAsia="Times New Roman" w:hAnsi="PT Astra Serif" w:cs="Times New Roman"/>
                <w:sz w:val="28"/>
                <w:szCs w:val="28"/>
                <w:lang w:eastAsia="ru-RU"/>
              </w:rPr>
            </w:pPr>
            <w:bookmarkStart w:id="189" w:name="sub_10115"/>
            <w:r w:rsidRPr="00512550">
              <w:rPr>
                <w:rFonts w:ascii="PT Astra Serif" w:eastAsia="Times New Roman" w:hAnsi="PT Astra Serif" w:cs="Times New Roman"/>
                <w:sz w:val="28"/>
                <w:szCs w:val="28"/>
                <w:lang w:eastAsia="ru-RU"/>
              </w:rPr>
              <w:t>Хранение и переработка</w:t>
            </w:r>
            <w:bookmarkEnd w:id="189"/>
            <w:r w:rsidRPr="00512550">
              <w:rPr>
                <w:rFonts w:ascii="PT Astra Serif" w:eastAsia="Times New Roman" w:hAnsi="PT Astra Serif" w:cs="Times New Roman"/>
                <w:sz w:val="28"/>
                <w:szCs w:val="28"/>
                <w:lang w:eastAsia="ru-RU"/>
              </w:rPr>
              <w:t xml:space="preserve"> сельскохозяйственной продукции</w:t>
            </w:r>
          </w:p>
          <w:p w:rsidR="00A65118" w:rsidRPr="00512550" w:rsidRDefault="00A65118" w:rsidP="002A570E">
            <w:pPr>
              <w:suppressAutoHyphens w:val="0"/>
              <w:rPr>
                <w:rFonts w:ascii="PT Astra Serif" w:eastAsia="Times New Roman" w:hAnsi="PT Astra Serif" w:cs="Times New Roman"/>
                <w:sz w:val="28"/>
                <w:szCs w:val="28"/>
                <w:lang w:eastAsia="ru-RU"/>
              </w:rPr>
            </w:pPr>
            <w:r w:rsidRPr="00512550">
              <w:rPr>
                <w:rFonts w:ascii="PT Astra Serif" w:eastAsia="Calibri" w:hAnsi="PT Astra Serif" w:cs="Times New Roman"/>
                <w:sz w:val="28"/>
                <w:szCs w:val="28"/>
              </w:rPr>
              <w:t>(код 1.15)</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12550" w:rsidRPr="00512550" w:rsidTr="00512550">
        <w:trPr>
          <w:trHeight w:val="857"/>
        </w:trPr>
        <w:tc>
          <w:tcPr>
            <w:tcW w:w="3119" w:type="dxa"/>
          </w:tcPr>
          <w:p w:rsidR="00A65118" w:rsidRPr="00512550" w:rsidRDefault="00A65118" w:rsidP="002A570E">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Питомники </w:t>
            </w:r>
            <w:r w:rsidRPr="00512550">
              <w:rPr>
                <w:rFonts w:ascii="PT Astra Serif" w:eastAsia="Calibri" w:hAnsi="PT Astra Serif" w:cs="Times New Roman"/>
                <w:sz w:val="28"/>
                <w:szCs w:val="28"/>
              </w:rPr>
              <w:t>(код 1.17)</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сооружений, необходимых для указанных видов сельскохозяйственного производства</w:t>
            </w:r>
          </w:p>
        </w:tc>
      </w:tr>
      <w:tr w:rsidR="00512550" w:rsidRPr="00512550" w:rsidTr="002A570E">
        <w:trPr>
          <w:trHeight w:val="727"/>
        </w:trPr>
        <w:tc>
          <w:tcPr>
            <w:tcW w:w="3119" w:type="dxa"/>
          </w:tcPr>
          <w:p w:rsidR="00A65118" w:rsidRPr="00512550" w:rsidRDefault="00A65118" w:rsidP="002A570E">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Обеспечение сельскохозяйственного производства</w:t>
            </w:r>
          </w:p>
          <w:p w:rsidR="00A65118" w:rsidRPr="00512550" w:rsidRDefault="00A65118" w:rsidP="002A570E">
            <w:pPr>
              <w:suppressAutoHyphens w:val="0"/>
              <w:rPr>
                <w:rFonts w:ascii="PT Astra Serif" w:eastAsia="Times New Roman" w:hAnsi="PT Astra Serif" w:cs="Times New Roman"/>
                <w:sz w:val="28"/>
                <w:szCs w:val="28"/>
                <w:lang w:eastAsia="ru-RU"/>
              </w:rPr>
            </w:pPr>
            <w:r w:rsidRPr="00512550">
              <w:rPr>
                <w:rFonts w:ascii="PT Astra Serif" w:eastAsia="Calibri" w:hAnsi="PT Astra Serif" w:cs="Times New Roman"/>
                <w:sz w:val="28"/>
                <w:szCs w:val="28"/>
              </w:rPr>
              <w:t>(код 1.18)</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w:t>
            </w:r>
            <w:r w:rsidRPr="00512550">
              <w:rPr>
                <w:rFonts w:ascii="PT Astra Serif" w:eastAsia="Times New Roman" w:hAnsi="PT Astra Serif" w:cs="Times New Roman"/>
                <w:sz w:val="28"/>
                <w:szCs w:val="28"/>
                <w:lang w:eastAsia="ru-RU"/>
              </w:rPr>
              <w:lastRenderedPageBreak/>
              <w:t>станций и иного технического оборудования, используемого для ведения сельского хозяйства</w:t>
            </w:r>
          </w:p>
        </w:tc>
      </w:tr>
      <w:tr w:rsidR="00512550" w:rsidRPr="00512550" w:rsidTr="00512550">
        <w:trPr>
          <w:trHeight w:val="270"/>
        </w:trPr>
        <w:tc>
          <w:tcPr>
            <w:tcW w:w="3119" w:type="dxa"/>
          </w:tcPr>
          <w:p w:rsidR="00A65118" w:rsidRPr="00512550" w:rsidRDefault="00A65118" w:rsidP="002A570E">
            <w:pPr>
              <w:suppressAutoHyphens w:val="0"/>
              <w:rPr>
                <w:rFonts w:ascii="PT Astra Serif" w:eastAsia="Times New Roman" w:hAnsi="PT Astra Serif" w:cs="Times New Roman"/>
                <w:sz w:val="28"/>
                <w:szCs w:val="28"/>
                <w:lang w:eastAsia="ru-RU"/>
              </w:rPr>
            </w:pPr>
            <w:bookmarkStart w:id="190" w:name="sub_10116"/>
            <w:r w:rsidRPr="00512550">
              <w:rPr>
                <w:rFonts w:ascii="PT Astra Serif" w:eastAsia="Times New Roman" w:hAnsi="PT Astra Serif" w:cs="Times New Roman"/>
                <w:sz w:val="28"/>
                <w:szCs w:val="28"/>
                <w:lang w:eastAsia="ru-RU"/>
              </w:rPr>
              <w:lastRenderedPageBreak/>
              <w:t>Ведение личного подсобного хозяйства на полевых участках</w:t>
            </w:r>
            <w:bookmarkEnd w:id="190"/>
            <w:r w:rsidRPr="00512550">
              <w:rPr>
                <w:rFonts w:ascii="PT Astra Serif" w:eastAsia="Times New Roman" w:hAnsi="PT Astra Serif" w:cs="Times New Roman"/>
                <w:sz w:val="28"/>
                <w:szCs w:val="28"/>
                <w:lang w:eastAsia="ru-RU"/>
              </w:rPr>
              <w:t xml:space="preserve"> </w:t>
            </w:r>
            <w:r w:rsidRPr="00512550">
              <w:rPr>
                <w:rFonts w:ascii="PT Astra Serif" w:eastAsia="Calibri" w:hAnsi="PT Astra Serif" w:cs="Times New Roman"/>
                <w:sz w:val="28"/>
                <w:szCs w:val="28"/>
              </w:rPr>
              <w:t>(код 1.16)</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Производство сельскохозяйственной продукции без права возведения объектов капитального строительства</w:t>
            </w:r>
          </w:p>
        </w:tc>
      </w:tr>
      <w:tr w:rsidR="00512550" w:rsidRPr="00512550" w:rsidTr="00512550">
        <w:trPr>
          <w:trHeight w:val="270"/>
        </w:trPr>
        <w:tc>
          <w:tcPr>
            <w:tcW w:w="3119" w:type="dxa"/>
          </w:tcPr>
          <w:p w:rsidR="00A65118" w:rsidRPr="00512550" w:rsidRDefault="00A65118" w:rsidP="002A570E">
            <w:pPr>
              <w:suppressAutoHyphens w:val="0"/>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Сенокошение (код 1.19)</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Кошение трав, сбор и заготовка сена</w:t>
            </w:r>
          </w:p>
        </w:tc>
      </w:tr>
      <w:tr w:rsidR="00512550" w:rsidRPr="00512550" w:rsidTr="00512550">
        <w:trPr>
          <w:trHeight w:val="270"/>
        </w:trPr>
        <w:tc>
          <w:tcPr>
            <w:tcW w:w="3119" w:type="dxa"/>
          </w:tcPr>
          <w:p w:rsidR="00A65118" w:rsidRPr="00512550" w:rsidRDefault="002A570E" w:rsidP="002A570E">
            <w:pPr>
              <w:suppressAutoHyphens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Выпас </w:t>
            </w:r>
            <w:r w:rsidR="00A65118" w:rsidRPr="00512550">
              <w:rPr>
                <w:rFonts w:ascii="PT Astra Serif" w:eastAsia="Times New Roman" w:hAnsi="PT Astra Serif" w:cs="Times New Roman"/>
                <w:sz w:val="28"/>
                <w:szCs w:val="28"/>
                <w:lang w:eastAsia="ru-RU"/>
              </w:rPr>
              <w:t>сельскохозяйственных животных (код 1.20)</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Выпас сельскохозяйственных животных</w:t>
            </w:r>
          </w:p>
        </w:tc>
      </w:tr>
      <w:tr w:rsidR="00512550" w:rsidRPr="00512550" w:rsidTr="00512550">
        <w:trPr>
          <w:trHeight w:val="270"/>
        </w:trPr>
        <w:tc>
          <w:tcPr>
            <w:tcW w:w="3119" w:type="dxa"/>
          </w:tcPr>
          <w:p w:rsidR="00A65118" w:rsidRPr="00512550" w:rsidRDefault="00A65118" w:rsidP="002A570E">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t>Деловое управление</w:t>
            </w:r>
          </w:p>
          <w:p w:rsidR="00A65118" w:rsidRPr="00512550" w:rsidRDefault="00A65118" w:rsidP="002A570E">
            <w:pPr>
              <w:widowControl w:val="0"/>
              <w:suppressAutoHyphens w:val="0"/>
              <w:autoSpaceDE w:val="0"/>
              <w:autoSpaceDN w:val="0"/>
              <w:adjustRightInd w:val="0"/>
              <w:rPr>
                <w:rFonts w:ascii="PT Astra Serif" w:eastAsia="Calibri" w:hAnsi="PT Astra Serif" w:cs="Times New Roman"/>
                <w:sz w:val="28"/>
                <w:szCs w:val="28"/>
              </w:rPr>
            </w:pPr>
            <w:r w:rsidRPr="00512550">
              <w:rPr>
                <w:rFonts w:ascii="PT Astra Serif" w:eastAsia="Calibri" w:hAnsi="PT Astra Serif" w:cs="Times New Roman"/>
                <w:sz w:val="28"/>
                <w:szCs w:val="28"/>
              </w:rPr>
              <w:t>(код 4.1)</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12550" w:rsidRPr="00512550" w:rsidTr="00512550">
        <w:trPr>
          <w:trHeight w:val="145"/>
        </w:trPr>
        <w:tc>
          <w:tcPr>
            <w:tcW w:w="3119" w:type="dxa"/>
          </w:tcPr>
          <w:p w:rsidR="00A65118" w:rsidRPr="00512550" w:rsidRDefault="002A570E" w:rsidP="002A570E">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 xml:space="preserve">Магазины </w:t>
            </w:r>
            <w:r w:rsidR="00A65118" w:rsidRPr="00512550">
              <w:rPr>
                <w:rFonts w:ascii="PT Astra Serif" w:eastAsia="Calibri" w:hAnsi="PT Astra Serif" w:cs="Times New Roman"/>
                <w:sz w:val="28"/>
                <w:szCs w:val="28"/>
              </w:rPr>
              <w:t>(код 4.4)</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12550" w:rsidRPr="00512550" w:rsidTr="00512550">
        <w:trPr>
          <w:trHeight w:val="1104"/>
        </w:trPr>
        <w:tc>
          <w:tcPr>
            <w:tcW w:w="3119" w:type="dxa"/>
          </w:tcPr>
          <w:p w:rsidR="00A65118" w:rsidRPr="00512550" w:rsidRDefault="00A65118" w:rsidP="002A570E">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r w:rsidRPr="00512550">
              <w:rPr>
                <w:rFonts w:ascii="PT Astra Serif" w:eastAsia="Times New Roman" w:hAnsi="PT Astra Serif" w:cs="Times New Roman"/>
                <w:sz w:val="28"/>
                <w:szCs w:val="28"/>
                <w:lang w:eastAsia="ru-RU"/>
              </w:rPr>
              <w:t>Связь (код 6.8)</w:t>
            </w:r>
          </w:p>
        </w:tc>
        <w:tc>
          <w:tcPr>
            <w:tcW w:w="6237" w:type="dxa"/>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12550" w:rsidRPr="00512550" w:rsidTr="00512550">
        <w:trPr>
          <w:trHeight w:val="696"/>
        </w:trPr>
        <w:tc>
          <w:tcPr>
            <w:tcW w:w="3119" w:type="dxa"/>
            <w:tcBorders>
              <w:left w:val="single" w:sz="4" w:space="0" w:color="auto"/>
            </w:tcBorders>
          </w:tcPr>
          <w:p w:rsidR="00A65118" w:rsidRPr="00512550" w:rsidRDefault="00A65118" w:rsidP="002A570E">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Коммунальное обслуживание (код 3.1)</w:t>
            </w:r>
          </w:p>
        </w:tc>
        <w:tc>
          <w:tcPr>
            <w:tcW w:w="6237" w:type="dxa"/>
            <w:shd w:val="clear" w:color="auto" w:fill="auto"/>
          </w:tcPr>
          <w:p w:rsidR="00A65118" w:rsidRPr="00512550" w:rsidRDefault="00A65118" w:rsidP="002A570E">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512550" w:rsidRPr="00512550" w:rsidTr="00512550">
        <w:trPr>
          <w:trHeight w:val="697"/>
        </w:trPr>
        <w:tc>
          <w:tcPr>
            <w:tcW w:w="3119" w:type="dxa"/>
            <w:tcBorders>
              <w:left w:val="single" w:sz="4" w:space="0" w:color="auto"/>
            </w:tcBorders>
          </w:tcPr>
          <w:p w:rsidR="00A65118" w:rsidRPr="00512550" w:rsidRDefault="00A65118" w:rsidP="002A570E">
            <w:pPr>
              <w:suppressAutoHyphens w:val="0"/>
              <w:jc w:val="both"/>
              <w:rPr>
                <w:rFonts w:ascii="PT Astra Serif" w:eastAsia="Times New Roman" w:hAnsi="PT Astra Serif" w:cs="Times New Roman"/>
                <w:bCs/>
                <w:sz w:val="28"/>
                <w:szCs w:val="28"/>
                <w:lang w:eastAsia="ru-RU"/>
              </w:rPr>
            </w:pPr>
            <w:r w:rsidRPr="00512550">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A65118" w:rsidRPr="00512550" w:rsidRDefault="00A65118" w:rsidP="002A570E">
            <w:pPr>
              <w:suppressAutoHyphens w:val="0"/>
              <w:jc w:val="both"/>
              <w:rPr>
                <w:rFonts w:ascii="PT Astra Serif" w:eastAsia="Times New Roman" w:hAnsi="PT Astra Serif" w:cs="Times New Roman"/>
                <w:bCs/>
                <w:sz w:val="28"/>
                <w:szCs w:val="28"/>
                <w:lang w:eastAsia="ru-RU"/>
              </w:rPr>
            </w:pPr>
            <w:proofErr w:type="gramStart"/>
            <w:r w:rsidRPr="00512550">
              <w:rPr>
                <w:rFonts w:ascii="PT Astra Serif" w:eastAsia="Times New Roman" w:hAnsi="PT Astra Serif" w:cs="Times New Roman"/>
                <w:sz w:val="28"/>
                <w:szCs w:val="2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sidRPr="00512550">
              <w:rPr>
                <w:rFonts w:ascii="PT Astra Serif" w:eastAsia="Times New Roman" w:hAnsi="PT Astra Serif" w:cs="Times New Roman"/>
                <w:sz w:val="28"/>
                <w:szCs w:val="28"/>
                <w:lang w:eastAsia="ru-RU"/>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12550" w:rsidRPr="00512550" w:rsidTr="00512550">
        <w:trPr>
          <w:trHeight w:val="697"/>
        </w:trPr>
        <w:tc>
          <w:tcPr>
            <w:tcW w:w="3119" w:type="dxa"/>
            <w:tcBorders>
              <w:left w:val="single" w:sz="4" w:space="0" w:color="auto"/>
            </w:tcBorders>
          </w:tcPr>
          <w:p w:rsidR="00A65118" w:rsidRPr="00512550" w:rsidRDefault="00A65118" w:rsidP="002A570E">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lastRenderedPageBreak/>
              <w:t>Земельные участки (территории) общего пользования (код 12.0)</w:t>
            </w:r>
          </w:p>
        </w:tc>
        <w:tc>
          <w:tcPr>
            <w:tcW w:w="6237" w:type="dxa"/>
            <w:shd w:val="clear" w:color="auto" w:fill="auto"/>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Земельные участки общего пользования</w:t>
            </w:r>
          </w:p>
          <w:p w:rsidR="00A65118" w:rsidRPr="00512550" w:rsidRDefault="00A65118" w:rsidP="002A570E">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512550" w:rsidRPr="00512550" w:rsidTr="00512550">
        <w:trPr>
          <w:trHeight w:val="697"/>
        </w:trPr>
        <w:tc>
          <w:tcPr>
            <w:tcW w:w="3119" w:type="dxa"/>
            <w:tcBorders>
              <w:left w:val="single" w:sz="4" w:space="0" w:color="auto"/>
            </w:tcBorders>
          </w:tcPr>
          <w:p w:rsidR="00A65118" w:rsidRPr="00512550" w:rsidRDefault="00A65118" w:rsidP="002A570E">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Улично-дорожная сеть (код 12.0.1)</w:t>
            </w:r>
          </w:p>
        </w:tc>
        <w:tc>
          <w:tcPr>
            <w:tcW w:w="6237" w:type="dxa"/>
            <w:shd w:val="clear" w:color="auto" w:fill="auto"/>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12550">
              <w:rPr>
                <w:rFonts w:ascii="PT Astra Serif" w:eastAsia="Times New Roman" w:hAnsi="PT Astra Serif" w:cs="Times New Roman"/>
                <w:sz w:val="28"/>
                <w:szCs w:val="28"/>
                <w:lang w:eastAsia="ru-RU"/>
              </w:rPr>
              <w:t>велотранспортной</w:t>
            </w:r>
            <w:proofErr w:type="spellEnd"/>
            <w:r w:rsidRPr="00512550">
              <w:rPr>
                <w:rFonts w:ascii="PT Astra Serif" w:eastAsia="Times New Roman" w:hAnsi="PT Astra Serif" w:cs="Times New Roman"/>
                <w:sz w:val="28"/>
                <w:szCs w:val="28"/>
                <w:lang w:eastAsia="ru-RU"/>
              </w:rPr>
              <w:t xml:space="preserve"> и инженерной инфраструктуры;</w:t>
            </w:r>
          </w:p>
          <w:p w:rsidR="00A65118" w:rsidRPr="00512550" w:rsidRDefault="00A65118" w:rsidP="00A65118">
            <w:pPr>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512550">
              <w:rPr>
                <w:rFonts w:ascii="PT Astra Serif" w:eastAsia="Times New Roman" w:hAnsi="PT Astra Serif" w:cs="Times New Roman"/>
                <w:sz w:val="28"/>
                <w:szCs w:val="28"/>
                <w:lang w:eastAsia="ru-RU"/>
              </w:rPr>
              <w:t>дств в гр</w:t>
            </w:r>
            <w:proofErr w:type="gramEnd"/>
            <w:r w:rsidRPr="00512550">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12550" w:rsidRPr="00512550" w:rsidTr="00512550">
        <w:trPr>
          <w:trHeight w:val="697"/>
        </w:trPr>
        <w:tc>
          <w:tcPr>
            <w:tcW w:w="3119" w:type="dxa"/>
            <w:tcBorders>
              <w:left w:val="single" w:sz="4" w:space="0" w:color="auto"/>
            </w:tcBorders>
          </w:tcPr>
          <w:p w:rsidR="00A65118" w:rsidRPr="00512550" w:rsidRDefault="00A65118" w:rsidP="002A570E">
            <w:pPr>
              <w:suppressAutoHyphens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Благоустройство территории (код 12.0.2)</w:t>
            </w:r>
          </w:p>
        </w:tc>
        <w:tc>
          <w:tcPr>
            <w:tcW w:w="6237" w:type="dxa"/>
            <w:shd w:val="clear" w:color="auto" w:fill="auto"/>
          </w:tcPr>
          <w:p w:rsidR="00A65118" w:rsidRPr="00512550"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512550">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A65118" w:rsidRDefault="00A65118" w:rsidP="00A65118">
      <w:pPr>
        <w:tabs>
          <w:tab w:val="left" w:pos="284"/>
          <w:tab w:val="left" w:pos="567"/>
        </w:tabs>
        <w:suppressAutoHyphens w:val="0"/>
        <w:spacing w:line="220" w:lineRule="exact"/>
        <w:ind w:firstLine="709"/>
        <w:jc w:val="both"/>
        <w:rPr>
          <w:rFonts w:ascii="PT Astra Serif" w:eastAsia="Times New Roman" w:hAnsi="PT Astra Serif" w:cs="Times New Roman"/>
          <w:color w:val="FF0000"/>
          <w:sz w:val="28"/>
          <w:szCs w:val="28"/>
          <w:lang w:eastAsia="ru-RU"/>
        </w:rPr>
      </w:pPr>
    </w:p>
    <w:p w:rsidR="00A65118" w:rsidRPr="002A570E" w:rsidRDefault="00A65118" w:rsidP="002A570E">
      <w:pPr>
        <w:suppressAutoHyphens w:val="0"/>
        <w:spacing w:line="276" w:lineRule="auto"/>
        <w:ind w:firstLine="709"/>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bCs/>
          <w:sz w:val="28"/>
          <w:szCs w:val="28"/>
          <w:lang w:eastAsia="ru-RU"/>
        </w:rPr>
        <w:t xml:space="preserve">2. </w:t>
      </w:r>
      <w:r w:rsidRPr="002A570E">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2A570E">
        <w:rPr>
          <w:rFonts w:ascii="PT Astra Serif" w:eastAsia="Times New Roman" w:hAnsi="PT Astra Serif" w:cs="Times New Roman"/>
          <w:bCs/>
          <w:sz w:val="28"/>
          <w:szCs w:val="28"/>
          <w:lang w:eastAsia="ru-RU"/>
        </w:rPr>
        <w:t xml:space="preserve"> отсутствуют.</w:t>
      </w:r>
    </w:p>
    <w:p w:rsidR="00A65118" w:rsidRPr="002A570E" w:rsidRDefault="00A65118" w:rsidP="002A570E">
      <w:pPr>
        <w:suppressAutoHyphens w:val="0"/>
        <w:spacing w:line="276" w:lineRule="auto"/>
        <w:ind w:firstLine="709"/>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bCs/>
          <w:sz w:val="28"/>
          <w:szCs w:val="28"/>
          <w:lang w:eastAsia="ru-RU"/>
        </w:rPr>
        <w:t xml:space="preserve">3. </w:t>
      </w:r>
      <w:r w:rsidRPr="002A570E">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2A570E" w:rsidRDefault="00A65118" w:rsidP="002A570E">
      <w:pPr>
        <w:suppressAutoHyphens w:val="0"/>
        <w:spacing w:line="276" w:lineRule="auto"/>
        <w:ind w:firstLine="709"/>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lastRenderedPageBreak/>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2A570E" w:rsidRDefault="00A65118" w:rsidP="002A570E">
      <w:pPr>
        <w:suppressAutoHyphens w:val="0"/>
        <w:spacing w:line="276" w:lineRule="auto"/>
        <w:ind w:firstLine="709"/>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suppressAutoHyphens w:val="0"/>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3686"/>
        <w:gridCol w:w="2396"/>
      </w:tblGrid>
      <w:tr w:rsidR="00A65118" w:rsidRPr="002A570E" w:rsidTr="007B4C34">
        <w:tc>
          <w:tcPr>
            <w:tcW w:w="3274" w:type="dxa"/>
            <w:shd w:val="clear" w:color="auto" w:fill="auto"/>
          </w:tcPr>
          <w:p w:rsidR="00A65118" w:rsidRPr="002A570E" w:rsidRDefault="00A65118" w:rsidP="002A570E">
            <w:pPr>
              <w:tabs>
                <w:tab w:val="left" w:pos="993"/>
              </w:tabs>
              <w:jc w:val="both"/>
              <w:rPr>
                <w:rFonts w:ascii="PT Astra Serif" w:eastAsia="Times New Roman" w:hAnsi="PT Astra Serif" w:cs="Times New Roman"/>
                <w:b/>
                <w:sz w:val="28"/>
                <w:szCs w:val="28"/>
                <w:lang w:eastAsia="ar-SA"/>
              </w:rPr>
            </w:pPr>
            <w:r w:rsidRPr="002A570E">
              <w:rPr>
                <w:rFonts w:ascii="PT Astra Serif" w:eastAsia="Times New Roman" w:hAnsi="PT Astra Serif" w:cs="Times New Roman"/>
                <w:b/>
                <w:sz w:val="28"/>
                <w:szCs w:val="28"/>
                <w:lang w:eastAsia="ar-SA"/>
              </w:rPr>
              <w:t>Площадь земельного участка</w:t>
            </w:r>
          </w:p>
        </w:tc>
        <w:tc>
          <w:tcPr>
            <w:tcW w:w="3686" w:type="dxa"/>
            <w:shd w:val="clear" w:color="auto" w:fill="auto"/>
          </w:tcPr>
          <w:p w:rsidR="00A65118" w:rsidRPr="002A570E" w:rsidRDefault="00A65118" w:rsidP="002A570E">
            <w:pPr>
              <w:tabs>
                <w:tab w:val="left" w:pos="993"/>
              </w:tabs>
              <w:ind w:firstLine="709"/>
              <w:rPr>
                <w:rFonts w:ascii="PT Astra Serif" w:eastAsia="Times New Roman" w:hAnsi="PT Astra Serif" w:cs="Times New Roman"/>
                <w:b/>
                <w:sz w:val="28"/>
                <w:szCs w:val="28"/>
                <w:lang w:eastAsia="ar-SA"/>
              </w:rPr>
            </w:pPr>
            <w:r w:rsidRPr="002A570E">
              <w:rPr>
                <w:rFonts w:ascii="PT Astra Serif" w:eastAsia="Times New Roman" w:hAnsi="PT Astra Serif" w:cs="Times New Roman"/>
                <w:b/>
                <w:sz w:val="28"/>
                <w:szCs w:val="28"/>
                <w:lang w:eastAsia="ar-SA"/>
              </w:rPr>
              <w:t>минимальная</w:t>
            </w:r>
          </w:p>
        </w:tc>
        <w:tc>
          <w:tcPr>
            <w:tcW w:w="2396" w:type="dxa"/>
            <w:shd w:val="clear" w:color="auto" w:fill="auto"/>
          </w:tcPr>
          <w:p w:rsidR="00A65118" w:rsidRPr="002A570E" w:rsidRDefault="00A65118" w:rsidP="002A570E">
            <w:pPr>
              <w:tabs>
                <w:tab w:val="left" w:pos="993"/>
              </w:tabs>
              <w:ind w:firstLine="709"/>
              <w:rPr>
                <w:rFonts w:ascii="PT Astra Serif" w:eastAsia="Times New Roman" w:hAnsi="PT Astra Serif" w:cs="Times New Roman"/>
                <w:b/>
                <w:sz w:val="28"/>
                <w:szCs w:val="28"/>
                <w:lang w:eastAsia="ar-SA"/>
              </w:rPr>
            </w:pPr>
            <w:r w:rsidRPr="002A570E">
              <w:rPr>
                <w:rFonts w:ascii="PT Astra Serif" w:eastAsia="Times New Roman" w:hAnsi="PT Astra Serif" w:cs="Times New Roman"/>
                <w:b/>
                <w:sz w:val="28"/>
                <w:szCs w:val="28"/>
                <w:lang w:eastAsia="ar-SA"/>
              </w:rPr>
              <w:t>максимальная</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Calibri" w:hAnsi="PT Astra Serif" w:cs="Times New Roman"/>
                <w:sz w:val="28"/>
                <w:szCs w:val="28"/>
              </w:rPr>
            </w:pPr>
            <w:r w:rsidRPr="002A570E">
              <w:rPr>
                <w:rFonts w:ascii="PT Astra Serif" w:eastAsia="Times New Roman" w:hAnsi="PT Astra Serif" w:cs="Times New Roman"/>
                <w:sz w:val="28"/>
                <w:szCs w:val="28"/>
                <w:lang w:eastAsia="ru-RU"/>
              </w:rPr>
              <w:t xml:space="preserve">Сельскохозяйственное использование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Calibri" w:hAnsi="PT Astra Serif" w:cs="Times New Roman"/>
                <w:sz w:val="28"/>
                <w:szCs w:val="28"/>
              </w:rPr>
            </w:pPr>
            <w:r w:rsidRPr="002A570E">
              <w:rPr>
                <w:rFonts w:ascii="PT Astra Serif" w:eastAsia="Times New Roman" w:hAnsi="PT Astra Serif" w:cs="Times New Roman"/>
                <w:sz w:val="28"/>
                <w:szCs w:val="28"/>
                <w:lang w:eastAsia="ru-RU"/>
              </w:rPr>
              <w:t xml:space="preserve">Растениеводство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Выращивание зерновых и иных сельскохозяйственных культур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Овощеводство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Выращивание тонизирующих, лекарственных, цветочных культур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Calibri" w:hAnsi="PT Astra Serif" w:cs="Times New Roman"/>
                <w:sz w:val="28"/>
                <w:szCs w:val="28"/>
              </w:rPr>
              <w:t xml:space="preserve">Животноводство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tabs>
                <w:tab w:val="left" w:pos="1"/>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Скотоводство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Звероводство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rPr>
          <w:trHeight w:val="253"/>
        </w:trPr>
        <w:tc>
          <w:tcPr>
            <w:tcW w:w="3274"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Птицеводство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 xml:space="preserve">не подлежит установлению </w:t>
            </w:r>
            <w:r w:rsidRPr="002A570E">
              <w:rPr>
                <w:rFonts w:ascii="PT Astra Serif" w:eastAsia="Times New Roman" w:hAnsi="PT Astra Serif" w:cs="Times New Roman"/>
                <w:sz w:val="28"/>
                <w:szCs w:val="28"/>
                <w:lang w:eastAsia="ar-SA"/>
              </w:rPr>
              <w:lastRenderedPageBreak/>
              <w:t>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lastRenderedPageBreak/>
              <w:t xml:space="preserve">не подлежит </w:t>
            </w:r>
            <w:r w:rsidRPr="002A570E">
              <w:rPr>
                <w:rFonts w:ascii="PT Astra Serif" w:eastAsia="Times New Roman" w:hAnsi="PT Astra Serif" w:cs="Times New Roman"/>
                <w:sz w:val="28"/>
                <w:szCs w:val="28"/>
                <w:lang w:eastAsia="ar-SA"/>
              </w:rPr>
              <w:lastRenderedPageBreak/>
              <w:t>установлению настоящими Правилами</w:t>
            </w:r>
          </w:p>
        </w:tc>
      </w:tr>
      <w:tr w:rsidR="00A65118" w:rsidRPr="002A570E" w:rsidTr="007B4C34">
        <w:trPr>
          <w:trHeight w:val="257"/>
        </w:trPr>
        <w:tc>
          <w:tcPr>
            <w:tcW w:w="3274"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lastRenderedPageBreak/>
              <w:t xml:space="preserve">Свиноводство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rPr>
          <w:trHeight w:val="246"/>
        </w:trPr>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Пчеловодство</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tabs>
                <w:tab w:val="left" w:pos="1"/>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Рыбоводство</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Научное обеспечение сельского хозяйства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Хранение и переработка сельскохозяйственной продукции</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Питомники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Обеспечение сельскохозяйственного производства</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Ведение личного подсобного хозяйства на полевых участках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Сенокошение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tabs>
                <w:tab w:val="left" w:pos="1"/>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Выпас сельскохозяйственных животных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tabs>
                <w:tab w:val="left" w:pos="1"/>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widowControl w:val="0"/>
              <w:suppressAutoHyphens w:val="0"/>
              <w:autoSpaceDE w:val="0"/>
              <w:autoSpaceDN w:val="0"/>
              <w:adjustRightInd w:val="0"/>
              <w:rPr>
                <w:rFonts w:ascii="PT Astra Serif" w:eastAsia="Calibri" w:hAnsi="PT Astra Serif" w:cs="Times New Roman"/>
                <w:sz w:val="28"/>
                <w:szCs w:val="28"/>
              </w:rPr>
            </w:pPr>
            <w:r w:rsidRPr="002A570E">
              <w:rPr>
                <w:rFonts w:ascii="PT Astra Serif" w:eastAsia="Calibri" w:hAnsi="PT Astra Serif" w:cs="Times New Roman"/>
                <w:sz w:val="28"/>
                <w:szCs w:val="28"/>
              </w:rPr>
              <w:t>Деловое управление</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 xml:space="preserve">не подлежит установлению </w:t>
            </w:r>
            <w:r w:rsidRPr="002A570E">
              <w:rPr>
                <w:rFonts w:ascii="PT Astra Serif" w:eastAsia="Times New Roman" w:hAnsi="PT Astra Serif" w:cs="Times New Roman"/>
                <w:sz w:val="28"/>
                <w:szCs w:val="28"/>
                <w:lang w:eastAsia="ar-SA"/>
              </w:rPr>
              <w:lastRenderedPageBreak/>
              <w:t>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lastRenderedPageBreak/>
              <w:t xml:space="preserve">не подлежит </w:t>
            </w:r>
            <w:r w:rsidRPr="002A570E">
              <w:rPr>
                <w:rFonts w:ascii="PT Astra Serif" w:eastAsia="Times New Roman" w:hAnsi="PT Astra Serif" w:cs="Times New Roman"/>
                <w:sz w:val="28"/>
                <w:szCs w:val="28"/>
                <w:lang w:eastAsia="ar-SA"/>
              </w:rPr>
              <w:lastRenderedPageBreak/>
              <w:t>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widowControl w:val="0"/>
              <w:suppressAutoHyphens w:val="0"/>
              <w:autoSpaceDE w:val="0"/>
              <w:autoSpaceDN w:val="0"/>
              <w:adjustRightInd w:val="0"/>
              <w:rPr>
                <w:rFonts w:ascii="PT Astra Serif" w:eastAsia="Calibri" w:hAnsi="PT Astra Serif" w:cs="Times New Roman"/>
                <w:sz w:val="28"/>
                <w:szCs w:val="28"/>
              </w:rPr>
            </w:pPr>
            <w:r w:rsidRPr="002A570E">
              <w:rPr>
                <w:rFonts w:ascii="PT Astra Serif" w:eastAsia="Calibri" w:hAnsi="PT Astra Serif" w:cs="Times New Roman"/>
                <w:sz w:val="28"/>
                <w:szCs w:val="28"/>
              </w:rPr>
              <w:lastRenderedPageBreak/>
              <w:t>Магазины</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на 100 кв. м торговой площади до 250 кв. м – 800 кв. м</w:t>
            </w:r>
          </w:p>
        </w:tc>
        <w:tc>
          <w:tcPr>
            <w:tcW w:w="2396" w:type="dxa"/>
            <w:shd w:val="clear" w:color="auto" w:fill="auto"/>
          </w:tcPr>
          <w:p w:rsidR="00A65118" w:rsidRPr="002A570E" w:rsidRDefault="00A65118" w:rsidP="002A570E">
            <w:pPr>
              <w:tabs>
                <w:tab w:val="left" w:pos="1"/>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r w:rsidRPr="002A570E">
              <w:rPr>
                <w:rFonts w:ascii="PT Astra Serif" w:eastAsia="Times New Roman" w:hAnsi="PT Astra Serif" w:cs="Times New Roman"/>
                <w:sz w:val="28"/>
                <w:szCs w:val="28"/>
                <w:lang w:eastAsia="ru-RU"/>
              </w:rPr>
              <w:t xml:space="preserve">Связь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700 кв. м</w:t>
            </w:r>
          </w:p>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2396" w:type="dxa"/>
            <w:shd w:val="clear" w:color="auto" w:fill="auto"/>
          </w:tcPr>
          <w:p w:rsidR="00A65118" w:rsidRPr="002A570E" w:rsidRDefault="00A65118" w:rsidP="002A570E">
            <w:pPr>
              <w:tabs>
                <w:tab w:val="left" w:pos="1"/>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jc w:val="both"/>
              <w:rPr>
                <w:rFonts w:ascii="PT Astra Serif" w:eastAsia="Times New Roman" w:hAnsi="PT Astra Serif" w:cs="Times New Roman"/>
                <w:bCs/>
                <w:sz w:val="28"/>
                <w:szCs w:val="28"/>
                <w:lang w:eastAsia="ru-RU"/>
              </w:rPr>
            </w:pPr>
            <w:r w:rsidRPr="002A570E">
              <w:rPr>
                <w:rFonts w:ascii="PT Astra Serif" w:eastAsia="Times New Roman" w:hAnsi="PT Astra Serif" w:cs="Times New Roman"/>
                <w:sz w:val="28"/>
                <w:szCs w:val="28"/>
                <w:lang w:eastAsia="ru-RU"/>
              </w:rPr>
              <w:t xml:space="preserve">Коммунальное обслуживание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tabs>
                <w:tab w:val="left" w:pos="993"/>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suppressAutoHyphens w:val="0"/>
              <w:jc w:val="both"/>
              <w:rPr>
                <w:rFonts w:ascii="PT Astra Serif" w:eastAsia="Times New Roman" w:hAnsi="PT Astra Serif" w:cs="Times New Roman"/>
                <w:bCs/>
                <w:sz w:val="28"/>
                <w:szCs w:val="28"/>
                <w:lang w:eastAsia="ru-RU"/>
              </w:rPr>
            </w:pPr>
            <w:r w:rsidRPr="002A570E">
              <w:rPr>
                <w:rFonts w:ascii="PT Astra Serif" w:eastAsia="Times New Roman" w:hAnsi="PT Astra Serif" w:cs="Times New Roman"/>
                <w:sz w:val="28"/>
                <w:szCs w:val="28"/>
                <w:lang w:eastAsia="ru-RU"/>
              </w:rPr>
              <w:t xml:space="preserve">Предоставление коммунальных услуг </w:t>
            </w:r>
          </w:p>
        </w:tc>
        <w:tc>
          <w:tcPr>
            <w:tcW w:w="368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2A570E" w:rsidTr="007B4C34">
        <w:tc>
          <w:tcPr>
            <w:tcW w:w="3274" w:type="dxa"/>
            <w:shd w:val="clear" w:color="auto" w:fill="auto"/>
          </w:tcPr>
          <w:p w:rsidR="00A65118" w:rsidRPr="002A570E" w:rsidRDefault="00A65118" w:rsidP="002A570E">
            <w:pPr>
              <w:tabs>
                <w:tab w:val="left" w:pos="993"/>
              </w:tabs>
              <w:jc w:val="both"/>
              <w:rPr>
                <w:rFonts w:ascii="PT Astra Serif" w:eastAsia="Times New Roman" w:hAnsi="PT Astra Serif" w:cs="Times New Roman"/>
                <w:b/>
                <w:sz w:val="28"/>
                <w:szCs w:val="28"/>
                <w:lang w:eastAsia="ar-SA"/>
              </w:rPr>
            </w:pPr>
            <w:r w:rsidRPr="002A570E">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82" w:type="dxa"/>
            <w:gridSpan w:val="2"/>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r>
      <w:tr w:rsidR="00A65118" w:rsidRPr="002A570E" w:rsidTr="007B4C34">
        <w:tc>
          <w:tcPr>
            <w:tcW w:w="3274" w:type="dxa"/>
            <w:vMerge w:val="restart"/>
            <w:shd w:val="clear" w:color="auto" w:fill="auto"/>
          </w:tcPr>
          <w:p w:rsidR="00A65118" w:rsidRPr="002A570E" w:rsidRDefault="00A65118" w:rsidP="002A570E">
            <w:pPr>
              <w:tabs>
                <w:tab w:val="left" w:pos="993"/>
              </w:tabs>
              <w:jc w:val="both"/>
              <w:rPr>
                <w:rFonts w:ascii="PT Astra Serif" w:eastAsia="Times New Roman" w:hAnsi="PT Astra Serif" w:cs="Times New Roman"/>
                <w:b/>
                <w:sz w:val="28"/>
                <w:szCs w:val="28"/>
                <w:lang w:eastAsia="ar-SA"/>
              </w:rPr>
            </w:pPr>
            <w:r w:rsidRPr="002A570E">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686" w:type="dxa"/>
            <w:shd w:val="clear" w:color="auto" w:fill="auto"/>
          </w:tcPr>
          <w:p w:rsidR="00A65118" w:rsidRPr="002A570E" w:rsidRDefault="00A65118" w:rsidP="002A570E">
            <w:pPr>
              <w:suppressAutoHyphens w:val="0"/>
              <w:rPr>
                <w:rFonts w:ascii="PT Astra Serif" w:eastAsia="Calibri" w:hAnsi="PT Astra Serif" w:cs="Times New Roman"/>
                <w:sz w:val="28"/>
                <w:szCs w:val="28"/>
              </w:rPr>
            </w:pPr>
            <w:r w:rsidRPr="002A570E">
              <w:rPr>
                <w:rFonts w:ascii="PT Astra Serif" w:eastAsia="Times New Roman" w:hAnsi="PT Astra Serif" w:cs="Times New Roman"/>
                <w:sz w:val="28"/>
                <w:szCs w:val="28"/>
                <w:lang w:eastAsia="ru-RU"/>
              </w:rPr>
              <w:t xml:space="preserve">Сельскохозяйственное использование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Calibri" w:hAnsi="PT Astra Serif" w:cs="Times New Roman"/>
                <w:sz w:val="28"/>
                <w:szCs w:val="28"/>
              </w:rPr>
            </w:pPr>
            <w:r w:rsidRPr="002A570E">
              <w:rPr>
                <w:rFonts w:ascii="PT Astra Serif" w:eastAsia="Times New Roman" w:hAnsi="PT Astra Serif" w:cs="Times New Roman"/>
                <w:sz w:val="28"/>
                <w:szCs w:val="28"/>
                <w:lang w:eastAsia="ru-RU"/>
              </w:rPr>
              <w:t xml:space="preserve">Растениеводство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686" w:type="dxa"/>
            <w:shd w:val="clear" w:color="auto" w:fill="auto"/>
          </w:tcPr>
          <w:p w:rsidR="00A65118" w:rsidRPr="002A570E" w:rsidRDefault="00A65118" w:rsidP="002A570E">
            <w:pPr>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Выращивание зерновых и иных сельскохозяйственных культур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Овощеводство </w:t>
            </w:r>
          </w:p>
        </w:tc>
        <w:tc>
          <w:tcPr>
            <w:tcW w:w="2396" w:type="dxa"/>
            <w:shd w:val="clear" w:color="auto" w:fill="auto"/>
          </w:tcPr>
          <w:p w:rsidR="00A65118" w:rsidRPr="002A570E" w:rsidRDefault="00A65118" w:rsidP="002A570E">
            <w:pPr>
              <w:tabs>
                <w:tab w:val="left" w:pos="993"/>
              </w:tabs>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 xml:space="preserve">не подлежат </w:t>
            </w:r>
            <w:r w:rsidRPr="002A570E">
              <w:rPr>
                <w:rFonts w:ascii="PT Astra Serif" w:eastAsia="Times New Roman" w:hAnsi="PT Astra Serif" w:cs="Times New Roman"/>
                <w:sz w:val="28"/>
                <w:szCs w:val="28"/>
                <w:lang w:eastAsia="ar-SA"/>
              </w:rPr>
              <w:lastRenderedPageBreak/>
              <w:t>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Выращивание тонизирующих, лекарственных, цветочных культур </w:t>
            </w:r>
          </w:p>
        </w:tc>
        <w:tc>
          <w:tcPr>
            <w:tcW w:w="2396" w:type="dxa"/>
            <w:shd w:val="clear" w:color="auto" w:fill="auto"/>
          </w:tcPr>
          <w:p w:rsidR="00A65118" w:rsidRPr="002A570E" w:rsidRDefault="00A65118" w:rsidP="002A570E">
            <w:pPr>
              <w:tabs>
                <w:tab w:val="left" w:pos="993"/>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Calibri" w:hAnsi="PT Astra Serif" w:cs="Times New Roman"/>
                <w:sz w:val="28"/>
                <w:szCs w:val="28"/>
              </w:rPr>
              <w:t xml:space="preserve">Животноводство </w:t>
            </w:r>
          </w:p>
        </w:tc>
        <w:tc>
          <w:tcPr>
            <w:tcW w:w="2396" w:type="dxa"/>
            <w:shd w:val="clear" w:color="auto" w:fill="auto"/>
          </w:tcPr>
          <w:p w:rsidR="00A65118" w:rsidRPr="002A570E" w:rsidRDefault="00A65118" w:rsidP="00F26D2B">
            <w:pPr>
              <w:tabs>
                <w:tab w:val="left" w:pos="993"/>
              </w:tabs>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1</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Скотоводство </w:t>
            </w:r>
          </w:p>
        </w:tc>
        <w:tc>
          <w:tcPr>
            <w:tcW w:w="2396" w:type="dxa"/>
            <w:shd w:val="clear" w:color="auto" w:fill="auto"/>
          </w:tcPr>
          <w:p w:rsidR="00A65118" w:rsidRPr="002A570E" w:rsidRDefault="00A65118" w:rsidP="00F26D2B">
            <w:pPr>
              <w:tabs>
                <w:tab w:val="left" w:pos="993"/>
              </w:tabs>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1</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Звероводство </w:t>
            </w:r>
          </w:p>
        </w:tc>
        <w:tc>
          <w:tcPr>
            <w:tcW w:w="2396" w:type="dxa"/>
            <w:shd w:val="clear" w:color="auto" w:fill="auto"/>
          </w:tcPr>
          <w:p w:rsidR="00A65118" w:rsidRPr="002A570E" w:rsidRDefault="00A65118" w:rsidP="00F26D2B">
            <w:pPr>
              <w:tabs>
                <w:tab w:val="left" w:pos="993"/>
              </w:tabs>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1</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Птицеводство </w:t>
            </w:r>
          </w:p>
        </w:tc>
        <w:tc>
          <w:tcPr>
            <w:tcW w:w="2396" w:type="dxa"/>
            <w:shd w:val="clear" w:color="auto" w:fill="auto"/>
          </w:tcPr>
          <w:p w:rsidR="00A65118" w:rsidRPr="002A570E" w:rsidRDefault="00A65118" w:rsidP="00F26D2B">
            <w:pPr>
              <w:tabs>
                <w:tab w:val="left" w:pos="993"/>
              </w:tabs>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1</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Свиноводство </w:t>
            </w:r>
          </w:p>
        </w:tc>
        <w:tc>
          <w:tcPr>
            <w:tcW w:w="2396" w:type="dxa"/>
            <w:shd w:val="clear" w:color="auto" w:fill="auto"/>
          </w:tcPr>
          <w:p w:rsidR="00A65118" w:rsidRPr="002A570E" w:rsidRDefault="00A65118" w:rsidP="00F26D2B">
            <w:pPr>
              <w:tabs>
                <w:tab w:val="left" w:pos="993"/>
              </w:tabs>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1</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Пчеловодство</w:t>
            </w:r>
          </w:p>
        </w:tc>
        <w:tc>
          <w:tcPr>
            <w:tcW w:w="2396" w:type="dxa"/>
            <w:shd w:val="clear" w:color="auto" w:fill="auto"/>
          </w:tcPr>
          <w:p w:rsidR="00A65118" w:rsidRPr="002A570E" w:rsidRDefault="00A65118" w:rsidP="00F26D2B">
            <w:pPr>
              <w:tabs>
                <w:tab w:val="left" w:pos="993"/>
              </w:tabs>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1</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Рыбоводство</w:t>
            </w:r>
          </w:p>
        </w:tc>
        <w:tc>
          <w:tcPr>
            <w:tcW w:w="2396" w:type="dxa"/>
            <w:shd w:val="clear" w:color="auto" w:fill="auto"/>
          </w:tcPr>
          <w:p w:rsidR="00A65118" w:rsidRPr="002A570E" w:rsidRDefault="00A65118" w:rsidP="002A570E">
            <w:pPr>
              <w:tabs>
                <w:tab w:val="left" w:pos="993"/>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Научное обеспечение сельского хозяйства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rPr>
          <w:trHeight w:val="527"/>
        </w:trPr>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Хранение и переработка сельскохозяйственной продукции</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Питомники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Обеспечение сельскохозяйственного производства</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Ведение личного подсобного хозяйства на полевых участках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Сенокошение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Выпас сельскохозяйственных животных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 xml:space="preserve">не подлежат установлению настоящими </w:t>
            </w:r>
            <w:r w:rsidRPr="002A570E">
              <w:rPr>
                <w:rFonts w:ascii="PT Astra Serif" w:eastAsia="Times New Roman" w:hAnsi="PT Astra Serif" w:cs="Times New Roman"/>
                <w:sz w:val="28"/>
                <w:szCs w:val="28"/>
                <w:lang w:eastAsia="ar-SA"/>
              </w:rPr>
              <w:lastRenderedPageBreak/>
              <w:t>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rPr>
                <w:rFonts w:ascii="PT Astra Serif" w:eastAsia="Calibri" w:hAnsi="PT Astra Serif" w:cs="Times New Roman"/>
                <w:sz w:val="28"/>
                <w:szCs w:val="28"/>
              </w:rPr>
            </w:pPr>
            <w:r w:rsidRPr="002A570E">
              <w:rPr>
                <w:rFonts w:ascii="PT Astra Serif" w:eastAsia="Calibri" w:hAnsi="PT Astra Serif" w:cs="Times New Roman"/>
                <w:sz w:val="28"/>
                <w:szCs w:val="28"/>
              </w:rPr>
              <w:t>Деловое управление</w:t>
            </w:r>
          </w:p>
        </w:tc>
        <w:tc>
          <w:tcPr>
            <w:tcW w:w="2396" w:type="dxa"/>
            <w:shd w:val="clear" w:color="auto" w:fill="auto"/>
          </w:tcPr>
          <w:p w:rsidR="00A65118" w:rsidRPr="002A570E" w:rsidRDefault="00A65118" w:rsidP="00A65118">
            <w:pPr>
              <w:tabs>
                <w:tab w:val="left" w:pos="993"/>
              </w:tabs>
              <w:ind w:firstLine="709"/>
              <w:jc w:val="cente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3</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rPr>
                <w:rFonts w:ascii="PT Astra Serif" w:eastAsia="Calibri" w:hAnsi="PT Astra Serif" w:cs="Times New Roman"/>
                <w:sz w:val="28"/>
                <w:szCs w:val="28"/>
              </w:rPr>
            </w:pPr>
            <w:r w:rsidRPr="002A570E">
              <w:rPr>
                <w:rFonts w:ascii="PT Astra Serif" w:eastAsia="Calibri" w:hAnsi="PT Astra Serif" w:cs="Times New Roman"/>
                <w:sz w:val="28"/>
                <w:szCs w:val="28"/>
              </w:rPr>
              <w:t>Магазины</w:t>
            </w:r>
          </w:p>
        </w:tc>
        <w:tc>
          <w:tcPr>
            <w:tcW w:w="2396" w:type="dxa"/>
            <w:shd w:val="clear" w:color="auto" w:fill="auto"/>
          </w:tcPr>
          <w:p w:rsidR="00A65118" w:rsidRPr="002A570E" w:rsidRDefault="00A65118" w:rsidP="00A65118">
            <w:pPr>
              <w:tabs>
                <w:tab w:val="left" w:pos="993"/>
              </w:tabs>
              <w:ind w:firstLine="709"/>
              <w:jc w:val="cente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2</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r w:rsidRPr="002A570E">
              <w:rPr>
                <w:rFonts w:ascii="PT Astra Serif" w:eastAsia="Times New Roman" w:hAnsi="PT Astra Serif" w:cs="Times New Roman"/>
                <w:sz w:val="28"/>
                <w:szCs w:val="28"/>
                <w:lang w:eastAsia="ru-RU"/>
              </w:rPr>
              <w:t xml:space="preserve">Связь </w:t>
            </w:r>
          </w:p>
        </w:tc>
        <w:tc>
          <w:tcPr>
            <w:tcW w:w="2396" w:type="dxa"/>
            <w:shd w:val="clear" w:color="auto" w:fill="auto"/>
          </w:tcPr>
          <w:p w:rsidR="00A65118" w:rsidRPr="002A570E" w:rsidRDefault="00A65118" w:rsidP="002A570E">
            <w:pPr>
              <w:tabs>
                <w:tab w:val="left" w:pos="993"/>
              </w:tabs>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jc w:val="both"/>
              <w:rPr>
                <w:rFonts w:ascii="PT Astra Serif" w:eastAsia="Times New Roman" w:hAnsi="PT Astra Serif" w:cs="Times New Roman"/>
                <w:bCs/>
                <w:sz w:val="28"/>
                <w:szCs w:val="28"/>
                <w:lang w:eastAsia="ru-RU"/>
              </w:rPr>
            </w:pPr>
            <w:r w:rsidRPr="002A570E">
              <w:rPr>
                <w:rFonts w:ascii="PT Astra Serif" w:eastAsia="Times New Roman" w:hAnsi="PT Astra Serif" w:cs="Times New Roman"/>
                <w:sz w:val="28"/>
                <w:szCs w:val="28"/>
                <w:lang w:eastAsia="ru-RU"/>
              </w:rPr>
              <w:t xml:space="preserve">Коммунальное обслуживание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2A570E">
            <w:pPr>
              <w:suppressAutoHyphens w:val="0"/>
              <w:jc w:val="both"/>
              <w:rPr>
                <w:rFonts w:ascii="PT Astra Serif" w:eastAsia="Times New Roman" w:hAnsi="PT Astra Serif" w:cs="Times New Roman"/>
                <w:bCs/>
                <w:sz w:val="28"/>
                <w:szCs w:val="28"/>
                <w:lang w:eastAsia="ru-RU"/>
              </w:rPr>
            </w:pPr>
            <w:r w:rsidRPr="002A570E">
              <w:rPr>
                <w:rFonts w:ascii="PT Astra Serif" w:eastAsia="Times New Roman" w:hAnsi="PT Astra Serif" w:cs="Times New Roman"/>
                <w:sz w:val="28"/>
                <w:szCs w:val="28"/>
                <w:lang w:eastAsia="ru-RU"/>
              </w:rPr>
              <w:t xml:space="preserve">Предоставление коммунальных услуг </w:t>
            </w:r>
          </w:p>
        </w:tc>
        <w:tc>
          <w:tcPr>
            <w:tcW w:w="2396" w:type="dxa"/>
            <w:shd w:val="clear" w:color="auto" w:fill="auto"/>
          </w:tcPr>
          <w:p w:rsidR="00A65118" w:rsidRPr="002A570E" w:rsidRDefault="00A65118" w:rsidP="002A570E">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val="restart"/>
            <w:shd w:val="clear" w:color="auto" w:fill="auto"/>
          </w:tcPr>
          <w:p w:rsidR="00A65118" w:rsidRPr="002A570E" w:rsidRDefault="00A65118" w:rsidP="00F26D2B">
            <w:pPr>
              <w:tabs>
                <w:tab w:val="left" w:pos="993"/>
              </w:tabs>
              <w:jc w:val="both"/>
              <w:rPr>
                <w:rFonts w:ascii="PT Astra Serif" w:eastAsia="Times New Roman" w:hAnsi="PT Astra Serif" w:cs="Times New Roman"/>
                <w:b/>
                <w:sz w:val="28"/>
                <w:szCs w:val="28"/>
                <w:lang w:eastAsia="ar-SA"/>
              </w:rPr>
            </w:pPr>
            <w:r w:rsidRPr="002A570E">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686" w:type="dxa"/>
            <w:shd w:val="clear" w:color="auto" w:fill="auto"/>
          </w:tcPr>
          <w:p w:rsidR="00A65118" w:rsidRPr="002A570E" w:rsidRDefault="00A65118" w:rsidP="00F26D2B">
            <w:pPr>
              <w:suppressAutoHyphens w:val="0"/>
              <w:rPr>
                <w:rFonts w:ascii="PT Astra Serif" w:eastAsia="Calibri" w:hAnsi="PT Astra Serif" w:cs="Times New Roman"/>
                <w:sz w:val="28"/>
                <w:szCs w:val="28"/>
              </w:rPr>
            </w:pPr>
            <w:r w:rsidRPr="002A570E">
              <w:rPr>
                <w:rFonts w:ascii="PT Astra Serif" w:eastAsia="Times New Roman" w:hAnsi="PT Astra Serif" w:cs="Times New Roman"/>
                <w:sz w:val="28"/>
                <w:szCs w:val="28"/>
                <w:lang w:eastAsia="ru-RU"/>
              </w:rPr>
              <w:t xml:space="preserve">Сельскохозяйственное использование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Calibri" w:hAnsi="PT Astra Serif" w:cs="Times New Roman"/>
                <w:sz w:val="28"/>
                <w:szCs w:val="28"/>
              </w:rPr>
            </w:pPr>
            <w:r w:rsidRPr="002A570E">
              <w:rPr>
                <w:rFonts w:ascii="PT Astra Serif" w:eastAsia="Times New Roman" w:hAnsi="PT Astra Serif" w:cs="Times New Roman"/>
                <w:sz w:val="28"/>
                <w:szCs w:val="28"/>
                <w:lang w:eastAsia="ru-RU"/>
              </w:rPr>
              <w:t xml:space="preserve">Растениеводство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Выращивание зерновых и иных сельскохозяйственных культур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Овощеводство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Выращивание тонизирующих, лекарственных, цветочных культур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Calibri" w:hAnsi="PT Astra Serif" w:cs="Times New Roman"/>
                <w:sz w:val="28"/>
                <w:szCs w:val="28"/>
              </w:rPr>
              <w:t xml:space="preserve">Животноводство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Скотоводство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Звероводство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 xml:space="preserve">не подлежат </w:t>
            </w:r>
            <w:r w:rsidRPr="002A570E">
              <w:rPr>
                <w:rFonts w:ascii="PT Astra Serif" w:eastAsia="Times New Roman" w:hAnsi="PT Astra Serif" w:cs="Times New Roman"/>
                <w:sz w:val="28"/>
                <w:szCs w:val="28"/>
                <w:lang w:eastAsia="ar-SA"/>
              </w:rPr>
              <w:lastRenderedPageBreak/>
              <w:t>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Птицеводство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Свиноводство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Пчеловодство</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Рыбоводство</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Научное обеспечение сельского хозяйства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Хранение и переработка сельскохозяйственной продукции</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Питомники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Обеспечение сельскохозяйственного производства</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Ведение личного подсобного хозяйства на полевых участках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Сенокошение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rPr>
                <w:rFonts w:ascii="PT Astra Serif" w:eastAsia="Times New Roman" w:hAnsi="PT Astra Serif" w:cs="Times New Roman"/>
                <w:sz w:val="28"/>
                <w:szCs w:val="28"/>
                <w:lang w:eastAsia="ru-RU"/>
              </w:rPr>
            </w:pPr>
            <w:r w:rsidRPr="002A570E">
              <w:rPr>
                <w:rFonts w:ascii="PT Astra Serif" w:eastAsia="Times New Roman" w:hAnsi="PT Astra Serif" w:cs="Times New Roman"/>
                <w:sz w:val="28"/>
                <w:szCs w:val="28"/>
                <w:lang w:eastAsia="ru-RU"/>
              </w:rPr>
              <w:t xml:space="preserve">Выпас </w:t>
            </w:r>
            <w:r w:rsidRPr="002A570E">
              <w:rPr>
                <w:rFonts w:ascii="PT Astra Serif" w:eastAsia="Times New Roman" w:hAnsi="PT Astra Serif" w:cs="Times New Roman"/>
                <w:sz w:val="28"/>
                <w:szCs w:val="28"/>
                <w:lang w:eastAsia="ru-RU"/>
              </w:rPr>
              <w:lastRenderedPageBreak/>
              <w:t xml:space="preserve">сельскохозяйственных животных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lastRenderedPageBreak/>
              <w:t xml:space="preserve">не подлежат </w:t>
            </w:r>
            <w:r w:rsidRPr="002A570E">
              <w:rPr>
                <w:rFonts w:ascii="PT Astra Serif" w:eastAsia="Times New Roman" w:hAnsi="PT Astra Serif" w:cs="Times New Roman"/>
                <w:sz w:val="28"/>
                <w:szCs w:val="28"/>
                <w:lang w:eastAsia="ar-SA"/>
              </w:rPr>
              <w:lastRenderedPageBreak/>
              <w:t>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rPr>
                <w:rFonts w:ascii="PT Astra Serif" w:eastAsia="Calibri" w:hAnsi="PT Astra Serif" w:cs="Times New Roman"/>
                <w:sz w:val="28"/>
                <w:szCs w:val="28"/>
              </w:rPr>
            </w:pPr>
            <w:r w:rsidRPr="002A570E">
              <w:rPr>
                <w:rFonts w:ascii="PT Astra Serif" w:eastAsia="Calibri" w:hAnsi="PT Astra Serif" w:cs="Times New Roman"/>
                <w:sz w:val="28"/>
                <w:szCs w:val="28"/>
              </w:rPr>
              <w:t>Деловое управление</w:t>
            </w:r>
          </w:p>
        </w:tc>
        <w:tc>
          <w:tcPr>
            <w:tcW w:w="2396" w:type="dxa"/>
            <w:shd w:val="clear" w:color="auto" w:fill="auto"/>
          </w:tcPr>
          <w:p w:rsidR="00A65118" w:rsidRPr="002A570E" w:rsidRDefault="00A65118" w:rsidP="00F26D2B">
            <w:pPr>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60 %</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rPr>
                <w:rFonts w:ascii="PT Astra Serif" w:eastAsia="Calibri" w:hAnsi="PT Astra Serif" w:cs="Times New Roman"/>
                <w:sz w:val="28"/>
                <w:szCs w:val="28"/>
              </w:rPr>
            </w:pPr>
            <w:r w:rsidRPr="002A570E">
              <w:rPr>
                <w:rFonts w:ascii="PT Astra Serif" w:eastAsia="Calibri" w:hAnsi="PT Astra Serif" w:cs="Times New Roman"/>
                <w:sz w:val="28"/>
                <w:szCs w:val="28"/>
              </w:rPr>
              <w:t>Магазины</w:t>
            </w:r>
          </w:p>
        </w:tc>
        <w:tc>
          <w:tcPr>
            <w:tcW w:w="2396" w:type="dxa"/>
            <w:shd w:val="clear" w:color="auto" w:fill="auto"/>
          </w:tcPr>
          <w:p w:rsidR="00A65118" w:rsidRPr="002A570E" w:rsidRDefault="00A65118" w:rsidP="00F26D2B">
            <w:pPr>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60 %</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r w:rsidRPr="002A570E">
              <w:rPr>
                <w:rFonts w:ascii="PT Astra Serif" w:eastAsia="Times New Roman" w:hAnsi="PT Astra Serif" w:cs="Times New Roman"/>
                <w:sz w:val="28"/>
                <w:szCs w:val="28"/>
                <w:lang w:eastAsia="ru-RU"/>
              </w:rPr>
              <w:t xml:space="preserve">Связь </w:t>
            </w:r>
          </w:p>
        </w:tc>
        <w:tc>
          <w:tcPr>
            <w:tcW w:w="2396" w:type="dxa"/>
            <w:shd w:val="clear" w:color="auto" w:fill="auto"/>
          </w:tcPr>
          <w:p w:rsidR="00A65118" w:rsidRPr="002A570E" w:rsidRDefault="00A65118" w:rsidP="00F26D2B">
            <w:pPr>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не подлежат установлению настоящими Правилами</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jc w:val="both"/>
              <w:rPr>
                <w:rFonts w:ascii="PT Astra Serif" w:eastAsia="Times New Roman" w:hAnsi="PT Astra Serif" w:cs="Times New Roman"/>
                <w:bCs/>
                <w:sz w:val="28"/>
                <w:szCs w:val="28"/>
                <w:lang w:eastAsia="ru-RU"/>
              </w:rPr>
            </w:pPr>
            <w:r w:rsidRPr="002A570E">
              <w:rPr>
                <w:rFonts w:ascii="PT Astra Serif" w:eastAsia="Times New Roman" w:hAnsi="PT Astra Serif" w:cs="Times New Roman"/>
                <w:sz w:val="28"/>
                <w:szCs w:val="28"/>
                <w:lang w:eastAsia="ru-RU"/>
              </w:rPr>
              <w:t xml:space="preserve">Коммунальное обслуживание </w:t>
            </w:r>
          </w:p>
        </w:tc>
        <w:tc>
          <w:tcPr>
            <w:tcW w:w="2396" w:type="dxa"/>
            <w:shd w:val="clear" w:color="auto" w:fill="auto"/>
          </w:tcPr>
          <w:p w:rsidR="00A65118" w:rsidRPr="002A570E" w:rsidRDefault="00A65118" w:rsidP="00F26D2B">
            <w:pPr>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60 %</w:t>
            </w:r>
          </w:p>
        </w:tc>
      </w:tr>
      <w:tr w:rsidR="00A65118" w:rsidRPr="002A570E" w:rsidTr="007B4C34">
        <w:tc>
          <w:tcPr>
            <w:tcW w:w="3274" w:type="dxa"/>
            <w:vMerge/>
            <w:shd w:val="clear" w:color="auto" w:fill="auto"/>
          </w:tcPr>
          <w:p w:rsidR="00A65118" w:rsidRPr="002A570E"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686" w:type="dxa"/>
            <w:shd w:val="clear" w:color="auto" w:fill="auto"/>
          </w:tcPr>
          <w:p w:rsidR="00A65118" w:rsidRPr="002A570E" w:rsidRDefault="00A65118" w:rsidP="00F26D2B">
            <w:pPr>
              <w:suppressAutoHyphens w:val="0"/>
              <w:jc w:val="both"/>
              <w:rPr>
                <w:rFonts w:ascii="PT Astra Serif" w:eastAsia="Times New Roman" w:hAnsi="PT Astra Serif" w:cs="Times New Roman"/>
                <w:bCs/>
                <w:sz w:val="28"/>
                <w:szCs w:val="28"/>
                <w:lang w:eastAsia="ru-RU"/>
              </w:rPr>
            </w:pPr>
            <w:r w:rsidRPr="002A570E">
              <w:rPr>
                <w:rFonts w:ascii="PT Astra Serif" w:eastAsia="Times New Roman" w:hAnsi="PT Astra Serif" w:cs="Times New Roman"/>
                <w:sz w:val="28"/>
                <w:szCs w:val="28"/>
                <w:lang w:eastAsia="ru-RU"/>
              </w:rPr>
              <w:t xml:space="preserve">Предоставление коммунальных услуг </w:t>
            </w:r>
          </w:p>
        </w:tc>
        <w:tc>
          <w:tcPr>
            <w:tcW w:w="2396" w:type="dxa"/>
            <w:shd w:val="clear" w:color="auto" w:fill="auto"/>
          </w:tcPr>
          <w:p w:rsidR="00A65118" w:rsidRPr="002A570E" w:rsidRDefault="00A65118" w:rsidP="00F26D2B">
            <w:pPr>
              <w:ind w:firstLine="709"/>
              <w:rPr>
                <w:rFonts w:ascii="PT Astra Serif" w:eastAsia="Times New Roman" w:hAnsi="PT Astra Serif" w:cs="Times New Roman"/>
                <w:sz w:val="28"/>
                <w:szCs w:val="28"/>
                <w:lang w:eastAsia="ar-SA"/>
              </w:rPr>
            </w:pPr>
            <w:r w:rsidRPr="002A570E">
              <w:rPr>
                <w:rFonts w:ascii="PT Astra Serif" w:eastAsia="Times New Roman" w:hAnsi="PT Astra Serif" w:cs="Times New Roman"/>
                <w:sz w:val="28"/>
                <w:szCs w:val="28"/>
                <w:lang w:eastAsia="ar-SA"/>
              </w:rPr>
              <w:t>60 %</w:t>
            </w:r>
          </w:p>
        </w:tc>
      </w:tr>
    </w:tbl>
    <w:p w:rsidR="00A65118" w:rsidRPr="00A65118" w:rsidRDefault="00A65118" w:rsidP="00A65118">
      <w:pPr>
        <w:suppressAutoHyphens w:val="0"/>
        <w:ind w:firstLine="709"/>
        <w:rPr>
          <w:rFonts w:ascii="PT Astra Serif" w:eastAsia="Times New Roman" w:hAnsi="PT Astra Serif" w:cs="Times New Roman"/>
          <w:color w:val="FF0000"/>
          <w:sz w:val="28"/>
          <w:szCs w:val="28"/>
          <w:lang w:eastAsia="ru-RU"/>
        </w:rPr>
      </w:pPr>
    </w:p>
    <w:p w:rsidR="00A65118" w:rsidRPr="007B4C34" w:rsidRDefault="00A65118" w:rsidP="00A65118">
      <w:pPr>
        <w:keepNext/>
        <w:suppressAutoHyphens w:val="0"/>
        <w:spacing w:after="240"/>
        <w:ind w:firstLine="709"/>
        <w:jc w:val="center"/>
        <w:outlineLvl w:val="2"/>
        <w:rPr>
          <w:rFonts w:ascii="PT Astra Serif" w:eastAsia="Times New Roman" w:hAnsi="PT Astra Serif" w:cs="Times New Roman"/>
          <w:b/>
          <w:bCs/>
          <w:sz w:val="28"/>
          <w:szCs w:val="28"/>
          <w:lang w:eastAsia="ru-RU"/>
        </w:rPr>
      </w:pPr>
      <w:r w:rsidRPr="007B4C34">
        <w:rPr>
          <w:rFonts w:ascii="PT Astra Serif" w:eastAsia="Times New Roman" w:hAnsi="PT Astra Serif" w:cs="Times New Roman"/>
          <w:b/>
          <w:bCs/>
          <w:sz w:val="28"/>
          <w:szCs w:val="28"/>
          <w:lang w:eastAsia="ru-RU"/>
        </w:rPr>
        <w:t>Статья 4</w:t>
      </w:r>
      <w:r w:rsidR="007B4C34" w:rsidRPr="007B4C34">
        <w:rPr>
          <w:rFonts w:ascii="PT Astra Serif" w:eastAsia="Times New Roman" w:hAnsi="PT Astra Serif" w:cs="Times New Roman"/>
          <w:b/>
          <w:bCs/>
          <w:sz w:val="28"/>
          <w:szCs w:val="28"/>
          <w:lang w:eastAsia="ru-RU"/>
        </w:rPr>
        <w:t>4</w:t>
      </w:r>
      <w:r w:rsidRPr="007B4C34">
        <w:rPr>
          <w:rFonts w:ascii="PT Astra Serif" w:eastAsia="Times New Roman" w:hAnsi="PT Astra Serif" w:cs="Times New Roman"/>
          <w:b/>
          <w:bCs/>
          <w:sz w:val="28"/>
          <w:szCs w:val="28"/>
          <w:lang w:eastAsia="ru-RU"/>
        </w:rPr>
        <w:t>. Зона размещения садоводческих и огороднических товариществ (код зоны - СХ.2)</w:t>
      </w:r>
    </w:p>
    <w:p w:rsidR="00A65118" w:rsidRPr="007B4C34" w:rsidRDefault="00A65118" w:rsidP="00A65118">
      <w:pPr>
        <w:tabs>
          <w:tab w:val="left" w:pos="0"/>
        </w:tabs>
        <w:suppressAutoHyphens w:val="0"/>
        <w:ind w:firstLine="709"/>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1. Основные виды разрешенного использования земельных участков и объектов капитального строительства:</w:t>
      </w:r>
    </w:p>
    <w:p w:rsidR="00A65118" w:rsidRPr="007B4C34" w:rsidRDefault="00A65118" w:rsidP="00A65118">
      <w:pPr>
        <w:tabs>
          <w:tab w:val="left" w:pos="284"/>
          <w:tab w:val="left" w:pos="567"/>
        </w:tabs>
        <w:suppressAutoHyphens w:val="0"/>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7B4C34" w:rsidRPr="007B4C34" w:rsidTr="007B4C34">
        <w:trPr>
          <w:trHeight w:val="315"/>
          <w:tblHeader/>
        </w:trPr>
        <w:tc>
          <w:tcPr>
            <w:tcW w:w="3119" w:type="dxa"/>
            <w:vAlign w:val="center"/>
          </w:tcPr>
          <w:p w:rsidR="00A65118" w:rsidRPr="007B4C34" w:rsidRDefault="00A65118" w:rsidP="007B4C34">
            <w:pPr>
              <w:suppressAutoHyphens w:val="0"/>
              <w:autoSpaceDE w:val="0"/>
              <w:autoSpaceDN w:val="0"/>
              <w:adjustRightInd w:val="0"/>
              <w:rPr>
                <w:rFonts w:ascii="PT Astra Serif" w:eastAsia="Times New Roman" w:hAnsi="PT Astra Serif" w:cs="Times New Roman"/>
                <w:b/>
                <w:bCs/>
                <w:sz w:val="28"/>
                <w:szCs w:val="28"/>
                <w:lang w:eastAsia="ru-RU"/>
              </w:rPr>
            </w:pPr>
            <w:r w:rsidRPr="007B4C34">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7B4C34" w:rsidRDefault="00A65118" w:rsidP="007B4C34">
            <w:pPr>
              <w:suppressAutoHyphens w:val="0"/>
              <w:spacing w:line="220" w:lineRule="exact"/>
              <w:jc w:val="both"/>
              <w:rPr>
                <w:rFonts w:ascii="PT Astra Serif" w:eastAsia="Times New Roman" w:hAnsi="PT Astra Serif" w:cs="Times New Roman"/>
                <w:b/>
                <w:sz w:val="28"/>
                <w:szCs w:val="28"/>
                <w:lang w:eastAsia="ru-RU"/>
              </w:rPr>
            </w:pPr>
            <w:r w:rsidRPr="007B4C34">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7B4C34" w:rsidRPr="007B4C34" w:rsidTr="007B4C34">
        <w:trPr>
          <w:trHeight w:val="144"/>
        </w:trPr>
        <w:tc>
          <w:tcPr>
            <w:tcW w:w="3119" w:type="dxa"/>
          </w:tcPr>
          <w:p w:rsidR="00A65118" w:rsidRPr="007B4C34" w:rsidRDefault="007B4C34" w:rsidP="007B4C34">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 xml:space="preserve">Ведение </w:t>
            </w:r>
            <w:r w:rsidR="00A65118" w:rsidRPr="007B4C34">
              <w:rPr>
                <w:rFonts w:ascii="PT Astra Serif" w:eastAsia="Calibri" w:hAnsi="PT Astra Serif" w:cs="Times New Roman"/>
                <w:sz w:val="28"/>
                <w:szCs w:val="28"/>
              </w:rPr>
              <w:t>огородничества (код 13.1)</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7B4C34" w:rsidRPr="007B4C34" w:rsidTr="007B4C34">
        <w:trPr>
          <w:trHeight w:val="589"/>
        </w:trPr>
        <w:tc>
          <w:tcPr>
            <w:tcW w:w="3119" w:type="dxa"/>
          </w:tcPr>
          <w:p w:rsidR="00A65118" w:rsidRPr="007B4C34" w:rsidRDefault="00A65118" w:rsidP="007B4C34">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Ведение садоводства (код 13.2)</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размещение для собственных нужд садового дома, жилого дома, указанного в описании вида разрешенного использования с кодом 2.1</w:t>
            </w:r>
          </w:p>
        </w:tc>
      </w:tr>
      <w:tr w:rsidR="007B4C34" w:rsidRPr="007B4C34" w:rsidTr="007B4C34">
        <w:trPr>
          <w:trHeight w:val="270"/>
        </w:trPr>
        <w:tc>
          <w:tcPr>
            <w:tcW w:w="3119" w:type="dxa"/>
          </w:tcPr>
          <w:p w:rsidR="00A65118" w:rsidRPr="007B4C34" w:rsidRDefault="00A65118" w:rsidP="007B4C34">
            <w:pPr>
              <w:widowControl w:val="0"/>
              <w:suppressAutoHyphens w:val="0"/>
              <w:autoSpaceDE w:val="0"/>
              <w:autoSpaceDN w:val="0"/>
              <w:adjustRightInd w:val="0"/>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Передвижное жилье</w:t>
            </w:r>
          </w:p>
          <w:p w:rsidR="00A65118" w:rsidRPr="007B4C34" w:rsidRDefault="00A65118" w:rsidP="007B4C34">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(код 2.4)</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B4C34" w:rsidRPr="007B4C34" w:rsidTr="007B4C34">
        <w:trPr>
          <w:trHeight w:val="270"/>
        </w:trPr>
        <w:tc>
          <w:tcPr>
            <w:tcW w:w="3119" w:type="dxa"/>
          </w:tcPr>
          <w:p w:rsidR="00A65118" w:rsidRPr="007B4C34" w:rsidRDefault="00A65118" w:rsidP="007B4C34">
            <w:pPr>
              <w:widowControl w:val="0"/>
              <w:suppressAutoHyphens w:val="0"/>
              <w:autoSpaceDE w:val="0"/>
              <w:autoSpaceDN w:val="0"/>
              <w:adjustRightInd w:val="0"/>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 xml:space="preserve">Хранение </w:t>
            </w:r>
            <w:r w:rsidRPr="007B4C34">
              <w:rPr>
                <w:rFonts w:ascii="PT Astra Serif" w:eastAsia="Times New Roman" w:hAnsi="PT Astra Serif" w:cs="Times New Roman"/>
                <w:sz w:val="28"/>
                <w:szCs w:val="28"/>
                <w:lang w:eastAsia="ru-RU"/>
              </w:rPr>
              <w:lastRenderedPageBreak/>
              <w:t>автотранспорта (код 2.7.1)</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lastRenderedPageBreak/>
              <w:t xml:space="preserve">Размещение отдельно стоящих и пристроенных </w:t>
            </w:r>
            <w:r w:rsidRPr="007B4C34">
              <w:rPr>
                <w:rFonts w:ascii="PT Astra Serif" w:eastAsia="Times New Roman" w:hAnsi="PT Astra Serif" w:cs="Times New Roman"/>
                <w:sz w:val="28"/>
                <w:szCs w:val="28"/>
                <w:lang w:eastAsia="ru-RU"/>
              </w:rPr>
              <w:lastRenderedPageBreak/>
              <w:t xml:space="preserve">гаражей, в том числе подземных, предназначенных для хранения автотранспорта, в том числе с разделением на </w:t>
            </w:r>
            <w:proofErr w:type="spellStart"/>
            <w:r w:rsidRPr="007B4C34">
              <w:rPr>
                <w:rFonts w:ascii="PT Astra Serif" w:eastAsia="Times New Roman" w:hAnsi="PT Astra Serif" w:cs="Times New Roman"/>
                <w:sz w:val="28"/>
                <w:szCs w:val="28"/>
                <w:lang w:eastAsia="ru-RU"/>
              </w:rPr>
              <w:t>машино</w:t>
            </w:r>
            <w:proofErr w:type="spellEnd"/>
            <w:r w:rsidRPr="007B4C34">
              <w:rPr>
                <w:rFonts w:ascii="PT Astra Serif" w:eastAsia="Times New Roman" w:hAnsi="PT Astra Serif" w:cs="Times New Roman"/>
                <w:sz w:val="28"/>
                <w:szCs w:val="28"/>
                <w:lang w:eastAsia="ru-RU"/>
              </w:rPr>
              <w:t>-места, за исключением гаражей, размещение которых предусмотрено содержанием вида разрешенного использования с кодом 4.9</w:t>
            </w:r>
          </w:p>
        </w:tc>
      </w:tr>
      <w:tr w:rsidR="007B4C34" w:rsidRPr="007B4C34" w:rsidTr="007B4C34">
        <w:trPr>
          <w:trHeight w:val="1163"/>
        </w:trPr>
        <w:tc>
          <w:tcPr>
            <w:tcW w:w="3119" w:type="dxa"/>
          </w:tcPr>
          <w:p w:rsidR="00A65118" w:rsidRPr="007B4C34" w:rsidRDefault="00A65118" w:rsidP="007B4C34">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r w:rsidRPr="007B4C34">
              <w:rPr>
                <w:rFonts w:ascii="PT Astra Serif" w:eastAsia="Times New Roman" w:hAnsi="PT Astra Serif" w:cs="Times New Roman"/>
                <w:sz w:val="28"/>
                <w:szCs w:val="28"/>
                <w:lang w:eastAsia="ru-RU"/>
              </w:rPr>
              <w:lastRenderedPageBreak/>
              <w:t>Связь (код 6.8)</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B4C34" w:rsidRPr="007B4C34" w:rsidTr="007B4C34">
        <w:trPr>
          <w:trHeight w:val="621"/>
        </w:trPr>
        <w:tc>
          <w:tcPr>
            <w:tcW w:w="3119" w:type="dxa"/>
          </w:tcPr>
          <w:p w:rsidR="00A65118" w:rsidRPr="007B4C34" w:rsidRDefault="00A65118" w:rsidP="007B4C34">
            <w:pPr>
              <w:suppressAutoHyphens w:val="0"/>
              <w:jc w:val="both"/>
              <w:rPr>
                <w:rFonts w:ascii="PT Astra Serif" w:eastAsia="Times New Roman" w:hAnsi="PT Astra Serif" w:cs="Times New Roman"/>
                <w:bCs/>
                <w:sz w:val="28"/>
                <w:szCs w:val="28"/>
                <w:lang w:eastAsia="ru-RU"/>
              </w:rPr>
            </w:pPr>
            <w:bookmarkStart w:id="191" w:name="_Hlk13001995"/>
            <w:r w:rsidRPr="007B4C34">
              <w:rPr>
                <w:rFonts w:ascii="PT Astra Serif" w:eastAsia="Times New Roman" w:hAnsi="PT Astra Serif" w:cs="Times New Roman"/>
                <w:sz w:val="28"/>
                <w:szCs w:val="28"/>
                <w:lang w:eastAsia="ru-RU"/>
              </w:rPr>
              <w:t>Коммунальное обслуживание (код 3.1)</w:t>
            </w:r>
          </w:p>
        </w:tc>
        <w:tc>
          <w:tcPr>
            <w:tcW w:w="6237" w:type="dxa"/>
          </w:tcPr>
          <w:p w:rsidR="00A65118" w:rsidRPr="007B4C34" w:rsidRDefault="00A65118" w:rsidP="007B4C34">
            <w:pPr>
              <w:suppressAutoHyphens w:val="0"/>
              <w:jc w:val="both"/>
              <w:rPr>
                <w:rFonts w:ascii="PT Astra Serif" w:eastAsia="Times New Roman" w:hAnsi="PT Astra Serif" w:cs="Times New Roman"/>
                <w:bCs/>
                <w:sz w:val="28"/>
                <w:szCs w:val="28"/>
                <w:lang w:eastAsia="ru-RU"/>
              </w:rPr>
            </w:pPr>
            <w:r w:rsidRPr="007B4C34">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7B4C34" w:rsidRPr="007B4C34" w:rsidTr="007B4C34">
        <w:trPr>
          <w:trHeight w:val="270"/>
        </w:trPr>
        <w:tc>
          <w:tcPr>
            <w:tcW w:w="3119" w:type="dxa"/>
          </w:tcPr>
          <w:p w:rsidR="00A65118" w:rsidRPr="007B4C34" w:rsidRDefault="00A65118" w:rsidP="007B4C34">
            <w:pPr>
              <w:suppressAutoHyphens w:val="0"/>
              <w:jc w:val="both"/>
              <w:rPr>
                <w:rFonts w:ascii="PT Astra Serif" w:eastAsia="Times New Roman" w:hAnsi="PT Astra Serif" w:cs="Times New Roman"/>
                <w:bCs/>
                <w:sz w:val="28"/>
                <w:szCs w:val="28"/>
                <w:lang w:eastAsia="ru-RU"/>
              </w:rPr>
            </w:pPr>
            <w:r w:rsidRPr="007B4C34">
              <w:rPr>
                <w:rFonts w:ascii="PT Astra Serif" w:eastAsia="Times New Roman" w:hAnsi="PT Astra Serif" w:cs="Times New Roman"/>
                <w:sz w:val="28"/>
                <w:szCs w:val="28"/>
                <w:lang w:eastAsia="ru-RU"/>
              </w:rPr>
              <w:t>Предоставление коммунальных услуг (код 3.1.1)</w:t>
            </w:r>
          </w:p>
        </w:tc>
        <w:tc>
          <w:tcPr>
            <w:tcW w:w="6237" w:type="dxa"/>
          </w:tcPr>
          <w:p w:rsidR="00A65118" w:rsidRPr="007B4C34" w:rsidRDefault="00A65118" w:rsidP="007B4C34">
            <w:pPr>
              <w:suppressAutoHyphens w:val="0"/>
              <w:jc w:val="both"/>
              <w:rPr>
                <w:rFonts w:ascii="PT Astra Serif" w:eastAsia="Times New Roman" w:hAnsi="PT Astra Serif" w:cs="Times New Roman"/>
                <w:bCs/>
                <w:sz w:val="28"/>
                <w:szCs w:val="28"/>
                <w:lang w:eastAsia="ru-RU"/>
              </w:rPr>
            </w:pPr>
            <w:proofErr w:type="gramStart"/>
            <w:r w:rsidRPr="007B4C34">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B4C34" w:rsidRPr="007B4C34" w:rsidTr="007B4C34">
        <w:trPr>
          <w:trHeight w:val="270"/>
        </w:trPr>
        <w:tc>
          <w:tcPr>
            <w:tcW w:w="3119" w:type="dxa"/>
          </w:tcPr>
          <w:p w:rsidR="00A65118" w:rsidRPr="007B4C34" w:rsidRDefault="00A65118" w:rsidP="007B4C34">
            <w:pPr>
              <w:suppressAutoHyphens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Земельные участки общего пользования</w:t>
            </w:r>
          </w:p>
          <w:p w:rsidR="00A65118" w:rsidRPr="007B4C34" w:rsidRDefault="00A65118" w:rsidP="007B4C34">
            <w:pPr>
              <w:suppressAutoHyphens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7B4C34" w:rsidRPr="007B4C34" w:rsidTr="007B4C34">
        <w:trPr>
          <w:trHeight w:val="270"/>
        </w:trPr>
        <w:tc>
          <w:tcPr>
            <w:tcW w:w="3119" w:type="dxa"/>
          </w:tcPr>
          <w:p w:rsidR="00A65118" w:rsidRPr="007B4C34" w:rsidRDefault="00A65118" w:rsidP="007B4C34">
            <w:pPr>
              <w:suppressAutoHyphens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Улично-дорожная сеть (код 12.0.1)</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B4C34">
              <w:rPr>
                <w:rFonts w:ascii="PT Astra Serif" w:eastAsia="Times New Roman" w:hAnsi="PT Astra Serif" w:cs="Times New Roman"/>
                <w:sz w:val="28"/>
                <w:szCs w:val="28"/>
                <w:lang w:eastAsia="ru-RU"/>
              </w:rPr>
              <w:t>велотранспортной</w:t>
            </w:r>
            <w:proofErr w:type="spellEnd"/>
            <w:r w:rsidRPr="007B4C34">
              <w:rPr>
                <w:rFonts w:ascii="PT Astra Serif" w:eastAsia="Times New Roman" w:hAnsi="PT Astra Serif" w:cs="Times New Roman"/>
                <w:sz w:val="28"/>
                <w:szCs w:val="28"/>
                <w:lang w:eastAsia="ru-RU"/>
              </w:rPr>
              <w:t xml:space="preserve"> и </w:t>
            </w:r>
            <w:r w:rsidRPr="007B4C34">
              <w:rPr>
                <w:rFonts w:ascii="PT Astra Serif" w:eastAsia="Times New Roman" w:hAnsi="PT Astra Serif" w:cs="Times New Roman"/>
                <w:sz w:val="28"/>
                <w:szCs w:val="28"/>
                <w:lang w:eastAsia="ru-RU"/>
              </w:rPr>
              <w:lastRenderedPageBreak/>
              <w:t>инженерной инфраструктуры;</w:t>
            </w:r>
          </w:p>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7B4C34">
              <w:rPr>
                <w:rFonts w:ascii="PT Astra Serif" w:eastAsia="Times New Roman" w:hAnsi="PT Astra Serif" w:cs="Times New Roman"/>
                <w:sz w:val="28"/>
                <w:szCs w:val="28"/>
                <w:lang w:eastAsia="ru-RU"/>
              </w:rPr>
              <w:t>дств в гр</w:t>
            </w:r>
            <w:proofErr w:type="gramEnd"/>
            <w:r w:rsidRPr="007B4C34">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B4C34" w:rsidRPr="007B4C34" w:rsidTr="007B4C34">
        <w:trPr>
          <w:trHeight w:val="270"/>
        </w:trPr>
        <w:tc>
          <w:tcPr>
            <w:tcW w:w="3119" w:type="dxa"/>
          </w:tcPr>
          <w:p w:rsidR="00A65118" w:rsidRPr="007B4C34" w:rsidRDefault="00A65118" w:rsidP="007B4C34">
            <w:pPr>
              <w:suppressAutoHyphens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lastRenderedPageBreak/>
              <w:t>Благоустройство территории (код 12.0.2)</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191"/>
    </w:tbl>
    <w:p w:rsidR="00A65118" w:rsidRPr="00A65118" w:rsidRDefault="00A65118" w:rsidP="00A65118">
      <w:pPr>
        <w:tabs>
          <w:tab w:val="left" w:pos="284"/>
          <w:tab w:val="left" w:pos="567"/>
        </w:tabs>
        <w:suppressAutoHyphens w:val="0"/>
        <w:spacing w:line="220" w:lineRule="exact"/>
        <w:ind w:firstLine="709"/>
        <w:jc w:val="both"/>
        <w:rPr>
          <w:rFonts w:ascii="PT Astra Serif" w:eastAsia="Times New Roman" w:hAnsi="PT Astra Serif" w:cs="Times New Roman"/>
          <w:color w:val="FF0000"/>
          <w:sz w:val="28"/>
          <w:szCs w:val="28"/>
          <w:lang w:eastAsia="ru-RU"/>
        </w:rPr>
      </w:pPr>
    </w:p>
    <w:p w:rsidR="00A65118" w:rsidRPr="007B4C34" w:rsidRDefault="00A65118" w:rsidP="002E53BB">
      <w:pPr>
        <w:numPr>
          <w:ilvl w:val="0"/>
          <w:numId w:val="5"/>
        </w:numPr>
        <w:suppressAutoHyphens w:val="0"/>
        <w:ind w:left="0" w:firstLine="709"/>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p>
    <w:p w:rsidR="00A65118" w:rsidRPr="00A65118" w:rsidRDefault="00A65118" w:rsidP="00A65118">
      <w:pPr>
        <w:tabs>
          <w:tab w:val="left" w:pos="993"/>
        </w:tabs>
        <w:suppressAutoHyphens w:val="0"/>
        <w:ind w:firstLine="709"/>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7B4C34" w:rsidRPr="007B4C34" w:rsidTr="007B4C34">
        <w:trPr>
          <w:trHeight w:val="315"/>
          <w:tblHeader/>
        </w:trPr>
        <w:tc>
          <w:tcPr>
            <w:tcW w:w="3119" w:type="dxa"/>
            <w:vAlign w:val="center"/>
          </w:tcPr>
          <w:p w:rsidR="00A65118" w:rsidRPr="007B4C34" w:rsidRDefault="00A65118" w:rsidP="007B4C34">
            <w:pPr>
              <w:suppressAutoHyphens w:val="0"/>
              <w:autoSpaceDE w:val="0"/>
              <w:autoSpaceDN w:val="0"/>
              <w:adjustRightInd w:val="0"/>
              <w:rPr>
                <w:rFonts w:ascii="PT Astra Serif" w:eastAsia="Times New Roman" w:hAnsi="PT Astra Serif" w:cs="Times New Roman"/>
                <w:b/>
                <w:bCs/>
                <w:sz w:val="28"/>
                <w:szCs w:val="28"/>
                <w:lang w:eastAsia="ru-RU"/>
              </w:rPr>
            </w:pPr>
            <w:r w:rsidRPr="007B4C34">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7B4C34" w:rsidRDefault="00A65118" w:rsidP="007B4C34">
            <w:pPr>
              <w:suppressAutoHyphens w:val="0"/>
              <w:spacing w:line="220" w:lineRule="exact"/>
              <w:jc w:val="both"/>
              <w:rPr>
                <w:rFonts w:ascii="PT Astra Serif" w:eastAsia="Times New Roman" w:hAnsi="PT Astra Serif" w:cs="Times New Roman"/>
                <w:b/>
                <w:sz w:val="28"/>
                <w:szCs w:val="28"/>
                <w:lang w:eastAsia="ru-RU"/>
              </w:rPr>
            </w:pPr>
            <w:r w:rsidRPr="007B4C34">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7B4C34" w:rsidRPr="007B4C34" w:rsidTr="007B4C34">
        <w:trPr>
          <w:trHeight w:val="144"/>
        </w:trPr>
        <w:tc>
          <w:tcPr>
            <w:tcW w:w="3119" w:type="dxa"/>
          </w:tcPr>
          <w:p w:rsidR="00A65118" w:rsidRPr="007B4C34" w:rsidRDefault="00A65118" w:rsidP="007B4C34">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Магаз</w:t>
            </w:r>
            <w:r w:rsidR="007B4C34">
              <w:rPr>
                <w:rFonts w:ascii="PT Astra Serif" w:eastAsia="Calibri" w:hAnsi="PT Astra Serif" w:cs="Times New Roman"/>
                <w:sz w:val="28"/>
                <w:szCs w:val="28"/>
              </w:rPr>
              <w:t xml:space="preserve">ины </w:t>
            </w:r>
            <w:r w:rsidRPr="007B4C34">
              <w:rPr>
                <w:rFonts w:ascii="PT Astra Serif" w:eastAsia="Calibri" w:hAnsi="PT Astra Serif" w:cs="Times New Roman"/>
                <w:sz w:val="28"/>
                <w:szCs w:val="28"/>
              </w:rPr>
              <w:t>(код 4.4)</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4C34" w:rsidRPr="007B4C34" w:rsidTr="007B4C34">
        <w:trPr>
          <w:trHeight w:val="551"/>
        </w:trPr>
        <w:tc>
          <w:tcPr>
            <w:tcW w:w="3119" w:type="dxa"/>
          </w:tcPr>
          <w:p w:rsidR="00A65118" w:rsidRPr="007B4C34" w:rsidRDefault="00A65118" w:rsidP="007B4C34">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Times New Roman" w:hAnsi="PT Astra Serif" w:cs="Times New Roman"/>
                <w:sz w:val="28"/>
                <w:szCs w:val="28"/>
                <w:lang w:eastAsia="ru-RU"/>
              </w:rPr>
              <w:t>Общественное питание (4.6)</w:t>
            </w:r>
          </w:p>
        </w:tc>
        <w:tc>
          <w:tcPr>
            <w:tcW w:w="6237" w:type="dxa"/>
          </w:tcPr>
          <w:p w:rsidR="00A65118" w:rsidRPr="007B4C34" w:rsidRDefault="00A65118" w:rsidP="007B4C34">
            <w:pPr>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A65118" w:rsidRPr="007B4C34" w:rsidRDefault="00A65118" w:rsidP="00A65118">
      <w:pPr>
        <w:tabs>
          <w:tab w:val="left" w:pos="993"/>
        </w:tabs>
        <w:suppressAutoHyphens w:val="0"/>
        <w:ind w:firstLine="709"/>
        <w:rPr>
          <w:rFonts w:ascii="PT Astra Serif" w:eastAsia="Times New Roman" w:hAnsi="PT Astra Serif" w:cs="Times New Roman"/>
          <w:sz w:val="28"/>
          <w:szCs w:val="28"/>
          <w:lang w:eastAsia="ru-RU"/>
        </w:rPr>
      </w:pPr>
    </w:p>
    <w:p w:rsidR="00A65118" w:rsidRPr="007B4C34" w:rsidRDefault="00A65118" w:rsidP="002E53BB">
      <w:pPr>
        <w:numPr>
          <w:ilvl w:val="0"/>
          <w:numId w:val="5"/>
        </w:numPr>
        <w:tabs>
          <w:tab w:val="left" w:pos="0"/>
        </w:tabs>
        <w:suppressAutoHyphens w:val="0"/>
        <w:ind w:left="0" w:firstLine="709"/>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w:t>
      </w:r>
    </w:p>
    <w:p w:rsidR="00A65118" w:rsidRPr="007B4C34" w:rsidRDefault="00A65118" w:rsidP="00A65118">
      <w:pPr>
        <w:tabs>
          <w:tab w:val="left" w:pos="993"/>
        </w:tabs>
        <w:suppressAutoHyphens w:val="0"/>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7B4C34" w:rsidRPr="007B4C34" w:rsidTr="007B4C34">
        <w:trPr>
          <w:trHeight w:val="315"/>
          <w:tblHeader/>
        </w:trPr>
        <w:tc>
          <w:tcPr>
            <w:tcW w:w="3119" w:type="dxa"/>
            <w:vAlign w:val="center"/>
          </w:tcPr>
          <w:p w:rsidR="00A65118" w:rsidRPr="007B4C34" w:rsidRDefault="00A65118" w:rsidP="007B4C34">
            <w:pPr>
              <w:suppressAutoHyphens w:val="0"/>
              <w:autoSpaceDE w:val="0"/>
              <w:autoSpaceDN w:val="0"/>
              <w:adjustRightInd w:val="0"/>
              <w:rPr>
                <w:rFonts w:ascii="PT Astra Serif" w:eastAsia="Times New Roman" w:hAnsi="PT Astra Serif" w:cs="Times New Roman"/>
                <w:b/>
                <w:bCs/>
                <w:sz w:val="28"/>
                <w:szCs w:val="28"/>
                <w:lang w:eastAsia="ru-RU"/>
              </w:rPr>
            </w:pPr>
            <w:r w:rsidRPr="007B4C34">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7B4C34" w:rsidRDefault="00A65118" w:rsidP="007B4C34">
            <w:pPr>
              <w:suppressAutoHyphens w:val="0"/>
              <w:spacing w:line="220" w:lineRule="exact"/>
              <w:jc w:val="both"/>
              <w:rPr>
                <w:rFonts w:ascii="PT Astra Serif" w:eastAsia="Times New Roman" w:hAnsi="PT Astra Serif" w:cs="Times New Roman"/>
                <w:b/>
                <w:sz w:val="28"/>
                <w:szCs w:val="28"/>
                <w:lang w:eastAsia="ru-RU"/>
              </w:rPr>
            </w:pPr>
            <w:r w:rsidRPr="007B4C34">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7B4C34" w:rsidRPr="007B4C34" w:rsidTr="007B4C34">
        <w:trPr>
          <w:trHeight w:val="144"/>
        </w:trPr>
        <w:tc>
          <w:tcPr>
            <w:tcW w:w="3119" w:type="dxa"/>
            <w:vMerge w:val="restart"/>
          </w:tcPr>
          <w:p w:rsidR="00A65118" w:rsidRPr="007B4C34" w:rsidRDefault="00A65118" w:rsidP="007B4C34">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Ведение садоводства </w:t>
            </w:r>
            <w:r w:rsidRPr="007B4C34">
              <w:rPr>
                <w:rFonts w:ascii="PT Astra Serif" w:eastAsia="Calibri" w:hAnsi="PT Astra Serif" w:cs="Times New Roman"/>
                <w:sz w:val="28"/>
                <w:szCs w:val="28"/>
              </w:rPr>
              <w:lastRenderedPageBreak/>
              <w:t>(код 13.2)</w:t>
            </w:r>
          </w:p>
        </w:tc>
        <w:tc>
          <w:tcPr>
            <w:tcW w:w="6237" w:type="dxa"/>
          </w:tcPr>
          <w:p w:rsidR="00A65118" w:rsidRPr="007B4C34" w:rsidRDefault="00A65118" w:rsidP="007B4C34">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lastRenderedPageBreak/>
              <w:t>Размещение хозяйственных построек и гаражей</w:t>
            </w:r>
          </w:p>
        </w:tc>
      </w:tr>
      <w:tr w:rsidR="007B4C34" w:rsidRPr="007B4C34" w:rsidTr="007B4C34">
        <w:trPr>
          <w:trHeight w:val="144"/>
        </w:trPr>
        <w:tc>
          <w:tcPr>
            <w:tcW w:w="3119" w:type="dxa"/>
            <w:vMerge/>
          </w:tcPr>
          <w:p w:rsidR="00A65118" w:rsidRPr="007B4C34" w:rsidRDefault="00A65118" w:rsidP="00A65118">
            <w:pPr>
              <w:widowControl w:val="0"/>
              <w:suppressAutoHyphens w:val="0"/>
              <w:autoSpaceDE w:val="0"/>
              <w:autoSpaceDN w:val="0"/>
              <w:adjustRightInd w:val="0"/>
              <w:ind w:firstLine="709"/>
              <w:rPr>
                <w:rFonts w:ascii="PT Astra Serif" w:eastAsia="Calibri" w:hAnsi="PT Astra Serif" w:cs="Times New Roman"/>
                <w:sz w:val="28"/>
                <w:szCs w:val="28"/>
              </w:rPr>
            </w:pPr>
          </w:p>
        </w:tc>
        <w:tc>
          <w:tcPr>
            <w:tcW w:w="6237" w:type="dxa"/>
          </w:tcPr>
          <w:p w:rsidR="00A65118" w:rsidRPr="007B4C34" w:rsidRDefault="00A65118" w:rsidP="007B4C34">
            <w:pPr>
              <w:widowControl w:val="0"/>
              <w:suppressAutoHyphens w:val="0"/>
              <w:autoSpaceDE w:val="0"/>
              <w:autoSpaceDN w:val="0"/>
              <w:adjustRightInd w:val="0"/>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Осуществление отдыха и (или) выращивания гражданами для собственных нужд сельскохозяйственных культур</w:t>
            </w:r>
          </w:p>
        </w:tc>
      </w:tr>
    </w:tbl>
    <w:p w:rsidR="00A65118" w:rsidRPr="00A65118" w:rsidRDefault="00A65118" w:rsidP="00A65118">
      <w:pPr>
        <w:tabs>
          <w:tab w:val="left" w:pos="993"/>
        </w:tabs>
        <w:suppressAutoHyphens w:val="0"/>
        <w:ind w:firstLine="709"/>
        <w:jc w:val="both"/>
        <w:rPr>
          <w:rFonts w:ascii="PT Astra Serif" w:eastAsia="Times New Roman" w:hAnsi="PT Astra Serif" w:cs="Times New Roman"/>
          <w:color w:val="FF0000"/>
          <w:sz w:val="28"/>
          <w:szCs w:val="28"/>
          <w:lang w:eastAsia="ru-RU"/>
        </w:rPr>
      </w:pPr>
    </w:p>
    <w:p w:rsidR="00A65118" w:rsidRPr="007B4C34" w:rsidRDefault="00A65118" w:rsidP="002E53BB">
      <w:pPr>
        <w:numPr>
          <w:ilvl w:val="0"/>
          <w:numId w:val="5"/>
        </w:numPr>
        <w:tabs>
          <w:tab w:val="left" w:pos="851"/>
          <w:tab w:val="left" w:pos="1134"/>
        </w:tabs>
        <w:suppressAutoHyphens w:val="0"/>
        <w:spacing w:line="276" w:lineRule="auto"/>
        <w:ind w:left="0" w:firstLine="709"/>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7B4C34" w:rsidRDefault="00A65118" w:rsidP="002E53BB">
      <w:pPr>
        <w:numPr>
          <w:ilvl w:val="1"/>
          <w:numId w:val="5"/>
        </w:numPr>
        <w:tabs>
          <w:tab w:val="left" w:pos="1134"/>
        </w:tabs>
        <w:suppressAutoHyphens w:val="0"/>
        <w:spacing w:line="276" w:lineRule="auto"/>
        <w:ind w:left="0" w:firstLine="709"/>
        <w:jc w:val="both"/>
        <w:rPr>
          <w:rFonts w:ascii="PT Astra Serif" w:eastAsia="Times New Roman" w:hAnsi="PT Astra Serif" w:cs="Times New Roman"/>
          <w:sz w:val="28"/>
          <w:szCs w:val="28"/>
          <w:lang w:eastAsia="ru-RU"/>
        </w:rPr>
      </w:pPr>
      <w:r w:rsidRPr="007B4C34">
        <w:rPr>
          <w:rFonts w:ascii="PT Astra Serif" w:eastAsia="Times New Roman" w:hAnsi="PT Astra Serif" w:cs="Times New Roman"/>
          <w:sz w:val="28"/>
          <w:szCs w:val="28"/>
          <w:lang w:eastAsia="ru-RU"/>
        </w:rPr>
        <w:t>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A65118" w:rsidRDefault="00A65118" w:rsidP="00A65118">
      <w:pPr>
        <w:tabs>
          <w:tab w:val="left" w:pos="1134"/>
        </w:tabs>
        <w:ind w:firstLine="709"/>
        <w:jc w:val="both"/>
        <w:rPr>
          <w:rFonts w:ascii="PT Astra Serif" w:eastAsia="Times New Roman" w:hAnsi="PT Astra Serif" w:cs="Times New Roman"/>
          <w:color w:val="FF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3548"/>
        <w:gridCol w:w="2731"/>
      </w:tblGrid>
      <w:tr w:rsidR="007B4C34" w:rsidRPr="007B4C34" w:rsidTr="007B4C34">
        <w:tc>
          <w:tcPr>
            <w:tcW w:w="3077" w:type="dxa"/>
            <w:shd w:val="clear" w:color="auto" w:fill="auto"/>
          </w:tcPr>
          <w:p w:rsidR="00A65118" w:rsidRPr="007B4C34" w:rsidRDefault="00A65118" w:rsidP="0046091A">
            <w:pPr>
              <w:tabs>
                <w:tab w:val="left" w:pos="993"/>
              </w:tabs>
              <w:jc w:val="both"/>
              <w:rPr>
                <w:rFonts w:ascii="PT Astra Serif" w:eastAsia="Calibri" w:hAnsi="PT Astra Serif" w:cs="Times New Roman"/>
                <w:b/>
                <w:sz w:val="28"/>
                <w:szCs w:val="28"/>
              </w:rPr>
            </w:pPr>
            <w:bookmarkStart w:id="192" w:name="_Hlk13763750"/>
            <w:r w:rsidRPr="007B4C34">
              <w:rPr>
                <w:rFonts w:ascii="PT Astra Serif" w:eastAsia="Calibri" w:hAnsi="PT Astra Serif" w:cs="Times New Roman"/>
                <w:b/>
                <w:sz w:val="28"/>
                <w:szCs w:val="28"/>
              </w:rPr>
              <w:t>Площадь земельного участка</w:t>
            </w:r>
          </w:p>
        </w:tc>
        <w:tc>
          <w:tcPr>
            <w:tcW w:w="3548" w:type="dxa"/>
            <w:shd w:val="clear" w:color="auto" w:fill="auto"/>
          </w:tcPr>
          <w:p w:rsidR="00A65118" w:rsidRPr="007B4C34" w:rsidRDefault="00A65118" w:rsidP="0046091A">
            <w:pPr>
              <w:tabs>
                <w:tab w:val="left" w:pos="993"/>
              </w:tabs>
              <w:ind w:firstLine="709"/>
              <w:rPr>
                <w:rFonts w:ascii="PT Astra Serif" w:eastAsia="Calibri" w:hAnsi="PT Astra Serif" w:cs="Times New Roman"/>
                <w:b/>
                <w:sz w:val="28"/>
                <w:szCs w:val="28"/>
              </w:rPr>
            </w:pPr>
            <w:r w:rsidRPr="007B4C34">
              <w:rPr>
                <w:rFonts w:ascii="PT Astra Serif" w:eastAsia="Calibri" w:hAnsi="PT Astra Serif" w:cs="Times New Roman"/>
                <w:b/>
                <w:sz w:val="28"/>
                <w:szCs w:val="28"/>
              </w:rPr>
              <w:t>минимальная</w:t>
            </w:r>
          </w:p>
        </w:tc>
        <w:tc>
          <w:tcPr>
            <w:tcW w:w="2731" w:type="dxa"/>
            <w:shd w:val="clear" w:color="auto" w:fill="auto"/>
          </w:tcPr>
          <w:p w:rsidR="00A65118" w:rsidRPr="007B4C34" w:rsidRDefault="00A65118" w:rsidP="0046091A">
            <w:pPr>
              <w:tabs>
                <w:tab w:val="left" w:pos="993"/>
              </w:tabs>
              <w:jc w:val="center"/>
              <w:rPr>
                <w:rFonts w:ascii="PT Astra Serif" w:eastAsia="Calibri" w:hAnsi="PT Astra Serif" w:cs="Times New Roman"/>
                <w:b/>
                <w:sz w:val="28"/>
                <w:szCs w:val="28"/>
              </w:rPr>
            </w:pPr>
            <w:r w:rsidRPr="007B4C34">
              <w:rPr>
                <w:rFonts w:ascii="PT Astra Serif" w:eastAsia="Calibri" w:hAnsi="PT Astra Serif" w:cs="Times New Roman"/>
                <w:b/>
                <w:sz w:val="28"/>
                <w:szCs w:val="28"/>
              </w:rPr>
              <w:t>максимальная</w:t>
            </w:r>
          </w:p>
        </w:tc>
      </w:tr>
      <w:tr w:rsidR="007B4C34" w:rsidRPr="007B4C34" w:rsidTr="007B4C34">
        <w:tc>
          <w:tcPr>
            <w:tcW w:w="3077" w:type="dxa"/>
            <w:shd w:val="clear" w:color="auto" w:fill="auto"/>
          </w:tcPr>
          <w:p w:rsidR="00A65118" w:rsidRPr="007B4C34" w:rsidRDefault="007B4C34" w:rsidP="007B4C34">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Ведение огоро</w:t>
            </w:r>
            <w:r w:rsidR="00A65118" w:rsidRPr="007B4C34">
              <w:rPr>
                <w:rFonts w:ascii="PT Astra Serif" w:eastAsia="Calibri" w:hAnsi="PT Astra Serif" w:cs="Times New Roman"/>
                <w:sz w:val="28"/>
                <w:szCs w:val="28"/>
              </w:rPr>
              <w:t xml:space="preserve">дничества </w:t>
            </w:r>
          </w:p>
        </w:tc>
        <w:tc>
          <w:tcPr>
            <w:tcW w:w="3548"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400 кв. м</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2500 кв. м</w:t>
            </w:r>
          </w:p>
        </w:tc>
      </w:tr>
      <w:tr w:rsidR="007B4C34" w:rsidRPr="007B4C34" w:rsidTr="007B4C34">
        <w:tc>
          <w:tcPr>
            <w:tcW w:w="3077" w:type="dxa"/>
            <w:shd w:val="clear" w:color="auto" w:fill="auto"/>
          </w:tcPr>
          <w:p w:rsidR="00A65118" w:rsidRPr="007B4C34" w:rsidRDefault="00A65118" w:rsidP="007B4C34">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Ведение садоводства </w:t>
            </w:r>
          </w:p>
        </w:tc>
        <w:tc>
          <w:tcPr>
            <w:tcW w:w="3548"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400 кв. м</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25</w:t>
            </w:r>
            <w:r w:rsidRPr="007B4C34">
              <w:rPr>
                <w:rFonts w:ascii="PT Astra Serif" w:eastAsia="Calibri" w:hAnsi="PT Astra Serif" w:cs="Times New Roman"/>
                <w:sz w:val="28"/>
                <w:szCs w:val="28"/>
                <w:lang w:val="en-US"/>
              </w:rPr>
              <w:t>0</w:t>
            </w:r>
            <w:r w:rsidRPr="007B4C34">
              <w:rPr>
                <w:rFonts w:ascii="PT Astra Serif" w:eastAsia="Calibri" w:hAnsi="PT Astra Serif" w:cs="Times New Roman"/>
                <w:sz w:val="28"/>
                <w:szCs w:val="28"/>
              </w:rPr>
              <w:t>0 кв. м</w:t>
            </w:r>
          </w:p>
        </w:tc>
      </w:tr>
      <w:tr w:rsidR="007B4C34" w:rsidRPr="007B4C34" w:rsidTr="007B4C34">
        <w:trPr>
          <w:trHeight w:val="288"/>
        </w:trPr>
        <w:tc>
          <w:tcPr>
            <w:tcW w:w="3077" w:type="dxa"/>
            <w:shd w:val="clear" w:color="auto" w:fill="auto"/>
          </w:tcPr>
          <w:p w:rsidR="00A65118" w:rsidRPr="007B4C34" w:rsidRDefault="00A65118" w:rsidP="007B4C34">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Передвижное жилье</w:t>
            </w:r>
          </w:p>
        </w:tc>
        <w:tc>
          <w:tcPr>
            <w:tcW w:w="3548"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600 кв. м</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1000 кв. м</w:t>
            </w:r>
          </w:p>
        </w:tc>
      </w:tr>
      <w:tr w:rsidR="007B4C34" w:rsidRPr="007B4C34" w:rsidTr="007B4C34">
        <w:tc>
          <w:tcPr>
            <w:tcW w:w="3077" w:type="dxa"/>
            <w:shd w:val="clear" w:color="auto" w:fill="auto"/>
          </w:tcPr>
          <w:p w:rsidR="00A65118" w:rsidRPr="007B4C34" w:rsidRDefault="00A65118" w:rsidP="007B4C34">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 xml:space="preserve">Хранение автотранспорта </w:t>
            </w:r>
          </w:p>
        </w:tc>
        <w:tc>
          <w:tcPr>
            <w:tcW w:w="3548" w:type="dxa"/>
            <w:shd w:val="clear" w:color="auto" w:fill="auto"/>
          </w:tcPr>
          <w:p w:rsidR="00A65118" w:rsidRPr="007B4C34" w:rsidRDefault="00A65118" w:rsidP="007B4C34">
            <w:pPr>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а) гаражи </w:t>
            </w:r>
            <w:proofErr w:type="spellStart"/>
            <w:r w:rsidRPr="007B4C34">
              <w:rPr>
                <w:rFonts w:ascii="PT Astra Serif" w:eastAsia="Calibri" w:hAnsi="PT Astra Serif" w:cs="Times New Roman"/>
                <w:sz w:val="28"/>
                <w:szCs w:val="28"/>
              </w:rPr>
              <w:t>машино</w:t>
            </w:r>
            <w:proofErr w:type="spellEnd"/>
            <w:r w:rsidRPr="007B4C34">
              <w:rPr>
                <w:rFonts w:ascii="PT Astra Serif" w:eastAsia="Calibri" w:hAnsi="PT Astra Serif" w:cs="Times New Roman"/>
                <w:sz w:val="28"/>
                <w:szCs w:val="28"/>
              </w:rPr>
              <w:t>-место:</w:t>
            </w:r>
          </w:p>
          <w:p w:rsidR="00A65118" w:rsidRPr="007B4C34" w:rsidRDefault="00A65118" w:rsidP="007B4C34">
            <w:pPr>
              <w:rPr>
                <w:rFonts w:ascii="PT Astra Serif" w:eastAsia="Calibri" w:hAnsi="PT Astra Serif" w:cs="Times New Roman"/>
                <w:sz w:val="28"/>
                <w:szCs w:val="28"/>
              </w:rPr>
            </w:pPr>
            <w:r w:rsidRPr="007B4C34">
              <w:rPr>
                <w:rFonts w:ascii="PT Astra Serif" w:eastAsia="Calibri" w:hAnsi="PT Astra Serif" w:cs="Times New Roman"/>
                <w:sz w:val="28"/>
                <w:szCs w:val="28"/>
              </w:rPr>
              <w:t>одноэтажные – 30 кв. м;</w:t>
            </w:r>
          </w:p>
          <w:p w:rsidR="00A65118" w:rsidRPr="007B4C34" w:rsidRDefault="00A65118" w:rsidP="007B4C34">
            <w:pPr>
              <w:rPr>
                <w:rFonts w:ascii="PT Astra Serif" w:eastAsia="Calibri" w:hAnsi="PT Astra Serif" w:cs="Times New Roman"/>
                <w:sz w:val="28"/>
                <w:szCs w:val="28"/>
              </w:rPr>
            </w:pPr>
            <w:r w:rsidRPr="007B4C34">
              <w:rPr>
                <w:rFonts w:ascii="PT Astra Serif" w:eastAsia="Calibri" w:hAnsi="PT Astra Serif" w:cs="Times New Roman"/>
                <w:sz w:val="28"/>
                <w:szCs w:val="28"/>
              </w:rPr>
              <w:t>б) наземные стоянки – 25 кв. м</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c>
          <w:tcPr>
            <w:tcW w:w="3077"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Связь</w:t>
            </w:r>
          </w:p>
        </w:tc>
        <w:tc>
          <w:tcPr>
            <w:tcW w:w="3548"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700 кв. м</w:t>
            </w:r>
          </w:p>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антенно-мачтовые сооружения, телевизионные ретрансляторы – 3000 кв. м</w:t>
            </w:r>
          </w:p>
        </w:tc>
        <w:tc>
          <w:tcPr>
            <w:tcW w:w="2731" w:type="dxa"/>
            <w:shd w:val="clear" w:color="auto" w:fill="auto"/>
          </w:tcPr>
          <w:p w:rsidR="00A65118" w:rsidRPr="007B4C34" w:rsidRDefault="00A65118" w:rsidP="0046091A">
            <w:pPr>
              <w:tabs>
                <w:tab w:val="left" w:pos="1"/>
              </w:tabs>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c>
          <w:tcPr>
            <w:tcW w:w="3077" w:type="dxa"/>
            <w:shd w:val="clear" w:color="auto" w:fill="auto"/>
          </w:tcPr>
          <w:p w:rsidR="00A65118" w:rsidRPr="007B4C34" w:rsidRDefault="00A65118" w:rsidP="0046091A">
            <w:pPr>
              <w:suppressAutoHyphens w:val="0"/>
              <w:jc w:val="both"/>
              <w:rPr>
                <w:rFonts w:ascii="PT Astra Serif" w:eastAsia="Calibri" w:hAnsi="PT Astra Serif" w:cs="Times New Roman"/>
                <w:bCs/>
                <w:sz w:val="28"/>
                <w:szCs w:val="28"/>
                <w:lang w:eastAsia="ru-RU"/>
              </w:rPr>
            </w:pPr>
            <w:r w:rsidRPr="007B4C34">
              <w:rPr>
                <w:rFonts w:ascii="PT Astra Serif" w:eastAsia="Calibri" w:hAnsi="PT Astra Serif" w:cs="Times New Roman"/>
                <w:sz w:val="28"/>
                <w:szCs w:val="28"/>
                <w:lang w:eastAsia="ru-RU"/>
              </w:rPr>
              <w:t xml:space="preserve">Коммунальное обслуживание </w:t>
            </w:r>
          </w:p>
        </w:tc>
        <w:tc>
          <w:tcPr>
            <w:tcW w:w="3548"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c>
          <w:tcPr>
            <w:tcW w:w="2731" w:type="dxa"/>
            <w:shd w:val="clear" w:color="auto" w:fill="auto"/>
          </w:tcPr>
          <w:p w:rsidR="00A65118" w:rsidRPr="007B4C34" w:rsidRDefault="00A65118" w:rsidP="0046091A">
            <w:pPr>
              <w:tabs>
                <w:tab w:val="left" w:pos="993"/>
              </w:tabs>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c>
          <w:tcPr>
            <w:tcW w:w="3077" w:type="dxa"/>
            <w:shd w:val="clear" w:color="auto" w:fill="auto"/>
          </w:tcPr>
          <w:p w:rsidR="00A65118" w:rsidRPr="007B4C34" w:rsidRDefault="00A65118" w:rsidP="0046091A">
            <w:pPr>
              <w:suppressAutoHyphens w:val="0"/>
              <w:jc w:val="both"/>
              <w:rPr>
                <w:rFonts w:ascii="PT Astra Serif" w:eastAsia="Calibri" w:hAnsi="PT Astra Serif" w:cs="Times New Roman"/>
                <w:bCs/>
                <w:sz w:val="28"/>
                <w:szCs w:val="28"/>
                <w:lang w:eastAsia="ru-RU"/>
              </w:rPr>
            </w:pPr>
            <w:r w:rsidRPr="007B4C34">
              <w:rPr>
                <w:rFonts w:ascii="PT Astra Serif" w:eastAsia="Calibri" w:hAnsi="PT Astra Serif" w:cs="Times New Roman"/>
                <w:sz w:val="28"/>
                <w:szCs w:val="28"/>
                <w:lang w:eastAsia="ru-RU"/>
              </w:rPr>
              <w:t xml:space="preserve">Предоставление коммунальных услуг </w:t>
            </w:r>
          </w:p>
        </w:tc>
        <w:tc>
          <w:tcPr>
            <w:tcW w:w="3548"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rPr>
          <w:trHeight w:val="552"/>
        </w:trPr>
        <w:tc>
          <w:tcPr>
            <w:tcW w:w="3077" w:type="dxa"/>
            <w:vMerge w:val="restart"/>
            <w:shd w:val="clear" w:color="auto" w:fill="auto"/>
          </w:tcPr>
          <w:p w:rsidR="00A65118" w:rsidRPr="007B4C34" w:rsidRDefault="00A65118" w:rsidP="0046091A">
            <w:pPr>
              <w:tabs>
                <w:tab w:val="left" w:pos="993"/>
              </w:tabs>
              <w:jc w:val="both"/>
              <w:rPr>
                <w:rFonts w:ascii="PT Astra Serif" w:eastAsia="Calibri" w:hAnsi="PT Astra Serif" w:cs="Times New Roman"/>
                <w:b/>
                <w:sz w:val="28"/>
                <w:szCs w:val="28"/>
              </w:rPr>
            </w:pPr>
            <w:r w:rsidRPr="007B4C34">
              <w:rPr>
                <w:rFonts w:ascii="PT Astra Serif" w:eastAsia="Calibri" w:hAnsi="PT Astra Serif" w:cs="Times New Roman"/>
                <w:b/>
                <w:sz w:val="28"/>
                <w:szCs w:val="28"/>
              </w:rPr>
              <w:t xml:space="preserve">Минимальные отступы от границ земельных участков в целях определения мест допустимого </w:t>
            </w:r>
            <w:r w:rsidRPr="007B4C34">
              <w:rPr>
                <w:rFonts w:ascii="PT Astra Serif" w:eastAsia="Calibri" w:hAnsi="PT Astra Serif" w:cs="Times New Roman"/>
                <w:b/>
                <w:sz w:val="28"/>
                <w:szCs w:val="28"/>
              </w:rPr>
              <w:lastRenderedPageBreak/>
              <w:t>размещения зданий, строений, сооружений, за пределами которых запрещено строительство зданий, строений, сооружений</w:t>
            </w: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lastRenderedPageBreak/>
              <w:t xml:space="preserve">Ведение огородничества </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1 метр от фронтальной границы земельного участка, 1 метр от боковой границы </w:t>
            </w:r>
            <w:r w:rsidRPr="007B4C34">
              <w:rPr>
                <w:rFonts w:ascii="PT Astra Serif" w:eastAsia="Calibri" w:hAnsi="PT Astra Serif" w:cs="Times New Roman"/>
                <w:sz w:val="28"/>
                <w:szCs w:val="28"/>
              </w:rPr>
              <w:lastRenderedPageBreak/>
              <w:t>земельного участка</w:t>
            </w:r>
          </w:p>
        </w:tc>
      </w:tr>
      <w:tr w:rsidR="007B4C34" w:rsidRPr="007B4C34" w:rsidTr="007B4C34">
        <w:trPr>
          <w:trHeight w:val="569"/>
        </w:trPr>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b/>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Ведение садоводства </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Расстояние до садового или жилого дома от красной линии улиц - не менее 5 метров; от красной линии проездов - не менее 3 метров,</w:t>
            </w:r>
          </w:p>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до садового или жилого дома от боковой границы земельного участка – 3 метра</w:t>
            </w:r>
          </w:p>
        </w:tc>
      </w:tr>
      <w:tr w:rsidR="007B4C34" w:rsidRPr="007B4C34" w:rsidTr="007B4C34">
        <w:trPr>
          <w:trHeight w:val="319"/>
        </w:trPr>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b/>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Передвижное жилье</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rPr>
          <w:trHeight w:val="268"/>
        </w:trPr>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b/>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 xml:space="preserve">Хранение автотранспорта </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rPr>
          <w:trHeight w:val="273"/>
        </w:trPr>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b/>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Связь</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rPr>
          <w:trHeight w:val="264"/>
        </w:trPr>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b/>
                <w:sz w:val="28"/>
                <w:szCs w:val="28"/>
              </w:rPr>
            </w:pPr>
          </w:p>
        </w:tc>
        <w:tc>
          <w:tcPr>
            <w:tcW w:w="3548" w:type="dxa"/>
            <w:shd w:val="clear" w:color="auto" w:fill="auto"/>
          </w:tcPr>
          <w:p w:rsidR="00A65118" w:rsidRPr="007B4C34" w:rsidRDefault="00A65118" w:rsidP="0046091A">
            <w:pPr>
              <w:suppressAutoHyphens w:val="0"/>
              <w:jc w:val="both"/>
              <w:rPr>
                <w:rFonts w:ascii="PT Astra Serif" w:eastAsia="Calibri" w:hAnsi="PT Astra Serif" w:cs="Times New Roman"/>
                <w:bCs/>
                <w:sz w:val="28"/>
                <w:szCs w:val="28"/>
                <w:lang w:eastAsia="ru-RU"/>
              </w:rPr>
            </w:pPr>
            <w:r w:rsidRPr="007B4C34">
              <w:rPr>
                <w:rFonts w:ascii="PT Astra Serif" w:eastAsia="Calibri" w:hAnsi="PT Astra Serif" w:cs="Times New Roman"/>
                <w:sz w:val="28"/>
                <w:szCs w:val="28"/>
                <w:lang w:eastAsia="ru-RU"/>
              </w:rPr>
              <w:t xml:space="preserve">Коммунальное обслуживание </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rPr>
          <w:trHeight w:val="267"/>
        </w:trPr>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b/>
                <w:sz w:val="28"/>
                <w:szCs w:val="28"/>
              </w:rPr>
            </w:pPr>
          </w:p>
        </w:tc>
        <w:tc>
          <w:tcPr>
            <w:tcW w:w="3548" w:type="dxa"/>
            <w:shd w:val="clear" w:color="auto" w:fill="auto"/>
          </w:tcPr>
          <w:p w:rsidR="00A65118" w:rsidRPr="007B4C34" w:rsidRDefault="00A65118" w:rsidP="0046091A">
            <w:pPr>
              <w:suppressAutoHyphens w:val="0"/>
              <w:jc w:val="both"/>
              <w:rPr>
                <w:rFonts w:ascii="PT Astra Serif" w:eastAsia="Calibri" w:hAnsi="PT Astra Serif" w:cs="Times New Roman"/>
                <w:bCs/>
                <w:sz w:val="28"/>
                <w:szCs w:val="28"/>
                <w:lang w:eastAsia="ru-RU"/>
              </w:rPr>
            </w:pPr>
            <w:r w:rsidRPr="007B4C34">
              <w:rPr>
                <w:rFonts w:ascii="PT Astra Serif" w:eastAsia="Calibri" w:hAnsi="PT Astra Serif" w:cs="Times New Roman"/>
                <w:sz w:val="28"/>
                <w:szCs w:val="28"/>
                <w:lang w:eastAsia="ru-RU"/>
              </w:rPr>
              <w:t xml:space="preserve">Предоставление коммунальных услуг </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c>
          <w:tcPr>
            <w:tcW w:w="3077" w:type="dxa"/>
            <w:vMerge w:val="restart"/>
            <w:shd w:val="clear" w:color="auto" w:fill="auto"/>
          </w:tcPr>
          <w:p w:rsidR="00A65118" w:rsidRPr="007B4C34" w:rsidRDefault="00A65118" w:rsidP="0046091A">
            <w:pPr>
              <w:tabs>
                <w:tab w:val="left" w:pos="993"/>
              </w:tabs>
              <w:jc w:val="both"/>
              <w:rPr>
                <w:rFonts w:ascii="PT Astra Serif" w:eastAsia="Calibri" w:hAnsi="PT Astra Serif" w:cs="Times New Roman"/>
                <w:b/>
                <w:sz w:val="28"/>
                <w:szCs w:val="28"/>
              </w:rPr>
            </w:pPr>
            <w:r w:rsidRPr="007B4C34">
              <w:rPr>
                <w:rFonts w:ascii="PT Astra Serif" w:eastAsia="Calibri" w:hAnsi="PT Astra Serif" w:cs="Times New Roman"/>
                <w:b/>
                <w:sz w:val="28"/>
                <w:szCs w:val="28"/>
              </w:rPr>
              <w:t>Предельное (минимальное и максимальное) количество этажей</w:t>
            </w: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Ведение огородничества </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1</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b/>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Ведение садоводства </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1-3</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b/>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Передвижное жилье</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1</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 xml:space="preserve">Хранение автотранспорта </w:t>
            </w:r>
          </w:p>
        </w:tc>
        <w:tc>
          <w:tcPr>
            <w:tcW w:w="2731" w:type="dxa"/>
            <w:shd w:val="clear" w:color="auto" w:fill="auto"/>
          </w:tcPr>
          <w:p w:rsidR="00A65118" w:rsidRPr="007B4C34" w:rsidRDefault="00A65118" w:rsidP="0046091A">
            <w:pPr>
              <w:tabs>
                <w:tab w:val="left" w:pos="993"/>
              </w:tabs>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1</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Связь</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suppressAutoHyphens w:val="0"/>
              <w:jc w:val="both"/>
              <w:rPr>
                <w:rFonts w:ascii="PT Astra Serif" w:eastAsia="Calibri" w:hAnsi="PT Astra Serif" w:cs="Times New Roman"/>
                <w:bCs/>
                <w:sz w:val="28"/>
                <w:szCs w:val="28"/>
                <w:lang w:eastAsia="ru-RU"/>
              </w:rPr>
            </w:pPr>
            <w:r w:rsidRPr="007B4C34">
              <w:rPr>
                <w:rFonts w:ascii="PT Astra Serif" w:eastAsia="Calibri" w:hAnsi="PT Astra Serif" w:cs="Times New Roman"/>
                <w:sz w:val="28"/>
                <w:szCs w:val="28"/>
                <w:lang w:eastAsia="ru-RU"/>
              </w:rPr>
              <w:t xml:space="preserve">Коммунальное </w:t>
            </w:r>
            <w:r w:rsidRPr="007B4C34">
              <w:rPr>
                <w:rFonts w:ascii="PT Astra Serif" w:eastAsia="Calibri" w:hAnsi="PT Astra Serif" w:cs="Times New Roman"/>
                <w:sz w:val="28"/>
                <w:szCs w:val="28"/>
                <w:lang w:eastAsia="ru-RU"/>
              </w:rPr>
              <w:lastRenderedPageBreak/>
              <w:t xml:space="preserve">обслуживание </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lastRenderedPageBreak/>
              <w:t xml:space="preserve">не подлежит </w:t>
            </w:r>
            <w:r w:rsidRPr="007B4C34">
              <w:rPr>
                <w:rFonts w:ascii="PT Astra Serif" w:eastAsia="Calibri" w:hAnsi="PT Astra Serif" w:cs="Times New Roman"/>
                <w:sz w:val="28"/>
                <w:szCs w:val="28"/>
              </w:rPr>
              <w:lastRenderedPageBreak/>
              <w:t>установлению настоящими Правилами</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suppressAutoHyphens w:val="0"/>
              <w:jc w:val="both"/>
              <w:rPr>
                <w:rFonts w:ascii="PT Astra Serif" w:eastAsia="Calibri" w:hAnsi="PT Astra Serif" w:cs="Times New Roman"/>
                <w:bCs/>
                <w:sz w:val="28"/>
                <w:szCs w:val="28"/>
                <w:lang w:eastAsia="ru-RU"/>
              </w:rPr>
            </w:pPr>
            <w:r w:rsidRPr="007B4C34">
              <w:rPr>
                <w:rFonts w:ascii="PT Astra Serif" w:eastAsia="Calibri" w:hAnsi="PT Astra Serif" w:cs="Times New Roman"/>
                <w:sz w:val="28"/>
                <w:szCs w:val="28"/>
                <w:lang w:eastAsia="ru-RU"/>
              </w:rPr>
              <w:t xml:space="preserve">Предоставление коммунальных услуг </w:t>
            </w:r>
          </w:p>
        </w:tc>
        <w:tc>
          <w:tcPr>
            <w:tcW w:w="2731" w:type="dxa"/>
            <w:shd w:val="clear" w:color="auto" w:fill="auto"/>
          </w:tcPr>
          <w:p w:rsidR="00A65118" w:rsidRPr="007B4C34" w:rsidRDefault="00A65118" w:rsidP="0046091A">
            <w:pPr>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c>
          <w:tcPr>
            <w:tcW w:w="3077" w:type="dxa"/>
            <w:vMerge w:val="restart"/>
            <w:shd w:val="clear" w:color="auto" w:fill="auto"/>
          </w:tcPr>
          <w:p w:rsidR="00A65118" w:rsidRPr="007B4C34" w:rsidRDefault="00A65118" w:rsidP="0046091A">
            <w:pPr>
              <w:tabs>
                <w:tab w:val="left" w:pos="993"/>
              </w:tabs>
              <w:jc w:val="both"/>
              <w:rPr>
                <w:rFonts w:ascii="PT Astra Serif" w:eastAsia="Calibri" w:hAnsi="PT Astra Serif" w:cs="Times New Roman"/>
                <w:b/>
                <w:sz w:val="28"/>
                <w:szCs w:val="28"/>
              </w:rPr>
            </w:pPr>
            <w:r w:rsidRPr="007B4C34">
              <w:rPr>
                <w:rFonts w:ascii="PT Astra Serif" w:eastAsia="Calibri" w:hAnsi="PT Astra Serif" w:cs="Times New Roman"/>
                <w:b/>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Ведение огородничества </w:t>
            </w:r>
          </w:p>
        </w:tc>
        <w:tc>
          <w:tcPr>
            <w:tcW w:w="2731" w:type="dxa"/>
            <w:shd w:val="clear" w:color="auto" w:fill="auto"/>
          </w:tcPr>
          <w:p w:rsidR="00A65118" w:rsidRPr="007B4C34" w:rsidRDefault="00A65118" w:rsidP="0046091A">
            <w:pPr>
              <w:tabs>
                <w:tab w:val="left" w:pos="993"/>
              </w:tabs>
              <w:rPr>
                <w:rFonts w:ascii="PT Astra Serif" w:eastAsia="Calibri" w:hAnsi="PT Astra Serif" w:cs="Times New Roman"/>
                <w:sz w:val="28"/>
                <w:szCs w:val="28"/>
              </w:rPr>
            </w:pPr>
            <w:r w:rsidRPr="007B4C34">
              <w:rPr>
                <w:rFonts w:ascii="PT Astra Serif" w:eastAsia="Calibri" w:hAnsi="PT Astra Serif" w:cs="Times New Roman"/>
                <w:sz w:val="28"/>
                <w:szCs w:val="28"/>
              </w:rPr>
              <w:t>не подлежит установлению настоящими Правилами</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7B4C34">
              <w:rPr>
                <w:rFonts w:ascii="PT Astra Serif" w:eastAsia="Calibri" w:hAnsi="PT Astra Serif" w:cs="Times New Roman"/>
                <w:sz w:val="28"/>
                <w:szCs w:val="28"/>
              </w:rPr>
              <w:t xml:space="preserve">Ведение садоводства </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80 %</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Передвижное жилье</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80 %</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 xml:space="preserve">Хранение автотранспорта </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80 %</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widowControl w:val="0"/>
              <w:suppressAutoHyphens w:val="0"/>
              <w:autoSpaceDE w:val="0"/>
              <w:autoSpaceDN w:val="0"/>
              <w:adjustRightInd w:val="0"/>
              <w:rPr>
                <w:rFonts w:ascii="PT Astra Serif" w:eastAsia="Calibri" w:hAnsi="PT Astra Serif" w:cs="Times New Roman"/>
                <w:sz w:val="28"/>
                <w:szCs w:val="28"/>
                <w:lang w:eastAsia="ru-RU"/>
              </w:rPr>
            </w:pPr>
            <w:r w:rsidRPr="007B4C34">
              <w:rPr>
                <w:rFonts w:ascii="PT Astra Serif" w:eastAsia="Calibri" w:hAnsi="PT Astra Serif" w:cs="Times New Roman"/>
                <w:sz w:val="28"/>
                <w:szCs w:val="28"/>
                <w:lang w:eastAsia="ru-RU"/>
              </w:rPr>
              <w:t>Связь</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80 %</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suppressAutoHyphens w:val="0"/>
              <w:jc w:val="both"/>
              <w:rPr>
                <w:rFonts w:ascii="PT Astra Serif" w:eastAsia="Calibri" w:hAnsi="PT Astra Serif" w:cs="Times New Roman"/>
                <w:bCs/>
                <w:sz w:val="28"/>
                <w:szCs w:val="28"/>
                <w:lang w:eastAsia="ru-RU"/>
              </w:rPr>
            </w:pPr>
            <w:r w:rsidRPr="007B4C34">
              <w:rPr>
                <w:rFonts w:ascii="PT Astra Serif" w:eastAsia="Calibri" w:hAnsi="PT Astra Serif" w:cs="Times New Roman"/>
                <w:sz w:val="28"/>
                <w:szCs w:val="28"/>
                <w:lang w:eastAsia="ru-RU"/>
              </w:rPr>
              <w:t xml:space="preserve">Коммунальное обслуживание </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60 %</w:t>
            </w:r>
          </w:p>
        </w:tc>
      </w:tr>
      <w:tr w:rsidR="007B4C34" w:rsidRPr="007B4C34" w:rsidTr="007B4C34">
        <w:tc>
          <w:tcPr>
            <w:tcW w:w="3077" w:type="dxa"/>
            <w:vMerge/>
            <w:shd w:val="clear" w:color="auto" w:fill="auto"/>
          </w:tcPr>
          <w:p w:rsidR="00A65118" w:rsidRPr="007B4C34" w:rsidRDefault="00A65118" w:rsidP="00A65118">
            <w:pPr>
              <w:tabs>
                <w:tab w:val="left" w:pos="993"/>
              </w:tabs>
              <w:ind w:firstLine="709"/>
              <w:jc w:val="both"/>
              <w:rPr>
                <w:rFonts w:ascii="PT Astra Serif" w:eastAsia="Calibri" w:hAnsi="PT Astra Serif" w:cs="Times New Roman"/>
                <w:sz w:val="28"/>
                <w:szCs w:val="28"/>
              </w:rPr>
            </w:pPr>
          </w:p>
        </w:tc>
        <w:tc>
          <w:tcPr>
            <w:tcW w:w="3548" w:type="dxa"/>
            <w:shd w:val="clear" w:color="auto" w:fill="auto"/>
          </w:tcPr>
          <w:p w:rsidR="00A65118" w:rsidRPr="007B4C34" w:rsidRDefault="00A65118" w:rsidP="0046091A">
            <w:pPr>
              <w:suppressAutoHyphens w:val="0"/>
              <w:jc w:val="both"/>
              <w:rPr>
                <w:rFonts w:ascii="PT Astra Serif" w:eastAsia="Calibri" w:hAnsi="PT Astra Serif" w:cs="Times New Roman"/>
                <w:bCs/>
                <w:sz w:val="28"/>
                <w:szCs w:val="28"/>
                <w:lang w:eastAsia="ru-RU"/>
              </w:rPr>
            </w:pPr>
            <w:r w:rsidRPr="007B4C34">
              <w:rPr>
                <w:rFonts w:ascii="PT Astra Serif" w:eastAsia="Calibri" w:hAnsi="PT Astra Serif" w:cs="Times New Roman"/>
                <w:sz w:val="28"/>
                <w:szCs w:val="28"/>
                <w:lang w:eastAsia="ru-RU"/>
              </w:rPr>
              <w:t xml:space="preserve">Предоставление коммунальных услуг </w:t>
            </w:r>
          </w:p>
        </w:tc>
        <w:tc>
          <w:tcPr>
            <w:tcW w:w="2731" w:type="dxa"/>
            <w:shd w:val="clear" w:color="auto" w:fill="auto"/>
          </w:tcPr>
          <w:p w:rsidR="00A65118" w:rsidRPr="007B4C34" w:rsidRDefault="00A65118" w:rsidP="0046091A">
            <w:pPr>
              <w:ind w:firstLine="709"/>
              <w:rPr>
                <w:rFonts w:ascii="PT Astra Serif" w:eastAsia="Calibri" w:hAnsi="PT Astra Serif" w:cs="Times New Roman"/>
                <w:sz w:val="28"/>
                <w:szCs w:val="28"/>
              </w:rPr>
            </w:pPr>
            <w:r w:rsidRPr="007B4C34">
              <w:rPr>
                <w:rFonts w:ascii="PT Astra Serif" w:eastAsia="Calibri" w:hAnsi="PT Astra Serif" w:cs="Times New Roman"/>
                <w:sz w:val="28"/>
                <w:szCs w:val="28"/>
              </w:rPr>
              <w:t>60 %</w:t>
            </w:r>
          </w:p>
        </w:tc>
      </w:tr>
      <w:bookmarkEnd w:id="192"/>
    </w:tbl>
    <w:p w:rsidR="0046091A" w:rsidRDefault="0046091A" w:rsidP="0046091A">
      <w:pPr>
        <w:spacing w:line="276" w:lineRule="auto"/>
        <w:ind w:firstLine="709"/>
        <w:jc w:val="both"/>
        <w:rPr>
          <w:rFonts w:ascii="PT Astra Serif" w:eastAsia="Calibri" w:hAnsi="PT Astra Serif" w:cs="Times New Roman"/>
          <w:sz w:val="28"/>
          <w:szCs w:val="28"/>
        </w:rPr>
      </w:pP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 xml:space="preserve">4.2. По периметру садовых земельных участков рекомендуется устраивать сетчатое ограждение высотой 1,2 - 1,8 м. По обоюдному письменному согласию владельцев соседних участков (согласованному с правлением товарищества) возможно устройство ограждений других типов или отсутствие ограждения. </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4.3. Допускается по решению общего собрания членов товарищества устройство глухих ограждений со стороны улиц, проездов и наружных ограждений участков.</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4.4. На садовом земельном участке следует предусматривать устройство компостной площадки, ямы или ящика, а при отсутствии канализации - надворной уборной или септика не ближе 2 м до границ соседнего участка или до ограждения со стороны улицы.</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4.5. На садовом земельном участке могут возводиться садовый дом или жилой дом, хозяйственные постройки и сооружения, в том числе - теплицы, летняя кухня, баня (сауна), душ, навес или гараж (гараж-стоянка) для автомобилей.</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4.6. Расстояния от хозяйственных построек до красных линий улиц и проездов должны быть не менее 5 м. При этом между домами, расположенными на противоположных сторонах проезда, должны быть учтены противопожарные расстояния, приведенные в таблице 1 СП 4.13130.2013.</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lastRenderedPageBreak/>
        <w:t>4.7. По согласованию с правлением товарищества навес для автомобиля или гараж (гараж-стоянка) может размещаться на участке, непосредственно примыкая к ограде со стороны улицы или проезда.</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4.8. Минимальные расстояния до границы соседнего участка должны быть:</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 отдельно стоящей хозяйственной постройки [или части садового (жилого) дома] с помещениями для содержания скота и птицы - 4 м;</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 других хозяйственных построек - 1 м;</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 стволов высокорослых деревьев - 3 м, среднерослых - 2 м;</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 кустарника - 1 м.</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4.9. Расстояние между садовым или жилым домом, хозяйственными постройками и границей соседнего участка измеряется от цоколя или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A65118" w:rsidRPr="0046091A" w:rsidRDefault="00A65118" w:rsidP="002E53BB">
      <w:pPr>
        <w:numPr>
          <w:ilvl w:val="1"/>
          <w:numId w:val="23"/>
        </w:numPr>
        <w:suppressAutoHyphens w:val="0"/>
        <w:spacing w:line="276" w:lineRule="auto"/>
        <w:ind w:left="0" w:firstLine="709"/>
        <w:contextualSpacing/>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При возведении на садовом земельном участке хозяйственных построек, располагаемых на расстоянии 1 м от границы соседнего садового земельного участка, скат крыши следует ориентировать таким образом, чтобы сток дождевой воды не попал на соседний участок.</w:t>
      </w:r>
    </w:p>
    <w:p w:rsidR="00A65118" w:rsidRPr="0046091A" w:rsidRDefault="00A65118" w:rsidP="002E53BB">
      <w:pPr>
        <w:numPr>
          <w:ilvl w:val="1"/>
          <w:numId w:val="23"/>
        </w:numPr>
        <w:suppressAutoHyphens w:val="0"/>
        <w:spacing w:line="276" w:lineRule="auto"/>
        <w:ind w:left="0" w:firstLine="709"/>
        <w:contextualSpacing/>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 xml:space="preserve">Минимальные расстояния между постройками должны быть, </w:t>
      </w:r>
      <w:proofErr w:type="gramStart"/>
      <w:r w:rsidRPr="0046091A">
        <w:rPr>
          <w:rFonts w:ascii="PT Astra Serif" w:eastAsia="Calibri" w:hAnsi="PT Astra Serif" w:cs="Times New Roman"/>
          <w:sz w:val="28"/>
          <w:szCs w:val="28"/>
        </w:rPr>
        <w:t>м</w:t>
      </w:r>
      <w:proofErr w:type="gramEnd"/>
      <w:r w:rsidRPr="0046091A">
        <w:rPr>
          <w:rFonts w:ascii="PT Astra Serif" w:eastAsia="Calibri" w:hAnsi="PT Astra Serif" w:cs="Times New Roman"/>
          <w:sz w:val="28"/>
          <w:szCs w:val="28"/>
        </w:rPr>
        <w:t>:</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 от садового дома или жилого дома до душа, отдельно стоящей бани (сауны), надворной уборной - 8;</w:t>
      </w:r>
    </w:p>
    <w:p w:rsidR="00A65118" w:rsidRPr="0046091A" w:rsidRDefault="00A65118" w:rsidP="0046091A">
      <w:pPr>
        <w:spacing w:line="276" w:lineRule="auto"/>
        <w:ind w:firstLine="709"/>
        <w:jc w:val="both"/>
        <w:rPr>
          <w:rFonts w:ascii="PT Astra Serif" w:eastAsia="Calibri" w:hAnsi="PT Astra Serif" w:cs="Times New Roman"/>
          <w:sz w:val="28"/>
          <w:szCs w:val="28"/>
        </w:rPr>
      </w:pPr>
      <w:r w:rsidRPr="0046091A">
        <w:rPr>
          <w:rFonts w:ascii="PT Astra Serif" w:eastAsia="Calibri" w:hAnsi="PT Astra Serif" w:cs="Times New Roman"/>
          <w:sz w:val="28"/>
          <w:szCs w:val="28"/>
        </w:rPr>
        <w:t>- от колодца до надворной уборной и компостного устройства - 8.</w:t>
      </w:r>
    </w:p>
    <w:p w:rsidR="00A65118" w:rsidRPr="0046091A" w:rsidRDefault="00A65118" w:rsidP="0046091A">
      <w:pPr>
        <w:tabs>
          <w:tab w:val="left" w:pos="1134"/>
        </w:tabs>
        <w:suppressAutoHyphens w:val="0"/>
        <w:spacing w:line="276" w:lineRule="auto"/>
        <w:ind w:firstLine="709"/>
        <w:jc w:val="both"/>
        <w:rPr>
          <w:rFonts w:ascii="PT Astra Serif" w:eastAsia="Times New Roman" w:hAnsi="PT Astra Serif" w:cs="Times New Roman"/>
          <w:sz w:val="28"/>
          <w:szCs w:val="28"/>
          <w:lang w:eastAsia="ru-RU"/>
        </w:rPr>
      </w:pPr>
      <w:r w:rsidRPr="0046091A">
        <w:rPr>
          <w:rFonts w:ascii="PT Astra Serif" w:eastAsia="Calibri" w:hAnsi="PT Astra Serif" w:cs="Times New Roman"/>
          <w:sz w:val="28"/>
          <w:szCs w:val="28"/>
        </w:rPr>
        <w:t xml:space="preserve">4.12. </w:t>
      </w:r>
      <w:proofErr w:type="gramStart"/>
      <w:r w:rsidRPr="0046091A">
        <w:rPr>
          <w:rFonts w:ascii="PT Astra Serif" w:eastAsia="Calibri" w:hAnsi="PT Astra Serif" w:cs="Times New Roman"/>
          <w:sz w:val="28"/>
          <w:szCs w:val="28"/>
        </w:rPr>
        <w:t>На территории ведения садоводства расстояния от окон жилых помещений до стен дома и хозяйственных построек (сарая, гаража, гаража-стоянки, бани), расположенных на соседних садовых земельных участках, должны быть не менее 4 м. При отсутствии централизованной канализации расстояние от надворной уборной до стен соседнего дома необходимо принимать не менее 12 м, до источника водоснабжения (колодца или артезианской скважины) - согласно пунктам 8.1 и</w:t>
      </w:r>
      <w:proofErr w:type="gramEnd"/>
      <w:r w:rsidRPr="0046091A">
        <w:rPr>
          <w:rFonts w:ascii="PT Astra Serif" w:eastAsia="Calibri" w:hAnsi="PT Astra Serif" w:cs="Times New Roman"/>
          <w:sz w:val="28"/>
          <w:szCs w:val="28"/>
        </w:rPr>
        <w:t xml:space="preserve"> 8.2 Свода правил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A65118" w:rsidRPr="0046091A" w:rsidRDefault="00A65118" w:rsidP="002E53BB">
      <w:pPr>
        <w:numPr>
          <w:ilvl w:val="0"/>
          <w:numId w:val="5"/>
        </w:numPr>
        <w:tabs>
          <w:tab w:val="left" w:pos="0"/>
        </w:tabs>
        <w:suppressAutoHyphens w:val="0"/>
        <w:spacing w:line="276" w:lineRule="auto"/>
        <w:ind w:left="0" w:firstLine="709"/>
        <w:jc w:val="both"/>
        <w:rPr>
          <w:rFonts w:ascii="PT Astra Serif" w:eastAsia="Times New Roman" w:hAnsi="PT Astra Serif" w:cs="Times New Roman"/>
          <w:sz w:val="28"/>
          <w:szCs w:val="28"/>
          <w:lang w:eastAsia="ru-RU"/>
        </w:rPr>
      </w:pPr>
      <w:r w:rsidRPr="0046091A">
        <w:rPr>
          <w:rFonts w:ascii="PT Astra Serif" w:eastAsia="Times New Roman" w:hAnsi="PT Astra Serif" w:cs="Times New Roman"/>
          <w:sz w:val="28"/>
          <w:szCs w:val="28"/>
          <w:lang w:eastAsia="ru-RU"/>
        </w:rPr>
        <w:lastRenderedPageBreak/>
        <w:t>Предельные размеры земельных участков и предельные параметры условно разрешенного строительства, реконструкции объектов капитального строительства:</w:t>
      </w:r>
    </w:p>
    <w:p w:rsidR="00A65118" w:rsidRPr="0046091A" w:rsidRDefault="00A65118" w:rsidP="00A65118">
      <w:pPr>
        <w:tabs>
          <w:tab w:val="left" w:pos="851"/>
        </w:tabs>
        <w:suppressAutoHyphens w:val="0"/>
        <w:spacing w:line="274" w:lineRule="exact"/>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765"/>
        <w:gridCol w:w="2762"/>
      </w:tblGrid>
      <w:tr w:rsidR="008E27B2" w:rsidRPr="0046091A" w:rsidTr="008E27B2">
        <w:tc>
          <w:tcPr>
            <w:tcW w:w="2829" w:type="dxa"/>
            <w:shd w:val="clear" w:color="auto" w:fill="auto"/>
          </w:tcPr>
          <w:p w:rsidR="00A65118" w:rsidRPr="0046091A" w:rsidRDefault="00A65118" w:rsidP="00A65118">
            <w:pPr>
              <w:tabs>
                <w:tab w:val="left" w:pos="993"/>
              </w:tabs>
              <w:ind w:firstLine="709"/>
              <w:jc w:val="both"/>
              <w:rPr>
                <w:rFonts w:ascii="PT Astra Serif" w:eastAsia="Times New Roman" w:hAnsi="PT Astra Serif" w:cs="Times New Roman"/>
                <w:b/>
                <w:sz w:val="28"/>
                <w:szCs w:val="28"/>
                <w:lang w:eastAsia="ar-SA"/>
              </w:rPr>
            </w:pPr>
            <w:bookmarkStart w:id="193" w:name="_Hlk13765143"/>
            <w:r w:rsidRPr="0046091A">
              <w:rPr>
                <w:rFonts w:ascii="PT Astra Serif" w:eastAsia="Times New Roman" w:hAnsi="PT Astra Serif" w:cs="Times New Roman"/>
                <w:b/>
                <w:sz w:val="28"/>
                <w:szCs w:val="28"/>
                <w:lang w:eastAsia="ar-SA"/>
              </w:rPr>
              <w:t>Площадь земельного участка</w:t>
            </w:r>
          </w:p>
        </w:tc>
        <w:tc>
          <w:tcPr>
            <w:tcW w:w="3765" w:type="dxa"/>
            <w:shd w:val="clear" w:color="auto" w:fill="auto"/>
          </w:tcPr>
          <w:p w:rsidR="00A65118" w:rsidRPr="0046091A"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46091A">
              <w:rPr>
                <w:rFonts w:ascii="PT Astra Serif" w:eastAsia="Times New Roman" w:hAnsi="PT Astra Serif" w:cs="Times New Roman"/>
                <w:b/>
                <w:sz w:val="28"/>
                <w:szCs w:val="28"/>
                <w:lang w:eastAsia="ar-SA"/>
              </w:rPr>
              <w:t>минимальная</w:t>
            </w:r>
          </w:p>
        </w:tc>
        <w:tc>
          <w:tcPr>
            <w:tcW w:w="2762" w:type="dxa"/>
            <w:shd w:val="clear" w:color="auto" w:fill="auto"/>
          </w:tcPr>
          <w:p w:rsidR="00A65118" w:rsidRPr="0046091A"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46091A">
              <w:rPr>
                <w:rFonts w:ascii="PT Astra Serif" w:eastAsia="Times New Roman" w:hAnsi="PT Astra Serif" w:cs="Times New Roman"/>
                <w:b/>
                <w:sz w:val="28"/>
                <w:szCs w:val="28"/>
                <w:lang w:eastAsia="ar-SA"/>
              </w:rPr>
              <w:t>максимальная</w:t>
            </w:r>
          </w:p>
        </w:tc>
      </w:tr>
      <w:tr w:rsidR="008E27B2" w:rsidRPr="0046091A" w:rsidTr="008E27B2">
        <w:tc>
          <w:tcPr>
            <w:tcW w:w="2829" w:type="dxa"/>
            <w:shd w:val="clear" w:color="auto" w:fill="auto"/>
          </w:tcPr>
          <w:p w:rsidR="00A65118" w:rsidRPr="0046091A"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46091A">
              <w:rPr>
                <w:rFonts w:ascii="PT Astra Serif" w:eastAsia="Calibri" w:hAnsi="PT Astra Serif" w:cs="Times New Roman"/>
                <w:sz w:val="28"/>
                <w:szCs w:val="28"/>
              </w:rPr>
              <w:t>Магазины</w:t>
            </w:r>
          </w:p>
          <w:p w:rsidR="00A65118" w:rsidRPr="0046091A" w:rsidRDefault="00A65118" w:rsidP="00A65118">
            <w:pPr>
              <w:suppressAutoHyphens w:val="0"/>
              <w:ind w:firstLine="709"/>
              <w:rPr>
                <w:rFonts w:ascii="PT Astra Serif" w:eastAsia="Calibri" w:hAnsi="PT Astra Serif" w:cs="Times New Roman"/>
                <w:sz w:val="28"/>
                <w:szCs w:val="28"/>
              </w:rPr>
            </w:pPr>
          </w:p>
        </w:tc>
        <w:tc>
          <w:tcPr>
            <w:tcW w:w="3765" w:type="dxa"/>
            <w:shd w:val="clear" w:color="auto" w:fill="auto"/>
          </w:tcPr>
          <w:p w:rsidR="00A65118" w:rsidRPr="0046091A" w:rsidRDefault="00A65118" w:rsidP="0046091A">
            <w:pPr>
              <w:rPr>
                <w:rFonts w:ascii="PT Astra Serif" w:eastAsia="Times New Roman" w:hAnsi="PT Astra Serif" w:cs="Times New Roman"/>
                <w:sz w:val="28"/>
                <w:szCs w:val="28"/>
                <w:lang w:eastAsia="ar-SA"/>
              </w:rPr>
            </w:pPr>
            <w:r w:rsidRPr="0046091A">
              <w:rPr>
                <w:rFonts w:ascii="PT Astra Serif" w:eastAsia="Times New Roman" w:hAnsi="PT Astra Serif" w:cs="Times New Roman"/>
                <w:sz w:val="28"/>
                <w:szCs w:val="28"/>
                <w:lang w:eastAsia="ar-SA"/>
              </w:rPr>
              <w:t>на 100 кв. м торговой площади до 250 кв. м – 800 кв. м.</w:t>
            </w:r>
          </w:p>
        </w:tc>
        <w:tc>
          <w:tcPr>
            <w:tcW w:w="2762" w:type="dxa"/>
            <w:shd w:val="clear" w:color="auto" w:fill="auto"/>
          </w:tcPr>
          <w:p w:rsidR="00A65118" w:rsidRPr="0046091A" w:rsidRDefault="00A65118" w:rsidP="00A65118">
            <w:pPr>
              <w:ind w:firstLine="709"/>
              <w:rPr>
                <w:rFonts w:ascii="PT Astra Serif" w:eastAsia="Times New Roman" w:hAnsi="PT Astra Serif" w:cs="Times New Roman"/>
                <w:sz w:val="28"/>
                <w:szCs w:val="28"/>
                <w:lang w:eastAsia="ar-SA"/>
              </w:rPr>
            </w:pPr>
          </w:p>
        </w:tc>
      </w:tr>
      <w:tr w:rsidR="008E27B2" w:rsidRPr="0046091A" w:rsidTr="008E27B2">
        <w:tc>
          <w:tcPr>
            <w:tcW w:w="2829" w:type="dxa"/>
            <w:shd w:val="clear" w:color="auto" w:fill="auto"/>
          </w:tcPr>
          <w:p w:rsidR="00A65118" w:rsidRPr="0046091A"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46091A">
              <w:rPr>
                <w:rFonts w:ascii="PT Astra Serif" w:eastAsia="Times New Roman" w:hAnsi="PT Astra Serif" w:cs="Times New Roman"/>
                <w:sz w:val="28"/>
                <w:szCs w:val="28"/>
                <w:lang w:eastAsia="ru-RU"/>
              </w:rPr>
              <w:t xml:space="preserve">Общественное питание </w:t>
            </w:r>
          </w:p>
        </w:tc>
        <w:tc>
          <w:tcPr>
            <w:tcW w:w="3765" w:type="dxa"/>
            <w:shd w:val="clear" w:color="auto" w:fill="auto"/>
          </w:tcPr>
          <w:p w:rsidR="00A65118" w:rsidRPr="0046091A" w:rsidRDefault="00A65118" w:rsidP="0046091A">
            <w:pPr>
              <w:rPr>
                <w:rFonts w:ascii="PT Astra Serif" w:eastAsia="Times New Roman" w:hAnsi="PT Astra Serif" w:cs="Times New Roman"/>
                <w:sz w:val="28"/>
                <w:szCs w:val="28"/>
                <w:lang w:eastAsia="ar-SA"/>
              </w:rPr>
            </w:pPr>
            <w:r w:rsidRPr="0046091A">
              <w:rPr>
                <w:rFonts w:ascii="PT Astra Serif" w:eastAsia="Times New Roman" w:hAnsi="PT Astra Serif" w:cs="Times New Roman"/>
                <w:sz w:val="28"/>
                <w:szCs w:val="28"/>
                <w:lang w:eastAsia="ar-SA"/>
              </w:rPr>
              <w:t>при расчете на 1 тыс. человек до 50 мест - 2000 кв. м.</w:t>
            </w:r>
          </w:p>
        </w:tc>
        <w:tc>
          <w:tcPr>
            <w:tcW w:w="2762" w:type="dxa"/>
            <w:shd w:val="clear" w:color="auto" w:fill="auto"/>
          </w:tcPr>
          <w:p w:rsidR="00A65118" w:rsidRPr="0046091A" w:rsidRDefault="00A65118" w:rsidP="00A65118">
            <w:pPr>
              <w:ind w:firstLine="709"/>
              <w:rPr>
                <w:rFonts w:ascii="PT Astra Serif" w:eastAsia="Times New Roman" w:hAnsi="PT Astra Serif" w:cs="Times New Roman"/>
                <w:sz w:val="28"/>
                <w:szCs w:val="28"/>
                <w:lang w:eastAsia="ar-SA"/>
              </w:rPr>
            </w:pPr>
          </w:p>
        </w:tc>
      </w:tr>
      <w:tr w:rsidR="008E27B2" w:rsidRPr="0046091A" w:rsidTr="008E27B2">
        <w:trPr>
          <w:trHeight w:val="552"/>
        </w:trPr>
        <w:tc>
          <w:tcPr>
            <w:tcW w:w="2829" w:type="dxa"/>
            <w:vMerge w:val="restart"/>
            <w:shd w:val="clear" w:color="auto" w:fill="auto"/>
          </w:tcPr>
          <w:p w:rsidR="00A65118" w:rsidRPr="0046091A" w:rsidRDefault="00A65118" w:rsidP="0046091A">
            <w:pPr>
              <w:tabs>
                <w:tab w:val="left" w:pos="993"/>
              </w:tabs>
              <w:jc w:val="both"/>
              <w:rPr>
                <w:rFonts w:ascii="PT Astra Serif" w:eastAsia="Times New Roman" w:hAnsi="PT Astra Serif" w:cs="Times New Roman"/>
                <w:b/>
                <w:sz w:val="28"/>
                <w:szCs w:val="28"/>
                <w:lang w:eastAsia="ar-SA"/>
              </w:rPr>
            </w:pPr>
            <w:r w:rsidRPr="0046091A">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65" w:type="dxa"/>
            <w:shd w:val="clear" w:color="auto" w:fill="auto"/>
          </w:tcPr>
          <w:p w:rsidR="00A65118" w:rsidRPr="0046091A"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46091A">
              <w:rPr>
                <w:rFonts w:ascii="PT Astra Serif" w:eastAsia="Calibri" w:hAnsi="PT Astra Serif" w:cs="Times New Roman"/>
                <w:sz w:val="28"/>
                <w:szCs w:val="28"/>
              </w:rPr>
              <w:t>Магазины</w:t>
            </w:r>
          </w:p>
          <w:p w:rsidR="00A65118" w:rsidRPr="0046091A" w:rsidRDefault="00A65118" w:rsidP="00A65118">
            <w:pPr>
              <w:suppressAutoHyphens w:val="0"/>
              <w:ind w:firstLine="709"/>
              <w:rPr>
                <w:rFonts w:ascii="PT Astra Serif" w:eastAsia="Calibri" w:hAnsi="PT Astra Serif" w:cs="Times New Roman"/>
                <w:sz w:val="28"/>
                <w:szCs w:val="28"/>
              </w:rPr>
            </w:pPr>
          </w:p>
        </w:tc>
        <w:tc>
          <w:tcPr>
            <w:tcW w:w="2762" w:type="dxa"/>
            <w:shd w:val="clear" w:color="auto" w:fill="auto"/>
          </w:tcPr>
          <w:p w:rsidR="00A65118" w:rsidRPr="0046091A" w:rsidRDefault="00A65118" w:rsidP="0046091A">
            <w:pPr>
              <w:rPr>
                <w:rFonts w:ascii="PT Astra Serif" w:eastAsia="Times New Roman" w:hAnsi="PT Astra Serif" w:cs="Times New Roman"/>
                <w:sz w:val="28"/>
                <w:szCs w:val="28"/>
                <w:lang w:eastAsia="ar-SA"/>
              </w:rPr>
            </w:pPr>
            <w:r w:rsidRPr="0046091A">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46091A" w:rsidTr="008E27B2">
        <w:trPr>
          <w:trHeight w:val="569"/>
        </w:trPr>
        <w:tc>
          <w:tcPr>
            <w:tcW w:w="2829" w:type="dxa"/>
            <w:vMerge/>
            <w:shd w:val="clear" w:color="auto" w:fill="auto"/>
          </w:tcPr>
          <w:p w:rsidR="00A65118" w:rsidRPr="0046091A"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765" w:type="dxa"/>
            <w:shd w:val="clear" w:color="auto" w:fill="auto"/>
          </w:tcPr>
          <w:p w:rsidR="00A65118" w:rsidRPr="0046091A"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46091A">
              <w:rPr>
                <w:rFonts w:ascii="PT Astra Serif" w:eastAsia="Times New Roman" w:hAnsi="PT Astra Serif" w:cs="Times New Roman"/>
                <w:sz w:val="28"/>
                <w:szCs w:val="28"/>
                <w:lang w:eastAsia="ru-RU"/>
              </w:rPr>
              <w:t xml:space="preserve">Общественное питание </w:t>
            </w:r>
          </w:p>
        </w:tc>
        <w:tc>
          <w:tcPr>
            <w:tcW w:w="2762" w:type="dxa"/>
            <w:shd w:val="clear" w:color="auto" w:fill="auto"/>
          </w:tcPr>
          <w:p w:rsidR="00A65118" w:rsidRPr="0046091A" w:rsidRDefault="00A65118" w:rsidP="0046091A">
            <w:pPr>
              <w:rPr>
                <w:rFonts w:ascii="PT Astra Serif" w:eastAsia="Times New Roman" w:hAnsi="PT Astra Serif" w:cs="Times New Roman"/>
                <w:sz w:val="28"/>
                <w:szCs w:val="28"/>
                <w:lang w:eastAsia="ar-SA"/>
              </w:rPr>
            </w:pPr>
            <w:r w:rsidRPr="0046091A">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46091A" w:rsidTr="008E27B2">
        <w:trPr>
          <w:trHeight w:val="345"/>
        </w:trPr>
        <w:tc>
          <w:tcPr>
            <w:tcW w:w="2829" w:type="dxa"/>
            <w:vMerge w:val="restart"/>
            <w:shd w:val="clear" w:color="auto" w:fill="auto"/>
          </w:tcPr>
          <w:p w:rsidR="00A65118" w:rsidRPr="0046091A" w:rsidRDefault="00A65118" w:rsidP="0046091A">
            <w:pPr>
              <w:tabs>
                <w:tab w:val="left" w:pos="993"/>
              </w:tabs>
              <w:jc w:val="both"/>
              <w:rPr>
                <w:rFonts w:ascii="PT Astra Serif" w:eastAsia="Times New Roman" w:hAnsi="PT Astra Serif" w:cs="Times New Roman"/>
                <w:b/>
                <w:sz w:val="28"/>
                <w:szCs w:val="28"/>
                <w:lang w:eastAsia="ar-SA"/>
              </w:rPr>
            </w:pPr>
            <w:r w:rsidRPr="0046091A">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765" w:type="dxa"/>
            <w:shd w:val="clear" w:color="auto" w:fill="auto"/>
          </w:tcPr>
          <w:p w:rsidR="00A65118" w:rsidRPr="0046091A"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46091A">
              <w:rPr>
                <w:rFonts w:ascii="PT Astra Serif" w:eastAsia="Calibri" w:hAnsi="PT Astra Serif" w:cs="Times New Roman"/>
                <w:sz w:val="28"/>
                <w:szCs w:val="28"/>
              </w:rPr>
              <w:t>Магазины</w:t>
            </w:r>
          </w:p>
        </w:tc>
        <w:tc>
          <w:tcPr>
            <w:tcW w:w="2762" w:type="dxa"/>
            <w:shd w:val="clear" w:color="auto" w:fill="auto"/>
          </w:tcPr>
          <w:p w:rsidR="00A65118" w:rsidRPr="0046091A" w:rsidRDefault="00A65118" w:rsidP="00A65118">
            <w:pPr>
              <w:ind w:firstLine="709"/>
              <w:jc w:val="center"/>
              <w:rPr>
                <w:rFonts w:ascii="PT Astra Serif" w:eastAsia="Times New Roman" w:hAnsi="PT Astra Serif" w:cs="Times New Roman"/>
                <w:sz w:val="28"/>
                <w:szCs w:val="28"/>
                <w:lang w:eastAsia="ar-SA"/>
              </w:rPr>
            </w:pPr>
            <w:r w:rsidRPr="0046091A">
              <w:rPr>
                <w:rFonts w:ascii="PT Astra Serif" w:eastAsia="Times New Roman" w:hAnsi="PT Astra Serif" w:cs="Times New Roman"/>
                <w:sz w:val="28"/>
                <w:szCs w:val="28"/>
                <w:lang w:eastAsia="ar-SA"/>
              </w:rPr>
              <w:t>2</w:t>
            </w:r>
          </w:p>
        </w:tc>
      </w:tr>
      <w:tr w:rsidR="008E27B2" w:rsidRPr="0046091A" w:rsidTr="008E27B2">
        <w:tc>
          <w:tcPr>
            <w:tcW w:w="2829" w:type="dxa"/>
            <w:vMerge/>
            <w:shd w:val="clear" w:color="auto" w:fill="auto"/>
          </w:tcPr>
          <w:p w:rsidR="00A65118" w:rsidRPr="0046091A"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765" w:type="dxa"/>
            <w:shd w:val="clear" w:color="auto" w:fill="auto"/>
          </w:tcPr>
          <w:p w:rsidR="00A65118" w:rsidRPr="0046091A"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46091A">
              <w:rPr>
                <w:rFonts w:ascii="PT Astra Serif" w:eastAsia="Times New Roman" w:hAnsi="PT Astra Serif" w:cs="Times New Roman"/>
                <w:sz w:val="28"/>
                <w:szCs w:val="28"/>
                <w:lang w:eastAsia="ru-RU"/>
              </w:rPr>
              <w:t xml:space="preserve">Общественное питание </w:t>
            </w:r>
          </w:p>
        </w:tc>
        <w:tc>
          <w:tcPr>
            <w:tcW w:w="2762" w:type="dxa"/>
            <w:shd w:val="clear" w:color="auto" w:fill="auto"/>
          </w:tcPr>
          <w:p w:rsidR="00A65118" w:rsidRPr="0046091A" w:rsidRDefault="00A65118" w:rsidP="00A65118">
            <w:pPr>
              <w:ind w:firstLine="709"/>
              <w:jc w:val="center"/>
              <w:rPr>
                <w:rFonts w:ascii="PT Astra Serif" w:eastAsia="Times New Roman" w:hAnsi="PT Astra Serif" w:cs="Times New Roman"/>
                <w:sz w:val="28"/>
                <w:szCs w:val="28"/>
                <w:lang w:eastAsia="ar-SA"/>
              </w:rPr>
            </w:pPr>
            <w:r w:rsidRPr="0046091A">
              <w:rPr>
                <w:rFonts w:ascii="PT Astra Serif" w:eastAsia="Times New Roman" w:hAnsi="PT Astra Serif" w:cs="Times New Roman"/>
                <w:sz w:val="28"/>
                <w:szCs w:val="28"/>
                <w:lang w:eastAsia="ar-SA"/>
              </w:rPr>
              <w:t>2</w:t>
            </w:r>
          </w:p>
        </w:tc>
      </w:tr>
      <w:tr w:rsidR="008E27B2" w:rsidRPr="0046091A" w:rsidTr="008E27B2">
        <w:tc>
          <w:tcPr>
            <w:tcW w:w="2829" w:type="dxa"/>
            <w:vMerge w:val="restart"/>
            <w:shd w:val="clear" w:color="auto" w:fill="auto"/>
          </w:tcPr>
          <w:p w:rsidR="00A65118" w:rsidRPr="0046091A" w:rsidRDefault="00A65118" w:rsidP="0046091A">
            <w:pPr>
              <w:tabs>
                <w:tab w:val="left" w:pos="993"/>
              </w:tabs>
              <w:jc w:val="both"/>
              <w:rPr>
                <w:rFonts w:ascii="PT Astra Serif" w:eastAsia="Times New Roman" w:hAnsi="PT Astra Serif" w:cs="Times New Roman"/>
                <w:b/>
                <w:sz w:val="28"/>
                <w:szCs w:val="28"/>
                <w:lang w:eastAsia="ar-SA"/>
              </w:rPr>
            </w:pPr>
            <w:r w:rsidRPr="0046091A">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65" w:type="dxa"/>
            <w:shd w:val="clear" w:color="auto" w:fill="auto"/>
          </w:tcPr>
          <w:p w:rsidR="00A65118" w:rsidRPr="0046091A"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46091A">
              <w:rPr>
                <w:rFonts w:ascii="PT Astra Serif" w:eastAsia="Calibri" w:hAnsi="PT Astra Serif" w:cs="Times New Roman"/>
                <w:sz w:val="28"/>
                <w:szCs w:val="28"/>
              </w:rPr>
              <w:t>Магазины</w:t>
            </w:r>
          </w:p>
        </w:tc>
        <w:tc>
          <w:tcPr>
            <w:tcW w:w="2762" w:type="dxa"/>
            <w:shd w:val="clear" w:color="auto" w:fill="auto"/>
          </w:tcPr>
          <w:p w:rsidR="00A65118" w:rsidRPr="0046091A" w:rsidRDefault="00A65118" w:rsidP="00A65118">
            <w:pPr>
              <w:tabs>
                <w:tab w:val="left" w:pos="993"/>
              </w:tabs>
              <w:ind w:firstLine="709"/>
              <w:jc w:val="center"/>
              <w:rPr>
                <w:rFonts w:ascii="PT Astra Serif" w:eastAsia="Times New Roman" w:hAnsi="PT Astra Serif" w:cs="Times New Roman"/>
                <w:sz w:val="28"/>
                <w:szCs w:val="28"/>
                <w:lang w:eastAsia="ar-SA"/>
              </w:rPr>
            </w:pPr>
            <w:r w:rsidRPr="0046091A">
              <w:rPr>
                <w:rFonts w:ascii="PT Astra Serif" w:eastAsia="Times New Roman" w:hAnsi="PT Astra Serif" w:cs="Times New Roman"/>
                <w:sz w:val="28"/>
                <w:szCs w:val="28"/>
                <w:lang w:eastAsia="ar-SA"/>
              </w:rPr>
              <w:t>60 %</w:t>
            </w:r>
          </w:p>
        </w:tc>
      </w:tr>
      <w:tr w:rsidR="008E27B2" w:rsidRPr="0046091A" w:rsidTr="008E27B2">
        <w:tc>
          <w:tcPr>
            <w:tcW w:w="2829" w:type="dxa"/>
            <w:vMerge/>
            <w:shd w:val="clear" w:color="auto" w:fill="auto"/>
          </w:tcPr>
          <w:p w:rsidR="00A65118" w:rsidRPr="0046091A"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765" w:type="dxa"/>
            <w:shd w:val="clear" w:color="auto" w:fill="auto"/>
          </w:tcPr>
          <w:p w:rsidR="00A65118" w:rsidRPr="0046091A" w:rsidRDefault="00A65118" w:rsidP="0046091A">
            <w:pPr>
              <w:widowControl w:val="0"/>
              <w:suppressAutoHyphens w:val="0"/>
              <w:autoSpaceDE w:val="0"/>
              <w:autoSpaceDN w:val="0"/>
              <w:adjustRightInd w:val="0"/>
              <w:rPr>
                <w:rFonts w:ascii="PT Astra Serif" w:eastAsia="Calibri" w:hAnsi="PT Astra Serif" w:cs="Times New Roman"/>
                <w:sz w:val="28"/>
                <w:szCs w:val="28"/>
              </w:rPr>
            </w:pPr>
            <w:r w:rsidRPr="0046091A">
              <w:rPr>
                <w:rFonts w:ascii="PT Astra Serif" w:eastAsia="Times New Roman" w:hAnsi="PT Astra Serif" w:cs="Times New Roman"/>
                <w:sz w:val="28"/>
                <w:szCs w:val="28"/>
                <w:lang w:eastAsia="ru-RU"/>
              </w:rPr>
              <w:t xml:space="preserve">Общественное питание </w:t>
            </w:r>
          </w:p>
        </w:tc>
        <w:tc>
          <w:tcPr>
            <w:tcW w:w="2762" w:type="dxa"/>
            <w:shd w:val="clear" w:color="auto" w:fill="auto"/>
          </w:tcPr>
          <w:p w:rsidR="00A65118" w:rsidRPr="0046091A" w:rsidRDefault="00A65118" w:rsidP="00A65118">
            <w:pPr>
              <w:ind w:firstLine="709"/>
              <w:jc w:val="center"/>
              <w:rPr>
                <w:rFonts w:ascii="PT Astra Serif" w:eastAsia="Times New Roman" w:hAnsi="PT Astra Serif" w:cs="Times New Roman"/>
                <w:sz w:val="28"/>
                <w:szCs w:val="28"/>
                <w:lang w:eastAsia="ar-SA"/>
              </w:rPr>
            </w:pPr>
            <w:r w:rsidRPr="0046091A">
              <w:rPr>
                <w:rFonts w:ascii="PT Astra Serif" w:eastAsia="Times New Roman" w:hAnsi="PT Astra Serif" w:cs="Times New Roman"/>
                <w:sz w:val="28"/>
                <w:szCs w:val="28"/>
                <w:lang w:eastAsia="ar-SA"/>
              </w:rPr>
              <w:t>60 %</w:t>
            </w:r>
          </w:p>
        </w:tc>
      </w:tr>
      <w:bookmarkEnd w:id="193"/>
    </w:tbl>
    <w:p w:rsidR="00A65118" w:rsidRPr="0046091A" w:rsidRDefault="00A65118" w:rsidP="00A65118">
      <w:pPr>
        <w:tabs>
          <w:tab w:val="left" w:pos="851"/>
        </w:tabs>
        <w:suppressAutoHyphens w:val="0"/>
        <w:ind w:firstLine="709"/>
        <w:jc w:val="both"/>
        <w:rPr>
          <w:rFonts w:ascii="PT Astra Serif" w:eastAsia="Times New Roman" w:hAnsi="PT Astra Serif" w:cs="Times New Roman"/>
          <w:sz w:val="28"/>
          <w:szCs w:val="28"/>
          <w:lang w:eastAsia="ru-RU"/>
        </w:rPr>
      </w:pPr>
    </w:p>
    <w:p w:rsidR="008E27B2" w:rsidRDefault="008E27B2" w:rsidP="00A65118">
      <w:pPr>
        <w:ind w:firstLine="709"/>
        <w:jc w:val="center"/>
        <w:rPr>
          <w:rFonts w:ascii="PT Astra Serif" w:eastAsia="Times New Roman" w:hAnsi="PT Astra Serif" w:cs="Times New Roman"/>
          <w:b/>
          <w:sz w:val="28"/>
          <w:szCs w:val="28"/>
          <w:lang w:eastAsia="ar-SA"/>
        </w:rPr>
      </w:pPr>
      <w:bookmarkStart w:id="194" w:name="_Toc412214826"/>
    </w:p>
    <w:p w:rsidR="00A65118" w:rsidRPr="008E27B2" w:rsidRDefault="00A65118" w:rsidP="00A65118">
      <w:pPr>
        <w:ind w:firstLine="709"/>
        <w:jc w:val="center"/>
        <w:rPr>
          <w:rFonts w:ascii="PT Astra Serif" w:eastAsia="Times New Roman" w:hAnsi="PT Astra Serif" w:cs="Times New Roman"/>
          <w:b/>
          <w:sz w:val="28"/>
          <w:szCs w:val="28"/>
          <w:lang w:eastAsia="ar-SA"/>
        </w:rPr>
      </w:pPr>
      <w:r w:rsidRPr="008E27B2">
        <w:rPr>
          <w:rFonts w:ascii="PT Astra Serif" w:eastAsia="Times New Roman" w:hAnsi="PT Astra Serif" w:cs="Times New Roman"/>
          <w:b/>
          <w:sz w:val="28"/>
          <w:szCs w:val="28"/>
          <w:lang w:eastAsia="ar-SA"/>
        </w:rPr>
        <w:lastRenderedPageBreak/>
        <w:t>Статья 4</w:t>
      </w:r>
      <w:r w:rsidR="008E27B2">
        <w:rPr>
          <w:rFonts w:ascii="PT Astra Serif" w:eastAsia="Times New Roman" w:hAnsi="PT Astra Serif" w:cs="Times New Roman"/>
          <w:b/>
          <w:sz w:val="28"/>
          <w:szCs w:val="28"/>
          <w:lang w:eastAsia="ar-SA"/>
        </w:rPr>
        <w:t>5</w:t>
      </w:r>
      <w:r w:rsidRPr="008E27B2">
        <w:rPr>
          <w:rFonts w:ascii="PT Astra Serif" w:eastAsia="Times New Roman" w:hAnsi="PT Astra Serif" w:cs="Times New Roman"/>
          <w:b/>
          <w:sz w:val="28"/>
          <w:szCs w:val="28"/>
          <w:lang w:eastAsia="ar-SA"/>
        </w:rPr>
        <w:t>. Зона развития объектов сельскохозяйственного назначения (код зоны - СХ.3)</w:t>
      </w:r>
    </w:p>
    <w:p w:rsidR="00A65118" w:rsidRPr="008E27B2" w:rsidRDefault="00A65118" w:rsidP="00A65118">
      <w:pPr>
        <w:ind w:firstLine="709"/>
        <w:jc w:val="center"/>
        <w:rPr>
          <w:rFonts w:ascii="PT Astra Serif" w:eastAsia="Times New Roman" w:hAnsi="PT Astra Serif" w:cs="Times New Roman"/>
          <w:b/>
          <w:sz w:val="28"/>
          <w:szCs w:val="28"/>
          <w:lang w:eastAsia="ar-SA"/>
        </w:rPr>
      </w:pPr>
    </w:p>
    <w:p w:rsidR="00A65118" w:rsidRPr="008E27B2" w:rsidRDefault="00A65118" w:rsidP="002E53BB">
      <w:pPr>
        <w:numPr>
          <w:ilvl w:val="0"/>
          <w:numId w:val="17"/>
        </w:numPr>
        <w:tabs>
          <w:tab w:val="left" w:pos="0"/>
        </w:tabs>
        <w:suppressAutoHyphens w:val="0"/>
        <w:ind w:left="0" w:firstLine="709"/>
        <w:jc w:val="both"/>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Основные виды разрешенного использования земельных участков и объектов капитального строительства:</w:t>
      </w:r>
    </w:p>
    <w:p w:rsidR="00A65118" w:rsidRPr="008E27B2" w:rsidRDefault="00A65118" w:rsidP="00A65118">
      <w:pPr>
        <w:tabs>
          <w:tab w:val="left" w:pos="851"/>
        </w:tabs>
        <w:ind w:firstLine="709"/>
        <w:jc w:val="both"/>
        <w:rPr>
          <w:rFonts w:ascii="PT Astra Serif" w:eastAsia="Times New Roman" w:hAnsi="PT Astra Serif" w:cs="Times New Roman"/>
          <w:sz w:val="28"/>
          <w:szCs w:val="28"/>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8E27B2" w:rsidRPr="008E27B2" w:rsidTr="008E27B2">
        <w:trPr>
          <w:trHeight w:val="315"/>
          <w:tblHeader/>
        </w:trPr>
        <w:tc>
          <w:tcPr>
            <w:tcW w:w="3119" w:type="dxa"/>
            <w:vAlign w:val="center"/>
          </w:tcPr>
          <w:p w:rsidR="00A65118" w:rsidRPr="008E27B2" w:rsidRDefault="00A65118" w:rsidP="008E27B2">
            <w:pPr>
              <w:suppressAutoHyphens w:val="0"/>
              <w:autoSpaceDE w:val="0"/>
              <w:autoSpaceDN w:val="0"/>
              <w:adjustRightInd w:val="0"/>
              <w:rPr>
                <w:rFonts w:ascii="PT Astra Serif" w:eastAsia="Times New Roman" w:hAnsi="PT Astra Serif" w:cs="Times New Roman"/>
                <w:b/>
                <w:bCs/>
                <w:sz w:val="28"/>
                <w:szCs w:val="28"/>
                <w:lang w:eastAsia="ru-RU"/>
              </w:rPr>
            </w:pPr>
            <w:r w:rsidRPr="008E27B2">
              <w:rPr>
                <w:rFonts w:ascii="PT Astra Serif" w:eastAsia="Times New Roman" w:hAnsi="PT Astra Serif" w:cs="Times New Roman"/>
                <w:b/>
                <w:bCs/>
                <w:sz w:val="28"/>
                <w:szCs w:val="28"/>
                <w:lang w:eastAsia="ru-RU"/>
              </w:rPr>
              <w:t>Виды разрешенного использования земельных участков</w:t>
            </w:r>
          </w:p>
        </w:tc>
        <w:tc>
          <w:tcPr>
            <w:tcW w:w="6237" w:type="dxa"/>
            <w:vAlign w:val="center"/>
          </w:tcPr>
          <w:p w:rsidR="00A65118" w:rsidRPr="008E27B2" w:rsidRDefault="00A65118" w:rsidP="008E27B2">
            <w:pPr>
              <w:suppressAutoHyphens w:val="0"/>
              <w:spacing w:line="220" w:lineRule="exact"/>
              <w:jc w:val="both"/>
              <w:rPr>
                <w:rFonts w:ascii="PT Astra Serif" w:eastAsia="Times New Roman" w:hAnsi="PT Astra Serif" w:cs="Times New Roman"/>
                <w:b/>
                <w:sz w:val="28"/>
                <w:szCs w:val="28"/>
                <w:lang w:eastAsia="ru-RU"/>
              </w:rPr>
            </w:pPr>
            <w:r w:rsidRPr="008E27B2">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8E27B2" w:rsidRPr="008E27B2" w:rsidTr="008E27B2">
        <w:trPr>
          <w:trHeight w:val="144"/>
        </w:trPr>
        <w:tc>
          <w:tcPr>
            <w:tcW w:w="3119" w:type="dxa"/>
          </w:tcPr>
          <w:p w:rsidR="00A65118" w:rsidRPr="008E27B2" w:rsidRDefault="00A65118" w:rsidP="008E27B2">
            <w:pPr>
              <w:suppressAutoHyphens w:val="0"/>
              <w:rPr>
                <w:rFonts w:ascii="PT Astra Serif" w:eastAsia="Calibri" w:hAnsi="PT Astra Serif" w:cs="Times New Roman"/>
                <w:sz w:val="28"/>
                <w:szCs w:val="28"/>
              </w:rPr>
            </w:pPr>
            <w:r w:rsidRPr="008E27B2">
              <w:rPr>
                <w:rFonts w:ascii="PT Astra Serif" w:eastAsia="Times New Roman" w:hAnsi="PT Astra Serif" w:cs="Times New Roman"/>
                <w:sz w:val="28"/>
                <w:szCs w:val="28"/>
                <w:lang w:eastAsia="ru-RU"/>
              </w:rPr>
              <w:t xml:space="preserve">Растениеводство </w:t>
            </w:r>
            <w:r w:rsidRPr="008E27B2">
              <w:rPr>
                <w:rFonts w:ascii="PT Astra Serif" w:eastAsia="Calibri" w:hAnsi="PT Astra Serif" w:cs="Times New Roman"/>
                <w:sz w:val="28"/>
                <w:szCs w:val="28"/>
              </w:rPr>
              <w:t>(код 1.1)</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Осуществление хозяйственной деятельности, связанной с выращиванием сельскохозяйственных культур.</w:t>
            </w:r>
          </w:p>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8E27B2">
                <w:rPr>
                  <w:rFonts w:ascii="PT Astra Serif" w:eastAsia="Times New Roman" w:hAnsi="PT Astra Serif" w:cs="Times New Roman"/>
                  <w:sz w:val="28"/>
                  <w:szCs w:val="28"/>
                  <w:lang w:eastAsia="ru-RU"/>
                </w:rPr>
                <w:t>кодами 1.2-1.6</w:t>
              </w:r>
            </w:hyperlink>
          </w:p>
        </w:tc>
      </w:tr>
      <w:tr w:rsidR="008E27B2" w:rsidRPr="008E27B2" w:rsidTr="008E27B2">
        <w:trPr>
          <w:trHeight w:val="1034"/>
        </w:trPr>
        <w:tc>
          <w:tcPr>
            <w:tcW w:w="3119"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Выращивание зерновых и иных сельскохозяйственных культур </w:t>
            </w:r>
            <w:bookmarkStart w:id="195" w:name="OLE_LINK46"/>
            <w:bookmarkStart w:id="196" w:name="OLE_LINK47"/>
            <w:bookmarkStart w:id="197" w:name="OLE_LINK48"/>
            <w:r w:rsidRPr="008E27B2">
              <w:rPr>
                <w:rFonts w:ascii="PT Astra Serif" w:eastAsia="Times New Roman" w:hAnsi="PT Astra Serif" w:cs="Times New Roman"/>
                <w:sz w:val="28"/>
                <w:szCs w:val="28"/>
                <w:lang w:eastAsia="ru-RU"/>
              </w:rPr>
              <w:t>(код 1.2)</w:t>
            </w:r>
            <w:bookmarkEnd w:id="195"/>
            <w:bookmarkEnd w:id="196"/>
            <w:bookmarkEnd w:id="197"/>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E27B2" w:rsidRPr="008E27B2" w:rsidTr="008E27B2">
        <w:trPr>
          <w:trHeight w:val="497"/>
        </w:trPr>
        <w:tc>
          <w:tcPr>
            <w:tcW w:w="3119"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Овощеводство (код 1.3)</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E27B2" w:rsidRPr="008E27B2" w:rsidTr="008E27B2">
        <w:trPr>
          <w:trHeight w:val="1355"/>
        </w:trPr>
        <w:tc>
          <w:tcPr>
            <w:tcW w:w="3119" w:type="dxa"/>
          </w:tcPr>
          <w:p w:rsidR="00A65118" w:rsidRPr="008E27B2" w:rsidRDefault="008E27B2" w:rsidP="008E27B2">
            <w:pPr>
              <w:suppressAutoHyphens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Пчеловодство </w:t>
            </w:r>
            <w:r>
              <w:rPr>
                <w:rFonts w:ascii="PT Astra Serif" w:eastAsia="Calibri" w:hAnsi="PT Astra Serif" w:cs="Times New Roman"/>
                <w:sz w:val="28"/>
                <w:szCs w:val="28"/>
              </w:rPr>
              <w:t xml:space="preserve">(код </w:t>
            </w:r>
            <w:r w:rsidR="00A65118" w:rsidRPr="008E27B2">
              <w:rPr>
                <w:rFonts w:ascii="PT Astra Serif" w:eastAsia="Calibri" w:hAnsi="PT Astra Serif" w:cs="Times New Roman"/>
                <w:sz w:val="28"/>
                <w:szCs w:val="28"/>
              </w:rPr>
              <w:t>1.12)</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размещение ульев, иных объектов и оборудования, необходимого для пчеловодства и разведениях иных полезных насекомых;</w:t>
            </w:r>
          </w:p>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размещение сооружений, используемых для хранения и первичной переработки продукции пчеловодства</w:t>
            </w:r>
          </w:p>
        </w:tc>
      </w:tr>
      <w:tr w:rsidR="008E27B2" w:rsidRPr="008E27B2" w:rsidTr="008E27B2">
        <w:trPr>
          <w:trHeight w:val="795"/>
        </w:trPr>
        <w:tc>
          <w:tcPr>
            <w:tcW w:w="3119" w:type="dxa"/>
          </w:tcPr>
          <w:p w:rsidR="00A65118" w:rsidRPr="008E27B2" w:rsidRDefault="008E27B2" w:rsidP="008E27B2">
            <w:pPr>
              <w:suppressAutoHyphens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Рыбоводство </w:t>
            </w:r>
            <w:r w:rsidR="00A65118" w:rsidRPr="008E27B2">
              <w:rPr>
                <w:rFonts w:ascii="PT Astra Serif" w:eastAsia="Calibri" w:hAnsi="PT Astra Serif" w:cs="Times New Roman"/>
                <w:sz w:val="28"/>
                <w:szCs w:val="28"/>
              </w:rPr>
              <w:t>(код 1.13)</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8E27B2">
              <w:rPr>
                <w:rFonts w:ascii="PT Astra Serif" w:eastAsia="Times New Roman" w:hAnsi="PT Astra Serif" w:cs="Times New Roman"/>
                <w:sz w:val="28"/>
                <w:szCs w:val="28"/>
                <w:lang w:eastAsia="ru-RU"/>
              </w:rPr>
              <w:t>аквакультуры</w:t>
            </w:r>
            <w:proofErr w:type="spellEnd"/>
            <w:r w:rsidRPr="008E27B2">
              <w:rPr>
                <w:rFonts w:ascii="PT Astra Serif" w:eastAsia="Times New Roman" w:hAnsi="PT Astra Serif" w:cs="Times New Roman"/>
                <w:sz w:val="28"/>
                <w:szCs w:val="28"/>
                <w:lang w:eastAsia="ru-RU"/>
              </w:rPr>
              <w:t>); размещение зданий, сооружений, оборудования, необходимых для осуществления рыбоводства (</w:t>
            </w:r>
            <w:proofErr w:type="spellStart"/>
            <w:r w:rsidRPr="008E27B2">
              <w:rPr>
                <w:rFonts w:ascii="PT Astra Serif" w:eastAsia="Times New Roman" w:hAnsi="PT Astra Serif" w:cs="Times New Roman"/>
                <w:sz w:val="28"/>
                <w:szCs w:val="28"/>
                <w:lang w:eastAsia="ru-RU"/>
              </w:rPr>
              <w:t>аквакультуры</w:t>
            </w:r>
            <w:proofErr w:type="spellEnd"/>
            <w:r w:rsidRPr="008E27B2">
              <w:rPr>
                <w:rFonts w:ascii="PT Astra Serif" w:eastAsia="Times New Roman" w:hAnsi="PT Astra Serif" w:cs="Times New Roman"/>
                <w:sz w:val="28"/>
                <w:szCs w:val="28"/>
                <w:lang w:eastAsia="ru-RU"/>
              </w:rPr>
              <w:t>)</w:t>
            </w:r>
          </w:p>
        </w:tc>
      </w:tr>
      <w:tr w:rsidR="008E27B2" w:rsidRPr="008E27B2" w:rsidTr="008E27B2">
        <w:trPr>
          <w:trHeight w:val="270"/>
        </w:trPr>
        <w:tc>
          <w:tcPr>
            <w:tcW w:w="3119" w:type="dxa"/>
          </w:tcPr>
          <w:p w:rsidR="00A65118" w:rsidRPr="008E27B2" w:rsidRDefault="00A65118" w:rsidP="008E27B2">
            <w:pPr>
              <w:suppressAutoHyphens w:val="0"/>
              <w:rPr>
                <w:rFonts w:ascii="PT Astra Serif" w:eastAsia="Times New Roman" w:hAnsi="PT Astra Serif" w:cs="Times New Roman"/>
                <w:sz w:val="28"/>
                <w:szCs w:val="28"/>
                <w:lang w:eastAsia="ru-RU"/>
              </w:rPr>
            </w:pPr>
            <w:bookmarkStart w:id="198" w:name="sub_10114"/>
            <w:r w:rsidRPr="008E27B2">
              <w:rPr>
                <w:rFonts w:ascii="PT Astra Serif" w:eastAsia="Times New Roman" w:hAnsi="PT Astra Serif" w:cs="Times New Roman"/>
                <w:sz w:val="28"/>
                <w:szCs w:val="28"/>
                <w:lang w:eastAsia="ru-RU"/>
              </w:rPr>
              <w:t>Научное обеспечение сельского хозяйства</w:t>
            </w:r>
            <w:bookmarkEnd w:id="198"/>
            <w:r w:rsidRPr="008E27B2">
              <w:rPr>
                <w:rFonts w:ascii="PT Astra Serif" w:eastAsia="Times New Roman" w:hAnsi="PT Astra Serif" w:cs="Times New Roman"/>
                <w:sz w:val="28"/>
                <w:szCs w:val="28"/>
                <w:lang w:eastAsia="ru-RU"/>
              </w:rPr>
              <w:t xml:space="preserve"> </w:t>
            </w:r>
            <w:r w:rsidRPr="008E27B2">
              <w:rPr>
                <w:rFonts w:ascii="PT Astra Serif" w:eastAsia="Calibri" w:hAnsi="PT Astra Serif" w:cs="Times New Roman"/>
                <w:sz w:val="28"/>
                <w:szCs w:val="28"/>
              </w:rPr>
              <w:t>(код 1.14)</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Осуществление научной и селекционной работы, ведения сельского хозяйства для получения ценных с научной точки зрения образцов </w:t>
            </w:r>
            <w:r w:rsidRPr="008E27B2">
              <w:rPr>
                <w:rFonts w:ascii="PT Astra Serif" w:eastAsia="Times New Roman" w:hAnsi="PT Astra Serif" w:cs="Times New Roman"/>
                <w:sz w:val="28"/>
                <w:szCs w:val="28"/>
                <w:lang w:eastAsia="ru-RU"/>
              </w:rPr>
              <w:lastRenderedPageBreak/>
              <w:t>растительного и животного мира; размещение коллекций генетических ресурсов растений</w:t>
            </w:r>
          </w:p>
        </w:tc>
      </w:tr>
      <w:tr w:rsidR="008E27B2" w:rsidRPr="008E27B2" w:rsidTr="008E27B2">
        <w:trPr>
          <w:trHeight w:val="270"/>
        </w:trPr>
        <w:tc>
          <w:tcPr>
            <w:tcW w:w="3119" w:type="dxa"/>
          </w:tcPr>
          <w:p w:rsidR="00A65118" w:rsidRPr="008E27B2" w:rsidRDefault="00A65118" w:rsidP="008E27B2">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lastRenderedPageBreak/>
              <w:t xml:space="preserve">Ведение личного подсобного хозяйства на полевых участках </w:t>
            </w:r>
            <w:r w:rsidRPr="008E27B2">
              <w:rPr>
                <w:rFonts w:ascii="PT Astra Serif" w:eastAsia="Calibri" w:hAnsi="PT Astra Serif" w:cs="Times New Roman"/>
                <w:sz w:val="28"/>
                <w:szCs w:val="28"/>
              </w:rPr>
              <w:t>(код 1.16)</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Производство сельскохозяйственной продукции без права возведения объектов капитального строительства</w:t>
            </w:r>
          </w:p>
        </w:tc>
      </w:tr>
      <w:tr w:rsidR="008E27B2" w:rsidRPr="008E27B2" w:rsidTr="008E27B2">
        <w:trPr>
          <w:trHeight w:val="858"/>
        </w:trPr>
        <w:tc>
          <w:tcPr>
            <w:tcW w:w="3119" w:type="dxa"/>
          </w:tcPr>
          <w:p w:rsidR="00A65118" w:rsidRPr="008E27B2" w:rsidRDefault="00A65118" w:rsidP="008E27B2">
            <w:pPr>
              <w:suppressAutoHyphens w:val="0"/>
              <w:rPr>
                <w:rFonts w:ascii="PT Astra Serif" w:eastAsia="Times New Roman" w:hAnsi="PT Astra Serif" w:cs="Times New Roman"/>
                <w:sz w:val="28"/>
                <w:szCs w:val="28"/>
                <w:lang w:eastAsia="ru-RU"/>
              </w:rPr>
            </w:pPr>
            <w:bookmarkStart w:id="199" w:name="sub_10117"/>
            <w:r w:rsidRPr="008E27B2">
              <w:rPr>
                <w:rFonts w:ascii="PT Astra Serif" w:eastAsia="Times New Roman" w:hAnsi="PT Astra Serif" w:cs="Times New Roman"/>
                <w:sz w:val="28"/>
                <w:szCs w:val="28"/>
                <w:lang w:eastAsia="ru-RU"/>
              </w:rPr>
              <w:t>Питомники</w:t>
            </w:r>
            <w:bookmarkEnd w:id="199"/>
            <w:r w:rsidRPr="008E27B2">
              <w:rPr>
                <w:rFonts w:ascii="PT Astra Serif" w:eastAsia="Times New Roman" w:hAnsi="PT Astra Serif" w:cs="Times New Roman"/>
                <w:sz w:val="28"/>
                <w:szCs w:val="28"/>
                <w:lang w:eastAsia="ru-RU"/>
              </w:rPr>
              <w:t xml:space="preserve"> </w:t>
            </w:r>
            <w:r w:rsidRPr="008E27B2">
              <w:rPr>
                <w:rFonts w:ascii="PT Astra Serif" w:eastAsia="Calibri" w:hAnsi="PT Astra Serif" w:cs="Times New Roman"/>
                <w:sz w:val="28"/>
                <w:szCs w:val="28"/>
              </w:rPr>
              <w:t>(код 1.17)</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размещение сооружений, необходимых для указанных видов сельскохозяйственного производства</w:t>
            </w:r>
          </w:p>
        </w:tc>
      </w:tr>
      <w:tr w:rsidR="008E27B2" w:rsidRPr="008E27B2" w:rsidTr="008E27B2">
        <w:trPr>
          <w:trHeight w:val="1125"/>
        </w:trPr>
        <w:tc>
          <w:tcPr>
            <w:tcW w:w="3119" w:type="dxa"/>
          </w:tcPr>
          <w:p w:rsidR="00A65118" w:rsidRPr="008E27B2" w:rsidRDefault="00A65118" w:rsidP="008E27B2">
            <w:pPr>
              <w:suppressAutoHyphens w:val="0"/>
              <w:rPr>
                <w:rFonts w:ascii="PT Astra Serif" w:eastAsia="Times New Roman" w:hAnsi="PT Astra Serif" w:cs="Times New Roman"/>
                <w:sz w:val="28"/>
                <w:szCs w:val="28"/>
                <w:lang w:eastAsia="ru-RU"/>
              </w:rPr>
            </w:pPr>
            <w:bookmarkStart w:id="200" w:name="sub_10118"/>
            <w:r w:rsidRPr="008E27B2">
              <w:rPr>
                <w:rFonts w:ascii="PT Astra Serif" w:eastAsia="Times New Roman" w:hAnsi="PT Astra Serif" w:cs="Times New Roman"/>
                <w:sz w:val="28"/>
                <w:szCs w:val="28"/>
                <w:lang w:eastAsia="ru-RU"/>
              </w:rPr>
              <w:t>Обеспечение</w:t>
            </w:r>
            <w:bookmarkEnd w:id="200"/>
            <w:r w:rsidRPr="008E27B2">
              <w:rPr>
                <w:rFonts w:ascii="PT Astra Serif" w:eastAsia="Times New Roman" w:hAnsi="PT Astra Serif" w:cs="Times New Roman"/>
                <w:sz w:val="28"/>
                <w:szCs w:val="28"/>
                <w:lang w:eastAsia="ru-RU"/>
              </w:rPr>
              <w:t xml:space="preserve"> сельскохозяйственного производства</w:t>
            </w:r>
          </w:p>
          <w:p w:rsidR="00A65118" w:rsidRPr="008E27B2" w:rsidRDefault="00A65118" w:rsidP="008E27B2">
            <w:pPr>
              <w:suppressAutoHyphens w:val="0"/>
              <w:rPr>
                <w:rFonts w:ascii="PT Astra Serif" w:eastAsia="Times New Roman" w:hAnsi="PT Astra Serif" w:cs="Times New Roman"/>
                <w:sz w:val="28"/>
                <w:szCs w:val="28"/>
                <w:lang w:eastAsia="ru-RU"/>
              </w:rPr>
            </w:pPr>
            <w:r w:rsidRPr="008E27B2">
              <w:rPr>
                <w:rFonts w:ascii="PT Astra Serif" w:eastAsia="Calibri" w:hAnsi="PT Astra Serif" w:cs="Times New Roman"/>
                <w:sz w:val="28"/>
                <w:szCs w:val="28"/>
              </w:rPr>
              <w:t>(код 1.18)</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E27B2" w:rsidRPr="008E27B2" w:rsidTr="008E27B2">
        <w:trPr>
          <w:trHeight w:val="355"/>
        </w:trPr>
        <w:tc>
          <w:tcPr>
            <w:tcW w:w="3119" w:type="dxa"/>
          </w:tcPr>
          <w:p w:rsidR="00A65118" w:rsidRPr="008E27B2" w:rsidRDefault="00A65118" w:rsidP="008E27B2">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Сенокошение (код 1.19)</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Кошение трав, сбор и заготовка сена</w:t>
            </w:r>
          </w:p>
        </w:tc>
      </w:tr>
      <w:tr w:rsidR="008E27B2" w:rsidRPr="008E27B2" w:rsidTr="008E27B2">
        <w:trPr>
          <w:trHeight w:val="355"/>
        </w:trPr>
        <w:tc>
          <w:tcPr>
            <w:tcW w:w="3119" w:type="dxa"/>
          </w:tcPr>
          <w:p w:rsidR="00A65118" w:rsidRPr="008E27B2" w:rsidRDefault="00A65118" w:rsidP="008E27B2">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Выпас</w:t>
            </w:r>
          </w:p>
          <w:p w:rsidR="00A65118" w:rsidRPr="008E27B2" w:rsidRDefault="00A65118" w:rsidP="008E27B2">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сельскохозяйственных</w:t>
            </w:r>
          </w:p>
          <w:p w:rsidR="00A65118" w:rsidRPr="008E27B2" w:rsidRDefault="00A65118" w:rsidP="008E27B2">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животных (код 1.20)</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Выпас сельскохозяйственных животных</w:t>
            </w:r>
          </w:p>
        </w:tc>
      </w:tr>
      <w:tr w:rsidR="008E27B2" w:rsidRPr="008E27B2" w:rsidTr="008E27B2">
        <w:trPr>
          <w:trHeight w:val="270"/>
        </w:trPr>
        <w:tc>
          <w:tcPr>
            <w:tcW w:w="3119" w:type="dxa"/>
          </w:tcPr>
          <w:p w:rsidR="00A65118" w:rsidRPr="008E27B2" w:rsidRDefault="00A65118" w:rsidP="008E27B2">
            <w:pPr>
              <w:widowControl w:val="0"/>
              <w:suppressAutoHyphens w:val="0"/>
              <w:autoSpaceDE w:val="0"/>
              <w:autoSpaceDN w:val="0"/>
              <w:adjustRightInd w:val="0"/>
              <w:rPr>
                <w:rFonts w:ascii="PT Astra Serif" w:eastAsia="Calibri" w:hAnsi="PT Astra Serif" w:cs="Times New Roman"/>
                <w:sz w:val="28"/>
                <w:szCs w:val="28"/>
              </w:rPr>
            </w:pPr>
            <w:r w:rsidRPr="008E27B2">
              <w:rPr>
                <w:rFonts w:ascii="PT Astra Serif" w:eastAsia="Calibri" w:hAnsi="PT Astra Serif" w:cs="Times New Roman"/>
                <w:sz w:val="28"/>
                <w:szCs w:val="28"/>
              </w:rPr>
              <w:t>Деловое управление</w:t>
            </w:r>
          </w:p>
          <w:p w:rsidR="00A65118" w:rsidRPr="008E27B2" w:rsidRDefault="00A65118" w:rsidP="008E27B2">
            <w:pPr>
              <w:widowControl w:val="0"/>
              <w:suppressAutoHyphens w:val="0"/>
              <w:autoSpaceDE w:val="0"/>
              <w:autoSpaceDN w:val="0"/>
              <w:adjustRightInd w:val="0"/>
              <w:rPr>
                <w:rFonts w:ascii="PT Astra Serif" w:eastAsia="Calibri" w:hAnsi="PT Astra Serif" w:cs="Times New Roman"/>
                <w:sz w:val="28"/>
                <w:szCs w:val="28"/>
              </w:rPr>
            </w:pPr>
            <w:r w:rsidRPr="008E27B2">
              <w:rPr>
                <w:rFonts w:ascii="PT Astra Serif" w:eastAsia="Calibri" w:hAnsi="PT Astra Serif" w:cs="Times New Roman"/>
                <w:sz w:val="28"/>
                <w:szCs w:val="28"/>
              </w:rPr>
              <w:t>(код 4.1)</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E27B2" w:rsidRPr="008E27B2" w:rsidTr="008E27B2">
        <w:trPr>
          <w:trHeight w:val="1104"/>
        </w:trPr>
        <w:tc>
          <w:tcPr>
            <w:tcW w:w="3119" w:type="dxa"/>
          </w:tcPr>
          <w:p w:rsidR="00A65118" w:rsidRPr="008E27B2" w:rsidRDefault="00A65118" w:rsidP="008E27B2">
            <w:pPr>
              <w:widowControl w:val="0"/>
              <w:suppressAutoHyphens w:val="0"/>
              <w:autoSpaceDE w:val="0"/>
              <w:autoSpaceDN w:val="0"/>
              <w:adjustRightInd w:val="0"/>
              <w:rPr>
                <w:rFonts w:ascii="PT Astra Serif" w:eastAsia="Times New Roman" w:hAnsi="PT Astra Serif" w:cs="Times New Roman"/>
                <w:sz w:val="28"/>
                <w:szCs w:val="28"/>
                <w:shd w:val="clear" w:color="auto" w:fill="FFFFFF"/>
                <w:lang w:eastAsia="ru-RU"/>
              </w:rPr>
            </w:pPr>
            <w:r w:rsidRPr="008E27B2">
              <w:rPr>
                <w:rFonts w:ascii="PT Astra Serif" w:eastAsia="Times New Roman" w:hAnsi="PT Astra Serif" w:cs="Times New Roman"/>
                <w:sz w:val="28"/>
                <w:szCs w:val="28"/>
                <w:lang w:eastAsia="ru-RU"/>
              </w:rPr>
              <w:t>Связь (код 6.8)</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8E27B2">
              <w:rPr>
                <w:rFonts w:ascii="PT Astra Serif" w:eastAsia="Times New Roman" w:hAnsi="PT Astra Serif" w:cs="Times New Roman"/>
                <w:sz w:val="28"/>
                <w:szCs w:val="28"/>
                <w:lang w:eastAsia="ru-RU"/>
              </w:rPr>
              <w:lastRenderedPageBreak/>
              <w:t xml:space="preserve">которых предусмотрено содержанием вида разрешенного использования с </w:t>
            </w:r>
            <w:hyperlink w:anchor="sub_1031" w:history="1">
              <w:r w:rsidRPr="008E27B2">
                <w:rPr>
                  <w:rFonts w:ascii="PT Astra Serif" w:eastAsia="Times New Roman" w:hAnsi="PT Astra Serif" w:cs="Times New Roman"/>
                  <w:sz w:val="28"/>
                  <w:szCs w:val="28"/>
                  <w:lang w:eastAsia="ru-RU"/>
                </w:rPr>
                <w:t>кодом 3.1</w:t>
              </w:r>
            </w:hyperlink>
          </w:p>
        </w:tc>
      </w:tr>
      <w:tr w:rsidR="008E27B2" w:rsidRPr="008E27B2" w:rsidTr="008E27B2">
        <w:trPr>
          <w:trHeight w:val="661"/>
        </w:trPr>
        <w:tc>
          <w:tcPr>
            <w:tcW w:w="3119" w:type="dxa"/>
          </w:tcPr>
          <w:p w:rsidR="00A65118" w:rsidRPr="008E27B2" w:rsidRDefault="00A65118" w:rsidP="008E27B2">
            <w:pPr>
              <w:suppressAutoHyphens w:val="0"/>
              <w:jc w:val="both"/>
              <w:rPr>
                <w:rFonts w:ascii="PT Astra Serif" w:eastAsia="Times New Roman" w:hAnsi="PT Astra Serif" w:cs="Times New Roman"/>
                <w:bCs/>
                <w:sz w:val="28"/>
                <w:szCs w:val="28"/>
                <w:lang w:eastAsia="ru-RU"/>
              </w:rPr>
            </w:pPr>
            <w:r w:rsidRPr="008E27B2">
              <w:rPr>
                <w:rFonts w:ascii="PT Astra Serif" w:eastAsia="Times New Roman" w:hAnsi="PT Astra Serif" w:cs="Times New Roman"/>
                <w:sz w:val="28"/>
                <w:szCs w:val="28"/>
                <w:lang w:eastAsia="ru-RU"/>
              </w:rPr>
              <w:lastRenderedPageBreak/>
              <w:t>Коммунальное обслуживание (код 3.1)</w:t>
            </w:r>
          </w:p>
        </w:tc>
        <w:tc>
          <w:tcPr>
            <w:tcW w:w="6237" w:type="dxa"/>
          </w:tcPr>
          <w:p w:rsidR="00A65118" w:rsidRPr="008E27B2" w:rsidRDefault="00A65118" w:rsidP="008E27B2">
            <w:pPr>
              <w:suppressAutoHyphens w:val="0"/>
              <w:jc w:val="both"/>
              <w:rPr>
                <w:rFonts w:ascii="PT Astra Serif" w:eastAsia="Times New Roman" w:hAnsi="PT Astra Serif" w:cs="Times New Roman"/>
                <w:bCs/>
                <w:sz w:val="28"/>
                <w:szCs w:val="28"/>
                <w:lang w:eastAsia="ru-RU"/>
              </w:rPr>
            </w:pPr>
            <w:r w:rsidRPr="008E27B2">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8E27B2" w:rsidRPr="008E27B2" w:rsidTr="008E27B2">
        <w:trPr>
          <w:trHeight w:val="1104"/>
        </w:trPr>
        <w:tc>
          <w:tcPr>
            <w:tcW w:w="3119" w:type="dxa"/>
          </w:tcPr>
          <w:p w:rsidR="00A65118" w:rsidRPr="008E27B2" w:rsidRDefault="00A65118" w:rsidP="008E27B2">
            <w:pPr>
              <w:suppressAutoHyphens w:val="0"/>
              <w:jc w:val="both"/>
              <w:rPr>
                <w:rFonts w:ascii="PT Astra Serif" w:eastAsia="Times New Roman" w:hAnsi="PT Astra Serif" w:cs="Times New Roman"/>
                <w:bCs/>
                <w:sz w:val="28"/>
                <w:szCs w:val="28"/>
                <w:lang w:eastAsia="ru-RU"/>
              </w:rPr>
            </w:pPr>
            <w:r w:rsidRPr="008E27B2">
              <w:rPr>
                <w:rFonts w:ascii="PT Astra Serif" w:eastAsia="Times New Roman" w:hAnsi="PT Astra Serif" w:cs="Times New Roman"/>
                <w:sz w:val="28"/>
                <w:szCs w:val="28"/>
                <w:lang w:eastAsia="ru-RU"/>
              </w:rPr>
              <w:t>Предоставление коммунальных услуг (код 3.1.1)</w:t>
            </w:r>
          </w:p>
        </w:tc>
        <w:tc>
          <w:tcPr>
            <w:tcW w:w="6237" w:type="dxa"/>
          </w:tcPr>
          <w:p w:rsidR="00A65118" w:rsidRPr="008E27B2" w:rsidRDefault="00A65118" w:rsidP="008E27B2">
            <w:pPr>
              <w:suppressAutoHyphens w:val="0"/>
              <w:jc w:val="both"/>
              <w:rPr>
                <w:rFonts w:ascii="PT Astra Serif" w:eastAsia="Times New Roman" w:hAnsi="PT Astra Serif" w:cs="Times New Roman"/>
                <w:bCs/>
                <w:sz w:val="28"/>
                <w:szCs w:val="28"/>
                <w:lang w:eastAsia="ru-RU"/>
              </w:rPr>
            </w:pPr>
            <w:proofErr w:type="gramStart"/>
            <w:r w:rsidRPr="008E27B2">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8E27B2" w:rsidRPr="008E27B2" w:rsidTr="008E27B2">
        <w:trPr>
          <w:trHeight w:val="857"/>
        </w:trPr>
        <w:tc>
          <w:tcPr>
            <w:tcW w:w="3119" w:type="dxa"/>
          </w:tcPr>
          <w:p w:rsidR="00A65118" w:rsidRPr="008E27B2" w:rsidRDefault="00A65118" w:rsidP="008E27B2">
            <w:pPr>
              <w:suppressAutoHyphens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Земельные участки общего пользования</w:t>
            </w:r>
          </w:p>
          <w:p w:rsidR="00A65118" w:rsidRPr="008E27B2" w:rsidRDefault="00A65118" w:rsidP="008E27B2">
            <w:pPr>
              <w:suppressAutoHyphens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8E27B2" w:rsidRPr="008E27B2" w:rsidTr="008E27B2">
        <w:trPr>
          <w:trHeight w:val="1723"/>
        </w:trPr>
        <w:tc>
          <w:tcPr>
            <w:tcW w:w="3119" w:type="dxa"/>
          </w:tcPr>
          <w:p w:rsidR="00A65118" w:rsidRPr="008E27B2" w:rsidRDefault="00A65118" w:rsidP="008E27B2">
            <w:pPr>
              <w:suppressAutoHyphens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Улично-дорожная сеть (код 12.0.1)</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E27B2">
              <w:rPr>
                <w:rFonts w:ascii="PT Astra Serif" w:eastAsia="Times New Roman" w:hAnsi="PT Astra Serif" w:cs="Times New Roman"/>
                <w:sz w:val="28"/>
                <w:szCs w:val="28"/>
                <w:lang w:eastAsia="ru-RU"/>
              </w:rPr>
              <w:t>велотранспортной</w:t>
            </w:r>
            <w:proofErr w:type="spellEnd"/>
            <w:r w:rsidRPr="008E27B2">
              <w:rPr>
                <w:rFonts w:ascii="PT Astra Serif" w:eastAsia="Times New Roman" w:hAnsi="PT Astra Serif" w:cs="Times New Roman"/>
                <w:sz w:val="28"/>
                <w:szCs w:val="28"/>
                <w:lang w:eastAsia="ru-RU"/>
              </w:rPr>
              <w:t xml:space="preserve"> и инженерной инфраструктуры;</w:t>
            </w:r>
          </w:p>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8E27B2">
              <w:rPr>
                <w:rFonts w:ascii="PT Astra Serif" w:eastAsia="Times New Roman" w:hAnsi="PT Astra Serif" w:cs="Times New Roman"/>
                <w:sz w:val="28"/>
                <w:szCs w:val="28"/>
                <w:lang w:eastAsia="ru-RU"/>
              </w:rPr>
              <w:t>дств в гр</w:t>
            </w:r>
            <w:proofErr w:type="gramEnd"/>
            <w:r w:rsidRPr="008E27B2">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E27B2" w:rsidRPr="008E27B2" w:rsidTr="008E27B2">
        <w:trPr>
          <w:trHeight w:val="697"/>
        </w:trPr>
        <w:tc>
          <w:tcPr>
            <w:tcW w:w="3119" w:type="dxa"/>
          </w:tcPr>
          <w:p w:rsidR="00A65118" w:rsidRPr="008E27B2" w:rsidRDefault="00A65118" w:rsidP="008E27B2">
            <w:pPr>
              <w:suppressAutoHyphens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Благоустройство территории (код 12.0.2)</w:t>
            </w:r>
          </w:p>
        </w:tc>
        <w:tc>
          <w:tcPr>
            <w:tcW w:w="6237" w:type="dxa"/>
          </w:tcPr>
          <w:p w:rsidR="00A65118" w:rsidRPr="008E27B2" w:rsidRDefault="00A65118" w:rsidP="008E27B2">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8E27B2">
              <w:rPr>
                <w:rFonts w:ascii="PT Astra Serif" w:eastAsia="Times New Roman" w:hAnsi="PT Astra Serif" w:cs="Times New Roman"/>
                <w:sz w:val="28"/>
                <w:szCs w:val="28"/>
                <w:lang w:eastAsia="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8E27B2" w:rsidRDefault="00A65118" w:rsidP="00A65118">
      <w:pPr>
        <w:ind w:firstLine="709"/>
        <w:jc w:val="both"/>
        <w:rPr>
          <w:rFonts w:ascii="PT Astra Serif" w:eastAsia="Times New Roman" w:hAnsi="PT Astra Serif" w:cs="Times New Roman"/>
          <w:sz w:val="28"/>
          <w:szCs w:val="28"/>
          <w:lang w:eastAsia="ar-SA"/>
        </w:rPr>
      </w:pPr>
    </w:p>
    <w:p w:rsidR="00A65118" w:rsidRPr="008E27B2" w:rsidRDefault="00A65118" w:rsidP="00A65118">
      <w:pPr>
        <w:ind w:firstLine="709"/>
        <w:jc w:val="both"/>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2. Условно разрешенные виды разрешенного использования земельных участков и объектов капитального строительства отсутствуют.</w:t>
      </w:r>
    </w:p>
    <w:p w:rsidR="00A65118" w:rsidRPr="008E27B2" w:rsidRDefault="00A65118" w:rsidP="00A65118">
      <w:pPr>
        <w:ind w:firstLine="709"/>
        <w:jc w:val="both"/>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3. Вспомогательные виды разрешенного использования земельных участков и объектов капитального строительства отсутствуют.</w:t>
      </w:r>
    </w:p>
    <w:p w:rsidR="00A65118" w:rsidRPr="008E27B2" w:rsidRDefault="00A65118" w:rsidP="00A65118">
      <w:pPr>
        <w:ind w:firstLine="709"/>
        <w:jc w:val="both"/>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8E27B2" w:rsidRDefault="00A65118" w:rsidP="00A65118">
      <w:pPr>
        <w:ind w:firstLine="709"/>
        <w:jc w:val="both"/>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4.1. Предельные (минимальные и (или) максимальные) размеры земельных участков установлены в проектах планировок и проектах межевания микрорайонов города Югорска, утвержденных постановлением администрации города Югорска.</w:t>
      </w:r>
    </w:p>
    <w:p w:rsidR="00A65118" w:rsidRPr="008E27B2" w:rsidRDefault="00A65118" w:rsidP="00A65118">
      <w:pPr>
        <w:keepNext/>
        <w:keepLines/>
        <w:suppressAutoHyphens w:val="0"/>
        <w:ind w:firstLine="709"/>
        <w:jc w:val="center"/>
        <w:outlineLvl w:val="2"/>
        <w:rPr>
          <w:rFonts w:ascii="PT Astra Serif" w:eastAsia="Times New Roman" w:hAnsi="PT Astra Serif" w:cs="Times New Roman"/>
          <w:b/>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3282"/>
        <w:gridCol w:w="2693"/>
      </w:tblGrid>
      <w:tr w:rsidR="008E27B2" w:rsidRPr="008E27B2" w:rsidTr="004622A4">
        <w:tc>
          <w:tcPr>
            <w:tcW w:w="3381" w:type="dxa"/>
            <w:shd w:val="clear" w:color="auto" w:fill="auto"/>
          </w:tcPr>
          <w:p w:rsidR="00A65118" w:rsidRPr="008E27B2" w:rsidRDefault="00A65118" w:rsidP="004622A4">
            <w:pPr>
              <w:tabs>
                <w:tab w:val="left" w:pos="993"/>
              </w:tabs>
              <w:jc w:val="both"/>
              <w:rPr>
                <w:rFonts w:ascii="PT Astra Serif" w:eastAsia="Times New Roman" w:hAnsi="PT Astra Serif" w:cs="Times New Roman"/>
                <w:b/>
                <w:sz w:val="28"/>
                <w:szCs w:val="28"/>
                <w:lang w:eastAsia="ar-SA"/>
              </w:rPr>
            </w:pPr>
            <w:r w:rsidRPr="008E27B2">
              <w:rPr>
                <w:rFonts w:ascii="PT Astra Serif" w:eastAsia="Times New Roman" w:hAnsi="PT Astra Serif" w:cs="Times New Roman"/>
                <w:b/>
                <w:sz w:val="28"/>
                <w:szCs w:val="28"/>
                <w:lang w:eastAsia="ar-SA"/>
              </w:rPr>
              <w:t>Площадь земельного участка</w:t>
            </w:r>
          </w:p>
        </w:tc>
        <w:tc>
          <w:tcPr>
            <w:tcW w:w="3282" w:type="dxa"/>
            <w:shd w:val="clear" w:color="auto" w:fill="auto"/>
          </w:tcPr>
          <w:p w:rsidR="00A65118" w:rsidRPr="008E27B2" w:rsidRDefault="00A65118" w:rsidP="004622A4">
            <w:pPr>
              <w:tabs>
                <w:tab w:val="left" w:pos="993"/>
              </w:tabs>
              <w:ind w:firstLine="709"/>
              <w:rPr>
                <w:rFonts w:ascii="PT Astra Serif" w:eastAsia="Times New Roman" w:hAnsi="PT Astra Serif" w:cs="Times New Roman"/>
                <w:b/>
                <w:sz w:val="28"/>
                <w:szCs w:val="28"/>
                <w:lang w:eastAsia="ar-SA"/>
              </w:rPr>
            </w:pPr>
            <w:r w:rsidRPr="008E27B2">
              <w:rPr>
                <w:rFonts w:ascii="PT Astra Serif" w:eastAsia="Times New Roman" w:hAnsi="PT Astra Serif" w:cs="Times New Roman"/>
                <w:b/>
                <w:sz w:val="28"/>
                <w:szCs w:val="28"/>
                <w:lang w:eastAsia="ar-SA"/>
              </w:rPr>
              <w:t>минимальная</w:t>
            </w:r>
          </w:p>
        </w:tc>
        <w:tc>
          <w:tcPr>
            <w:tcW w:w="2693" w:type="dxa"/>
            <w:shd w:val="clear" w:color="auto" w:fill="auto"/>
          </w:tcPr>
          <w:p w:rsidR="00A65118" w:rsidRPr="008E27B2" w:rsidRDefault="00A65118" w:rsidP="004622A4">
            <w:pPr>
              <w:tabs>
                <w:tab w:val="left" w:pos="993"/>
              </w:tabs>
              <w:jc w:val="center"/>
              <w:rPr>
                <w:rFonts w:ascii="PT Astra Serif" w:eastAsia="Times New Roman" w:hAnsi="PT Astra Serif" w:cs="Times New Roman"/>
                <w:b/>
                <w:sz w:val="28"/>
                <w:szCs w:val="28"/>
                <w:lang w:eastAsia="ar-SA"/>
              </w:rPr>
            </w:pPr>
            <w:r w:rsidRPr="008E27B2">
              <w:rPr>
                <w:rFonts w:ascii="PT Astra Serif" w:eastAsia="Times New Roman" w:hAnsi="PT Astra Serif" w:cs="Times New Roman"/>
                <w:b/>
                <w:sz w:val="28"/>
                <w:szCs w:val="28"/>
                <w:lang w:eastAsia="ar-SA"/>
              </w:rPr>
              <w:t>максимальная</w:t>
            </w:r>
          </w:p>
        </w:tc>
      </w:tr>
      <w:tr w:rsidR="008E27B2" w:rsidRPr="008E27B2" w:rsidTr="004622A4">
        <w:tc>
          <w:tcPr>
            <w:tcW w:w="3381" w:type="dxa"/>
          </w:tcPr>
          <w:p w:rsidR="00A65118" w:rsidRPr="008E27B2" w:rsidRDefault="00A65118" w:rsidP="004622A4">
            <w:pPr>
              <w:suppressAutoHyphens w:val="0"/>
              <w:rPr>
                <w:rFonts w:ascii="PT Astra Serif" w:eastAsia="Calibri" w:hAnsi="PT Astra Serif" w:cs="Times New Roman"/>
                <w:sz w:val="28"/>
                <w:szCs w:val="28"/>
              </w:rPr>
            </w:pPr>
            <w:r w:rsidRPr="008E27B2">
              <w:rPr>
                <w:rFonts w:ascii="PT Astra Serif" w:eastAsia="Times New Roman" w:hAnsi="PT Astra Serif" w:cs="Times New Roman"/>
                <w:sz w:val="28"/>
                <w:szCs w:val="28"/>
                <w:lang w:eastAsia="ru-RU"/>
              </w:rPr>
              <w:t xml:space="preserve">Растениеводство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4622A4" w:rsidP="004622A4">
            <w:pPr>
              <w:suppressAutoHyphens w:val="0"/>
              <w:autoSpaceDE w:val="0"/>
              <w:autoSpaceDN w:val="0"/>
              <w:adjustRightInd w:val="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Выращивание зерновых и иных </w:t>
            </w:r>
            <w:r w:rsidR="00A65118" w:rsidRPr="008E27B2">
              <w:rPr>
                <w:rFonts w:ascii="PT Astra Serif" w:eastAsia="Times New Roman" w:hAnsi="PT Astra Serif" w:cs="Times New Roman"/>
                <w:sz w:val="28"/>
                <w:szCs w:val="28"/>
                <w:lang w:eastAsia="ru-RU"/>
              </w:rPr>
              <w:t xml:space="preserve">сельскохозяйственных культур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Овощеводство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Пчеловодство</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Рыбоводство</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Научное обеспечение </w:t>
            </w:r>
            <w:r w:rsidRPr="008E27B2">
              <w:rPr>
                <w:rFonts w:ascii="PT Astra Serif" w:eastAsia="Times New Roman" w:hAnsi="PT Astra Serif" w:cs="Times New Roman"/>
                <w:sz w:val="28"/>
                <w:szCs w:val="28"/>
                <w:lang w:eastAsia="ru-RU"/>
              </w:rPr>
              <w:lastRenderedPageBreak/>
              <w:t xml:space="preserve">сельского хозяйства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lastRenderedPageBreak/>
              <w:t xml:space="preserve">не подлежит </w:t>
            </w:r>
            <w:r w:rsidRPr="008E27B2">
              <w:rPr>
                <w:rFonts w:ascii="PT Astra Serif" w:eastAsia="Times New Roman" w:hAnsi="PT Astra Serif" w:cs="Times New Roman"/>
                <w:sz w:val="28"/>
                <w:szCs w:val="28"/>
                <w:lang w:eastAsia="ar-SA"/>
              </w:rPr>
              <w:lastRenderedPageBreak/>
              <w:t>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lastRenderedPageBreak/>
              <w:t xml:space="preserve">не подлежит </w:t>
            </w:r>
            <w:r w:rsidRPr="008E27B2">
              <w:rPr>
                <w:rFonts w:ascii="PT Astra Serif" w:eastAsia="Times New Roman" w:hAnsi="PT Astra Serif" w:cs="Times New Roman"/>
                <w:sz w:val="28"/>
                <w:szCs w:val="28"/>
                <w:lang w:eastAsia="ar-SA"/>
              </w:rPr>
              <w:lastRenderedPageBreak/>
              <w:t>установлению настоящими Правилами</w:t>
            </w:r>
          </w:p>
        </w:tc>
      </w:tr>
      <w:tr w:rsidR="008E27B2" w:rsidRPr="008E27B2" w:rsidTr="004622A4">
        <w:tc>
          <w:tcPr>
            <w:tcW w:w="3381" w:type="dxa"/>
          </w:tcPr>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lastRenderedPageBreak/>
              <w:t xml:space="preserve">Ведение личного подсобного хозяйства на полевых участках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Питомники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Обеспечение сельскохозяйственного производства</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Сенокошение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tcPr>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Выпас</w:t>
            </w:r>
          </w:p>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сельскохозяйственных</w:t>
            </w:r>
          </w:p>
          <w:p w:rsidR="00A65118" w:rsidRPr="008E27B2" w:rsidRDefault="00A65118" w:rsidP="004622A4">
            <w:pPr>
              <w:suppressAutoHyphens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 xml:space="preserve">животных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shd w:val="clear" w:color="auto" w:fill="auto"/>
          </w:tcPr>
          <w:p w:rsidR="00A65118" w:rsidRPr="008E27B2" w:rsidRDefault="00A65118" w:rsidP="004622A4">
            <w:pPr>
              <w:widowControl w:val="0"/>
              <w:suppressAutoHyphens w:val="0"/>
              <w:autoSpaceDE w:val="0"/>
              <w:autoSpaceDN w:val="0"/>
              <w:adjustRightInd w:val="0"/>
              <w:rPr>
                <w:rFonts w:ascii="PT Astra Serif" w:eastAsia="Times New Roman" w:hAnsi="PT Astra Serif" w:cs="Times New Roman"/>
                <w:sz w:val="28"/>
                <w:szCs w:val="28"/>
                <w:lang w:eastAsia="ru-RU"/>
              </w:rPr>
            </w:pPr>
            <w:r w:rsidRPr="008E27B2">
              <w:rPr>
                <w:rFonts w:ascii="PT Astra Serif" w:eastAsia="Times New Roman" w:hAnsi="PT Astra Serif" w:cs="Times New Roman"/>
                <w:sz w:val="28"/>
                <w:szCs w:val="28"/>
                <w:lang w:eastAsia="ru-RU"/>
              </w:rPr>
              <w:t>Связь</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700 кв. м</w:t>
            </w:r>
          </w:p>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антенно-мачтовые сооружения, телевизионные ретрансляторы – 3000 кв. м</w:t>
            </w:r>
          </w:p>
        </w:tc>
        <w:tc>
          <w:tcPr>
            <w:tcW w:w="2693" w:type="dxa"/>
            <w:shd w:val="clear" w:color="auto" w:fill="auto"/>
          </w:tcPr>
          <w:p w:rsidR="00A65118" w:rsidRPr="008E27B2" w:rsidRDefault="00A65118" w:rsidP="004622A4">
            <w:pPr>
              <w:tabs>
                <w:tab w:val="left" w:pos="1"/>
              </w:tabs>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shd w:val="clear" w:color="auto" w:fill="auto"/>
          </w:tcPr>
          <w:p w:rsidR="00A65118" w:rsidRPr="008E27B2" w:rsidRDefault="00A65118" w:rsidP="004622A4">
            <w:pPr>
              <w:suppressAutoHyphens w:val="0"/>
              <w:jc w:val="both"/>
              <w:rPr>
                <w:rFonts w:ascii="PT Astra Serif" w:eastAsia="Times New Roman" w:hAnsi="PT Astra Serif" w:cs="Times New Roman"/>
                <w:bCs/>
                <w:sz w:val="28"/>
                <w:szCs w:val="28"/>
                <w:lang w:eastAsia="ru-RU"/>
              </w:rPr>
            </w:pPr>
            <w:r w:rsidRPr="008E27B2">
              <w:rPr>
                <w:rFonts w:ascii="PT Astra Serif" w:eastAsia="Times New Roman" w:hAnsi="PT Astra Serif" w:cs="Times New Roman"/>
                <w:sz w:val="28"/>
                <w:szCs w:val="28"/>
                <w:lang w:eastAsia="ru-RU"/>
              </w:rPr>
              <w:t xml:space="preserve">Коммунальное обслуживание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tabs>
                <w:tab w:val="left" w:pos="993"/>
              </w:tabs>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4622A4">
        <w:tc>
          <w:tcPr>
            <w:tcW w:w="3381" w:type="dxa"/>
            <w:shd w:val="clear" w:color="auto" w:fill="auto"/>
          </w:tcPr>
          <w:p w:rsidR="00A65118" w:rsidRPr="008E27B2" w:rsidRDefault="00A65118" w:rsidP="004622A4">
            <w:pPr>
              <w:suppressAutoHyphens w:val="0"/>
              <w:jc w:val="both"/>
              <w:rPr>
                <w:rFonts w:ascii="PT Astra Serif" w:eastAsia="Times New Roman" w:hAnsi="PT Astra Serif" w:cs="Times New Roman"/>
                <w:bCs/>
                <w:sz w:val="28"/>
                <w:szCs w:val="28"/>
                <w:lang w:eastAsia="ru-RU"/>
              </w:rPr>
            </w:pPr>
            <w:r w:rsidRPr="008E27B2">
              <w:rPr>
                <w:rFonts w:ascii="PT Astra Serif" w:eastAsia="Times New Roman" w:hAnsi="PT Astra Serif" w:cs="Times New Roman"/>
                <w:sz w:val="28"/>
                <w:szCs w:val="28"/>
                <w:lang w:eastAsia="ru-RU"/>
              </w:rPr>
              <w:t xml:space="preserve">Предоставление коммунальных услуг </w:t>
            </w:r>
          </w:p>
        </w:tc>
        <w:tc>
          <w:tcPr>
            <w:tcW w:w="3282"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c>
          <w:tcPr>
            <w:tcW w:w="2693" w:type="dxa"/>
            <w:shd w:val="clear" w:color="auto" w:fill="auto"/>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ar-SA"/>
              </w:rPr>
              <w:t>не подлежит установлению настоящими Правилами</w:t>
            </w:r>
          </w:p>
        </w:tc>
      </w:tr>
      <w:tr w:rsidR="008E27B2" w:rsidRPr="008E27B2" w:rsidTr="008E27B2">
        <w:trPr>
          <w:trHeight w:val="552"/>
        </w:trPr>
        <w:tc>
          <w:tcPr>
            <w:tcW w:w="3381" w:type="dxa"/>
            <w:shd w:val="clear" w:color="auto" w:fill="auto"/>
          </w:tcPr>
          <w:p w:rsidR="00A65118" w:rsidRPr="008E27B2" w:rsidRDefault="00A65118" w:rsidP="004622A4">
            <w:pPr>
              <w:tabs>
                <w:tab w:val="left" w:pos="993"/>
              </w:tabs>
              <w:jc w:val="both"/>
              <w:rPr>
                <w:rFonts w:ascii="PT Astra Serif" w:eastAsia="Times New Roman" w:hAnsi="PT Astra Serif" w:cs="Times New Roman"/>
                <w:b/>
                <w:sz w:val="28"/>
                <w:szCs w:val="28"/>
                <w:lang w:eastAsia="ar-SA"/>
              </w:rPr>
            </w:pPr>
            <w:r w:rsidRPr="008E27B2">
              <w:rPr>
                <w:rFonts w:ascii="PT Astra Serif" w:eastAsia="Times New Roman" w:hAnsi="PT Astra Serif" w:cs="Times New Roman"/>
                <w:b/>
                <w:sz w:val="28"/>
                <w:szCs w:val="28"/>
                <w:lang w:eastAsia="ar-SA"/>
              </w:rPr>
              <w:t xml:space="preserve">Минимальные отступы от границ земельных участков в целях определения мест допустимого размещения зданий, строений, сооружений, </w:t>
            </w:r>
            <w:r w:rsidRPr="008E27B2">
              <w:rPr>
                <w:rFonts w:ascii="PT Astra Serif" w:eastAsia="Times New Roman" w:hAnsi="PT Astra Serif" w:cs="Times New Roman"/>
                <w:b/>
                <w:sz w:val="28"/>
                <w:szCs w:val="28"/>
                <w:lang w:eastAsia="ar-SA"/>
              </w:rPr>
              <w:lastRenderedPageBreak/>
              <w:t>за пределами которых запрещено строительство зданий, строений, сооружений</w:t>
            </w:r>
          </w:p>
        </w:tc>
        <w:tc>
          <w:tcPr>
            <w:tcW w:w="5975" w:type="dxa"/>
            <w:gridSpan w:val="2"/>
          </w:tcPr>
          <w:p w:rsidR="00A65118" w:rsidRPr="008E27B2" w:rsidRDefault="00A65118" w:rsidP="004622A4">
            <w:pPr>
              <w:rPr>
                <w:rFonts w:ascii="PT Astra Serif" w:eastAsia="Times New Roman" w:hAnsi="PT Astra Serif" w:cs="Times New Roman"/>
                <w:sz w:val="28"/>
                <w:szCs w:val="28"/>
                <w:lang w:eastAsia="ar-SA"/>
              </w:rPr>
            </w:pPr>
            <w:r w:rsidRPr="008E27B2">
              <w:rPr>
                <w:rFonts w:ascii="PT Astra Serif" w:eastAsia="Times New Roman" w:hAnsi="PT Astra Serif" w:cs="Times New Roman"/>
                <w:sz w:val="28"/>
                <w:szCs w:val="28"/>
                <w:lang w:eastAsia="ru-RU"/>
              </w:rPr>
              <w:lastRenderedPageBreak/>
              <w:t xml:space="preserve">не подлежит установлению </w:t>
            </w:r>
            <w:proofErr w:type="gramStart"/>
            <w:r w:rsidRPr="008E27B2">
              <w:rPr>
                <w:rFonts w:ascii="PT Astra Serif" w:eastAsia="Times New Roman" w:hAnsi="PT Astra Serif" w:cs="Times New Roman"/>
                <w:sz w:val="28"/>
                <w:szCs w:val="28"/>
                <w:lang w:eastAsia="ru-RU"/>
              </w:rPr>
              <w:t>настоящими</w:t>
            </w:r>
            <w:proofErr w:type="gramEnd"/>
            <w:r w:rsidRPr="008E27B2">
              <w:rPr>
                <w:rFonts w:ascii="PT Astra Serif" w:eastAsia="Times New Roman" w:hAnsi="PT Astra Serif" w:cs="Times New Roman"/>
                <w:sz w:val="28"/>
                <w:szCs w:val="28"/>
                <w:lang w:eastAsia="ru-RU"/>
              </w:rPr>
              <w:t xml:space="preserve"> </w:t>
            </w:r>
          </w:p>
        </w:tc>
      </w:tr>
      <w:tr w:rsidR="008E27B2" w:rsidRPr="008E27B2" w:rsidTr="008E27B2">
        <w:tc>
          <w:tcPr>
            <w:tcW w:w="3381" w:type="dxa"/>
            <w:shd w:val="clear" w:color="auto" w:fill="auto"/>
          </w:tcPr>
          <w:p w:rsidR="00A65118" w:rsidRPr="008E27B2" w:rsidRDefault="00A65118" w:rsidP="004622A4">
            <w:pPr>
              <w:tabs>
                <w:tab w:val="left" w:pos="993"/>
              </w:tabs>
              <w:jc w:val="both"/>
              <w:rPr>
                <w:rFonts w:ascii="PT Astra Serif" w:eastAsia="Times New Roman" w:hAnsi="PT Astra Serif" w:cs="Times New Roman"/>
                <w:b/>
                <w:sz w:val="28"/>
                <w:szCs w:val="28"/>
                <w:lang w:eastAsia="ar-SA"/>
              </w:rPr>
            </w:pPr>
            <w:r w:rsidRPr="008E27B2">
              <w:rPr>
                <w:rFonts w:ascii="PT Astra Serif" w:eastAsia="Times New Roman" w:hAnsi="PT Astra Serif" w:cs="Times New Roman"/>
                <w:b/>
                <w:sz w:val="28"/>
                <w:szCs w:val="28"/>
                <w:lang w:eastAsia="ar-SA"/>
              </w:rPr>
              <w:lastRenderedPageBreak/>
              <w:t>Предельное (минимальное и максимальное) количество этажей</w:t>
            </w:r>
          </w:p>
        </w:tc>
        <w:tc>
          <w:tcPr>
            <w:tcW w:w="5975" w:type="dxa"/>
            <w:gridSpan w:val="2"/>
            <w:shd w:val="clear" w:color="auto" w:fill="auto"/>
          </w:tcPr>
          <w:p w:rsidR="00A65118" w:rsidRPr="008E27B2" w:rsidRDefault="00A65118" w:rsidP="004622A4">
            <w:pPr>
              <w:jc w:val="both"/>
              <w:rPr>
                <w:rFonts w:ascii="PT Astra Serif" w:eastAsia="Times New Roman" w:hAnsi="PT Astra Serif" w:cs="Times New Roman"/>
                <w:sz w:val="28"/>
                <w:szCs w:val="28"/>
                <w:lang w:eastAsia="ar-SA"/>
              </w:rPr>
            </w:pPr>
            <w:r w:rsidRPr="008E27B2">
              <w:rPr>
                <w:rFonts w:ascii="PT Astra Serif" w:eastAsia="Calibri" w:hAnsi="PT Astra Serif" w:cs="Times New Roman"/>
                <w:sz w:val="28"/>
                <w:szCs w:val="28"/>
              </w:rPr>
              <w:t xml:space="preserve">не подлежит установлению </w:t>
            </w:r>
            <w:proofErr w:type="gramStart"/>
            <w:r w:rsidRPr="008E27B2">
              <w:rPr>
                <w:rFonts w:ascii="PT Astra Serif" w:eastAsia="Calibri" w:hAnsi="PT Astra Serif" w:cs="Times New Roman"/>
                <w:sz w:val="28"/>
                <w:szCs w:val="28"/>
              </w:rPr>
              <w:t>настоящими</w:t>
            </w:r>
            <w:proofErr w:type="gramEnd"/>
          </w:p>
        </w:tc>
      </w:tr>
      <w:tr w:rsidR="008E27B2" w:rsidRPr="008E27B2" w:rsidTr="008E27B2">
        <w:tc>
          <w:tcPr>
            <w:tcW w:w="3381" w:type="dxa"/>
            <w:shd w:val="clear" w:color="auto" w:fill="auto"/>
          </w:tcPr>
          <w:p w:rsidR="00A65118" w:rsidRPr="008E27B2" w:rsidRDefault="00A65118" w:rsidP="004622A4">
            <w:pPr>
              <w:tabs>
                <w:tab w:val="left" w:pos="993"/>
              </w:tabs>
              <w:jc w:val="both"/>
              <w:rPr>
                <w:rFonts w:ascii="PT Astra Serif" w:eastAsia="Times New Roman" w:hAnsi="PT Astra Serif" w:cs="Times New Roman"/>
                <w:b/>
                <w:sz w:val="28"/>
                <w:szCs w:val="28"/>
                <w:lang w:eastAsia="ar-SA"/>
              </w:rPr>
            </w:pPr>
            <w:r w:rsidRPr="008E27B2">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975" w:type="dxa"/>
            <w:gridSpan w:val="2"/>
            <w:shd w:val="clear" w:color="auto" w:fill="auto"/>
          </w:tcPr>
          <w:p w:rsidR="00A65118" w:rsidRPr="008E27B2" w:rsidRDefault="00A65118" w:rsidP="004622A4">
            <w:pPr>
              <w:tabs>
                <w:tab w:val="left" w:pos="993"/>
              </w:tabs>
              <w:rPr>
                <w:rFonts w:ascii="PT Astra Serif" w:eastAsia="Times New Roman" w:hAnsi="PT Astra Serif" w:cs="Times New Roman"/>
                <w:sz w:val="28"/>
                <w:szCs w:val="28"/>
                <w:lang w:eastAsia="ar-SA"/>
              </w:rPr>
            </w:pPr>
            <w:r w:rsidRPr="008E27B2">
              <w:rPr>
                <w:rFonts w:ascii="PT Astra Serif" w:eastAsia="Calibri" w:hAnsi="PT Astra Serif" w:cs="Times New Roman"/>
                <w:sz w:val="28"/>
                <w:szCs w:val="28"/>
              </w:rPr>
              <w:t xml:space="preserve">не подлежит установлению </w:t>
            </w:r>
            <w:proofErr w:type="gramStart"/>
            <w:r w:rsidRPr="008E27B2">
              <w:rPr>
                <w:rFonts w:ascii="PT Astra Serif" w:eastAsia="Calibri" w:hAnsi="PT Astra Serif" w:cs="Times New Roman"/>
                <w:sz w:val="28"/>
                <w:szCs w:val="28"/>
              </w:rPr>
              <w:t>настоящими</w:t>
            </w:r>
            <w:proofErr w:type="gramEnd"/>
          </w:p>
        </w:tc>
      </w:tr>
    </w:tbl>
    <w:p w:rsidR="00A65118" w:rsidRPr="00A65118" w:rsidRDefault="00A65118" w:rsidP="00A65118">
      <w:pPr>
        <w:keepNext/>
        <w:keepLines/>
        <w:suppressAutoHyphens w:val="0"/>
        <w:ind w:firstLine="709"/>
        <w:outlineLvl w:val="2"/>
        <w:rPr>
          <w:rFonts w:ascii="PT Astra Serif" w:eastAsia="Times New Roman" w:hAnsi="PT Astra Serif" w:cs="Times New Roman"/>
          <w:b/>
          <w:color w:val="FF0000"/>
          <w:sz w:val="28"/>
          <w:szCs w:val="28"/>
          <w:lang w:eastAsia="ru-RU"/>
        </w:rPr>
      </w:pPr>
    </w:p>
    <w:p w:rsidR="00A65118" w:rsidRPr="004622A4" w:rsidRDefault="00A65118" w:rsidP="00A65118">
      <w:pPr>
        <w:keepNext/>
        <w:keepLines/>
        <w:suppressAutoHyphens w:val="0"/>
        <w:ind w:firstLine="709"/>
        <w:jc w:val="center"/>
        <w:outlineLvl w:val="2"/>
        <w:rPr>
          <w:rFonts w:ascii="PT Astra Serif" w:eastAsia="Times New Roman" w:hAnsi="PT Astra Serif" w:cs="Times New Roman"/>
          <w:b/>
          <w:sz w:val="28"/>
          <w:szCs w:val="28"/>
          <w:lang w:eastAsia="ru-RU"/>
        </w:rPr>
      </w:pPr>
      <w:r w:rsidRPr="004622A4">
        <w:rPr>
          <w:rFonts w:ascii="PT Astra Serif" w:eastAsia="Times New Roman" w:hAnsi="PT Astra Serif" w:cs="Times New Roman"/>
          <w:b/>
          <w:sz w:val="28"/>
          <w:szCs w:val="28"/>
          <w:lang w:eastAsia="ru-RU"/>
        </w:rPr>
        <w:t>Статья 4</w:t>
      </w:r>
      <w:r w:rsidR="004622A4">
        <w:rPr>
          <w:rFonts w:ascii="PT Astra Serif" w:eastAsia="Times New Roman" w:hAnsi="PT Astra Serif" w:cs="Times New Roman"/>
          <w:b/>
          <w:sz w:val="28"/>
          <w:szCs w:val="28"/>
          <w:lang w:eastAsia="ru-RU"/>
        </w:rPr>
        <w:t>6</w:t>
      </w:r>
      <w:r w:rsidRPr="004622A4">
        <w:rPr>
          <w:rFonts w:ascii="PT Astra Serif" w:eastAsia="Times New Roman" w:hAnsi="PT Astra Serif" w:cs="Times New Roman"/>
          <w:b/>
          <w:sz w:val="28"/>
          <w:szCs w:val="28"/>
          <w:lang w:eastAsia="ru-RU"/>
        </w:rPr>
        <w:t>. Зоны специального назначения</w:t>
      </w:r>
      <w:bookmarkEnd w:id="194"/>
    </w:p>
    <w:p w:rsidR="00A65118" w:rsidRPr="004622A4" w:rsidRDefault="00A65118" w:rsidP="00A65118">
      <w:pPr>
        <w:keepNext/>
        <w:keepLines/>
        <w:suppressAutoHyphens w:val="0"/>
        <w:ind w:firstLine="709"/>
        <w:jc w:val="center"/>
        <w:outlineLvl w:val="2"/>
        <w:rPr>
          <w:rFonts w:ascii="PT Astra Serif" w:eastAsia="Times New Roman" w:hAnsi="PT Astra Serif" w:cs="Times New Roman"/>
          <w:b/>
          <w:sz w:val="28"/>
          <w:szCs w:val="28"/>
          <w:lang w:eastAsia="ru-RU"/>
        </w:rPr>
      </w:pPr>
    </w:p>
    <w:p w:rsidR="00A65118" w:rsidRPr="004622A4" w:rsidRDefault="00A65118" w:rsidP="00A65118">
      <w:pPr>
        <w:suppressAutoHyphens w:val="0"/>
        <w:ind w:firstLine="709"/>
        <w:jc w:val="both"/>
        <w:rPr>
          <w:rFonts w:ascii="PT Astra Serif" w:eastAsia="Times New Roman" w:hAnsi="PT Astra Serif" w:cs="Times New Roman"/>
          <w:sz w:val="28"/>
          <w:szCs w:val="28"/>
        </w:rPr>
      </w:pPr>
      <w:r w:rsidRPr="004622A4">
        <w:rPr>
          <w:rFonts w:ascii="PT Astra Serif" w:eastAsia="Times New Roman" w:hAnsi="PT Astra Serif" w:cs="Times New Roman"/>
          <w:sz w:val="28"/>
          <w:szCs w:val="28"/>
        </w:rPr>
        <w:t>1. На территории города Югорска устанавливается три вида зон специального назначения, из них:</w:t>
      </w:r>
    </w:p>
    <w:p w:rsidR="00A65118" w:rsidRPr="004622A4" w:rsidRDefault="00A65118" w:rsidP="00A65118">
      <w:pPr>
        <w:suppressAutoHyphens w:val="0"/>
        <w:ind w:firstLine="709"/>
        <w:contextualSpacing/>
        <w:jc w:val="both"/>
        <w:rPr>
          <w:rFonts w:ascii="PT Astra Serif" w:eastAsia="Times New Roman" w:hAnsi="PT Astra Serif" w:cs="Times New Roman"/>
          <w:sz w:val="28"/>
          <w:szCs w:val="28"/>
        </w:rPr>
      </w:pPr>
      <w:r w:rsidRPr="004622A4">
        <w:rPr>
          <w:rFonts w:ascii="PT Astra Serif" w:eastAsia="Times New Roman" w:hAnsi="PT Astra Serif" w:cs="Times New Roman"/>
          <w:sz w:val="28"/>
          <w:szCs w:val="28"/>
        </w:rPr>
        <w:t>1.1. Зона, предназначенная для размещения ритуальных объектов.</w:t>
      </w:r>
    </w:p>
    <w:p w:rsidR="00A65118" w:rsidRPr="004622A4" w:rsidRDefault="00A65118" w:rsidP="00A65118">
      <w:pPr>
        <w:suppressAutoHyphens w:val="0"/>
        <w:ind w:firstLine="709"/>
        <w:contextualSpacing/>
        <w:jc w:val="both"/>
        <w:rPr>
          <w:rFonts w:ascii="PT Astra Serif" w:eastAsia="Times New Roman" w:hAnsi="PT Astra Serif" w:cs="Times New Roman"/>
          <w:sz w:val="28"/>
          <w:szCs w:val="28"/>
        </w:rPr>
      </w:pPr>
      <w:r w:rsidRPr="004622A4">
        <w:rPr>
          <w:rFonts w:ascii="PT Astra Serif" w:eastAsia="Times New Roman" w:hAnsi="PT Astra Serif" w:cs="Times New Roman"/>
          <w:sz w:val="28"/>
          <w:szCs w:val="28"/>
        </w:rPr>
        <w:t>1.2. Зона, предназначенная для размещения отходов производства и потребления.</w:t>
      </w:r>
    </w:p>
    <w:p w:rsidR="00A65118" w:rsidRPr="004622A4" w:rsidRDefault="00A65118" w:rsidP="00A65118">
      <w:pPr>
        <w:suppressAutoHyphens w:val="0"/>
        <w:ind w:firstLine="709"/>
        <w:contextualSpacing/>
        <w:jc w:val="both"/>
        <w:rPr>
          <w:rFonts w:ascii="PT Astra Serif" w:eastAsia="Times New Roman" w:hAnsi="PT Astra Serif" w:cs="Times New Roman"/>
          <w:sz w:val="28"/>
          <w:szCs w:val="28"/>
        </w:rPr>
      </w:pPr>
      <w:r w:rsidRPr="004622A4">
        <w:rPr>
          <w:rFonts w:ascii="PT Astra Serif" w:eastAsia="Times New Roman" w:hAnsi="PT Astra Serif" w:cs="Times New Roman"/>
          <w:sz w:val="28"/>
          <w:szCs w:val="28"/>
        </w:rPr>
        <w:t>1.3. Зона, предназначенная для размещения специализированных объектов.</w:t>
      </w:r>
    </w:p>
    <w:p w:rsidR="00A65118" w:rsidRPr="004622A4" w:rsidRDefault="00A65118" w:rsidP="00A65118">
      <w:pPr>
        <w:suppressAutoHyphens w:val="0"/>
        <w:ind w:firstLine="709"/>
        <w:jc w:val="both"/>
        <w:rPr>
          <w:rFonts w:ascii="PT Astra Serif" w:eastAsia="Times New Roman" w:hAnsi="PT Astra Serif" w:cs="Times New Roman"/>
          <w:sz w:val="28"/>
          <w:szCs w:val="28"/>
        </w:rPr>
      </w:pPr>
      <w:r w:rsidRPr="004622A4">
        <w:rPr>
          <w:rFonts w:ascii="PT Astra Serif" w:eastAsia="Times New Roman" w:hAnsi="PT Astra Serif" w:cs="Times New Roman"/>
          <w:sz w:val="28"/>
          <w:szCs w:val="28"/>
        </w:rPr>
        <w:t>2. На территории зоны для размещения ритуальных объектов допускается размещение магазинов.</w:t>
      </w:r>
    </w:p>
    <w:p w:rsidR="00A65118" w:rsidRPr="004622A4" w:rsidRDefault="00A65118" w:rsidP="00A65118">
      <w:pPr>
        <w:suppressAutoHyphens w:val="0"/>
        <w:ind w:firstLine="709"/>
        <w:jc w:val="both"/>
        <w:rPr>
          <w:rFonts w:ascii="PT Astra Serif" w:eastAsia="Times New Roman" w:hAnsi="PT Astra Serif" w:cs="Times New Roman"/>
          <w:sz w:val="28"/>
          <w:szCs w:val="28"/>
        </w:rPr>
      </w:pPr>
      <w:r w:rsidRPr="004622A4">
        <w:rPr>
          <w:rFonts w:ascii="PT Astra Serif" w:eastAsia="Times New Roman" w:hAnsi="PT Astra Serif" w:cs="Times New Roman"/>
          <w:sz w:val="28"/>
          <w:szCs w:val="28"/>
        </w:rPr>
        <w:t>3. Зоны специального назначения размещаются на землях категорий «земли населенных пунктов» и «земли промышленности, энергетики, транспорта и иного специального назначения».</w:t>
      </w:r>
    </w:p>
    <w:p w:rsidR="00A65118" w:rsidRPr="004622A4" w:rsidRDefault="00A65118" w:rsidP="00A65118">
      <w:pPr>
        <w:suppressAutoHyphens w:val="0"/>
        <w:ind w:firstLine="709"/>
        <w:jc w:val="both"/>
        <w:rPr>
          <w:rFonts w:ascii="PT Astra Serif" w:eastAsia="Times New Roman" w:hAnsi="PT Astra Serif" w:cs="Times New Roman"/>
          <w:sz w:val="28"/>
          <w:szCs w:val="28"/>
        </w:rPr>
      </w:pPr>
      <w:r w:rsidRPr="004622A4">
        <w:rPr>
          <w:rFonts w:ascii="PT Astra Serif" w:eastAsia="Times New Roman" w:hAnsi="PT Astra Serif" w:cs="Times New Roman"/>
          <w:sz w:val="28"/>
          <w:szCs w:val="28"/>
        </w:rPr>
        <w:t>4. Застройка зон специального назначения осуществляется в соответствии с документацией по планировке территории, утвержденной постановлением администрации города Югорска.</w:t>
      </w:r>
    </w:p>
    <w:p w:rsidR="00A65118" w:rsidRPr="004622A4" w:rsidRDefault="00A65118" w:rsidP="00A65118">
      <w:pPr>
        <w:suppressAutoHyphens w:val="0"/>
        <w:ind w:firstLine="709"/>
        <w:jc w:val="both"/>
        <w:rPr>
          <w:rFonts w:ascii="PT Astra Serif" w:eastAsia="Times New Roman" w:hAnsi="PT Astra Serif" w:cs="Times New Roman"/>
          <w:sz w:val="28"/>
          <w:szCs w:val="28"/>
          <w:lang w:eastAsia="ru-RU"/>
        </w:rPr>
      </w:pPr>
    </w:p>
    <w:p w:rsidR="00A65118" w:rsidRPr="004622A4" w:rsidRDefault="00A65118" w:rsidP="00A65118">
      <w:pPr>
        <w:keepNext/>
        <w:suppressAutoHyphens w:val="0"/>
        <w:spacing w:after="240"/>
        <w:ind w:firstLine="709"/>
        <w:jc w:val="center"/>
        <w:outlineLvl w:val="2"/>
        <w:rPr>
          <w:rFonts w:ascii="PT Astra Serif" w:eastAsia="Times New Roman" w:hAnsi="PT Astra Serif" w:cs="Times New Roman"/>
          <w:b/>
          <w:bCs/>
          <w:sz w:val="28"/>
          <w:szCs w:val="28"/>
          <w:lang w:eastAsia="ru-RU"/>
        </w:rPr>
      </w:pPr>
      <w:r w:rsidRPr="004622A4">
        <w:rPr>
          <w:rFonts w:ascii="PT Astra Serif" w:eastAsia="Times New Roman" w:hAnsi="PT Astra Serif" w:cs="Times New Roman"/>
          <w:b/>
          <w:bCs/>
          <w:sz w:val="28"/>
          <w:szCs w:val="28"/>
          <w:lang w:eastAsia="ru-RU"/>
        </w:rPr>
        <w:t xml:space="preserve">Статья </w:t>
      </w:r>
      <w:r w:rsidR="004622A4">
        <w:rPr>
          <w:rFonts w:ascii="PT Astra Serif" w:eastAsia="Times New Roman" w:hAnsi="PT Astra Serif" w:cs="Times New Roman"/>
          <w:b/>
          <w:bCs/>
          <w:sz w:val="28"/>
          <w:szCs w:val="28"/>
          <w:lang w:eastAsia="ru-RU"/>
        </w:rPr>
        <w:t>47</w:t>
      </w:r>
      <w:r w:rsidRPr="004622A4">
        <w:rPr>
          <w:rFonts w:ascii="PT Astra Serif" w:eastAsia="Times New Roman" w:hAnsi="PT Astra Serif" w:cs="Times New Roman"/>
          <w:b/>
          <w:bCs/>
          <w:sz w:val="28"/>
          <w:szCs w:val="28"/>
          <w:lang w:eastAsia="ru-RU"/>
        </w:rPr>
        <w:t xml:space="preserve">. </w:t>
      </w:r>
      <w:r w:rsidRPr="004622A4">
        <w:rPr>
          <w:rFonts w:ascii="PT Astra Serif" w:eastAsia="Times New Roman" w:hAnsi="PT Astra Serif" w:cs="Times New Roman"/>
          <w:b/>
          <w:bCs/>
          <w:sz w:val="28"/>
          <w:szCs w:val="28"/>
        </w:rPr>
        <w:t>Зона размещения ритуальных объектов</w:t>
      </w:r>
      <w:r w:rsidRPr="004622A4">
        <w:rPr>
          <w:rFonts w:ascii="PT Astra Serif" w:eastAsia="Times New Roman" w:hAnsi="PT Astra Serif" w:cs="Times New Roman"/>
          <w:b/>
          <w:bCs/>
          <w:sz w:val="28"/>
          <w:szCs w:val="28"/>
          <w:lang w:eastAsia="ru-RU"/>
        </w:rPr>
        <w:t xml:space="preserve"> (Код зоны - С.1)</w:t>
      </w:r>
    </w:p>
    <w:p w:rsidR="00A65118" w:rsidRPr="004622A4" w:rsidRDefault="00A65118" w:rsidP="002E53BB">
      <w:pPr>
        <w:numPr>
          <w:ilvl w:val="0"/>
          <w:numId w:val="10"/>
        </w:numPr>
        <w:tabs>
          <w:tab w:val="left" w:pos="0"/>
        </w:tabs>
        <w:suppressAutoHyphens w:val="0"/>
        <w:ind w:left="0"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4622A4" w:rsidRDefault="00A65118" w:rsidP="00A65118">
      <w:pPr>
        <w:tabs>
          <w:tab w:val="left" w:pos="284"/>
          <w:tab w:val="left" w:pos="567"/>
          <w:tab w:val="left" w:pos="851"/>
        </w:tabs>
        <w:suppressAutoHyphens w:val="0"/>
        <w:ind w:firstLine="709"/>
        <w:jc w:val="both"/>
        <w:rPr>
          <w:rFonts w:ascii="PT Astra Serif" w:eastAsia="Times New Roman" w:hAnsi="PT Astra Serif"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4622A4" w:rsidRPr="004622A4" w:rsidTr="004622A4">
        <w:trPr>
          <w:trHeight w:val="315"/>
          <w:tblHeader/>
        </w:trPr>
        <w:tc>
          <w:tcPr>
            <w:tcW w:w="3119" w:type="dxa"/>
            <w:vAlign w:val="center"/>
          </w:tcPr>
          <w:p w:rsidR="00A65118" w:rsidRPr="004622A4" w:rsidRDefault="00A65118" w:rsidP="004622A4">
            <w:pPr>
              <w:suppressAutoHyphens w:val="0"/>
              <w:autoSpaceDE w:val="0"/>
              <w:autoSpaceDN w:val="0"/>
              <w:adjustRightInd w:val="0"/>
              <w:rPr>
                <w:rFonts w:ascii="PT Astra Serif" w:eastAsia="Times New Roman" w:hAnsi="PT Astra Serif" w:cs="Times New Roman"/>
                <w:b/>
                <w:bCs/>
                <w:sz w:val="28"/>
                <w:szCs w:val="28"/>
                <w:lang w:eastAsia="ru-RU"/>
              </w:rPr>
            </w:pPr>
            <w:r w:rsidRPr="004622A4">
              <w:rPr>
                <w:rFonts w:ascii="PT Astra Serif" w:eastAsia="Times New Roman" w:hAnsi="PT Astra Serif" w:cs="Times New Roman"/>
                <w:b/>
                <w:bCs/>
                <w:sz w:val="28"/>
                <w:szCs w:val="28"/>
                <w:lang w:eastAsia="ru-RU"/>
              </w:rPr>
              <w:lastRenderedPageBreak/>
              <w:t>Виды разрешенного использования земельных участков</w:t>
            </w:r>
          </w:p>
        </w:tc>
        <w:tc>
          <w:tcPr>
            <w:tcW w:w="6237" w:type="dxa"/>
            <w:vAlign w:val="center"/>
          </w:tcPr>
          <w:p w:rsidR="00A65118" w:rsidRPr="004622A4" w:rsidRDefault="00A65118" w:rsidP="004622A4">
            <w:pPr>
              <w:suppressAutoHyphens w:val="0"/>
              <w:spacing w:line="220" w:lineRule="exact"/>
              <w:jc w:val="both"/>
              <w:rPr>
                <w:rFonts w:ascii="PT Astra Serif" w:eastAsia="Times New Roman" w:hAnsi="PT Astra Serif" w:cs="Times New Roman"/>
                <w:b/>
                <w:sz w:val="28"/>
                <w:szCs w:val="28"/>
                <w:lang w:eastAsia="ru-RU"/>
              </w:rPr>
            </w:pPr>
            <w:r w:rsidRPr="004622A4">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4622A4" w:rsidRPr="004622A4" w:rsidTr="004622A4">
        <w:trPr>
          <w:trHeight w:val="659"/>
        </w:trPr>
        <w:tc>
          <w:tcPr>
            <w:tcW w:w="3119"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Ритуальная деятельность</w:t>
            </w:r>
          </w:p>
          <w:p w:rsidR="00A65118" w:rsidRPr="004622A4" w:rsidRDefault="00A65118" w:rsidP="004622A4">
            <w:pPr>
              <w:widowControl w:val="0"/>
              <w:suppressAutoHyphens w:val="0"/>
              <w:autoSpaceDE w:val="0"/>
              <w:autoSpaceDN w:val="0"/>
              <w:adjustRightInd w:val="0"/>
              <w:rPr>
                <w:rFonts w:ascii="PT Astra Serif" w:eastAsia="Calibri" w:hAnsi="PT Astra Serif" w:cs="Times New Roman"/>
                <w:sz w:val="28"/>
                <w:szCs w:val="28"/>
              </w:rPr>
            </w:pPr>
            <w:r w:rsidRPr="004622A4">
              <w:rPr>
                <w:rFonts w:ascii="PT Astra Serif" w:eastAsia="Calibri" w:hAnsi="PT Astra Serif" w:cs="Times New Roman"/>
                <w:sz w:val="28"/>
                <w:szCs w:val="28"/>
              </w:rPr>
              <w:t>(код 12.1)</w:t>
            </w:r>
          </w:p>
        </w:tc>
        <w:tc>
          <w:tcPr>
            <w:tcW w:w="6237" w:type="dxa"/>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кладбищ, крематориев и мест захоронения;</w:t>
            </w:r>
          </w:p>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соответствующих культовых сооружений;</w:t>
            </w:r>
          </w:p>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осуществление деятельности по производству продукции ритуально-обрядового назначения</w:t>
            </w:r>
          </w:p>
        </w:tc>
      </w:tr>
      <w:tr w:rsidR="004622A4" w:rsidRPr="004622A4" w:rsidTr="004622A4">
        <w:trPr>
          <w:trHeight w:val="270"/>
        </w:trPr>
        <w:tc>
          <w:tcPr>
            <w:tcW w:w="3119" w:type="dxa"/>
          </w:tcPr>
          <w:p w:rsidR="00A65118" w:rsidRPr="004622A4" w:rsidRDefault="004622A4" w:rsidP="004622A4">
            <w:pPr>
              <w:widowControl w:val="0"/>
              <w:suppressAutoHyphens w:val="0"/>
              <w:autoSpaceDE w:val="0"/>
              <w:autoSpaceDN w:val="0"/>
              <w:adjustRightInd w:val="0"/>
              <w:rPr>
                <w:rFonts w:ascii="PT Astra Serif" w:eastAsia="Calibri" w:hAnsi="PT Astra Serif" w:cs="Times New Roman"/>
                <w:sz w:val="28"/>
                <w:szCs w:val="28"/>
              </w:rPr>
            </w:pPr>
            <w:r>
              <w:rPr>
                <w:rFonts w:ascii="PT Astra Serif" w:eastAsia="Calibri" w:hAnsi="PT Astra Serif" w:cs="Times New Roman"/>
                <w:sz w:val="28"/>
                <w:szCs w:val="28"/>
              </w:rPr>
              <w:t xml:space="preserve">Магазины </w:t>
            </w:r>
            <w:r w:rsidR="00A65118" w:rsidRPr="004622A4">
              <w:rPr>
                <w:rFonts w:ascii="PT Astra Serif" w:eastAsia="Calibri" w:hAnsi="PT Astra Serif" w:cs="Times New Roman"/>
                <w:sz w:val="28"/>
                <w:szCs w:val="28"/>
              </w:rPr>
              <w:t>(код 4.4)</w:t>
            </w:r>
          </w:p>
        </w:tc>
        <w:tc>
          <w:tcPr>
            <w:tcW w:w="6237" w:type="dxa"/>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22A4" w:rsidRPr="004622A4" w:rsidTr="004622A4">
        <w:trPr>
          <w:trHeight w:val="653"/>
        </w:trPr>
        <w:tc>
          <w:tcPr>
            <w:tcW w:w="3119"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bookmarkStart w:id="201" w:name="_Hlk13002114"/>
            <w:r w:rsidRPr="004622A4">
              <w:rPr>
                <w:rFonts w:ascii="PT Astra Serif" w:eastAsia="Times New Roman" w:hAnsi="PT Astra Serif" w:cs="Times New Roman"/>
                <w:sz w:val="28"/>
                <w:szCs w:val="28"/>
                <w:lang w:eastAsia="ru-RU"/>
              </w:rPr>
              <w:t>Коммунальное обслуживание (код 3.1)</w:t>
            </w:r>
          </w:p>
        </w:tc>
        <w:tc>
          <w:tcPr>
            <w:tcW w:w="6237" w:type="dxa"/>
            <w:shd w:val="clear" w:color="auto" w:fill="auto"/>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4622A4" w:rsidRPr="004622A4" w:rsidTr="004622A4">
        <w:trPr>
          <w:trHeight w:val="697"/>
        </w:trPr>
        <w:tc>
          <w:tcPr>
            <w:tcW w:w="3119"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Предоставление коммунальных услуг (код 3.1.1)</w:t>
            </w:r>
          </w:p>
        </w:tc>
        <w:tc>
          <w:tcPr>
            <w:tcW w:w="6237" w:type="dxa"/>
            <w:shd w:val="clear" w:color="auto" w:fill="auto"/>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proofErr w:type="gramStart"/>
            <w:r w:rsidRPr="004622A4">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622A4" w:rsidRPr="004622A4" w:rsidTr="004622A4">
        <w:trPr>
          <w:trHeight w:val="697"/>
        </w:trPr>
        <w:tc>
          <w:tcPr>
            <w:tcW w:w="3119"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237" w:type="dxa"/>
            <w:shd w:val="clear" w:color="auto" w:fill="auto"/>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Земельные участки общего пользования</w:t>
            </w:r>
          </w:p>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4622A4" w:rsidRPr="004622A4" w:rsidTr="004622A4">
        <w:trPr>
          <w:trHeight w:val="697"/>
        </w:trPr>
        <w:tc>
          <w:tcPr>
            <w:tcW w:w="3119"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Улично-дорожная сеть (код 12.0.1)</w:t>
            </w:r>
          </w:p>
        </w:tc>
        <w:tc>
          <w:tcPr>
            <w:tcW w:w="6237" w:type="dxa"/>
            <w:shd w:val="clear" w:color="auto" w:fill="auto"/>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622A4">
              <w:rPr>
                <w:rFonts w:ascii="PT Astra Serif" w:eastAsia="Times New Roman" w:hAnsi="PT Astra Serif" w:cs="Times New Roman"/>
                <w:sz w:val="28"/>
                <w:szCs w:val="28"/>
                <w:lang w:eastAsia="ru-RU"/>
              </w:rPr>
              <w:t>велотранспортной</w:t>
            </w:r>
            <w:proofErr w:type="spellEnd"/>
            <w:r w:rsidRPr="004622A4">
              <w:rPr>
                <w:rFonts w:ascii="PT Astra Serif" w:eastAsia="Times New Roman" w:hAnsi="PT Astra Serif" w:cs="Times New Roman"/>
                <w:sz w:val="28"/>
                <w:szCs w:val="28"/>
                <w:lang w:eastAsia="ru-RU"/>
              </w:rPr>
              <w:t xml:space="preserve"> и инженерной инфраструктуры;</w:t>
            </w:r>
          </w:p>
          <w:p w:rsidR="00A65118" w:rsidRPr="004622A4" w:rsidRDefault="00A65118" w:rsidP="00A65118">
            <w:pPr>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4622A4">
              <w:rPr>
                <w:rFonts w:ascii="PT Astra Serif" w:eastAsia="Times New Roman" w:hAnsi="PT Astra Serif" w:cs="Times New Roman"/>
                <w:sz w:val="28"/>
                <w:szCs w:val="28"/>
                <w:lang w:eastAsia="ru-RU"/>
              </w:rPr>
              <w:t>дств в гр</w:t>
            </w:r>
            <w:proofErr w:type="gramEnd"/>
            <w:r w:rsidRPr="004622A4">
              <w:rPr>
                <w:rFonts w:ascii="PT Astra Serif" w:eastAsia="Times New Roman" w:hAnsi="PT Astra Serif" w:cs="Times New Roman"/>
                <w:sz w:val="28"/>
                <w:szCs w:val="28"/>
                <w:lang w:eastAsia="ru-RU"/>
              </w:rPr>
              <w:t xml:space="preserve">аницах городских улиц и дорог, за исключением предусмотренных видами разрешенного использования с кодами 2.7.1, 4.9, 7.2.3, а также </w:t>
            </w:r>
            <w:r w:rsidRPr="004622A4">
              <w:rPr>
                <w:rFonts w:ascii="PT Astra Serif" w:eastAsia="Times New Roman" w:hAnsi="PT Astra Serif" w:cs="Times New Roman"/>
                <w:sz w:val="28"/>
                <w:szCs w:val="28"/>
                <w:lang w:eastAsia="ru-RU"/>
              </w:rPr>
              <w:lastRenderedPageBreak/>
              <w:t>некапитальных сооружений, предназначенных для охраны транспортных средств</w:t>
            </w:r>
          </w:p>
        </w:tc>
      </w:tr>
      <w:tr w:rsidR="004622A4" w:rsidRPr="004622A4" w:rsidTr="004622A4">
        <w:trPr>
          <w:trHeight w:val="697"/>
        </w:trPr>
        <w:tc>
          <w:tcPr>
            <w:tcW w:w="3119"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lastRenderedPageBreak/>
              <w:t>Благоустройство территории (код 12.0.2)</w:t>
            </w:r>
          </w:p>
        </w:tc>
        <w:tc>
          <w:tcPr>
            <w:tcW w:w="6237" w:type="dxa"/>
            <w:shd w:val="clear" w:color="auto" w:fill="auto"/>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201"/>
    </w:tbl>
    <w:p w:rsidR="00A65118" w:rsidRPr="004622A4" w:rsidRDefault="00A65118" w:rsidP="00A65118">
      <w:pPr>
        <w:tabs>
          <w:tab w:val="left" w:pos="284"/>
          <w:tab w:val="left" w:pos="567"/>
        </w:tabs>
        <w:suppressAutoHyphens w:val="0"/>
        <w:ind w:firstLine="709"/>
        <w:jc w:val="both"/>
        <w:rPr>
          <w:rFonts w:ascii="PT Astra Serif" w:eastAsia="Times New Roman" w:hAnsi="PT Astra Serif" w:cs="Times New Roman"/>
          <w:sz w:val="28"/>
          <w:szCs w:val="28"/>
          <w:lang w:eastAsia="ru-RU"/>
        </w:rPr>
      </w:pPr>
    </w:p>
    <w:p w:rsidR="00A65118" w:rsidRPr="004622A4" w:rsidRDefault="00A65118" w:rsidP="00A65118">
      <w:pPr>
        <w:suppressAutoHyphens w:val="0"/>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bCs/>
          <w:sz w:val="28"/>
          <w:szCs w:val="28"/>
          <w:lang w:eastAsia="ru-RU"/>
        </w:rPr>
        <w:t xml:space="preserve">2. </w:t>
      </w:r>
      <w:r w:rsidRPr="004622A4">
        <w:rPr>
          <w:rFonts w:ascii="PT Astra Serif" w:eastAsia="Times New Roman" w:hAnsi="PT Astra Serif" w:cs="Times New Roman"/>
          <w:sz w:val="28"/>
          <w:szCs w:val="28"/>
          <w:lang w:eastAsia="ru-RU"/>
        </w:rPr>
        <w:t xml:space="preserve">Условно разрешенные виды разрешенного использования земельных участков и объектов капитального строительства </w:t>
      </w:r>
      <w:r w:rsidRPr="004622A4">
        <w:rPr>
          <w:rFonts w:ascii="PT Astra Serif" w:eastAsia="Times New Roman" w:hAnsi="PT Astra Serif" w:cs="Times New Roman"/>
          <w:bCs/>
          <w:sz w:val="28"/>
          <w:szCs w:val="28"/>
          <w:lang w:eastAsia="ru-RU"/>
        </w:rPr>
        <w:t>отсутствуют.</w:t>
      </w:r>
    </w:p>
    <w:p w:rsidR="00A65118" w:rsidRPr="004622A4" w:rsidRDefault="00A65118" w:rsidP="00A65118">
      <w:pPr>
        <w:suppressAutoHyphens w:val="0"/>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bCs/>
          <w:sz w:val="28"/>
          <w:szCs w:val="28"/>
          <w:lang w:eastAsia="ru-RU"/>
        </w:rPr>
        <w:t xml:space="preserve">3. </w:t>
      </w:r>
      <w:r w:rsidRPr="004622A4">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4622A4" w:rsidRDefault="00A65118" w:rsidP="00A65118">
      <w:pPr>
        <w:tabs>
          <w:tab w:val="left" w:pos="851"/>
        </w:tabs>
        <w:suppressAutoHyphens w:val="0"/>
        <w:spacing w:line="274" w:lineRule="exact"/>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4622A4" w:rsidRDefault="00A65118" w:rsidP="00A65118">
      <w:pPr>
        <w:tabs>
          <w:tab w:val="left" w:pos="851"/>
        </w:tabs>
        <w:suppressAutoHyphens w:val="0"/>
        <w:spacing w:line="274" w:lineRule="exact"/>
        <w:ind w:firstLine="709"/>
        <w:jc w:val="both"/>
        <w:rPr>
          <w:rFonts w:ascii="PT Astra Serif" w:eastAsia="Times New Roman" w:hAnsi="PT Astra Serif"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3548"/>
        <w:gridCol w:w="3014"/>
      </w:tblGrid>
      <w:tr w:rsidR="00A65118" w:rsidRPr="004622A4" w:rsidTr="00D97F01">
        <w:tc>
          <w:tcPr>
            <w:tcW w:w="3077" w:type="dxa"/>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bookmarkStart w:id="202" w:name="_Hlk13765676"/>
            <w:r w:rsidRPr="004622A4">
              <w:rPr>
                <w:rFonts w:ascii="PT Astra Serif" w:eastAsia="Times New Roman" w:hAnsi="PT Astra Serif" w:cs="Times New Roman"/>
                <w:b/>
                <w:sz w:val="28"/>
                <w:szCs w:val="28"/>
                <w:lang w:eastAsia="ar-SA"/>
              </w:rPr>
              <w:t>Площадь земельного участка</w:t>
            </w:r>
          </w:p>
        </w:tc>
        <w:tc>
          <w:tcPr>
            <w:tcW w:w="3548" w:type="dxa"/>
            <w:shd w:val="clear" w:color="auto" w:fill="auto"/>
          </w:tcPr>
          <w:p w:rsidR="00A65118" w:rsidRPr="004622A4" w:rsidRDefault="00A65118" w:rsidP="004622A4">
            <w:pPr>
              <w:tabs>
                <w:tab w:val="left" w:pos="993"/>
              </w:tabs>
              <w:ind w:firstLine="709"/>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минимальная</w:t>
            </w:r>
          </w:p>
        </w:tc>
        <w:tc>
          <w:tcPr>
            <w:tcW w:w="3014" w:type="dxa"/>
            <w:shd w:val="clear" w:color="auto" w:fill="auto"/>
          </w:tcPr>
          <w:p w:rsidR="00A65118" w:rsidRPr="004622A4" w:rsidRDefault="00A65118" w:rsidP="004622A4">
            <w:pPr>
              <w:tabs>
                <w:tab w:val="left" w:pos="993"/>
              </w:tabs>
              <w:ind w:firstLine="709"/>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максимальная</w:t>
            </w:r>
          </w:p>
        </w:tc>
      </w:tr>
      <w:tr w:rsidR="00A65118" w:rsidRPr="004622A4" w:rsidTr="00D97F01">
        <w:tc>
          <w:tcPr>
            <w:tcW w:w="3077"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Ритуальная деятельность</w:t>
            </w:r>
          </w:p>
        </w:tc>
        <w:tc>
          <w:tcPr>
            <w:tcW w:w="3548"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7 кв. м на место</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c>
          <w:tcPr>
            <w:tcW w:w="3077" w:type="dxa"/>
          </w:tcPr>
          <w:p w:rsidR="00A65118" w:rsidRPr="004622A4" w:rsidRDefault="00A65118" w:rsidP="004622A4">
            <w:pPr>
              <w:widowControl w:val="0"/>
              <w:suppressAutoHyphens w:val="0"/>
              <w:autoSpaceDE w:val="0"/>
              <w:autoSpaceDN w:val="0"/>
              <w:adjustRightInd w:val="0"/>
              <w:rPr>
                <w:rFonts w:ascii="PT Astra Serif" w:eastAsia="Calibri" w:hAnsi="PT Astra Serif" w:cs="Times New Roman"/>
                <w:sz w:val="28"/>
                <w:szCs w:val="28"/>
              </w:rPr>
            </w:pPr>
            <w:r w:rsidRPr="004622A4">
              <w:rPr>
                <w:rFonts w:ascii="PT Astra Serif" w:eastAsia="Calibri" w:hAnsi="PT Astra Serif" w:cs="Times New Roman"/>
                <w:sz w:val="28"/>
                <w:szCs w:val="28"/>
              </w:rPr>
              <w:t>Магазины</w:t>
            </w:r>
          </w:p>
        </w:tc>
        <w:tc>
          <w:tcPr>
            <w:tcW w:w="3548"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на 100 кв. м торговой площади до 250 кв. м – 800 кв. м</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c>
          <w:tcPr>
            <w:tcW w:w="3077"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Коммунальное обслуживание </w:t>
            </w:r>
          </w:p>
        </w:tc>
        <w:tc>
          <w:tcPr>
            <w:tcW w:w="3548"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c>
          <w:tcPr>
            <w:tcW w:w="3077"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Предоставление коммунальных услуг </w:t>
            </w:r>
          </w:p>
        </w:tc>
        <w:tc>
          <w:tcPr>
            <w:tcW w:w="3548"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rPr>
          <w:trHeight w:val="349"/>
        </w:trPr>
        <w:tc>
          <w:tcPr>
            <w:tcW w:w="3077" w:type="dxa"/>
            <w:vMerge w:val="restart"/>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 xml:space="preserve">Минимальные отступы от границ </w:t>
            </w:r>
            <w:r w:rsidRPr="004622A4">
              <w:rPr>
                <w:rFonts w:ascii="PT Astra Serif" w:eastAsia="Times New Roman" w:hAnsi="PT Astra Serif" w:cs="Times New Roman"/>
                <w:b/>
                <w:sz w:val="28"/>
                <w:szCs w:val="28"/>
                <w:lang w:eastAsia="ar-SA"/>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48"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lastRenderedPageBreak/>
              <w:t>Ритуальная деятельность</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 xml:space="preserve">не подлежит установлению </w:t>
            </w:r>
            <w:r w:rsidRPr="004622A4">
              <w:rPr>
                <w:rFonts w:ascii="PT Astra Serif" w:eastAsia="Times New Roman" w:hAnsi="PT Astra Serif" w:cs="Times New Roman"/>
                <w:sz w:val="28"/>
                <w:szCs w:val="28"/>
                <w:lang w:eastAsia="ar-SA"/>
              </w:rPr>
              <w:lastRenderedPageBreak/>
              <w:t>настоящими Правилами</w:t>
            </w:r>
          </w:p>
        </w:tc>
      </w:tr>
      <w:tr w:rsidR="00A65118" w:rsidRPr="004622A4" w:rsidTr="00D97F01">
        <w:trPr>
          <w:trHeight w:val="357"/>
        </w:trPr>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548" w:type="dxa"/>
          </w:tcPr>
          <w:p w:rsidR="00A65118" w:rsidRPr="004622A4" w:rsidRDefault="00A65118" w:rsidP="004622A4">
            <w:pPr>
              <w:widowControl w:val="0"/>
              <w:suppressAutoHyphens w:val="0"/>
              <w:autoSpaceDE w:val="0"/>
              <w:autoSpaceDN w:val="0"/>
              <w:adjustRightInd w:val="0"/>
              <w:rPr>
                <w:rFonts w:ascii="PT Astra Serif" w:eastAsia="Calibri" w:hAnsi="PT Astra Serif" w:cs="Times New Roman"/>
                <w:sz w:val="28"/>
                <w:szCs w:val="28"/>
              </w:rPr>
            </w:pPr>
            <w:r w:rsidRPr="004622A4">
              <w:rPr>
                <w:rFonts w:ascii="PT Astra Serif" w:eastAsia="Calibri" w:hAnsi="PT Astra Serif" w:cs="Times New Roman"/>
                <w:sz w:val="28"/>
                <w:szCs w:val="28"/>
              </w:rPr>
              <w:t>Магазины</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rPr>
          <w:trHeight w:val="345"/>
        </w:trPr>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548"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Коммунальное обслуживание </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rPr>
          <w:trHeight w:val="569"/>
        </w:trPr>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548"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Предоставление коммунальных услуг </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c>
          <w:tcPr>
            <w:tcW w:w="3077" w:type="dxa"/>
            <w:vMerge w:val="restart"/>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3548"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Ритуальная деятельность</w:t>
            </w:r>
          </w:p>
        </w:tc>
        <w:tc>
          <w:tcPr>
            <w:tcW w:w="3014" w:type="dxa"/>
            <w:shd w:val="clear" w:color="auto" w:fill="auto"/>
          </w:tcPr>
          <w:p w:rsidR="00A65118" w:rsidRPr="004622A4" w:rsidRDefault="00A65118" w:rsidP="004622A4">
            <w:pPr>
              <w:ind w:firstLine="709"/>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2</w:t>
            </w:r>
          </w:p>
        </w:tc>
      </w:tr>
      <w:tr w:rsidR="00A65118" w:rsidRPr="004622A4" w:rsidTr="00D97F01">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548" w:type="dxa"/>
          </w:tcPr>
          <w:p w:rsidR="00A65118" w:rsidRPr="004622A4" w:rsidRDefault="00A65118" w:rsidP="004622A4">
            <w:pPr>
              <w:widowControl w:val="0"/>
              <w:suppressAutoHyphens w:val="0"/>
              <w:autoSpaceDE w:val="0"/>
              <w:autoSpaceDN w:val="0"/>
              <w:adjustRightInd w:val="0"/>
              <w:rPr>
                <w:rFonts w:ascii="PT Astra Serif" w:eastAsia="Calibri" w:hAnsi="PT Astra Serif" w:cs="Times New Roman"/>
                <w:sz w:val="28"/>
                <w:szCs w:val="28"/>
              </w:rPr>
            </w:pPr>
            <w:r w:rsidRPr="004622A4">
              <w:rPr>
                <w:rFonts w:ascii="PT Astra Serif" w:eastAsia="Calibri" w:hAnsi="PT Astra Serif" w:cs="Times New Roman"/>
                <w:sz w:val="28"/>
                <w:szCs w:val="28"/>
              </w:rPr>
              <w:t>Магазины</w:t>
            </w:r>
          </w:p>
        </w:tc>
        <w:tc>
          <w:tcPr>
            <w:tcW w:w="3014" w:type="dxa"/>
            <w:shd w:val="clear" w:color="auto" w:fill="auto"/>
          </w:tcPr>
          <w:p w:rsidR="00A65118" w:rsidRPr="004622A4" w:rsidRDefault="00A65118" w:rsidP="004622A4">
            <w:pPr>
              <w:ind w:firstLine="709"/>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2</w:t>
            </w:r>
          </w:p>
        </w:tc>
      </w:tr>
      <w:tr w:rsidR="00A65118" w:rsidRPr="004622A4" w:rsidTr="00D97F01">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548"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Коммунальное обслуживание </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b/>
                <w:sz w:val="28"/>
                <w:szCs w:val="28"/>
                <w:lang w:eastAsia="ar-SA"/>
              </w:rPr>
            </w:pPr>
          </w:p>
        </w:tc>
        <w:tc>
          <w:tcPr>
            <w:tcW w:w="3548"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Предоставление коммунальных услуг </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c>
          <w:tcPr>
            <w:tcW w:w="3077" w:type="dxa"/>
            <w:vMerge w:val="restart"/>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8"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Ритуальная деятельность</w:t>
            </w:r>
          </w:p>
        </w:tc>
        <w:tc>
          <w:tcPr>
            <w:tcW w:w="3014" w:type="dxa"/>
            <w:shd w:val="clear" w:color="auto" w:fill="auto"/>
          </w:tcPr>
          <w:p w:rsidR="00A65118" w:rsidRPr="004622A4" w:rsidRDefault="00A65118" w:rsidP="004622A4">
            <w:pPr>
              <w:tabs>
                <w:tab w:val="left" w:pos="993"/>
              </w:tabs>
              <w:ind w:firstLine="709"/>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80%</w:t>
            </w:r>
          </w:p>
        </w:tc>
      </w:tr>
      <w:tr w:rsidR="00A65118" w:rsidRPr="004622A4" w:rsidTr="00D97F01">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8" w:type="dxa"/>
          </w:tcPr>
          <w:p w:rsidR="00A65118" w:rsidRPr="004622A4" w:rsidRDefault="00A65118" w:rsidP="004622A4">
            <w:pPr>
              <w:widowControl w:val="0"/>
              <w:suppressAutoHyphens w:val="0"/>
              <w:autoSpaceDE w:val="0"/>
              <w:autoSpaceDN w:val="0"/>
              <w:adjustRightInd w:val="0"/>
              <w:rPr>
                <w:rFonts w:ascii="PT Astra Serif" w:eastAsia="Calibri" w:hAnsi="PT Astra Serif" w:cs="Times New Roman"/>
                <w:sz w:val="28"/>
                <w:szCs w:val="28"/>
              </w:rPr>
            </w:pPr>
            <w:r w:rsidRPr="004622A4">
              <w:rPr>
                <w:rFonts w:ascii="PT Astra Serif" w:eastAsia="Calibri" w:hAnsi="PT Astra Serif" w:cs="Times New Roman"/>
                <w:sz w:val="28"/>
                <w:szCs w:val="28"/>
              </w:rPr>
              <w:t>Магазины</w:t>
            </w:r>
          </w:p>
        </w:tc>
        <w:tc>
          <w:tcPr>
            <w:tcW w:w="3014" w:type="dxa"/>
            <w:shd w:val="clear" w:color="auto" w:fill="auto"/>
          </w:tcPr>
          <w:p w:rsidR="00A65118" w:rsidRPr="004622A4" w:rsidRDefault="00A65118" w:rsidP="004622A4">
            <w:pPr>
              <w:ind w:firstLine="709"/>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80%</w:t>
            </w:r>
          </w:p>
        </w:tc>
      </w:tr>
      <w:tr w:rsidR="00A65118" w:rsidRPr="004622A4" w:rsidTr="00D97F01">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8"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Коммунальное обслуживание </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D97F01">
        <w:tc>
          <w:tcPr>
            <w:tcW w:w="3077" w:type="dxa"/>
            <w:vMerge/>
            <w:shd w:val="clear" w:color="auto" w:fill="auto"/>
          </w:tcPr>
          <w:p w:rsidR="00A65118" w:rsidRPr="004622A4" w:rsidRDefault="00A65118" w:rsidP="00A65118">
            <w:pPr>
              <w:tabs>
                <w:tab w:val="left" w:pos="993"/>
              </w:tabs>
              <w:ind w:firstLine="709"/>
              <w:jc w:val="both"/>
              <w:rPr>
                <w:rFonts w:ascii="PT Astra Serif" w:eastAsia="Times New Roman" w:hAnsi="PT Astra Serif" w:cs="Times New Roman"/>
                <w:sz w:val="28"/>
                <w:szCs w:val="28"/>
                <w:lang w:eastAsia="ar-SA"/>
              </w:rPr>
            </w:pPr>
          </w:p>
        </w:tc>
        <w:tc>
          <w:tcPr>
            <w:tcW w:w="3548"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Предоставление коммунальных услуг </w:t>
            </w:r>
          </w:p>
        </w:tc>
        <w:tc>
          <w:tcPr>
            <w:tcW w:w="3014"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bookmarkEnd w:id="202"/>
    </w:tbl>
    <w:p w:rsidR="00A65118" w:rsidRPr="00A65118" w:rsidRDefault="00A65118" w:rsidP="00A65118">
      <w:pPr>
        <w:suppressAutoHyphens w:val="0"/>
        <w:ind w:firstLine="709"/>
        <w:jc w:val="center"/>
        <w:rPr>
          <w:rFonts w:ascii="PT Astra Serif" w:eastAsia="Times New Roman" w:hAnsi="PT Astra Serif" w:cs="Times New Roman"/>
          <w:color w:val="FF0000"/>
          <w:sz w:val="28"/>
          <w:szCs w:val="28"/>
          <w:lang w:eastAsia="ru-RU"/>
        </w:rPr>
      </w:pPr>
    </w:p>
    <w:p w:rsidR="00A65118" w:rsidRPr="004622A4" w:rsidRDefault="00A65118" w:rsidP="00A65118">
      <w:pPr>
        <w:keepNext/>
        <w:suppressAutoHyphens w:val="0"/>
        <w:spacing w:after="240"/>
        <w:ind w:firstLine="709"/>
        <w:jc w:val="center"/>
        <w:outlineLvl w:val="2"/>
        <w:rPr>
          <w:rFonts w:ascii="PT Astra Serif" w:eastAsia="Times New Roman" w:hAnsi="PT Astra Serif" w:cs="Times New Roman"/>
          <w:b/>
          <w:bCs/>
          <w:sz w:val="28"/>
          <w:szCs w:val="28"/>
          <w:lang w:eastAsia="ru-RU"/>
        </w:rPr>
      </w:pPr>
      <w:r w:rsidRPr="004622A4">
        <w:rPr>
          <w:rFonts w:ascii="PT Astra Serif" w:eastAsia="Times New Roman" w:hAnsi="PT Astra Serif" w:cs="Times New Roman"/>
          <w:b/>
          <w:bCs/>
          <w:sz w:val="28"/>
          <w:szCs w:val="28"/>
          <w:lang w:eastAsia="ru-RU"/>
        </w:rPr>
        <w:t xml:space="preserve">Статья </w:t>
      </w:r>
      <w:r w:rsidR="004622A4" w:rsidRPr="004622A4">
        <w:rPr>
          <w:rFonts w:ascii="PT Astra Serif" w:eastAsia="Times New Roman" w:hAnsi="PT Astra Serif" w:cs="Times New Roman"/>
          <w:b/>
          <w:bCs/>
          <w:sz w:val="28"/>
          <w:szCs w:val="28"/>
          <w:lang w:eastAsia="ru-RU"/>
        </w:rPr>
        <w:t>48</w:t>
      </w:r>
      <w:r w:rsidRPr="004622A4">
        <w:rPr>
          <w:rFonts w:ascii="PT Astra Serif" w:eastAsia="Times New Roman" w:hAnsi="PT Astra Serif" w:cs="Times New Roman"/>
          <w:b/>
          <w:bCs/>
          <w:sz w:val="28"/>
          <w:szCs w:val="28"/>
          <w:lang w:eastAsia="ru-RU"/>
        </w:rPr>
        <w:t>.</w:t>
      </w:r>
      <w:r w:rsidRPr="004622A4">
        <w:rPr>
          <w:rFonts w:ascii="PT Astra Serif" w:eastAsia="Times New Roman" w:hAnsi="PT Astra Serif" w:cs="Times New Roman"/>
          <w:b/>
          <w:bCs/>
          <w:sz w:val="28"/>
          <w:szCs w:val="28"/>
        </w:rPr>
        <w:t xml:space="preserve"> Зона размещения отходов и производства и потребления</w:t>
      </w:r>
      <w:r w:rsidRPr="004622A4">
        <w:rPr>
          <w:rFonts w:ascii="PT Astra Serif" w:eastAsia="Times New Roman" w:hAnsi="PT Astra Serif" w:cs="Times New Roman"/>
          <w:b/>
          <w:bCs/>
          <w:sz w:val="28"/>
          <w:szCs w:val="28"/>
          <w:lang w:eastAsia="ru-RU"/>
        </w:rPr>
        <w:t xml:space="preserve"> (код зоны - С.2)</w:t>
      </w:r>
    </w:p>
    <w:p w:rsidR="00A65118" w:rsidRPr="004622A4" w:rsidRDefault="00A65118" w:rsidP="002E53BB">
      <w:pPr>
        <w:numPr>
          <w:ilvl w:val="0"/>
          <w:numId w:val="11"/>
        </w:numPr>
        <w:tabs>
          <w:tab w:val="left" w:pos="0"/>
        </w:tabs>
        <w:suppressAutoHyphens w:val="0"/>
        <w:ind w:left="0"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Основные виды разрешенного использования земельных участков и объектов капитального строительства:</w:t>
      </w:r>
    </w:p>
    <w:p w:rsidR="00A65118" w:rsidRPr="004622A4" w:rsidRDefault="00A65118" w:rsidP="00A65118">
      <w:pPr>
        <w:tabs>
          <w:tab w:val="left" w:pos="284"/>
          <w:tab w:val="left" w:pos="567"/>
          <w:tab w:val="left" w:pos="851"/>
        </w:tabs>
        <w:suppressAutoHyphens w:val="0"/>
        <w:ind w:firstLine="709"/>
        <w:jc w:val="both"/>
        <w:rPr>
          <w:rFonts w:ascii="PT Astra Serif" w:eastAsia="Times New Roman" w:hAnsi="PT Astra Serif"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378"/>
      </w:tblGrid>
      <w:tr w:rsidR="00A65118" w:rsidRPr="004622A4" w:rsidTr="00A65118">
        <w:trPr>
          <w:trHeight w:val="315"/>
          <w:tblHeader/>
        </w:trPr>
        <w:tc>
          <w:tcPr>
            <w:tcW w:w="3261" w:type="dxa"/>
            <w:vAlign w:val="center"/>
          </w:tcPr>
          <w:p w:rsidR="00A65118" w:rsidRPr="004622A4" w:rsidRDefault="00A65118" w:rsidP="004622A4">
            <w:pPr>
              <w:suppressAutoHyphens w:val="0"/>
              <w:autoSpaceDE w:val="0"/>
              <w:autoSpaceDN w:val="0"/>
              <w:adjustRightInd w:val="0"/>
              <w:rPr>
                <w:rFonts w:ascii="PT Astra Serif" w:eastAsia="Times New Roman" w:hAnsi="PT Astra Serif" w:cs="Times New Roman"/>
                <w:b/>
                <w:bCs/>
                <w:sz w:val="28"/>
                <w:szCs w:val="28"/>
                <w:lang w:eastAsia="ru-RU"/>
              </w:rPr>
            </w:pPr>
            <w:r w:rsidRPr="004622A4">
              <w:rPr>
                <w:rFonts w:ascii="PT Astra Serif" w:eastAsia="Times New Roman" w:hAnsi="PT Astra Serif" w:cs="Times New Roman"/>
                <w:b/>
                <w:bCs/>
                <w:sz w:val="28"/>
                <w:szCs w:val="28"/>
                <w:lang w:eastAsia="ru-RU"/>
              </w:rPr>
              <w:lastRenderedPageBreak/>
              <w:t>Виды разрешенного использования земельных участков</w:t>
            </w:r>
          </w:p>
        </w:tc>
        <w:tc>
          <w:tcPr>
            <w:tcW w:w="6378" w:type="dxa"/>
            <w:vAlign w:val="center"/>
          </w:tcPr>
          <w:p w:rsidR="00A65118" w:rsidRPr="004622A4" w:rsidRDefault="00A65118" w:rsidP="004622A4">
            <w:pPr>
              <w:suppressAutoHyphens w:val="0"/>
              <w:spacing w:line="220" w:lineRule="exact"/>
              <w:jc w:val="both"/>
              <w:rPr>
                <w:rFonts w:ascii="PT Astra Serif" w:eastAsia="Times New Roman" w:hAnsi="PT Astra Serif" w:cs="Times New Roman"/>
                <w:b/>
                <w:sz w:val="28"/>
                <w:szCs w:val="28"/>
                <w:lang w:eastAsia="ru-RU"/>
              </w:rPr>
            </w:pPr>
            <w:r w:rsidRPr="004622A4">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A65118" w:rsidRPr="004622A4" w:rsidTr="00A65118">
        <w:trPr>
          <w:trHeight w:val="1386"/>
        </w:trPr>
        <w:tc>
          <w:tcPr>
            <w:tcW w:w="3261"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Специальная деятельность</w:t>
            </w:r>
            <w:r w:rsidR="004622A4">
              <w:rPr>
                <w:rFonts w:ascii="PT Astra Serif" w:eastAsia="Times New Roman" w:hAnsi="PT Astra Serif" w:cs="Times New Roman"/>
                <w:sz w:val="28"/>
                <w:szCs w:val="28"/>
                <w:lang w:eastAsia="ru-RU"/>
              </w:rPr>
              <w:t xml:space="preserve"> </w:t>
            </w:r>
            <w:r w:rsidRPr="004622A4">
              <w:rPr>
                <w:rFonts w:ascii="PT Astra Serif" w:eastAsia="Calibri" w:hAnsi="PT Astra Serif" w:cs="Times New Roman"/>
                <w:sz w:val="28"/>
                <w:szCs w:val="28"/>
              </w:rPr>
              <w:t>(код 12.2)</w:t>
            </w:r>
          </w:p>
        </w:tc>
        <w:tc>
          <w:tcPr>
            <w:tcW w:w="6378" w:type="dxa"/>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4622A4">
              <w:rPr>
                <w:rFonts w:ascii="PT Astra Serif" w:eastAsia="Times New Roman" w:hAnsi="PT Astra Serif" w:cs="Times New Roman"/>
                <w:sz w:val="28"/>
                <w:szCs w:val="28"/>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A65118" w:rsidRPr="004622A4" w:rsidTr="00A65118">
        <w:trPr>
          <w:trHeight w:val="673"/>
        </w:trPr>
        <w:tc>
          <w:tcPr>
            <w:tcW w:w="3261"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Коммунальное обслуживание (код 3.1)</w:t>
            </w:r>
          </w:p>
        </w:tc>
        <w:tc>
          <w:tcPr>
            <w:tcW w:w="6378" w:type="dxa"/>
            <w:shd w:val="clear" w:color="auto" w:fill="auto"/>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A65118" w:rsidRPr="004622A4" w:rsidTr="00A65118">
        <w:trPr>
          <w:trHeight w:val="844"/>
        </w:trPr>
        <w:tc>
          <w:tcPr>
            <w:tcW w:w="3261"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Предоставление коммунальных услуг (код 3.1.1)</w:t>
            </w:r>
          </w:p>
        </w:tc>
        <w:tc>
          <w:tcPr>
            <w:tcW w:w="6378" w:type="dxa"/>
            <w:shd w:val="clear" w:color="auto" w:fill="auto"/>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proofErr w:type="gramStart"/>
            <w:r w:rsidRPr="004622A4">
              <w:rPr>
                <w:rFonts w:ascii="PT Astra Serif" w:eastAsia="Times New Roman" w:hAnsi="PT Astra Serif" w:cs="Times New Roman"/>
                <w:sz w:val="28"/>
                <w:szCs w:val="2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65118" w:rsidRPr="004622A4" w:rsidTr="00A65118">
        <w:trPr>
          <w:trHeight w:val="844"/>
        </w:trPr>
        <w:tc>
          <w:tcPr>
            <w:tcW w:w="3261"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Земельные участки (территории) общего пользования (код 12.0)</w:t>
            </w:r>
          </w:p>
        </w:tc>
        <w:tc>
          <w:tcPr>
            <w:tcW w:w="6378" w:type="dxa"/>
            <w:shd w:val="clear" w:color="auto" w:fill="auto"/>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Земельные участки общего пользования</w:t>
            </w:r>
          </w:p>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A65118" w:rsidRPr="004622A4" w:rsidTr="00A65118">
        <w:trPr>
          <w:trHeight w:val="844"/>
        </w:trPr>
        <w:tc>
          <w:tcPr>
            <w:tcW w:w="3261"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Улично-дорожная сеть (код 12.0.1)</w:t>
            </w:r>
          </w:p>
        </w:tc>
        <w:tc>
          <w:tcPr>
            <w:tcW w:w="6378" w:type="dxa"/>
            <w:shd w:val="clear" w:color="auto" w:fill="auto"/>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622A4">
              <w:rPr>
                <w:rFonts w:ascii="PT Astra Serif" w:eastAsia="Times New Roman" w:hAnsi="PT Astra Serif" w:cs="Times New Roman"/>
                <w:sz w:val="28"/>
                <w:szCs w:val="28"/>
                <w:lang w:eastAsia="ru-RU"/>
              </w:rPr>
              <w:t>велотранспортной</w:t>
            </w:r>
            <w:proofErr w:type="spellEnd"/>
            <w:r w:rsidRPr="004622A4">
              <w:rPr>
                <w:rFonts w:ascii="PT Astra Serif" w:eastAsia="Times New Roman" w:hAnsi="PT Astra Serif" w:cs="Times New Roman"/>
                <w:sz w:val="28"/>
                <w:szCs w:val="28"/>
                <w:lang w:eastAsia="ru-RU"/>
              </w:rPr>
              <w:t xml:space="preserve"> и инженерной инфраструктуры;</w:t>
            </w:r>
          </w:p>
          <w:p w:rsidR="00A65118" w:rsidRPr="004622A4" w:rsidRDefault="00A65118" w:rsidP="00A65118">
            <w:pPr>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4622A4">
              <w:rPr>
                <w:rFonts w:ascii="PT Astra Serif" w:eastAsia="Times New Roman" w:hAnsi="PT Astra Serif" w:cs="Times New Roman"/>
                <w:sz w:val="28"/>
                <w:szCs w:val="28"/>
                <w:lang w:eastAsia="ru-RU"/>
              </w:rPr>
              <w:t>дств в гр</w:t>
            </w:r>
            <w:proofErr w:type="gramEnd"/>
            <w:r w:rsidRPr="004622A4">
              <w:rPr>
                <w:rFonts w:ascii="PT Astra Serif" w:eastAsia="Times New Roman" w:hAnsi="PT Astra Serif" w:cs="Times New Roman"/>
                <w:sz w:val="28"/>
                <w:szCs w:val="28"/>
                <w:lang w:eastAsia="ru-RU"/>
              </w:rPr>
              <w:t xml:space="preserve">аницах городских улиц и дорог, за исключением </w:t>
            </w:r>
            <w:r w:rsidRPr="004622A4">
              <w:rPr>
                <w:rFonts w:ascii="PT Astra Serif" w:eastAsia="Times New Roman" w:hAnsi="PT Astra Serif" w:cs="Times New Roman"/>
                <w:sz w:val="28"/>
                <w:szCs w:val="28"/>
                <w:lang w:eastAsia="ru-RU"/>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65118" w:rsidRPr="004622A4" w:rsidTr="00A65118">
        <w:trPr>
          <w:trHeight w:val="844"/>
        </w:trPr>
        <w:tc>
          <w:tcPr>
            <w:tcW w:w="3261"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lastRenderedPageBreak/>
              <w:t>Благоустройство территории (код 12.0.2)</w:t>
            </w:r>
          </w:p>
        </w:tc>
        <w:tc>
          <w:tcPr>
            <w:tcW w:w="6378" w:type="dxa"/>
            <w:shd w:val="clear" w:color="auto" w:fill="auto"/>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4622A4" w:rsidRDefault="00A65118" w:rsidP="00A65118">
      <w:pPr>
        <w:tabs>
          <w:tab w:val="left" w:pos="284"/>
          <w:tab w:val="left" w:pos="567"/>
        </w:tabs>
        <w:suppressAutoHyphens w:val="0"/>
        <w:spacing w:line="220" w:lineRule="exact"/>
        <w:ind w:firstLine="709"/>
        <w:jc w:val="both"/>
        <w:rPr>
          <w:rFonts w:ascii="PT Astra Serif" w:eastAsia="Times New Roman" w:hAnsi="PT Astra Serif" w:cs="Times New Roman"/>
          <w:sz w:val="28"/>
          <w:szCs w:val="28"/>
          <w:lang w:eastAsia="ru-RU"/>
        </w:rPr>
      </w:pPr>
    </w:p>
    <w:p w:rsidR="00A65118" w:rsidRPr="004622A4" w:rsidRDefault="00A65118" w:rsidP="004622A4">
      <w:pPr>
        <w:suppressAutoHyphens w:val="0"/>
        <w:spacing w:line="276" w:lineRule="auto"/>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bCs/>
          <w:sz w:val="28"/>
          <w:szCs w:val="28"/>
          <w:lang w:eastAsia="ru-RU"/>
        </w:rPr>
        <w:t xml:space="preserve">2. </w:t>
      </w:r>
      <w:r w:rsidRPr="004622A4">
        <w:rPr>
          <w:rFonts w:ascii="PT Astra Serif" w:eastAsia="Times New Roman" w:hAnsi="PT Astra Serif" w:cs="Times New Roman"/>
          <w:sz w:val="28"/>
          <w:szCs w:val="28"/>
          <w:lang w:eastAsia="ru-RU"/>
        </w:rPr>
        <w:t>Условно разрешенные виды разрешенного использования земельных участков и объектов капитального строительства</w:t>
      </w:r>
      <w:r w:rsidRPr="004622A4">
        <w:rPr>
          <w:rFonts w:ascii="PT Astra Serif" w:eastAsia="Times New Roman" w:hAnsi="PT Astra Serif" w:cs="Times New Roman"/>
          <w:bCs/>
          <w:sz w:val="28"/>
          <w:szCs w:val="28"/>
          <w:lang w:eastAsia="ru-RU"/>
        </w:rPr>
        <w:t xml:space="preserve"> отсутствуют.</w:t>
      </w:r>
    </w:p>
    <w:p w:rsidR="00A65118" w:rsidRPr="004622A4" w:rsidRDefault="00A65118" w:rsidP="004622A4">
      <w:pPr>
        <w:suppressAutoHyphens w:val="0"/>
        <w:spacing w:line="276" w:lineRule="auto"/>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bCs/>
          <w:sz w:val="28"/>
          <w:szCs w:val="28"/>
          <w:lang w:eastAsia="ru-RU"/>
        </w:rPr>
        <w:t xml:space="preserve">3. </w:t>
      </w:r>
      <w:r w:rsidRPr="004622A4">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4622A4" w:rsidRDefault="00A65118" w:rsidP="004622A4">
      <w:pPr>
        <w:tabs>
          <w:tab w:val="left" w:pos="851"/>
        </w:tabs>
        <w:suppressAutoHyphens w:val="0"/>
        <w:spacing w:line="276" w:lineRule="auto"/>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4622A4" w:rsidRDefault="00A65118" w:rsidP="00A65118">
      <w:pPr>
        <w:tabs>
          <w:tab w:val="left" w:pos="851"/>
        </w:tabs>
        <w:suppressAutoHyphens w:val="0"/>
        <w:spacing w:line="274" w:lineRule="exact"/>
        <w:ind w:firstLine="709"/>
        <w:jc w:val="both"/>
        <w:rPr>
          <w:rFonts w:ascii="PT Astra Serif" w:eastAsia="Times New Roman" w:hAnsi="PT Astra Serif"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775"/>
        <w:gridCol w:w="2877"/>
      </w:tblGrid>
      <w:tr w:rsidR="00A65118" w:rsidRPr="004622A4" w:rsidTr="00A65118">
        <w:tc>
          <w:tcPr>
            <w:tcW w:w="2987" w:type="dxa"/>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bookmarkStart w:id="203" w:name="_Hlk13766485"/>
            <w:r w:rsidRPr="004622A4">
              <w:rPr>
                <w:rFonts w:ascii="PT Astra Serif" w:eastAsia="Times New Roman" w:hAnsi="PT Astra Serif" w:cs="Times New Roman"/>
                <w:b/>
                <w:sz w:val="28"/>
                <w:szCs w:val="28"/>
                <w:lang w:eastAsia="ar-SA"/>
              </w:rPr>
              <w:t>Площадь земельного участка</w:t>
            </w:r>
          </w:p>
        </w:tc>
        <w:tc>
          <w:tcPr>
            <w:tcW w:w="3775" w:type="dxa"/>
            <w:shd w:val="clear" w:color="auto" w:fill="auto"/>
          </w:tcPr>
          <w:p w:rsidR="00A65118" w:rsidRPr="004622A4"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минимальная</w:t>
            </w:r>
          </w:p>
        </w:tc>
        <w:tc>
          <w:tcPr>
            <w:tcW w:w="2877" w:type="dxa"/>
            <w:shd w:val="clear" w:color="auto" w:fill="auto"/>
          </w:tcPr>
          <w:p w:rsidR="00A65118" w:rsidRPr="004622A4" w:rsidRDefault="00A65118" w:rsidP="00A65118">
            <w:pPr>
              <w:tabs>
                <w:tab w:val="left" w:pos="993"/>
              </w:tabs>
              <w:ind w:firstLine="709"/>
              <w:jc w:val="center"/>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максимальная</w:t>
            </w:r>
          </w:p>
        </w:tc>
      </w:tr>
      <w:tr w:rsidR="00A65118" w:rsidRPr="004622A4" w:rsidTr="00A65118">
        <w:tc>
          <w:tcPr>
            <w:tcW w:w="2987"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Специальная деятельность</w:t>
            </w:r>
          </w:p>
        </w:tc>
        <w:tc>
          <w:tcPr>
            <w:tcW w:w="3775"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 xml:space="preserve">на 1 тыс. тонн твердых бытовых отходов в год: </w:t>
            </w:r>
          </w:p>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а) предприятия по промышленной переработке бытовых отходов - 500 кв. м</w:t>
            </w:r>
          </w:p>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б) полигоны (кроме полигонов по обезвреживанию и захоронению токсичных промышленных отходов) – 500 кв. м</w:t>
            </w:r>
          </w:p>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в) мусороперегрузочные станции – 400 кв. м</w:t>
            </w:r>
          </w:p>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Скотомогильники (биотермические ямы) - 600 кв. м</w:t>
            </w:r>
          </w:p>
        </w:tc>
        <w:tc>
          <w:tcPr>
            <w:tcW w:w="2877" w:type="dxa"/>
            <w:shd w:val="clear" w:color="auto" w:fill="auto"/>
          </w:tcPr>
          <w:p w:rsidR="00A65118" w:rsidRPr="004622A4" w:rsidRDefault="00A65118" w:rsidP="00A65118">
            <w:pPr>
              <w:ind w:firstLine="709"/>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A65118">
        <w:tc>
          <w:tcPr>
            <w:tcW w:w="2987"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lastRenderedPageBreak/>
              <w:t xml:space="preserve">Коммунальное обслуживание </w:t>
            </w:r>
          </w:p>
        </w:tc>
        <w:tc>
          <w:tcPr>
            <w:tcW w:w="3775"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c>
          <w:tcPr>
            <w:tcW w:w="2877"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A65118">
        <w:tc>
          <w:tcPr>
            <w:tcW w:w="2987"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Предоставление коммунальных услуг </w:t>
            </w:r>
          </w:p>
        </w:tc>
        <w:tc>
          <w:tcPr>
            <w:tcW w:w="3775"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c>
          <w:tcPr>
            <w:tcW w:w="2877"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A65118" w:rsidRPr="004622A4" w:rsidTr="00A65118">
        <w:trPr>
          <w:trHeight w:val="552"/>
        </w:trPr>
        <w:tc>
          <w:tcPr>
            <w:tcW w:w="2987" w:type="dxa"/>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52" w:type="dxa"/>
            <w:gridSpan w:val="2"/>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ru-RU"/>
              </w:rPr>
              <w:t>не подлежит установлению настоящими Правилами</w:t>
            </w:r>
          </w:p>
        </w:tc>
      </w:tr>
      <w:tr w:rsidR="00A65118" w:rsidRPr="004622A4" w:rsidTr="00A65118">
        <w:tc>
          <w:tcPr>
            <w:tcW w:w="2987" w:type="dxa"/>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6652" w:type="dxa"/>
            <w:gridSpan w:val="2"/>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ru-RU"/>
              </w:rPr>
              <w:t>не подлежит установлению настоящими Правилами</w:t>
            </w:r>
          </w:p>
        </w:tc>
      </w:tr>
      <w:tr w:rsidR="00A65118" w:rsidRPr="004622A4" w:rsidTr="00A65118">
        <w:tc>
          <w:tcPr>
            <w:tcW w:w="2987" w:type="dxa"/>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652" w:type="dxa"/>
            <w:gridSpan w:val="2"/>
          </w:tcPr>
          <w:p w:rsidR="00A65118" w:rsidRPr="004622A4" w:rsidRDefault="00A65118" w:rsidP="004622A4">
            <w:pPr>
              <w:tabs>
                <w:tab w:val="left" w:pos="993"/>
              </w:tabs>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ru-RU"/>
              </w:rPr>
              <w:t>не подлежит установлению настоящими Правилами</w:t>
            </w:r>
          </w:p>
        </w:tc>
      </w:tr>
      <w:bookmarkEnd w:id="203"/>
    </w:tbl>
    <w:p w:rsidR="00A65118" w:rsidRPr="004622A4" w:rsidRDefault="00A65118" w:rsidP="00A65118">
      <w:pPr>
        <w:suppressAutoHyphens w:val="0"/>
        <w:ind w:firstLine="709"/>
        <w:jc w:val="both"/>
        <w:rPr>
          <w:rFonts w:ascii="PT Astra Serif" w:eastAsia="Times New Roman" w:hAnsi="PT Astra Serif" w:cs="Times New Roman"/>
          <w:sz w:val="28"/>
          <w:szCs w:val="28"/>
          <w:lang w:eastAsia="ru-RU"/>
        </w:rPr>
      </w:pPr>
    </w:p>
    <w:p w:rsidR="00A65118" w:rsidRPr="004622A4" w:rsidRDefault="00A65118" w:rsidP="00A65118">
      <w:pPr>
        <w:keepNext/>
        <w:suppressAutoHyphens w:val="0"/>
        <w:spacing w:after="240"/>
        <w:ind w:firstLine="709"/>
        <w:jc w:val="center"/>
        <w:outlineLvl w:val="2"/>
        <w:rPr>
          <w:rFonts w:ascii="PT Astra Serif" w:eastAsia="Times New Roman" w:hAnsi="PT Astra Serif" w:cs="Times New Roman"/>
          <w:b/>
          <w:bCs/>
          <w:sz w:val="28"/>
          <w:szCs w:val="28"/>
          <w:lang w:eastAsia="ru-RU"/>
        </w:rPr>
      </w:pPr>
      <w:r w:rsidRPr="004622A4">
        <w:rPr>
          <w:rFonts w:ascii="PT Astra Serif" w:eastAsia="Times New Roman" w:hAnsi="PT Astra Serif" w:cs="Times New Roman"/>
          <w:b/>
          <w:bCs/>
          <w:sz w:val="28"/>
          <w:szCs w:val="28"/>
          <w:lang w:eastAsia="ru-RU"/>
        </w:rPr>
        <w:t xml:space="preserve">Статья </w:t>
      </w:r>
      <w:r w:rsidR="004622A4" w:rsidRPr="004622A4">
        <w:rPr>
          <w:rFonts w:ascii="PT Astra Serif" w:eastAsia="Times New Roman" w:hAnsi="PT Astra Serif" w:cs="Times New Roman"/>
          <w:b/>
          <w:bCs/>
          <w:sz w:val="28"/>
          <w:szCs w:val="28"/>
          <w:lang w:eastAsia="ru-RU"/>
        </w:rPr>
        <w:t>49</w:t>
      </w:r>
      <w:r w:rsidRPr="004622A4">
        <w:rPr>
          <w:rFonts w:ascii="PT Astra Serif" w:eastAsia="Times New Roman" w:hAnsi="PT Astra Serif" w:cs="Times New Roman"/>
          <w:b/>
          <w:bCs/>
          <w:sz w:val="28"/>
          <w:szCs w:val="28"/>
          <w:lang w:eastAsia="ru-RU"/>
        </w:rPr>
        <w:t xml:space="preserve">. </w:t>
      </w:r>
      <w:r w:rsidRPr="004622A4">
        <w:rPr>
          <w:rFonts w:ascii="PT Astra Serif" w:eastAsia="Times New Roman" w:hAnsi="PT Astra Serif" w:cs="Times New Roman"/>
          <w:b/>
          <w:bCs/>
          <w:sz w:val="28"/>
          <w:szCs w:val="28"/>
        </w:rPr>
        <w:t>Зона размещения специализированных объектов</w:t>
      </w:r>
      <w:r w:rsidRPr="004622A4">
        <w:rPr>
          <w:rFonts w:ascii="PT Astra Serif" w:eastAsia="Times New Roman" w:hAnsi="PT Astra Serif" w:cs="Times New Roman"/>
          <w:b/>
          <w:bCs/>
          <w:sz w:val="28"/>
          <w:szCs w:val="28"/>
          <w:lang w:eastAsia="ru-RU"/>
        </w:rPr>
        <w:t xml:space="preserve"> (код зоны - С.3)</w:t>
      </w:r>
    </w:p>
    <w:p w:rsidR="00A65118" w:rsidRPr="004622A4" w:rsidRDefault="00A65118" w:rsidP="00A65118">
      <w:pPr>
        <w:tabs>
          <w:tab w:val="left" w:pos="0"/>
        </w:tabs>
        <w:suppressAutoHyphens w:val="0"/>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1. Основные виды и параметры разрешенного использования земельных участков и объектов капитального строительства:</w:t>
      </w:r>
    </w:p>
    <w:p w:rsidR="00A65118" w:rsidRPr="004622A4" w:rsidRDefault="00A65118" w:rsidP="00A65118">
      <w:pPr>
        <w:tabs>
          <w:tab w:val="left" w:pos="284"/>
          <w:tab w:val="left" w:pos="567"/>
        </w:tabs>
        <w:suppressAutoHyphens w:val="0"/>
        <w:ind w:firstLine="709"/>
        <w:jc w:val="both"/>
        <w:rPr>
          <w:rFonts w:ascii="PT Astra Serif" w:eastAsia="Times New Roman" w:hAnsi="PT Astra Serif"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520"/>
      </w:tblGrid>
      <w:tr w:rsidR="00A65118" w:rsidRPr="004622A4" w:rsidTr="00D97F01">
        <w:trPr>
          <w:trHeight w:val="315"/>
          <w:tblHeader/>
        </w:trPr>
        <w:tc>
          <w:tcPr>
            <w:tcW w:w="3119" w:type="dxa"/>
            <w:vAlign w:val="center"/>
          </w:tcPr>
          <w:p w:rsidR="00A65118" w:rsidRPr="004622A4" w:rsidRDefault="00A65118" w:rsidP="004622A4">
            <w:pPr>
              <w:suppressAutoHyphens w:val="0"/>
              <w:autoSpaceDE w:val="0"/>
              <w:autoSpaceDN w:val="0"/>
              <w:adjustRightInd w:val="0"/>
              <w:rPr>
                <w:rFonts w:ascii="PT Astra Serif" w:eastAsia="Times New Roman" w:hAnsi="PT Astra Serif" w:cs="Times New Roman"/>
                <w:b/>
                <w:bCs/>
                <w:sz w:val="28"/>
                <w:szCs w:val="28"/>
                <w:lang w:eastAsia="ru-RU"/>
              </w:rPr>
            </w:pPr>
            <w:r w:rsidRPr="004622A4">
              <w:rPr>
                <w:rFonts w:ascii="PT Astra Serif" w:eastAsia="Times New Roman" w:hAnsi="PT Astra Serif" w:cs="Times New Roman"/>
                <w:b/>
                <w:bCs/>
                <w:sz w:val="28"/>
                <w:szCs w:val="28"/>
                <w:lang w:eastAsia="ru-RU"/>
              </w:rPr>
              <w:lastRenderedPageBreak/>
              <w:t>Виды разрешенного использования земельных участков</w:t>
            </w:r>
          </w:p>
        </w:tc>
        <w:tc>
          <w:tcPr>
            <w:tcW w:w="6520" w:type="dxa"/>
            <w:vAlign w:val="center"/>
          </w:tcPr>
          <w:p w:rsidR="00A65118" w:rsidRPr="004622A4" w:rsidRDefault="00A65118" w:rsidP="004622A4">
            <w:pPr>
              <w:suppressAutoHyphens w:val="0"/>
              <w:spacing w:line="220" w:lineRule="exact"/>
              <w:rPr>
                <w:rFonts w:ascii="PT Astra Serif" w:eastAsia="Times New Roman" w:hAnsi="PT Astra Serif" w:cs="Times New Roman"/>
                <w:b/>
                <w:sz w:val="28"/>
                <w:szCs w:val="28"/>
                <w:lang w:eastAsia="ru-RU"/>
              </w:rPr>
            </w:pPr>
            <w:r w:rsidRPr="004622A4">
              <w:rPr>
                <w:rFonts w:ascii="PT Astra Serif" w:eastAsia="Times New Roman" w:hAnsi="PT Astra Serif" w:cs="Times New Roman"/>
                <w:b/>
                <w:bCs/>
                <w:sz w:val="28"/>
                <w:szCs w:val="28"/>
                <w:lang w:eastAsia="ru-RU"/>
              </w:rPr>
              <w:t>Содержание видов разрешенного использования земельных участков</w:t>
            </w:r>
          </w:p>
        </w:tc>
      </w:tr>
      <w:tr w:rsidR="00A65118" w:rsidRPr="004622A4" w:rsidTr="00D97F01">
        <w:trPr>
          <w:trHeight w:val="144"/>
        </w:trPr>
        <w:tc>
          <w:tcPr>
            <w:tcW w:w="3119"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Обеспечение вооруженных сил</w:t>
            </w:r>
            <w:r w:rsidR="004622A4">
              <w:rPr>
                <w:rFonts w:ascii="PT Astra Serif" w:eastAsia="Times New Roman" w:hAnsi="PT Astra Serif" w:cs="Times New Roman"/>
                <w:sz w:val="28"/>
                <w:szCs w:val="28"/>
                <w:lang w:eastAsia="ru-RU"/>
              </w:rPr>
              <w:t xml:space="preserve"> </w:t>
            </w:r>
            <w:r w:rsidRPr="004622A4">
              <w:rPr>
                <w:rFonts w:ascii="PT Astra Serif" w:eastAsia="Calibri" w:hAnsi="PT Astra Serif" w:cs="Times New Roman"/>
                <w:sz w:val="28"/>
                <w:szCs w:val="28"/>
              </w:rPr>
              <w:t>(код 8.1)</w:t>
            </w:r>
          </w:p>
        </w:tc>
        <w:tc>
          <w:tcPr>
            <w:tcW w:w="6520" w:type="dxa"/>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 xml:space="preserve">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4622A4">
              <w:rPr>
                <w:rFonts w:ascii="PT Astra Serif" w:eastAsia="Times New Roman" w:hAnsi="PT Astra Serif" w:cs="Times New Roman"/>
                <w:sz w:val="28"/>
                <w:szCs w:val="28"/>
                <w:lang w:eastAsia="ru-RU"/>
              </w:rPr>
              <w:t>обеспечения</w:t>
            </w:r>
            <w:proofErr w:type="gramEnd"/>
            <w:r w:rsidRPr="004622A4">
              <w:rPr>
                <w:rFonts w:ascii="PT Astra Serif" w:eastAsia="Times New Roman" w:hAnsi="PT Astra Serif" w:cs="Times New Roman"/>
                <w:sz w:val="28"/>
                <w:szCs w:val="28"/>
                <w:lang w:eastAsia="ru-RU"/>
              </w:rPr>
              <w:t xml:space="preserve"> безопасности которых были созданы закрытые административно-территориальные образования</w:t>
            </w:r>
          </w:p>
        </w:tc>
      </w:tr>
      <w:tr w:rsidR="00A65118" w:rsidRPr="004622A4" w:rsidTr="00D97F01">
        <w:trPr>
          <w:trHeight w:val="144"/>
        </w:trPr>
        <w:tc>
          <w:tcPr>
            <w:tcW w:w="3119" w:type="dxa"/>
          </w:tcPr>
          <w:p w:rsidR="00A65118" w:rsidRPr="004622A4" w:rsidRDefault="00A65118" w:rsidP="004622A4">
            <w:pPr>
              <w:suppressAutoHyphens w:val="0"/>
              <w:autoSpaceDE w:val="0"/>
              <w:autoSpaceDN w:val="0"/>
              <w:adjustRightInd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Обеспечение обороны и безопасности (код 8,0)</w:t>
            </w:r>
          </w:p>
          <w:p w:rsidR="00A65118" w:rsidRPr="004622A4" w:rsidRDefault="00A65118" w:rsidP="00A65118">
            <w:pPr>
              <w:suppressAutoHyphens w:val="0"/>
              <w:ind w:firstLine="709"/>
              <w:rPr>
                <w:rFonts w:ascii="PT Astra Serif" w:eastAsia="Times New Roman" w:hAnsi="PT Astra Serif" w:cs="Times New Roman"/>
                <w:sz w:val="28"/>
                <w:szCs w:val="28"/>
                <w:lang w:eastAsia="ru-RU"/>
              </w:rPr>
            </w:pPr>
          </w:p>
        </w:tc>
        <w:tc>
          <w:tcPr>
            <w:tcW w:w="6520" w:type="dxa"/>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proofErr w:type="gramStart"/>
            <w:r w:rsidRPr="004622A4">
              <w:rPr>
                <w:rFonts w:ascii="PT Astra Serif" w:eastAsia="Times New Roman" w:hAnsi="PT Astra Serif" w:cs="Times New Roman"/>
                <w:sz w:val="28"/>
                <w:szCs w:val="28"/>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4622A4">
              <w:rPr>
                <w:rFonts w:ascii="PT Astra Serif" w:eastAsia="Times New Roman" w:hAnsi="PT Astra Serif" w:cs="Times New Roman"/>
                <w:sz w:val="28"/>
                <w:szCs w:val="28"/>
                <w:lang w:eastAsia="ru-RU"/>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r>
      <w:tr w:rsidR="00A65118" w:rsidRPr="004622A4" w:rsidTr="00D97F01">
        <w:trPr>
          <w:trHeight w:val="144"/>
        </w:trPr>
        <w:tc>
          <w:tcPr>
            <w:tcW w:w="3119" w:type="dxa"/>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Коммунальное обслуживание (код 3.1)</w:t>
            </w:r>
          </w:p>
        </w:tc>
        <w:tc>
          <w:tcPr>
            <w:tcW w:w="6520" w:type="dxa"/>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Размещение зданий и сооружений в целях обеспечения физических и юридических лиц коммунальными услугами.</w:t>
            </w:r>
          </w:p>
        </w:tc>
      </w:tr>
      <w:tr w:rsidR="00A65118" w:rsidRPr="004622A4" w:rsidTr="00D97F01">
        <w:trPr>
          <w:trHeight w:val="144"/>
        </w:trPr>
        <w:tc>
          <w:tcPr>
            <w:tcW w:w="3119" w:type="dxa"/>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Предоставление коммунальных услуг (код 3.1.1)</w:t>
            </w:r>
          </w:p>
        </w:tc>
        <w:tc>
          <w:tcPr>
            <w:tcW w:w="6520" w:type="dxa"/>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proofErr w:type="gramStart"/>
            <w:r w:rsidRPr="004622A4">
              <w:rPr>
                <w:rFonts w:ascii="PT Astra Serif" w:eastAsia="Times New Roman" w:hAnsi="PT Astra Serif" w:cs="Times New Roman"/>
                <w:sz w:val="28"/>
                <w:szCs w:val="2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4622A4">
              <w:rPr>
                <w:rFonts w:ascii="PT Astra Serif" w:eastAsia="Times New Roman" w:hAnsi="PT Astra Serif" w:cs="Times New Roman"/>
                <w:sz w:val="28"/>
                <w:szCs w:val="28"/>
                <w:lang w:eastAsia="ru-RU"/>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65118" w:rsidRPr="004622A4" w:rsidTr="00D97F01">
        <w:trPr>
          <w:trHeight w:val="144"/>
        </w:trPr>
        <w:tc>
          <w:tcPr>
            <w:tcW w:w="3119" w:type="dxa"/>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lastRenderedPageBreak/>
              <w:t>Земельные участки (территории) общего пользования (код 12.0)</w:t>
            </w:r>
          </w:p>
        </w:tc>
        <w:tc>
          <w:tcPr>
            <w:tcW w:w="6520" w:type="dxa"/>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Земельные участки общего пользования</w:t>
            </w:r>
          </w:p>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Содержание данного вида разрешенного использования включает в себя содержание видов разрешенного использования с кодами 12.0.1 - 12.0.2</w:t>
            </w:r>
          </w:p>
        </w:tc>
      </w:tr>
      <w:tr w:rsidR="00A65118" w:rsidRPr="004622A4" w:rsidTr="00D97F01">
        <w:trPr>
          <w:trHeight w:val="144"/>
        </w:trPr>
        <w:tc>
          <w:tcPr>
            <w:tcW w:w="3119" w:type="dxa"/>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Улично-дорожная сеть (код 12.0.1)</w:t>
            </w:r>
          </w:p>
        </w:tc>
        <w:tc>
          <w:tcPr>
            <w:tcW w:w="6520" w:type="dxa"/>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 xml:space="preserve">Размещение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622A4">
              <w:rPr>
                <w:rFonts w:ascii="PT Astra Serif" w:eastAsia="Times New Roman" w:hAnsi="PT Astra Serif" w:cs="Times New Roman"/>
                <w:sz w:val="28"/>
                <w:szCs w:val="28"/>
                <w:lang w:eastAsia="ru-RU"/>
              </w:rPr>
              <w:t>велотранспортной</w:t>
            </w:r>
            <w:proofErr w:type="spellEnd"/>
            <w:r w:rsidRPr="004622A4">
              <w:rPr>
                <w:rFonts w:ascii="PT Astra Serif" w:eastAsia="Times New Roman" w:hAnsi="PT Astra Serif" w:cs="Times New Roman"/>
                <w:sz w:val="28"/>
                <w:szCs w:val="28"/>
                <w:lang w:eastAsia="ru-RU"/>
              </w:rPr>
              <w:t xml:space="preserve"> и инженерной инфраструктуры;</w:t>
            </w:r>
          </w:p>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придорожных стоянок (парковок) транспортных сре</w:t>
            </w:r>
            <w:proofErr w:type="gramStart"/>
            <w:r w:rsidRPr="004622A4">
              <w:rPr>
                <w:rFonts w:ascii="PT Astra Serif" w:eastAsia="Times New Roman" w:hAnsi="PT Astra Serif" w:cs="Times New Roman"/>
                <w:sz w:val="28"/>
                <w:szCs w:val="28"/>
                <w:lang w:eastAsia="ru-RU"/>
              </w:rPr>
              <w:t>дств в гр</w:t>
            </w:r>
            <w:proofErr w:type="gramEnd"/>
            <w:r w:rsidRPr="004622A4">
              <w:rPr>
                <w:rFonts w:ascii="PT Astra Serif" w:eastAsia="Times New Roman" w:hAnsi="PT Astra Serif" w:cs="Times New Roman"/>
                <w:sz w:val="28"/>
                <w:szCs w:val="2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65118" w:rsidRPr="004622A4" w:rsidTr="00D97F01">
        <w:trPr>
          <w:trHeight w:val="144"/>
        </w:trPr>
        <w:tc>
          <w:tcPr>
            <w:tcW w:w="3119" w:type="dxa"/>
          </w:tcPr>
          <w:p w:rsidR="00A65118" w:rsidRPr="004622A4" w:rsidRDefault="00A65118" w:rsidP="004622A4">
            <w:pPr>
              <w:suppressAutoHyphens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Благоустройство территории (код 12.0.2)</w:t>
            </w:r>
          </w:p>
        </w:tc>
        <w:tc>
          <w:tcPr>
            <w:tcW w:w="6520" w:type="dxa"/>
          </w:tcPr>
          <w:p w:rsidR="00A65118" w:rsidRPr="004622A4" w:rsidRDefault="00A65118" w:rsidP="004622A4">
            <w:pPr>
              <w:suppressAutoHyphens w:val="0"/>
              <w:autoSpaceDE w:val="0"/>
              <w:autoSpaceDN w:val="0"/>
              <w:adjustRightInd w:val="0"/>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65118" w:rsidRPr="004622A4" w:rsidRDefault="00A65118" w:rsidP="00A65118">
      <w:pPr>
        <w:suppressAutoHyphens w:val="0"/>
        <w:spacing w:line="220" w:lineRule="exact"/>
        <w:ind w:firstLine="709"/>
        <w:jc w:val="both"/>
        <w:rPr>
          <w:rFonts w:ascii="PT Astra Serif" w:eastAsia="Times New Roman" w:hAnsi="PT Astra Serif" w:cs="Times New Roman"/>
          <w:bCs/>
          <w:sz w:val="28"/>
          <w:szCs w:val="28"/>
          <w:lang w:eastAsia="ru-RU"/>
        </w:rPr>
      </w:pPr>
    </w:p>
    <w:p w:rsidR="00A65118" w:rsidRPr="004622A4" w:rsidRDefault="00A65118" w:rsidP="004622A4">
      <w:pPr>
        <w:suppressAutoHyphens w:val="0"/>
        <w:spacing w:line="276" w:lineRule="auto"/>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bCs/>
          <w:sz w:val="28"/>
          <w:szCs w:val="28"/>
          <w:lang w:eastAsia="ru-RU"/>
        </w:rPr>
        <w:t xml:space="preserve">2. </w:t>
      </w:r>
      <w:r w:rsidRPr="004622A4">
        <w:rPr>
          <w:rFonts w:ascii="PT Astra Serif" w:eastAsia="Times New Roman" w:hAnsi="PT Astra Serif" w:cs="Times New Roman"/>
          <w:sz w:val="28"/>
          <w:szCs w:val="28"/>
          <w:lang w:eastAsia="ru-RU"/>
        </w:rPr>
        <w:t xml:space="preserve">Условно разрешенные виды разрешенного использования земельных участков и объектов капитального строительства </w:t>
      </w:r>
      <w:r w:rsidRPr="004622A4">
        <w:rPr>
          <w:rFonts w:ascii="PT Astra Serif" w:eastAsia="Times New Roman" w:hAnsi="PT Astra Serif" w:cs="Times New Roman"/>
          <w:bCs/>
          <w:sz w:val="28"/>
          <w:szCs w:val="28"/>
          <w:lang w:eastAsia="ru-RU"/>
        </w:rPr>
        <w:t>отсутствуют.</w:t>
      </w:r>
    </w:p>
    <w:p w:rsidR="00A65118" w:rsidRPr="004622A4" w:rsidRDefault="00A65118" w:rsidP="004622A4">
      <w:pPr>
        <w:suppressAutoHyphens w:val="0"/>
        <w:spacing w:line="276" w:lineRule="auto"/>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bCs/>
          <w:sz w:val="28"/>
          <w:szCs w:val="28"/>
          <w:lang w:eastAsia="ru-RU"/>
        </w:rPr>
        <w:t xml:space="preserve">3. </w:t>
      </w:r>
      <w:r w:rsidRPr="004622A4">
        <w:rPr>
          <w:rFonts w:ascii="PT Astra Serif" w:eastAsia="Times New Roman" w:hAnsi="PT Astra Serif" w:cs="Times New Roman"/>
          <w:sz w:val="28"/>
          <w:szCs w:val="28"/>
          <w:lang w:eastAsia="ru-RU"/>
        </w:rPr>
        <w:t>Вспомогательные виды разрешенного использования земельных участков и объектов капитального строительства отсутствуют.</w:t>
      </w:r>
    </w:p>
    <w:p w:rsidR="00A65118" w:rsidRPr="004622A4" w:rsidRDefault="00A65118" w:rsidP="004622A4">
      <w:pPr>
        <w:tabs>
          <w:tab w:val="left" w:pos="851"/>
        </w:tabs>
        <w:suppressAutoHyphens w:val="0"/>
        <w:spacing w:line="276" w:lineRule="auto"/>
        <w:ind w:firstLine="709"/>
        <w:jc w:val="both"/>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5118" w:rsidRPr="004622A4" w:rsidRDefault="00A65118" w:rsidP="00A65118">
      <w:pPr>
        <w:tabs>
          <w:tab w:val="left" w:pos="851"/>
        </w:tabs>
        <w:suppressAutoHyphens w:val="0"/>
        <w:spacing w:line="274" w:lineRule="exact"/>
        <w:ind w:firstLine="709"/>
        <w:jc w:val="both"/>
        <w:rPr>
          <w:rFonts w:ascii="PT Astra Serif" w:eastAsia="Times New Roman" w:hAnsi="PT Astra Serif"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496"/>
        <w:gridCol w:w="3045"/>
      </w:tblGrid>
      <w:tr w:rsidR="005653D0" w:rsidRPr="004622A4" w:rsidTr="00D97F01">
        <w:tc>
          <w:tcPr>
            <w:tcW w:w="3098" w:type="dxa"/>
            <w:shd w:val="clear" w:color="auto" w:fill="auto"/>
          </w:tcPr>
          <w:p w:rsidR="00A65118" w:rsidRPr="004622A4" w:rsidRDefault="00A65118" w:rsidP="004622A4">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Площадь земельного участка</w:t>
            </w:r>
          </w:p>
        </w:tc>
        <w:tc>
          <w:tcPr>
            <w:tcW w:w="3496" w:type="dxa"/>
            <w:shd w:val="clear" w:color="auto" w:fill="auto"/>
          </w:tcPr>
          <w:p w:rsidR="00A65118" w:rsidRPr="004622A4" w:rsidRDefault="00A65118" w:rsidP="004622A4">
            <w:pPr>
              <w:tabs>
                <w:tab w:val="left" w:pos="993"/>
              </w:tabs>
              <w:ind w:firstLine="709"/>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минимальная</w:t>
            </w:r>
          </w:p>
        </w:tc>
        <w:tc>
          <w:tcPr>
            <w:tcW w:w="3045" w:type="dxa"/>
            <w:shd w:val="clear" w:color="auto" w:fill="auto"/>
          </w:tcPr>
          <w:p w:rsidR="00A65118" w:rsidRPr="004622A4" w:rsidRDefault="00A65118" w:rsidP="004622A4">
            <w:pPr>
              <w:tabs>
                <w:tab w:val="left" w:pos="993"/>
              </w:tabs>
              <w:jc w:val="center"/>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максимальная</w:t>
            </w:r>
          </w:p>
        </w:tc>
      </w:tr>
      <w:tr w:rsidR="005653D0" w:rsidRPr="004622A4" w:rsidTr="00D97F01">
        <w:tc>
          <w:tcPr>
            <w:tcW w:w="3098"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lastRenderedPageBreak/>
              <w:t>Обеспечение вооруженных сил</w:t>
            </w:r>
          </w:p>
        </w:tc>
        <w:tc>
          <w:tcPr>
            <w:tcW w:w="3496"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c>
          <w:tcPr>
            <w:tcW w:w="3045"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5653D0" w:rsidRPr="004622A4" w:rsidTr="00D97F01">
        <w:tc>
          <w:tcPr>
            <w:tcW w:w="3098" w:type="dxa"/>
          </w:tcPr>
          <w:p w:rsidR="00A65118" w:rsidRPr="004622A4" w:rsidRDefault="00A65118" w:rsidP="004622A4">
            <w:pPr>
              <w:suppressAutoHyphens w:val="0"/>
              <w:rPr>
                <w:rFonts w:ascii="PT Astra Serif" w:eastAsia="Times New Roman" w:hAnsi="PT Astra Serif" w:cs="Times New Roman"/>
                <w:sz w:val="28"/>
                <w:szCs w:val="28"/>
                <w:lang w:eastAsia="ru-RU"/>
              </w:rPr>
            </w:pPr>
            <w:r w:rsidRPr="004622A4">
              <w:rPr>
                <w:rFonts w:ascii="PT Astra Serif" w:eastAsia="Times New Roman" w:hAnsi="PT Astra Serif" w:cs="Times New Roman"/>
                <w:sz w:val="28"/>
                <w:szCs w:val="28"/>
                <w:lang w:eastAsia="ru-RU"/>
              </w:rPr>
              <w:t>Обеспечение обороны и безопасности</w:t>
            </w:r>
          </w:p>
        </w:tc>
        <w:tc>
          <w:tcPr>
            <w:tcW w:w="3496"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c>
          <w:tcPr>
            <w:tcW w:w="3045"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5653D0" w:rsidRPr="004622A4" w:rsidTr="00D97F01">
        <w:tc>
          <w:tcPr>
            <w:tcW w:w="3098"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Коммунальное обслуживание </w:t>
            </w:r>
          </w:p>
        </w:tc>
        <w:tc>
          <w:tcPr>
            <w:tcW w:w="3496"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c>
          <w:tcPr>
            <w:tcW w:w="3045"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5653D0" w:rsidRPr="004622A4" w:rsidTr="00D97F01">
        <w:tc>
          <w:tcPr>
            <w:tcW w:w="3098" w:type="dxa"/>
            <w:tcBorders>
              <w:left w:val="single" w:sz="4" w:space="0" w:color="auto"/>
            </w:tcBorders>
          </w:tcPr>
          <w:p w:rsidR="00A65118" w:rsidRPr="004622A4" w:rsidRDefault="00A65118" w:rsidP="004622A4">
            <w:pPr>
              <w:suppressAutoHyphens w:val="0"/>
              <w:jc w:val="both"/>
              <w:rPr>
                <w:rFonts w:ascii="PT Astra Serif" w:eastAsia="Times New Roman" w:hAnsi="PT Astra Serif" w:cs="Times New Roman"/>
                <w:bCs/>
                <w:sz w:val="28"/>
                <w:szCs w:val="28"/>
                <w:lang w:eastAsia="ru-RU"/>
              </w:rPr>
            </w:pPr>
            <w:r w:rsidRPr="004622A4">
              <w:rPr>
                <w:rFonts w:ascii="PT Astra Serif" w:eastAsia="Times New Roman" w:hAnsi="PT Astra Serif" w:cs="Times New Roman"/>
                <w:sz w:val="28"/>
                <w:szCs w:val="28"/>
                <w:lang w:eastAsia="ru-RU"/>
              </w:rPr>
              <w:t xml:space="preserve">Предоставление коммунальных услуг </w:t>
            </w:r>
          </w:p>
        </w:tc>
        <w:tc>
          <w:tcPr>
            <w:tcW w:w="3496"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c>
          <w:tcPr>
            <w:tcW w:w="3045" w:type="dxa"/>
            <w:shd w:val="clear" w:color="auto" w:fill="auto"/>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ar-SA"/>
              </w:rPr>
              <w:t>не подлежит установлению настоящими Правилами</w:t>
            </w:r>
          </w:p>
        </w:tc>
      </w:tr>
      <w:tr w:rsidR="005653D0" w:rsidRPr="004622A4" w:rsidTr="00D97F01">
        <w:trPr>
          <w:trHeight w:val="552"/>
        </w:trPr>
        <w:tc>
          <w:tcPr>
            <w:tcW w:w="3098" w:type="dxa"/>
            <w:shd w:val="clear" w:color="auto" w:fill="auto"/>
          </w:tcPr>
          <w:p w:rsidR="00A65118" w:rsidRPr="004622A4" w:rsidRDefault="005653D0" w:rsidP="004622A4">
            <w:pPr>
              <w:tabs>
                <w:tab w:val="left" w:pos="993"/>
              </w:tabs>
              <w:jc w:val="both"/>
              <w:rPr>
                <w:rFonts w:ascii="PT Astra Serif" w:eastAsia="Times New Roman" w:hAnsi="PT Astra Serif" w:cs="Times New Roman"/>
                <w:b/>
                <w:sz w:val="28"/>
                <w:szCs w:val="28"/>
                <w:lang w:eastAsia="ar-SA"/>
              </w:rPr>
            </w:pPr>
            <w:r>
              <w:rPr>
                <w:rFonts w:ascii="PT Astra Serif" w:eastAsia="Times New Roman" w:hAnsi="PT Astra Serif" w:cs="Times New Roman"/>
                <w:b/>
                <w:sz w:val="28"/>
                <w:szCs w:val="28"/>
                <w:lang w:eastAsia="ar-SA"/>
              </w:rPr>
              <w:t xml:space="preserve">Минимальные </w:t>
            </w:r>
            <w:r w:rsidR="00A65118" w:rsidRPr="004622A4">
              <w:rPr>
                <w:rFonts w:ascii="PT Astra Serif" w:eastAsia="Times New Roman" w:hAnsi="PT Astra Serif" w:cs="Times New Roman"/>
                <w:b/>
                <w:sz w:val="28"/>
                <w:szCs w:val="28"/>
                <w:lang w:eastAsia="ar-SA"/>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41" w:type="dxa"/>
            <w:gridSpan w:val="2"/>
          </w:tcPr>
          <w:p w:rsidR="00A65118" w:rsidRPr="004622A4" w:rsidRDefault="00A65118" w:rsidP="004622A4">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ru-RU"/>
              </w:rPr>
              <w:t>не подлежит установлению настоящими Правилами</w:t>
            </w:r>
          </w:p>
        </w:tc>
      </w:tr>
      <w:tr w:rsidR="005653D0" w:rsidRPr="004622A4" w:rsidTr="00D97F01">
        <w:tc>
          <w:tcPr>
            <w:tcW w:w="3098" w:type="dxa"/>
            <w:shd w:val="clear" w:color="auto" w:fill="auto"/>
          </w:tcPr>
          <w:p w:rsidR="00A65118" w:rsidRPr="004622A4" w:rsidRDefault="00A65118" w:rsidP="005653D0">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Предельное (минимальное и максимальное) количество этажей</w:t>
            </w:r>
          </w:p>
        </w:tc>
        <w:tc>
          <w:tcPr>
            <w:tcW w:w="6541" w:type="dxa"/>
            <w:gridSpan w:val="2"/>
          </w:tcPr>
          <w:p w:rsidR="00A65118" w:rsidRPr="004622A4" w:rsidRDefault="00A65118" w:rsidP="005653D0">
            <w:pPr>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ru-RU"/>
              </w:rPr>
              <w:t>не подлежит установлению настоящими Правилами</w:t>
            </w:r>
          </w:p>
        </w:tc>
      </w:tr>
      <w:tr w:rsidR="005653D0" w:rsidRPr="004622A4" w:rsidTr="00D97F01">
        <w:tc>
          <w:tcPr>
            <w:tcW w:w="3098" w:type="dxa"/>
            <w:shd w:val="clear" w:color="auto" w:fill="auto"/>
          </w:tcPr>
          <w:p w:rsidR="00A65118" w:rsidRPr="004622A4" w:rsidRDefault="00A65118" w:rsidP="005653D0">
            <w:pPr>
              <w:tabs>
                <w:tab w:val="left" w:pos="993"/>
              </w:tabs>
              <w:jc w:val="both"/>
              <w:rPr>
                <w:rFonts w:ascii="PT Astra Serif" w:eastAsia="Times New Roman" w:hAnsi="PT Astra Serif" w:cs="Times New Roman"/>
                <w:b/>
                <w:sz w:val="28"/>
                <w:szCs w:val="28"/>
                <w:lang w:eastAsia="ar-SA"/>
              </w:rPr>
            </w:pPr>
            <w:r w:rsidRPr="004622A4">
              <w:rPr>
                <w:rFonts w:ascii="PT Astra Serif" w:eastAsia="Times New Roman" w:hAnsi="PT Astra Serif" w:cs="Times New Roman"/>
                <w:b/>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41" w:type="dxa"/>
            <w:gridSpan w:val="2"/>
          </w:tcPr>
          <w:p w:rsidR="00A65118" w:rsidRPr="004622A4" w:rsidRDefault="00A65118" w:rsidP="005653D0">
            <w:pPr>
              <w:tabs>
                <w:tab w:val="left" w:pos="993"/>
              </w:tabs>
              <w:rPr>
                <w:rFonts w:ascii="PT Astra Serif" w:eastAsia="Times New Roman" w:hAnsi="PT Astra Serif" w:cs="Times New Roman"/>
                <w:sz w:val="28"/>
                <w:szCs w:val="28"/>
                <w:lang w:eastAsia="ar-SA"/>
              </w:rPr>
            </w:pPr>
            <w:r w:rsidRPr="004622A4">
              <w:rPr>
                <w:rFonts w:ascii="PT Astra Serif" w:eastAsia="Times New Roman" w:hAnsi="PT Astra Serif" w:cs="Times New Roman"/>
                <w:sz w:val="28"/>
                <w:szCs w:val="28"/>
                <w:lang w:eastAsia="ru-RU"/>
              </w:rPr>
              <w:t>не подлежит установлению настоящими Правилами</w:t>
            </w:r>
          </w:p>
        </w:tc>
      </w:tr>
    </w:tbl>
    <w:p w:rsidR="00594AF6" w:rsidRPr="00594AF6" w:rsidRDefault="00594AF6" w:rsidP="00594AF6">
      <w:pPr>
        <w:keepNext/>
        <w:keepLines/>
        <w:tabs>
          <w:tab w:val="left" w:pos="1134"/>
        </w:tabs>
        <w:suppressAutoHyphens w:val="0"/>
        <w:spacing w:after="240"/>
        <w:ind w:firstLine="709"/>
        <w:jc w:val="center"/>
        <w:outlineLvl w:val="2"/>
        <w:rPr>
          <w:rFonts w:ascii="PT Astra Serif" w:eastAsia="Times New Roman" w:hAnsi="PT Astra Serif" w:cs="Times New Roman"/>
          <w:b/>
          <w:sz w:val="28"/>
          <w:szCs w:val="28"/>
          <w:lang w:eastAsia="ru-RU"/>
        </w:rPr>
      </w:pPr>
      <w:r w:rsidRPr="00594AF6">
        <w:rPr>
          <w:rFonts w:ascii="PT Astra Serif" w:eastAsia="Times New Roman" w:hAnsi="PT Astra Serif" w:cs="Times New Roman"/>
          <w:b/>
          <w:sz w:val="28"/>
          <w:szCs w:val="28"/>
          <w:lang w:eastAsia="ru-RU"/>
        </w:rPr>
        <w:lastRenderedPageBreak/>
        <w:t>Статья 50. Зоны градостроительного преобразования</w:t>
      </w:r>
    </w:p>
    <w:p w:rsidR="00594AF6" w:rsidRPr="00594AF6" w:rsidRDefault="00594AF6" w:rsidP="002E53BB">
      <w:pPr>
        <w:numPr>
          <w:ilvl w:val="0"/>
          <w:numId w:val="6"/>
        </w:numPr>
        <w:tabs>
          <w:tab w:val="left" w:pos="1134"/>
        </w:tabs>
        <w:suppressAutoHyphens w:val="0"/>
        <w:autoSpaceDE w:val="0"/>
        <w:autoSpaceDN w:val="0"/>
        <w:adjustRightInd w:val="0"/>
        <w:ind w:left="0"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В случае</w:t>
      </w:r>
      <w:proofErr w:type="gramStart"/>
      <w:r w:rsidRPr="00594AF6">
        <w:rPr>
          <w:rFonts w:ascii="PT Astra Serif" w:eastAsia="Times New Roman" w:hAnsi="PT Astra Serif" w:cs="Times New Roman"/>
          <w:sz w:val="28"/>
          <w:szCs w:val="28"/>
          <w:lang w:eastAsia="ru-RU"/>
        </w:rPr>
        <w:t>,</w:t>
      </w:r>
      <w:proofErr w:type="gramEnd"/>
      <w:r w:rsidRPr="00594AF6">
        <w:rPr>
          <w:rFonts w:ascii="PT Astra Serif" w:eastAsia="Times New Roman" w:hAnsi="PT Astra Serif" w:cs="Times New Roman"/>
          <w:sz w:val="28"/>
          <w:szCs w:val="28"/>
          <w:lang w:eastAsia="ru-RU"/>
        </w:rPr>
        <w:t xml:space="preserve"> если территориальная зона не может быть установлена в соответствии с границами функциональной зоны или зоны размещения объектов федерального, регионального и местного значения в соответствии с документами территориального планирования или документацией по планировке территорий по причине невозможности отнесения учтённых в Государственном кадастре недвижимости  (далее ГКН) земельных участков только к одной территориальной зоне, картой градостроительного зонирования устанавливается зона градостроительного преобразования. </w:t>
      </w:r>
    </w:p>
    <w:p w:rsidR="00594AF6" w:rsidRPr="00594AF6" w:rsidRDefault="00594AF6" w:rsidP="002E53BB">
      <w:pPr>
        <w:numPr>
          <w:ilvl w:val="0"/>
          <w:numId w:val="6"/>
        </w:numPr>
        <w:tabs>
          <w:tab w:val="left" w:pos="851"/>
          <w:tab w:val="left" w:pos="1134"/>
        </w:tabs>
        <w:suppressAutoHyphens w:val="0"/>
        <w:autoSpaceDE w:val="0"/>
        <w:autoSpaceDN w:val="0"/>
        <w:adjustRightInd w:val="0"/>
        <w:ind w:left="0"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В случае</w:t>
      </w:r>
      <w:proofErr w:type="gramStart"/>
      <w:r w:rsidRPr="00594AF6">
        <w:rPr>
          <w:rFonts w:ascii="PT Astra Serif" w:eastAsia="Times New Roman" w:hAnsi="PT Astra Serif" w:cs="Times New Roman"/>
          <w:sz w:val="28"/>
          <w:szCs w:val="28"/>
          <w:lang w:eastAsia="ru-RU"/>
        </w:rPr>
        <w:t>,</w:t>
      </w:r>
      <w:proofErr w:type="gramEnd"/>
      <w:r w:rsidRPr="00594AF6">
        <w:rPr>
          <w:rFonts w:ascii="PT Astra Serif" w:eastAsia="Times New Roman" w:hAnsi="PT Astra Serif" w:cs="Times New Roman"/>
          <w:sz w:val="28"/>
          <w:szCs w:val="28"/>
          <w:lang w:eastAsia="ru-RU"/>
        </w:rPr>
        <w:t xml:space="preserve"> если в границах земельного участка документами территориального планирования установлено две или более функциональных зоны, данный земельный участок на карте градостроительного зонирования включается в состав зоны градостроительного преобразования, которая после разработки и утверждения документации по планировке территории этой зоны делится на земельные участки и соответствующие территориальные зоны, виды которых определяются функциональным назначением, установленным проектами планировки территорий.</w:t>
      </w:r>
    </w:p>
    <w:p w:rsidR="00594AF6" w:rsidRPr="00594AF6" w:rsidRDefault="00594AF6" w:rsidP="002E53BB">
      <w:pPr>
        <w:numPr>
          <w:ilvl w:val="0"/>
          <w:numId w:val="6"/>
        </w:numPr>
        <w:tabs>
          <w:tab w:val="left" w:pos="851"/>
          <w:tab w:val="left" w:pos="1134"/>
        </w:tabs>
        <w:suppressAutoHyphens w:val="0"/>
        <w:autoSpaceDE w:val="0"/>
        <w:autoSpaceDN w:val="0"/>
        <w:adjustRightInd w:val="0"/>
        <w:ind w:left="0"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 xml:space="preserve">Градостроительный регламент зоны градостроительного преобразования определяется посредством установления видов разрешённого использования в строгом соответствии с видами фактического использования земельного участка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w:t>
      </w:r>
      <w:proofErr w:type="gramStart"/>
      <w:r w:rsidRPr="00594AF6">
        <w:rPr>
          <w:rFonts w:ascii="PT Astra Serif" w:eastAsia="Times New Roman" w:hAnsi="PT Astra Serif" w:cs="Times New Roman"/>
          <w:sz w:val="28"/>
          <w:szCs w:val="28"/>
          <w:lang w:eastAsia="ru-RU"/>
        </w:rPr>
        <w:t>Развитие осуществляемых видов деятельности или объектов может быть разрешено только при условии разделения зоны градостроительного преобразования в соответствии с проектами планировки и межевания на земельные участки и внесения соответствующих изменений в карту градостроительного зонирования посредством деления зоны градостроительного преобразования на территориальные зоны, виды которых соответствуют планируемому развитию территорий, установленному документом территориального планирования.</w:t>
      </w:r>
      <w:proofErr w:type="gramEnd"/>
    </w:p>
    <w:p w:rsidR="00594AF6" w:rsidRPr="00594AF6" w:rsidRDefault="00594AF6" w:rsidP="002E53BB">
      <w:pPr>
        <w:numPr>
          <w:ilvl w:val="0"/>
          <w:numId w:val="6"/>
        </w:numPr>
        <w:tabs>
          <w:tab w:val="left" w:pos="851"/>
          <w:tab w:val="left" w:pos="1134"/>
        </w:tabs>
        <w:suppressAutoHyphens w:val="0"/>
        <w:autoSpaceDE w:val="0"/>
        <w:autoSpaceDN w:val="0"/>
        <w:adjustRightInd w:val="0"/>
        <w:ind w:left="0"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Необходимость применения особенных методов для установления границ территориальных зон, формируемых на территориях подлежащих градостроительному преобразованию в условиях существующих земельно-имущественных правоотношений, возникает в случаях, если границы формируемого элемента планировочной структуры пересекают существующие (учтённые в ГКН) земельные участки, которые в результате градостроительного преобразования должны быть ликвидированы или преобразованы.</w:t>
      </w:r>
    </w:p>
    <w:p w:rsidR="00594AF6" w:rsidRPr="00594AF6" w:rsidRDefault="00594AF6" w:rsidP="002E53BB">
      <w:pPr>
        <w:numPr>
          <w:ilvl w:val="0"/>
          <w:numId w:val="6"/>
        </w:numPr>
        <w:tabs>
          <w:tab w:val="left" w:pos="851"/>
          <w:tab w:val="left" w:pos="1134"/>
        </w:tabs>
        <w:suppressAutoHyphens w:val="0"/>
        <w:autoSpaceDE w:val="0"/>
        <w:autoSpaceDN w:val="0"/>
        <w:adjustRightInd w:val="0"/>
        <w:ind w:left="0"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 xml:space="preserve">В перечень земельных участков, требующих градостроительного преобразования включаются: </w:t>
      </w:r>
    </w:p>
    <w:p w:rsidR="00594AF6" w:rsidRPr="00594AF6" w:rsidRDefault="00594AF6" w:rsidP="002E53BB">
      <w:pPr>
        <w:numPr>
          <w:ilvl w:val="1"/>
          <w:numId w:val="6"/>
        </w:numPr>
        <w:tabs>
          <w:tab w:val="left" w:pos="851"/>
          <w:tab w:val="left" w:pos="993"/>
          <w:tab w:val="left" w:pos="1134"/>
        </w:tabs>
        <w:suppressAutoHyphens w:val="0"/>
        <w:autoSpaceDE w:val="0"/>
        <w:autoSpaceDN w:val="0"/>
        <w:adjustRightInd w:val="0"/>
        <w:ind w:left="0"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 xml:space="preserve"> Земельные участки под производственными объектами, предназначенными к выносу по причине нанесения вреда окружающей среде, </w:t>
      </w:r>
      <w:r w:rsidRPr="00594AF6">
        <w:rPr>
          <w:rFonts w:ascii="PT Astra Serif" w:eastAsia="Times New Roman" w:hAnsi="PT Astra Serif" w:cs="Times New Roman"/>
          <w:sz w:val="28"/>
          <w:szCs w:val="28"/>
          <w:lang w:eastAsia="ru-RU"/>
        </w:rPr>
        <w:lastRenderedPageBreak/>
        <w:t xml:space="preserve">на территории которых документами территориального планирования предлагается развивать жилую, общественно-деловую застройку. </w:t>
      </w:r>
    </w:p>
    <w:p w:rsidR="00594AF6" w:rsidRPr="00594AF6" w:rsidRDefault="00594AF6" w:rsidP="002E53BB">
      <w:pPr>
        <w:numPr>
          <w:ilvl w:val="1"/>
          <w:numId w:val="6"/>
        </w:numPr>
        <w:tabs>
          <w:tab w:val="left" w:pos="851"/>
          <w:tab w:val="left" w:pos="1134"/>
        </w:tabs>
        <w:suppressAutoHyphens w:val="0"/>
        <w:autoSpaceDE w:val="0"/>
        <w:autoSpaceDN w:val="0"/>
        <w:adjustRightInd w:val="0"/>
        <w:ind w:left="0"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 xml:space="preserve">Земельные участки, сформированные с ошибочными границами (по разным причинам). </w:t>
      </w:r>
    </w:p>
    <w:p w:rsidR="00594AF6" w:rsidRPr="00594AF6" w:rsidRDefault="00594AF6" w:rsidP="002E53BB">
      <w:pPr>
        <w:numPr>
          <w:ilvl w:val="1"/>
          <w:numId w:val="6"/>
        </w:numPr>
        <w:tabs>
          <w:tab w:val="left" w:pos="851"/>
          <w:tab w:val="left" w:pos="1134"/>
        </w:tabs>
        <w:suppressAutoHyphens w:val="0"/>
        <w:autoSpaceDE w:val="0"/>
        <w:autoSpaceDN w:val="0"/>
        <w:adjustRightInd w:val="0"/>
        <w:ind w:left="0"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 xml:space="preserve">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 </w:t>
      </w:r>
    </w:p>
    <w:p w:rsidR="00594AF6" w:rsidRPr="00594AF6" w:rsidRDefault="00594AF6" w:rsidP="00594AF6">
      <w:pPr>
        <w:tabs>
          <w:tab w:val="left" w:pos="1134"/>
        </w:tabs>
        <w:suppressAutoHyphens w:val="0"/>
        <w:autoSpaceDE w:val="0"/>
        <w:autoSpaceDN w:val="0"/>
        <w:adjustRightInd w:val="0"/>
        <w:ind w:firstLine="709"/>
        <w:jc w:val="both"/>
        <w:rPr>
          <w:rFonts w:ascii="PT Astra Serif" w:eastAsia="Times New Roman" w:hAnsi="PT Astra Serif" w:cs="Times New Roman"/>
          <w:sz w:val="28"/>
          <w:szCs w:val="28"/>
          <w:lang w:eastAsia="ru-RU"/>
        </w:rPr>
      </w:pPr>
      <w:r w:rsidRPr="00594AF6">
        <w:rPr>
          <w:rFonts w:ascii="PT Astra Serif" w:eastAsia="Times New Roman" w:hAnsi="PT Astra Serif" w:cs="Times New Roman"/>
          <w:sz w:val="28"/>
          <w:szCs w:val="28"/>
          <w:lang w:eastAsia="ru-RU"/>
        </w:rPr>
        <w:t xml:space="preserve">5.4. Другие земельные участки, границы которых нуждаются в преобразовании. </w:t>
      </w:r>
    </w:p>
    <w:p w:rsidR="00594AF6" w:rsidRPr="00594AF6" w:rsidRDefault="00594AF6" w:rsidP="00594AF6">
      <w:pPr>
        <w:tabs>
          <w:tab w:val="left" w:pos="1134"/>
        </w:tabs>
        <w:suppressAutoHyphens w:val="0"/>
        <w:ind w:firstLine="709"/>
        <w:jc w:val="both"/>
        <w:rPr>
          <w:rFonts w:ascii="PT Astra Serif" w:eastAsia="Times New Roman" w:hAnsi="PT Astra Serif" w:cs="Times New Roman"/>
          <w:sz w:val="28"/>
          <w:szCs w:val="28"/>
          <w:lang w:val="x-none"/>
        </w:rPr>
      </w:pPr>
      <w:r w:rsidRPr="00594AF6">
        <w:rPr>
          <w:rFonts w:ascii="PT Astra Serif" w:eastAsia="Times New Roman" w:hAnsi="PT Astra Serif" w:cs="Times New Roman"/>
          <w:sz w:val="28"/>
          <w:szCs w:val="28"/>
        </w:rPr>
        <w:t>6</w:t>
      </w:r>
      <w:r w:rsidRPr="00594AF6">
        <w:rPr>
          <w:rFonts w:ascii="PT Astra Serif" w:eastAsia="Times New Roman" w:hAnsi="PT Astra Serif" w:cs="Times New Roman"/>
          <w:sz w:val="28"/>
          <w:szCs w:val="28"/>
          <w:lang w:val="x-none"/>
        </w:rPr>
        <w:t xml:space="preserve">. В границах города Югорска определено </w:t>
      </w:r>
      <w:r w:rsidRPr="00594AF6">
        <w:rPr>
          <w:rFonts w:ascii="PT Astra Serif" w:eastAsia="Times New Roman" w:hAnsi="PT Astra Serif" w:cs="Times New Roman"/>
          <w:sz w:val="28"/>
          <w:szCs w:val="28"/>
        </w:rPr>
        <w:t>четыре</w:t>
      </w:r>
      <w:r w:rsidRPr="00594AF6">
        <w:rPr>
          <w:rFonts w:ascii="PT Astra Serif" w:eastAsia="Times New Roman" w:hAnsi="PT Astra Serif" w:cs="Times New Roman"/>
          <w:sz w:val="28"/>
          <w:szCs w:val="28"/>
          <w:lang w:val="x-none"/>
        </w:rPr>
        <w:t xml:space="preserve"> зон</w:t>
      </w:r>
      <w:r w:rsidRPr="00594AF6">
        <w:rPr>
          <w:rFonts w:ascii="PT Astra Serif" w:eastAsia="Times New Roman" w:hAnsi="PT Astra Serif" w:cs="Times New Roman"/>
          <w:sz w:val="28"/>
          <w:szCs w:val="28"/>
        </w:rPr>
        <w:t>ы</w:t>
      </w:r>
      <w:r w:rsidRPr="00594AF6">
        <w:rPr>
          <w:rFonts w:ascii="PT Astra Serif" w:eastAsia="Times New Roman" w:hAnsi="PT Astra Serif" w:cs="Times New Roman"/>
          <w:sz w:val="28"/>
          <w:szCs w:val="28"/>
          <w:lang w:val="x-none"/>
        </w:rPr>
        <w:t xml:space="preserve"> градостроительного преобразования. </w:t>
      </w:r>
    </w:p>
    <w:p w:rsidR="00594AF6" w:rsidRPr="00A65118" w:rsidRDefault="00594AF6" w:rsidP="00594AF6">
      <w:pPr>
        <w:tabs>
          <w:tab w:val="left" w:pos="1134"/>
        </w:tabs>
        <w:suppressAutoHyphens w:val="0"/>
        <w:ind w:firstLine="709"/>
        <w:jc w:val="both"/>
        <w:rPr>
          <w:rFonts w:ascii="PT Astra Serif" w:eastAsia="Times New Roman" w:hAnsi="PT Astra Serif" w:cs="Times New Roman"/>
          <w:bCs/>
          <w:color w:val="FF0000"/>
          <w:sz w:val="28"/>
          <w:szCs w:val="28"/>
          <w:lang w:eastAsia="ru-RU"/>
        </w:rPr>
      </w:pPr>
      <w:r w:rsidRPr="00594AF6">
        <w:rPr>
          <w:rFonts w:ascii="PT Astra Serif" w:eastAsia="Times New Roman" w:hAnsi="PT Astra Serif" w:cs="Times New Roman"/>
          <w:bCs/>
          <w:sz w:val="28"/>
          <w:szCs w:val="28"/>
          <w:lang w:eastAsia="ru-RU"/>
        </w:rPr>
        <w:t xml:space="preserve">7. Моментом преобразования является принятие решения органа местного самоуправления о преобразовании соответствующей территории. </w:t>
      </w:r>
    </w:p>
    <w:p w:rsidR="00594AF6" w:rsidRPr="00A65118" w:rsidRDefault="00594AF6" w:rsidP="00594AF6">
      <w:pPr>
        <w:suppressAutoHyphens w:val="0"/>
        <w:ind w:firstLine="709"/>
        <w:rPr>
          <w:rFonts w:ascii="PT Astra Serif" w:eastAsia="Times New Roman" w:hAnsi="PT Astra Serif" w:cs="Times New Roman"/>
          <w:bCs/>
          <w:color w:val="FF0000"/>
          <w:sz w:val="28"/>
          <w:szCs w:val="28"/>
          <w:lang w:eastAsia="ru-RU"/>
        </w:rPr>
      </w:pPr>
    </w:p>
    <w:p w:rsidR="00594AF6" w:rsidRPr="00D22FDA" w:rsidRDefault="00594AF6" w:rsidP="00594AF6">
      <w:pPr>
        <w:keepNext/>
        <w:suppressAutoHyphens w:val="0"/>
        <w:spacing w:after="240"/>
        <w:ind w:firstLine="709"/>
        <w:jc w:val="center"/>
        <w:outlineLvl w:val="2"/>
        <w:rPr>
          <w:rFonts w:ascii="PT Astra Serif" w:eastAsia="Times New Roman" w:hAnsi="PT Astra Serif" w:cs="Times New Roman"/>
          <w:b/>
          <w:bCs/>
          <w:sz w:val="28"/>
          <w:szCs w:val="28"/>
          <w:lang w:eastAsia="ru-RU"/>
        </w:rPr>
      </w:pPr>
      <w:r w:rsidRPr="00D22FDA">
        <w:rPr>
          <w:rFonts w:ascii="PT Astra Serif" w:eastAsia="Times New Roman" w:hAnsi="PT Astra Serif" w:cs="Times New Roman"/>
          <w:b/>
          <w:bCs/>
          <w:sz w:val="28"/>
          <w:szCs w:val="28"/>
          <w:lang w:eastAsia="ru-RU"/>
        </w:rPr>
        <w:t xml:space="preserve">Статья 51. </w:t>
      </w:r>
      <w:r w:rsidRPr="00D22FDA">
        <w:rPr>
          <w:rFonts w:ascii="PT Astra Serif" w:eastAsia="Times New Roman" w:hAnsi="PT Astra Serif" w:cs="Times New Roman"/>
          <w:b/>
          <w:bCs/>
          <w:sz w:val="28"/>
          <w:szCs w:val="28"/>
        </w:rPr>
        <w:t>Вторая зона градостроительного преобразования</w:t>
      </w:r>
      <w:r w:rsidRPr="00D22FDA">
        <w:rPr>
          <w:rFonts w:ascii="PT Astra Serif" w:eastAsia="Times New Roman" w:hAnsi="PT Astra Serif" w:cs="Times New Roman"/>
          <w:b/>
          <w:bCs/>
          <w:sz w:val="28"/>
          <w:szCs w:val="28"/>
          <w:lang w:eastAsia="ru-RU"/>
        </w:rPr>
        <w:t xml:space="preserve"> (код зоны - ГП.2)</w:t>
      </w:r>
    </w:p>
    <w:p w:rsidR="00594AF6" w:rsidRPr="00D22FDA" w:rsidRDefault="00594AF6" w:rsidP="00594AF6">
      <w:pPr>
        <w:suppressAutoHyphens w:val="0"/>
        <w:ind w:firstLine="709"/>
        <w:jc w:val="both"/>
        <w:rPr>
          <w:rFonts w:ascii="PT Astra Serif" w:eastAsia="Times New Roman" w:hAnsi="PT Astra Serif" w:cs="Times New Roman"/>
          <w:bCs/>
          <w:sz w:val="28"/>
          <w:szCs w:val="28"/>
          <w:lang w:eastAsia="ru-RU"/>
        </w:rPr>
      </w:pPr>
      <w:r w:rsidRPr="00D22FDA">
        <w:rPr>
          <w:rFonts w:ascii="PT Astra Serif" w:eastAsia="Times New Roman" w:hAnsi="PT Astra Serif" w:cs="Times New Roman"/>
          <w:sz w:val="28"/>
          <w:szCs w:val="28"/>
        </w:rPr>
        <w:t>1. Зона преобразования зоны размещения объектов гаражного назначения – ИТ.5</w:t>
      </w:r>
      <w:r w:rsidRPr="00D22FDA">
        <w:rPr>
          <w:rFonts w:ascii="PT Astra Serif" w:eastAsia="Times New Roman" w:hAnsi="PT Astra Serif" w:cs="Times New Roman"/>
          <w:bCs/>
          <w:sz w:val="28"/>
          <w:szCs w:val="28"/>
          <w:lang w:eastAsia="ru-RU"/>
        </w:rPr>
        <w:t xml:space="preserve"> в другие градостроительные зоны:</w:t>
      </w:r>
    </w:p>
    <w:p w:rsidR="00594AF6" w:rsidRPr="00D22FDA" w:rsidRDefault="00594AF6" w:rsidP="00594AF6">
      <w:pPr>
        <w:suppressAutoHyphens w:val="0"/>
        <w:ind w:firstLine="709"/>
        <w:jc w:val="both"/>
        <w:rPr>
          <w:rFonts w:ascii="PT Astra Serif" w:eastAsia="Times New Roman" w:hAnsi="PT Astra Serif" w:cs="Times New Roman"/>
          <w:sz w:val="28"/>
          <w:szCs w:val="28"/>
        </w:rPr>
      </w:pPr>
      <w:r w:rsidRPr="00D22FDA">
        <w:rPr>
          <w:rFonts w:ascii="PT Astra Serif" w:eastAsia="Times New Roman" w:hAnsi="PT Astra Serif" w:cs="Times New Roman"/>
          <w:bCs/>
          <w:sz w:val="28"/>
          <w:szCs w:val="28"/>
          <w:lang w:eastAsia="ru-RU"/>
        </w:rPr>
        <w:t xml:space="preserve">1.1. </w:t>
      </w:r>
      <w:r w:rsidRPr="00D22FDA">
        <w:rPr>
          <w:rFonts w:ascii="PT Astra Serif" w:eastAsia="Times New Roman" w:hAnsi="PT Astra Serif" w:cs="Times New Roman"/>
          <w:sz w:val="28"/>
          <w:szCs w:val="28"/>
        </w:rPr>
        <w:t>Зону размещения объектов автомобильного транспорта – ИТ.2.</w:t>
      </w:r>
    </w:p>
    <w:p w:rsidR="00594AF6" w:rsidRPr="00D22FDA" w:rsidRDefault="00594AF6" w:rsidP="00594AF6">
      <w:pPr>
        <w:suppressAutoHyphens w:val="0"/>
        <w:ind w:firstLine="709"/>
        <w:jc w:val="both"/>
        <w:rPr>
          <w:rFonts w:ascii="PT Astra Serif" w:eastAsia="Times New Roman" w:hAnsi="PT Astra Serif" w:cs="Times New Roman"/>
          <w:sz w:val="28"/>
          <w:szCs w:val="28"/>
          <w:lang w:eastAsia="ru-RU"/>
        </w:rPr>
      </w:pPr>
      <w:r w:rsidRPr="00D22FDA">
        <w:rPr>
          <w:rFonts w:ascii="PT Astra Serif" w:eastAsia="Times New Roman" w:hAnsi="PT Astra Serif" w:cs="Times New Roman"/>
          <w:sz w:val="28"/>
          <w:szCs w:val="28"/>
        </w:rPr>
        <w:t>1.2. О</w:t>
      </w:r>
      <w:r w:rsidRPr="00D22FDA">
        <w:rPr>
          <w:rFonts w:ascii="PT Astra Serif" w:eastAsia="Times New Roman" w:hAnsi="PT Astra Serif" w:cs="Times New Roman"/>
          <w:sz w:val="28"/>
          <w:szCs w:val="28"/>
          <w:lang w:eastAsia="ru-RU"/>
        </w:rPr>
        <w:t>бщественно – деловую многофункциональную зону общегородского значения – О.1.</w:t>
      </w:r>
    </w:p>
    <w:p w:rsidR="00594AF6" w:rsidRPr="00D22FDA" w:rsidRDefault="00594AF6" w:rsidP="00594AF6">
      <w:pPr>
        <w:suppressAutoHyphens w:val="0"/>
        <w:ind w:firstLine="709"/>
        <w:jc w:val="both"/>
        <w:rPr>
          <w:rFonts w:ascii="PT Astra Serif" w:eastAsia="Times New Roman" w:hAnsi="PT Astra Serif" w:cs="Times New Roman"/>
          <w:sz w:val="28"/>
          <w:szCs w:val="28"/>
          <w:lang w:eastAsia="ru-RU"/>
        </w:rPr>
      </w:pPr>
      <w:r w:rsidRPr="00D22FDA">
        <w:rPr>
          <w:rFonts w:ascii="PT Astra Serif" w:eastAsia="Times New Roman" w:hAnsi="PT Astra Serif" w:cs="Times New Roman"/>
          <w:sz w:val="28"/>
          <w:szCs w:val="28"/>
          <w:lang w:eastAsia="ru-RU"/>
        </w:rPr>
        <w:t>1.3. Зону отдыха и развлечений – Р.3.</w:t>
      </w:r>
    </w:p>
    <w:p w:rsidR="00594AF6" w:rsidRPr="00D22FDA" w:rsidRDefault="00594AF6" w:rsidP="00594AF6">
      <w:pPr>
        <w:suppressAutoHyphens w:val="0"/>
        <w:ind w:firstLine="709"/>
        <w:jc w:val="both"/>
        <w:rPr>
          <w:rFonts w:ascii="PT Astra Serif" w:eastAsia="Times New Roman" w:hAnsi="PT Astra Serif" w:cs="Times New Roman"/>
          <w:sz w:val="28"/>
          <w:szCs w:val="28"/>
          <w:lang w:eastAsia="ru-RU"/>
        </w:rPr>
      </w:pPr>
      <w:r w:rsidRPr="00D22FDA">
        <w:rPr>
          <w:rFonts w:ascii="PT Astra Serif" w:eastAsia="Times New Roman" w:hAnsi="PT Astra Serif" w:cs="Times New Roman"/>
          <w:sz w:val="28"/>
          <w:szCs w:val="28"/>
          <w:lang w:eastAsia="ru-RU"/>
        </w:rPr>
        <w:t>1.4. Зону размещения инженерных объектов – ИТ.6.</w:t>
      </w:r>
    </w:p>
    <w:p w:rsidR="00594AF6" w:rsidRPr="00D22FDA" w:rsidRDefault="00594AF6" w:rsidP="00594AF6">
      <w:pPr>
        <w:suppressAutoHyphens w:val="0"/>
        <w:ind w:firstLine="709"/>
        <w:jc w:val="both"/>
        <w:rPr>
          <w:rFonts w:ascii="PT Astra Serif" w:eastAsia="Times New Roman" w:hAnsi="PT Astra Serif" w:cs="Times New Roman"/>
          <w:bCs/>
          <w:sz w:val="28"/>
          <w:szCs w:val="28"/>
          <w:lang w:eastAsia="ru-RU"/>
        </w:rPr>
      </w:pPr>
      <w:r w:rsidRPr="00D22FDA">
        <w:rPr>
          <w:rFonts w:ascii="PT Astra Serif" w:eastAsia="Times New Roman" w:hAnsi="PT Astra Serif" w:cs="Times New Roman"/>
          <w:bCs/>
          <w:sz w:val="28"/>
          <w:szCs w:val="28"/>
          <w:lang w:eastAsia="ru-RU"/>
        </w:rPr>
        <w:t>2. Основанием для преобразования территории является генеральный план города Югорска.</w:t>
      </w:r>
    </w:p>
    <w:p w:rsidR="00594AF6" w:rsidRPr="00D22FDA" w:rsidRDefault="00594AF6" w:rsidP="00594AF6">
      <w:pPr>
        <w:suppressAutoHyphens w:val="0"/>
        <w:ind w:firstLine="709"/>
        <w:jc w:val="both"/>
        <w:rPr>
          <w:rFonts w:ascii="PT Astra Serif" w:eastAsia="Times New Roman" w:hAnsi="PT Astra Serif" w:cs="Times New Roman"/>
          <w:bCs/>
          <w:sz w:val="28"/>
          <w:szCs w:val="28"/>
          <w:lang w:eastAsia="ru-RU"/>
        </w:rPr>
      </w:pPr>
      <w:r w:rsidRPr="00D22FDA">
        <w:rPr>
          <w:rFonts w:ascii="PT Astra Serif" w:eastAsia="Times New Roman" w:hAnsi="PT Astra Serif" w:cs="Times New Roman"/>
          <w:bCs/>
          <w:sz w:val="28"/>
          <w:szCs w:val="28"/>
          <w:lang w:eastAsia="ru-RU"/>
        </w:rPr>
        <w:t>3. До момента преобразования на территории действуют градостроительные регламенты, установленные для зоны ИТ.5, а после момента преобразования - установленные для других зон, в соответствии с утвержденной документацией по планировке территорий.</w:t>
      </w:r>
    </w:p>
    <w:p w:rsidR="00594AF6" w:rsidRPr="00D22FDA" w:rsidRDefault="00594AF6" w:rsidP="00594AF6">
      <w:pPr>
        <w:suppressAutoHyphens w:val="0"/>
        <w:ind w:firstLine="709"/>
        <w:jc w:val="both"/>
        <w:rPr>
          <w:rFonts w:ascii="PT Astra Serif" w:eastAsia="Times New Roman" w:hAnsi="PT Astra Serif" w:cs="Times New Roman"/>
          <w:sz w:val="28"/>
          <w:szCs w:val="28"/>
          <w:lang w:eastAsia="ru-RU"/>
        </w:rPr>
      </w:pPr>
    </w:p>
    <w:p w:rsidR="00594AF6" w:rsidRPr="00D22FDA" w:rsidRDefault="00594AF6" w:rsidP="00594AF6">
      <w:pPr>
        <w:keepNext/>
        <w:suppressAutoHyphens w:val="0"/>
        <w:ind w:firstLine="709"/>
        <w:jc w:val="center"/>
        <w:outlineLvl w:val="2"/>
        <w:rPr>
          <w:rFonts w:ascii="PT Astra Serif" w:eastAsia="Times New Roman" w:hAnsi="PT Astra Serif" w:cs="Times New Roman"/>
          <w:b/>
          <w:bCs/>
          <w:sz w:val="28"/>
          <w:szCs w:val="28"/>
          <w:lang w:eastAsia="ru-RU"/>
        </w:rPr>
      </w:pPr>
      <w:r w:rsidRPr="00D22FDA">
        <w:rPr>
          <w:rFonts w:ascii="PT Astra Serif" w:eastAsia="Times New Roman" w:hAnsi="PT Astra Serif" w:cs="Times New Roman"/>
          <w:b/>
          <w:bCs/>
          <w:sz w:val="28"/>
          <w:szCs w:val="28"/>
          <w:lang w:eastAsia="ru-RU"/>
        </w:rPr>
        <w:t xml:space="preserve">Статья 52. </w:t>
      </w:r>
      <w:r w:rsidRPr="00D22FDA">
        <w:rPr>
          <w:rFonts w:ascii="PT Astra Serif" w:eastAsia="Times New Roman" w:hAnsi="PT Astra Serif" w:cs="Times New Roman"/>
          <w:b/>
          <w:bCs/>
          <w:sz w:val="28"/>
          <w:szCs w:val="28"/>
        </w:rPr>
        <w:t>Третья зона градостроительного преобразования</w:t>
      </w:r>
      <w:r w:rsidRPr="00D22FDA">
        <w:rPr>
          <w:rFonts w:ascii="PT Astra Serif" w:eastAsia="Times New Roman" w:hAnsi="PT Astra Serif" w:cs="Times New Roman"/>
          <w:b/>
          <w:bCs/>
          <w:sz w:val="28"/>
          <w:szCs w:val="28"/>
          <w:lang w:eastAsia="ru-RU"/>
        </w:rPr>
        <w:t xml:space="preserve"> (код зоны - ГП.3)</w:t>
      </w:r>
    </w:p>
    <w:p w:rsidR="00594AF6" w:rsidRPr="00D22FDA" w:rsidRDefault="00594AF6" w:rsidP="00594AF6">
      <w:pPr>
        <w:suppressAutoHyphens w:val="0"/>
        <w:ind w:firstLine="709"/>
        <w:jc w:val="center"/>
        <w:rPr>
          <w:rFonts w:ascii="PT Astra Serif" w:eastAsia="Times New Roman" w:hAnsi="PT Astra Serif" w:cs="Times New Roman"/>
          <w:b/>
          <w:sz w:val="28"/>
          <w:szCs w:val="28"/>
          <w:lang w:eastAsia="ru-RU"/>
        </w:rPr>
      </w:pPr>
    </w:p>
    <w:p w:rsidR="00594AF6" w:rsidRPr="00D22FDA" w:rsidRDefault="00594AF6" w:rsidP="002E53BB">
      <w:pPr>
        <w:numPr>
          <w:ilvl w:val="0"/>
          <w:numId w:val="13"/>
        </w:numPr>
        <w:tabs>
          <w:tab w:val="left" w:pos="0"/>
          <w:tab w:val="left" w:pos="993"/>
        </w:tabs>
        <w:suppressAutoHyphens w:val="0"/>
        <w:ind w:left="0" w:firstLine="709"/>
        <w:jc w:val="both"/>
        <w:rPr>
          <w:rFonts w:ascii="PT Astra Serif" w:eastAsia="Times New Roman" w:hAnsi="PT Astra Serif" w:cs="Times New Roman"/>
          <w:sz w:val="28"/>
          <w:szCs w:val="28"/>
        </w:rPr>
      </w:pPr>
      <w:r w:rsidRPr="00D22FDA">
        <w:rPr>
          <w:rFonts w:ascii="PT Astra Serif" w:eastAsia="Times New Roman" w:hAnsi="PT Astra Serif" w:cs="Times New Roman"/>
          <w:bCs/>
          <w:sz w:val="28"/>
          <w:szCs w:val="28"/>
          <w:lang w:eastAsia="ru-RU"/>
        </w:rPr>
        <w:t>Зона преобразования з</w:t>
      </w:r>
      <w:r w:rsidRPr="00D22FDA">
        <w:rPr>
          <w:rFonts w:ascii="PT Astra Serif" w:eastAsia="Times New Roman" w:hAnsi="PT Astra Serif" w:cs="Times New Roman"/>
          <w:sz w:val="28"/>
          <w:szCs w:val="28"/>
        </w:rPr>
        <w:t>оны размещения объектов культового назначения – О.4</w:t>
      </w:r>
      <w:r w:rsidRPr="00D22FDA">
        <w:rPr>
          <w:rFonts w:ascii="PT Astra Serif" w:eastAsia="Times New Roman" w:hAnsi="PT Astra Serif" w:cs="Times New Roman"/>
          <w:bCs/>
          <w:sz w:val="28"/>
          <w:szCs w:val="28"/>
          <w:lang w:eastAsia="ru-RU"/>
        </w:rPr>
        <w:t xml:space="preserve"> в </w:t>
      </w:r>
      <w:r w:rsidRPr="00D22FDA">
        <w:rPr>
          <w:rFonts w:ascii="PT Astra Serif" w:eastAsia="Times New Roman" w:hAnsi="PT Astra Serif" w:cs="Times New Roman"/>
          <w:sz w:val="28"/>
          <w:szCs w:val="28"/>
        </w:rPr>
        <w:t>зону размещения объектов автомобильного транспорта – ИТ.2.</w:t>
      </w:r>
    </w:p>
    <w:p w:rsidR="00594AF6" w:rsidRPr="00D22FDA" w:rsidRDefault="00594AF6" w:rsidP="002E53BB">
      <w:pPr>
        <w:numPr>
          <w:ilvl w:val="0"/>
          <w:numId w:val="13"/>
        </w:numPr>
        <w:tabs>
          <w:tab w:val="left" w:pos="0"/>
          <w:tab w:val="left" w:pos="993"/>
        </w:tabs>
        <w:suppressAutoHyphens w:val="0"/>
        <w:ind w:left="0" w:firstLine="709"/>
        <w:jc w:val="both"/>
        <w:rPr>
          <w:rFonts w:ascii="PT Astra Serif" w:eastAsia="Times New Roman" w:hAnsi="PT Astra Serif" w:cs="Times New Roman"/>
          <w:bCs/>
          <w:sz w:val="28"/>
          <w:szCs w:val="28"/>
          <w:lang w:eastAsia="ru-RU"/>
        </w:rPr>
      </w:pPr>
      <w:r w:rsidRPr="00D22FDA">
        <w:rPr>
          <w:rFonts w:ascii="PT Astra Serif" w:eastAsia="Times New Roman" w:hAnsi="PT Astra Serif" w:cs="Times New Roman"/>
          <w:sz w:val="28"/>
          <w:szCs w:val="28"/>
          <w:lang w:eastAsia="ru-RU"/>
        </w:rPr>
        <w:t>Зона градостроительного преобразования – ГП.2 размещается на землях промышленности энергетики, транспорта и иного специального назначения.</w:t>
      </w:r>
    </w:p>
    <w:p w:rsidR="00594AF6" w:rsidRPr="00D22FDA" w:rsidRDefault="00594AF6" w:rsidP="002E53BB">
      <w:pPr>
        <w:numPr>
          <w:ilvl w:val="0"/>
          <w:numId w:val="13"/>
        </w:numPr>
        <w:tabs>
          <w:tab w:val="left" w:pos="0"/>
          <w:tab w:val="left" w:pos="993"/>
        </w:tabs>
        <w:suppressAutoHyphens w:val="0"/>
        <w:ind w:left="0" w:firstLine="709"/>
        <w:jc w:val="both"/>
        <w:rPr>
          <w:rFonts w:ascii="PT Astra Serif" w:eastAsia="Times New Roman" w:hAnsi="PT Astra Serif" w:cs="Times New Roman"/>
          <w:bCs/>
          <w:sz w:val="28"/>
          <w:szCs w:val="28"/>
          <w:lang w:eastAsia="ru-RU"/>
        </w:rPr>
      </w:pPr>
      <w:r w:rsidRPr="00D22FDA">
        <w:rPr>
          <w:rFonts w:ascii="PT Astra Serif" w:eastAsia="Times New Roman" w:hAnsi="PT Astra Serif" w:cs="Times New Roman"/>
          <w:bCs/>
          <w:sz w:val="28"/>
          <w:szCs w:val="28"/>
          <w:lang w:eastAsia="ru-RU"/>
        </w:rPr>
        <w:t>Основанием для преобразования территории является генеральный план города Югорска.</w:t>
      </w:r>
    </w:p>
    <w:p w:rsidR="00594AF6" w:rsidRPr="00D22FDA" w:rsidRDefault="00594AF6" w:rsidP="002E53BB">
      <w:pPr>
        <w:numPr>
          <w:ilvl w:val="0"/>
          <w:numId w:val="13"/>
        </w:numPr>
        <w:tabs>
          <w:tab w:val="left" w:pos="0"/>
          <w:tab w:val="left" w:pos="993"/>
        </w:tabs>
        <w:suppressAutoHyphens w:val="0"/>
        <w:spacing w:line="276" w:lineRule="auto"/>
        <w:ind w:left="0" w:firstLine="709"/>
        <w:jc w:val="both"/>
        <w:rPr>
          <w:rFonts w:ascii="PT Astra Serif" w:eastAsia="Times New Roman" w:hAnsi="PT Astra Serif" w:cs="Times New Roman"/>
          <w:bCs/>
          <w:sz w:val="28"/>
          <w:szCs w:val="28"/>
          <w:lang w:eastAsia="ru-RU"/>
        </w:rPr>
      </w:pPr>
      <w:r w:rsidRPr="00D22FDA">
        <w:rPr>
          <w:rFonts w:ascii="PT Astra Serif" w:eastAsia="Times New Roman" w:hAnsi="PT Astra Serif" w:cs="Times New Roman"/>
          <w:bCs/>
          <w:sz w:val="28"/>
          <w:szCs w:val="28"/>
          <w:lang w:eastAsia="ru-RU"/>
        </w:rPr>
        <w:lastRenderedPageBreak/>
        <w:t>До момента преобразования на территории действуют градостроительные регламенты, установленные для зоны О.4, а после момента преобразования - установленные для зоны ИТ.2.</w:t>
      </w:r>
    </w:p>
    <w:p w:rsidR="00594AF6" w:rsidRPr="00D22FDA" w:rsidRDefault="00594AF6" w:rsidP="002F4070">
      <w:pPr>
        <w:keepNext/>
        <w:suppressAutoHyphens w:val="0"/>
        <w:spacing w:line="276" w:lineRule="auto"/>
        <w:ind w:firstLine="709"/>
        <w:jc w:val="both"/>
        <w:outlineLvl w:val="2"/>
        <w:rPr>
          <w:rFonts w:ascii="PT Astra Serif" w:eastAsia="Times New Roman" w:hAnsi="PT Astra Serif" w:cs="Times New Roman"/>
          <w:sz w:val="28"/>
          <w:szCs w:val="28"/>
          <w:lang w:eastAsia="ru-RU"/>
        </w:rPr>
      </w:pPr>
    </w:p>
    <w:p w:rsidR="002F4070" w:rsidRPr="002F4070" w:rsidRDefault="002F4070" w:rsidP="002F4070">
      <w:pPr>
        <w:keepNext/>
        <w:tabs>
          <w:tab w:val="left" w:pos="0"/>
          <w:tab w:val="left" w:pos="993"/>
        </w:tabs>
        <w:suppressAutoHyphens w:val="0"/>
        <w:spacing w:line="276" w:lineRule="auto"/>
        <w:ind w:right="-1" w:firstLine="709"/>
        <w:jc w:val="center"/>
        <w:outlineLvl w:val="2"/>
        <w:rPr>
          <w:rFonts w:ascii="PT Astra Serif" w:eastAsia="Times New Roman" w:hAnsi="PT Astra Serif" w:cs="Times New Roman"/>
          <w:b/>
          <w:bCs/>
          <w:sz w:val="28"/>
          <w:szCs w:val="28"/>
          <w:lang w:eastAsia="ru-RU"/>
        </w:rPr>
      </w:pPr>
      <w:r w:rsidRPr="002F4070">
        <w:rPr>
          <w:rFonts w:ascii="PT Astra Serif" w:eastAsia="Times New Roman" w:hAnsi="PT Astra Serif" w:cs="Times New Roman"/>
          <w:b/>
          <w:bCs/>
          <w:sz w:val="28"/>
          <w:szCs w:val="28"/>
          <w:lang w:eastAsia="ru-RU"/>
        </w:rPr>
        <w:t>Статья 5</w:t>
      </w:r>
      <w:r w:rsidRPr="00D22FDA">
        <w:rPr>
          <w:rFonts w:ascii="PT Astra Serif" w:eastAsia="Times New Roman" w:hAnsi="PT Astra Serif" w:cs="Times New Roman"/>
          <w:b/>
          <w:bCs/>
          <w:sz w:val="28"/>
          <w:szCs w:val="28"/>
          <w:lang w:eastAsia="ru-RU"/>
        </w:rPr>
        <w:t>3</w:t>
      </w:r>
      <w:r w:rsidRPr="002F4070">
        <w:rPr>
          <w:rFonts w:ascii="PT Astra Serif" w:eastAsia="Times New Roman" w:hAnsi="PT Astra Serif" w:cs="Times New Roman"/>
          <w:b/>
          <w:bCs/>
          <w:sz w:val="28"/>
          <w:szCs w:val="28"/>
          <w:lang w:eastAsia="ru-RU"/>
        </w:rPr>
        <w:t>.</w:t>
      </w:r>
      <w:r w:rsidRPr="002F4070">
        <w:rPr>
          <w:rFonts w:ascii="PT Astra Serif" w:eastAsia="Times New Roman" w:hAnsi="PT Astra Serif" w:cs="Times New Roman"/>
          <w:b/>
          <w:bCs/>
          <w:sz w:val="28"/>
          <w:szCs w:val="28"/>
        </w:rPr>
        <w:t xml:space="preserve"> Четвертая зона градостроительного преобразования</w:t>
      </w:r>
      <w:r w:rsidRPr="002F4070">
        <w:rPr>
          <w:rFonts w:ascii="PT Astra Serif" w:eastAsia="Times New Roman" w:hAnsi="PT Astra Serif" w:cs="Times New Roman"/>
          <w:b/>
          <w:bCs/>
          <w:sz w:val="28"/>
          <w:szCs w:val="28"/>
          <w:lang w:eastAsia="ru-RU"/>
        </w:rPr>
        <w:t xml:space="preserve"> (код зоны - ГП.4)</w:t>
      </w:r>
    </w:p>
    <w:p w:rsidR="002F4070" w:rsidRPr="002F4070" w:rsidRDefault="002F4070" w:rsidP="002F4070">
      <w:pPr>
        <w:tabs>
          <w:tab w:val="left" w:pos="0"/>
          <w:tab w:val="left" w:pos="993"/>
        </w:tabs>
        <w:suppressAutoHyphens w:val="0"/>
        <w:spacing w:line="276" w:lineRule="auto"/>
        <w:ind w:right="-1" w:firstLine="709"/>
        <w:jc w:val="center"/>
        <w:rPr>
          <w:rFonts w:ascii="PT Astra Serif" w:eastAsia="Times New Roman" w:hAnsi="PT Astra Serif" w:cs="Times New Roman"/>
          <w:b/>
          <w:sz w:val="28"/>
          <w:szCs w:val="28"/>
          <w:lang w:eastAsia="ru-RU"/>
        </w:rPr>
      </w:pPr>
    </w:p>
    <w:p w:rsidR="002F4070" w:rsidRPr="002F4070" w:rsidRDefault="002F4070" w:rsidP="002E53BB">
      <w:pPr>
        <w:numPr>
          <w:ilvl w:val="0"/>
          <w:numId w:val="14"/>
        </w:numPr>
        <w:tabs>
          <w:tab w:val="left" w:pos="0"/>
          <w:tab w:val="left" w:pos="993"/>
        </w:tabs>
        <w:suppressAutoHyphens w:val="0"/>
        <w:spacing w:line="276" w:lineRule="auto"/>
        <w:ind w:left="0" w:right="-1" w:firstLine="709"/>
        <w:jc w:val="both"/>
        <w:rPr>
          <w:rFonts w:ascii="PT Astra Serif" w:eastAsia="Times New Roman" w:hAnsi="PT Astra Serif" w:cs="Times New Roman"/>
          <w:bCs/>
          <w:sz w:val="28"/>
          <w:szCs w:val="28"/>
          <w:lang w:eastAsia="ru-RU"/>
        </w:rPr>
      </w:pPr>
      <w:r w:rsidRPr="002F4070">
        <w:rPr>
          <w:rFonts w:ascii="PT Astra Serif" w:eastAsia="Times New Roman" w:hAnsi="PT Astra Serif" w:cs="Times New Roman"/>
          <w:bCs/>
          <w:sz w:val="28"/>
          <w:szCs w:val="28"/>
          <w:lang w:eastAsia="ru-RU"/>
        </w:rPr>
        <w:t>Зона преобразования з</w:t>
      </w:r>
      <w:r w:rsidRPr="002F4070">
        <w:rPr>
          <w:rFonts w:ascii="PT Astra Serif" w:eastAsia="Times New Roman" w:hAnsi="PT Astra Serif" w:cs="Times New Roman"/>
          <w:sz w:val="28"/>
          <w:szCs w:val="28"/>
        </w:rPr>
        <w:t>оны размещения малоэтажных индивидуальных жилых домов и малоэтажных блокированных жилых домов – Ж.3</w:t>
      </w:r>
      <w:r w:rsidRPr="002F4070">
        <w:rPr>
          <w:rFonts w:ascii="PT Astra Serif" w:eastAsia="Times New Roman" w:hAnsi="PT Astra Serif" w:cs="Times New Roman"/>
          <w:bCs/>
          <w:sz w:val="28"/>
          <w:szCs w:val="28"/>
          <w:lang w:eastAsia="ru-RU"/>
        </w:rPr>
        <w:t xml:space="preserve"> в </w:t>
      </w:r>
      <w:r w:rsidRPr="002F4070">
        <w:rPr>
          <w:rFonts w:ascii="PT Astra Serif" w:eastAsia="Times New Roman" w:hAnsi="PT Astra Serif" w:cs="Times New Roman"/>
          <w:sz w:val="28"/>
          <w:szCs w:val="28"/>
        </w:rPr>
        <w:t>зону отдыха и развлечений – Р.3.</w:t>
      </w:r>
    </w:p>
    <w:p w:rsidR="002F4070" w:rsidRPr="002F4070" w:rsidRDefault="002F4070" w:rsidP="002E53BB">
      <w:pPr>
        <w:numPr>
          <w:ilvl w:val="0"/>
          <w:numId w:val="14"/>
        </w:numPr>
        <w:tabs>
          <w:tab w:val="left" w:pos="0"/>
          <w:tab w:val="left" w:pos="993"/>
        </w:tabs>
        <w:suppressAutoHyphens w:val="0"/>
        <w:spacing w:line="276" w:lineRule="auto"/>
        <w:ind w:left="0" w:right="-1" w:firstLine="709"/>
        <w:jc w:val="both"/>
        <w:rPr>
          <w:rFonts w:ascii="PT Astra Serif" w:eastAsia="Times New Roman" w:hAnsi="PT Astra Serif" w:cs="Times New Roman"/>
          <w:bCs/>
          <w:sz w:val="28"/>
          <w:szCs w:val="28"/>
          <w:lang w:eastAsia="ru-RU"/>
        </w:rPr>
      </w:pPr>
      <w:r w:rsidRPr="002F4070">
        <w:rPr>
          <w:rFonts w:ascii="PT Astra Serif" w:eastAsia="Times New Roman" w:hAnsi="PT Astra Serif" w:cs="Times New Roman"/>
          <w:bCs/>
          <w:sz w:val="28"/>
          <w:szCs w:val="28"/>
          <w:lang w:eastAsia="ru-RU"/>
        </w:rPr>
        <w:t>Основанием для преобразования территории является генеральный план города Югорска.</w:t>
      </w:r>
    </w:p>
    <w:p w:rsidR="002F4070" w:rsidRPr="00D22FDA" w:rsidRDefault="002F4070" w:rsidP="002E53BB">
      <w:pPr>
        <w:numPr>
          <w:ilvl w:val="0"/>
          <w:numId w:val="14"/>
        </w:numPr>
        <w:tabs>
          <w:tab w:val="left" w:pos="0"/>
          <w:tab w:val="left" w:pos="993"/>
        </w:tabs>
        <w:suppressAutoHyphens w:val="0"/>
        <w:spacing w:line="276" w:lineRule="auto"/>
        <w:ind w:left="0" w:right="-1" w:firstLine="709"/>
        <w:jc w:val="both"/>
        <w:rPr>
          <w:rFonts w:ascii="PT Astra Serif" w:eastAsia="Times New Roman" w:hAnsi="PT Astra Serif" w:cs="Times New Roman"/>
          <w:bCs/>
          <w:sz w:val="28"/>
          <w:szCs w:val="28"/>
          <w:lang w:eastAsia="ru-RU"/>
        </w:rPr>
      </w:pPr>
      <w:r w:rsidRPr="002F4070">
        <w:rPr>
          <w:rFonts w:ascii="PT Astra Serif" w:eastAsia="Times New Roman" w:hAnsi="PT Astra Serif" w:cs="Times New Roman"/>
          <w:bCs/>
          <w:sz w:val="28"/>
          <w:szCs w:val="28"/>
          <w:lang w:eastAsia="ru-RU"/>
        </w:rPr>
        <w:t>До момента преобразования на территории действуют градостроительные регламенты, установленные для зоны Ж.3, а после момента преобразования - установленные для зоны Р.3.</w:t>
      </w:r>
    </w:p>
    <w:p w:rsidR="002F4070" w:rsidRPr="00D22FDA" w:rsidRDefault="002F4070" w:rsidP="002F4070">
      <w:pPr>
        <w:tabs>
          <w:tab w:val="left" w:pos="0"/>
          <w:tab w:val="left" w:pos="993"/>
        </w:tabs>
        <w:suppressAutoHyphens w:val="0"/>
        <w:spacing w:line="276" w:lineRule="auto"/>
        <w:ind w:right="-1"/>
        <w:jc w:val="both"/>
        <w:rPr>
          <w:rFonts w:ascii="PT Astra Serif" w:eastAsia="Times New Roman" w:hAnsi="PT Astra Serif" w:cs="Times New Roman"/>
          <w:bCs/>
          <w:sz w:val="28"/>
          <w:szCs w:val="28"/>
          <w:lang w:eastAsia="ru-RU"/>
        </w:rPr>
      </w:pPr>
    </w:p>
    <w:p w:rsidR="002F4070" w:rsidRPr="002F4070" w:rsidRDefault="002F4070" w:rsidP="002F4070">
      <w:pPr>
        <w:keepNext/>
        <w:tabs>
          <w:tab w:val="left" w:pos="0"/>
          <w:tab w:val="left" w:pos="993"/>
        </w:tabs>
        <w:suppressAutoHyphens w:val="0"/>
        <w:spacing w:line="276" w:lineRule="auto"/>
        <w:ind w:right="-1" w:firstLine="709"/>
        <w:jc w:val="center"/>
        <w:outlineLvl w:val="2"/>
        <w:rPr>
          <w:rFonts w:ascii="PT Astra Serif" w:eastAsia="Times New Roman" w:hAnsi="PT Astra Serif" w:cs="Times New Roman"/>
          <w:b/>
          <w:bCs/>
          <w:color w:val="FF0000"/>
          <w:sz w:val="28"/>
          <w:szCs w:val="28"/>
          <w:lang w:eastAsia="ru-RU"/>
        </w:rPr>
      </w:pPr>
      <w:r w:rsidRPr="002F4070">
        <w:rPr>
          <w:rFonts w:ascii="PT Astra Serif" w:eastAsia="Times New Roman" w:hAnsi="PT Astra Serif" w:cs="Times New Roman"/>
          <w:b/>
          <w:bCs/>
          <w:color w:val="FF0000"/>
          <w:sz w:val="28"/>
          <w:szCs w:val="28"/>
          <w:lang w:eastAsia="ru-RU"/>
        </w:rPr>
        <w:t>Статья 5</w:t>
      </w:r>
      <w:r w:rsidRPr="00D22FDA">
        <w:rPr>
          <w:rFonts w:ascii="PT Astra Serif" w:eastAsia="Times New Roman" w:hAnsi="PT Astra Serif" w:cs="Times New Roman"/>
          <w:b/>
          <w:bCs/>
          <w:color w:val="FF0000"/>
          <w:sz w:val="28"/>
          <w:szCs w:val="28"/>
          <w:lang w:eastAsia="ru-RU"/>
        </w:rPr>
        <w:t xml:space="preserve">4. </w:t>
      </w:r>
      <w:r w:rsidRPr="002F4070">
        <w:rPr>
          <w:rFonts w:ascii="PT Astra Serif" w:eastAsia="Times New Roman" w:hAnsi="PT Astra Serif" w:cs="Times New Roman"/>
          <w:b/>
          <w:bCs/>
          <w:color w:val="FF0000"/>
          <w:sz w:val="28"/>
          <w:szCs w:val="28"/>
        </w:rPr>
        <w:t>Пятая зона градостроительного преобразования</w:t>
      </w:r>
      <w:r w:rsidRPr="002F4070">
        <w:rPr>
          <w:rFonts w:ascii="PT Astra Serif" w:eastAsia="Times New Roman" w:hAnsi="PT Astra Serif" w:cs="Times New Roman"/>
          <w:b/>
          <w:bCs/>
          <w:color w:val="FF0000"/>
          <w:sz w:val="28"/>
          <w:szCs w:val="28"/>
          <w:lang w:eastAsia="ru-RU"/>
        </w:rPr>
        <w:t xml:space="preserve"> </w:t>
      </w:r>
    </w:p>
    <w:p w:rsidR="002F4070" w:rsidRPr="002F4070" w:rsidRDefault="002F4070" w:rsidP="002F4070">
      <w:pPr>
        <w:keepNext/>
        <w:tabs>
          <w:tab w:val="left" w:pos="0"/>
          <w:tab w:val="left" w:pos="993"/>
        </w:tabs>
        <w:suppressAutoHyphens w:val="0"/>
        <w:spacing w:line="276" w:lineRule="auto"/>
        <w:ind w:right="-1" w:firstLine="709"/>
        <w:jc w:val="center"/>
        <w:outlineLvl w:val="2"/>
        <w:rPr>
          <w:rFonts w:ascii="PT Astra Serif" w:eastAsia="Times New Roman" w:hAnsi="PT Astra Serif" w:cs="Times New Roman"/>
          <w:b/>
          <w:bCs/>
          <w:color w:val="FF0000"/>
          <w:sz w:val="28"/>
          <w:szCs w:val="28"/>
          <w:lang w:eastAsia="ru-RU"/>
        </w:rPr>
      </w:pPr>
      <w:r w:rsidRPr="002F4070">
        <w:rPr>
          <w:rFonts w:ascii="PT Astra Serif" w:eastAsia="Times New Roman" w:hAnsi="PT Astra Serif" w:cs="Times New Roman"/>
          <w:b/>
          <w:bCs/>
          <w:color w:val="FF0000"/>
          <w:sz w:val="28"/>
          <w:szCs w:val="28"/>
          <w:lang w:eastAsia="ru-RU"/>
        </w:rPr>
        <w:t>(код зоны - ГП.5)</w:t>
      </w:r>
    </w:p>
    <w:p w:rsidR="002F4070" w:rsidRPr="002F4070" w:rsidRDefault="002F4070" w:rsidP="002F4070">
      <w:pPr>
        <w:tabs>
          <w:tab w:val="left" w:pos="0"/>
          <w:tab w:val="left" w:pos="993"/>
        </w:tabs>
        <w:suppressAutoHyphens w:val="0"/>
        <w:spacing w:line="276" w:lineRule="auto"/>
        <w:ind w:right="-1" w:firstLine="709"/>
        <w:jc w:val="both"/>
        <w:rPr>
          <w:rFonts w:ascii="PT Astra Serif" w:eastAsia="Times New Roman" w:hAnsi="PT Astra Serif" w:cs="Times New Roman"/>
          <w:bCs/>
          <w:color w:val="FF0000"/>
          <w:sz w:val="28"/>
          <w:szCs w:val="28"/>
          <w:lang w:eastAsia="ru-RU"/>
        </w:rPr>
      </w:pPr>
      <w:r w:rsidRPr="002F4070">
        <w:rPr>
          <w:rFonts w:ascii="PT Astra Serif" w:eastAsia="Times New Roman" w:hAnsi="PT Astra Serif" w:cs="Times New Roman"/>
          <w:bCs/>
          <w:color w:val="FF0000"/>
          <w:sz w:val="28"/>
          <w:szCs w:val="28"/>
          <w:lang w:eastAsia="ru-RU"/>
        </w:rPr>
        <w:t>Зона преобразования з</w:t>
      </w:r>
      <w:r w:rsidRPr="002F4070">
        <w:rPr>
          <w:rFonts w:ascii="PT Astra Serif" w:eastAsia="Times New Roman" w:hAnsi="PT Astra Serif" w:cs="Times New Roman"/>
          <w:color w:val="FF0000"/>
          <w:sz w:val="28"/>
          <w:szCs w:val="28"/>
        </w:rPr>
        <w:t>оны размещения малоэтажных индивидуальных жилых домов и малоэтажных блокированных жилых домов – Ж.3</w:t>
      </w:r>
      <w:r w:rsidRPr="002F4070">
        <w:rPr>
          <w:rFonts w:ascii="PT Astra Serif" w:eastAsia="Times New Roman" w:hAnsi="PT Astra Serif" w:cs="Times New Roman"/>
          <w:bCs/>
          <w:color w:val="FF0000"/>
          <w:sz w:val="28"/>
          <w:szCs w:val="28"/>
          <w:lang w:eastAsia="ru-RU"/>
        </w:rPr>
        <w:t xml:space="preserve"> в </w:t>
      </w:r>
      <w:r w:rsidRPr="002F4070">
        <w:rPr>
          <w:rFonts w:ascii="PT Astra Serif" w:eastAsia="Times New Roman" w:hAnsi="PT Astra Serif" w:cs="Times New Roman"/>
          <w:color w:val="FF0000"/>
          <w:sz w:val="28"/>
          <w:szCs w:val="28"/>
        </w:rPr>
        <w:t xml:space="preserve">зону </w:t>
      </w:r>
      <w:r w:rsidRPr="002F4070">
        <w:rPr>
          <w:rFonts w:ascii="PT Astra Serif" w:hAnsi="PT Astra Serif" w:cs="Times New Roman"/>
          <w:color w:val="FF0000"/>
          <w:sz w:val="28"/>
          <w:szCs w:val="28"/>
        </w:rPr>
        <w:t xml:space="preserve">застройки </w:t>
      </w:r>
      <w:proofErr w:type="spellStart"/>
      <w:r w:rsidRPr="002F4070">
        <w:rPr>
          <w:rFonts w:ascii="PT Astra Serif" w:hAnsi="PT Astra Serif" w:cs="Times New Roman"/>
          <w:color w:val="FF0000"/>
          <w:sz w:val="28"/>
          <w:szCs w:val="28"/>
        </w:rPr>
        <w:t>среднеэтажными</w:t>
      </w:r>
      <w:proofErr w:type="spellEnd"/>
      <w:r w:rsidRPr="002F4070">
        <w:rPr>
          <w:rFonts w:ascii="PT Astra Serif" w:hAnsi="PT Astra Serif" w:cs="Times New Roman"/>
          <w:color w:val="FF0000"/>
          <w:sz w:val="28"/>
          <w:szCs w:val="28"/>
        </w:rPr>
        <w:t xml:space="preserve"> жилыми домами блокированной застройки и многоквартирными домами</w:t>
      </w:r>
      <w:r w:rsidRPr="002F4070">
        <w:rPr>
          <w:rFonts w:ascii="PT Astra Serif" w:eastAsia="Times New Roman" w:hAnsi="PT Astra Serif" w:cs="Times New Roman"/>
          <w:color w:val="FF0000"/>
          <w:sz w:val="28"/>
          <w:szCs w:val="28"/>
        </w:rPr>
        <w:t xml:space="preserve"> – Ж.2.</w:t>
      </w:r>
    </w:p>
    <w:p w:rsidR="002F4070" w:rsidRPr="002F4070" w:rsidRDefault="002F4070" w:rsidP="002F4070">
      <w:pPr>
        <w:tabs>
          <w:tab w:val="left" w:pos="0"/>
          <w:tab w:val="left" w:pos="993"/>
        </w:tabs>
        <w:suppressAutoHyphens w:val="0"/>
        <w:spacing w:line="276" w:lineRule="auto"/>
        <w:ind w:right="-1" w:firstLine="709"/>
        <w:jc w:val="both"/>
        <w:rPr>
          <w:rFonts w:ascii="PT Astra Serif" w:eastAsia="Times New Roman" w:hAnsi="PT Astra Serif" w:cs="Times New Roman"/>
          <w:bCs/>
          <w:color w:val="FF0000"/>
          <w:sz w:val="28"/>
          <w:szCs w:val="28"/>
          <w:lang w:eastAsia="ru-RU"/>
        </w:rPr>
      </w:pPr>
      <w:r w:rsidRPr="002F4070">
        <w:rPr>
          <w:rFonts w:ascii="PT Astra Serif" w:eastAsia="Times New Roman" w:hAnsi="PT Astra Serif" w:cs="Times New Roman"/>
          <w:bCs/>
          <w:color w:val="FF0000"/>
          <w:sz w:val="28"/>
          <w:szCs w:val="28"/>
          <w:lang w:eastAsia="ru-RU"/>
        </w:rPr>
        <w:t>Основанием для преобразования территории является генеральный план города Югорска.</w:t>
      </w:r>
    </w:p>
    <w:p w:rsidR="002F4070" w:rsidRPr="002F4070" w:rsidRDefault="002F4070" w:rsidP="002F4070">
      <w:pPr>
        <w:tabs>
          <w:tab w:val="left" w:pos="0"/>
          <w:tab w:val="left" w:pos="993"/>
        </w:tabs>
        <w:suppressAutoHyphens w:val="0"/>
        <w:spacing w:line="276" w:lineRule="auto"/>
        <w:ind w:right="-1"/>
        <w:jc w:val="both"/>
        <w:rPr>
          <w:rFonts w:ascii="PT Astra Serif" w:eastAsia="Times New Roman" w:hAnsi="PT Astra Serif" w:cs="Times New Roman"/>
          <w:bCs/>
          <w:color w:val="FF0000"/>
          <w:sz w:val="28"/>
          <w:szCs w:val="28"/>
          <w:lang w:eastAsia="ru-RU"/>
        </w:rPr>
      </w:pPr>
      <w:r w:rsidRPr="00D22FDA">
        <w:rPr>
          <w:rFonts w:ascii="PT Astra Serif" w:eastAsia="Times New Roman" w:hAnsi="PT Astra Serif" w:cs="Times New Roman"/>
          <w:bCs/>
          <w:color w:val="FF0000"/>
          <w:sz w:val="28"/>
          <w:szCs w:val="28"/>
          <w:lang w:eastAsia="ru-RU"/>
        </w:rPr>
        <w:t>До момента преобразования на территории действуют градостроительные регламенты, установленные для зоны Ж.3, а после момента преобразования - установленные для зоны Ж.2.</w:t>
      </w:r>
    </w:p>
    <w:p w:rsidR="0005232D" w:rsidRDefault="0005232D" w:rsidP="0005232D">
      <w:pPr>
        <w:tabs>
          <w:tab w:val="left" w:pos="0"/>
          <w:tab w:val="left" w:pos="993"/>
        </w:tabs>
        <w:suppressAutoHyphens w:val="0"/>
        <w:jc w:val="both"/>
        <w:rPr>
          <w:rFonts w:ascii="PT Astra Serif" w:eastAsia="Times New Roman" w:hAnsi="PT Astra Serif" w:cs="Times New Roman"/>
          <w:bCs/>
          <w:color w:val="FF0000"/>
          <w:sz w:val="28"/>
          <w:szCs w:val="28"/>
          <w:lang w:eastAsia="ru-RU"/>
        </w:rPr>
      </w:pPr>
    </w:p>
    <w:p w:rsidR="0005232D" w:rsidRPr="005653D0" w:rsidRDefault="0005232D" w:rsidP="0005232D">
      <w:pPr>
        <w:keepNext/>
        <w:keepLines/>
        <w:suppressAutoHyphens w:val="0"/>
        <w:spacing w:after="240" w:line="276" w:lineRule="auto"/>
        <w:jc w:val="center"/>
        <w:outlineLvl w:val="2"/>
        <w:rPr>
          <w:rFonts w:ascii="PT Astra Serif" w:eastAsia="Times New Roman" w:hAnsi="PT Astra Serif" w:cs="Times New Roman"/>
          <w:b/>
          <w:sz w:val="28"/>
          <w:szCs w:val="28"/>
          <w:lang w:eastAsia="ru-RU"/>
        </w:rPr>
      </w:pPr>
      <w:r w:rsidRPr="005653D0">
        <w:rPr>
          <w:rFonts w:ascii="PT Astra Serif" w:eastAsia="Times New Roman" w:hAnsi="PT Astra Serif" w:cs="Times New Roman"/>
          <w:b/>
          <w:sz w:val="28"/>
          <w:szCs w:val="28"/>
          <w:lang w:eastAsia="ru-RU"/>
        </w:rPr>
        <w:t xml:space="preserve">Статья </w:t>
      </w:r>
      <w:r w:rsidR="005653D0" w:rsidRPr="005653D0">
        <w:rPr>
          <w:rFonts w:ascii="PT Astra Serif" w:eastAsia="Times New Roman" w:hAnsi="PT Astra Serif" w:cs="Times New Roman"/>
          <w:b/>
          <w:sz w:val="28"/>
          <w:szCs w:val="28"/>
          <w:lang w:eastAsia="ru-RU"/>
        </w:rPr>
        <w:t>5</w:t>
      </w:r>
      <w:r w:rsidR="00FC6FDB">
        <w:rPr>
          <w:rFonts w:ascii="PT Astra Serif" w:eastAsia="Times New Roman" w:hAnsi="PT Astra Serif" w:cs="Times New Roman"/>
          <w:b/>
          <w:sz w:val="28"/>
          <w:szCs w:val="28"/>
          <w:lang w:eastAsia="ru-RU"/>
        </w:rPr>
        <w:t>5</w:t>
      </w:r>
      <w:r w:rsidRPr="005653D0">
        <w:rPr>
          <w:rFonts w:ascii="PT Astra Serif" w:eastAsia="Times New Roman" w:hAnsi="PT Astra Serif" w:cs="Times New Roman"/>
          <w:b/>
          <w:sz w:val="28"/>
          <w:szCs w:val="28"/>
          <w:lang w:eastAsia="ru-RU"/>
        </w:rPr>
        <w:t>. Виды территорий, в границах которых, предусматривается осуществление комплексного развития территории</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eastAsia="Times New Roman" w:hAnsi="PT Astra Serif" w:cs="Times New Roman"/>
          <w:bCs/>
          <w:sz w:val="28"/>
          <w:szCs w:val="28"/>
        </w:rPr>
        <w:t>1. </w:t>
      </w:r>
      <w:r w:rsidRPr="004C60EF">
        <w:rPr>
          <w:rFonts w:ascii="PT Astra Serif" w:hAnsi="PT Astra Serif" w:cs="Times New Roman"/>
          <w:color w:val="000000"/>
          <w:sz w:val="28"/>
          <w:szCs w:val="28"/>
        </w:rPr>
        <w:t xml:space="preserve">В </w:t>
      </w:r>
      <w:r w:rsidR="005653D0">
        <w:rPr>
          <w:rFonts w:ascii="PT Astra Serif" w:hAnsi="PT Astra Serif" w:cs="Times New Roman"/>
          <w:color w:val="000000"/>
          <w:sz w:val="28"/>
          <w:szCs w:val="28"/>
        </w:rPr>
        <w:t xml:space="preserve">городе </w:t>
      </w:r>
      <w:r w:rsidRPr="004C60EF">
        <w:rPr>
          <w:rFonts w:ascii="PT Astra Serif" w:hAnsi="PT Astra Serif" w:cs="Times New Roman"/>
          <w:color w:val="000000"/>
          <w:sz w:val="28"/>
          <w:szCs w:val="28"/>
        </w:rPr>
        <w:t>Югорск</w:t>
      </w:r>
      <w:r w:rsidR="005653D0">
        <w:rPr>
          <w:rFonts w:ascii="PT Astra Serif" w:hAnsi="PT Astra Serif" w:cs="Times New Roman"/>
          <w:color w:val="000000"/>
          <w:sz w:val="28"/>
          <w:szCs w:val="28"/>
        </w:rPr>
        <w:t>е</w:t>
      </w:r>
      <w:r w:rsidRPr="004C60EF">
        <w:rPr>
          <w:rFonts w:ascii="PT Astra Serif" w:hAnsi="PT Astra Serif" w:cs="Times New Roman"/>
          <w:color w:val="000000"/>
          <w:sz w:val="28"/>
          <w:szCs w:val="28"/>
        </w:rPr>
        <w:t xml:space="preserve"> определены территории, в границах которых, предусматривается осуществление комплексного развития территории.</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 xml:space="preserve"> 2.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городских округов.</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3. Виды комплексного развития территории:</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lastRenderedPageBreak/>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 Российской Федерации (далее - комплексное развитие территории жилой застройки);</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статьи 65 Градостроительного кодекса Российской Федерации (далее - комплексное развитие территории нежилой застройки);</w:t>
      </w:r>
    </w:p>
    <w:p w:rsidR="0005232D" w:rsidRPr="004C60EF" w:rsidRDefault="0005232D" w:rsidP="0005232D">
      <w:pPr>
        <w:spacing w:line="276" w:lineRule="auto"/>
        <w:ind w:firstLine="709"/>
        <w:jc w:val="both"/>
        <w:rPr>
          <w:rFonts w:ascii="PT Astra Serif" w:hAnsi="PT Astra Serif" w:cs="Times New Roman"/>
          <w:color w:val="000000"/>
          <w:sz w:val="28"/>
          <w:szCs w:val="28"/>
        </w:rPr>
      </w:pPr>
      <w:proofErr w:type="gramStart"/>
      <w:r w:rsidRPr="004C60EF">
        <w:rPr>
          <w:rFonts w:ascii="PT Astra Serif" w:hAnsi="PT Astra Serif" w:cs="Times New Roman"/>
          <w:color w:val="000000"/>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roofErr w:type="gramEnd"/>
      <w:r w:rsidRPr="004C60EF">
        <w:rPr>
          <w:rFonts w:ascii="PT Astra Serif" w:hAnsi="PT Astra Serif" w:cs="Times New Roman"/>
          <w:color w:val="000000"/>
          <w:sz w:val="28"/>
          <w:szCs w:val="28"/>
        </w:rPr>
        <w:t xml:space="preserve"> (далее - комплексное развитие незастроенной территории);</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4. Решение о комплексном развитии территории принимается:</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1) Правительством Российской Федерации в установленном им порядке в одном из следующих случаев:</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в) реализация решения о комплексном развитии территории будет осуществляться юридическим лицом, определенным Российской Федерацией;</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2) высшим исполнительным органом государственной власти субъекта Российской Федерации в одном из следующих случаев:</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lastRenderedPageBreak/>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в) территория, подлежащая комплексному развитию, расположена в границах двух и более муниципальных образований;</w:t>
      </w:r>
    </w:p>
    <w:p w:rsidR="0005232D" w:rsidRPr="004C60EF" w:rsidRDefault="0005232D" w:rsidP="0005232D">
      <w:pPr>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 xml:space="preserve">3) главой местной администрации в случаях, не предусмотренных подпунктами 1 и 2 пункта </w:t>
      </w:r>
      <w:r w:rsidR="005653D0">
        <w:rPr>
          <w:rFonts w:ascii="PT Astra Serif" w:hAnsi="PT Astra Serif" w:cs="Times New Roman"/>
          <w:color w:val="000000"/>
          <w:sz w:val="28"/>
          <w:szCs w:val="28"/>
        </w:rPr>
        <w:t>4</w:t>
      </w:r>
      <w:r w:rsidRPr="004C60EF">
        <w:rPr>
          <w:rFonts w:ascii="PT Astra Serif" w:hAnsi="PT Astra Serif" w:cs="Times New Roman"/>
          <w:color w:val="000000"/>
          <w:sz w:val="28"/>
          <w:szCs w:val="28"/>
        </w:rPr>
        <w:t>.</w:t>
      </w:r>
    </w:p>
    <w:p w:rsidR="0005232D" w:rsidRDefault="0005232D" w:rsidP="0005232D">
      <w:pPr>
        <w:suppressAutoHyphens w:val="0"/>
        <w:spacing w:line="276" w:lineRule="auto"/>
        <w:ind w:firstLine="709"/>
        <w:jc w:val="both"/>
        <w:rPr>
          <w:rFonts w:ascii="PT Astra Serif" w:hAnsi="PT Astra Serif" w:cs="Times New Roman"/>
          <w:color w:val="000000"/>
          <w:sz w:val="28"/>
          <w:szCs w:val="28"/>
        </w:rPr>
      </w:pPr>
      <w:r w:rsidRPr="004C60EF">
        <w:rPr>
          <w:rFonts w:ascii="PT Astra Serif" w:hAnsi="PT Astra Serif" w:cs="Times New Roman"/>
          <w:color w:val="000000"/>
          <w:sz w:val="28"/>
          <w:szCs w:val="28"/>
        </w:rPr>
        <w:t xml:space="preserve">5.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w:t>
      </w:r>
      <w:proofErr w:type="gramStart"/>
      <w:r w:rsidRPr="004C60EF">
        <w:rPr>
          <w:rFonts w:ascii="PT Astra Serif" w:hAnsi="PT Astra Serif" w:cs="Times New Roman"/>
          <w:color w:val="000000"/>
          <w:sz w:val="28"/>
          <w:szCs w:val="28"/>
        </w:rPr>
        <w:t>При этом участие указанных лиц, не являющихся собственниками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со статьей 70 Градостроительного кодекса Российской Федерации договора о комплексном развитии территории не менее чем пять лет (при</w:t>
      </w:r>
      <w:proofErr w:type="gramEnd"/>
      <w:r w:rsidRPr="004C60EF">
        <w:rPr>
          <w:rFonts w:ascii="PT Astra Serif" w:hAnsi="PT Astra Serif" w:cs="Times New Roman"/>
          <w:color w:val="000000"/>
          <w:sz w:val="28"/>
          <w:szCs w:val="28"/>
        </w:rPr>
        <w:t xml:space="preserve"> </w:t>
      </w:r>
      <w:proofErr w:type="gramStart"/>
      <w:r w:rsidRPr="004C60EF">
        <w:rPr>
          <w:rFonts w:ascii="PT Astra Serif" w:hAnsi="PT Astra Serif" w:cs="Times New Roman"/>
          <w:color w:val="000000"/>
          <w:sz w:val="28"/>
          <w:szCs w:val="28"/>
        </w:rPr>
        <w:t>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w:t>
      </w:r>
      <w:proofErr w:type="gramEnd"/>
      <w:r w:rsidRPr="004C60EF">
        <w:rPr>
          <w:rFonts w:ascii="PT Astra Serif" w:hAnsi="PT Astra Serif" w:cs="Times New Roman"/>
          <w:color w:val="000000"/>
          <w:sz w:val="28"/>
          <w:szCs w:val="28"/>
        </w:rPr>
        <w:t>). В случае</w:t>
      </w:r>
      <w:proofErr w:type="gramStart"/>
      <w:r w:rsidRPr="004C60EF">
        <w:rPr>
          <w:rFonts w:ascii="PT Astra Serif" w:hAnsi="PT Astra Serif" w:cs="Times New Roman"/>
          <w:color w:val="000000"/>
          <w:sz w:val="28"/>
          <w:szCs w:val="28"/>
        </w:rPr>
        <w:t>,</w:t>
      </w:r>
      <w:proofErr w:type="gramEnd"/>
      <w:r w:rsidRPr="004C60EF">
        <w:rPr>
          <w:rFonts w:ascii="PT Astra Serif" w:hAnsi="PT Astra Serif" w:cs="Times New Roman"/>
          <w:color w:val="000000"/>
          <w:sz w:val="28"/>
          <w:szCs w:val="28"/>
        </w:rPr>
        <w:t xml:space="preserve">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w:t>
      </w:r>
      <w:r w:rsidRPr="004C60EF">
        <w:rPr>
          <w:rFonts w:ascii="PT Astra Serif" w:hAnsi="PT Astra Serif" w:cs="Times New Roman"/>
          <w:color w:val="000000"/>
          <w:sz w:val="28"/>
          <w:szCs w:val="28"/>
        </w:rPr>
        <w:lastRenderedPageBreak/>
        <w:t>участка, распоряжение таким объектом недвижимого имущества, не требуется.</w:t>
      </w:r>
    </w:p>
    <w:p w:rsidR="00AF666E" w:rsidRPr="00AF666E" w:rsidRDefault="00D22FDA" w:rsidP="0005232D">
      <w:pPr>
        <w:suppressAutoHyphens w:val="0"/>
        <w:spacing w:line="276" w:lineRule="auto"/>
        <w:ind w:firstLine="709"/>
        <w:jc w:val="both"/>
        <w:rPr>
          <w:rFonts w:ascii="PT Astra Serif" w:hAnsi="PT Astra Serif" w:cs="Times New Roman"/>
          <w:color w:val="000000"/>
          <w:sz w:val="28"/>
          <w:szCs w:val="28"/>
        </w:rPr>
      </w:pPr>
      <w:r>
        <w:rPr>
          <w:color w:val="22272F"/>
          <w:sz w:val="28"/>
          <w:szCs w:val="28"/>
          <w:shd w:val="clear" w:color="auto" w:fill="FFFFFF"/>
        </w:rPr>
        <w:t xml:space="preserve">6. </w:t>
      </w:r>
      <w:proofErr w:type="gramStart"/>
      <w:r w:rsidR="00AF666E" w:rsidRPr="00AF666E">
        <w:rPr>
          <w:color w:val="22272F"/>
          <w:sz w:val="28"/>
          <w:szCs w:val="28"/>
          <w:shd w:val="clear" w:color="auto" w:fill="FFFFFF"/>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w:t>
      </w:r>
      <w:r w:rsidR="00AF666E">
        <w:rPr>
          <w:color w:val="22272F"/>
          <w:sz w:val="28"/>
          <w:szCs w:val="28"/>
          <w:shd w:val="clear" w:color="auto" w:fill="FFFFFF"/>
        </w:rPr>
        <w:t>.</w:t>
      </w:r>
      <w:proofErr w:type="gramEnd"/>
    </w:p>
    <w:p w:rsidR="00AF666E" w:rsidRDefault="00D22FDA" w:rsidP="0005232D">
      <w:pPr>
        <w:suppressAutoHyphens w:val="0"/>
        <w:spacing w:line="276" w:lineRule="auto"/>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7. </w:t>
      </w:r>
      <w:r w:rsidR="00AF666E">
        <w:rPr>
          <w:rFonts w:ascii="PT Astra Serif" w:hAnsi="PT Astra Serif" w:cs="Times New Roman"/>
          <w:color w:val="000000"/>
          <w:sz w:val="28"/>
          <w:szCs w:val="28"/>
        </w:rPr>
        <w:t xml:space="preserve">При </w:t>
      </w:r>
      <w:r w:rsidR="00E0362D">
        <w:rPr>
          <w:rFonts w:ascii="PT Astra Serif" w:hAnsi="PT Astra Serif" w:cs="Times New Roman"/>
          <w:color w:val="000000"/>
          <w:sz w:val="28"/>
          <w:szCs w:val="28"/>
        </w:rPr>
        <w:t xml:space="preserve">подготовке </w:t>
      </w:r>
      <w:r w:rsidR="00AF666E">
        <w:rPr>
          <w:rFonts w:ascii="PT Astra Serif" w:hAnsi="PT Astra Serif" w:cs="Times New Roman"/>
          <w:color w:val="000000"/>
          <w:sz w:val="28"/>
          <w:szCs w:val="28"/>
        </w:rPr>
        <w:t xml:space="preserve"> </w:t>
      </w:r>
      <w:r w:rsidR="00E0362D" w:rsidRPr="00E0362D">
        <w:rPr>
          <w:color w:val="22272F"/>
          <w:sz w:val="28"/>
          <w:szCs w:val="28"/>
          <w:shd w:val="clear" w:color="auto" w:fill="FFFFFF"/>
        </w:rPr>
        <w:t>документации по планировке территории</w:t>
      </w:r>
      <w:r w:rsidR="00E0362D">
        <w:rPr>
          <w:color w:val="22272F"/>
          <w:sz w:val="28"/>
          <w:szCs w:val="28"/>
          <w:shd w:val="clear" w:color="auto" w:fill="FFFFFF"/>
        </w:rPr>
        <w:t xml:space="preserve">, </w:t>
      </w:r>
      <w:r w:rsidR="00E0362D" w:rsidRPr="00E0362D">
        <w:t xml:space="preserve"> </w:t>
      </w:r>
      <w:r w:rsidR="00E0362D" w:rsidRPr="00E0362D">
        <w:rPr>
          <w:color w:val="22272F"/>
          <w:sz w:val="28"/>
          <w:szCs w:val="28"/>
          <w:shd w:val="clear" w:color="auto" w:fill="FFFFFF"/>
        </w:rPr>
        <w:t>в границах которых, предусматривается осуществление комплексного развития территории</w:t>
      </w:r>
      <w:r w:rsidR="00E0362D">
        <w:rPr>
          <w:color w:val="22272F"/>
          <w:sz w:val="28"/>
          <w:szCs w:val="28"/>
          <w:shd w:val="clear" w:color="auto" w:fill="FFFFFF"/>
        </w:rPr>
        <w:t xml:space="preserve"> необходимо применять материалы стандарта комплексного развития  территорий населенных пунктов Ханты-Мансийского автономного округа – Югры «Югорский стандарт», утвержденный приказом Департамента строительства </w:t>
      </w:r>
      <w:r w:rsidR="00E0362D" w:rsidRPr="00E0362D">
        <w:rPr>
          <w:color w:val="22272F"/>
          <w:sz w:val="28"/>
          <w:szCs w:val="28"/>
          <w:shd w:val="clear" w:color="auto" w:fill="FFFFFF"/>
        </w:rPr>
        <w:t>Ханты-Мансийского автономного округа – Югры</w:t>
      </w:r>
      <w:r w:rsidR="00E0362D">
        <w:rPr>
          <w:color w:val="22272F"/>
          <w:sz w:val="28"/>
          <w:szCs w:val="28"/>
          <w:shd w:val="clear" w:color="auto" w:fill="FFFFFF"/>
        </w:rPr>
        <w:t xml:space="preserve"> № 213-П от 14.05.2021.</w:t>
      </w:r>
    </w:p>
    <w:p w:rsidR="00A65118" w:rsidRPr="00A65118" w:rsidRDefault="00A65118" w:rsidP="005653D0">
      <w:pPr>
        <w:tabs>
          <w:tab w:val="left" w:pos="0"/>
          <w:tab w:val="left" w:pos="993"/>
        </w:tabs>
        <w:suppressAutoHyphens w:val="0"/>
        <w:spacing w:line="276" w:lineRule="auto"/>
        <w:rPr>
          <w:rFonts w:ascii="PT Astra Serif" w:eastAsia="Times New Roman" w:hAnsi="PT Astra Serif" w:cs="Times New Roman"/>
          <w:b/>
          <w:color w:val="FF0000"/>
          <w:sz w:val="28"/>
          <w:szCs w:val="28"/>
          <w:lang w:eastAsia="ru-RU"/>
        </w:rPr>
      </w:pPr>
    </w:p>
    <w:p w:rsidR="00AE431C" w:rsidRDefault="00A65118" w:rsidP="00AE431C">
      <w:pPr>
        <w:keepNext/>
        <w:suppressAutoHyphens w:val="0"/>
        <w:spacing w:after="240" w:line="276" w:lineRule="auto"/>
        <w:ind w:firstLine="709"/>
        <w:jc w:val="center"/>
        <w:outlineLvl w:val="2"/>
        <w:rPr>
          <w:rFonts w:ascii="PT Astra Serif" w:eastAsia="Times New Roman" w:hAnsi="PT Astra Serif" w:cs="Times New Roman"/>
          <w:sz w:val="28"/>
          <w:szCs w:val="28"/>
          <w:lang w:eastAsia="ru-RU"/>
        </w:rPr>
      </w:pPr>
      <w:r w:rsidRPr="005653D0">
        <w:rPr>
          <w:rFonts w:ascii="PT Astra Serif" w:eastAsia="Times New Roman" w:hAnsi="PT Astra Serif" w:cs="Times New Roman"/>
          <w:b/>
          <w:bCs/>
          <w:sz w:val="28"/>
          <w:szCs w:val="28"/>
          <w:lang w:eastAsia="ru-RU"/>
        </w:rPr>
        <w:t>Статья 5</w:t>
      </w:r>
      <w:r w:rsidR="00D22FDA">
        <w:rPr>
          <w:rFonts w:ascii="PT Astra Serif" w:eastAsia="Times New Roman" w:hAnsi="PT Astra Serif" w:cs="Times New Roman"/>
          <w:b/>
          <w:bCs/>
          <w:sz w:val="28"/>
          <w:szCs w:val="28"/>
          <w:lang w:eastAsia="ru-RU"/>
        </w:rPr>
        <w:t>6</w:t>
      </w:r>
      <w:r w:rsidRPr="005653D0">
        <w:rPr>
          <w:rFonts w:ascii="PT Astra Serif" w:eastAsia="Times New Roman" w:hAnsi="PT Astra Serif" w:cs="Times New Roman"/>
          <w:b/>
          <w:bCs/>
          <w:sz w:val="28"/>
          <w:szCs w:val="28"/>
          <w:lang w:eastAsia="ru-RU"/>
        </w:rPr>
        <w:t xml:space="preserve">. Территории, в границах которых </w:t>
      </w:r>
      <w:r w:rsidR="005653D0" w:rsidRPr="005653D0">
        <w:rPr>
          <w:rFonts w:ascii="PT Astra Serif" w:eastAsia="Times New Roman" w:hAnsi="PT Astra Serif" w:cs="Times New Roman"/>
          <w:b/>
          <w:sz w:val="28"/>
          <w:szCs w:val="28"/>
          <w:lang w:eastAsia="ru-RU"/>
        </w:rPr>
        <w:t>предусматривается осуществление комплексного развития территории</w:t>
      </w:r>
      <w:r w:rsidR="005653D0" w:rsidRPr="005653D0">
        <w:rPr>
          <w:rFonts w:ascii="PT Astra Serif" w:eastAsia="Times New Roman" w:hAnsi="PT Astra Serif" w:cs="Times New Roman"/>
          <w:sz w:val="28"/>
          <w:szCs w:val="28"/>
          <w:lang w:eastAsia="ru-RU"/>
        </w:rPr>
        <w:t xml:space="preserve"> </w:t>
      </w:r>
    </w:p>
    <w:p w:rsidR="00AE431C" w:rsidRPr="00AE431C" w:rsidRDefault="00AE431C" w:rsidP="00AE431C">
      <w:pPr>
        <w:spacing w:line="276" w:lineRule="auto"/>
        <w:ind w:firstLine="709"/>
        <w:jc w:val="both"/>
        <w:rPr>
          <w:rFonts w:ascii="PT Astra Serif" w:eastAsia="Times New Roman" w:hAnsi="PT Astra Serif" w:cs="Times New Roman"/>
          <w:bCs/>
          <w:color w:val="000000"/>
          <w:sz w:val="28"/>
          <w:szCs w:val="28"/>
          <w:lang w:eastAsia="ru-RU"/>
        </w:rPr>
      </w:pPr>
      <w:r w:rsidRPr="00AE431C">
        <w:rPr>
          <w:rFonts w:ascii="PT Astra Serif" w:eastAsia="Times New Roman" w:hAnsi="PT Astra Serif" w:cs="Times New Roman"/>
          <w:bCs/>
          <w:color w:val="000000"/>
          <w:sz w:val="28"/>
          <w:szCs w:val="28"/>
          <w:lang w:eastAsia="ru-RU"/>
        </w:rPr>
        <w:t>1. Комплексное развитие территории жилой застройки</w:t>
      </w:r>
      <w:r w:rsidR="00E0362D">
        <w:rPr>
          <w:rFonts w:ascii="PT Astra Serif" w:eastAsia="Times New Roman" w:hAnsi="PT Astra Serif" w:cs="Times New Roman"/>
          <w:bCs/>
          <w:color w:val="000000"/>
          <w:sz w:val="28"/>
          <w:szCs w:val="28"/>
          <w:lang w:eastAsia="ru-RU"/>
        </w:rPr>
        <w:t>.</w:t>
      </w:r>
    </w:p>
    <w:p w:rsidR="00AE431C" w:rsidRPr="00AE431C" w:rsidRDefault="00AE431C" w:rsidP="00AE431C">
      <w:pPr>
        <w:spacing w:line="276" w:lineRule="auto"/>
        <w:ind w:firstLine="709"/>
        <w:jc w:val="both"/>
        <w:rPr>
          <w:rFonts w:ascii="PT Astra Serif" w:eastAsia="Times New Roman" w:hAnsi="PT Astra Serif" w:cs="Times New Roman"/>
          <w:bCs/>
          <w:color w:val="000000"/>
          <w:sz w:val="28"/>
          <w:szCs w:val="28"/>
          <w:highlight w:val="yellow"/>
          <w:lang w:eastAsia="ru-RU"/>
        </w:rPr>
      </w:pPr>
      <w:r w:rsidRPr="00AE431C">
        <w:rPr>
          <w:rFonts w:ascii="PT Astra Serif" w:eastAsia="Times New Roman" w:hAnsi="PT Astra Serif" w:cs="Times New Roman"/>
          <w:bCs/>
          <w:color w:val="000000"/>
          <w:sz w:val="28"/>
          <w:szCs w:val="28"/>
          <w:lang w:eastAsia="ru-RU"/>
        </w:rPr>
        <w:t>1.</w:t>
      </w:r>
      <w:r>
        <w:rPr>
          <w:rFonts w:ascii="PT Astra Serif" w:eastAsia="Times New Roman" w:hAnsi="PT Astra Serif" w:cs="Times New Roman"/>
          <w:bCs/>
          <w:color w:val="000000"/>
          <w:sz w:val="28"/>
          <w:szCs w:val="28"/>
          <w:lang w:eastAsia="ru-RU"/>
        </w:rPr>
        <w:t>1.</w:t>
      </w:r>
      <w:r w:rsidRPr="00AE431C">
        <w:rPr>
          <w:rFonts w:ascii="PT Astra Serif" w:eastAsia="Times New Roman" w:hAnsi="PT Astra Serif" w:cs="Times New Roman"/>
          <w:bCs/>
          <w:color w:val="000000"/>
          <w:sz w:val="28"/>
          <w:szCs w:val="28"/>
          <w:lang w:eastAsia="ru-RU"/>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E431C" w:rsidRPr="00AE431C" w:rsidRDefault="00D1589B" w:rsidP="00AE431C">
      <w:pPr>
        <w:spacing w:line="276" w:lineRule="auto"/>
        <w:ind w:firstLine="709"/>
        <w:jc w:val="both"/>
        <w:rPr>
          <w:rFonts w:ascii="PT Astra Serif" w:eastAsia="Times New Roman" w:hAnsi="PT Astra Serif" w:cs="Times New Roman"/>
          <w:b/>
          <w:bCs/>
          <w:color w:val="000000"/>
          <w:sz w:val="28"/>
          <w:szCs w:val="28"/>
          <w:lang w:eastAsia="ru-RU"/>
        </w:rPr>
      </w:pPr>
      <w:r>
        <w:rPr>
          <w:rFonts w:ascii="PT Astra Serif" w:eastAsia="Times New Roman" w:hAnsi="PT Astra Serif" w:cs="Times New Roman"/>
          <w:b/>
          <w:bCs/>
          <w:color w:val="000000"/>
          <w:sz w:val="28"/>
          <w:szCs w:val="28"/>
          <w:lang w:eastAsia="ru-RU"/>
        </w:rPr>
        <w:t>1.2.</w:t>
      </w:r>
      <w:r w:rsidR="00AE431C" w:rsidRPr="00AE431C">
        <w:rPr>
          <w:rFonts w:ascii="PT Astra Serif" w:eastAsia="Times New Roman" w:hAnsi="PT Astra Serif" w:cs="Times New Roman"/>
          <w:b/>
          <w:bCs/>
          <w:color w:val="000000"/>
          <w:sz w:val="28"/>
          <w:szCs w:val="28"/>
          <w:lang w:eastAsia="ru-RU"/>
        </w:rPr>
        <w:t>Для объектов социального и культурно-бытового обслуживания населения местного значения города Югорска</w:t>
      </w:r>
    </w:p>
    <w:p w:rsidR="00AE431C" w:rsidRPr="00AE431C" w:rsidRDefault="00AE431C" w:rsidP="00AE431C">
      <w:pPr>
        <w:spacing w:line="276" w:lineRule="auto"/>
        <w:ind w:firstLine="709"/>
        <w:jc w:val="both"/>
        <w:rPr>
          <w:rFonts w:ascii="PT Astra Serif" w:eastAsia="Times New Roman" w:hAnsi="PT Astra Serif" w:cs="Times New Roman"/>
          <w:bCs/>
          <w:sz w:val="28"/>
          <w:szCs w:val="28"/>
          <w:lang w:eastAsia="ru-RU"/>
        </w:rPr>
      </w:pPr>
      <w:r w:rsidRPr="00AE431C">
        <w:rPr>
          <w:rFonts w:ascii="PT Astra Serif" w:eastAsia="Times New Roman" w:hAnsi="PT Astra Serif" w:cs="Times New Roman"/>
          <w:bCs/>
          <w:sz w:val="28"/>
          <w:szCs w:val="28"/>
          <w:lang w:eastAsia="ru-RU"/>
        </w:rPr>
        <w:t xml:space="preserve">Территории, в границах которых предусматривается осуществление комплексного развития территории </w:t>
      </w:r>
      <w:r w:rsidR="00E842F8" w:rsidRPr="00E842F8">
        <w:rPr>
          <w:rFonts w:ascii="PT Astra Serif" w:eastAsia="Times New Roman" w:hAnsi="PT Astra Serif" w:cs="Times New Roman"/>
          <w:bCs/>
          <w:sz w:val="28"/>
          <w:szCs w:val="28"/>
          <w:lang w:eastAsia="ru-RU"/>
        </w:rPr>
        <w:t>жилой застройки</w:t>
      </w:r>
      <w:r w:rsidRPr="00AE431C">
        <w:rPr>
          <w:rFonts w:ascii="PT Astra Serif" w:eastAsia="Times New Roman" w:hAnsi="PT Astra Serif" w:cs="Times New Roman"/>
          <w:bCs/>
          <w:sz w:val="28"/>
          <w:szCs w:val="28"/>
          <w:lang w:eastAsia="ru-RU"/>
        </w:rPr>
        <w:t>(</w:t>
      </w:r>
      <w:r w:rsidR="00D22FDA" w:rsidRPr="00E842F8">
        <w:rPr>
          <w:rFonts w:ascii="PT Astra Serif" w:eastAsia="Times New Roman" w:hAnsi="PT Astra Serif" w:cs="Times New Roman"/>
          <w:bCs/>
          <w:sz w:val="28"/>
          <w:szCs w:val="28"/>
          <w:lang w:eastAsia="ru-RU"/>
        </w:rPr>
        <w:t>1</w:t>
      </w:r>
      <w:r w:rsidRPr="00AE431C">
        <w:rPr>
          <w:rFonts w:ascii="PT Astra Serif" w:eastAsia="Times New Roman" w:hAnsi="PT Astra Serif" w:cs="Times New Roman"/>
          <w:bCs/>
          <w:sz w:val="28"/>
          <w:szCs w:val="28"/>
          <w:lang w:eastAsia="ru-RU"/>
        </w:rPr>
        <w:t>)</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1"/>
        <w:gridCol w:w="2624"/>
        <w:gridCol w:w="1566"/>
        <w:gridCol w:w="1944"/>
        <w:gridCol w:w="1518"/>
      </w:tblGrid>
      <w:tr w:rsidR="00AE431C" w:rsidRPr="00AE431C" w:rsidTr="00761C0E">
        <w:tc>
          <w:tcPr>
            <w:tcW w:w="1861"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Вид использования</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Вид объекта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Потребность</w:t>
            </w:r>
          </w:p>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 мощности объекта на 10 га территории объектов жилого назначения</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Минимальная мощность объекта</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Территориальная доступность объектов, минут пешеходной доступности</w:t>
            </w:r>
          </w:p>
        </w:tc>
      </w:tr>
      <w:tr w:rsidR="00AE431C" w:rsidRPr="00AE431C" w:rsidTr="00761C0E">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E842F8" w:rsidP="00AE431C">
            <w:pPr>
              <w:suppressAutoHyphens w:val="0"/>
              <w:spacing w:line="276" w:lineRule="auto"/>
              <w:jc w:val="center"/>
              <w:rPr>
                <w:rFonts w:ascii="PT Astra Serif" w:eastAsia="Times New Roman" w:hAnsi="PT Astra Serif" w:cs="Times New Roman"/>
                <w:color w:val="22272F"/>
                <w:sz w:val="28"/>
                <w:szCs w:val="28"/>
                <w:lang w:eastAsia="ru-RU"/>
              </w:rPr>
            </w:pPr>
            <w:r w:rsidRPr="00E842F8">
              <w:rPr>
                <w:rFonts w:ascii="PT Astra Serif" w:eastAsia="Calibri" w:hAnsi="PT Astra Serif" w:cs="Times New Roman"/>
                <w:color w:val="000000"/>
                <w:sz w:val="28"/>
                <w:szCs w:val="28"/>
                <w:lang w:eastAsia="ru-RU"/>
              </w:rPr>
              <w:t xml:space="preserve">Для </w:t>
            </w:r>
            <w:r w:rsidRPr="00E842F8">
              <w:rPr>
                <w:rFonts w:ascii="PT Astra Serif" w:eastAsia="Calibri" w:hAnsi="PT Astra Serif" w:cs="Times New Roman"/>
                <w:color w:val="000000"/>
                <w:sz w:val="28"/>
                <w:szCs w:val="28"/>
                <w:lang w:eastAsia="ru-RU"/>
              </w:rPr>
              <w:lastRenderedPageBreak/>
              <w:t>индивидуального жилищного строительства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lastRenderedPageBreak/>
              <w:t xml:space="preserve">Дошкольная </w:t>
            </w:r>
            <w:r w:rsidRPr="00AE431C">
              <w:rPr>
                <w:rFonts w:ascii="PT Astra Serif" w:eastAsia="Times New Roman" w:hAnsi="PT Astra Serif" w:cs="Times New Roman"/>
                <w:color w:val="22272F"/>
                <w:sz w:val="28"/>
                <w:szCs w:val="28"/>
                <w:lang w:eastAsia="ru-RU"/>
              </w:rPr>
              <w:lastRenderedPageBreak/>
              <w:t>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E842F8" w:rsidP="00E842F8">
            <w:pPr>
              <w:suppressAutoHyphens w:val="0"/>
              <w:spacing w:line="276" w:lineRule="auto"/>
              <w:rPr>
                <w:rFonts w:ascii="PT Astra Serif" w:eastAsia="Times New Roman" w:hAnsi="PT Astra Serif" w:cs="Times New Roman"/>
                <w:color w:val="22272F"/>
                <w:sz w:val="28"/>
                <w:szCs w:val="28"/>
                <w:lang w:eastAsia="ru-RU"/>
              </w:rPr>
            </w:pPr>
            <w:r w:rsidRPr="00E842F8">
              <w:rPr>
                <w:rFonts w:ascii="PT Astra Serif" w:eastAsia="Times New Roman" w:hAnsi="PT Astra Serif" w:cs="Times New Roman"/>
                <w:color w:val="22272F"/>
                <w:sz w:val="28"/>
                <w:szCs w:val="28"/>
                <w:lang w:eastAsia="ru-RU"/>
              </w:rPr>
              <w:lastRenderedPageBreak/>
              <w:t>200 мест</w:t>
            </w:r>
            <w:r w:rsidR="00AE431C" w:rsidRPr="00AE431C">
              <w:rPr>
                <w:rFonts w:ascii="PT Astra Serif" w:eastAsia="Times New Roman" w:hAnsi="PT Astra Serif" w:cs="Times New Roman"/>
                <w:color w:val="22272F"/>
                <w:sz w:val="28"/>
                <w:szCs w:val="28"/>
                <w:lang w:eastAsia="ru-RU"/>
              </w:rPr>
              <w:t xml:space="preserve"> </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Для встроенно-</w:t>
            </w:r>
            <w:r w:rsidRPr="00AE431C">
              <w:rPr>
                <w:rFonts w:ascii="PT Astra Serif" w:eastAsia="Times New Roman" w:hAnsi="PT Astra Serif" w:cs="Times New Roman"/>
                <w:color w:val="22272F"/>
                <w:sz w:val="28"/>
                <w:szCs w:val="28"/>
                <w:lang w:eastAsia="ru-RU"/>
              </w:rPr>
              <w:lastRenderedPageBreak/>
              <w:t>пристроенных:</w:t>
            </w:r>
          </w:p>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100 мест.</w:t>
            </w:r>
          </w:p>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Для отдельно-стоящих:</w:t>
            </w:r>
          </w:p>
          <w:p w:rsidR="00AE431C" w:rsidRPr="00AE431C" w:rsidRDefault="00E842F8" w:rsidP="00E842F8">
            <w:pPr>
              <w:suppressAutoHyphens w:val="0"/>
              <w:spacing w:line="276" w:lineRule="auto"/>
              <w:rPr>
                <w:rFonts w:ascii="PT Astra Serif" w:eastAsia="Times New Roman" w:hAnsi="PT Astra Serif" w:cs="Times New Roman"/>
                <w:color w:val="22272F"/>
                <w:sz w:val="28"/>
                <w:szCs w:val="28"/>
                <w:lang w:eastAsia="ru-RU"/>
              </w:rPr>
            </w:pPr>
            <w:r w:rsidRPr="00E842F8">
              <w:rPr>
                <w:rFonts w:ascii="PT Astra Serif" w:eastAsia="Times New Roman" w:hAnsi="PT Astra Serif" w:cs="Times New Roman"/>
                <w:color w:val="22272F"/>
                <w:sz w:val="28"/>
                <w:szCs w:val="28"/>
                <w:lang w:eastAsia="ru-RU"/>
              </w:rPr>
              <w:t>200 мест</w:t>
            </w:r>
            <w:r w:rsidR="00AE431C" w:rsidRPr="00AE431C">
              <w:rPr>
                <w:rFonts w:ascii="PT Astra Serif" w:eastAsia="Times New Roman" w:hAnsi="PT Astra Serif" w:cs="Times New Roman"/>
                <w:color w:val="22272F"/>
                <w:sz w:val="28"/>
                <w:szCs w:val="28"/>
                <w:lang w:eastAsia="ru-RU"/>
              </w:rPr>
              <w:t xml:space="preserve"> </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lastRenderedPageBreak/>
              <w:t>5</w:t>
            </w:r>
          </w:p>
        </w:tc>
      </w:tr>
      <w:tr w:rsidR="00AE431C" w:rsidRPr="00AE431C" w:rsidTr="00761C0E">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E842F8" w:rsidP="00AE431C">
            <w:pPr>
              <w:suppressAutoHyphens w:val="0"/>
              <w:spacing w:line="276" w:lineRule="auto"/>
              <w:rPr>
                <w:rFonts w:ascii="PT Astra Serif" w:eastAsia="Times New Roman" w:hAnsi="PT Astra Serif" w:cs="Times New Roman"/>
                <w:color w:val="22272F"/>
                <w:sz w:val="28"/>
                <w:szCs w:val="28"/>
                <w:lang w:eastAsia="ru-RU"/>
              </w:rPr>
            </w:pPr>
            <w:r w:rsidRPr="00E842F8">
              <w:rPr>
                <w:rFonts w:ascii="PT Astra Serif" w:eastAsia="Times New Roman" w:hAnsi="PT Astra Serif" w:cs="Times New Roman"/>
                <w:color w:val="22272F"/>
                <w:sz w:val="28"/>
                <w:szCs w:val="28"/>
                <w:lang w:eastAsia="ru-RU"/>
              </w:rPr>
              <w:t>650</w:t>
            </w:r>
            <w:r w:rsidR="00AE431C" w:rsidRPr="00AE431C">
              <w:rPr>
                <w:rFonts w:ascii="PT Astra Serif" w:eastAsia="Times New Roman" w:hAnsi="PT Astra Serif" w:cs="Times New Roman"/>
                <w:color w:val="22272F"/>
                <w:sz w:val="28"/>
                <w:szCs w:val="28"/>
                <w:lang w:eastAsia="ru-RU"/>
              </w:rPr>
              <w:t xml:space="preserve">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 xml:space="preserve">Для отдельно-стоящих: </w:t>
            </w:r>
            <w:r w:rsidR="00E842F8" w:rsidRPr="00E842F8">
              <w:rPr>
                <w:rFonts w:ascii="PT Astra Serif" w:eastAsia="Times New Roman" w:hAnsi="PT Astra Serif" w:cs="Times New Roman"/>
                <w:color w:val="22272F"/>
                <w:sz w:val="28"/>
                <w:szCs w:val="28"/>
                <w:lang w:eastAsia="ru-RU"/>
              </w:rPr>
              <w:t>650</w:t>
            </w:r>
            <w:r w:rsidRPr="00AE431C">
              <w:rPr>
                <w:rFonts w:ascii="PT Astra Serif" w:eastAsia="Times New Roman" w:hAnsi="PT Astra Serif" w:cs="Times New Roman"/>
                <w:color w:val="22272F"/>
                <w:sz w:val="28"/>
                <w:szCs w:val="28"/>
                <w:lang w:eastAsia="ru-RU"/>
              </w:rPr>
              <w:t xml:space="preserve"> мест.</w:t>
            </w:r>
          </w:p>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6</w:t>
            </w:r>
          </w:p>
        </w:tc>
      </w:tr>
    </w:tbl>
    <w:p w:rsidR="00AE431C" w:rsidRPr="00AE431C" w:rsidRDefault="00AE431C" w:rsidP="002E2A01">
      <w:pPr>
        <w:shd w:val="clear" w:color="auto" w:fill="FFFFFF"/>
        <w:suppressAutoHyphens w:val="0"/>
        <w:spacing w:before="100" w:beforeAutospacing="1" w:line="276" w:lineRule="auto"/>
        <w:ind w:firstLine="709"/>
        <w:jc w:val="both"/>
        <w:rPr>
          <w:rFonts w:ascii="PT Astra Serif" w:eastAsia="Times New Roman" w:hAnsi="PT Astra Serif" w:cs="Times New Roman"/>
          <w:color w:val="22272F"/>
          <w:sz w:val="28"/>
          <w:szCs w:val="28"/>
          <w:lang w:eastAsia="ru-RU"/>
        </w:rPr>
      </w:pPr>
      <w:r w:rsidRPr="00AE431C">
        <w:rPr>
          <w:rFonts w:eastAsia="Times New Roman" w:cs="Times New Roman"/>
          <w:color w:val="22272F"/>
          <w:sz w:val="26"/>
          <w:szCs w:val="26"/>
          <w:lang w:eastAsia="ru-RU"/>
        </w:rPr>
        <w:t> </w:t>
      </w:r>
      <w:r w:rsidRPr="00AE431C">
        <w:rPr>
          <w:rFonts w:ascii="PT Astra Serif" w:eastAsia="Times New Roman" w:hAnsi="PT Astra Serif" w:cs="Times New Roman"/>
          <w:color w:val="22272F"/>
          <w:sz w:val="28"/>
          <w:szCs w:val="28"/>
          <w:lang w:eastAsia="ru-RU"/>
        </w:rPr>
        <w:t>Территории, в границах которых предусматривается осуществление комплексного развития территории</w:t>
      </w:r>
      <w:r w:rsidR="00E842F8" w:rsidRPr="00E842F8">
        <w:rPr>
          <w:rFonts w:ascii="PT Astra Serif" w:eastAsia="Times New Roman" w:hAnsi="PT Astra Serif" w:cs="Times New Roman"/>
          <w:color w:val="22272F"/>
          <w:sz w:val="28"/>
          <w:szCs w:val="28"/>
          <w:lang w:eastAsia="ru-RU"/>
        </w:rPr>
        <w:t xml:space="preserve"> жилой застройки</w:t>
      </w:r>
      <w:r w:rsidRPr="00AE431C">
        <w:rPr>
          <w:rFonts w:ascii="PT Astra Serif" w:eastAsia="Times New Roman" w:hAnsi="PT Astra Serif" w:cs="Times New Roman"/>
          <w:color w:val="22272F"/>
          <w:sz w:val="28"/>
          <w:szCs w:val="28"/>
          <w:lang w:eastAsia="ru-RU"/>
        </w:rPr>
        <w:t xml:space="preserve"> (</w:t>
      </w:r>
      <w:r w:rsidR="00E842F8">
        <w:rPr>
          <w:rFonts w:ascii="PT Astra Serif" w:eastAsia="Times New Roman" w:hAnsi="PT Astra Serif" w:cs="Times New Roman"/>
          <w:color w:val="22272F"/>
          <w:sz w:val="28"/>
          <w:szCs w:val="28"/>
          <w:lang w:eastAsia="ru-RU"/>
        </w:rPr>
        <w:t>2</w:t>
      </w:r>
      <w:r w:rsidRPr="00AE431C">
        <w:rPr>
          <w:rFonts w:ascii="PT Astra Serif" w:eastAsia="Times New Roman" w:hAnsi="PT Astra Serif" w:cs="Times New Roman"/>
          <w:color w:val="22272F"/>
          <w:sz w:val="28"/>
          <w:szCs w:val="28"/>
          <w:lang w:eastAsia="ru-RU"/>
        </w:rPr>
        <w:t xml:space="preserve">, </w:t>
      </w:r>
      <w:r w:rsidR="00E842F8">
        <w:rPr>
          <w:rFonts w:ascii="PT Astra Serif" w:eastAsia="Times New Roman" w:hAnsi="PT Astra Serif" w:cs="Times New Roman"/>
          <w:color w:val="22272F"/>
          <w:sz w:val="28"/>
          <w:szCs w:val="28"/>
          <w:lang w:eastAsia="ru-RU"/>
        </w:rPr>
        <w:t>3</w:t>
      </w:r>
      <w:r w:rsidRPr="00AE431C">
        <w:rPr>
          <w:rFonts w:ascii="PT Astra Serif" w:eastAsia="Times New Roman" w:hAnsi="PT Astra Serif" w:cs="Times New Roman"/>
          <w:color w:val="22272F"/>
          <w:sz w:val="28"/>
          <w:szCs w:val="28"/>
          <w:lang w:eastAsia="ru-RU"/>
        </w:rPr>
        <w:t>)</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1"/>
        <w:gridCol w:w="2624"/>
        <w:gridCol w:w="1566"/>
        <w:gridCol w:w="1944"/>
        <w:gridCol w:w="1518"/>
      </w:tblGrid>
      <w:tr w:rsidR="00AE431C" w:rsidRPr="00AE431C" w:rsidTr="00761C0E">
        <w:tc>
          <w:tcPr>
            <w:tcW w:w="1861"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Вид использования</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Вид объекта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Потребность в мощности объекта на 10 га территории объектов жилого назначения</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Минимальная мощность объекта,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Территориальная доступность объектов, минут пешеходной доступности</w:t>
            </w:r>
          </w:p>
        </w:tc>
      </w:tr>
      <w:tr w:rsidR="00AE431C" w:rsidRPr="00AE431C" w:rsidTr="00761C0E">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E842F8" w:rsidP="00AE431C">
            <w:pPr>
              <w:suppressAutoHyphens w:val="0"/>
              <w:spacing w:line="276" w:lineRule="auto"/>
              <w:rPr>
                <w:rFonts w:ascii="PT Astra Serif" w:eastAsia="Times New Roman" w:hAnsi="PT Astra Serif" w:cs="Times New Roman"/>
                <w:color w:val="22272F"/>
                <w:sz w:val="28"/>
                <w:szCs w:val="28"/>
                <w:lang w:eastAsia="ru-RU"/>
              </w:rPr>
            </w:pPr>
            <w:proofErr w:type="spellStart"/>
            <w:r w:rsidRPr="00E842F8">
              <w:rPr>
                <w:rFonts w:ascii="PT Astra Serif" w:eastAsia="Times New Roman" w:hAnsi="PT Astra Serif" w:cs="Times New Roman"/>
                <w:color w:val="22272F"/>
                <w:sz w:val="28"/>
                <w:szCs w:val="28"/>
                <w:lang w:eastAsia="ru-RU"/>
              </w:rPr>
              <w:t>Среднеэтажная</w:t>
            </w:r>
            <w:proofErr w:type="spellEnd"/>
            <w:r w:rsidRPr="00E842F8">
              <w:rPr>
                <w:rFonts w:ascii="PT Astra Serif" w:eastAsia="Times New Roman" w:hAnsi="PT Astra Serif" w:cs="Times New Roman"/>
                <w:color w:val="22272F"/>
                <w:sz w:val="28"/>
                <w:szCs w:val="28"/>
                <w:lang w:eastAsia="ru-RU"/>
              </w:rPr>
              <w:t xml:space="preserve"> жилая застройка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Дошкольная 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2E2A01" w:rsidP="00AE431C">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264 места</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2E2A01" w:rsidRDefault="002E2A01" w:rsidP="002E2A01">
            <w:pPr>
              <w:suppressAutoHyphens w:val="0"/>
              <w:spacing w:line="276" w:lineRule="auto"/>
              <w:rPr>
                <w:rFonts w:ascii="PT Astra Serif" w:eastAsia="Times New Roman" w:hAnsi="PT Astra Serif" w:cs="Times New Roman"/>
                <w:color w:val="22272F"/>
                <w:sz w:val="28"/>
                <w:szCs w:val="28"/>
                <w:lang w:eastAsia="ru-RU"/>
              </w:rPr>
            </w:pPr>
            <w:r w:rsidRPr="002E2A01">
              <w:rPr>
                <w:rFonts w:ascii="PT Astra Serif" w:eastAsia="Times New Roman" w:hAnsi="PT Astra Serif" w:cs="Times New Roman"/>
                <w:color w:val="22272F"/>
                <w:sz w:val="28"/>
                <w:szCs w:val="28"/>
                <w:lang w:eastAsia="ru-RU"/>
              </w:rPr>
              <w:t>МБОУ «Средняя общеобразовательная школа № 2, Дошкольные группы</w:t>
            </w:r>
          </w:p>
          <w:p w:rsidR="00AE431C" w:rsidRPr="00AE431C" w:rsidRDefault="002E2A01" w:rsidP="002E2A01">
            <w:pPr>
              <w:suppressAutoHyphens w:val="0"/>
              <w:spacing w:line="276" w:lineRule="auto"/>
              <w:rPr>
                <w:rFonts w:ascii="PT Astra Serif" w:eastAsia="Times New Roman" w:hAnsi="PT Astra Serif" w:cs="Times New Roman"/>
                <w:color w:val="22272F"/>
                <w:sz w:val="28"/>
                <w:szCs w:val="28"/>
                <w:lang w:eastAsia="ru-RU"/>
              </w:rPr>
            </w:pPr>
            <w:r w:rsidRPr="002E2A01">
              <w:rPr>
                <w:rFonts w:ascii="PT Astra Serif" w:eastAsia="Times New Roman" w:hAnsi="PT Astra Serif" w:cs="Times New Roman"/>
                <w:color w:val="22272F"/>
                <w:sz w:val="28"/>
                <w:szCs w:val="28"/>
                <w:lang w:eastAsia="ru-RU"/>
              </w:rPr>
              <w:t>1/264</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5</w:t>
            </w:r>
          </w:p>
        </w:tc>
      </w:tr>
      <w:tr w:rsidR="00AE431C" w:rsidRPr="00AE431C" w:rsidTr="00761C0E">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2E2A01" w:rsidP="00AE431C">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900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2E2A01" w:rsidRDefault="002E2A01" w:rsidP="002E2A01">
            <w:pPr>
              <w:suppressAutoHyphens w:val="0"/>
              <w:spacing w:line="276" w:lineRule="auto"/>
              <w:rPr>
                <w:rFonts w:ascii="PT Astra Serif" w:eastAsia="Times New Roman" w:hAnsi="PT Astra Serif" w:cs="Times New Roman"/>
                <w:color w:val="22272F"/>
                <w:sz w:val="28"/>
                <w:szCs w:val="28"/>
                <w:lang w:eastAsia="ru-RU"/>
              </w:rPr>
            </w:pPr>
            <w:r w:rsidRPr="002E2A01">
              <w:rPr>
                <w:rFonts w:ascii="PT Astra Serif" w:eastAsia="Times New Roman" w:hAnsi="PT Astra Serif" w:cs="Times New Roman"/>
                <w:color w:val="22272F"/>
                <w:sz w:val="28"/>
                <w:szCs w:val="28"/>
                <w:lang w:eastAsia="ru-RU"/>
              </w:rPr>
              <w:t>МБОУ «Средняя общеобразовательная школа № 2</w:t>
            </w:r>
          </w:p>
          <w:p w:rsidR="00AE431C" w:rsidRPr="00AE431C" w:rsidRDefault="002E2A01" w:rsidP="002E2A01">
            <w:pPr>
              <w:suppressAutoHyphens w:val="0"/>
              <w:spacing w:line="276" w:lineRule="auto"/>
              <w:rPr>
                <w:rFonts w:ascii="PT Astra Serif" w:eastAsia="Times New Roman" w:hAnsi="PT Astra Serif" w:cs="Times New Roman"/>
                <w:color w:val="22272F"/>
                <w:sz w:val="28"/>
                <w:szCs w:val="28"/>
                <w:lang w:eastAsia="ru-RU"/>
              </w:rPr>
            </w:pPr>
            <w:r w:rsidRPr="002E2A01">
              <w:rPr>
                <w:rFonts w:ascii="PT Astra Serif" w:eastAsia="Times New Roman" w:hAnsi="PT Astra Serif" w:cs="Times New Roman"/>
                <w:color w:val="22272F"/>
                <w:sz w:val="28"/>
                <w:szCs w:val="28"/>
                <w:lang w:eastAsia="ru-RU"/>
              </w:rPr>
              <w:t>1/900</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6</w:t>
            </w:r>
          </w:p>
        </w:tc>
      </w:tr>
    </w:tbl>
    <w:p w:rsidR="002E2A01" w:rsidRPr="00AE431C" w:rsidRDefault="002E2A01" w:rsidP="002E2A01">
      <w:pPr>
        <w:shd w:val="clear" w:color="auto" w:fill="FFFFFF"/>
        <w:suppressAutoHyphens w:val="0"/>
        <w:spacing w:before="100" w:beforeAutospacing="1" w:line="276" w:lineRule="auto"/>
        <w:ind w:firstLine="709"/>
        <w:jc w:val="both"/>
        <w:rPr>
          <w:rFonts w:ascii="PT Astra Serif" w:eastAsia="Times New Roman" w:hAnsi="PT Astra Serif" w:cs="Times New Roman"/>
          <w:color w:val="22272F"/>
          <w:sz w:val="28"/>
          <w:szCs w:val="28"/>
          <w:lang w:eastAsia="ru-RU"/>
        </w:rPr>
      </w:pPr>
      <w:r w:rsidRPr="00AE431C">
        <w:rPr>
          <w:rFonts w:eastAsia="Times New Roman" w:cs="Times New Roman"/>
          <w:color w:val="22272F"/>
          <w:sz w:val="26"/>
          <w:szCs w:val="26"/>
          <w:lang w:eastAsia="ru-RU"/>
        </w:rPr>
        <w:t> </w:t>
      </w:r>
      <w:r w:rsidRPr="00AE431C">
        <w:rPr>
          <w:rFonts w:ascii="PT Astra Serif" w:eastAsia="Times New Roman" w:hAnsi="PT Astra Serif" w:cs="Times New Roman"/>
          <w:color w:val="22272F"/>
          <w:sz w:val="28"/>
          <w:szCs w:val="28"/>
          <w:lang w:eastAsia="ru-RU"/>
        </w:rPr>
        <w:t>Территории, в границах которых предусматривается осуществление комплексного развития территории</w:t>
      </w:r>
      <w:r w:rsidRPr="00E842F8">
        <w:rPr>
          <w:rFonts w:ascii="PT Astra Serif" w:eastAsia="Times New Roman" w:hAnsi="PT Astra Serif" w:cs="Times New Roman"/>
          <w:color w:val="22272F"/>
          <w:sz w:val="28"/>
          <w:szCs w:val="28"/>
          <w:lang w:eastAsia="ru-RU"/>
        </w:rPr>
        <w:t xml:space="preserve"> жилой застройки</w:t>
      </w:r>
      <w:r w:rsidRPr="00AE431C">
        <w:rPr>
          <w:rFonts w:ascii="PT Astra Serif" w:eastAsia="Times New Roman" w:hAnsi="PT Astra Serif" w:cs="Times New Roman"/>
          <w:color w:val="22272F"/>
          <w:sz w:val="28"/>
          <w:szCs w:val="28"/>
          <w:lang w:eastAsia="ru-RU"/>
        </w:rPr>
        <w:t xml:space="preserve"> (</w:t>
      </w:r>
      <w:r w:rsidR="005E1F12">
        <w:rPr>
          <w:rFonts w:ascii="PT Astra Serif" w:eastAsia="Times New Roman" w:hAnsi="PT Astra Serif" w:cs="Times New Roman"/>
          <w:color w:val="22272F"/>
          <w:sz w:val="28"/>
          <w:szCs w:val="28"/>
          <w:lang w:eastAsia="ru-RU"/>
        </w:rPr>
        <w:t xml:space="preserve">4, </w:t>
      </w:r>
      <w:r w:rsidR="000677F2">
        <w:rPr>
          <w:rFonts w:ascii="PT Astra Serif" w:eastAsia="Times New Roman" w:hAnsi="PT Astra Serif" w:cs="Times New Roman"/>
          <w:color w:val="22272F"/>
          <w:sz w:val="28"/>
          <w:szCs w:val="28"/>
          <w:lang w:eastAsia="ru-RU"/>
        </w:rPr>
        <w:t>5</w:t>
      </w:r>
      <w:r w:rsidRPr="00AE431C">
        <w:rPr>
          <w:rFonts w:ascii="PT Astra Serif" w:eastAsia="Times New Roman" w:hAnsi="PT Astra Serif" w:cs="Times New Roman"/>
          <w:color w:val="22272F"/>
          <w:sz w:val="28"/>
          <w:szCs w:val="28"/>
          <w:lang w:eastAsia="ru-RU"/>
        </w:rPr>
        <w:t xml:space="preserve">, </w:t>
      </w:r>
      <w:r w:rsidR="000677F2">
        <w:rPr>
          <w:rFonts w:ascii="PT Astra Serif" w:eastAsia="Times New Roman" w:hAnsi="PT Astra Serif" w:cs="Times New Roman"/>
          <w:color w:val="22272F"/>
          <w:sz w:val="28"/>
          <w:szCs w:val="28"/>
          <w:lang w:eastAsia="ru-RU"/>
        </w:rPr>
        <w:t>6</w:t>
      </w:r>
      <w:r w:rsidRPr="00AE431C">
        <w:rPr>
          <w:rFonts w:ascii="PT Astra Serif" w:eastAsia="Times New Roman" w:hAnsi="PT Astra Serif" w:cs="Times New Roman"/>
          <w:color w:val="22272F"/>
          <w:sz w:val="28"/>
          <w:szCs w:val="28"/>
          <w:lang w:eastAsia="ru-RU"/>
        </w:rPr>
        <w:t xml:space="preserve">, </w:t>
      </w:r>
      <w:r w:rsidR="000677F2">
        <w:rPr>
          <w:rFonts w:ascii="PT Astra Serif" w:eastAsia="Times New Roman" w:hAnsi="PT Astra Serif" w:cs="Times New Roman"/>
          <w:color w:val="22272F"/>
          <w:sz w:val="28"/>
          <w:szCs w:val="28"/>
          <w:lang w:eastAsia="ru-RU"/>
        </w:rPr>
        <w:t>7</w:t>
      </w:r>
      <w:r w:rsidRPr="00AE431C">
        <w:rPr>
          <w:rFonts w:ascii="PT Astra Serif" w:eastAsia="Times New Roman" w:hAnsi="PT Astra Serif" w:cs="Times New Roman"/>
          <w:color w:val="22272F"/>
          <w:sz w:val="28"/>
          <w:szCs w:val="28"/>
          <w:lang w:eastAsia="ru-RU"/>
        </w:rPr>
        <w:t>)</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1"/>
        <w:gridCol w:w="2624"/>
        <w:gridCol w:w="1566"/>
        <w:gridCol w:w="1944"/>
        <w:gridCol w:w="1518"/>
      </w:tblGrid>
      <w:tr w:rsidR="002E2A01" w:rsidRPr="00AE431C" w:rsidTr="00761C0E">
        <w:tc>
          <w:tcPr>
            <w:tcW w:w="1861"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 xml:space="preserve">Вид </w:t>
            </w:r>
            <w:r w:rsidRPr="00AE431C">
              <w:rPr>
                <w:rFonts w:ascii="PT Astra Serif" w:eastAsia="Times New Roman" w:hAnsi="PT Astra Serif" w:cs="Times New Roman"/>
                <w:color w:val="22272F"/>
                <w:sz w:val="28"/>
                <w:szCs w:val="28"/>
                <w:lang w:eastAsia="ru-RU"/>
              </w:rPr>
              <w:lastRenderedPageBreak/>
              <w:t>использования</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lastRenderedPageBreak/>
              <w:t>Вид объекта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 xml:space="preserve">Потребность </w:t>
            </w:r>
            <w:r w:rsidRPr="00AE431C">
              <w:rPr>
                <w:rFonts w:ascii="PT Astra Serif" w:eastAsia="Times New Roman" w:hAnsi="PT Astra Serif" w:cs="Times New Roman"/>
                <w:color w:val="22272F"/>
                <w:sz w:val="28"/>
                <w:szCs w:val="28"/>
                <w:lang w:eastAsia="ru-RU"/>
              </w:rPr>
              <w:lastRenderedPageBreak/>
              <w:t>в мощности объекта на 10 га территории объектов жилого назначения</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lastRenderedPageBreak/>
              <w:t xml:space="preserve">Минимальная </w:t>
            </w:r>
            <w:r w:rsidRPr="00AE431C">
              <w:rPr>
                <w:rFonts w:ascii="PT Astra Serif" w:eastAsia="Times New Roman" w:hAnsi="PT Astra Serif" w:cs="Times New Roman"/>
                <w:color w:val="22272F"/>
                <w:sz w:val="28"/>
                <w:szCs w:val="28"/>
                <w:lang w:eastAsia="ru-RU"/>
              </w:rPr>
              <w:lastRenderedPageBreak/>
              <w:t>мощность объекта,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lastRenderedPageBreak/>
              <w:t>Территориа</w:t>
            </w:r>
            <w:r w:rsidRPr="00AE431C">
              <w:rPr>
                <w:rFonts w:ascii="PT Astra Serif" w:eastAsia="Times New Roman" w:hAnsi="PT Astra Serif" w:cs="Times New Roman"/>
                <w:color w:val="22272F"/>
                <w:sz w:val="28"/>
                <w:szCs w:val="28"/>
                <w:lang w:eastAsia="ru-RU"/>
              </w:rPr>
              <w:lastRenderedPageBreak/>
              <w:t>льная доступность объектов, минут пешеходной доступности</w:t>
            </w:r>
          </w:p>
        </w:tc>
      </w:tr>
      <w:tr w:rsidR="002E2A01" w:rsidRPr="00AE431C" w:rsidTr="00761C0E">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rPr>
                <w:rFonts w:ascii="PT Astra Serif" w:eastAsia="Times New Roman" w:hAnsi="PT Astra Serif" w:cs="Times New Roman"/>
                <w:color w:val="22272F"/>
                <w:sz w:val="28"/>
                <w:szCs w:val="28"/>
                <w:lang w:eastAsia="ru-RU"/>
              </w:rPr>
            </w:pPr>
            <w:proofErr w:type="spellStart"/>
            <w:r w:rsidRPr="00E842F8">
              <w:rPr>
                <w:rFonts w:ascii="PT Astra Serif" w:eastAsia="Times New Roman" w:hAnsi="PT Astra Serif" w:cs="Times New Roman"/>
                <w:color w:val="22272F"/>
                <w:sz w:val="28"/>
                <w:szCs w:val="28"/>
                <w:lang w:eastAsia="ru-RU"/>
              </w:rPr>
              <w:lastRenderedPageBreak/>
              <w:t>Среднеэтажная</w:t>
            </w:r>
            <w:proofErr w:type="spellEnd"/>
            <w:r w:rsidRPr="00E842F8">
              <w:rPr>
                <w:rFonts w:ascii="PT Astra Serif" w:eastAsia="Times New Roman" w:hAnsi="PT Astra Serif" w:cs="Times New Roman"/>
                <w:color w:val="22272F"/>
                <w:sz w:val="28"/>
                <w:szCs w:val="28"/>
                <w:lang w:eastAsia="ru-RU"/>
              </w:rPr>
              <w:t xml:space="preserve"> жилая застройка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Дошкольная 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5E1F12">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2</w:t>
            </w:r>
            <w:r w:rsidR="005E1F12">
              <w:rPr>
                <w:rFonts w:ascii="PT Astra Serif" w:eastAsia="Times New Roman" w:hAnsi="PT Astra Serif" w:cs="Times New Roman"/>
                <w:color w:val="22272F"/>
                <w:sz w:val="28"/>
                <w:szCs w:val="28"/>
                <w:lang w:eastAsia="ru-RU"/>
              </w:rPr>
              <w:t>20</w:t>
            </w:r>
            <w:r>
              <w:rPr>
                <w:rFonts w:ascii="PT Astra Serif" w:eastAsia="Times New Roman" w:hAnsi="PT Astra Serif" w:cs="Times New Roman"/>
                <w:color w:val="22272F"/>
                <w:sz w:val="28"/>
                <w:szCs w:val="28"/>
                <w:lang w:eastAsia="ru-RU"/>
              </w:rPr>
              <w:t xml:space="preserve"> места</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5E1F12"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220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5</w:t>
            </w:r>
          </w:p>
        </w:tc>
      </w:tr>
      <w:tr w:rsidR="002E2A01" w:rsidRPr="00AE431C" w:rsidTr="00761C0E">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E2A01" w:rsidRPr="00AE431C" w:rsidRDefault="002E2A01" w:rsidP="00761C0E">
            <w:pPr>
              <w:suppressAutoHyphens w:val="0"/>
              <w:spacing w:line="276" w:lineRule="auto"/>
              <w:rPr>
                <w:rFonts w:ascii="PT Astra Serif" w:eastAsia="Times New Roman" w:hAnsi="PT Astra Serif" w:cs="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2E2A01"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900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2E2A01" w:rsidRDefault="002E2A01" w:rsidP="00761C0E">
            <w:pPr>
              <w:suppressAutoHyphens w:val="0"/>
              <w:spacing w:line="276" w:lineRule="auto"/>
              <w:rPr>
                <w:rFonts w:ascii="PT Astra Serif" w:eastAsia="Times New Roman" w:hAnsi="PT Astra Serif" w:cs="Times New Roman"/>
                <w:color w:val="22272F"/>
                <w:sz w:val="28"/>
                <w:szCs w:val="28"/>
                <w:lang w:eastAsia="ru-RU"/>
              </w:rPr>
            </w:pPr>
            <w:r w:rsidRPr="002E2A01">
              <w:rPr>
                <w:rFonts w:ascii="PT Astra Serif" w:eastAsia="Times New Roman" w:hAnsi="PT Astra Serif" w:cs="Times New Roman"/>
                <w:color w:val="22272F"/>
                <w:sz w:val="28"/>
                <w:szCs w:val="28"/>
                <w:lang w:eastAsia="ru-RU"/>
              </w:rPr>
              <w:t>МБОУ «Средняя общеобразовательная школа № 2</w:t>
            </w:r>
          </w:p>
          <w:p w:rsidR="002E2A01" w:rsidRPr="00AE431C" w:rsidRDefault="002E2A01" w:rsidP="00761C0E">
            <w:pPr>
              <w:suppressAutoHyphens w:val="0"/>
              <w:spacing w:line="276" w:lineRule="auto"/>
              <w:rPr>
                <w:rFonts w:ascii="PT Astra Serif" w:eastAsia="Times New Roman" w:hAnsi="PT Astra Serif" w:cs="Times New Roman"/>
                <w:color w:val="22272F"/>
                <w:sz w:val="28"/>
                <w:szCs w:val="28"/>
                <w:lang w:eastAsia="ru-RU"/>
              </w:rPr>
            </w:pPr>
            <w:r w:rsidRPr="002E2A01">
              <w:rPr>
                <w:rFonts w:ascii="PT Astra Serif" w:eastAsia="Times New Roman" w:hAnsi="PT Astra Serif" w:cs="Times New Roman"/>
                <w:color w:val="22272F"/>
                <w:sz w:val="28"/>
                <w:szCs w:val="28"/>
                <w:lang w:eastAsia="ru-RU"/>
              </w:rPr>
              <w:t>1/900</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2E2A01" w:rsidRPr="00AE431C" w:rsidRDefault="005E1F12" w:rsidP="00761C0E">
            <w:pPr>
              <w:suppressAutoHyphens w:val="0"/>
              <w:spacing w:line="276" w:lineRule="auto"/>
              <w:jc w:val="center"/>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10</w:t>
            </w:r>
          </w:p>
        </w:tc>
      </w:tr>
    </w:tbl>
    <w:p w:rsidR="00761C0E" w:rsidRPr="00AE431C" w:rsidRDefault="00761C0E" w:rsidP="00761C0E">
      <w:pPr>
        <w:shd w:val="clear" w:color="auto" w:fill="FFFFFF"/>
        <w:suppressAutoHyphens w:val="0"/>
        <w:spacing w:before="100" w:beforeAutospacing="1" w:line="276" w:lineRule="auto"/>
        <w:ind w:firstLine="709"/>
        <w:jc w:val="both"/>
        <w:rPr>
          <w:rFonts w:ascii="PT Astra Serif" w:eastAsia="Times New Roman" w:hAnsi="PT Astra Serif" w:cs="Times New Roman"/>
          <w:color w:val="22272F"/>
          <w:sz w:val="28"/>
          <w:szCs w:val="28"/>
          <w:lang w:eastAsia="ru-RU"/>
        </w:rPr>
      </w:pPr>
      <w:r w:rsidRPr="00AE431C">
        <w:rPr>
          <w:rFonts w:eastAsia="Times New Roman" w:cs="Times New Roman"/>
          <w:color w:val="22272F"/>
          <w:sz w:val="26"/>
          <w:szCs w:val="26"/>
          <w:lang w:eastAsia="ru-RU"/>
        </w:rPr>
        <w:t> </w:t>
      </w:r>
      <w:r w:rsidRPr="00AE431C">
        <w:rPr>
          <w:rFonts w:ascii="PT Astra Serif" w:eastAsia="Times New Roman" w:hAnsi="PT Astra Serif" w:cs="Times New Roman"/>
          <w:color w:val="22272F"/>
          <w:sz w:val="28"/>
          <w:szCs w:val="28"/>
          <w:lang w:eastAsia="ru-RU"/>
        </w:rPr>
        <w:t>Территории, в границах которых предусматривается осуществление комплексного развития территории</w:t>
      </w:r>
      <w:r w:rsidRPr="00E842F8">
        <w:rPr>
          <w:rFonts w:ascii="PT Astra Serif" w:eastAsia="Times New Roman" w:hAnsi="PT Astra Serif" w:cs="Times New Roman"/>
          <w:color w:val="22272F"/>
          <w:sz w:val="28"/>
          <w:szCs w:val="28"/>
          <w:lang w:eastAsia="ru-RU"/>
        </w:rPr>
        <w:t xml:space="preserve"> жилой застройки</w:t>
      </w:r>
      <w:r w:rsidRPr="00AE431C">
        <w:rPr>
          <w:rFonts w:ascii="PT Astra Serif" w:eastAsia="Times New Roman" w:hAnsi="PT Astra Serif" w:cs="Times New Roman"/>
          <w:color w:val="22272F"/>
          <w:sz w:val="28"/>
          <w:szCs w:val="28"/>
          <w:lang w:eastAsia="ru-RU"/>
        </w:rPr>
        <w:t xml:space="preserve"> (</w:t>
      </w:r>
      <w:r>
        <w:rPr>
          <w:rFonts w:ascii="PT Astra Serif" w:eastAsia="Times New Roman" w:hAnsi="PT Astra Serif" w:cs="Times New Roman"/>
          <w:color w:val="22272F"/>
          <w:sz w:val="28"/>
          <w:szCs w:val="28"/>
          <w:lang w:eastAsia="ru-RU"/>
        </w:rPr>
        <w:t>8, 9</w:t>
      </w:r>
      <w:r w:rsidRPr="00AE431C">
        <w:rPr>
          <w:rFonts w:ascii="PT Astra Serif" w:eastAsia="Times New Roman" w:hAnsi="PT Astra Serif" w:cs="Times New Roman"/>
          <w:color w:val="22272F"/>
          <w:sz w:val="28"/>
          <w:szCs w:val="28"/>
          <w:lang w:eastAsia="ru-RU"/>
        </w:rPr>
        <w:t xml:space="preserve">, </w:t>
      </w:r>
      <w:r>
        <w:rPr>
          <w:rFonts w:ascii="PT Astra Serif" w:eastAsia="Times New Roman" w:hAnsi="PT Astra Serif" w:cs="Times New Roman"/>
          <w:color w:val="22272F"/>
          <w:sz w:val="28"/>
          <w:szCs w:val="28"/>
          <w:lang w:eastAsia="ru-RU"/>
        </w:rPr>
        <w:t>10</w:t>
      </w:r>
      <w:r w:rsidRPr="00AE431C">
        <w:rPr>
          <w:rFonts w:ascii="PT Astra Serif" w:eastAsia="Times New Roman" w:hAnsi="PT Astra Serif" w:cs="Times New Roman"/>
          <w:color w:val="22272F"/>
          <w:sz w:val="28"/>
          <w:szCs w:val="28"/>
          <w:lang w:eastAsia="ru-RU"/>
        </w:rPr>
        <w:t xml:space="preserve">, </w:t>
      </w:r>
      <w:r>
        <w:rPr>
          <w:rFonts w:ascii="PT Astra Serif" w:eastAsia="Times New Roman" w:hAnsi="PT Astra Serif" w:cs="Times New Roman"/>
          <w:color w:val="22272F"/>
          <w:sz w:val="28"/>
          <w:szCs w:val="28"/>
          <w:lang w:eastAsia="ru-RU"/>
        </w:rPr>
        <w:t>11</w:t>
      </w:r>
      <w:r w:rsidRPr="00AE431C">
        <w:rPr>
          <w:rFonts w:ascii="PT Astra Serif" w:eastAsia="Times New Roman" w:hAnsi="PT Astra Serif" w:cs="Times New Roman"/>
          <w:color w:val="22272F"/>
          <w:sz w:val="28"/>
          <w:szCs w:val="28"/>
          <w:lang w:eastAsia="ru-RU"/>
        </w:rPr>
        <w:t>)</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1"/>
        <w:gridCol w:w="2624"/>
        <w:gridCol w:w="1566"/>
        <w:gridCol w:w="1944"/>
        <w:gridCol w:w="1518"/>
      </w:tblGrid>
      <w:tr w:rsidR="00761C0E" w:rsidRPr="00AE431C" w:rsidTr="00761C0E">
        <w:tc>
          <w:tcPr>
            <w:tcW w:w="1861"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Вид использования</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Вид объекта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Потребность в мощности объекта на 10 га территории объектов жилого назначения</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Минимальная мощность объекта,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Территориальная доступность объектов, минут пешеходной доступности</w:t>
            </w:r>
          </w:p>
        </w:tc>
      </w:tr>
      <w:tr w:rsidR="00761C0E" w:rsidRPr="00AE431C" w:rsidTr="00761C0E">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Многоэтажная (высотная)</w:t>
            </w:r>
            <w:r w:rsidRPr="00E842F8">
              <w:rPr>
                <w:rFonts w:ascii="PT Astra Serif" w:eastAsia="Times New Roman" w:hAnsi="PT Astra Serif" w:cs="Times New Roman"/>
                <w:color w:val="22272F"/>
                <w:sz w:val="28"/>
                <w:szCs w:val="28"/>
                <w:lang w:eastAsia="ru-RU"/>
              </w:rPr>
              <w:t xml:space="preserve"> жилая застройка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Дошкольная 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399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761C0E" w:rsidRDefault="00761C0E" w:rsidP="00761C0E">
            <w:pPr>
              <w:suppressAutoHyphens w:val="0"/>
              <w:spacing w:line="276" w:lineRule="auto"/>
              <w:rPr>
                <w:rFonts w:ascii="PT Astra Serif" w:eastAsia="Times New Roman" w:hAnsi="PT Astra Serif" w:cs="Times New Roman"/>
                <w:color w:val="22272F"/>
                <w:sz w:val="28"/>
                <w:szCs w:val="28"/>
                <w:lang w:eastAsia="ru-RU"/>
              </w:rPr>
            </w:pPr>
            <w:r w:rsidRPr="00761C0E">
              <w:rPr>
                <w:rFonts w:ascii="PT Astra Serif" w:eastAsia="Times New Roman" w:hAnsi="PT Astra Serif" w:cs="Times New Roman"/>
                <w:color w:val="22272F"/>
                <w:sz w:val="28"/>
                <w:szCs w:val="28"/>
                <w:lang w:eastAsia="ru-RU"/>
              </w:rPr>
              <w:t>МБДОУ «Радуга» корпус 1, МБОУ «Гимназия», Дошкольные группы</w:t>
            </w:r>
          </w:p>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sidRPr="00761C0E">
              <w:rPr>
                <w:rFonts w:ascii="PT Astra Serif" w:eastAsia="Times New Roman" w:hAnsi="PT Astra Serif" w:cs="Times New Roman"/>
                <w:color w:val="22272F"/>
                <w:sz w:val="28"/>
                <w:szCs w:val="28"/>
                <w:lang w:eastAsia="ru-RU"/>
              </w:rPr>
              <w:t>2/399</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5</w:t>
            </w:r>
          </w:p>
        </w:tc>
      </w:tr>
      <w:tr w:rsidR="00761C0E" w:rsidRPr="00AE431C" w:rsidTr="00761C0E">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750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sidRPr="00761C0E">
              <w:rPr>
                <w:rFonts w:ascii="PT Astra Serif" w:eastAsia="Times New Roman" w:hAnsi="PT Astra Serif" w:cs="Times New Roman"/>
                <w:color w:val="22272F"/>
                <w:sz w:val="28"/>
                <w:szCs w:val="28"/>
                <w:lang w:eastAsia="ru-RU"/>
              </w:rPr>
              <w:t>МБОУ «Гимназия» 1/750</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6</w:t>
            </w:r>
          </w:p>
        </w:tc>
      </w:tr>
    </w:tbl>
    <w:p w:rsidR="00761C0E" w:rsidRPr="00AE431C" w:rsidRDefault="00761C0E" w:rsidP="00761C0E">
      <w:pPr>
        <w:shd w:val="clear" w:color="auto" w:fill="FFFFFF"/>
        <w:suppressAutoHyphens w:val="0"/>
        <w:spacing w:before="100" w:beforeAutospacing="1" w:line="276" w:lineRule="auto"/>
        <w:ind w:firstLine="709"/>
        <w:jc w:val="both"/>
        <w:rPr>
          <w:rFonts w:ascii="PT Astra Serif" w:eastAsia="Times New Roman" w:hAnsi="PT Astra Serif" w:cs="Times New Roman"/>
          <w:color w:val="22272F"/>
          <w:sz w:val="28"/>
          <w:szCs w:val="28"/>
          <w:lang w:eastAsia="ru-RU"/>
        </w:rPr>
      </w:pPr>
      <w:r w:rsidRPr="00AE431C">
        <w:rPr>
          <w:rFonts w:eastAsia="Times New Roman" w:cs="Times New Roman"/>
          <w:color w:val="22272F"/>
          <w:sz w:val="26"/>
          <w:szCs w:val="26"/>
          <w:lang w:eastAsia="ru-RU"/>
        </w:rPr>
        <w:lastRenderedPageBreak/>
        <w:t> </w:t>
      </w:r>
      <w:r w:rsidRPr="00AE431C">
        <w:rPr>
          <w:rFonts w:ascii="PT Astra Serif" w:eastAsia="Times New Roman" w:hAnsi="PT Astra Serif" w:cs="Times New Roman"/>
          <w:color w:val="22272F"/>
          <w:sz w:val="28"/>
          <w:szCs w:val="28"/>
          <w:lang w:eastAsia="ru-RU"/>
        </w:rPr>
        <w:t>Территории, в границах которых предусматривается осуществление комплексного развития территории</w:t>
      </w:r>
      <w:r w:rsidRPr="00E842F8">
        <w:rPr>
          <w:rFonts w:ascii="PT Astra Serif" w:eastAsia="Times New Roman" w:hAnsi="PT Astra Serif" w:cs="Times New Roman"/>
          <w:color w:val="22272F"/>
          <w:sz w:val="28"/>
          <w:szCs w:val="28"/>
          <w:lang w:eastAsia="ru-RU"/>
        </w:rPr>
        <w:t xml:space="preserve"> жилой застройки</w:t>
      </w:r>
      <w:r w:rsidRPr="00AE431C">
        <w:rPr>
          <w:rFonts w:ascii="PT Astra Serif" w:eastAsia="Times New Roman" w:hAnsi="PT Astra Serif" w:cs="Times New Roman"/>
          <w:color w:val="22272F"/>
          <w:sz w:val="28"/>
          <w:szCs w:val="28"/>
          <w:lang w:eastAsia="ru-RU"/>
        </w:rPr>
        <w:t xml:space="preserve"> (</w:t>
      </w:r>
      <w:r>
        <w:rPr>
          <w:rFonts w:ascii="PT Astra Serif" w:eastAsia="Times New Roman" w:hAnsi="PT Astra Serif" w:cs="Times New Roman"/>
          <w:color w:val="22272F"/>
          <w:sz w:val="28"/>
          <w:szCs w:val="28"/>
          <w:lang w:eastAsia="ru-RU"/>
        </w:rPr>
        <w:t>12, 13</w:t>
      </w:r>
      <w:r w:rsidRPr="00AE431C">
        <w:rPr>
          <w:rFonts w:ascii="PT Astra Serif" w:eastAsia="Times New Roman" w:hAnsi="PT Astra Serif" w:cs="Times New Roman"/>
          <w:color w:val="22272F"/>
          <w:sz w:val="28"/>
          <w:szCs w:val="28"/>
          <w:lang w:eastAsia="ru-RU"/>
        </w:rPr>
        <w:t xml:space="preserve">, </w:t>
      </w:r>
      <w:r>
        <w:rPr>
          <w:rFonts w:ascii="PT Astra Serif" w:eastAsia="Times New Roman" w:hAnsi="PT Astra Serif" w:cs="Times New Roman"/>
          <w:color w:val="22272F"/>
          <w:sz w:val="28"/>
          <w:szCs w:val="28"/>
          <w:lang w:eastAsia="ru-RU"/>
        </w:rPr>
        <w:t>14</w:t>
      </w:r>
      <w:r w:rsidRPr="00AE431C">
        <w:rPr>
          <w:rFonts w:ascii="PT Astra Serif" w:eastAsia="Times New Roman" w:hAnsi="PT Astra Serif" w:cs="Times New Roman"/>
          <w:color w:val="22272F"/>
          <w:sz w:val="28"/>
          <w:szCs w:val="28"/>
          <w:lang w:eastAsia="ru-RU"/>
        </w:rPr>
        <w:t>)</w:t>
      </w:r>
    </w:p>
    <w:tbl>
      <w:tblPr>
        <w:tblW w:w="951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61"/>
        <w:gridCol w:w="2624"/>
        <w:gridCol w:w="1566"/>
        <w:gridCol w:w="1944"/>
        <w:gridCol w:w="1518"/>
      </w:tblGrid>
      <w:tr w:rsidR="00761C0E" w:rsidRPr="00AE431C" w:rsidTr="00761C0E">
        <w:tc>
          <w:tcPr>
            <w:tcW w:w="1861"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Вид использования</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Вид объекта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Потребность в мощности объекта на 10 га территории объектов жилого назначения</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Минимальная мощность объекта,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Территориальная доступность объектов, минут пешеходной доступности</w:t>
            </w:r>
          </w:p>
        </w:tc>
      </w:tr>
      <w:tr w:rsidR="00761C0E" w:rsidRPr="00AE431C" w:rsidTr="00761C0E">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Многоэтажная (высотная)</w:t>
            </w:r>
            <w:r w:rsidRPr="00E842F8">
              <w:rPr>
                <w:rFonts w:ascii="PT Astra Serif" w:eastAsia="Times New Roman" w:hAnsi="PT Astra Serif" w:cs="Times New Roman"/>
                <w:color w:val="22272F"/>
                <w:sz w:val="28"/>
                <w:szCs w:val="28"/>
                <w:lang w:eastAsia="ru-RU"/>
              </w:rPr>
              <w:t xml:space="preserve"> жилая застройка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Дошкольная 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D1589B">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3</w:t>
            </w:r>
            <w:r w:rsidR="00D1589B">
              <w:rPr>
                <w:rFonts w:ascii="PT Astra Serif" w:eastAsia="Times New Roman" w:hAnsi="PT Astra Serif" w:cs="Times New Roman"/>
                <w:color w:val="22272F"/>
                <w:sz w:val="28"/>
                <w:szCs w:val="28"/>
                <w:lang w:eastAsia="ru-RU"/>
              </w:rPr>
              <w:t>00</w:t>
            </w:r>
            <w:r>
              <w:rPr>
                <w:rFonts w:ascii="PT Astra Serif" w:eastAsia="Times New Roman" w:hAnsi="PT Astra Serif" w:cs="Times New Roman"/>
                <w:color w:val="22272F"/>
                <w:sz w:val="28"/>
                <w:szCs w:val="28"/>
                <w:lang w:eastAsia="ru-RU"/>
              </w:rPr>
              <w:t xml:space="preserve">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D1589B" w:rsidRDefault="00D1589B" w:rsidP="00D1589B">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МБОУ «Средняя общеобразовательная школа №5 Дошкольные группы</w:t>
            </w:r>
          </w:p>
          <w:p w:rsidR="00761C0E" w:rsidRPr="00AE431C" w:rsidRDefault="00D1589B" w:rsidP="00D1589B">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1/220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5</w:t>
            </w:r>
          </w:p>
        </w:tc>
      </w:tr>
      <w:tr w:rsidR="00761C0E" w:rsidRPr="00AE431C" w:rsidTr="00761C0E">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D1589B"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900</w:t>
            </w:r>
            <w:r w:rsidR="00761C0E">
              <w:rPr>
                <w:rFonts w:ascii="PT Astra Serif" w:eastAsia="Times New Roman" w:hAnsi="PT Astra Serif" w:cs="Times New Roman"/>
                <w:color w:val="22272F"/>
                <w:sz w:val="28"/>
                <w:szCs w:val="28"/>
                <w:lang w:eastAsia="ru-RU"/>
              </w:rPr>
              <w:t xml:space="preserve">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D1589B" w:rsidP="00761C0E">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МБОУ «Средняя общеобразовательная школа №5 1/750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761C0E" w:rsidRPr="00AE431C" w:rsidRDefault="00761C0E" w:rsidP="00761C0E">
            <w:pPr>
              <w:suppressAutoHyphens w:val="0"/>
              <w:spacing w:line="276" w:lineRule="auto"/>
              <w:jc w:val="center"/>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6</w:t>
            </w:r>
          </w:p>
        </w:tc>
      </w:tr>
      <w:tr w:rsidR="00D1589B" w:rsidRPr="00AE431C" w:rsidTr="00761C0E">
        <w:trPr>
          <w:trHeight w:val="240"/>
        </w:trPr>
        <w:tc>
          <w:tcPr>
            <w:tcW w:w="18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1589B" w:rsidRPr="00AE431C" w:rsidRDefault="00D1589B" w:rsidP="00761C0E">
            <w:pPr>
              <w:suppressAutoHyphens w:val="0"/>
              <w:spacing w:line="276" w:lineRule="auto"/>
              <w:rPr>
                <w:rFonts w:ascii="PT Astra Serif" w:eastAsia="Times New Roman" w:hAnsi="PT Astra Serif" w:cs="Times New Roman"/>
                <w:color w:val="22272F"/>
                <w:sz w:val="28"/>
                <w:szCs w:val="28"/>
                <w:lang w:eastAsia="ru-RU"/>
              </w:rPr>
            </w:pPr>
            <w:proofErr w:type="spellStart"/>
            <w:r w:rsidRPr="00E842F8">
              <w:rPr>
                <w:rFonts w:ascii="PT Astra Serif" w:eastAsia="Times New Roman" w:hAnsi="PT Astra Serif" w:cs="Times New Roman"/>
                <w:color w:val="22272F"/>
                <w:sz w:val="28"/>
                <w:szCs w:val="28"/>
                <w:lang w:eastAsia="ru-RU"/>
              </w:rPr>
              <w:t>Среднеэтажная</w:t>
            </w:r>
            <w:proofErr w:type="spellEnd"/>
            <w:r w:rsidRPr="00E842F8">
              <w:rPr>
                <w:rFonts w:ascii="PT Astra Serif" w:eastAsia="Times New Roman" w:hAnsi="PT Astra Serif" w:cs="Times New Roman"/>
                <w:color w:val="22272F"/>
                <w:sz w:val="28"/>
                <w:szCs w:val="28"/>
                <w:lang w:eastAsia="ru-RU"/>
              </w:rPr>
              <w:t xml:space="preserve"> жилая застройка</w:t>
            </w: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AE431C" w:rsidRDefault="00D1589B" w:rsidP="00761C0E">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Дошкольная образовательная организация</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AE431C" w:rsidRDefault="00D1589B"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300 места</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D1589B" w:rsidRDefault="00D1589B" w:rsidP="00FF48A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МБОУ «Средняя общеобразовательная школа №5 Дошкольные группы</w:t>
            </w:r>
          </w:p>
          <w:p w:rsidR="00D1589B" w:rsidRPr="00AE431C" w:rsidRDefault="00D1589B" w:rsidP="00FF48A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1/220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AE431C" w:rsidRDefault="00D1589B" w:rsidP="00761C0E">
            <w:pPr>
              <w:suppressAutoHyphens w:val="0"/>
              <w:spacing w:line="276" w:lineRule="auto"/>
              <w:jc w:val="center"/>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5</w:t>
            </w:r>
          </w:p>
        </w:tc>
      </w:tr>
      <w:tr w:rsidR="00D1589B" w:rsidRPr="00AE431C" w:rsidTr="00761C0E">
        <w:tc>
          <w:tcPr>
            <w:tcW w:w="18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589B" w:rsidRPr="00AE431C" w:rsidRDefault="00D1589B" w:rsidP="00761C0E">
            <w:pPr>
              <w:suppressAutoHyphens w:val="0"/>
              <w:spacing w:line="276" w:lineRule="auto"/>
              <w:rPr>
                <w:rFonts w:ascii="PT Astra Serif" w:eastAsia="Times New Roman" w:hAnsi="PT Astra Serif" w:cs="Times New Roman"/>
                <w:color w:val="22272F"/>
                <w:sz w:val="28"/>
                <w:szCs w:val="28"/>
                <w:lang w:eastAsia="ru-RU"/>
              </w:rPr>
            </w:pPr>
          </w:p>
        </w:tc>
        <w:tc>
          <w:tcPr>
            <w:tcW w:w="2624"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AE431C" w:rsidRDefault="00D1589B" w:rsidP="00761C0E">
            <w:pPr>
              <w:suppressAutoHyphens w:val="0"/>
              <w:spacing w:line="276" w:lineRule="auto"/>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Средняя общеобразовательная школа</w:t>
            </w:r>
          </w:p>
        </w:tc>
        <w:tc>
          <w:tcPr>
            <w:tcW w:w="1566"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AE431C" w:rsidRDefault="00D1589B" w:rsidP="00761C0E">
            <w:pPr>
              <w:suppressAutoHyphens w:val="0"/>
              <w:spacing w:line="276" w:lineRule="auto"/>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900 мест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AE431C" w:rsidRDefault="00D1589B" w:rsidP="00FF48A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МБОУ «Средняя общеобразовательная школа №5 1/750 мест</w:t>
            </w:r>
          </w:p>
        </w:tc>
        <w:tc>
          <w:tcPr>
            <w:tcW w:w="1518" w:type="dxa"/>
            <w:tcBorders>
              <w:top w:val="single" w:sz="6" w:space="0" w:color="000000"/>
              <w:left w:val="single" w:sz="6" w:space="0" w:color="000000"/>
              <w:bottom w:val="single" w:sz="6" w:space="0" w:color="000000"/>
              <w:right w:val="single" w:sz="6" w:space="0" w:color="000000"/>
            </w:tcBorders>
            <w:shd w:val="clear" w:color="auto" w:fill="FFFFFF"/>
            <w:hideMark/>
          </w:tcPr>
          <w:p w:rsidR="00D1589B" w:rsidRPr="00AE431C" w:rsidRDefault="00D1589B" w:rsidP="00761C0E">
            <w:pPr>
              <w:suppressAutoHyphens w:val="0"/>
              <w:spacing w:line="276" w:lineRule="auto"/>
              <w:jc w:val="center"/>
              <w:rPr>
                <w:rFonts w:ascii="PT Astra Serif" w:eastAsia="Times New Roman" w:hAnsi="PT Astra Serif" w:cs="Times New Roman"/>
                <w:color w:val="22272F"/>
                <w:sz w:val="28"/>
                <w:szCs w:val="28"/>
                <w:lang w:eastAsia="ru-RU"/>
              </w:rPr>
            </w:pPr>
            <w:r>
              <w:rPr>
                <w:rFonts w:ascii="PT Astra Serif" w:eastAsia="Times New Roman" w:hAnsi="PT Astra Serif" w:cs="Times New Roman"/>
                <w:color w:val="22272F"/>
                <w:sz w:val="28"/>
                <w:szCs w:val="28"/>
                <w:lang w:eastAsia="ru-RU"/>
              </w:rPr>
              <w:t>10</w:t>
            </w:r>
          </w:p>
        </w:tc>
      </w:tr>
    </w:tbl>
    <w:p w:rsidR="002E2A01" w:rsidRDefault="002E2A01" w:rsidP="002E2A01">
      <w:pPr>
        <w:shd w:val="clear" w:color="auto" w:fill="FFFFFF"/>
        <w:suppressAutoHyphens w:val="0"/>
        <w:spacing w:before="100" w:beforeAutospacing="1" w:line="276" w:lineRule="auto"/>
        <w:jc w:val="both"/>
        <w:rPr>
          <w:rFonts w:ascii="PT Astra Serif" w:eastAsia="Times New Roman" w:hAnsi="PT Astra Serif" w:cs="Times New Roman"/>
          <w:color w:val="22272F"/>
          <w:sz w:val="28"/>
          <w:szCs w:val="28"/>
          <w:highlight w:val="yellow"/>
          <w:lang w:eastAsia="ru-RU"/>
        </w:rPr>
      </w:pPr>
    </w:p>
    <w:p w:rsidR="00AE431C" w:rsidRPr="00D1589B" w:rsidRDefault="00D1589B" w:rsidP="00AE431C">
      <w:pPr>
        <w:shd w:val="clear" w:color="auto" w:fill="FFFFFF"/>
        <w:suppressAutoHyphens w:val="0"/>
        <w:spacing w:before="100" w:beforeAutospacing="1" w:line="276" w:lineRule="auto"/>
        <w:jc w:val="center"/>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b/>
          <w:color w:val="22272F"/>
          <w:sz w:val="28"/>
          <w:szCs w:val="28"/>
          <w:lang w:eastAsia="ru-RU"/>
        </w:rPr>
        <w:lastRenderedPageBreak/>
        <w:t>1.3.</w:t>
      </w:r>
      <w:r>
        <w:rPr>
          <w:rFonts w:ascii="PT Astra Serif" w:eastAsia="Times New Roman" w:hAnsi="PT Astra Serif" w:cs="Times New Roman"/>
          <w:color w:val="22272F"/>
          <w:sz w:val="28"/>
          <w:szCs w:val="28"/>
          <w:lang w:eastAsia="ru-RU"/>
        </w:rPr>
        <w:t xml:space="preserve"> </w:t>
      </w:r>
      <w:r w:rsidR="00AE431C" w:rsidRPr="00D1589B">
        <w:rPr>
          <w:rFonts w:ascii="PT Astra Serif" w:eastAsia="Times New Roman" w:hAnsi="PT Astra Serif" w:cs="Times New Roman"/>
          <w:b/>
          <w:color w:val="22272F"/>
          <w:sz w:val="28"/>
          <w:szCs w:val="28"/>
          <w:lang w:eastAsia="ru-RU"/>
        </w:rPr>
        <w:t>Для объектов транспортной инфраструктуры местного значения города Югорска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2117"/>
        <w:gridCol w:w="1966"/>
        <w:gridCol w:w="3124"/>
        <w:gridCol w:w="2306"/>
      </w:tblGrid>
      <w:tr w:rsidR="00AE431C" w:rsidRPr="00D1589B" w:rsidTr="00761C0E">
        <w:tc>
          <w:tcPr>
            <w:tcW w:w="2117"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D1589B"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Вид использования</w:t>
            </w:r>
          </w:p>
        </w:tc>
        <w:tc>
          <w:tcPr>
            <w:tcW w:w="196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D1589B"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Потребность в мощности</w:t>
            </w:r>
          </w:p>
        </w:tc>
        <w:tc>
          <w:tcPr>
            <w:tcW w:w="312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D1589B"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Потребность в территории, для размещения объекта транспорта, кв. м</w:t>
            </w:r>
          </w:p>
        </w:tc>
        <w:tc>
          <w:tcPr>
            <w:tcW w:w="230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D1589B"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Территориальная доступность объектов, минут пешеходной доступности</w:t>
            </w:r>
          </w:p>
          <w:p w:rsidR="00AE431C" w:rsidRPr="00D1589B" w:rsidRDefault="00AE431C" w:rsidP="00AE431C">
            <w:pPr>
              <w:suppressAutoHyphens w:val="0"/>
              <w:spacing w:line="276" w:lineRule="auto"/>
              <w:jc w:val="both"/>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 </w:t>
            </w:r>
          </w:p>
          <w:p w:rsidR="00AE431C" w:rsidRPr="00D1589B" w:rsidRDefault="00AE431C" w:rsidP="00AE431C">
            <w:pPr>
              <w:suppressAutoHyphens w:val="0"/>
              <w:spacing w:line="276" w:lineRule="auto"/>
              <w:jc w:val="both"/>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 </w:t>
            </w:r>
          </w:p>
        </w:tc>
      </w:tr>
      <w:tr w:rsidR="00AE431C" w:rsidRPr="00AE431C" w:rsidTr="00761C0E">
        <w:tc>
          <w:tcPr>
            <w:tcW w:w="2117"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D1589B"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Хранение автотранспорта</w:t>
            </w:r>
          </w:p>
        </w:tc>
        <w:tc>
          <w:tcPr>
            <w:tcW w:w="196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для многоэтажной застройки - 50% от потребности.</w:t>
            </w:r>
          </w:p>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 xml:space="preserve">для </w:t>
            </w:r>
            <w:proofErr w:type="spellStart"/>
            <w:r w:rsidRPr="00D1589B">
              <w:rPr>
                <w:rFonts w:ascii="PT Astra Serif" w:eastAsia="Times New Roman" w:hAnsi="PT Astra Serif" w:cs="Times New Roman"/>
                <w:color w:val="22272F"/>
                <w:sz w:val="28"/>
                <w:szCs w:val="28"/>
                <w:lang w:eastAsia="ru-RU"/>
              </w:rPr>
              <w:t>среднеэтажной</w:t>
            </w:r>
            <w:proofErr w:type="spellEnd"/>
            <w:r w:rsidRPr="00D1589B">
              <w:rPr>
                <w:rFonts w:ascii="PT Astra Serif" w:eastAsia="Times New Roman" w:hAnsi="PT Astra Serif" w:cs="Times New Roman"/>
                <w:color w:val="22272F"/>
                <w:sz w:val="28"/>
                <w:szCs w:val="28"/>
                <w:lang w:eastAsia="ru-RU"/>
              </w:rPr>
              <w:t xml:space="preserve"> застройки - 30% от потребности;</w:t>
            </w:r>
          </w:p>
        </w:tc>
        <w:tc>
          <w:tcPr>
            <w:tcW w:w="3124"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 xml:space="preserve">для гаражей на 1 </w:t>
            </w:r>
            <w:proofErr w:type="spellStart"/>
            <w:r w:rsidRPr="00D1589B">
              <w:rPr>
                <w:rFonts w:ascii="PT Astra Serif" w:eastAsia="Times New Roman" w:hAnsi="PT Astra Serif" w:cs="Times New Roman"/>
                <w:color w:val="22272F"/>
                <w:sz w:val="28"/>
                <w:szCs w:val="28"/>
                <w:lang w:eastAsia="ru-RU"/>
              </w:rPr>
              <w:t>машино</w:t>
            </w:r>
            <w:proofErr w:type="spellEnd"/>
            <w:r w:rsidRPr="00D1589B">
              <w:rPr>
                <w:rFonts w:ascii="PT Astra Serif" w:eastAsia="Times New Roman" w:hAnsi="PT Astra Serif" w:cs="Times New Roman"/>
                <w:color w:val="22272F"/>
                <w:sz w:val="28"/>
                <w:szCs w:val="28"/>
                <w:lang w:eastAsia="ru-RU"/>
              </w:rPr>
              <w:t>-место:</w:t>
            </w:r>
          </w:p>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одноэтажные - 30;</w:t>
            </w:r>
          </w:p>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двухэтажные - 20;</w:t>
            </w:r>
          </w:p>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трехэтажные - 14;</w:t>
            </w:r>
          </w:p>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четырехэтажные - 12;</w:t>
            </w:r>
          </w:p>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пятиэтажные - 10.</w:t>
            </w:r>
          </w:p>
          <w:p w:rsidR="00AE431C" w:rsidRPr="00D1589B" w:rsidRDefault="00AE431C" w:rsidP="00AE431C">
            <w:pPr>
              <w:suppressAutoHyphens w:val="0"/>
              <w:spacing w:line="276" w:lineRule="auto"/>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 xml:space="preserve">Для наземных стоянок на 1 </w:t>
            </w:r>
            <w:proofErr w:type="spellStart"/>
            <w:r w:rsidRPr="00D1589B">
              <w:rPr>
                <w:rFonts w:ascii="PT Astra Serif" w:eastAsia="Times New Roman" w:hAnsi="PT Astra Serif" w:cs="Times New Roman"/>
                <w:color w:val="22272F"/>
                <w:sz w:val="28"/>
                <w:szCs w:val="28"/>
                <w:lang w:eastAsia="ru-RU"/>
              </w:rPr>
              <w:t>машино</w:t>
            </w:r>
            <w:proofErr w:type="spellEnd"/>
            <w:r w:rsidRPr="00D1589B">
              <w:rPr>
                <w:rFonts w:ascii="PT Astra Serif" w:eastAsia="Times New Roman" w:hAnsi="PT Astra Serif" w:cs="Times New Roman"/>
                <w:color w:val="22272F"/>
                <w:sz w:val="28"/>
                <w:szCs w:val="28"/>
                <w:lang w:eastAsia="ru-RU"/>
              </w:rPr>
              <w:t>-место - 25</w:t>
            </w:r>
          </w:p>
        </w:tc>
        <w:tc>
          <w:tcPr>
            <w:tcW w:w="2306" w:type="dxa"/>
            <w:tcBorders>
              <w:top w:val="single" w:sz="6" w:space="0" w:color="000000"/>
              <w:left w:val="single" w:sz="6" w:space="0" w:color="000000"/>
              <w:bottom w:val="single" w:sz="6" w:space="0" w:color="000000"/>
              <w:right w:val="single" w:sz="6" w:space="0" w:color="000000"/>
            </w:tcBorders>
            <w:shd w:val="clear" w:color="auto" w:fill="FFFFFF"/>
            <w:hideMark/>
          </w:tcPr>
          <w:p w:rsidR="00AE431C" w:rsidRPr="00AE431C" w:rsidRDefault="00AE431C" w:rsidP="00AE431C">
            <w:pPr>
              <w:suppressAutoHyphens w:val="0"/>
              <w:spacing w:line="276" w:lineRule="auto"/>
              <w:jc w:val="center"/>
              <w:rPr>
                <w:rFonts w:ascii="PT Astra Serif" w:eastAsia="Times New Roman" w:hAnsi="PT Astra Serif" w:cs="Times New Roman"/>
                <w:color w:val="22272F"/>
                <w:sz w:val="28"/>
                <w:szCs w:val="28"/>
                <w:lang w:eastAsia="ru-RU"/>
              </w:rPr>
            </w:pPr>
            <w:r w:rsidRPr="00D1589B">
              <w:rPr>
                <w:rFonts w:ascii="PT Astra Serif" w:eastAsia="Times New Roman" w:hAnsi="PT Astra Serif" w:cs="Times New Roman"/>
                <w:color w:val="22272F"/>
                <w:sz w:val="28"/>
                <w:szCs w:val="28"/>
                <w:lang w:eastAsia="ru-RU"/>
              </w:rPr>
              <w:t>10</w:t>
            </w:r>
          </w:p>
        </w:tc>
      </w:tr>
    </w:tbl>
    <w:p w:rsidR="00AE431C" w:rsidRPr="00D1589B" w:rsidRDefault="00D1589B" w:rsidP="00AE431C">
      <w:pPr>
        <w:shd w:val="clear" w:color="auto" w:fill="FFFFFF"/>
        <w:suppressAutoHyphens w:val="0"/>
        <w:spacing w:before="100" w:beforeAutospacing="1" w:line="276" w:lineRule="auto"/>
        <w:jc w:val="center"/>
        <w:rPr>
          <w:rFonts w:ascii="PT Astra Serif" w:eastAsia="Times New Roman" w:hAnsi="PT Astra Serif" w:cs="Times New Roman"/>
          <w:b/>
          <w:color w:val="22272F"/>
          <w:sz w:val="28"/>
          <w:szCs w:val="28"/>
          <w:lang w:eastAsia="ru-RU"/>
        </w:rPr>
      </w:pPr>
      <w:r>
        <w:rPr>
          <w:rFonts w:ascii="PT Astra Serif" w:eastAsia="Times New Roman" w:hAnsi="PT Astra Serif" w:cs="Times New Roman"/>
          <w:b/>
          <w:color w:val="22272F"/>
          <w:sz w:val="28"/>
          <w:szCs w:val="28"/>
          <w:lang w:eastAsia="ru-RU"/>
        </w:rPr>
        <w:t xml:space="preserve">1.4. </w:t>
      </w:r>
      <w:r w:rsidR="00AE431C" w:rsidRPr="00D1589B">
        <w:rPr>
          <w:rFonts w:ascii="PT Astra Serif" w:eastAsia="Times New Roman" w:hAnsi="PT Astra Serif" w:cs="Times New Roman"/>
          <w:b/>
          <w:color w:val="22272F"/>
          <w:sz w:val="28"/>
          <w:szCs w:val="28"/>
          <w:lang w:eastAsia="ru-RU"/>
        </w:rPr>
        <w:t>Для объектов коммунальной инфраструктуры местного значения города Югорска</w:t>
      </w:r>
    </w:p>
    <w:p w:rsidR="00A65118" w:rsidRDefault="00AE431C" w:rsidP="00D22FDA">
      <w:pPr>
        <w:shd w:val="clear" w:color="auto" w:fill="FFFFFF"/>
        <w:suppressAutoHyphens w:val="0"/>
        <w:spacing w:line="276" w:lineRule="auto"/>
        <w:ind w:firstLine="709"/>
        <w:jc w:val="both"/>
        <w:rPr>
          <w:rFonts w:ascii="PT Astra Serif" w:eastAsia="Times New Roman" w:hAnsi="PT Astra Serif" w:cs="Times New Roman"/>
          <w:color w:val="22272F"/>
          <w:sz w:val="28"/>
          <w:szCs w:val="28"/>
          <w:lang w:eastAsia="ru-RU"/>
        </w:rPr>
      </w:pPr>
      <w:r w:rsidRPr="00AE431C">
        <w:rPr>
          <w:rFonts w:ascii="PT Astra Serif" w:eastAsia="Times New Roman" w:hAnsi="PT Astra Serif" w:cs="Times New Roman"/>
          <w:color w:val="22272F"/>
          <w:sz w:val="28"/>
          <w:szCs w:val="28"/>
          <w:lang w:eastAsia="ru-RU"/>
        </w:rPr>
        <w:t>Расчетные показатели минимально-допустимого уровня обеспеченности территории объектами коммунальной инфраструктуры местного значения городского округа не устанавливаются. Расчетные показатели максимально допустимого уровня территориальной доступности указанных объект</w:t>
      </w:r>
      <w:r w:rsidR="00D22FDA">
        <w:rPr>
          <w:rFonts w:ascii="PT Astra Serif" w:eastAsia="Times New Roman" w:hAnsi="PT Astra Serif" w:cs="Times New Roman"/>
          <w:color w:val="22272F"/>
          <w:sz w:val="28"/>
          <w:szCs w:val="28"/>
          <w:lang w:eastAsia="ru-RU"/>
        </w:rPr>
        <w:t>ов для населения не нормируются.</w:t>
      </w:r>
    </w:p>
    <w:p w:rsidR="00D22FDA" w:rsidRPr="00D22FDA" w:rsidRDefault="00D22FDA" w:rsidP="00D22FDA">
      <w:pPr>
        <w:shd w:val="clear" w:color="auto" w:fill="FFFFFF"/>
        <w:suppressAutoHyphens w:val="0"/>
        <w:spacing w:line="276" w:lineRule="auto"/>
        <w:ind w:firstLine="709"/>
        <w:jc w:val="both"/>
        <w:rPr>
          <w:rFonts w:ascii="PT Astra Serif" w:eastAsia="Times New Roman" w:hAnsi="PT Astra Serif" w:cs="Times New Roman"/>
          <w:color w:val="22272F"/>
          <w:sz w:val="28"/>
          <w:szCs w:val="28"/>
          <w:lang w:eastAsia="ru-RU"/>
        </w:rPr>
      </w:pPr>
    </w:p>
    <w:p w:rsidR="00A65118" w:rsidRPr="00D97F01" w:rsidRDefault="00A65118" w:rsidP="00A65118">
      <w:pPr>
        <w:keepNext/>
        <w:suppressAutoHyphens w:val="0"/>
        <w:ind w:right="-1" w:firstLine="709"/>
        <w:jc w:val="center"/>
        <w:outlineLvl w:val="2"/>
        <w:rPr>
          <w:rFonts w:ascii="PT Astra Serif" w:eastAsia="Times New Roman" w:hAnsi="PT Astra Serif" w:cs="Times New Roman"/>
          <w:b/>
          <w:bCs/>
          <w:sz w:val="28"/>
          <w:szCs w:val="28"/>
          <w:lang w:eastAsia="ru-RU"/>
        </w:rPr>
      </w:pPr>
      <w:r w:rsidRPr="00D97F01">
        <w:rPr>
          <w:rFonts w:ascii="PT Astra Serif" w:eastAsia="Times New Roman" w:hAnsi="PT Astra Serif" w:cs="Times New Roman"/>
          <w:b/>
          <w:bCs/>
          <w:sz w:val="28"/>
          <w:szCs w:val="28"/>
          <w:lang w:eastAsia="ru-RU"/>
        </w:rPr>
        <w:t>Статья 5</w:t>
      </w:r>
      <w:r w:rsidR="00D1589B">
        <w:rPr>
          <w:rFonts w:ascii="PT Astra Serif" w:eastAsia="Times New Roman" w:hAnsi="PT Astra Serif" w:cs="Times New Roman"/>
          <w:b/>
          <w:bCs/>
          <w:sz w:val="28"/>
          <w:szCs w:val="28"/>
          <w:lang w:eastAsia="ru-RU"/>
        </w:rPr>
        <w:t>7</w:t>
      </w:r>
      <w:r w:rsidRPr="00D97F01">
        <w:rPr>
          <w:rFonts w:ascii="PT Astra Serif" w:eastAsia="Times New Roman" w:hAnsi="PT Astra Serif" w:cs="Times New Roman"/>
          <w:b/>
          <w:bCs/>
          <w:sz w:val="28"/>
          <w:szCs w:val="28"/>
          <w:lang w:eastAsia="ru-RU"/>
        </w:rPr>
        <w:t>. Положения о регулировании землепользования и застройки в зонах с особыми условиями использования территории</w:t>
      </w:r>
    </w:p>
    <w:p w:rsidR="00A65118" w:rsidRPr="00D97F01" w:rsidRDefault="00A65118" w:rsidP="00A65118">
      <w:pPr>
        <w:suppressAutoHyphens w:val="0"/>
        <w:ind w:right="-1" w:firstLine="709"/>
        <w:rPr>
          <w:rFonts w:ascii="PT Astra Serif" w:eastAsia="Times New Roman" w:hAnsi="PT Astra Serif" w:cs="Times New Roman"/>
          <w:sz w:val="28"/>
          <w:szCs w:val="28"/>
          <w:lang w:eastAsia="ru-RU"/>
        </w:rPr>
      </w:pP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1. К зонам с особыми условиями использования территории относятся те территории, для которых нормативными правовыми актами</w:t>
      </w:r>
      <w:r w:rsidRPr="00D97F01">
        <w:rPr>
          <w:rFonts w:ascii="PT Astra Serif" w:eastAsia="Times New Roman" w:hAnsi="PT Astra Serif" w:cs="Times New Roman"/>
          <w:sz w:val="28"/>
          <w:szCs w:val="28"/>
          <w:lang w:val="x-none"/>
        </w:rPr>
        <w:t xml:space="preserve"> Российской Федерации, нормативными правовыми актами Ханты-Мансийского автономного округа - Югры, нормативными правовыми актами города Югорска </w:t>
      </w:r>
      <w:r w:rsidRPr="00D97F01">
        <w:rPr>
          <w:rFonts w:ascii="PT Astra Serif" w:eastAsia="Times New Roman" w:hAnsi="PT Astra Serif" w:cs="Times New Roman"/>
          <w:sz w:val="28"/>
          <w:szCs w:val="28"/>
        </w:rPr>
        <w:t xml:space="preserve">и документами технического регулирования </w:t>
      </w:r>
      <w:r w:rsidRPr="00D97F01">
        <w:rPr>
          <w:rFonts w:ascii="PT Astra Serif" w:eastAsia="Times New Roman" w:hAnsi="PT Astra Serif" w:cs="Times New Roman"/>
          <w:sz w:val="28"/>
          <w:szCs w:val="28"/>
          <w:lang w:val="x-none"/>
        </w:rPr>
        <w:t xml:space="preserve">установлены ограничения </w:t>
      </w:r>
      <w:r w:rsidRPr="00D97F01">
        <w:rPr>
          <w:rFonts w:ascii="PT Astra Serif" w:eastAsia="Times New Roman" w:hAnsi="PT Astra Serif" w:cs="Times New Roman"/>
          <w:sz w:val="28"/>
          <w:szCs w:val="28"/>
        </w:rPr>
        <w:t xml:space="preserve">на </w:t>
      </w:r>
      <w:r w:rsidRPr="00D97F01">
        <w:rPr>
          <w:rFonts w:ascii="PT Astra Serif" w:eastAsia="Times New Roman" w:hAnsi="PT Astra Serif" w:cs="Times New Roman"/>
          <w:sz w:val="28"/>
          <w:szCs w:val="28"/>
          <w:lang w:val="x-none"/>
        </w:rPr>
        <w:t>использовани</w:t>
      </w:r>
      <w:r w:rsidRPr="00D97F01">
        <w:rPr>
          <w:rFonts w:ascii="PT Astra Serif" w:eastAsia="Times New Roman" w:hAnsi="PT Astra Serif" w:cs="Times New Roman"/>
          <w:sz w:val="28"/>
          <w:szCs w:val="28"/>
        </w:rPr>
        <w:t>е</w:t>
      </w:r>
      <w:r w:rsidRPr="00D97F01">
        <w:rPr>
          <w:rFonts w:ascii="PT Astra Serif" w:eastAsia="Times New Roman" w:hAnsi="PT Astra Serif" w:cs="Times New Roman"/>
          <w:sz w:val="28"/>
          <w:szCs w:val="28"/>
          <w:lang w:val="x-none"/>
        </w:rPr>
        <w:t xml:space="preserve"> земельных участков и объектов капитального строительства</w:t>
      </w:r>
      <w:r w:rsidRPr="00D97F01">
        <w:rPr>
          <w:rFonts w:ascii="PT Astra Serif" w:eastAsia="Times New Roman" w:hAnsi="PT Astra Serif" w:cs="Times New Roman"/>
          <w:sz w:val="28"/>
          <w:szCs w:val="28"/>
        </w:rPr>
        <w:t>.</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rPr>
        <w:lastRenderedPageBreak/>
        <w:t xml:space="preserve">2. </w:t>
      </w:r>
      <w:r w:rsidRPr="00D97F01">
        <w:rPr>
          <w:rFonts w:ascii="PT Astra Serif" w:eastAsia="Times New Roman" w:hAnsi="PT Astra Serif" w:cs="Times New Roman"/>
          <w:sz w:val="28"/>
          <w:szCs w:val="28"/>
          <w:lang w:val="x-none"/>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в том числе с Федеральным законом Российской Федерации от 30.03.1999 </w:t>
      </w:r>
      <w:r w:rsidRPr="00D97F01">
        <w:rPr>
          <w:rFonts w:ascii="PT Astra Serif" w:eastAsia="Times New Roman" w:hAnsi="PT Astra Serif" w:cs="Times New Roman"/>
          <w:sz w:val="28"/>
          <w:szCs w:val="28"/>
        </w:rPr>
        <w:t>№</w:t>
      </w:r>
      <w:r w:rsidRPr="00D97F01">
        <w:rPr>
          <w:rFonts w:ascii="PT Astra Serif" w:eastAsia="Times New Roman" w:hAnsi="PT Astra Serif" w:cs="Times New Roman"/>
          <w:sz w:val="28"/>
          <w:szCs w:val="28"/>
          <w:lang w:val="x-none"/>
        </w:rPr>
        <w:t xml:space="preserve"> 52-ФЗ </w:t>
      </w:r>
      <w:r w:rsidRPr="00D97F01">
        <w:rPr>
          <w:rFonts w:ascii="PT Astra Serif" w:eastAsia="Times New Roman" w:hAnsi="PT Astra Serif" w:cs="Times New Roman"/>
          <w:sz w:val="28"/>
          <w:szCs w:val="28"/>
        </w:rPr>
        <w:t>«</w:t>
      </w:r>
      <w:r w:rsidRPr="00D97F01">
        <w:rPr>
          <w:rFonts w:ascii="PT Astra Serif" w:eastAsia="Times New Roman" w:hAnsi="PT Astra Serif" w:cs="Times New Roman"/>
          <w:sz w:val="28"/>
          <w:szCs w:val="28"/>
          <w:lang w:val="x-none"/>
        </w:rPr>
        <w:t>О санитарно-эпидемиологическом благополучии населения</w:t>
      </w:r>
      <w:r w:rsidRPr="00D97F01">
        <w:rPr>
          <w:rFonts w:ascii="PT Astra Serif" w:eastAsia="Times New Roman" w:hAnsi="PT Astra Serif" w:cs="Times New Roman"/>
          <w:sz w:val="28"/>
          <w:szCs w:val="28"/>
        </w:rPr>
        <w:t>»</w:t>
      </w:r>
      <w:r w:rsidRPr="00D97F01">
        <w:rPr>
          <w:rFonts w:ascii="PT Astra Serif" w:eastAsia="Times New Roman" w:hAnsi="PT Astra Serif" w:cs="Times New Roman"/>
          <w:sz w:val="28"/>
          <w:szCs w:val="28"/>
          <w:lang w:val="x-none"/>
        </w:rPr>
        <w:t>.</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rPr>
        <w:t>3</w:t>
      </w:r>
      <w:r w:rsidRPr="00D97F01">
        <w:rPr>
          <w:rFonts w:ascii="PT Astra Serif" w:eastAsia="Times New Roman" w:hAnsi="PT Astra Serif" w:cs="Times New Roman"/>
          <w:sz w:val="28"/>
          <w:szCs w:val="28"/>
          <w:lang w:val="x-none"/>
        </w:rPr>
        <w:t xml:space="preserve">. Содержание указанного режима определено санитарно-эпидемиологическими правилами и нормативами СанПиН 2.2.1/2.1.1.1200-03 </w:t>
      </w:r>
      <w:r w:rsidRPr="00D97F01">
        <w:rPr>
          <w:rFonts w:ascii="PT Astra Serif" w:eastAsia="Times New Roman" w:hAnsi="PT Astra Serif" w:cs="Times New Roman"/>
          <w:sz w:val="28"/>
          <w:szCs w:val="28"/>
        </w:rPr>
        <w:t>«</w:t>
      </w:r>
      <w:r w:rsidRPr="00D97F01">
        <w:rPr>
          <w:rFonts w:ascii="PT Astra Serif" w:eastAsia="Times New Roman" w:hAnsi="PT Astra Serif" w:cs="Times New Roman"/>
          <w:sz w:val="28"/>
          <w:szCs w:val="28"/>
          <w:lang w:val="x-none"/>
        </w:rPr>
        <w:t>Санитарно-защитные зоны и санитарная классификация предприятий, сооружений и иных объектов</w:t>
      </w:r>
      <w:r w:rsidRPr="00D97F01">
        <w:rPr>
          <w:rFonts w:ascii="PT Astra Serif" w:eastAsia="Times New Roman" w:hAnsi="PT Astra Serif" w:cs="Times New Roman"/>
          <w:sz w:val="28"/>
          <w:szCs w:val="28"/>
        </w:rPr>
        <w:t>»</w:t>
      </w:r>
      <w:r w:rsidRPr="00D97F01">
        <w:rPr>
          <w:rFonts w:ascii="PT Astra Serif" w:eastAsia="Times New Roman" w:hAnsi="PT Astra Serif" w:cs="Times New Roman"/>
          <w:sz w:val="28"/>
          <w:szCs w:val="28"/>
          <w:lang w:val="x-none"/>
        </w:rPr>
        <w:t>.</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rPr>
        <w:t>4</w:t>
      </w:r>
      <w:r w:rsidRPr="00D97F01">
        <w:rPr>
          <w:rFonts w:ascii="PT Astra Serif" w:eastAsia="Times New Roman" w:hAnsi="PT Astra Serif" w:cs="Times New Roman"/>
          <w:sz w:val="28"/>
          <w:szCs w:val="28"/>
          <w:lang w:val="x-none"/>
        </w:rPr>
        <w:t>. 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rPr>
        <w:t>5</w:t>
      </w:r>
      <w:r w:rsidRPr="00D97F01">
        <w:rPr>
          <w:rFonts w:ascii="PT Astra Serif" w:eastAsia="Times New Roman" w:hAnsi="PT Astra Serif" w:cs="Times New Roman"/>
          <w:sz w:val="28"/>
          <w:szCs w:val="28"/>
          <w:lang w:val="x-none"/>
        </w:rPr>
        <w:t>.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rPr>
        <w:t>6</w:t>
      </w:r>
      <w:r w:rsidRPr="00D97F01">
        <w:rPr>
          <w:rFonts w:ascii="PT Astra Serif" w:eastAsia="Times New Roman" w:hAnsi="PT Astra Serif" w:cs="Times New Roman"/>
          <w:sz w:val="28"/>
          <w:szCs w:val="28"/>
          <w:lang w:val="x-none"/>
        </w:rPr>
        <w:t>. В пределах санитарно-защитной зоны не допускается размещать:</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lang w:val="x-none"/>
        </w:rPr>
        <w:t>1) жилую застройку, включая отдельные жилые дома;</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lang w:val="x-none"/>
        </w:rPr>
        <w:t>2) ландшафтно-рекреационные зоны;</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lang w:val="x-none"/>
        </w:rPr>
        <w:t>3) зоны отдыха, территории курортов, санаториев и домов отдыха;</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lang w:val="x-none"/>
        </w:rPr>
        <w:t>4) территории садоводческих товариществ и коттеджной застройки, коллективных или индивидуальных дачных и садово-огородных участков;</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lang w:val="x-none"/>
        </w:rPr>
        <w:t>5) другие территории с нормируемыми показателями качества среды обитания;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lang w:val="x-none"/>
        </w:rPr>
        <w:t>6) спортивные сооружения;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lang w:val="x-none"/>
        </w:rPr>
        <w:t>7) детские площадки;</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lang w:val="x-none"/>
        </w:rPr>
      </w:pPr>
      <w:r w:rsidRPr="00D97F01">
        <w:rPr>
          <w:rFonts w:ascii="PT Astra Serif" w:eastAsia="Times New Roman" w:hAnsi="PT Astra Serif" w:cs="Times New Roman"/>
          <w:sz w:val="28"/>
          <w:szCs w:val="28"/>
          <w:lang w:val="x-none"/>
        </w:rPr>
        <w:t>8) образовательные и детские учреждения;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lang w:val="x-none"/>
        </w:rPr>
        <w:t>9) лечебно-профилактические и оздоровительные учреждения общего пользования.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lastRenderedPageBreak/>
        <w:t xml:space="preserve">7. </w:t>
      </w:r>
      <w:proofErr w:type="gramStart"/>
      <w:r w:rsidRPr="00D97F01">
        <w:rPr>
          <w:rFonts w:ascii="PT Astra Serif" w:eastAsia="Times New Roman" w:hAnsi="PT Astra Serif"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8.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 xml:space="preserve">9. Указанные зоны отображены на карте зон с особыми </w:t>
      </w:r>
      <w:r w:rsidRPr="00D97F01">
        <w:rPr>
          <w:rFonts w:ascii="PT Astra Serif" w:eastAsia="Times New Roman" w:hAnsi="PT Astra Serif" w:cs="Times New Roman"/>
          <w:sz w:val="28"/>
          <w:szCs w:val="28"/>
          <w:lang w:val="x-none"/>
        </w:rPr>
        <w:t>условиями использования</w:t>
      </w:r>
      <w:r w:rsidRPr="00D97F01">
        <w:rPr>
          <w:rFonts w:ascii="PT Astra Serif" w:eastAsia="Times New Roman" w:hAnsi="PT Astra Serif" w:cs="Times New Roman"/>
          <w:sz w:val="28"/>
          <w:szCs w:val="28"/>
        </w:rPr>
        <w:t xml:space="preserve"> территории, содержащейся в разделе 2 настоящих Правил.</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bCs/>
          <w:sz w:val="28"/>
          <w:szCs w:val="28"/>
          <w:lang w:eastAsia="ru-RU"/>
        </w:rPr>
      </w:pPr>
      <w:r w:rsidRPr="00D97F01">
        <w:rPr>
          <w:rFonts w:ascii="PT Astra Serif" w:eastAsia="Times New Roman" w:hAnsi="PT Astra Serif" w:cs="Times New Roman"/>
          <w:b/>
          <w:bCs/>
          <w:sz w:val="28"/>
          <w:szCs w:val="28"/>
          <w:lang w:eastAsia="ru-RU"/>
        </w:rPr>
        <w:t xml:space="preserve">Статья </w:t>
      </w:r>
      <w:r w:rsidR="00FC7AF6">
        <w:rPr>
          <w:rFonts w:ascii="PT Astra Serif" w:eastAsia="Times New Roman" w:hAnsi="PT Astra Serif" w:cs="Times New Roman"/>
          <w:b/>
          <w:bCs/>
          <w:sz w:val="28"/>
          <w:szCs w:val="28"/>
          <w:lang w:eastAsia="ru-RU"/>
        </w:rPr>
        <w:t>5</w:t>
      </w:r>
      <w:r w:rsidR="00D1589B">
        <w:rPr>
          <w:rFonts w:ascii="PT Astra Serif" w:eastAsia="Times New Roman" w:hAnsi="PT Astra Serif" w:cs="Times New Roman"/>
          <w:b/>
          <w:bCs/>
          <w:sz w:val="28"/>
          <w:szCs w:val="28"/>
          <w:lang w:eastAsia="ru-RU"/>
        </w:rPr>
        <w:t>8</w:t>
      </w:r>
      <w:r w:rsidRPr="00D97F01">
        <w:rPr>
          <w:rFonts w:ascii="PT Astra Serif" w:eastAsia="Times New Roman" w:hAnsi="PT Astra Serif" w:cs="Times New Roman"/>
          <w:b/>
          <w:bCs/>
          <w:sz w:val="28"/>
          <w:szCs w:val="28"/>
          <w:lang w:eastAsia="ru-RU"/>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p w:rsidR="00A65118" w:rsidRPr="00D97F01" w:rsidRDefault="00A65118" w:rsidP="00A65118">
      <w:pPr>
        <w:suppressAutoHyphens w:val="0"/>
        <w:ind w:right="-1" w:firstLine="709"/>
        <w:jc w:val="center"/>
        <w:rPr>
          <w:rFonts w:ascii="PT Astra Serif" w:eastAsia="Times New Roman" w:hAnsi="PT Astra Serif" w:cs="Times New Roman"/>
          <w:b/>
          <w:bCs/>
          <w:sz w:val="28"/>
          <w:szCs w:val="28"/>
        </w:rPr>
      </w:pP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lang w:eastAsia="ru-RU"/>
        </w:rP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на территории города Югорска устанавливаются в соответствии с режимами использования земель в границах таких зон на территории города Югорска.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bCs/>
          <w:sz w:val="28"/>
          <w:szCs w:val="28"/>
          <w:lang w:eastAsia="ru-RU"/>
        </w:rPr>
      </w:pPr>
      <w:r w:rsidRPr="00D97F01">
        <w:rPr>
          <w:rFonts w:ascii="PT Astra Serif" w:eastAsia="Times New Roman" w:hAnsi="PT Astra Serif" w:cs="Times New Roman"/>
          <w:b/>
          <w:bCs/>
          <w:sz w:val="28"/>
          <w:szCs w:val="28"/>
          <w:lang w:eastAsia="ru-RU"/>
        </w:rPr>
        <w:t xml:space="preserve">Статья </w:t>
      </w:r>
      <w:r w:rsidR="00FC7AF6">
        <w:rPr>
          <w:rFonts w:ascii="PT Astra Serif" w:eastAsia="Times New Roman" w:hAnsi="PT Astra Serif" w:cs="Times New Roman"/>
          <w:b/>
          <w:bCs/>
          <w:sz w:val="28"/>
          <w:szCs w:val="28"/>
          <w:lang w:eastAsia="ru-RU"/>
        </w:rPr>
        <w:t>5</w:t>
      </w:r>
      <w:r w:rsidR="00D1589B">
        <w:rPr>
          <w:rFonts w:ascii="PT Astra Serif" w:eastAsia="Times New Roman" w:hAnsi="PT Astra Serif" w:cs="Times New Roman"/>
          <w:b/>
          <w:bCs/>
          <w:sz w:val="28"/>
          <w:szCs w:val="28"/>
          <w:lang w:eastAsia="ru-RU"/>
        </w:rPr>
        <w:t>9</w:t>
      </w:r>
      <w:r w:rsidRPr="00D97F01">
        <w:rPr>
          <w:rFonts w:ascii="PT Astra Serif" w:eastAsia="Times New Roman" w:hAnsi="PT Astra Serif" w:cs="Times New Roman"/>
          <w:b/>
          <w:bCs/>
          <w:sz w:val="28"/>
          <w:szCs w:val="28"/>
          <w:lang w:eastAsia="ru-RU"/>
        </w:rPr>
        <w:t xml:space="preserve">. Ограничения использования земельных участков в пределах зон санитарной охраны источников водоснабжения и водопроводов хозяйственно-питьевого водоснабжения </w:t>
      </w:r>
    </w:p>
    <w:p w:rsidR="00A65118" w:rsidRPr="00D97F01" w:rsidRDefault="00A65118" w:rsidP="00A65118">
      <w:pPr>
        <w:suppressAutoHyphens w:val="0"/>
        <w:ind w:right="-1" w:firstLine="709"/>
        <w:jc w:val="center"/>
        <w:rPr>
          <w:rFonts w:ascii="PT Astra Serif" w:eastAsia="Times New Roman" w:hAnsi="PT Astra Serif" w:cs="Times New Roman"/>
          <w:b/>
          <w:bCs/>
          <w:sz w:val="28"/>
          <w:szCs w:val="28"/>
          <w:lang w:eastAsia="ru-RU"/>
        </w:rPr>
      </w:pP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 xml:space="preserve">1. В целях охраны от загрязнения источников водоснабжения и водопроводных сооружений, а также территорий, на которых они расположены, установлена зона санитарной охраны источников водоснабжения. В соответствии с постановлением Главного государственного </w:t>
      </w:r>
      <w:proofErr w:type="spellStart"/>
      <w:r w:rsidRPr="00D97F01">
        <w:rPr>
          <w:rFonts w:ascii="PT Astra Serif" w:eastAsia="Times New Roman" w:hAnsi="PT Astra Serif" w:cs="Times New Roman"/>
          <w:sz w:val="28"/>
          <w:szCs w:val="28"/>
        </w:rPr>
        <w:t>санитаргого</w:t>
      </w:r>
      <w:proofErr w:type="spellEnd"/>
      <w:r w:rsidRPr="00D97F01">
        <w:rPr>
          <w:rFonts w:ascii="PT Astra Serif" w:eastAsia="Times New Roman" w:hAnsi="PT Astra Serif" w:cs="Times New Roman"/>
          <w:sz w:val="28"/>
          <w:szCs w:val="28"/>
        </w:rPr>
        <w:t xml:space="preserve"> врача здравоохранения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w:t>
      </w:r>
      <w:r w:rsidRPr="00D97F01">
        <w:rPr>
          <w:rFonts w:ascii="PT Astra Serif" w:eastAsia="Times New Roman" w:hAnsi="PT Astra Serif" w:cs="Times New Roman"/>
          <w:sz w:val="28"/>
          <w:szCs w:val="28"/>
        </w:rPr>
        <w:lastRenderedPageBreak/>
        <w:t>назначения. СанПиН 2.1.4.1110-02», установлена зона санитарной охраны вокруг водозаборов, водопроводных сооружений и водопроводов хозяйственно-питьевого назначения. Зоны санитарной охраны организуются в составе трех поясов:</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1)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водопроводных сооружений от случайного или умышленного загрязнения и повреждения;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2)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 xml:space="preserve">2. Граница первого </w:t>
      </w:r>
      <w:proofErr w:type="gramStart"/>
      <w:r w:rsidRPr="00D97F01">
        <w:rPr>
          <w:rFonts w:ascii="PT Astra Serif" w:eastAsia="Times New Roman" w:hAnsi="PT Astra Serif" w:cs="Times New Roman"/>
          <w:sz w:val="28"/>
          <w:szCs w:val="28"/>
        </w:rPr>
        <w:t>пояса зоны санитарной охраны подземного источника водоснабжения</w:t>
      </w:r>
      <w:proofErr w:type="gramEnd"/>
      <w:r w:rsidRPr="00D97F01">
        <w:rPr>
          <w:rFonts w:ascii="PT Astra Serif" w:eastAsia="Times New Roman" w:hAnsi="PT Astra Serif" w:cs="Times New Roman"/>
          <w:sz w:val="28"/>
          <w:szCs w:val="28"/>
        </w:rPr>
        <w:t xml:space="preserve"> устанавливается в соответствии с СанПиН 2.1.4.1110-02 «Зоны санитарной охраны источников водоснабжения и водопроводов питьевого назначения». На основании данного нормативно-правового акта водозаборы подземных вод должны быть расположены вне территории промышленных предприятий и жилой застройки.</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3. На территории первого пояса проводятся следующие мероприятия: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1) 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4. На территориях второго и третьего поясов проводятся следующие мероприятия: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 xml:space="preserve">1) выявление, тампонирование или восстановление всех старых, бездействующих, дефектных или неправильно эксплуатируемых скважин, </w:t>
      </w:r>
      <w:r w:rsidRPr="00D97F01">
        <w:rPr>
          <w:rFonts w:ascii="PT Astra Serif" w:eastAsia="Times New Roman" w:hAnsi="PT Astra Serif" w:cs="Times New Roman"/>
          <w:sz w:val="28"/>
          <w:szCs w:val="28"/>
        </w:rPr>
        <w:lastRenderedPageBreak/>
        <w:t>представляющих опасность в части возможности загрязнения водоносных горизонтов;</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3) запрещение закачки отработанных вод в подземные горизонты, подземного складирования твердых отходов и разработки недр земли;</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proofErr w:type="gramStart"/>
      <w:r w:rsidRPr="00D97F01">
        <w:rPr>
          <w:rFonts w:ascii="PT Astra Serif" w:eastAsia="Times New Roman" w:hAnsi="PT Astra Serif" w:cs="Times New Roman"/>
          <w:sz w:val="28"/>
          <w:szCs w:val="28"/>
        </w:rPr>
        <w:t xml:space="preserve">4) запрещение размещения складов горюче-смазочных материалов, ядохимикатов и минеральных удобрений, накопителей </w:t>
      </w:r>
      <w:proofErr w:type="spellStart"/>
      <w:r w:rsidRPr="00D97F01">
        <w:rPr>
          <w:rFonts w:ascii="PT Astra Serif" w:eastAsia="Times New Roman" w:hAnsi="PT Astra Serif" w:cs="Times New Roman"/>
          <w:sz w:val="28"/>
          <w:szCs w:val="28"/>
        </w:rPr>
        <w:t>промстоков</w:t>
      </w:r>
      <w:proofErr w:type="spellEnd"/>
      <w:r w:rsidRPr="00D97F01">
        <w:rPr>
          <w:rFonts w:ascii="PT Astra Serif" w:eastAsia="Times New Roman" w:hAnsi="PT Astra Serif" w:cs="Times New Roman"/>
          <w:sz w:val="28"/>
          <w:szCs w:val="28"/>
        </w:rPr>
        <w:t xml:space="preserve">, </w:t>
      </w:r>
      <w:proofErr w:type="spellStart"/>
      <w:r w:rsidRPr="00D97F01">
        <w:rPr>
          <w:rFonts w:ascii="PT Astra Serif" w:eastAsia="Times New Roman" w:hAnsi="PT Astra Serif" w:cs="Times New Roman"/>
          <w:sz w:val="28"/>
          <w:szCs w:val="28"/>
        </w:rPr>
        <w:t>шламохранилищ</w:t>
      </w:r>
      <w:proofErr w:type="spellEnd"/>
      <w:r w:rsidRPr="00D97F01">
        <w:rPr>
          <w:rFonts w:ascii="PT Astra Serif" w:eastAsia="Times New Roman" w:hAnsi="PT Astra Serif" w:cs="Times New Roman"/>
          <w:sz w:val="28"/>
          <w:szCs w:val="28"/>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w:t>
      </w:r>
      <w:proofErr w:type="gramEnd"/>
      <w:r w:rsidRPr="00D97F01">
        <w:rPr>
          <w:rFonts w:ascii="PT Astra Serif" w:eastAsia="Times New Roman" w:hAnsi="PT Astra Serif" w:cs="Times New Roman"/>
          <w:sz w:val="28"/>
          <w:szCs w:val="28"/>
        </w:rPr>
        <w:t xml:space="preserve"> учетом заключения органов геологического контроля;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5) своевременно выполняются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5. На территории совмещенных первого и второго поясов запрещаются: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1) все виды строительства, за исключением реконструкции и расширения основных водопроводных сооружений;</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2) прокладка трубопроводов различного назначения, за исключением трубопроводов, обслуживающих водозаборные сооружения;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3) проживание людей;</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4) применение ядохимикатов и удобрений;</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5) загрязнение территорий нечистотами, мусором, промышленными отходами и т. д.;</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6) размещение складов горюче-смазочных материалов, ядохимикатов, минеральных удобрений и других объектов, которые могут вызвать загрязнение источников водоснабжения.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6. На территории третьего пояса запрещается:</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1) несанкционированное бурение скважин и вскрытие недр на глубину более 5 метров;</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2) закачка отработанных вод в подземные горизонты, подземное складирование твердых отходов и разработка недр земли.</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lastRenderedPageBreak/>
        <w:t>7. Зона санитарной охраны водопроводов, расположенных вне территорий водозабора, представлена поясом строгого режима - санитарно-защитной полосой. Ширина санитарно-защитной полосы установлена по обе стороны от крайних линий магистрального водопровода:</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1) при отсутствии грунтовых вод - не менее 10 метров при диаметре водоводов до 1000 миллиметров и не менее 20 м при диаметре водоводов более 1000 миллиметров;</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2) при наличии грунтовых вод - не менее 50 метров вне зависимости от диаметра водоводов.</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8.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9. В пределах санитарно-защитной полосы водоводов должны отсутствовать источники загрязнения почвы и грунтовых вод.</w:t>
      </w:r>
    </w:p>
    <w:p w:rsidR="00A65118" w:rsidRPr="00D97F01" w:rsidRDefault="00A65118" w:rsidP="00770CB6">
      <w:pPr>
        <w:suppressAutoHyphens w:val="0"/>
        <w:spacing w:line="276" w:lineRule="auto"/>
        <w:ind w:firstLine="709"/>
        <w:jc w:val="both"/>
        <w:rPr>
          <w:rFonts w:ascii="PT Astra Serif" w:eastAsia="Times New Roman" w:hAnsi="PT Astra Serif" w:cs="Times New Roman"/>
          <w:sz w:val="28"/>
          <w:szCs w:val="28"/>
        </w:rPr>
      </w:pPr>
      <w:r w:rsidRPr="00D97F01">
        <w:rPr>
          <w:rFonts w:ascii="PT Astra Serif" w:eastAsia="Times New Roman" w:hAnsi="PT Astra Serif" w:cs="Times New Roman"/>
          <w:sz w:val="28"/>
          <w:szCs w:val="28"/>
        </w:rPr>
        <w:t>10.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65118" w:rsidRPr="00D97F01" w:rsidRDefault="00A65118" w:rsidP="00A65118">
      <w:pPr>
        <w:suppressAutoHyphens w:val="0"/>
        <w:ind w:right="-1" w:firstLine="709"/>
        <w:jc w:val="both"/>
        <w:rPr>
          <w:rFonts w:ascii="PT Astra Serif" w:eastAsia="Times New Roman" w:hAnsi="PT Astra Serif" w:cs="Times New Roman"/>
          <w:sz w:val="28"/>
          <w:szCs w:val="28"/>
        </w:rPr>
      </w:pPr>
    </w:p>
    <w:p w:rsidR="00A65118" w:rsidRPr="00D97F01" w:rsidRDefault="00A65118" w:rsidP="00A65118">
      <w:pPr>
        <w:keepNext/>
        <w:suppressAutoHyphens w:val="0"/>
        <w:ind w:right="-1" w:firstLine="709"/>
        <w:jc w:val="center"/>
        <w:outlineLvl w:val="2"/>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 xml:space="preserve">Статья </w:t>
      </w:r>
      <w:r w:rsidR="00D1589B">
        <w:rPr>
          <w:rFonts w:ascii="PT Astra Serif" w:eastAsia="Times New Roman" w:hAnsi="PT Astra Serif" w:cs="Times New Roman"/>
          <w:b/>
          <w:sz w:val="28"/>
          <w:szCs w:val="28"/>
          <w:lang w:eastAsia="ru-RU"/>
        </w:rPr>
        <w:t>60</w:t>
      </w:r>
      <w:r w:rsidRPr="00D97F01">
        <w:rPr>
          <w:rFonts w:ascii="PT Astra Serif" w:eastAsia="Times New Roman" w:hAnsi="PT Astra Serif" w:cs="Times New Roman"/>
          <w:b/>
          <w:sz w:val="28"/>
          <w:szCs w:val="28"/>
          <w:lang w:eastAsia="ru-RU"/>
        </w:rPr>
        <w:t xml:space="preserve">. Состав и содержание ограничений и обременений использования земель в </w:t>
      </w:r>
      <w:proofErr w:type="spellStart"/>
      <w:r w:rsidRPr="00D97F01">
        <w:rPr>
          <w:rFonts w:ascii="PT Astra Serif" w:eastAsia="Times New Roman" w:hAnsi="PT Astra Serif" w:cs="Times New Roman"/>
          <w:b/>
          <w:sz w:val="28"/>
          <w:szCs w:val="28"/>
          <w:lang w:eastAsia="ru-RU"/>
        </w:rPr>
        <w:t>водоохранной</w:t>
      </w:r>
      <w:proofErr w:type="spellEnd"/>
      <w:r w:rsidRPr="00D97F01">
        <w:rPr>
          <w:rFonts w:ascii="PT Astra Serif" w:eastAsia="Times New Roman" w:hAnsi="PT Astra Serif" w:cs="Times New Roman"/>
          <w:b/>
          <w:sz w:val="28"/>
          <w:szCs w:val="28"/>
          <w:lang w:eastAsia="ru-RU"/>
        </w:rPr>
        <w:t xml:space="preserve"> зоне</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D97F01">
        <w:rPr>
          <w:rFonts w:ascii="PT Astra Serif" w:eastAsia="Times New Roman" w:hAnsi="PT Astra Serif" w:cs="Times New Roman"/>
          <w:sz w:val="28"/>
          <w:szCs w:val="28"/>
          <w:lang w:eastAsia="ru-RU"/>
        </w:rPr>
        <w:t>водоохранные</w:t>
      </w:r>
      <w:proofErr w:type="spellEnd"/>
      <w:r w:rsidRPr="00D97F01">
        <w:rPr>
          <w:rFonts w:ascii="PT Astra Serif" w:eastAsia="Times New Roman" w:hAnsi="PT Astra Serif" w:cs="Times New Roman"/>
          <w:sz w:val="28"/>
          <w:szCs w:val="28"/>
          <w:lang w:eastAsia="ru-RU"/>
        </w:rPr>
        <w:t xml:space="preserve"> зоны и прибрежные защитные полосы. Статья 65 Водного кодекса Российской Федерации регулирует деятельность в </w:t>
      </w:r>
      <w:proofErr w:type="spellStart"/>
      <w:r w:rsidRPr="00D97F01">
        <w:rPr>
          <w:rFonts w:ascii="PT Astra Serif" w:eastAsia="Times New Roman" w:hAnsi="PT Astra Serif" w:cs="Times New Roman"/>
          <w:sz w:val="28"/>
          <w:szCs w:val="28"/>
          <w:lang w:eastAsia="ru-RU"/>
        </w:rPr>
        <w:t>водоохранных</w:t>
      </w:r>
      <w:proofErr w:type="spellEnd"/>
      <w:r w:rsidRPr="00D97F01">
        <w:rPr>
          <w:rFonts w:ascii="PT Astra Serif" w:eastAsia="Times New Roman" w:hAnsi="PT Astra Serif" w:cs="Times New Roman"/>
          <w:sz w:val="28"/>
          <w:szCs w:val="28"/>
          <w:lang w:eastAsia="ru-RU"/>
        </w:rPr>
        <w:t xml:space="preserve"> зонах и прибрежных защитных полосах.</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2. В границах </w:t>
      </w:r>
      <w:proofErr w:type="spellStart"/>
      <w:r w:rsidRPr="00D97F01">
        <w:rPr>
          <w:rFonts w:ascii="PT Astra Serif" w:eastAsia="Times New Roman" w:hAnsi="PT Astra Serif" w:cs="Times New Roman"/>
          <w:sz w:val="28"/>
          <w:szCs w:val="28"/>
          <w:lang w:eastAsia="ru-RU"/>
        </w:rPr>
        <w:t>водоохранных</w:t>
      </w:r>
      <w:proofErr w:type="spellEnd"/>
      <w:r w:rsidRPr="00D97F01">
        <w:rPr>
          <w:rFonts w:ascii="PT Astra Serif" w:eastAsia="Times New Roman" w:hAnsi="PT Astra Serif" w:cs="Times New Roman"/>
          <w:sz w:val="28"/>
          <w:szCs w:val="28"/>
          <w:lang w:eastAsia="ru-RU"/>
        </w:rPr>
        <w:t xml:space="preserve"> зон запрещается: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использование сточных вод в целях регулирования плодородия почв;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осуществление авиационных мер по борьбе с вредными организмами;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lastRenderedPageBreak/>
        <w:t>5)</w:t>
      </w:r>
      <w:r w:rsidRPr="00D97F01">
        <w:rPr>
          <w:rFonts w:ascii="PT Astra Serif" w:eastAsia="Times New Roman" w:hAnsi="PT Astra Serif" w:cs="Times New Roman"/>
          <w:sz w:val="28"/>
          <w:szCs w:val="28"/>
          <w:lang w:eastAsia="ar-SA"/>
        </w:rPr>
        <w:t xml:space="preserve"> </w:t>
      </w:r>
      <w:r w:rsidRPr="00D97F01">
        <w:rPr>
          <w:rFonts w:ascii="PT Astra Serif" w:eastAsia="Times New Roman" w:hAnsi="PT Astra Serif" w:cs="Times New Roman"/>
          <w:sz w:val="28"/>
          <w:szCs w:val="28"/>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6) размещение специализированных хранилищ пестицидов и </w:t>
      </w:r>
      <w:proofErr w:type="spellStart"/>
      <w:r w:rsidRPr="00D97F01">
        <w:rPr>
          <w:rFonts w:ascii="PT Astra Serif" w:eastAsia="Times New Roman" w:hAnsi="PT Astra Serif" w:cs="Times New Roman"/>
          <w:sz w:val="28"/>
          <w:szCs w:val="28"/>
          <w:lang w:eastAsia="ru-RU"/>
        </w:rPr>
        <w:t>агрохимикатов</w:t>
      </w:r>
      <w:proofErr w:type="spellEnd"/>
      <w:r w:rsidRPr="00D97F01">
        <w:rPr>
          <w:rFonts w:ascii="PT Astra Serif" w:eastAsia="Times New Roman" w:hAnsi="PT Astra Serif" w:cs="Times New Roman"/>
          <w:sz w:val="28"/>
          <w:szCs w:val="28"/>
          <w:lang w:eastAsia="ru-RU"/>
        </w:rPr>
        <w:t xml:space="preserve">, применение пестицидов и </w:t>
      </w:r>
      <w:proofErr w:type="spellStart"/>
      <w:r w:rsidRPr="00D97F01">
        <w:rPr>
          <w:rFonts w:ascii="PT Astra Serif" w:eastAsia="Times New Roman" w:hAnsi="PT Astra Serif" w:cs="Times New Roman"/>
          <w:sz w:val="28"/>
          <w:szCs w:val="28"/>
          <w:lang w:eastAsia="ru-RU"/>
        </w:rPr>
        <w:t>агрохимикатов</w:t>
      </w:r>
      <w:proofErr w:type="spellEnd"/>
      <w:r w:rsidRPr="00D97F01">
        <w:rPr>
          <w:rFonts w:ascii="PT Astra Serif" w:eastAsia="Times New Roman" w:hAnsi="PT Astra Serif" w:cs="Times New Roman"/>
          <w:sz w:val="28"/>
          <w:szCs w:val="28"/>
          <w:lang w:eastAsia="ru-RU"/>
        </w:rPr>
        <w:t>;</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7) сброс сточных, в том числе дренажных, вод;</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D97F01">
        <w:rPr>
          <w:rFonts w:ascii="PT Astra Serif" w:eastAsia="Times New Roman" w:hAnsi="PT Astra Serif" w:cs="Times New Roman"/>
          <w:sz w:val="28"/>
          <w:szCs w:val="28"/>
          <w:lang w:eastAsia="ru-RU"/>
        </w:rPr>
        <w:t xml:space="preserve"> </w:t>
      </w:r>
      <w:proofErr w:type="gramStart"/>
      <w:r w:rsidRPr="00D97F01">
        <w:rPr>
          <w:rFonts w:ascii="PT Astra Serif" w:eastAsia="Times New Roman" w:hAnsi="PT Astra Serif" w:cs="Times New Roman"/>
          <w:sz w:val="28"/>
          <w:szCs w:val="28"/>
          <w:lang w:eastAsia="ru-RU"/>
        </w:rPr>
        <w:t>21 февраля 1992 года № 2395-I «О недрах»).</w:t>
      </w:r>
      <w:proofErr w:type="gramEnd"/>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3. В границах </w:t>
      </w:r>
      <w:proofErr w:type="spellStart"/>
      <w:r w:rsidRPr="00D97F01">
        <w:rPr>
          <w:rFonts w:ascii="PT Astra Serif" w:eastAsia="Times New Roman" w:hAnsi="PT Astra Serif" w:cs="Times New Roman"/>
          <w:sz w:val="28"/>
          <w:szCs w:val="28"/>
          <w:lang w:eastAsia="ru-RU"/>
        </w:rPr>
        <w:t>водоохранных</w:t>
      </w:r>
      <w:proofErr w:type="spellEnd"/>
      <w:r w:rsidRPr="00D97F01">
        <w:rPr>
          <w:rFonts w:ascii="PT Astra Serif" w:eastAsia="Times New Roman" w:hAnsi="PT Astra Serif" w:cs="Times New Roman"/>
          <w:sz w:val="28"/>
          <w:szCs w:val="28"/>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Под сооружениями, обеспечивающими охрану водных объектов от загрязнения, засорения, заиления и истощения вод, понимаются: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централизованные системы водоотведения (канализации), централизованные ливневые системы водоотведения;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4. </w:t>
      </w:r>
      <w:proofErr w:type="gramStart"/>
      <w:r w:rsidRPr="00D97F01">
        <w:rPr>
          <w:rFonts w:ascii="PT Astra Serif" w:eastAsia="Times New Roman" w:hAnsi="PT Astra Serif" w:cs="Times New Roman"/>
          <w:sz w:val="28"/>
          <w:szCs w:val="28"/>
          <w:lang w:eastAsia="ru-RU"/>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D97F01">
        <w:rPr>
          <w:rFonts w:ascii="PT Astra Serif" w:eastAsia="Times New Roman" w:hAnsi="PT Astra Serif" w:cs="Times New Roman"/>
          <w:sz w:val="28"/>
          <w:szCs w:val="28"/>
          <w:lang w:eastAsia="ru-RU"/>
        </w:rPr>
        <w:t>водоохранных</w:t>
      </w:r>
      <w:proofErr w:type="spellEnd"/>
      <w:r w:rsidRPr="00D97F01">
        <w:rPr>
          <w:rFonts w:ascii="PT Astra Serif" w:eastAsia="Times New Roman" w:hAnsi="PT Astra Serif" w:cs="Times New Roman"/>
          <w:sz w:val="28"/>
          <w:szCs w:val="28"/>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ливневые системам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5. </w:t>
      </w:r>
      <w:proofErr w:type="gramStart"/>
      <w:r w:rsidRPr="00D97F01">
        <w:rPr>
          <w:rFonts w:ascii="PT Astra Serif" w:eastAsia="Times New Roman" w:hAnsi="PT Astra Serif" w:cs="Times New Roman"/>
          <w:sz w:val="28"/>
          <w:szCs w:val="28"/>
          <w:lang w:eastAsia="ru-RU"/>
        </w:rPr>
        <w:t xml:space="preserve">На территориях, расположенных в границах </w:t>
      </w:r>
      <w:proofErr w:type="spellStart"/>
      <w:r w:rsidRPr="00D97F01">
        <w:rPr>
          <w:rFonts w:ascii="PT Astra Serif" w:eastAsia="Times New Roman" w:hAnsi="PT Astra Serif" w:cs="Times New Roman"/>
          <w:sz w:val="28"/>
          <w:szCs w:val="28"/>
          <w:lang w:eastAsia="ru-RU"/>
        </w:rPr>
        <w:t>водоохранных</w:t>
      </w:r>
      <w:proofErr w:type="spellEnd"/>
      <w:r w:rsidRPr="00D97F01">
        <w:rPr>
          <w:rFonts w:ascii="PT Astra Serif" w:eastAsia="Times New Roman" w:hAnsi="PT Astra Serif" w:cs="Times New Roman"/>
          <w:sz w:val="28"/>
          <w:szCs w:val="28"/>
          <w:lang w:eastAsia="ru-RU"/>
        </w:rPr>
        <w:t xml:space="preserve"> зон и занятых защитными лесами, особо защитными участками лесов, наряду с ограничениями, установленными пунктом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6. В пределах </w:t>
      </w:r>
      <w:proofErr w:type="spellStart"/>
      <w:r w:rsidRPr="00D97F01">
        <w:rPr>
          <w:rFonts w:ascii="PT Astra Serif" w:eastAsia="Times New Roman" w:hAnsi="PT Astra Serif" w:cs="Times New Roman"/>
          <w:sz w:val="28"/>
          <w:szCs w:val="28"/>
          <w:lang w:eastAsia="ru-RU"/>
        </w:rPr>
        <w:t>водоохранных</w:t>
      </w:r>
      <w:proofErr w:type="spellEnd"/>
      <w:r w:rsidRPr="00D97F01">
        <w:rPr>
          <w:rFonts w:ascii="PT Astra Serif" w:eastAsia="Times New Roman" w:hAnsi="PT Astra Serif" w:cs="Times New Roman"/>
          <w:sz w:val="28"/>
          <w:szCs w:val="28"/>
          <w:lang w:eastAsia="ru-RU"/>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В границах прибрежных защитных полос дополнительно к вышеперечисленным ограничениям </w:t>
      </w:r>
      <w:proofErr w:type="spellStart"/>
      <w:r w:rsidRPr="00D97F01">
        <w:rPr>
          <w:rFonts w:ascii="PT Astra Serif" w:eastAsia="Times New Roman" w:hAnsi="PT Astra Serif" w:cs="Times New Roman"/>
          <w:sz w:val="28"/>
          <w:szCs w:val="28"/>
          <w:lang w:eastAsia="ru-RU"/>
        </w:rPr>
        <w:t>водоохранной</w:t>
      </w:r>
      <w:proofErr w:type="spellEnd"/>
      <w:r w:rsidRPr="00D97F01">
        <w:rPr>
          <w:rFonts w:ascii="PT Astra Serif" w:eastAsia="Times New Roman" w:hAnsi="PT Astra Serif" w:cs="Times New Roman"/>
          <w:sz w:val="28"/>
          <w:szCs w:val="28"/>
          <w:lang w:eastAsia="ru-RU"/>
        </w:rPr>
        <w:t xml:space="preserve"> зоны запрещается: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распашка земель;</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размещение отвалов размываемых грунтов;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выпас сельскохозяйственных животных и организация для них летних лагерей, ванн.</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гидротехнических сооружений при наличии лицензий на водопользование, в которых устанавливаются требования по соблюдению </w:t>
      </w:r>
      <w:proofErr w:type="spellStart"/>
      <w:r w:rsidRPr="00D97F01">
        <w:rPr>
          <w:rFonts w:ascii="PT Astra Serif" w:eastAsia="Times New Roman" w:hAnsi="PT Astra Serif" w:cs="Times New Roman"/>
          <w:sz w:val="28"/>
          <w:szCs w:val="28"/>
          <w:lang w:eastAsia="ru-RU"/>
        </w:rPr>
        <w:t>водоохранного</w:t>
      </w:r>
      <w:proofErr w:type="spellEnd"/>
      <w:r w:rsidRPr="00D97F01">
        <w:rPr>
          <w:rFonts w:ascii="PT Astra Serif" w:eastAsia="Times New Roman" w:hAnsi="PT Astra Serif" w:cs="Times New Roman"/>
          <w:sz w:val="28"/>
          <w:szCs w:val="28"/>
          <w:lang w:eastAsia="ru-RU"/>
        </w:rPr>
        <w:t xml:space="preserve"> режима.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Прибрежные защитные полосы, как правило, должны быть заняты древесно-кустарниковой растительностью или залужены.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 xml:space="preserve">Статья </w:t>
      </w:r>
      <w:r w:rsidR="00D1589B">
        <w:rPr>
          <w:rFonts w:ascii="PT Astra Serif" w:eastAsia="Times New Roman" w:hAnsi="PT Astra Serif" w:cs="Times New Roman"/>
          <w:b/>
          <w:sz w:val="28"/>
          <w:szCs w:val="28"/>
          <w:lang w:eastAsia="ru-RU"/>
        </w:rPr>
        <w:t>61</w:t>
      </w:r>
      <w:r w:rsidRPr="00D97F01">
        <w:rPr>
          <w:rFonts w:ascii="PT Astra Serif" w:eastAsia="Times New Roman" w:hAnsi="PT Astra Serif" w:cs="Times New Roman"/>
          <w:b/>
          <w:sz w:val="28"/>
          <w:szCs w:val="28"/>
          <w:lang w:eastAsia="ru-RU"/>
        </w:rPr>
        <w:t>. Состав и содержание ограничений и обременений использования земель в охранной зоне электрических сетей</w:t>
      </w: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Для обеспечения сохранности, создания нормальных условий эксплуатации электрических сетей на территории города установлена охранная зона электрических сетей. Параметры охранных зон зависят от напряжения электрических сетей.</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2. </w:t>
      </w:r>
      <w:proofErr w:type="gramStart"/>
      <w:r w:rsidRPr="00D97F01">
        <w:rPr>
          <w:rFonts w:ascii="PT Astra Serif" w:eastAsia="Times New Roman" w:hAnsi="PT Astra Serif" w:cs="Times New Roman"/>
          <w:sz w:val="28"/>
          <w:szCs w:val="28"/>
          <w:lang w:eastAsia="ru-RU"/>
        </w:rPr>
        <w:t xml:space="preserve">В соответствии с Правилами установления охранных зон объектов электросетевого хозяйства и особых условий использования земельных </w:t>
      </w:r>
      <w:r w:rsidRPr="00D97F01">
        <w:rPr>
          <w:rFonts w:ascii="PT Astra Serif" w:eastAsia="Times New Roman" w:hAnsi="PT Astra Serif" w:cs="Times New Roman"/>
          <w:sz w:val="28"/>
          <w:szCs w:val="28"/>
          <w:lang w:eastAsia="ru-RU"/>
        </w:rPr>
        <w:lastRenderedPageBreak/>
        <w:t>участков, расположенных в границах таких зон, утвержденными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(данные правила не распространяются на объекты, размещенные в границах охранных зон объектов</w:t>
      </w:r>
      <w:proofErr w:type="gramEnd"/>
      <w:r w:rsidRPr="00D97F01">
        <w:rPr>
          <w:rFonts w:ascii="PT Astra Serif" w:eastAsia="Times New Roman" w:hAnsi="PT Astra Serif" w:cs="Times New Roman"/>
          <w:sz w:val="28"/>
          <w:szCs w:val="28"/>
          <w:lang w:eastAsia="ru-RU"/>
        </w:rPr>
        <w:t xml:space="preserve"> </w:t>
      </w:r>
      <w:proofErr w:type="gramStart"/>
      <w:r w:rsidRPr="00D97F01">
        <w:rPr>
          <w:rFonts w:ascii="PT Astra Serif" w:eastAsia="Times New Roman" w:hAnsi="PT Astra Serif" w:cs="Times New Roman"/>
          <w:sz w:val="28"/>
          <w:szCs w:val="28"/>
          <w:lang w:eastAsia="ru-RU"/>
        </w:rPr>
        <w:t>электросетевого хозяйства до даты вступления в силу указанного Постановления), граница данной зоны устанавливается:</w:t>
      </w:r>
      <w:proofErr w:type="gramEnd"/>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t>а) для линий напряжением до 1 киловольта - 2 м (для линий с самонесущими или изолированными проводами, проложенных по стенам зданий, конструкциям и т. д., охранная зона 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б) для линий напряжением от 1 до 20 киловольт - 10 м (5 м - для линий с самонесущими или изолированными проводами, размещенных в границах населенных пунктов);</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в) для линий напряжением 35 киловольт - 15 м;</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киловольта в городах под тротуарами - на 0,6 м в сторону зданий</w:t>
      </w:r>
      <w:proofErr w:type="gramEnd"/>
      <w:r w:rsidRPr="00D97F01">
        <w:rPr>
          <w:rFonts w:ascii="PT Astra Serif" w:eastAsia="Times New Roman" w:hAnsi="PT Astra Serif" w:cs="Times New Roman"/>
          <w:sz w:val="28"/>
          <w:szCs w:val="28"/>
          <w:lang w:eastAsia="ru-RU"/>
        </w:rPr>
        <w:t xml:space="preserve"> и сооружений и на 1 м в сторону проезжей части улицы);</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t xml:space="preserve">4) вдоль переходов воздушных линий электропередачи через водоемы (реки, каналы, озера и другие)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w:t>
      </w:r>
      <w:r w:rsidRPr="00D97F01">
        <w:rPr>
          <w:rFonts w:ascii="PT Astra Serif" w:eastAsia="Times New Roman" w:hAnsi="PT Astra Serif" w:cs="Times New Roman"/>
          <w:sz w:val="28"/>
          <w:szCs w:val="28"/>
          <w:lang w:eastAsia="ru-RU"/>
        </w:rPr>
        <w:lastRenderedPageBreak/>
        <w:t>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 для несудоходных водоемов - на расстоянии, предусмотренном для</w:t>
      </w:r>
      <w:proofErr w:type="gramEnd"/>
      <w:r w:rsidRPr="00D97F01">
        <w:rPr>
          <w:rFonts w:ascii="PT Astra Serif" w:eastAsia="Times New Roman" w:hAnsi="PT Astra Serif" w:cs="Times New Roman"/>
          <w:sz w:val="28"/>
          <w:szCs w:val="28"/>
          <w:lang w:eastAsia="ru-RU"/>
        </w:rPr>
        <w:t xml:space="preserve"> установления охранных зон вдоль воздушных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5)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указанного в пункте 1 части 2 настоящей статьи, применительно к высшему классу напряжения подстанции.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3. </w:t>
      </w:r>
      <w:proofErr w:type="gramStart"/>
      <w:r w:rsidRPr="00D97F01">
        <w:rPr>
          <w:rFonts w:ascii="PT Astra Serif" w:eastAsia="Times New Roman" w:hAnsi="PT Astra Serif" w:cs="Times New Roman"/>
          <w:sz w:val="28"/>
          <w:szCs w:val="28"/>
          <w:lang w:eastAsia="ru-RU"/>
        </w:rPr>
        <w:t>В охранных зонах объектов электросетевого хозяйства запрещается осуществлять любые действия, которые могут нарушить безопасную работу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2) размещать любые объекты и предметы (материалы) в </w:t>
      </w:r>
      <w:proofErr w:type="gramStart"/>
      <w:r w:rsidRPr="00D97F01">
        <w:rPr>
          <w:rFonts w:ascii="PT Astra Serif" w:eastAsia="Times New Roman" w:hAnsi="PT Astra Serif" w:cs="Times New Roman"/>
          <w:sz w:val="28"/>
          <w:szCs w:val="28"/>
          <w:lang w:eastAsia="ru-RU"/>
        </w:rPr>
        <w:t>пределах</w:t>
      </w:r>
      <w:proofErr w:type="gramEnd"/>
      <w:r w:rsidRPr="00D97F01">
        <w:rPr>
          <w:rFonts w:ascii="PT Astra Serif" w:eastAsia="Times New Roman" w:hAnsi="PT Astra Serif" w:cs="Times New Roman"/>
          <w:sz w:val="28"/>
          <w:szCs w:val="28"/>
          <w:lang w:eastAsia="ru-RU"/>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D97F01">
        <w:rPr>
          <w:rFonts w:ascii="PT Astra Serif" w:eastAsia="Times New Roman" w:hAnsi="PT Astra Serif" w:cs="Times New Roman"/>
          <w:sz w:val="28"/>
          <w:szCs w:val="28"/>
          <w:lang w:eastAsia="ru-RU"/>
        </w:rPr>
        <w:t xml:space="preserve">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размещать свалки;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5) производить работы ударными механизмами, сбрасывать тяжести массой свыше 5 тонн, производить сброс и слив едких и коррозионных </w:t>
      </w:r>
      <w:r w:rsidRPr="00D97F01">
        <w:rPr>
          <w:rFonts w:ascii="PT Astra Serif" w:eastAsia="Times New Roman" w:hAnsi="PT Astra Serif" w:cs="Times New Roman"/>
          <w:sz w:val="28"/>
          <w:szCs w:val="28"/>
          <w:lang w:eastAsia="ru-RU"/>
        </w:rPr>
        <w:lastRenderedPageBreak/>
        <w:t>веществ и горюче-смазочных материалов (в охранных зонах подземных кабельных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В охранных зонах, установленных для объектов электросетевого хозяйства напряжением свыше 1000 вольт, помимо вышеперечисленных действий, запрещается:</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складировать или размещать хранилища любых, в том числе горюче-смазочных, материалов;</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5. В пределах охранных зон без письменного решения о согласовании сетевых организаций юридическим и физическим лицам запрещаются:</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строительство, капитальный ремонт, реконструкция или снос зданий и сооружений;</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горные, взрывные, мелиоративные работы, в том числе связанные с временным затоплением земель;</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посадка и вырубка деревьев и кустарников;</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5) проход судов, у которых расстояние по вертикали от верхнего крайнего габарита с грузом или без груза до нижней точки </w:t>
      </w:r>
      <w:proofErr w:type="gramStart"/>
      <w:r w:rsidRPr="00D97F01">
        <w:rPr>
          <w:rFonts w:ascii="PT Astra Serif" w:eastAsia="Times New Roman" w:hAnsi="PT Astra Serif" w:cs="Times New Roman"/>
          <w:sz w:val="28"/>
          <w:szCs w:val="28"/>
          <w:lang w:eastAsia="ru-RU"/>
        </w:rPr>
        <w:t>провеса проводов переходов воздушных линий электропередачи</w:t>
      </w:r>
      <w:proofErr w:type="gramEnd"/>
      <w:r w:rsidRPr="00D97F01">
        <w:rPr>
          <w:rFonts w:ascii="PT Astra Serif" w:eastAsia="Times New Roman" w:hAnsi="PT Astra Serif" w:cs="Times New Roman"/>
          <w:sz w:val="28"/>
          <w:szCs w:val="28"/>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6) 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7) 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lastRenderedPageBreak/>
        <w:t>8) 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9) 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6. В охранных зонах, установленных для объектов электросетевого хозяйства напряжением до 1000 вольт, помимо вышеперечисленных действий, без письменного решения о согласовании сетевых организаций запрещается:</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складировать или размещать хранилища любых, в том числе горюче-смазочных, материалов;</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7.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8. Охранная зона считается установленной </w:t>
      </w:r>
      <w:proofErr w:type="gramStart"/>
      <w:r w:rsidRPr="00D97F01">
        <w:rPr>
          <w:rFonts w:ascii="PT Astra Serif" w:eastAsia="Times New Roman" w:hAnsi="PT Astra Serif" w:cs="Times New Roman"/>
          <w:sz w:val="28"/>
          <w:szCs w:val="28"/>
          <w:lang w:eastAsia="ru-RU"/>
        </w:rPr>
        <w:t>с даты внесения</w:t>
      </w:r>
      <w:proofErr w:type="gramEnd"/>
      <w:r w:rsidRPr="00D97F01">
        <w:rPr>
          <w:rFonts w:ascii="PT Astra Serif" w:eastAsia="Times New Roman" w:hAnsi="PT Astra Serif" w:cs="Times New Roman"/>
          <w:sz w:val="28"/>
          <w:szCs w:val="28"/>
          <w:lang w:eastAsia="ru-RU"/>
        </w:rPr>
        <w:t xml:space="preserve"> в документы государственного кадастрового учета сведений о ее границах.</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9. Иные требования использования земель в границах охранных зон электрических сетей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Правительством Российской Федерации.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 xml:space="preserve">Статья </w:t>
      </w:r>
      <w:r w:rsidR="00D1589B">
        <w:rPr>
          <w:rFonts w:ascii="PT Astra Serif" w:eastAsia="Times New Roman" w:hAnsi="PT Astra Serif" w:cs="Times New Roman"/>
          <w:b/>
          <w:sz w:val="28"/>
          <w:szCs w:val="28"/>
          <w:lang w:eastAsia="ru-RU"/>
        </w:rPr>
        <w:t>62</w:t>
      </w:r>
      <w:r w:rsidRPr="00D97F01">
        <w:rPr>
          <w:rFonts w:ascii="PT Astra Serif" w:eastAsia="Times New Roman" w:hAnsi="PT Astra Serif" w:cs="Times New Roman"/>
          <w:b/>
          <w:sz w:val="28"/>
          <w:szCs w:val="28"/>
          <w:lang w:eastAsia="ru-RU"/>
        </w:rPr>
        <w:t>. Состав и содержание ограничений и обременений использования земель в охранной зоне линий и сооружений связи</w:t>
      </w: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p>
    <w:p w:rsidR="00A65118"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lastRenderedPageBreak/>
        <w:t>1. Для обеспечения сохранности действующих кабельных и воздушных линий радиофикации установлена охранная зона линий и сооружений связи.</w:t>
      </w:r>
    </w:p>
    <w:p w:rsidR="00FC7AF6" w:rsidRPr="00AE431C" w:rsidRDefault="00FC7AF6" w:rsidP="00FC7AF6">
      <w:pPr>
        <w:spacing w:line="276" w:lineRule="auto"/>
        <w:ind w:firstLine="709"/>
        <w:jc w:val="both"/>
        <w:rPr>
          <w:rFonts w:ascii="PT Astra Serif" w:eastAsia="Times New Roman" w:hAnsi="PT Astra Serif" w:cs="Times New Roman"/>
          <w:bCs/>
          <w:color w:val="000000"/>
          <w:sz w:val="28"/>
          <w:szCs w:val="28"/>
          <w:lang w:eastAsia="ru-RU"/>
        </w:rPr>
      </w:pPr>
      <w:r w:rsidRPr="00AE431C">
        <w:rPr>
          <w:rFonts w:ascii="PT Astra Serif" w:eastAsia="Times New Roman" w:hAnsi="PT Astra Serif" w:cs="Times New Roman"/>
          <w:bCs/>
          <w:color w:val="000000"/>
          <w:sz w:val="28"/>
          <w:szCs w:val="28"/>
          <w:lang w:eastAsia="ru-RU"/>
        </w:rPr>
        <w:t>2. Согласно Правилам охраны линий и сооружений связи Российской Федерации, утвержденным постановлением Правительства Российской Федерации от 09.06.1995 № 578 «Об утверждении Правил охраны линий и сооружений связи Российской Федерации», размер охранной зоны линий и сооружений связи на территории города Югорска должен составлять:</w:t>
      </w:r>
    </w:p>
    <w:p w:rsidR="00FC7AF6" w:rsidRPr="00AE431C" w:rsidRDefault="00FC7AF6" w:rsidP="00FC7AF6">
      <w:pPr>
        <w:spacing w:line="276" w:lineRule="auto"/>
        <w:ind w:firstLine="709"/>
        <w:jc w:val="both"/>
        <w:rPr>
          <w:rFonts w:ascii="PT Astra Serif" w:eastAsia="Times New Roman" w:hAnsi="PT Astra Serif" w:cs="Times New Roman"/>
          <w:bCs/>
          <w:color w:val="000000"/>
          <w:sz w:val="28"/>
          <w:szCs w:val="28"/>
          <w:lang w:eastAsia="ru-RU"/>
        </w:rPr>
      </w:pPr>
      <w:proofErr w:type="gramStart"/>
      <w:r w:rsidRPr="00AE431C">
        <w:rPr>
          <w:rFonts w:ascii="PT Astra Serif" w:eastAsia="Times New Roman" w:hAnsi="PT Astra Serif" w:cs="Times New Roman"/>
          <w:bCs/>
          <w:color w:val="000000"/>
          <w:sz w:val="28"/>
          <w:szCs w:val="28"/>
          <w:lang w:eastAsia="ru-RU"/>
        </w:rPr>
        <w:t>1)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roofErr w:type="gramEnd"/>
    </w:p>
    <w:p w:rsidR="00FC7AF6" w:rsidRPr="00AE431C" w:rsidRDefault="00FC7AF6" w:rsidP="00FC7AF6">
      <w:pPr>
        <w:spacing w:line="276" w:lineRule="auto"/>
        <w:ind w:firstLine="709"/>
        <w:jc w:val="both"/>
        <w:rPr>
          <w:rFonts w:ascii="PT Astra Serif" w:eastAsia="Times New Roman" w:hAnsi="PT Astra Serif" w:cs="Times New Roman"/>
          <w:bCs/>
          <w:color w:val="000000"/>
          <w:sz w:val="28"/>
          <w:szCs w:val="28"/>
          <w:lang w:eastAsia="ru-RU"/>
        </w:rPr>
      </w:pPr>
      <w:r w:rsidRPr="00AE431C">
        <w:rPr>
          <w:rFonts w:ascii="PT Astra Serif" w:eastAsia="Times New Roman" w:hAnsi="PT Astra Serif" w:cs="Times New Roman"/>
          <w:bCs/>
          <w:color w:val="000000"/>
          <w:sz w:val="28"/>
          <w:szCs w:val="28"/>
          <w:lang w:eastAsia="ru-RU"/>
        </w:rPr>
        <w:t>2)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 и от контуров заземления не менее чем на 2 м;</w:t>
      </w:r>
    </w:p>
    <w:p w:rsidR="00FC7AF6" w:rsidRPr="00AE431C" w:rsidRDefault="00FC7AF6" w:rsidP="00FC7AF6">
      <w:pPr>
        <w:spacing w:line="276" w:lineRule="auto"/>
        <w:ind w:firstLine="709"/>
        <w:jc w:val="both"/>
        <w:rPr>
          <w:rFonts w:ascii="PT Astra Serif" w:eastAsia="Times New Roman" w:hAnsi="PT Astra Serif" w:cs="Times New Roman"/>
          <w:bCs/>
          <w:color w:val="000000"/>
          <w:sz w:val="28"/>
          <w:szCs w:val="28"/>
          <w:lang w:eastAsia="ru-RU"/>
        </w:rPr>
      </w:pPr>
      <w:r w:rsidRPr="00AE431C">
        <w:rPr>
          <w:rFonts w:ascii="PT Astra Serif" w:eastAsia="Times New Roman" w:hAnsi="PT Astra Serif" w:cs="Times New Roman"/>
          <w:bCs/>
          <w:color w:val="000000"/>
          <w:sz w:val="28"/>
          <w:szCs w:val="28"/>
          <w:lang w:eastAsia="ru-RU"/>
        </w:rPr>
        <w:t>3) в населенных пунктах границы охранных зон на трассах подземных кабельных линий связи определяются владельцами или предприятиями, эксплуатирующими эти линии</w:t>
      </w:r>
    </w:p>
    <w:p w:rsidR="00A65118" w:rsidRPr="00D97F01" w:rsidRDefault="00A65118" w:rsidP="00FC7AF6">
      <w:pPr>
        <w:suppressAutoHyphens w:val="0"/>
        <w:spacing w:line="276" w:lineRule="auto"/>
        <w:ind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Порядок использования земельных участков, расположенных в охранных зонах линий и сооружений связи и радиофикации, регулируется также земельным законодательством Российской Федерации.</w:t>
      </w:r>
    </w:p>
    <w:p w:rsidR="00FC7AF6" w:rsidRDefault="00FC7AF6" w:rsidP="00D1589B">
      <w:pPr>
        <w:suppressAutoHyphens w:val="0"/>
        <w:ind w:right="-1"/>
        <w:rPr>
          <w:rFonts w:ascii="PT Astra Serif" w:eastAsia="Times New Roman" w:hAnsi="PT Astra Serif" w:cs="Times New Roman"/>
          <w:b/>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 xml:space="preserve">Статья </w:t>
      </w:r>
      <w:r w:rsidR="00D1589B">
        <w:rPr>
          <w:rFonts w:ascii="PT Astra Serif" w:eastAsia="Times New Roman" w:hAnsi="PT Astra Serif" w:cs="Times New Roman"/>
          <w:b/>
          <w:sz w:val="28"/>
          <w:szCs w:val="28"/>
          <w:lang w:eastAsia="ru-RU"/>
        </w:rPr>
        <w:t>63</w:t>
      </w:r>
      <w:r w:rsidRPr="00D97F01">
        <w:rPr>
          <w:rFonts w:ascii="PT Astra Serif" w:eastAsia="Times New Roman" w:hAnsi="PT Astra Serif" w:cs="Times New Roman"/>
          <w:b/>
          <w:sz w:val="28"/>
          <w:szCs w:val="28"/>
          <w:lang w:eastAsia="ru-RU"/>
        </w:rPr>
        <w:t>. Состав и содержание ограничений и обременений использования земель в охранной зоне газопровода</w:t>
      </w: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В целях исключения возможности повреждения газопровода в соответствии с Правилами охраны газораспределительных сетей, утвержденными постановлением Правительства Российской Федерации от 20.11.2000 № 878 «Об утверждении Правил охраны газораспределительных сетей»: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устанавливается охранная зона в виде участка земли, ограниченного условными линиями, проходящими в 10 м от оси газопровода с каждой стороны;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на земельные участки, входящие в охранные зоны газопровода, в целях предупреждения его повреждения или нарушения условий его нормальной эксплуатации налагаются ограничения (обременения):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а) строить объекты жилищно-гражданского и производственного назначения;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lastRenderedPageBreak/>
        <w:t>б) 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д) устраивать свалки и склады, разливать растворы кислот, солей, щелочей и других химически активных веществ;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е) огораживать и перегораживать охранные зоны, препятствовать доступу персонала эксплуатационных организаций к газопроводу, проведению обслуживания и устранению повреждений газопровода;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ж) разводить огонь и размещать источники огня;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D97F01">
        <w:rPr>
          <w:rFonts w:ascii="PT Astra Serif" w:eastAsia="Times New Roman" w:hAnsi="PT Astra Serif" w:cs="Times New Roman"/>
          <w:sz w:val="28"/>
          <w:szCs w:val="28"/>
          <w:lang w:eastAsia="ru-RU"/>
        </w:rPr>
        <w:t>дств св</w:t>
      </w:r>
      <w:proofErr w:type="gramEnd"/>
      <w:r w:rsidRPr="00D97F01">
        <w:rPr>
          <w:rFonts w:ascii="PT Astra Serif" w:eastAsia="Times New Roman" w:hAnsi="PT Astra Serif" w:cs="Times New Roman"/>
          <w:sz w:val="28"/>
          <w:szCs w:val="28"/>
          <w:lang w:eastAsia="ru-RU"/>
        </w:rPr>
        <w:t>язи, освещения и систем телемеханики;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л) самовольно подключаться к газораспределительным сетям.</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2. </w:t>
      </w:r>
      <w:proofErr w:type="gramStart"/>
      <w:r w:rsidRPr="00D97F01">
        <w:rPr>
          <w:rFonts w:ascii="PT Astra Serif" w:eastAsia="Times New Roman" w:hAnsi="PT Astra Serif" w:cs="Times New Roman"/>
          <w:sz w:val="28"/>
          <w:szCs w:val="28"/>
          <w:lang w:eastAsia="ru-RU"/>
        </w:rPr>
        <w:t>Лесохозяйственные, сельскохозяйственные и другие работы, не подпадающие под ограничения, указанные в части 1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газопровода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Хозяйственная деятельность в охранных зонах газопровода, не предусмотренная частями 1 и 2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газопровода.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 xml:space="preserve">Статья </w:t>
      </w:r>
      <w:r w:rsidR="00D1589B">
        <w:rPr>
          <w:rFonts w:ascii="PT Astra Serif" w:eastAsia="Times New Roman" w:hAnsi="PT Astra Serif" w:cs="Times New Roman"/>
          <w:b/>
          <w:sz w:val="28"/>
          <w:szCs w:val="28"/>
          <w:lang w:eastAsia="ru-RU"/>
        </w:rPr>
        <w:t>64</w:t>
      </w:r>
      <w:r w:rsidRPr="00D97F01">
        <w:rPr>
          <w:rFonts w:ascii="PT Astra Serif" w:eastAsia="Times New Roman" w:hAnsi="PT Astra Serif" w:cs="Times New Roman"/>
          <w:b/>
          <w:sz w:val="28"/>
          <w:szCs w:val="28"/>
          <w:lang w:eastAsia="ru-RU"/>
        </w:rPr>
        <w:t>. Состав и содержание ограничений и обременений использования земель в охранной зоне канализационных сетей</w:t>
      </w: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lastRenderedPageBreak/>
        <w:t>1. В целях обеспечения сохранности канализационных систем необходимо воздерживаться от таких действий, которые способствуют нанесению вреда строениям данных систем, а именно:</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высаживать деревья;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препятствовать проходу к коммуникационным сооружениям отводящей сети;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производить складирование материалов;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заниматься строительными, шахтными, взрывными, свайными работами;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5) производить без разрешения владельца канализационной сети грузоподъемные работы около строений;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6) осуществлять возле сетей, расположенных близ водоемов, перемещение грунта, углубление дна, погружение твердых веществ, протягивание лаг, цепей, якоря водных транспортных средств.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На территории охранной зоны запрещено производить следующие работы: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заниматься строительством временных или постоянных сооружений;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организовывать стоянки для автомобильного транспорта;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устраивать свалки;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высаживать кустарники и деревья на расстоянии менее</w:t>
      </w:r>
      <w:proofErr w:type="gramStart"/>
      <w:r w:rsidRPr="00D97F01">
        <w:rPr>
          <w:rFonts w:ascii="PT Astra Serif" w:eastAsia="Times New Roman" w:hAnsi="PT Astra Serif" w:cs="Times New Roman"/>
          <w:sz w:val="28"/>
          <w:szCs w:val="28"/>
          <w:lang w:eastAsia="ru-RU"/>
        </w:rPr>
        <w:t>,</w:t>
      </w:r>
      <w:proofErr w:type="gramEnd"/>
      <w:r w:rsidRPr="00D97F01">
        <w:rPr>
          <w:rFonts w:ascii="PT Astra Serif" w:eastAsia="Times New Roman" w:hAnsi="PT Astra Serif" w:cs="Times New Roman"/>
          <w:sz w:val="28"/>
          <w:szCs w:val="28"/>
          <w:lang w:eastAsia="ru-RU"/>
        </w:rPr>
        <w:t xml:space="preserve"> чем три метра от трубопровода;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5) повышать или понижать существующий уровень грунта путем срезки или подсыпки;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6) использовать ударные механизмы вблизи сетевого канализационного сооружения ближе 15 метров;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7) блокировать свободный доступ к канализационным сооружениям, колодцам, сетям;</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Общие нормативные требования, регулирующие проведение работ вблизи канализационных сетей, устанавливаются в СНиП 3.05.04-85 «Наружные сети и сооружения водоснабжения и канализации», СНиП 2.05.06-85 «Магистральные трубопроводы».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Охранная зона для напорной и самотечной системы водоотведения в боковые стороны от канализационного коллектора составляет 5 метров. Измерение производятся от оси трубопровода.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5. На открытых территориях, уличных проездах устанавливается охранная зона около сетей, не превышающих диаметр 600 миллиметров - по 5 метров от оси трубопровода.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6. В целях предотвращения нанесения ущерба </w:t>
      </w:r>
      <w:proofErr w:type="spellStart"/>
      <w:r w:rsidRPr="00D97F01">
        <w:rPr>
          <w:rFonts w:ascii="PT Astra Serif" w:eastAsia="Times New Roman" w:hAnsi="PT Astra Serif" w:cs="Times New Roman"/>
          <w:sz w:val="28"/>
          <w:szCs w:val="28"/>
          <w:lang w:eastAsia="ru-RU"/>
        </w:rPr>
        <w:t>водоохранным</w:t>
      </w:r>
      <w:proofErr w:type="spellEnd"/>
      <w:r w:rsidRPr="00D97F01">
        <w:rPr>
          <w:rFonts w:ascii="PT Astra Serif" w:eastAsia="Times New Roman" w:hAnsi="PT Astra Serif" w:cs="Times New Roman"/>
          <w:sz w:val="28"/>
          <w:szCs w:val="28"/>
          <w:lang w:eastAsia="ru-RU"/>
        </w:rPr>
        <w:t xml:space="preserve"> зонам нормами канализация в </w:t>
      </w:r>
      <w:proofErr w:type="spellStart"/>
      <w:r w:rsidRPr="00D97F01">
        <w:rPr>
          <w:rFonts w:ascii="PT Astra Serif" w:eastAsia="Times New Roman" w:hAnsi="PT Astra Serif" w:cs="Times New Roman"/>
          <w:sz w:val="28"/>
          <w:szCs w:val="28"/>
          <w:lang w:eastAsia="ru-RU"/>
        </w:rPr>
        <w:t>водоохранной</w:t>
      </w:r>
      <w:proofErr w:type="spellEnd"/>
      <w:r w:rsidRPr="00D97F01">
        <w:rPr>
          <w:rFonts w:ascii="PT Astra Serif" w:eastAsia="Times New Roman" w:hAnsi="PT Astra Serif" w:cs="Times New Roman"/>
          <w:sz w:val="28"/>
          <w:szCs w:val="28"/>
          <w:lang w:eastAsia="ru-RU"/>
        </w:rPr>
        <w:t xml:space="preserve"> зоне должна располагаться: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от уреза речных вод на расстоянии 250 метров;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от озерных берегов - 100 метров;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от подземных водных источников - 50 метров.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7. Нормы расстояний при взаимном размещении сетей водоотвода и водоснабжения: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lastRenderedPageBreak/>
        <w:t>1) 10 метров - для водопроводных сетей, диаметр которых не превышает 1000 миллиметров;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20 метров - для водопроводов с большим диаметром;</w:t>
      </w:r>
    </w:p>
    <w:p w:rsidR="00A65118"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50 метров - в случае укладки канализационных труб в мокром грунте, при этом их диаметр значения не имеет.</w:t>
      </w:r>
    </w:p>
    <w:p w:rsidR="00A65118" w:rsidRPr="00D97F01" w:rsidRDefault="00A65118" w:rsidP="00D1589B">
      <w:pPr>
        <w:suppressAutoHyphens w:val="0"/>
        <w:ind w:right="-1"/>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Статья 6</w:t>
      </w:r>
      <w:r w:rsidR="00D1589B">
        <w:rPr>
          <w:rFonts w:ascii="PT Astra Serif" w:eastAsia="Times New Roman" w:hAnsi="PT Astra Serif" w:cs="Times New Roman"/>
          <w:b/>
          <w:sz w:val="28"/>
          <w:szCs w:val="28"/>
          <w:lang w:eastAsia="ru-RU"/>
        </w:rPr>
        <w:t>5</w:t>
      </w:r>
      <w:r w:rsidRPr="00D97F01">
        <w:rPr>
          <w:rFonts w:ascii="PT Astra Serif" w:eastAsia="Times New Roman" w:hAnsi="PT Astra Serif" w:cs="Times New Roman"/>
          <w:b/>
          <w:sz w:val="28"/>
          <w:szCs w:val="28"/>
          <w:lang w:eastAsia="ru-RU"/>
        </w:rPr>
        <w:t>. Состав и содержание ограничений и обременений использования земель в охранной зоне сетей теплоснабжения</w:t>
      </w: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1.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D97F01">
        <w:rPr>
          <w:rFonts w:ascii="PT Astra Serif" w:eastAsia="Times New Roman" w:hAnsi="PT Astra Serif" w:cs="Times New Roman"/>
          <w:sz w:val="28"/>
          <w:szCs w:val="28"/>
          <w:lang w:eastAsia="ru-RU"/>
        </w:rPr>
        <w:t>бесканальной</w:t>
      </w:r>
      <w:proofErr w:type="spellEnd"/>
      <w:r w:rsidRPr="00D97F01">
        <w:rPr>
          <w:rFonts w:ascii="PT Astra Serif" w:eastAsia="Times New Roman" w:hAnsi="PT Astra Serif" w:cs="Times New Roman"/>
          <w:sz w:val="28"/>
          <w:szCs w:val="28"/>
          <w:lang w:eastAsia="ru-RU"/>
        </w:rPr>
        <w:t xml:space="preserve"> прокладки.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Минимально допустимые расстояния от тепловых сетей до зданий, сооружений, линейных объектов определяются в зависимости от типа прокладки и климатических условий, и подлежат обязательному соблюдению при проектировании, строительстве и ремонте указанных объектов в соответствии с требованиями СНиП 41-02-2003 «Тепловые сети».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размещать автозаправочные станции, хранилища горюче-смазочных материалов, складировать агрессивные химические материалы;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 п.;</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устраивать всякого рода свалки, разжигать костры, сжигать бытовой мусор или промышленные отходы;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5) производить работы ударными механизмами, производить сброс и слив едких и коррозионно-активных веществ и горюче-смазочных материалов;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6)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 д.;</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7)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lastRenderedPageBreak/>
        <w:t xml:space="preserve">8)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D97F01">
        <w:rPr>
          <w:rFonts w:ascii="PT Astra Serif" w:eastAsia="Times New Roman" w:hAnsi="PT Astra Serif" w:cs="Times New Roman"/>
          <w:sz w:val="28"/>
          <w:szCs w:val="28"/>
          <w:lang w:eastAsia="ru-RU"/>
        </w:rPr>
        <w:t>загерметизированы</w:t>
      </w:r>
      <w:proofErr w:type="spellEnd"/>
      <w:r w:rsidRPr="00D97F01">
        <w:rPr>
          <w:rFonts w:ascii="PT Astra Serif" w:eastAsia="Times New Roman" w:hAnsi="PT Astra Serif" w:cs="Times New Roman"/>
          <w:sz w:val="28"/>
          <w:szCs w:val="28"/>
          <w:lang w:eastAsia="ru-RU"/>
        </w:rPr>
        <w:t>.</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производить строительство, капитальный ремонт, реконструкцию или снос любых зданий и сооружений;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производить земляные работы, планировку грунта, посадку деревьев и кустарников, устраивать монументальные клумбы;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производить погрузочно-разгрузочные работы, а также работы, связанные с разбиванием грунта и дорожных покрытий;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сооружать переезды и переходы через трубопроводы тепловых сетей.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Работы в охранных зонах тепловых сетей, совпадающих с полосой отвода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5. На автомобильных и железных дорогах в местах их пересечения тепловыми сетями (при надземной прокладке на высоких опорах) необходимо устанавливаются дорожные габаритные знаки, определяющие допустимые размеры провозимых грузов и механизмов. Габаритные знаки устанавливает организация, в ведении которой находится дорога, после соответствующего представления и согласования с организацией, эксплуатирующей тепловые сети.</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Статья 6</w:t>
      </w:r>
      <w:r w:rsidR="00D1589B">
        <w:rPr>
          <w:rFonts w:ascii="PT Astra Serif" w:eastAsia="Times New Roman" w:hAnsi="PT Astra Serif" w:cs="Times New Roman"/>
          <w:b/>
          <w:sz w:val="28"/>
          <w:szCs w:val="28"/>
          <w:lang w:eastAsia="ru-RU"/>
        </w:rPr>
        <w:t>6</w:t>
      </w:r>
      <w:r w:rsidRPr="00D97F01">
        <w:rPr>
          <w:rFonts w:ascii="PT Astra Serif" w:eastAsia="Times New Roman" w:hAnsi="PT Astra Serif" w:cs="Times New Roman"/>
          <w:b/>
          <w:sz w:val="28"/>
          <w:szCs w:val="28"/>
          <w:lang w:eastAsia="ru-RU"/>
        </w:rPr>
        <w:t>. Состав и содержание ограничений и обременений использования земель в санитарно-защитной зоне транспортных инфраструктур</w:t>
      </w: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В целях обеспечения нормальной эксплуатации сооружений, устройств и других объектов транспорта на территории города установлена санитарно-защитная зона транспортных инфраструктур. Порядок установления данной зоны, ее размер и режим пользования определяются в соответствии с действующим законодательством для каждого вида транспорта.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 xml:space="preserve">2.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в целях соблюдения требуемых гигиенических нормативов установлена санитарно-защитная зона объектов специального назначения и режим использования территории в санитарно-защитных зонах объектов специального назначения. </w:t>
      </w:r>
      <w:r w:rsidRPr="00D97F01">
        <w:rPr>
          <w:rFonts w:ascii="PT Astra Serif" w:eastAsia="Times New Roman" w:hAnsi="PT Astra Serif" w:cs="Times New Roman"/>
          <w:sz w:val="28"/>
          <w:szCs w:val="28"/>
          <w:lang w:eastAsia="ru-RU"/>
        </w:rPr>
        <w:lastRenderedPageBreak/>
        <w:t>Данная зона гарантирует санитарно-эпидемиологическую безопасность населения, а ширина зоны обусловлена площадной характеристикой объекта и видом утилизированных отходов:</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объекты и производства I класса - 1000 м и более;</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объекты и производства III класса - 300 м;</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объекты и производства IV класса - 100 м;</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объекты и производства V класса - 50 м.</w:t>
      </w:r>
    </w:p>
    <w:p w:rsidR="00A65118" w:rsidRPr="00D97F01" w:rsidRDefault="00A65118" w:rsidP="00A65118">
      <w:pPr>
        <w:suppressAutoHyphens w:val="0"/>
        <w:ind w:right="-1"/>
        <w:rPr>
          <w:rFonts w:ascii="PT Astra Serif" w:eastAsia="Times New Roman" w:hAnsi="PT Astra Serif" w:cs="Times New Roman"/>
          <w:b/>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Статья 6</w:t>
      </w:r>
      <w:r w:rsidR="00D1589B">
        <w:rPr>
          <w:rFonts w:ascii="PT Astra Serif" w:eastAsia="Times New Roman" w:hAnsi="PT Astra Serif" w:cs="Times New Roman"/>
          <w:b/>
          <w:sz w:val="28"/>
          <w:szCs w:val="28"/>
          <w:lang w:eastAsia="ru-RU"/>
        </w:rPr>
        <w:t>7</w:t>
      </w:r>
      <w:r w:rsidRPr="00D97F01">
        <w:rPr>
          <w:rFonts w:ascii="PT Astra Serif" w:eastAsia="Times New Roman" w:hAnsi="PT Astra Serif" w:cs="Times New Roman"/>
          <w:b/>
          <w:sz w:val="28"/>
          <w:szCs w:val="28"/>
          <w:lang w:eastAsia="ru-RU"/>
        </w:rPr>
        <w:t>. Состав и содержание ограничений и обременений использования земель в санитарно-защитной зоне иных объектов</w:t>
      </w: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Санитарно-защитная зона вокруг объектов речного транспорта установлена согласно СанПиН 2.2.1/2.1.1.1200-03 «Санитарно-защитные зоны и санитарная классификация предприятий, сооружений и иных объектов» в зависимости от вида объекта.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 xml:space="preserve">Статья </w:t>
      </w:r>
      <w:r w:rsidR="00FC7AF6">
        <w:rPr>
          <w:rFonts w:ascii="PT Astra Serif" w:eastAsia="Times New Roman" w:hAnsi="PT Astra Serif" w:cs="Times New Roman"/>
          <w:b/>
          <w:sz w:val="28"/>
          <w:szCs w:val="28"/>
          <w:lang w:eastAsia="ru-RU"/>
        </w:rPr>
        <w:t>6</w:t>
      </w:r>
      <w:r w:rsidR="00D1589B">
        <w:rPr>
          <w:rFonts w:ascii="PT Astra Serif" w:eastAsia="Times New Roman" w:hAnsi="PT Astra Serif" w:cs="Times New Roman"/>
          <w:b/>
          <w:sz w:val="28"/>
          <w:szCs w:val="28"/>
          <w:lang w:eastAsia="ru-RU"/>
        </w:rPr>
        <w:t>8</w:t>
      </w:r>
      <w:r w:rsidRPr="00D97F01">
        <w:rPr>
          <w:rFonts w:ascii="PT Astra Serif" w:eastAsia="Times New Roman" w:hAnsi="PT Astra Serif" w:cs="Times New Roman"/>
          <w:b/>
          <w:sz w:val="28"/>
          <w:szCs w:val="28"/>
          <w:lang w:eastAsia="ru-RU"/>
        </w:rPr>
        <w:t>. Состав и содержание ограничений и обременений использования земель в зоне городских лесов</w:t>
      </w:r>
    </w:p>
    <w:p w:rsidR="00A65118" w:rsidRPr="00D97F01" w:rsidRDefault="00A65118" w:rsidP="00A65118">
      <w:pPr>
        <w:suppressAutoHyphens w:val="0"/>
        <w:ind w:right="-1" w:firstLine="709"/>
        <w:jc w:val="center"/>
        <w:rPr>
          <w:rFonts w:ascii="PT Astra Serif" w:eastAsia="Times New Roman" w:hAnsi="PT Astra Serif" w:cs="Times New Roman"/>
          <w:b/>
          <w:sz w:val="28"/>
          <w:szCs w:val="28"/>
          <w:lang w:eastAsia="ru-RU"/>
        </w:rPr>
      </w:pP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Согласно Статье 105 Лесного кодекса Российской Федерации в городских лесах запрещается:</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1) использование токсичных химических препаратов для охраны и защиты лесов, в том числе в научных целях;</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2) осуществление видов деятельности в сфере охотничьего хозяйства;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3) ведение сельского хозяйства;</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4) разработка месторождений полезных ископаемых;</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r w:rsidRPr="00D97F01">
        <w:rPr>
          <w:rFonts w:ascii="PT Astra Serif" w:eastAsia="Times New Roman" w:hAnsi="PT Astra Serif" w:cs="Times New Roman"/>
          <w:sz w:val="28"/>
          <w:szCs w:val="28"/>
          <w:lang w:eastAsia="ru-RU"/>
        </w:rPr>
        <w:t>5) размещение объектов капитального строительства, за исключением гидротехнических сооружений.</w:t>
      </w:r>
    </w:p>
    <w:p w:rsidR="00A65118" w:rsidRPr="00D97F01" w:rsidRDefault="00A65118" w:rsidP="00A65118">
      <w:pPr>
        <w:suppressAutoHyphens w:val="0"/>
        <w:ind w:right="-1" w:firstLine="709"/>
        <w:jc w:val="both"/>
        <w:rPr>
          <w:rFonts w:ascii="PT Astra Serif" w:eastAsia="Times New Roman" w:hAnsi="PT Astra Serif" w:cs="Times New Roman"/>
          <w:sz w:val="28"/>
          <w:szCs w:val="28"/>
          <w:lang w:eastAsia="ru-RU"/>
        </w:rPr>
      </w:pPr>
    </w:p>
    <w:p w:rsidR="00A65118" w:rsidRPr="00D97F01" w:rsidRDefault="00A65118" w:rsidP="00A65118">
      <w:pPr>
        <w:keepNext/>
        <w:suppressAutoHyphens w:val="0"/>
        <w:ind w:right="-1" w:firstLine="709"/>
        <w:jc w:val="center"/>
        <w:outlineLvl w:val="2"/>
        <w:rPr>
          <w:rFonts w:ascii="PT Astra Serif" w:eastAsia="Times New Roman" w:hAnsi="PT Astra Serif" w:cs="Times New Roman"/>
          <w:b/>
          <w:sz w:val="28"/>
          <w:szCs w:val="28"/>
          <w:lang w:eastAsia="ru-RU"/>
        </w:rPr>
      </w:pPr>
      <w:r w:rsidRPr="00D97F01">
        <w:rPr>
          <w:rFonts w:ascii="PT Astra Serif" w:eastAsia="Times New Roman" w:hAnsi="PT Astra Serif" w:cs="Times New Roman"/>
          <w:b/>
          <w:sz w:val="28"/>
          <w:szCs w:val="28"/>
          <w:lang w:eastAsia="ru-RU"/>
        </w:rPr>
        <w:t xml:space="preserve">Статья </w:t>
      </w:r>
      <w:r w:rsidR="00FC7AF6">
        <w:rPr>
          <w:rFonts w:ascii="PT Astra Serif" w:eastAsia="Times New Roman" w:hAnsi="PT Astra Serif" w:cs="Times New Roman"/>
          <w:b/>
          <w:sz w:val="28"/>
          <w:szCs w:val="28"/>
          <w:lang w:eastAsia="ru-RU"/>
        </w:rPr>
        <w:t>6</w:t>
      </w:r>
      <w:r w:rsidR="00D1589B">
        <w:rPr>
          <w:rFonts w:ascii="PT Astra Serif" w:eastAsia="Times New Roman" w:hAnsi="PT Astra Serif" w:cs="Times New Roman"/>
          <w:b/>
          <w:sz w:val="28"/>
          <w:szCs w:val="28"/>
          <w:lang w:eastAsia="ru-RU"/>
        </w:rPr>
        <w:t>9</w:t>
      </w:r>
      <w:r w:rsidRPr="00D97F01">
        <w:rPr>
          <w:rFonts w:ascii="PT Astra Serif" w:eastAsia="Times New Roman" w:hAnsi="PT Astra Serif" w:cs="Times New Roman"/>
          <w:b/>
          <w:sz w:val="28"/>
          <w:szCs w:val="28"/>
          <w:lang w:eastAsia="ru-RU"/>
        </w:rPr>
        <w:t xml:space="preserve">. Ограничения использования земельных участков и объектов капитального строительства на территориях, подверженных </w:t>
      </w:r>
      <w:r w:rsidRPr="00D97F01">
        <w:rPr>
          <w:rFonts w:ascii="PT Astra Serif" w:eastAsia="Times New Roman" w:hAnsi="PT Astra Serif" w:cs="Times New Roman"/>
          <w:b/>
          <w:sz w:val="28"/>
          <w:szCs w:val="28"/>
          <w:lang w:eastAsia="ru-RU"/>
        </w:rPr>
        <w:lastRenderedPageBreak/>
        <w:t>риску возникновения чрезвычайных ситуаций природного и техногенного характера и воздействия их последствий</w:t>
      </w:r>
    </w:p>
    <w:p w:rsidR="00A65118" w:rsidRPr="00D97F01" w:rsidRDefault="00A65118" w:rsidP="00A65118">
      <w:pPr>
        <w:keepNext/>
        <w:suppressAutoHyphens w:val="0"/>
        <w:ind w:right="-1" w:firstLine="709"/>
        <w:jc w:val="both"/>
        <w:outlineLvl w:val="2"/>
        <w:rPr>
          <w:rFonts w:ascii="PT Astra Serif" w:eastAsia="Times New Roman" w:hAnsi="PT Astra Serif" w:cs="Times New Roman"/>
          <w:sz w:val="28"/>
          <w:szCs w:val="28"/>
          <w:lang w:eastAsia="ru-RU"/>
        </w:rPr>
      </w:pPr>
    </w:p>
    <w:p w:rsidR="00A65118" w:rsidRPr="00D97F01" w:rsidRDefault="00A65118" w:rsidP="00A65118">
      <w:pPr>
        <w:keepNext/>
        <w:suppressAutoHyphens w:val="0"/>
        <w:ind w:right="-1" w:firstLine="709"/>
        <w:jc w:val="both"/>
        <w:outlineLvl w:val="2"/>
        <w:rPr>
          <w:rFonts w:ascii="PT Astra Serif" w:eastAsia="Times New Roman" w:hAnsi="PT Astra Serif" w:cs="Times New Roman"/>
          <w:sz w:val="28"/>
          <w:szCs w:val="28"/>
          <w:lang w:eastAsia="ru-RU"/>
        </w:rPr>
      </w:pPr>
      <w:proofErr w:type="gramStart"/>
      <w:r w:rsidRPr="00D97F01">
        <w:rPr>
          <w:rFonts w:ascii="PT Astra Serif" w:eastAsia="Times New Roman" w:hAnsi="PT Astra Serif" w:cs="Times New Roman"/>
          <w:sz w:val="28"/>
          <w:szCs w:val="28"/>
          <w:lang w:eastAsia="ru-RU"/>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D97F01">
        <w:rPr>
          <w:rFonts w:ascii="PT Astra Serif" w:eastAsia="Times New Roman" w:hAnsi="PT Astra Serif" w:cs="Times New Roman"/>
          <w:sz w:val="28"/>
          <w:szCs w:val="28"/>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A65118" w:rsidRDefault="00A65118"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FC7AF6"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D1589B" w:rsidRDefault="00D1589B" w:rsidP="00A65118">
      <w:pPr>
        <w:jc w:val="both"/>
        <w:rPr>
          <w:rFonts w:ascii="PT Astra Serif" w:hAnsi="PT Astra Serif"/>
          <w:sz w:val="28"/>
          <w:szCs w:val="28"/>
        </w:rPr>
      </w:pP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lastRenderedPageBreak/>
        <w:t>Приложение 1</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ab/>
        <w:t xml:space="preserve"> к постановлению</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администрации города Югорска</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 xml:space="preserve">от </w:t>
      </w:r>
      <w:r w:rsidRPr="002A1B10">
        <w:rPr>
          <w:rFonts w:ascii="PT Astra Serif" w:eastAsia="Calibri" w:hAnsi="PT Astra Serif" w:cs="Times New Roman"/>
          <w:b/>
          <w:sz w:val="28"/>
          <w:szCs w:val="26"/>
        </w:rPr>
        <w:t>_________________</w:t>
      </w:r>
      <w:r w:rsidRPr="002A1B10">
        <w:rPr>
          <w:rFonts w:ascii="PT Astra Serif" w:hAnsi="PT Astra Serif"/>
          <w:b/>
          <w:sz w:val="28"/>
          <w:szCs w:val="26"/>
        </w:rPr>
        <w:t xml:space="preserve"> № ________</w:t>
      </w:r>
    </w:p>
    <w:p w:rsidR="00FC7AF6" w:rsidRDefault="00FC7AF6" w:rsidP="00FC7AF6">
      <w:pPr>
        <w:jc w:val="center"/>
        <w:rPr>
          <w:rFonts w:ascii="PT Astra Serif" w:hAnsi="PT Astra Serif"/>
          <w:sz w:val="28"/>
          <w:szCs w:val="28"/>
        </w:rPr>
      </w:pPr>
    </w:p>
    <w:p w:rsidR="00FC7AF6" w:rsidRDefault="00FC7AF6" w:rsidP="00A65118">
      <w:pPr>
        <w:jc w:val="both"/>
        <w:rPr>
          <w:rFonts w:ascii="PT Astra Serif" w:hAnsi="PT Astra Serif"/>
          <w:sz w:val="28"/>
          <w:szCs w:val="28"/>
        </w:rPr>
      </w:pPr>
    </w:p>
    <w:p w:rsidR="00FC7AF6" w:rsidRDefault="002A1B10" w:rsidP="00A65118">
      <w:pPr>
        <w:jc w:val="both"/>
        <w:rPr>
          <w:rFonts w:ascii="PT Astra Serif" w:hAnsi="PT Astra Serif"/>
          <w:sz w:val="28"/>
          <w:szCs w:val="28"/>
        </w:rPr>
      </w:pPr>
      <w:r>
        <w:rPr>
          <w:rFonts w:ascii="PT Astra Serif" w:hAnsi="PT Astra Serif"/>
          <w:noProof/>
          <w:sz w:val="28"/>
          <w:szCs w:val="28"/>
          <w:lang w:eastAsia="ru-RU"/>
        </w:rPr>
        <w:drawing>
          <wp:inline distT="0" distB="0" distL="0" distR="0">
            <wp:extent cx="5457825" cy="772987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1 для печати.jpg"/>
                    <pic:cNvPicPr/>
                  </pic:nvPicPr>
                  <pic:blipFill>
                    <a:blip r:embed="rId15">
                      <a:extLst>
                        <a:ext uri="{28A0092B-C50C-407E-A947-70E740481C1C}">
                          <a14:useLocalDpi xmlns:a14="http://schemas.microsoft.com/office/drawing/2010/main" val="0"/>
                        </a:ext>
                      </a:extLst>
                    </a:blip>
                    <a:stretch>
                      <a:fillRect/>
                    </a:stretch>
                  </pic:blipFill>
                  <pic:spPr>
                    <a:xfrm>
                      <a:off x="0" y="0"/>
                      <a:ext cx="5457825" cy="7729876"/>
                    </a:xfrm>
                    <a:prstGeom prst="rect">
                      <a:avLst/>
                    </a:prstGeom>
                  </pic:spPr>
                </pic:pic>
              </a:graphicData>
            </a:graphic>
          </wp:inline>
        </w:drawing>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lastRenderedPageBreak/>
        <w:t xml:space="preserve">Приложение </w:t>
      </w:r>
      <w:r>
        <w:rPr>
          <w:rFonts w:ascii="PT Astra Serif" w:hAnsi="PT Astra Serif"/>
          <w:b/>
          <w:sz w:val="28"/>
          <w:szCs w:val="26"/>
        </w:rPr>
        <w:t>2</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ab/>
        <w:t xml:space="preserve"> к постановлению</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администрации города Югорска</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 xml:space="preserve">от </w:t>
      </w:r>
      <w:r w:rsidRPr="002A1B10">
        <w:rPr>
          <w:rFonts w:ascii="PT Astra Serif" w:eastAsia="Calibri" w:hAnsi="PT Astra Serif" w:cs="Times New Roman"/>
          <w:b/>
          <w:sz w:val="28"/>
          <w:szCs w:val="26"/>
        </w:rPr>
        <w:t>_________________</w:t>
      </w:r>
      <w:r w:rsidRPr="002A1B10">
        <w:rPr>
          <w:rFonts w:ascii="PT Astra Serif" w:hAnsi="PT Astra Serif"/>
          <w:b/>
          <w:sz w:val="28"/>
          <w:szCs w:val="26"/>
        </w:rPr>
        <w:t xml:space="preserve"> № ________</w:t>
      </w:r>
    </w:p>
    <w:p w:rsidR="00FC7AF6" w:rsidRDefault="00FC7AF6" w:rsidP="002A1B10">
      <w:pPr>
        <w:jc w:val="right"/>
        <w:rPr>
          <w:rFonts w:ascii="PT Astra Serif" w:hAnsi="PT Astra Serif"/>
          <w:sz w:val="28"/>
          <w:szCs w:val="28"/>
        </w:rPr>
      </w:pPr>
    </w:p>
    <w:p w:rsidR="00FC7AF6" w:rsidRDefault="002A1B10" w:rsidP="00A65118">
      <w:pPr>
        <w:jc w:val="both"/>
        <w:rPr>
          <w:rFonts w:ascii="PT Astra Serif" w:hAnsi="PT Astra Serif"/>
          <w:sz w:val="28"/>
          <w:szCs w:val="28"/>
        </w:rPr>
      </w:pPr>
      <w:r>
        <w:rPr>
          <w:rFonts w:ascii="PT Astra Serif" w:hAnsi="PT Astra Serif"/>
          <w:noProof/>
          <w:sz w:val="28"/>
          <w:szCs w:val="28"/>
          <w:lang w:eastAsia="ru-RU"/>
        </w:rPr>
        <w:drawing>
          <wp:inline distT="0" distB="0" distL="0" distR="0">
            <wp:extent cx="5576495" cy="7897948"/>
            <wp:effectExtent l="0" t="0" r="571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а 2 для печати.jpg"/>
                    <pic:cNvPicPr/>
                  </pic:nvPicPr>
                  <pic:blipFill>
                    <a:blip r:embed="rId16">
                      <a:extLst>
                        <a:ext uri="{28A0092B-C50C-407E-A947-70E740481C1C}">
                          <a14:useLocalDpi xmlns:a14="http://schemas.microsoft.com/office/drawing/2010/main" val="0"/>
                        </a:ext>
                      </a:extLst>
                    </a:blip>
                    <a:stretch>
                      <a:fillRect/>
                    </a:stretch>
                  </pic:blipFill>
                  <pic:spPr>
                    <a:xfrm>
                      <a:off x="0" y="0"/>
                      <a:ext cx="5577758" cy="7899737"/>
                    </a:xfrm>
                    <a:prstGeom prst="rect">
                      <a:avLst/>
                    </a:prstGeom>
                  </pic:spPr>
                </pic:pic>
              </a:graphicData>
            </a:graphic>
          </wp:inline>
        </w:drawing>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lastRenderedPageBreak/>
        <w:t xml:space="preserve">Приложение </w:t>
      </w:r>
      <w:r>
        <w:rPr>
          <w:rFonts w:ascii="PT Astra Serif" w:hAnsi="PT Astra Serif"/>
          <w:b/>
          <w:sz w:val="28"/>
          <w:szCs w:val="26"/>
        </w:rPr>
        <w:t>3</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ab/>
        <w:t xml:space="preserve"> к постановлению</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администрации города Югорска</w:t>
      </w:r>
    </w:p>
    <w:p w:rsidR="002A1B10" w:rsidRPr="002A1B10" w:rsidRDefault="002A1B10" w:rsidP="002A1B10">
      <w:pPr>
        <w:spacing w:line="276" w:lineRule="auto"/>
        <w:jc w:val="right"/>
        <w:rPr>
          <w:rFonts w:ascii="PT Astra Serif" w:hAnsi="PT Astra Serif"/>
          <w:b/>
          <w:sz w:val="28"/>
          <w:szCs w:val="26"/>
        </w:rPr>
      </w:pPr>
      <w:r w:rsidRPr="002A1B10">
        <w:rPr>
          <w:rFonts w:ascii="PT Astra Serif" w:hAnsi="PT Astra Serif"/>
          <w:b/>
          <w:sz w:val="28"/>
          <w:szCs w:val="26"/>
        </w:rPr>
        <w:t xml:space="preserve">от </w:t>
      </w:r>
      <w:r w:rsidRPr="002A1B10">
        <w:rPr>
          <w:rFonts w:ascii="PT Astra Serif" w:eastAsia="Calibri" w:hAnsi="PT Astra Serif" w:cs="Times New Roman"/>
          <w:b/>
          <w:sz w:val="28"/>
          <w:szCs w:val="26"/>
        </w:rPr>
        <w:t>_________________</w:t>
      </w:r>
      <w:r w:rsidRPr="002A1B10">
        <w:rPr>
          <w:rFonts w:ascii="PT Astra Serif" w:hAnsi="PT Astra Serif"/>
          <w:b/>
          <w:sz w:val="28"/>
          <w:szCs w:val="26"/>
        </w:rPr>
        <w:t xml:space="preserve"> № ________</w:t>
      </w:r>
    </w:p>
    <w:p w:rsidR="002A1B10" w:rsidRPr="00D97F01" w:rsidRDefault="002A1B10" w:rsidP="002A1B10">
      <w:pPr>
        <w:jc w:val="right"/>
        <w:rPr>
          <w:rFonts w:ascii="PT Astra Serif" w:hAnsi="PT Astra Serif"/>
          <w:sz w:val="28"/>
          <w:szCs w:val="28"/>
        </w:rPr>
      </w:pPr>
    </w:p>
    <w:sectPr w:rsidR="002A1B10" w:rsidRPr="00D97F01" w:rsidSect="00264644">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AC" w:rsidRDefault="00FF48AC" w:rsidP="00B2035B">
      <w:r>
        <w:separator/>
      </w:r>
    </w:p>
  </w:endnote>
  <w:endnote w:type="continuationSeparator" w:id="0">
    <w:p w:rsidR="00FF48AC" w:rsidRDefault="00FF48AC" w:rsidP="00B2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AC" w:rsidRDefault="00FF48AC" w:rsidP="00B2035B">
      <w:r>
        <w:separator/>
      </w:r>
    </w:p>
  </w:footnote>
  <w:footnote w:type="continuationSeparator" w:id="0">
    <w:p w:rsidR="00FF48AC" w:rsidRDefault="00FF48AC" w:rsidP="00B20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242760"/>
      <w:docPartObj>
        <w:docPartGallery w:val="Page Numbers (Top of Page)"/>
        <w:docPartUnique/>
      </w:docPartObj>
    </w:sdtPr>
    <w:sdtContent>
      <w:p w:rsidR="00FF48AC" w:rsidRDefault="00FF48AC">
        <w:pPr>
          <w:pStyle w:val="a6"/>
          <w:jc w:val="center"/>
        </w:pPr>
        <w:r>
          <w:fldChar w:fldCharType="begin"/>
        </w:r>
        <w:r>
          <w:instrText>PAGE   \* MERGEFORMAT</w:instrText>
        </w:r>
        <w:r>
          <w:fldChar w:fldCharType="separate"/>
        </w:r>
        <w:r w:rsidR="00E70DE8">
          <w:rPr>
            <w:noProof/>
          </w:rPr>
          <w:t>22</w:t>
        </w:r>
        <w:r>
          <w:fldChar w:fldCharType="end"/>
        </w:r>
      </w:p>
    </w:sdtContent>
  </w:sdt>
  <w:p w:rsidR="00FF48AC" w:rsidRDefault="00FF48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38418B"/>
    <w:multiLevelType w:val="hybridMultilevel"/>
    <w:tmpl w:val="EF1CC63C"/>
    <w:lvl w:ilvl="0" w:tplc="1A1E41E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346F10"/>
    <w:multiLevelType w:val="multilevel"/>
    <w:tmpl w:val="90825E6A"/>
    <w:lvl w:ilvl="0">
      <w:start w:val="1"/>
      <w:numFmt w:val="decimal"/>
      <w:lvlText w:val="%1."/>
      <w:lvlJc w:val="left"/>
      <w:pPr>
        <w:ind w:left="1377" w:hanging="810"/>
      </w:pPr>
      <w:rPr>
        <w:rFonts w:hint="default"/>
      </w:rPr>
    </w:lvl>
    <w:lvl w:ilvl="1">
      <w:start w:val="1"/>
      <w:numFmt w:val="decimal"/>
      <w:isLgl/>
      <w:lvlText w:val="%1.%2."/>
      <w:lvlJc w:val="left"/>
      <w:pPr>
        <w:ind w:left="1178"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3">
    <w:nsid w:val="10F95625"/>
    <w:multiLevelType w:val="multilevel"/>
    <w:tmpl w:val="B4FEFC0A"/>
    <w:styleLink w:val="111111"/>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1B92276"/>
    <w:multiLevelType w:val="multilevel"/>
    <w:tmpl w:val="A3BE20FE"/>
    <w:lvl w:ilvl="0">
      <w:start w:val="1"/>
      <w:numFmt w:val="decimal"/>
      <w:lvlText w:val="%1."/>
      <w:lvlJc w:val="left"/>
      <w:pPr>
        <w:ind w:left="1377" w:hanging="810"/>
      </w:pPr>
      <w:rPr>
        <w:rFonts w:hint="default"/>
      </w:rPr>
    </w:lvl>
    <w:lvl w:ilvl="1">
      <w:start w:val="1"/>
      <w:numFmt w:val="decimal"/>
      <w:isLgl/>
      <w:lvlText w:val="%1.%2."/>
      <w:lvlJc w:val="left"/>
      <w:pPr>
        <w:ind w:left="1238" w:hanging="60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5">
    <w:nsid w:val="12CF3D6B"/>
    <w:multiLevelType w:val="multilevel"/>
    <w:tmpl w:val="06C632D0"/>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6E260F"/>
    <w:multiLevelType w:val="hybridMultilevel"/>
    <w:tmpl w:val="FC304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311DB5"/>
    <w:multiLevelType w:val="hybridMultilevel"/>
    <w:tmpl w:val="827654DC"/>
    <w:lvl w:ilvl="0" w:tplc="DF02DA9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C40ED6"/>
    <w:multiLevelType w:val="hybridMultilevel"/>
    <w:tmpl w:val="3536C70E"/>
    <w:lvl w:ilvl="0" w:tplc="D338C968">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093148"/>
    <w:multiLevelType w:val="multilevel"/>
    <w:tmpl w:val="8FD68C58"/>
    <w:styleLink w:val="1111111"/>
    <w:lvl w:ilvl="0">
      <w:start w:val="2"/>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9002429"/>
    <w:multiLevelType w:val="hybridMultilevel"/>
    <w:tmpl w:val="532663BC"/>
    <w:lvl w:ilvl="0" w:tplc="52F852F0">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92E0F68"/>
    <w:multiLevelType w:val="hybridMultilevel"/>
    <w:tmpl w:val="3DB6C490"/>
    <w:lvl w:ilvl="0" w:tplc="2006CCF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9C7785"/>
    <w:multiLevelType w:val="multilevel"/>
    <w:tmpl w:val="D2CEA230"/>
    <w:styleLink w:val="111111511"/>
    <w:lvl w:ilvl="0">
      <w:start w:val="1"/>
      <w:numFmt w:val="decimal"/>
      <w:lvlText w:val="%1."/>
      <w:lvlJc w:val="left"/>
      <w:pPr>
        <w:ind w:left="1744" w:hanging="1035"/>
      </w:pPr>
      <w:rPr>
        <w:rFonts w:hint="default"/>
      </w:rPr>
    </w:lvl>
    <w:lvl w:ilvl="1">
      <w:start w:val="8"/>
      <w:numFmt w:val="decimal"/>
      <w:isLgl/>
      <w:lvlText w:val="%1.%2."/>
      <w:lvlJc w:val="left"/>
      <w:pPr>
        <w:ind w:left="1489" w:hanging="36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2689" w:hanging="72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388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89" w:hanging="1440"/>
      </w:pPr>
      <w:rPr>
        <w:rFonts w:hint="default"/>
      </w:rPr>
    </w:lvl>
    <w:lvl w:ilvl="8">
      <w:start w:val="1"/>
      <w:numFmt w:val="decimal"/>
      <w:isLgl/>
      <w:lvlText w:val="%1.%2.%3.%4.%5.%6.%7.%8.%9."/>
      <w:lvlJc w:val="left"/>
      <w:pPr>
        <w:ind w:left="5869" w:hanging="1800"/>
      </w:pPr>
      <w:rPr>
        <w:rFonts w:hint="default"/>
      </w:rPr>
    </w:lvl>
  </w:abstractNum>
  <w:abstractNum w:abstractNumId="13">
    <w:nsid w:val="4B2D4B4F"/>
    <w:multiLevelType w:val="hybridMultilevel"/>
    <w:tmpl w:val="35685EB0"/>
    <w:lvl w:ilvl="0" w:tplc="456CD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1B84008"/>
    <w:multiLevelType w:val="multilevel"/>
    <w:tmpl w:val="D3562A6E"/>
    <w:lvl w:ilvl="0">
      <w:start w:val="1"/>
      <w:numFmt w:val="decimal"/>
      <w:lvlText w:val="%1."/>
      <w:lvlJc w:val="left"/>
      <w:pPr>
        <w:ind w:left="1977" w:hanging="1410"/>
      </w:pPr>
      <w:rPr>
        <w:rFonts w:hint="default"/>
      </w:rPr>
    </w:lvl>
    <w:lvl w:ilvl="1">
      <w:start w:val="19"/>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1737" w:hanging="117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5A9B2C33"/>
    <w:multiLevelType w:val="hybridMultilevel"/>
    <w:tmpl w:val="4B6CE85A"/>
    <w:lvl w:ilvl="0" w:tplc="365A8F3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B8C526E"/>
    <w:multiLevelType w:val="hybridMultilevel"/>
    <w:tmpl w:val="922897DE"/>
    <w:lvl w:ilvl="0" w:tplc="556CAAA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D61299B"/>
    <w:multiLevelType w:val="hybridMultilevel"/>
    <w:tmpl w:val="ADF4FBAE"/>
    <w:lvl w:ilvl="0" w:tplc="CF4079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7D70297"/>
    <w:multiLevelType w:val="hybridMultilevel"/>
    <w:tmpl w:val="9D8C8E88"/>
    <w:lvl w:ilvl="0" w:tplc="76066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A9C3A98"/>
    <w:multiLevelType w:val="hybridMultilevel"/>
    <w:tmpl w:val="718449EA"/>
    <w:lvl w:ilvl="0" w:tplc="683C6558">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13F51C2"/>
    <w:multiLevelType w:val="hybridMultilevel"/>
    <w:tmpl w:val="07F0BAC6"/>
    <w:lvl w:ilvl="0" w:tplc="BBB24F22">
      <w:start w:val="1"/>
      <w:numFmt w:val="decimal"/>
      <w:pStyle w:val="a"/>
      <w:lvlText w:val="%1)"/>
      <w:lvlJc w:val="left"/>
      <w:pPr>
        <w:ind w:left="720" w:hanging="360"/>
      </w:pPr>
      <w:rPr>
        <w:rFonts w:ascii="Times New Roman" w:eastAsia="Times New Roman" w:hAnsi="Times New Roman" w:cs="Times New Roman"/>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23D6AE1"/>
    <w:multiLevelType w:val="multilevel"/>
    <w:tmpl w:val="62BC42D6"/>
    <w:styleLink w:val="11111151"/>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u w:val="none"/>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nsid w:val="7FC50AD4"/>
    <w:multiLevelType w:val="hybridMultilevel"/>
    <w:tmpl w:val="D16A4DF8"/>
    <w:lvl w:ilvl="0" w:tplc="CEF66E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0"/>
  </w:num>
  <w:num w:numId="3">
    <w:abstractNumId w:val="12"/>
  </w:num>
  <w:num w:numId="4">
    <w:abstractNumId w:val="4"/>
  </w:num>
  <w:num w:numId="5">
    <w:abstractNumId w:val="2"/>
  </w:num>
  <w:num w:numId="6">
    <w:abstractNumId w:val="3"/>
  </w:num>
  <w:num w:numId="7">
    <w:abstractNumId w:val="21"/>
    <w:lvlOverride w:ilvl="0">
      <w:lvl w:ilvl="0">
        <w:start w:val="1"/>
        <w:numFmt w:val="decimal"/>
        <w:lvlText w:val="%1."/>
        <w:lvlJc w:val="left"/>
        <w:pPr>
          <w:ind w:left="1211" w:hanging="360"/>
        </w:pPr>
        <w:rPr>
          <w:rFonts w:cs="Times New Roman" w:hint="default"/>
          <w:b w:val="0"/>
        </w:rPr>
      </w:lvl>
    </w:lvlOverride>
    <w:lvlOverride w:ilvl="1">
      <w:lvl w:ilvl="1">
        <w:start w:val="1"/>
        <w:numFmt w:val="decimal"/>
        <w:isLgl/>
        <w:lvlText w:val="%1.%2."/>
        <w:lvlJc w:val="left"/>
        <w:pPr>
          <w:ind w:left="1637" w:hanging="360"/>
        </w:pPr>
        <w:rPr>
          <w:rFonts w:cs="Times New Roman" w:hint="default"/>
          <w:u w:val="none"/>
        </w:rPr>
      </w:lvl>
    </w:lvlOverride>
    <w:lvlOverride w:ilvl="2">
      <w:lvl w:ilvl="2">
        <w:start w:val="1"/>
        <w:numFmt w:val="decimal"/>
        <w:isLgl/>
        <w:lvlText w:val="%1.%2.%3."/>
        <w:lvlJc w:val="left"/>
        <w:pPr>
          <w:ind w:left="1429" w:hanging="720"/>
        </w:pPr>
        <w:rPr>
          <w:rFonts w:cs="Times New Roman" w:hint="default"/>
          <w:sz w:val="24"/>
          <w:szCs w:val="24"/>
        </w:rPr>
      </w:lvl>
    </w:lvlOverride>
    <w:lvlOverride w:ilvl="3">
      <w:lvl w:ilvl="3">
        <w:start w:val="1"/>
        <w:numFmt w:val="decimal"/>
        <w:isLgl/>
        <w:lvlText w:val="%1.%2.%3.%4."/>
        <w:lvlJc w:val="left"/>
        <w:pPr>
          <w:ind w:left="1429" w:hanging="720"/>
        </w:pPr>
        <w:rPr>
          <w:rFonts w:cs="Times New Roman" w:hint="default"/>
        </w:rPr>
      </w:lvl>
    </w:lvlOverride>
    <w:lvlOverride w:ilvl="4">
      <w:lvl w:ilvl="4">
        <w:start w:val="1"/>
        <w:numFmt w:val="decimal"/>
        <w:isLgl/>
        <w:lvlText w:val="%1.%2.%3.%4.%5."/>
        <w:lvlJc w:val="left"/>
        <w:pPr>
          <w:ind w:left="1789" w:hanging="1080"/>
        </w:pPr>
        <w:rPr>
          <w:rFonts w:cs="Times New Roman" w:hint="default"/>
        </w:rPr>
      </w:lvl>
    </w:lvlOverride>
    <w:lvlOverride w:ilvl="5">
      <w:lvl w:ilvl="5">
        <w:start w:val="1"/>
        <w:numFmt w:val="decimal"/>
        <w:isLgl/>
        <w:lvlText w:val="%1.%2.%3.%4.%5.%6."/>
        <w:lvlJc w:val="left"/>
        <w:pPr>
          <w:ind w:left="1789" w:hanging="1080"/>
        </w:pPr>
        <w:rPr>
          <w:rFonts w:cs="Times New Roman" w:hint="default"/>
        </w:rPr>
      </w:lvl>
    </w:lvlOverride>
    <w:lvlOverride w:ilvl="6">
      <w:lvl w:ilvl="6">
        <w:start w:val="1"/>
        <w:numFmt w:val="decimal"/>
        <w:isLgl/>
        <w:lvlText w:val="%1.%2.%3.%4.%5.%6.%7."/>
        <w:lvlJc w:val="left"/>
        <w:pPr>
          <w:ind w:left="2149" w:hanging="1440"/>
        </w:pPr>
        <w:rPr>
          <w:rFonts w:cs="Times New Roman" w:hint="default"/>
        </w:rPr>
      </w:lvl>
    </w:lvlOverride>
    <w:lvlOverride w:ilvl="7">
      <w:lvl w:ilvl="7">
        <w:start w:val="1"/>
        <w:numFmt w:val="decimal"/>
        <w:isLgl/>
        <w:lvlText w:val="%1.%2.%3.%4.%5.%6.%7.%8."/>
        <w:lvlJc w:val="left"/>
        <w:pPr>
          <w:ind w:left="2149" w:hanging="1440"/>
        </w:pPr>
        <w:rPr>
          <w:rFonts w:cs="Times New Roman" w:hint="default"/>
        </w:rPr>
      </w:lvl>
    </w:lvlOverride>
    <w:lvlOverride w:ilvl="8">
      <w:lvl w:ilvl="8">
        <w:start w:val="1"/>
        <w:numFmt w:val="decimal"/>
        <w:isLgl/>
        <w:lvlText w:val="%1.%2.%3.%4.%5.%6.%7.%8.%9."/>
        <w:lvlJc w:val="left"/>
        <w:pPr>
          <w:ind w:left="2509" w:hanging="1800"/>
        </w:pPr>
        <w:rPr>
          <w:rFonts w:cs="Times New Roman" w:hint="default"/>
        </w:rPr>
      </w:lvl>
    </w:lvlOverride>
  </w:num>
  <w:num w:numId="8">
    <w:abstractNumId w:val="15"/>
  </w:num>
  <w:num w:numId="9">
    <w:abstractNumId w:val="7"/>
  </w:num>
  <w:num w:numId="10">
    <w:abstractNumId w:val="16"/>
  </w:num>
  <w:num w:numId="11">
    <w:abstractNumId w:val="19"/>
  </w:num>
  <w:num w:numId="12">
    <w:abstractNumId w:val="11"/>
  </w:num>
  <w:num w:numId="13">
    <w:abstractNumId w:val="17"/>
  </w:num>
  <w:num w:numId="14">
    <w:abstractNumId w:val="13"/>
  </w:num>
  <w:num w:numId="15">
    <w:abstractNumId w:val="18"/>
  </w:num>
  <w:num w:numId="16">
    <w:abstractNumId w:val="6"/>
  </w:num>
  <w:num w:numId="17">
    <w:abstractNumId w:val="14"/>
  </w:num>
  <w:num w:numId="18">
    <w:abstractNumId w:val="9"/>
  </w:num>
  <w:num w:numId="19">
    <w:abstractNumId w:val="1"/>
  </w:num>
  <w:num w:numId="20">
    <w:abstractNumId w:val="8"/>
  </w:num>
  <w:num w:numId="21">
    <w:abstractNumId w:val="10"/>
  </w:num>
  <w:num w:numId="22">
    <w:abstractNumId w:val="22"/>
  </w:num>
  <w:num w:numId="23">
    <w:abstractNumId w:val="5"/>
  </w:num>
  <w:num w:numId="2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5232D"/>
    <w:rsid w:val="000641FE"/>
    <w:rsid w:val="000677F2"/>
    <w:rsid w:val="00087E25"/>
    <w:rsid w:val="0009084D"/>
    <w:rsid w:val="000A0BC8"/>
    <w:rsid w:val="000A4B99"/>
    <w:rsid w:val="000B7E45"/>
    <w:rsid w:val="000F57F5"/>
    <w:rsid w:val="00137074"/>
    <w:rsid w:val="00186353"/>
    <w:rsid w:val="001941DF"/>
    <w:rsid w:val="001D34E1"/>
    <w:rsid w:val="00215866"/>
    <w:rsid w:val="002318F3"/>
    <w:rsid w:val="00231CE7"/>
    <w:rsid w:val="00260B57"/>
    <w:rsid w:val="00264644"/>
    <w:rsid w:val="002651F2"/>
    <w:rsid w:val="002A1B10"/>
    <w:rsid w:val="002A570E"/>
    <w:rsid w:val="002E2A01"/>
    <w:rsid w:val="002E53BB"/>
    <w:rsid w:val="002F4070"/>
    <w:rsid w:val="00303CD8"/>
    <w:rsid w:val="00313748"/>
    <w:rsid w:val="003172D0"/>
    <w:rsid w:val="003217C3"/>
    <w:rsid w:val="00373DBD"/>
    <w:rsid w:val="00377F35"/>
    <w:rsid w:val="0038211F"/>
    <w:rsid w:val="003D483F"/>
    <w:rsid w:val="0044021D"/>
    <w:rsid w:val="0046091A"/>
    <w:rsid w:val="004622A4"/>
    <w:rsid w:val="00483161"/>
    <w:rsid w:val="004B0C64"/>
    <w:rsid w:val="004C197F"/>
    <w:rsid w:val="004C60EF"/>
    <w:rsid w:val="004F32D0"/>
    <w:rsid w:val="00511EAE"/>
    <w:rsid w:val="00512550"/>
    <w:rsid w:val="005227ED"/>
    <w:rsid w:val="00562206"/>
    <w:rsid w:val="005653D0"/>
    <w:rsid w:val="0058250C"/>
    <w:rsid w:val="00594AF6"/>
    <w:rsid w:val="00597444"/>
    <w:rsid w:val="005B2C9F"/>
    <w:rsid w:val="005E1F12"/>
    <w:rsid w:val="0064123A"/>
    <w:rsid w:val="00654E7E"/>
    <w:rsid w:val="006614E8"/>
    <w:rsid w:val="0066706E"/>
    <w:rsid w:val="00672AC4"/>
    <w:rsid w:val="006750C3"/>
    <w:rsid w:val="006806ED"/>
    <w:rsid w:val="006D343E"/>
    <w:rsid w:val="006D55F5"/>
    <w:rsid w:val="006D58B9"/>
    <w:rsid w:val="006F7043"/>
    <w:rsid w:val="00706C20"/>
    <w:rsid w:val="00761C0E"/>
    <w:rsid w:val="00767ACA"/>
    <w:rsid w:val="00770CB6"/>
    <w:rsid w:val="0078616A"/>
    <w:rsid w:val="007B4C34"/>
    <w:rsid w:val="007C383A"/>
    <w:rsid w:val="007C4AB6"/>
    <w:rsid w:val="00881E95"/>
    <w:rsid w:val="008A1700"/>
    <w:rsid w:val="008E27B2"/>
    <w:rsid w:val="008F7A09"/>
    <w:rsid w:val="00907EDD"/>
    <w:rsid w:val="009455A9"/>
    <w:rsid w:val="00947E2A"/>
    <w:rsid w:val="00962B04"/>
    <w:rsid w:val="009D7AD4"/>
    <w:rsid w:val="009E5D2E"/>
    <w:rsid w:val="00A65118"/>
    <w:rsid w:val="00A735AD"/>
    <w:rsid w:val="00A83AEE"/>
    <w:rsid w:val="00A914DF"/>
    <w:rsid w:val="00AA13E9"/>
    <w:rsid w:val="00AB36C3"/>
    <w:rsid w:val="00AE431C"/>
    <w:rsid w:val="00AE4A47"/>
    <w:rsid w:val="00AF666E"/>
    <w:rsid w:val="00B11092"/>
    <w:rsid w:val="00B2035B"/>
    <w:rsid w:val="00B64B3D"/>
    <w:rsid w:val="00B86F3B"/>
    <w:rsid w:val="00B957EE"/>
    <w:rsid w:val="00BB0402"/>
    <w:rsid w:val="00C40FE9"/>
    <w:rsid w:val="00C42CA7"/>
    <w:rsid w:val="00C778F6"/>
    <w:rsid w:val="00CB1363"/>
    <w:rsid w:val="00CE159D"/>
    <w:rsid w:val="00CF2381"/>
    <w:rsid w:val="00D1589B"/>
    <w:rsid w:val="00D22FDA"/>
    <w:rsid w:val="00D5620C"/>
    <w:rsid w:val="00D937DE"/>
    <w:rsid w:val="00D97F01"/>
    <w:rsid w:val="00DB2F0D"/>
    <w:rsid w:val="00DC34A2"/>
    <w:rsid w:val="00DD3288"/>
    <w:rsid w:val="00E0362D"/>
    <w:rsid w:val="00E30E43"/>
    <w:rsid w:val="00E40285"/>
    <w:rsid w:val="00E70DE8"/>
    <w:rsid w:val="00E842F8"/>
    <w:rsid w:val="00EA025B"/>
    <w:rsid w:val="00EB6A83"/>
    <w:rsid w:val="00EC3A2E"/>
    <w:rsid w:val="00ED3C3A"/>
    <w:rsid w:val="00ED7796"/>
    <w:rsid w:val="00EF77F1"/>
    <w:rsid w:val="00F03142"/>
    <w:rsid w:val="00F26D2B"/>
    <w:rsid w:val="00F356F4"/>
    <w:rsid w:val="00F9165C"/>
    <w:rsid w:val="00F9418F"/>
    <w:rsid w:val="00FC6FDB"/>
    <w:rsid w:val="00FC7AF6"/>
    <w:rsid w:val="00FF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2C9F"/>
    <w:pPr>
      <w:suppressAutoHyphens/>
      <w:spacing w:after="0" w:line="240" w:lineRule="auto"/>
    </w:pPr>
    <w:rPr>
      <w:rFonts w:ascii="Times New Roman" w:hAnsi="Times New Roman"/>
      <w:sz w:val="24"/>
    </w:rPr>
  </w:style>
  <w:style w:type="paragraph" w:styleId="1">
    <w:name w:val="heading 1"/>
    <w:basedOn w:val="a0"/>
    <w:next w:val="a0"/>
    <w:link w:val="10"/>
    <w:qFormat/>
    <w:rsid w:val="00A65118"/>
    <w:pPr>
      <w:keepNext/>
      <w:suppressAutoHyphens w:val="0"/>
      <w:spacing w:before="240" w:after="60"/>
      <w:outlineLvl w:val="0"/>
    </w:pPr>
    <w:rPr>
      <w:rFonts w:ascii="Arial" w:eastAsia="Times New Roman" w:hAnsi="Arial" w:cs="Arial"/>
      <w:b/>
      <w:bCs/>
      <w:kern w:val="32"/>
      <w:sz w:val="32"/>
      <w:szCs w:val="32"/>
      <w:lang w:eastAsia="ru-RU"/>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0"/>
    <w:next w:val="a0"/>
    <w:link w:val="20"/>
    <w:uiPriority w:val="99"/>
    <w:unhideWhenUsed/>
    <w:qFormat/>
    <w:rsid w:val="00A651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
    <w:basedOn w:val="a0"/>
    <w:next w:val="a0"/>
    <w:link w:val="30"/>
    <w:uiPriority w:val="99"/>
    <w:qFormat/>
    <w:rsid w:val="005B2C9F"/>
    <w:pPr>
      <w:keepNext/>
      <w:numPr>
        <w:ilvl w:val="2"/>
        <w:numId w:val="1"/>
      </w:numPr>
      <w:outlineLvl w:val="2"/>
    </w:pPr>
  </w:style>
  <w:style w:type="paragraph" w:styleId="5">
    <w:name w:val="heading 5"/>
    <w:basedOn w:val="a0"/>
    <w:next w:val="a0"/>
    <w:link w:val="50"/>
    <w:uiPriority w:val="9"/>
    <w:qFormat/>
    <w:rsid w:val="005B2C9F"/>
    <w:pPr>
      <w:keepNext/>
      <w:numPr>
        <w:ilvl w:val="4"/>
        <w:numId w:val="1"/>
      </w:numPr>
      <w:jc w:val="center"/>
      <w:outlineLvl w:val="4"/>
    </w:pPr>
    <w:rPr>
      <w:sz w:val="32"/>
    </w:rPr>
  </w:style>
  <w:style w:type="paragraph" w:styleId="6">
    <w:name w:val="heading 6"/>
    <w:basedOn w:val="a0"/>
    <w:next w:val="a0"/>
    <w:link w:val="60"/>
    <w:qFormat/>
    <w:rsid w:val="005B2C9F"/>
    <w:pPr>
      <w:keepNext/>
      <w:numPr>
        <w:ilvl w:val="5"/>
        <w:numId w:val="1"/>
      </w:numPr>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1"/>
    <w:link w:val="3"/>
    <w:uiPriority w:val="99"/>
    <w:rsid w:val="005B2C9F"/>
    <w:rPr>
      <w:rFonts w:ascii="Times New Roman" w:hAnsi="Times New Roman"/>
      <w:sz w:val="24"/>
    </w:rPr>
  </w:style>
  <w:style w:type="character" w:customStyle="1" w:styleId="50">
    <w:name w:val="Заголовок 5 Знак"/>
    <w:basedOn w:val="a1"/>
    <w:link w:val="5"/>
    <w:uiPriority w:val="9"/>
    <w:rsid w:val="005B2C9F"/>
    <w:rPr>
      <w:rFonts w:ascii="Times New Roman" w:hAnsi="Times New Roman"/>
      <w:sz w:val="32"/>
    </w:rPr>
  </w:style>
  <w:style w:type="character" w:customStyle="1" w:styleId="60">
    <w:name w:val="Заголовок 6 Знак"/>
    <w:basedOn w:val="a1"/>
    <w:link w:val="6"/>
    <w:rsid w:val="005B2C9F"/>
    <w:rPr>
      <w:rFonts w:ascii="Times New Roman" w:hAnsi="Times New Roman"/>
      <w:sz w:val="40"/>
    </w:rPr>
  </w:style>
  <w:style w:type="paragraph" w:styleId="a4">
    <w:name w:val="Balloon Text"/>
    <w:basedOn w:val="a0"/>
    <w:link w:val="a5"/>
    <w:uiPriority w:val="99"/>
    <w:unhideWhenUsed/>
    <w:rsid w:val="005B2C9F"/>
    <w:rPr>
      <w:rFonts w:ascii="Tahoma" w:hAnsi="Tahoma" w:cs="Tahoma"/>
      <w:sz w:val="16"/>
      <w:szCs w:val="16"/>
    </w:rPr>
  </w:style>
  <w:style w:type="character" w:customStyle="1" w:styleId="a5">
    <w:name w:val="Текст выноски Знак"/>
    <w:basedOn w:val="a1"/>
    <w:link w:val="a4"/>
    <w:uiPriority w:val="99"/>
    <w:rsid w:val="005B2C9F"/>
    <w:rPr>
      <w:rFonts w:ascii="Tahoma" w:hAnsi="Tahoma" w:cs="Tahoma"/>
      <w:sz w:val="16"/>
      <w:szCs w:val="16"/>
    </w:rPr>
  </w:style>
  <w:style w:type="paragraph" w:styleId="a6">
    <w:name w:val="header"/>
    <w:basedOn w:val="a0"/>
    <w:link w:val="a7"/>
    <w:unhideWhenUsed/>
    <w:rsid w:val="00B2035B"/>
    <w:pPr>
      <w:tabs>
        <w:tab w:val="center" w:pos="4677"/>
        <w:tab w:val="right" w:pos="9355"/>
      </w:tabs>
    </w:pPr>
  </w:style>
  <w:style w:type="character" w:customStyle="1" w:styleId="a7">
    <w:name w:val="Верхний колонтитул Знак"/>
    <w:basedOn w:val="a1"/>
    <w:link w:val="a6"/>
    <w:rsid w:val="00B2035B"/>
    <w:rPr>
      <w:rFonts w:ascii="Times New Roman" w:hAnsi="Times New Roman"/>
      <w:sz w:val="24"/>
    </w:rPr>
  </w:style>
  <w:style w:type="paragraph" w:styleId="a8">
    <w:name w:val="footer"/>
    <w:basedOn w:val="a0"/>
    <w:link w:val="a9"/>
    <w:unhideWhenUsed/>
    <w:rsid w:val="00B2035B"/>
    <w:pPr>
      <w:tabs>
        <w:tab w:val="center" w:pos="4677"/>
        <w:tab w:val="right" w:pos="9355"/>
      </w:tabs>
    </w:pPr>
  </w:style>
  <w:style w:type="character" w:customStyle="1" w:styleId="a9">
    <w:name w:val="Нижний колонтитул Знак"/>
    <w:basedOn w:val="a1"/>
    <w:link w:val="a8"/>
    <w:rsid w:val="00B2035B"/>
    <w:rPr>
      <w:rFonts w:ascii="Times New Roman" w:hAnsi="Times New Roman"/>
      <w:sz w:val="24"/>
    </w:rPr>
  </w:style>
  <w:style w:type="paragraph" w:styleId="aa">
    <w:name w:val="No Spacing"/>
    <w:uiPriority w:val="1"/>
    <w:qFormat/>
    <w:rsid w:val="00215866"/>
    <w:pPr>
      <w:spacing w:after="0" w:line="240" w:lineRule="auto"/>
    </w:pPr>
    <w:rPr>
      <w:rFonts w:ascii="Calibri" w:eastAsia="Calibri" w:hAnsi="Calibri" w:cs="Times New Roman"/>
    </w:rPr>
  </w:style>
  <w:style w:type="table" w:styleId="ab">
    <w:name w:val="Table Grid"/>
    <w:basedOn w:val="a2"/>
    <w:uiPriority w:val="59"/>
    <w:rsid w:val="0021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1"/>
    <w:link w:val="2"/>
    <w:uiPriority w:val="99"/>
    <w:rsid w:val="00A651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rsid w:val="00A65118"/>
    <w:rPr>
      <w:rFonts w:ascii="Arial" w:eastAsia="Times New Roman" w:hAnsi="Arial" w:cs="Arial"/>
      <w:b/>
      <w:bCs/>
      <w:kern w:val="32"/>
      <w:sz w:val="32"/>
      <w:szCs w:val="32"/>
      <w:lang w:eastAsia="ru-RU"/>
    </w:rPr>
  </w:style>
  <w:style w:type="numbering" w:customStyle="1" w:styleId="11">
    <w:name w:val="Нет списка1"/>
    <w:next w:val="a3"/>
    <w:uiPriority w:val="99"/>
    <w:semiHidden/>
    <w:rsid w:val="00A65118"/>
  </w:style>
  <w:style w:type="paragraph" w:styleId="ac">
    <w:name w:val="Body Text"/>
    <w:basedOn w:val="a0"/>
    <w:link w:val="ad"/>
    <w:rsid w:val="00A65118"/>
    <w:pPr>
      <w:suppressAutoHyphens w:val="0"/>
      <w:spacing w:after="120"/>
    </w:pPr>
    <w:rPr>
      <w:rFonts w:eastAsia="Times New Roman" w:cs="Times New Roman"/>
      <w:szCs w:val="24"/>
      <w:lang w:eastAsia="ru-RU"/>
    </w:rPr>
  </w:style>
  <w:style w:type="character" w:customStyle="1" w:styleId="ad">
    <w:name w:val="Основной текст Знак"/>
    <w:basedOn w:val="a1"/>
    <w:link w:val="ac"/>
    <w:rsid w:val="00A65118"/>
    <w:rPr>
      <w:rFonts w:ascii="Times New Roman" w:eastAsia="Times New Roman" w:hAnsi="Times New Roman" w:cs="Times New Roman"/>
      <w:sz w:val="24"/>
      <w:szCs w:val="24"/>
      <w:lang w:eastAsia="ru-RU"/>
    </w:rPr>
  </w:style>
  <w:style w:type="paragraph" w:styleId="21">
    <w:name w:val="Body Text Indent 2"/>
    <w:basedOn w:val="a0"/>
    <w:link w:val="22"/>
    <w:rsid w:val="00A65118"/>
    <w:pPr>
      <w:suppressAutoHyphens w:val="0"/>
      <w:spacing w:after="120" w:line="480" w:lineRule="auto"/>
      <w:ind w:left="283"/>
    </w:pPr>
    <w:rPr>
      <w:rFonts w:eastAsia="Times New Roman" w:cs="Times New Roman"/>
      <w:szCs w:val="24"/>
      <w:lang w:eastAsia="ru-RU"/>
    </w:rPr>
  </w:style>
  <w:style w:type="character" w:customStyle="1" w:styleId="22">
    <w:name w:val="Основной текст с отступом 2 Знак"/>
    <w:basedOn w:val="a1"/>
    <w:link w:val="21"/>
    <w:rsid w:val="00A65118"/>
    <w:rPr>
      <w:rFonts w:ascii="Times New Roman" w:eastAsia="Times New Roman" w:hAnsi="Times New Roman" w:cs="Times New Roman"/>
      <w:sz w:val="24"/>
      <w:szCs w:val="24"/>
      <w:lang w:eastAsia="ru-RU"/>
    </w:rPr>
  </w:style>
  <w:style w:type="paragraph" w:styleId="ae">
    <w:name w:val="Title"/>
    <w:aliases w:val="Название2"/>
    <w:basedOn w:val="a0"/>
    <w:link w:val="af"/>
    <w:qFormat/>
    <w:rsid w:val="00A65118"/>
    <w:pPr>
      <w:suppressAutoHyphens w:val="0"/>
      <w:spacing w:line="360" w:lineRule="auto"/>
      <w:ind w:left="851" w:right="567"/>
      <w:jc w:val="center"/>
    </w:pPr>
    <w:rPr>
      <w:rFonts w:eastAsia="Times New Roman" w:cs="Times New Roman"/>
      <w:b/>
      <w:szCs w:val="20"/>
      <w:lang w:eastAsia="ru-RU"/>
    </w:rPr>
  </w:style>
  <w:style w:type="character" w:customStyle="1" w:styleId="af">
    <w:name w:val="Название Знак"/>
    <w:aliases w:val="Название2 Знак"/>
    <w:basedOn w:val="a1"/>
    <w:link w:val="ae"/>
    <w:rsid w:val="00A65118"/>
    <w:rPr>
      <w:rFonts w:ascii="Times New Roman" w:eastAsia="Times New Roman" w:hAnsi="Times New Roman" w:cs="Times New Roman"/>
      <w:b/>
      <w:sz w:val="24"/>
      <w:szCs w:val="20"/>
      <w:lang w:eastAsia="ru-RU"/>
    </w:rPr>
  </w:style>
  <w:style w:type="paragraph" w:styleId="af0">
    <w:name w:val="Block Text"/>
    <w:basedOn w:val="a0"/>
    <w:rsid w:val="00A65118"/>
    <w:pPr>
      <w:suppressAutoHyphens w:val="0"/>
      <w:spacing w:line="360" w:lineRule="auto"/>
      <w:ind w:left="851" w:right="567"/>
      <w:jc w:val="both"/>
    </w:pPr>
    <w:rPr>
      <w:rFonts w:eastAsia="Times New Roman" w:cs="Times New Roman"/>
      <w:szCs w:val="20"/>
      <w:lang w:eastAsia="ru-RU"/>
    </w:rPr>
  </w:style>
  <w:style w:type="paragraph" w:customStyle="1" w:styleId="ConsTitle">
    <w:name w:val="ConsTitle"/>
    <w:rsid w:val="00A6511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A651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rmal (Web)"/>
    <w:aliases w:val="Обычный (Интернет),Обычный (веб)1"/>
    <w:basedOn w:val="a0"/>
    <w:uiPriority w:val="99"/>
    <w:rsid w:val="00A65118"/>
    <w:pPr>
      <w:suppressAutoHyphens w:val="0"/>
      <w:spacing w:before="60" w:after="100" w:afterAutospacing="1"/>
      <w:ind w:firstLine="210"/>
      <w:jc w:val="both"/>
    </w:pPr>
    <w:rPr>
      <w:rFonts w:eastAsia="Times New Roman" w:cs="Times New Roman"/>
      <w:color w:val="001060"/>
      <w:sz w:val="20"/>
      <w:szCs w:val="20"/>
      <w:lang w:eastAsia="ru-RU"/>
    </w:rPr>
  </w:style>
  <w:style w:type="paragraph" w:styleId="af2">
    <w:name w:val="Plain Text"/>
    <w:basedOn w:val="a0"/>
    <w:link w:val="af3"/>
    <w:rsid w:val="00A65118"/>
    <w:pPr>
      <w:suppressAutoHyphens w:val="0"/>
      <w:autoSpaceDE w:val="0"/>
      <w:autoSpaceDN w:val="0"/>
    </w:pPr>
    <w:rPr>
      <w:rFonts w:ascii="Courier New" w:eastAsia="Times New Roman" w:hAnsi="Courier New" w:cs="Courier New"/>
      <w:sz w:val="20"/>
      <w:szCs w:val="20"/>
      <w:lang w:eastAsia="ru-RU"/>
    </w:rPr>
  </w:style>
  <w:style w:type="character" w:customStyle="1" w:styleId="af3">
    <w:name w:val="Текст Знак"/>
    <w:basedOn w:val="a1"/>
    <w:link w:val="af2"/>
    <w:rsid w:val="00A65118"/>
    <w:rPr>
      <w:rFonts w:ascii="Courier New" w:eastAsia="Times New Roman" w:hAnsi="Courier New" w:cs="Courier New"/>
      <w:sz w:val="20"/>
      <w:szCs w:val="20"/>
      <w:lang w:eastAsia="ru-RU"/>
    </w:rPr>
  </w:style>
  <w:style w:type="character" w:styleId="af4">
    <w:name w:val="Strong"/>
    <w:uiPriority w:val="22"/>
    <w:qFormat/>
    <w:rsid w:val="00A65118"/>
    <w:rPr>
      <w:b/>
      <w:bCs/>
    </w:rPr>
  </w:style>
  <w:style w:type="character" w:customStyle="1" w:styleId="af5">
    <w:name w:val="Гипертекстовая ссылка"/>
    <w:uiPriority w:val="99"/>
    <w:rsid w:val="00A65118"/>
    <w:rPr>
      <w:b/>
      <w:bCs/>
      <w:color w:val="008000"/>
      <w:sz w:val="20"/>
      <w:szCs w:val="20"/>
      <w:u w:val="single"/>
    </w:rPr>
  </w:style>
  <w:style w:type="character" w:customStyle="1" w:styleId="af6">
    <w:name w:val="Цветовое выделение"/>
    <w:uiPriority w:val="99"/>
    <w:rsid w:val="00A65118"/>
    <w:rPr>
      <w:b/>
      <w:bCs/>
      <w:color w:val="000080"/>
      <w:sz w:val="20"/>
      <w:szCs w:val="20"/>
    </w:rPr>
  </w:style>
  <w:style w:type="paragraph" w:customStyle="1" w:styleId="Heading">
    <w:name w:val="Heading"/>
    <w:rsid w:val="00A65118"/>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FR2">
    <w:name w:val="FR2"/>
    <w:rsid w:val="00A65118"/>
    <w:pPr>
      <w:widowControl w:val="0"/>
      <w:autoSpaceDE w:val="0"/>
      <w:autoSpaceDN w:val="0"/>
      <w:adjustRightInd w:val="0"/>
      <w:spacing w:after="0" w:line="256" w:lineRule="auto"/>
      <w:ind w:firstLine="160"/>
      <w:jc w:val="both"/>
    </w:pPr>
    <w:rPr>
      <w:rFonts w:ascii="Times New Roman" w:eastAsia="Times New Roman" w:hAnsi="Times New Roman" w:cs="Times New Roman"/>
      <w:sz w:val="18"/>
      <w:szCs w:val="18"/>
      <w:lang w:eastAsia="ru-RU"/>
    </w:rPr>
  </w:style>
  <w:style w:type="paragraph" w:customStyle="1" w:styleId="af7">
    <w:name w:val="Îáû÷íûé"/>
    <w:rsid w:val="00A65118"/>
    <w:pPr>
      <w:spacing w:after="0" w:line="240" w:lineRule="auto"/>
    </w:pPr>
    <w:rPr>
      <w:rFonts w:ascii="Times New Roman" w:eastAsia="Times New Roman" w:hAnsi="Times New Roman" w:cs="Times New Roman"/>
      <w:sz w:val="20"/>
      <w:szCs w:val="20"/>
      <w:lang w:val="en-US" w:eastAsia="ru-RU"/>
    </w:rPr>
  </w:style>
  <w:style w:type="paragraph" w:styleId="31">
    <w:name w:val="Body Text Indent 3"/>
    <w:basedOn w:val="a0"/>
    <w:link w:val="32"/>
    <w:rsid w:val="00A65118"/>
    <w:pPr>
      <w:suppressAutoHyphens w:val="0"/>
      <w:spacing w:after="120"/>
      <w:ind w:left="283"/>
    </w:pPr>
    <w:rPr>
      <w:rFonts w:eastAsia="Times New Roman" w:cs="Times New Roman"/>
      <w:sz w:val="16"/>
      <w:szCs w:val="16"/>
      <w:lang w:val="x-none" w:eastAsia="x-none"/>
    </w:rPr>
  </w:style>
  <w:style w:type="character" w:customStyle="1" w:styleId="32">
    <w:name w:val="Основной текст с отступом 3 Знак"/>
    <w:basedOn w:val="a1"/>
    <w:link w:val="31"/>
    <w:rsid w:val="00A65118"/>
    <w:rPr>
      <w:rFonts w:ascii="Times New Roman" w:eastAsia="Times New Roman" w:hAnsi="Times New Roman" w:cs="Times New Roman"/>
      <w:sz w:val="16"/>
      <w:szCs w:val="16"/>
      <w:lang w:val="x-none" w:eastAsia="x-none"/>
    </w:rPr>
  </w:style>
  <w:style w:type="paragraph" w:customStyle="1" w:styleId="ConsNormal">
    <w:name w:val="ConsNormal"/>
    <w:rsid w:val="00A6511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8">
    <w:name w:val="Body Text Indent"/>
    <w:basedOn w:val="a0"/>
    <w:link w:val="af9"/>
    <w:rsid w:val="00A65118"/>
    <w:pPr>
      <w:suppressAutoHyphens w:val="0"/>
      <w:spacing w:after="120"/>
      <w:ind w:left="283"/>
    </w:pPr>
    <w:rPr>
      <w:rFonts w:eastAsia="Times New Roman" w:cs="Times New Roman"/>
      <w:szCs w:val="24"/>
      <w:lang w:val="x-none" w:eastAsia="x-none"/>
    </w:rPr>
  </w:style>
  <w:style w:type="character" w:customStyle="1" w:styleId="af9">
    <w:name w:val="Основной текст с отступом Знак"/>
    <w:basedOn w:val="a1"/>
    <w:link w:val="af8"/>
    <w:rsid w:val="00A65118"/>
    <w:rPr>
      <w:rFonts w:ascii="Times New Roman" w:eastAsia="Times New Roman" w:hAnsi="Times New Roman" w:cs="Times New Roman"/>
      <w:sz w:val="24"/>
      <w:szCs w:val="24"/>
      <w:lang w:val="x-none" w:eastAsia="x-none"/>
    </w:rPr>
  </w:style>
  <w:style w:type="character" w:customStyle="1" w:styleId="12">
    <w:name w:val="Знак Знак1"/>
    <w:rsid w:val="00A65118"/>
    <w:rPr>
      <w:b/>
      <w:bCs/>
      <w:sz w:val="28"/>
      <w:szCs w:val="28"/>
      <w:lang w:val="ru-RU" w:eastAsia="ru-RU" w:bidi="ar-SA"/>
    </w:rPr>
  </w:style>
  <w:style w:type="character" w:customStyle="1" w:styleId="110">
    <w:name w:val="Заголовок 1 Знак1"/>
    <w:rsid w:val="00A65118"/>
    <w:rPr>
      <w:b/>
      <w:bCs/>
      <w:sz w:val="28"/>
      <w:szCs w:val="28"/>
      <w:lang w:val="ru-RU" w:eastAsia="ru-RU" w:bidi="ar-SA"/>
    </w:rPr>
  </w:style>
  <w:style w:type="character" w:customStyle="1" w:styleId="WW8Num3z0">
    <w:name w:val="WW8Num3z0"/>
    <w:rsid w:val="00A65118"/>
    <w:rPr>
      <w:rFonts w:ascii="Symbol" w:hAnsi="Symbol" w:cs="OpenSymbol"/>
    </w:rPr>
  </w:style>
  <w:style w:type="character" w:customStyle="1" w:styleId="WW8Num6z0">
    <w:name w:val="WW8Num6z0"/>
    <w:rsid w:val="00A65118"/>
    <w:rPr>
      <w:rFonts w:ascii="Symbol" w:hAnsi="Symbol" w:cs="OpenSymbol"/>
    </w:rPr>
  </w:style>
  <w:style w:type="character" w:customStyle="1" w:styleId="WW8Num7z0">
    <w:name w:val="WW8Num7z0"/>
    <w:rsid w:val="00A65118"/>
    <w:rPr>
      <w:rFonts w:ascii="Symbol" w:hAnsi="Symbol" w:cs="OpenSymbol"/>
    </w:rPr>
  </w:style>
  <w:style w:type="character" w:customStyle="1" w:styleId="Absatz-Standardschriftart">
    <w:name w:val="Absatz-Standardschriftart"/>
    <w:rsid w:val="00A65118"/>
  </w:style>
  <w:style w:type="character" w:customStyle="1" w:styleId="WW8Num5z0">
    <w:name w:val="WW8Num5z0"/>
    <w:rsid w:val="00A65118"/>
    <w:rPr>
      <w:rFonts w:ascii="Symbol" w:hAnsi="Symbol" w:cs="OpenSymbol"/>
    </w:rPr>
  </w:style>
  <w:style w:type="character" w:customStyle="1" w:styleId="WW-Absatz-Standardschriftart">
    <w:name w:val="WW-Absatz-Standardschriftart"/>
    <w:rsid w:val="00A65118"/>
  </w:style>
  <w:style w:type="character" w:customStyle="1" w:styleId="WW-Absatz-Standardschriftart1">
    <w:name w:val="WW-Absatz-Standardschriftart1"/>
    <w:rsid w:val="00A65118"/>
  </w:style>
  <w:style w:type="character" w:customStyle="1" w:styleId="WW-Absatz-Standardschriftart11">
    <w:name w:val="WW-Absatz-Standardschriftart11"/>
    <w:rsid w:val="00A65118"/>
  </w:style>
  <w:style w:type="character" w:customStyle="1" w:styleId="WW-Absatz-Standardschriftart111">
    <w:name w:val="WW-Absatz-Standardschriftart111"/>
    <w:rsid w:val="00A65118"/>
  </w:style>
  <w:style w:type="character" w:customStyle="1" w:styleId="WW-Absatz-Standardschriftart1111">
    <w:name w:val="WW-Absatz-Standardschriftart1111"/>
    <w:rsid w:val="00A65118"/>
  </w:style>
  <w:style w:type="character" w:customStyle="1" w:styleId="WW-Absatz-Standardschriftart11111">
    <w:name w:val="WW-Absatz-Standardschriftart11111"/>
    <w:rsid w:val="00A65118"/>
  </w:style>
  <w:style w:type="character" w:customStyle="1" w:styleId="WW-Absatz-Standardschriftart111111">
    <w:name w:val="WW-Absatz-Standardschriftart111111"/>
    <w:rsid w:val="00A65118"/>
  </w:style>
  <w:style w:type="character" w:customStyle="1" w:styleId="WW-Absatz-Standardschriftart1111111">
    <w:name w:val="WW-Absatz-Standardschriftart1111111"/>
    <w:rsid w:val="00A65118"/>
  </w:style>
  <w:style w:type="character" w:customStyle="1" w:styleId="WW-Absatz-Standardschriftart11111111">
    <w:name w:val="WW-Absatz-Standardschriftart11111111"/>
    <w:rsid w:val="00A65118"/>
  </w:style>
  <w:style w:type="character" w:customStyle="1" w:styleId="13">
    <w:name w:val="Основной шрифт абзаца1"/>
    <w:rsid w:val="00A65118"/>
  </w:style>
  <w:style w:type="character" w:customStyle="1" w:styleId="14">
    <w:name w:val="Гиперссылка1"/>
    <w:rsid w:val="00A65118"/>
    <w:rPr>
      <w:color w:val="0000FF"/>
      <w:u w:val="single"/>
    </w:rPr>
  </w:style>
  <w:style w:type="character" w:customStyle="1" w:styleId="afa">
    <w:name w:val="Символ нумерации"/>
    <w:rsid w:val="00A65118"/>
  </w:style>
  <w:style w:type="character" w:customStyle="1" w:styleId="afb">
    <w:name w:val="Маркеры списка"/>
    <w:rsid w:val="00A65118"/>
    <w:rPr>
      <w:rFonts w:ascii="OpenSymbol" w:eastAsia="OpenSymbol" w:hAnsi="OpenSymbol" w:cs="OpenSymbol"/>
    </w:rPr>
  </w:style>
  <w:style w:type="paragraph" w:customStyle="1" w:styleId="afc">
    <w:name w:val="Заголовок"/>
    <w:basedOn w:val="a0"/>
    <w:next w:val="ac"/>
    <w:rsid w:val="00A65118"/>
    <w:pPr>
      <w:keepNext/>
      <w:spacing w:before="240" w:after="120"/>
    </w:pPr>
    <w:rPr>
      <w:rFonts w:ascii="Arial" w:eastAsia="Lucida Sans Unicode" w:hAnsi="Arial" w:cs="Tahoma"/>
      <w:sz w:val="28"/>
      <w:szCs w:val="28"/>
      <w:lang w:eastAsia="ar-SA"/>
    </w:rPr>
  </w:style>
  <w:style w:type="paragraph" w:styleId="afd">
    <w:name w:val="List"/>
    <w:basedOn w:val="ac"/>
    <w:rsid w:val="00A65118"/>
    <w:pPr>
      <w:suppressAutoHyphens/>
    </w:pPr>
    <w:rPr>
      <w:rFonts w:cs="Tahoma"/>
      <w:lang w:eastAsia="ar-SA"/>
    </w:rPr>
  </w:style>
  <w:style w:type="paragraph" w:customStyle="1" w:styleId="15">
    <w:name w:val="Название1"/>
    <w:basedOn w:val="a0"/>
    <w:rsid w:val="00A65118"/>
    <w:pPr>
      <w:suppressLineNumbers/>
      <w:spacing w:before="120" w:after="120"/>
    </w:pPr>
    <w:rPr>
      <w:rFonts w:eastAsia="Times New Roman" w:cs="Tahoma"/>
      <w:i/>
      <w:iCs/>
      <w:szCs w:val="24"/>
      <w:lang w:eastAsia="ar-SA"/>
    </w:rPr>
  </w:style>
  <w:style w:type="paragraph" w:customStyle="1" w:styleId="16">
    <w:name w:val="Указатель1"/>
    <w:basedOn w:val="a0"/>
    <w:rsid w:val="00A65118"/>
    <w:pPr>
      <w:suppressLineNumbers/>
    </w:pPr>
    <w:rPr>
      <w:rFonts w:eastAsia="Times New Roman" w:cs="Tahoma"/>
      <w:szCs w:val="24"/>
      <w:lang w:eastAsia="ar-SA"/>
    </w:rPr>
  </w:style>
  <w:style w:type="paragraph" w:customStyle="1" w:styleId="afe">
    <w:name w:val="Содержимое таблицы"/>
    <w:basedOn w:val="a0"/>
    <w:rsid w:val="00A65118"/>
    <w:pPr>
      <w:suppressLineNumbers/>
    </w:pPr>
    <w:rPr>
      <w:rFonts w:eastAsia="Times New Roman" w:cs="Times New Roman"/>
      <w:szCs w:val="24"/>
      <w:lang w:eastAsia="ar-SA"/>
    </w:rPr>
  </w:style>
  <w:style w:type="paragraph" w:customStyle="1" w:styleId="aff">
    <w:name w:val="Заголовок таблицы"/>
    <w:basedOn w:val="afe"/>
    <w:rsid w:val="00A65118"/>
    <w:pPr>
      <w:jc w:val="center"/>
    </w:pPr>
    <w:rPr>
      <w:b/>
      <w:bCs/>
    </w:rPr>
  </w:style>
  <w:style w:type="paragraph" w:customStyle="1" w:styleId="ConsNonformat">
    <w:name w:val="ConsNonformat"/>
    <w:rsid w:val="00A651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page number"/>
    <w:basedOn w:val="a1"/>
    <w:rsid w:val="00A65118"/>
  </w:style>
  <w:style w:type="paragraph" w:styleId="23">
    <w:name w:val="Body Text 2"/>
    <w:basedOn w:val="a0"/>
    <w:link w:val="24"/>
    <w:rsid w:val="00A65118"/>
    <w:pPr>
      <w:widowControl w:val="0"/>
      <w:suppressAutoHyphens w:val="0"/>
      <w:autoSpaceDE w:val="0"/>
      <w:autoSpaceDN w:val="0"/>
      <w:adjustRightInd w:val="0"/>
      <w:ind w:left="540" w:firstLine="720"/>
      <w:jc w:val="both"/>
    </w:pPr>
    <w:rPr>
      <w:rFonts w:eastAsia="Times New Roman" w:cs="Times New Roman"/>
      <w:color w:val="FF0000"/>
      <w:sz w:val="22"/>
      <w:lang w:val="x-none" w:eastAsia="x-none"/>
    </w:rPr>
  </w:style>
  <w:style w:type="character" w:customStyle="1" w:styleId="24">
    <w:name w:val="Основной текст 2 Знак"/>
    <w:basedOn w:val="a1"/>
    <w:link w:val="23"/>
    <w:rsid w:val="00A65118"/>
    <w:rPr>
      <w:rFonts w:ascii="Times New Roman" w:eastAsia="Times New Roman" w:hAnsi="Times New Roman" w:cs="Times New Roman"/>
      <w:color w:val="FF0000"/>
      <w:lang w:val="x-none" w:eastAsia="x-none"/>
    </w:rPr>
  </w:style>
  <w:style w:type="paragraph" w:customStyle="1" w:styleId="aff1">
    <w:name w:val="Таблица"/>
    <w:basedOn w:val="a0"/>
    <w:rsid w:val="00A65118"/>
    <w:pPr>
      <w:suppressAutoHyphens w:val="0"/>
      <w:jc w:val="both"/>
    </w:pPr>
    <w:rPr>
      <w:rFonts w:eastAsia="Times New Roman" w:cs="Times New Roman"/>
      <w:szCs w:val="24"/>
      <w:lang w:eastAsia="ru-RU"/>
    </w:rPr>
  </w:style>
  <w:style w:type="paragraph" w:styleId="33">
    <w:name w:val="Body Text 3"/>
    <w:basedOn w:val="a0"/>
    <w:link w:val="34"/>
    <w:rsid w:val="00A65118"/>
    <w:pPr>
      <w:suppressAutoHyphens w:val="0"/>
      <w:spacing w:after="120"/>
    </w:pPr>
    <w:rPr>
      <w:rFonts w:eastAsia="Times New Roman" w:cs="Times New Roman"/>
      <w:sz w:val="16"/>
      <w:szCs w:val="16"/>
      <w:lang w:val="x-none" w:eastAsia="x-none"/>
    </w:rPr>
  </w:style>
  <w:style w:type="character" w:customStyle="1" w:styleId="34">
    <w:name w:val="Основной текст 3 Знак"/>
    <w:basedOn w:val="a1"/>
    <w:link w:val="33"/>
    <w:rsid w:val="00A65118"/>
    <w:rPr>
      <w:rFonts w:ascii="Times New Roman" w:eastAsia="Times New Roman" w:hAnsi="Times New Roman" w:cs="Times New Roman"/>
      <w:sz w:val="16"/>
      <w:szCs w:val="16"/>
      <w:lang w:val="x-none" w:eastAsia="x-none"/>
    </w:rPr>
  </w:style>
  <w:style w:type="paragraph" w:customStyle="1" w:styleId="0">
    <w:name w:val="Заголовок 0"/>
    <w:rsid w:val="00A65118"/>
    <w:pPr>
      <w:spacing w:after="0" w:line="240" w:lineRule="auto"/>
      <w:jc w:val="center"/>
    </w:pPr>
    <w:rPr>
      <w:rFonts w:ascii="Arial" w:eastAsia="Times New Roman" w:hAnsi="Arial" w:cs="Times New Roman"/>
      <w:sz w:val="28"/>
      <w:szCs w:val="20"/>
      <w:lang w:eastAsia="ru-RU"/>
    </w:rPr>
  </w:style>
  <w:style w:type="paragraph" w:customStyle="1" w:styleId="aff2">
    <w:name w:val="Стиль"/>
    <w:rsid w:val="00A6511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25">
    <w:name w:val="Гиперссылка2"/>
    <w:rsid w:val="00A65118"/>
    <w:rPr>
      <w:color w:val="0000FF"/>
      <w:u w:val="single"/>
    </w:rPr>
  </w:style>
  <w:style w:type="paragraph" w:customStyle="1" w:styleId="aff3">
    <w:name w:val="Таблицы (моноширинный)"/>
    <w:basedOn w:val="a0"/>
    <w:next w:val="a0"/>
    <w:rsid w:val="00A65118"/>
    <w:pPr>
      <w:widowControl w:val="0"/>
      <w:suppressAutoHyphens w:val="0"/>
      <w:autoSpaceDE w:val="0"/>
      <w:autoSpaceDN w:val="0"/>
      <w:adjustRightInd w:val="0"/>
      <w:jc w:val="both"/>
    </w:pPr>
    <w:rPr>
      <w:rFonts w:ascii="Courier New" w:eastAsia="Times New Roman" w:hAnsi="Courier New" w:cs="Courier New"/>
      <w:sz w:val="20"/>
      <w:szCs w:val="20"/>
      <w:lang w:eastAsia="ru-RU"/>
    </w:rPr>
  </w:style>
  <w:style w:type="paragraph" w:styleId="HTML">
    <w:name w:val="HTML Preformatted"/>
    <w:basedOn w:val="a0"/>
    <w:link w:val="HTML0"/>
    <w:rsid w:val="00A65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A65118"/>
    <w:rPr>
      <w:rFonts w:ascii="Courier New" w:eastAsia="Times New Roman" w:hAnsi="Courier New" w:cs="Times New Roman"/>
      <w:sz w:val="20"/>
      <w:szCs w:val="20"/>
      <w:lang w:val="x-none" w:eastAsia="x-none"/>
    </w:rPr>
  </w:style>
  <w:style w:type="paragraph" w:customStyle="1" w:styleId="sml">
    <w:name w:val="sml"/>
    <w:basedOn w:val="a0"/>
    <w:rsid w:val="00A65118"/>
    <w:pPr>
      <w:suppressAutoHyphens w:val="0"/>
      <w:spacing w:before="60" w:after="100" w:afterAutospacing="1"/>
      <w:ind w:firstLine="210"/>
      <w:jc w:val="center"/>
    </w:pPr>
    <w:rPr>
      <w:rFonts w:eastAsia="Times New Roman" w:cs="Times New Roman"/>
      <w:b/>
      <w:bCs/>
      <w:color w:val="001060"/>
      <w:sz w:val="17"/>
      <w:szCs w:val="17"/>
      <w:lang w:eastAsia="ru-RU"/>
    </w:rPr>
  </w:style>
  <w:style w:type="character" w:styleId="aff4">
    <w:name w:val="FollowedHyperlink"/>
    <w:rsid w:val="00A65118"/>
    <w:rPr>
      <w:color w:val="006699"/>
      <w:u w:val="single"/>
    </w:rPr>
  </w:style>
  <w:style w:type="paragraph" w:customStyle="1" w:styleId="8">
    <w:name w:val="Обычный (веб)8"/>
    <w:basedOn w:val="a0"/>
    <w:rsid w:val="00A65118"/>
    <w:pPr>
      <w:suppressAutoHyphens w:val="0"/>
      <w:spacing w:before="120" w:after="120"/>
    </w:pPr>
    <w:rPr>
      <w:rFonts w:eastAsia="Times New Roman" w:cs="Times New Roman"/>
      <w:szCs w:val="24"/>
      <w:lang w:eastAsia="ru-RU"/>
    </w:rPr>
  </w:style>
  <w:style w:type="paragraph" w:customStyle="1" w:styleId="210">
    <w:name w:val="Основной текст с отступом 21"/>
    <w:basedOn w:val="a0"/>
    <w:rsid w:val="00A65118"/>
    <w:pPr>
      <w:spacing w:line="360" w:lineRule="auto"/>
      <w:ind w:firstLine="720"/>
      <w:jc w:val="both"/>
    </w:pPr>
    <w:rPr>
      <w:rFonts w:eastAsia="Times New Roman" w:cs="Times New Roman"/>
      <w:sz w:val="20"/>
      <w:szCs w:val="20"/>
      <w:lang w:eastAsia="ar-SA"/>
    </w:rPr>
  </w:style>
  <w:style w:type="paragraph" w:customStyle="1" w:styleId="310">
    <w:name w:val="Основной текст с отступом 31"/>
    <w:basedOn w:val="a0"/>
    <w:rsid w:val="00A65118"/>
    <w:pPr>
      <w:ind w:firstLine="720"/>
      <w:jc w:val="both"/>
    </w:pPr>
    <w:rPr>
      <w:rFonts w:eastAsia="Times New Roman" w:cs="Times New Roman"/>
      <w:sz w:val="16"/>
      <w:szCs w:val="20"/>
      <w:lang w:eastAsia="ar-SA"/>
    </w:rPr>
  </w:style>
  <w:style w:type="paragraph" w:customStyle="1" w:styleId="aff5">
    <w:name w:val="Заголовок статьи"/>
    <w:basedOn w:val="a0"/>
    <w:next w:val="a0"/>
    <w:uiPriority w:val="99"/>
    <w:rsid w:val="00A65118"/>
    <w:pPr>
      <w:suppressAutoHyphens w:val="0"/>
      <w:autoSpaceDE w:val="0"/>
      <w:autoSpaceDN w:val="0"/>
      <w:adjustRightInd w:val="0"/>
      <w:ind w:left="1612" w:hanging="892"/>
      <w:jc w:val="both"/>
    </w:pPr>
    <w:rPr>
      <w:rFonts w:ascii="Arial" w:eastAsia="Times New Roman" w:hAnsi="Arial" w:cs="Arial"/>
      <w:szCs w:val="24"/>
      <w:lang w:eastAsia="ru-RU"/>
    </w:rPr>
  </w:style>
  <w:style w:type="paragraph" w:customStyle="1" w:styleId="Default">
    <w:name w:val="Default"/>
    <w:rsid w:val="00A651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7">
    <w:name w:val="Сетка таблицы1"/>
    <w:basedOn w:val="a2"/>
    <w:next w:val="ab"/>
    <w:rsid w:val="00A651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Основной ГП"/>
    <w:basedOn w:val="aff7"/>
    <w:link w:val="aff8"/>
    <w:qFormat/>
    <w:rsid w:val="00A65118"/>
    <w:pPr>
      <w:spacing w:before="120" w:after="0"/>
    </w:pPr>
    <w:rPr>
      <w:rFonts w:cs="Times New Roman"/>
      <w:lang w:val="x-none"/>
    </w:rPr>
  </w:style>
  <w:style w:type="character" w:customStyle="1" w:styleId="aff8">
    <w:name w:val="Основной ГП Знак"/>
    <w:link w:val="aff6"/>
    <w:rsid w:val="00A65118"/>
    <w:rPr>
      <w:rFonts w:ascii="Tahoma" w:eastAsia="Times New Roman" w:hAnsi="Tahoma" w:cs="Times New Roman"/>
      <w:sz w:val="24"/>
      <w:szCs w:val="24"/>
      <w:lang w:val="x-none"/>
    </w:rPr>
  </w:style>
  <w:style w:type="paragraph" w:customStyle="1" w:styleId="aff7">
    <w:name w:val="ГП Основной"/>
    <w:qFormat/>
    <w:rsid w:val="00A65118"/>
    <w:pPr>
      <w:spacing w:after="120"/>
      <w:ind w:firstLine="709"/>
      <w:jc w:val="both"/>
    </w:pPr>
    <w:rPr>
      <w:rFonts w:ascii="Tahoma" w:eastAsia="Times New Roman" w:hAnsi="Tahoma" w:cs="Tahoma"/>
      <w:sz w:val="24"/>
      <w:szCs w:val="24"/>
    </w:rPr>
  </w:style>
  <w:style w:type="paragraph" w:customStyle="1" w:styleId="aff9">
    <w:name w:val="Таблица ГП"/>
    <w:basedOn w:val="a0"/>
    <w:link w:val="affa"/>
    <w:qFormat/>
    <w:rsid w:val="00A65118"/>
    <w:pPr>
      <w:suppressAutoHyphens w:val="0"/>
      <w:jc w:val="both"/>
    </w:pPr>
    <w:rPr>
      <w:rFonts w:ascii="Tahoma" w:eastAsia="Times New Roman" w:hAnsi="Tahoma" w:cs="Times New Roman"/>
      <w:sz w:val="20"/>
      <w:szCs w:val="20"/>
      <w:lang w:val="x-none" w:eastAsia="x-none"/>
    </w:rPr>
  </w:style>
  <w:style w:type="character" w:customStyle="1" w:styleId="affa">
    <w:name w:val="Таблица ГП Знак"/>
    <w:link w:val="aff9"/>
    <w:rsid w:val="00A65118"/>
    <w:rPr>
      <w:rFonts w:ascii="Tahoma" w:eastAsia="Times New Roman" w:hAnsi="Tahoma" w:cs="Times New Roman"/>
      <w:sz w:val="20"/>
      <w:szCs w:val="20"/>
      <w:lang w:val="x-none" w:eastAsia="x-none"/>
    </w:rPr>
  </w:style>
  <w:style w:type="paragraph" w:styleId="affb">
    <w:name w:val="annotation text"/>
    <w:basedOn w:val="a0"/>
    <w:link w:val="affc"/>
    <w:rsid w:val="00A65118"/>
    <w:pPr>
      <w:suppressAutoHyphens w:val="0"/>
      <w:jc w:val="both"/>
    </w:pPr>
    <w:rPr>
      <w:rFonts w:eastAsia="Times New Roman" w:cs="Times New Roman"/>
      <w:sz w:val="20"/>
      <w:szCs w:val="20"/>
      <w:lang w:eastAsia="ru-RU"/>
    </w:rPr>
  </w:style>
  <w:style w:type="character" w:customStyle="1" w:styleId="affc">
    <w:name w:val="Текст примечания Знак"/>
    <w:basedOn w:val="a1"/>
    <w:link w:val="affb"/>
    <w:rsid w:val="00A65118"/>
    <w:rPr>
      <w:rFonts w:ascii="Times New Roman" w:eastAsia="Times New Roman" w:hAnsi="Times New Roman" w:cs="Times New Roman"/>
      <w:sz w:val="20"/>
      <w:szCs w:val="20"/>
      <w:lang w:eastAsia="ru-RU"/>
    </w:rPr>
  </w:style>
  <w:style w:type="character" w:styleId="affd">
    <w:name w:val="annotation reference"/>
    <w:uiPriority w:val="99"/>
    <w:unhideWhenUsed/>
    <w:rsid w:val="00A65118"/>
    <w:rPr>
      <w:sz w:val="16"/>
      <w:szCs w:val="16"/>
    </w:rPr>
  </w:style>
  <w:style w:type="paragraph" w:customStyle="1" w:styleId="ConsPlusNormal">
    <w:name w:val="ConsPlusNormal"/>
    <w:link w:val="ConsPlusNormal0"/>
    <w:rsid w:val="00A651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65118"/>
    <w:rPr>
      <w:rFonts w:ascii="Arial" w:eastAsia="Times New Roman" w:hAnsi="Arial" w:cs="Arial"/>
      <w:sz w:val="20"/>
      <w:szCs w:val="20"/>
      <w:lang w:eastAsia="ru-RU"/>
    </w:rPr>
  </w:style>
  <w:style w:type="character" w:customStyle="1" w:styleId="apple-converted-space">
    <w:name w:val="apple-converted-space"/>
    <w:rsid w:val="00A65118"/>
  </w:style>
  <w:style w:type="paragraph" w:customStyle="1" w:styleId="affe">
    <w:name w:val="Прижатый влево"/>
    <w:basedOn w:val="a0"/>
    <w:next w:val="a0"/>
    <w:uiPriority w:val="99"/>
    <w:rsid w:val="00A65118"/>
    <w:pPr>
      <w:widowControl w:val="0"/>
      <w:suppressAutoHyphens w:val="0"/>
      <w:autoSpaceDE w:val="0"/>
      <w:autoSpaceDN w:val="0"/>
      <w:adjustRightInd w:val="0"/>
    </w:pPr>
    <w:rPr>
      <w:rFonts w:ascii="Arial" w:eastAsia="Times New Roman" w:hAnsi="Arial" w:cs="Arial"/>
      <w:szCs w:val="24"/>
      <w:lang w:eastAsia="ru-RU"/>
    </w:rPr>
  </w:style>
  <w:style w:type="paragraph" w:customStyle="1" w:styleId="afff">
    <w:name w:val="Нормальный (таблица)"/>
    <w:basedOn w:val="a0"/>
    <w:next w:val="a0"/>
    <w:uiPriority w:val="99"/>
    <w:rsid w:val="00A65118"/>
    <w:pPr>
      <w:widowControl w:val="0"/>
      <w:suppressAutoHyphens w:val="0"/>
      <w:autoSpaceDE w:val="0"/>
      <w:autoSpaceDN w:val="0"/>
      <w:adjustRightInd w:val="0"/>
      <w:jc w:val="both"/>
    </w:pPr>
    <w:rPr>
      <w:rFonts w:ascii="Arial" w:eastAsia="Times New Roman" w:hAnsi="Arial" w:cs="Arial"/>
      <w:szCs w:val="24"/>
      <w:lang w:eastAsia="ru-RU"/>
    </w:rPr>
  </w:style>
  <w:style w:type="paragraph" w:customStyle="1" w:styleId="afff0">
    <w:name w:val="Статья ГП"/>
    <w:basedOn w:val="3"/>
    <w:next w:val="aff6"/>
    <w:link w:val="afff1"/>
    <w:qFormat/>
    <w:rsid w:val="00A65118"/>
    <w:pPr>
      <w:keepLines/>
      <w:numPr>
        <w:ilvl w:val="0"/>
        <w:numId w:val="0"/>
      </w:numPr>
      <w:suppressAutoHyphens w:val="0"/>
      <w:spacing w:before="120" w:after="120" w:line="276" w:lineRule="auto"/>
      <w:ind w:firstLine="709"/>
      <w:jc w:val="both"/>
    </w:pPr>
    <w:rPr>
      <w:rFonts w:ascii="Tahoma" w:eastAsia="Times New Roman" w:hAnsi="Tahoma" w:cs="Times New Roman"/>
      <w:b/>
      <w:szCs w:val="24"/>
      <w:lang w:val="x-none" w:eastAsia="x-none"/>
    </w:rPr>
  </w:style>
  <w:style w:type="character" w:customStyle="1" w:styleId="afff1">
    <w:name w:val="Статья ГП Знак"/>
    <w:link w:val="afff0"/>
    <w:locked/>
    <w:rsid w:val="00A65118"/>
    <w:rPr>
      <w:rFonts w:ascii="Tahoma" w:eastAsia="Times New Roman" w:hAnsi="Tahoma" w:cs="Times New Roman"/>
      <w:b/>
      <w:sz w:val="24"/>
      <w:szCs w:val="24"/>
      <w:lang w:val="x-none" w:eastAsia="x-none"/>
    </w:rPr>
  </w:style>
  <w:style w:type="character" w:customStyle="1" w:styleId="afff2">
    <w:name w:val="Маркированный ГП Знак"/>
    <w:link w:val="a"/>
    <w:locked/>
    <w:rsid w:val="00A65118"/>
    <w:rPr>
      <w:rFonts w:ascii="Tahoma" w:hAnsi="Tahoma"/>
      <w:sz w:val="24"/>
      <w:szCs w:val="24"/>
      <w:lang w:val="x-none"/>
    </w:rPr>
  </w:style>
  <w:style w:type="paragraph" w:customStyle="1" w:styleId="a">
    <w:name w:val="Маркированный ГП"/>
    <w:basedOn w:val="afff3"/>
    <w:link w:val="afff2"/>
    <w:rsid w:val="00A65118"/>
    <w:pPr>
      <w:numPr>
        <w:numId w:val="2"/>
      </w:numPr>
      <w:tabs>
        <w:tab w:val="num" w:pos="432"/>
      </w:tabs>
      <w:spacing w:after="120" w:line="276" w:lineRule="auto"/>
      <w:ind w:left="1134" w:hanging="425"/>
      <w:contextualSpacing/>
      <w:jc w:val="both"/>
    </w:pPr>
    <w:rPr>
      <w:rFonts w:ascii="Tahoma" w:eastAsiaTheme="minorHAnsi" w:hAnsi="Tahoma" w:cstheme="minorBidi"/>
      <w:lang w:val="x-none" w:eastAsia="en-US"/>
    </w:rPr>
  </w:style>
  <w:style w:type="paragraph" w:styleId="afff3">
    <w:name w:val="List Paragraph"/>
    <w:basedOn w:val="a0"/>
    <w:link w:val="afff4"/>
    <w:uiPriority w:val="34"/>
    <w:qFormat/>
    <w:rsid w:val="00A65118"/>
    <w:pPr>
      <w:suppressAutoHyphens w:val="0"/>
      <w:ind w:left="708"/>
    </w:pPr>
    <w:rPr>
      <w:rFonts w:eastAsia="Times New Roman" w:cs="Times New Roman"/>
      <w:szCs w:val="24"/>
      <w:lang w:eastAsia="ru-RU"/>
    </w:rPr>
  </w:style>
  <w:style w:type="character" w:customStyle="1" w:styleId="FontStyle13">
    <w:name w:val="Font Style13"/>
    <w:rsid w:val="00A65118"/>
    <w:rPr>
      <w:rFonts w:ascii="Times New Roman" w:hAnsi="Times New Roman"/>
      <w:sz w:val="22"/>
    </w:rPr>
  </w:style>
  <w:style w:type="character" w:customStyle="1" w:styleId="afff5">
    <w:name w:val="Основной текст_"/>
    <w:link w:val="18"/>
    <w:rsid w:val="00A65118"/>
    <w:rPr>
      <w:sz w:val="23"/>
      <w:szCs w:val="23"/>
      <w:shd w:val="clear" w:color="auto" w:fill="FFFFFF"/>
    </w:rPr>
  </w:style>
  <w:style w:type="paragraph" w:customStyle="1" w:styleId="18">
    <w:name w:val="Основной текст1"/>
    <w:basedOn w:val="a0"/>
    <w:link w:val="afff5"/>
    <w:rsid w:val="00A65118"/>
    <w:pPr>
      <w:shd w:val="clear" w:color="auto" w:fill="FFFFFF"/>
      <w:suppressAutoHyphens w:val="0"/>
      <w:spacing w:line="270" w:lineRule="exact"/>
      <w:jc w:val="both"/>
    </w:pPr>
    <w:rPr>
      <w:rFonts w:asciiTheme="minorHAnsi" w:hAnsiTheme="minorHAnsi"/>
      <w:sz w:val="23"/>
      <w:szCs w:val="23"/>
    </w:rPr>
  </w:style>
  <w:style w:type="character" w:customStyle="1" w:styleId="afff6">
    <w:name w:val="Сравнение редакций. Добавленный фрагмент"/>
    <w:uiPriority w:val="99"/>
    <w:rsid w:val="00A65118"/>
    <w:rPr>
      <w:color w:val="000000"/>
      <w:shd w:val="clear" w:color="auto" w:fill="C1D7FF"/>
    </w:rPr>
  </w:style>
  <w:style w:type="paragraph" w:styleId="afff7">
    <w:name w:val="footnote text"/>
    <w:basedOn w:val="a0"/>
    <w:link w:val="afff8"/>
    <w:rsid w:val="00A65118"/>
    <w:pPr>
      <w:suppressAutoHyphens w:val="0"/>
    </w:pPr>
    <w:rPr>
      <w:rFonts w:eastAsia="Times New Roman" w:cs="Times New Roman"/>
      <w:sz w:val="20"/>
      <w:szCs w:val="20"/>
      <w:lang w:eastAsia="ru-RU"/>
    </w:rPr>
  </w:style>
  <w:style w:type="character" w:customStyle="1" w:styleId="afff8">
    <w:name w:val="Текст сноски Знак"/>
    <w:basedOn w:val="a1"/>
    <w:link w:val="afff7"/>
    <w:rsid w:val="00A65118"/>
    <w:rPr>
      <w:rFonts w:ascii="Times New Roman" w:eastAsia="Times New Roman" w:hAnsi="Times New Roman" w:cs="Times New Roman"/>
      <w:sz w:val="20"/>
      <w:szCs w:val="20"/>
      <w:lang w:eastAsia="ru-RU"/>
    </w:rPr>
  </w:style>
  <w:style w:type="character" w:styleId="afff9">
    <w:name w:val="footnote reference"/>
    <w:rsid w:val="00A65118"/>
    <w:rPr>
      <w:vertAlign w:val="superscript"/>
    </w:rPr>
  </w:style>
  <w:style w:type="numbering" w:customStyle="1" w:styleId="11111151">
    <w:name w:val="1 / 1.1 / 1.1.151"/>
    <w:basedOn w:val="a3"/>
    <w:next w:val="111111"/>
    <w:rsid w:val="00A65118"/>
    <w:pPr>
      <w:numPr>
        <w:numId w:val="24"/>
      </w:numPr>
    </w:pPr>
  </w:style>
  <w:style w:type="numbering" w:styleId="111111">
    <w:name w:val="Outline List 2"/>
    <w:basedOn w:val="a3"/>
    <w:rsid w:val="00A65118"/>
    <w:pPr>
      <w:numPr>
        <w:numId w:val="6"/>
      </w:numPr>
    </w:pPr>
  </w:style>
  <w:style w:type="character" w:styleId="afffa">
    <w:name w:val="Hyperlink"/>
    <w:rsid w:val="00A65118"/>
    <w:rPr>
      <w:color w:val="0000FF"/>
      <w:u w:val="single"/>
    </w:rPr>
  </w:style>
  <w:style w:type="paragraph" w:customStyle="1" w:styleId="s1">
    <w:name w:val="s_1"/>
    <w:basedOn w:val="a0"/>
    <w:rsid w:val="00A65118"/>
    <w:pPr>
      <w:suppressAutoHyphens w:val="0"/>
      <w:spacing w:before="100" w:beforeAutospacing="1" w:after="100" w:afterAutospacing="1"/>
    </w:pPr>
    <w:rPr>
      <w:rFonts w:eastAsia="Times New Roman" w:cs="Times New Roman"/>
      <w:szCs w:val="24"/>
      <w:lang w:eastAsia="ru-RU"/>
    </w:rPr>
  </w:style>
  <w:style w:type="numbering" w:customStyle="1" w:styleId="111">
    <w:name w:val="Нет списка11"/>
    <w:next w:val="a3"/>
    <w:uiPriority w:val="99"/>
    <w:semiHidden/>
    <w:unhideWhenUsed/>
    <w:rsid w:val="00A65118"/>
  </w:style>
  <w:style w:type="paragraph" w:customStyle="1" w:styleId="19">
    <w:name w:val="Заголовок1"/>
    <w:basedOn w:val="a0"/>
    <w:next w:val="ac"/>
    <w:rsid w:val="00A65118"/>
    <w:pPr>
      <w:keepNext/>
      <w:spacing w:before="240" w:after="120"/>
    </w:pPr>
    <w:rPr>
      <w:rFonts w:ascii="Arial" w:eastAsia="Lucida Sans Unicode" w:hAnsi="Arial" w:cs="Tahoma"/>
      <w:sz w:val="28"/>
      <w:szCs w:val="28"/>
      <w:lang w:eastAsia="ar-SA"/>
    </w:rPr>
  </w:style>
  <w:style w:type="numbering" w:customStyle="1" w:styleId="1110">
    <w:name w:val="Нет списка111"/>
    <w:next w:val="a3"/>
    <w:uiPriority w:val="99"/>
    <w:semiHidden/>
    <w:unhideWhenUsed/>
    <w:rsid w:val="00A65118"/>
  </w:style>
  <w:style w:type="paragraph" w:customStyle="1" w:styleId="1a">
    <w:name w:val="1"/>
    <w:basedOn w:val="a0"/>
    <w:next w:val="ae"/>
    <w:qFormat/>
    <w:rsid w:val="00A65118"/>
    <w:pPr>
      <w:suppressAutoHyphens w:val="0"/>
      <w:spacing w:line="360" w:lineRule="auto"/>
      <w:ind w:left="851" w:right="567"/>
      <w:jc w:val="center"/>
    </w:pPr>
    <w:rPr>
      <w:rFonts w:eastAsia="Times New Roman" w:cs="Times New Roman"/>
      <w:b/>
      <w:szCs w:val="20"/>
      <w:lang w:eastAsia="ru-RU"/>
    </w:rPr>
  </w:style>
  <w:style w:type="character" w:customStyle="1" w:styleId="afffb">
    <w:name w:val="Заголовок Знак"/>
    <w:rsid w:val="00A65118"/>
    <w:rPr>
      <w:b/>
      <w:bCs/>
      <w:sz w:val="24"/>
      <w:szCs w:val="24"/>
    </w:rPr>
  </w:style>
  <w:style w:type="numbering" w:customStyle="1" w:styleId="111111511">
    <w:name w:val="1 / 1.1 / 1.1.1511"/>
    <w:basedOn w:val="a3"/>
    <w:next w:val="111111"/>
    <w:rsid w:val="00A65118"/>
    <w:pPr>
      <w:numPr>
        <w:numId w:val="3"/>
      </w:numPr>
    </w:pPr>
  </w:style>
  <w:style w:type="numbering" w:customStyle="1" w:styleId="1111111">
    <w:name w:val="1 / 1.1 / 1.1.11"/>
    <w:basedOn w:val="a3"/>
    <w:next w:val="111111"/>
    <w:rsid w:val="00A65118"/>
    <w:pPr>
      <w:numPr>
        <w:numId w:val="18"/>
      </w:numPr>
    </w:pPr>
  </w:style>
  <w:style w:type="character" w:customStyle="1" w:styleId="afff4">
    <w:name w:val="Абзац списка Знак"/>
    <w:link w:val="afff3"/>
    <w:uiPriority w:val="34"/>
    <w:locked/>
    <w:rsid w:val="00A651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2C9F"/>
    <w:pPr>
      <w:suppressAutoHyphens/>
      <w:spacing w:after="0" w:line="240" w:lineRule="auto"/>
    </w:pPr>
    <w:rPr>
      <w:rFonts w:ascii="Times New Roman" w:hAnsi="Times New Roman"/>
      <w:sz w:val="24"/>
    </w:rPr>
  </w:style>
  <w:style w:type="paragraph" w:styleId="1">
    <w:name w:val="heading 1"/>
    <w:basedOn w:val="a0"/>
    <w:next w:val="a0"/>
    <w:link w:val="10"/>
    <w:qFormat/>
    <w:rsid w:val="00A65118"/>
    <w:pPr>
      <w:keepNext/>
      <w:suppressAutoHyphens w:val="0"/>
      <w:spacing w:before="240" w:after="60"/>
      <w:outlineLvl w:val="0"/>
    </w:pPr>
    <w:rPr>
      <w:rFonts w:ascii="Arial" w:eastAsia="Times New Roman" w:hAnsi="Arial" w:cs="Arial"/>
      <w:b/>
      <w:bCs/>
      <w:kern w:val="32"/>
      <w:sz w:val="32"/>
      <w:szCs w:val="32"/>
      <w:lang w:eastAsia="ru-RU"/>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0"/>
    <w:next w:val="a0"/>
    <w:link w:val="20"/>
    <w:uiPriority w:val="99"/>
    <w:unhideWhenUsed/>
    <w:qFormat/>
    <w:rsid w:val="00A651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 Знак3, Знак3 Знак Знак Знак,Знак,ПодЗаголовок,Знак3,Знак3 Знак Знак Знак"/>
    <w:basedOn w:val="a0"/>
    <w:next w:val="a0"/>
    <w:link w:val="30"/>
    <w:uiPriority w:val="99"/>
    <w:qFormat/>
    <w:rsid w:val="005B2C9F"/>
    <w:pPr>
      <w:keepNext/>
      <w:numPr>
        <w:ilvl w:val="2"/>
        <w:numId w:val="1"/>
      </w:numPr>
      <w:outlineLvl w:val="2"/>
    </w:pPr>
  </w:style>
  <w:style w:type="paragraph" w:styleId="5">
    <w:name w:val="heading 5"/>
    <w:basedOn w:val="a0"/>
    <w:next w:val="a0"/>
    <w:link w:val="50"/>
    <w:uiPriority w:val="9"/>
    <w:qFormat/>
    <w:rsid w:val="005B2C9F"/>
    <w:pPr>
      <w:keepNext/>
      <w:numPr>
        <w:ilvl w:val="4"/>
        <w:numId w:val="1"/>
      </w:numPr>
      <w:jc w:val="center"/>
      <w:outlineLvl w:val="4"/>
    </w:pPr>
    <w:rPr>
      <w:sz w:val="32"/>
    </w:rPr>
  </w:style>
  <w:style w:type="paragraph" w:styleId="6">
    <w:name w:val="heading 6"/>
    <w:basedOn w:val="a0"/>
    <w:next w:val="a0"/>
    <w:link w:val="60"/>
    <w:qFormat/>
    <w:rsid w:val="005B2C9F"/>
    <w:pPr>
      <w:keepNext/>
      <w:numPr>
        <w:ilvl w:val="5"/>
        <w:numId w:val="1"/>
      </w:numPr>
      <w:jc w:val="center"/>
      <w:outlineLvl w:val="5"/>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1"/>
    <w:link w:val="3"/>
    <w:uiPriority w:val="99"/>
    <w:rsid w:val="005B2C9F"/>
    <w:rPr>
      <w:rFonts w:ascii="Times New Roman" w:hAnsi="Times New Roman"/>
      <w:sz w:val="24"/>
    </w:rPr>
  </w:style>
  <w:style w:type="character" w:customStyle="1" w:styleId="50">
    <w:name w:val="Заголовок 5 Знак"/>
    <w:basedOn w:val="a1"/>
    <w:link w:val="5"/>
    <w:uiPriority w:val="9"/>
    <w:rsid w:val="005B2C9F"/>
    <w:rPr>
      <w:rFonts w:ascii="Times New Roman" w:hAnsi="Times New Roman"/>
      <w:sz w:val="32"/>
    </w:rPr>
  </w:style>
  <w:style w:type="character" w:customStyle="1" w:styleId="60">
    <w:name w:val="Заголовок 6 Знак"/>
    <w:basedOn w:val="a1"/>
    <w:link w:val="6"/>
    <w:rsid w:val="005B2C9F"/>
    <w:rPr>
      <w:rFonts w:ascii="Times New Roman" w:hAnsi="Times New Roman"/>
      <w:sz w:val="40"/>
    </w:rPr>
  </w:style>
  <w:style w:type="paragraph" w:styleId="a4">
    <w:name w:val="Balloon Text"/>
    <w:basedOn w:val="a0"/>
    <w:link w:val="a5"/>
    <w:uiPriority w:val="99"/>
    <w:unhideWhenUsed/>
    <w:rsid w:val="005B2C9F"/>
    <w:rPr>
      <w:rFonts w:ascii="Tahoma" w:hAnsi="Tahoma" w:cs="Tahoma"/>
      <w:sz w:val="16"/>
      <w:szCs w:val="16"/>
    </w:rPr>
  </w:style>
  <w:style w:type="character" w:customStyle="1" w:styleId="a5">
    <w:name w:val="Текст выноски Знак"/>
    <w:basedOn w:val="a1"/>
    <w:link w:val="a4"/>
    <w:uiPriority w:val="99"/>
    <w:rsid w:val="005B2C9F"/>
    <w:rPr>
      <w:rFonts w:ascii="Tahoma" w:hAnsi="Tahoma" w:cs="Tahoma"/>
      <w:sz w:val="16"/>
      <w:szCs w:val="16"/>
    </w:rPr>
  </w:style>
  <w:style w:type="paragraph" w:styleId="a6">
    <w:name w:val="header"/>
    <w:basedOn w:val="a0"/>
    <w:link w:val="a7"/>
    <w:unhideWhenUsed/>
    <w:rsid w:val="00B2035B"/>
    <w:pPr>
      <w:tabs>
        <w:tab w:val="center" w:pos="4677"/>
        <w:tab w:val="right" w:pos="9355"/>
      </w:tabs>
    </w:pPr>
  </w:style>
  <w:style w:type="character" w:customStyle="1" w:styleId="a7">
    <w:name w:val="Верхний колонтитул Знак"/>
    <w:basedOn w:val="a1"/>
    <w:link w:val="a6"/>
    <w:rsid w:val="00B2035B"/>
    <w:rPr>
      <w:rFonts w:ascii="Times New Roman" w:hAnsi="Times New Roman"/>
      <w:sz w:val="24"/>
    </w:rPr>
  </w:style>
  <w:style w:type="paragraph" w:styleId="a8">
    <w:name w:val="footer"/>
    <w:basedOn w:val="a0"/>
    <w:link w:val="a9"/>
    <w:unhideWhenUsed/>
    <w:rsid w:val="00B2035B"/>
    <w:pPr>
      <w:tabs>
        <w:tab w:val="center" w:pos="4677"/>
        <w:tab w:val="right" w:pos="9355"/>
      </w:tabs>
    </w:pPr>
  </w:style>
  <w:style w:type="character" w:customStyle="1" w:styleId="a9">
    <w:name w:val="Нижний колонтитул Знак"/>
    <w:basedOn w:val="a1"/>
    <w:link w:val="a8"/>
    <w:rsid w:val="00B2035B"/>
    <w:rPr>
      <w:rFonts w:ascii="Times New Roman" w:hAnsi="Times New Roman"/>
      <w:sz w:val="24"/>
    </w:rPr>
  </w:style>
  <w:style w:type="paragraph" w:styleId="aa">
    <w:name w:val="No Spacing"/>
    <w:uiPriority w:val="1"/>
    <w:qFormat/>
    <w:rsid w:val="00215866"/>
    <w:pPr>
      <w:spacing w:after="0" w:line="240" w:lineRule="auto"/>
    </w:pPr>
    <w:rPr>
      <w:rFonts w:ascii="Calibri" w:eastAsia="Calibri" w:hAnsi="Calibri" w:cs="Times New Roman"/>
    </w:rPr>
  </w:style>
  <w:style w:type="table" w:styleId="ab">
    <w:name w:val="Table Grid"/>
    <w:basedOn w:val="a2"/>
    <w:uiPriority w:val="59"/>
    <w:rsid w:val="0021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1"/>
    <w:link w:val="2"/>
    <w:uiPriority w:val="99"/>
    <w:rsid w:val="00A65118"/>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rsid w:val="00A65118"/>
    <w:rPr>
      <w:rFonts w:ascii="Arial" w:eastAsia="Times New Roman" w:hAnsi="Arial" w:cs="Arial"/>
      <w:b/>
      <w:bCs/>
      <w:kern w:val="32"/>
      <w:sz w:val="32"/>
      <w:szCs w:val="32"/>
      <w:lang w:eastAsia="ru-RU"/>
    </w:rPr>
  </w:style>
  <w:style w:type="numbering" w:customStyle="1" w:styleId="11">
    <w:name w:val="Нет списка1"/>
    <w:next w:val="a3"/>
    <w:uiPriority w:val="99"/>
    <w:semiHidden/>
    <w:rsid w:val="00A65118"/>
  </w:style>
  <w:style w:type="paragraph" w:styleId="ac">
    <w:name w:val="Body Text"/>
    <w:basedOn w:val="a0"/>
    <w:link w:val="ad"/>
    <w:rsid w:val="00A65118"/>
    <w:pPr>
      <w:suppressAutoHyphens w:val="0"/>
      <w:spacing w:after="120"/>
    </w:pPr>
    <w:rPr>
      <w:rFonts w:eastAsia="Times New Roman" w:cs="Times New Roman"/>
      <w:szCs w:val="24"/>
      <w:lang w:eastAsia="ru-RU"/>
    </w:rPr>
  </w:style>
  <w:style w:type="character" w:customStyle="1" w:styleId="ad">
    <w:name w:val="Основной текст Знак"/>
    <w:basedOn w:val="a1"/>
    <w:link w:val="ac"/>
    <w:rsid w:val="00A65118"/>
    <w:rPr>
      <w:rFonts w:ascii="Times New Roman" w:eastAsia="Times New Roman" w:hAnsi="Times New Roman" w:cs="Times New Roman"/>
      <w:sz w:val="24"/>
      <w:szCs w:val="24"/>
      <w:lang w:eastAsia="ru-RU"/>
    </w:rPr>
  </w:style>
  <w:style w:type="paragraph" w:styleId="21">
    <w:name w:val="Body Text Indent 2"/>
    <w:basedOn w:val="a0"/>
    <w:link w:val="22"/>
    <w:rsid w:val="00A65118"/>
    <w:pPr>
      <w:suppressAutoHyphens w:val="0"/>
      <w:spacing w:after="120" w:line="480" w:lineRule="auto"/>
      <w:ind w:left="283"/>
    </w:pPr>
    <w:rPr>
      <w:rFonts w:eastAsia="Times New Roman" w:cs="Times New Roman"/>
      <w:szCs w:val="24"/>
      <w:lang w:eastAsia="ru-RU"/>
    </w:rPr>
  </w:style>
  <w:style w:type="character" w:customStyle="1" w:styleId="22">
    <w:name w:val="Основной текст с отступом 2 Знак"/>
    <w:basedOn w:val="a1"/>
    <w:link w:val="21"/>
    <w:rsid w:val="00A65118"/>
    <w:rPr>
      <w:rFonts w:ascii="Times New Roman" w:eastAsia="Times New Roman" w:hAnsi="Times New Roman" w:cs="Times New Roman"/>
      <w:sz w:val="24"/>
      <w:szCs w:val="24"/>
      <w:lang w:eastAsia="ru-RU"/>
    </w:rPr>
  </w:style>
  <w:style w:type="paragraph" w:styleId="ae">
    <w:name w:val="Title"/>
    <w:aliases w:val="Название2"/>
    <w:basedOn w:val="a0"/>
    <w:link w:val="af"/>
    <w:qFormat/>
    <w:rsid w:val="00A65118"/>
    <w:pPr>
      <w:suppressAutoHyphens w:val="0"/>
      <w:spacing w:line="360" w:lineRule="auto"/>
      <w:ind w:left="851" w:right="567"/>
      <w:jc w:val="center"/>
    </w:pPr>
    <w:rPr>
      <w:rFonts w:eastAsia="Times New Roman" w:cs="Times New Roman"/>
      <w:b/>
      <w:szCs w:val="20"/>
      <w:lang w:eastAsia="ru-RU"/>
    </w:rPr>
  </w:style>
  <w:style w:type="character" w:customStyle="1" w:styleId="af">
    <w:name w:val="Название Знак"/>
    <w:aliases w:val="Название2 Знак"/>
    <w:basedOn w:val="a1"/>
    <w:link w:val="ae"/>
    <w:rsid w:val="00A65118"/>
    <w:rPr>
      <w:rFonts w:ascii="Times New Roman" w:eastAsia="Times New Roman" w:hAnsi="Times New Roman" w:cs="Times New Roman"/>
      <w:b/>
      <w:sz w:val="24"/>
      <w:szCs w:val="20"/>
      <w:lang w:eastAsia="ru-RU"/>
    </w:rPr>
  </w:style>
  <w:style w:type="paragraph" w:styleId="af0">
    <w:name w:val="Block Text"/>
    <w:basedOn w:val="a0"/>
    <w:rsid w:val="00A65118"/>
    <w:pPr>
      <w:suppressAutoHyphens w:val="0"/>
      <w:spacing w:line="360" w:lineRule="auto"/>
      <w:ind w:left="851" w:right="567"/>
      <w:jc w:val="both"/>
    </w:pPr>
    <w:rPr>
      <w:rFonts w:eastAsia="Times New Roman" w:cs="Times New Roman"/>
      <w:szCs w:val="20"/>
      <w:lang w:eastAsia="ru-RU"/>
    </w:rPr>
  </w:style>
  <w:style w:type="paragraph" w:customStyle="1" w:styleId="ConsTitle">
    <w:name w:val="ConsTitle"/>
    <w:rsid w:val="00A6511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A651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Normal (Web)"/>
    <w:aliases w:val="Обычный (Интернет),Обычный (веб)1"/>
    <w:basedOn w:val="a0"/>
    <w:uiPriority w:val="99"/>
    <w:rsid w:val="00A65118"/>
    <w:pPr>
      <w:suppressAutoHyphens w:val="0"/>
      <w:spacing w:before="60" w:after="100" w:afterAutospacing="1"/>
      <w:ind w:firstLine="210"/>
      <w:jc w:val="both"/>
    </w:pPr>
    <w:rPr>
      <w:rFonts w:eastAsia="Times New Roman" w:cs="Times New Roman"/>
      <w:color w:val="001060"/>
      <w:sz w:val="20"/>
      <w:szCs w:val="20"/>
      <w:lang w:eastAsia="ru-RU"/>
    </w:rPr>
  </w:style>
  <w:style w:type="paragraph" w:styleId="af2">
    <w:name w:val="Plain Text"/>
    <w:basedOn w:val="a0"/>
    <w:link w:val="af3"/>
    <w:rsid w:val="00A65118"/>
    <w:pPr>
      <w:suppressAutoHyphens w:val="0"/>
      <w:autoSpaceDE w:val="0"/>
      <w:autoSpaceDN w:val="0"/>
    </w:pPr>
    <w:rPr>
      <w:rFonts w:ascii="Courier New" w:eastAsia="Times New Roman" w:hAnsi="Courier New" w:cs="Courier New"/>
      <w:sz w:val="20"/>
      <w:szCs w:val="20"/>
      <w:lang w:eastAsia="ru-RU"/>
    </w:rPr>
  </w:style>
  <w:style w:type="character" w:customStyle="1" w:styleId="af3">
    <w:name w:val="Текст Знак"/>
    <w:basedOn w:val="a1"/>
    <w:link w:val="af2"/>
    <w:rsid w:val="00A65118"/>
    <w:rPr>
      <w:rFonts w:ascii="Courier New" w:eastAsia="Times New Roman" w:hAnsi="Courier New" w:cs="Courier New"/>
      <w:sz w:val="20"/>
      <w:szCs w:val="20"/>
      <w:lang w:eastAsia="ru-RU"/>
    </w:rPr>
  </w:style>
  <w:style w:type="character" w:styleId="af4">
    <w:name w:val="Strong"/>
    <w:uiPriority w:val="22"/>
    <w:qFormat/>
    <w:rsid w:val="00A65118"/>
    <w:rPr>
      <w:b/>
      <w:bCs/>
    </w:rPr>
  </w:style>
  <w:style w:type="character" w:customStyle="1" w:styleId="af5">
    <w:name w:val="Гипертекстовая ссылка"/>
    <w:uiPriority w:val="99"/>
    <w:rsid w:val="00A65118"/>
    <w:rPr>
      <w:b/>
      <w:bCs/>
      <w:color w:val="008000"/>
      <w:sz w:val="20"/>
      <w:szCs w:val="20"/>
      <w:u w:val="single"/>
    </w:rPr>
  </w:style>
  <w:style w:type="character" w:customStyle="1" w:styleId="af6">
    <w:name w:val="Цветовое выделение"/>
    <w:uiPriority w:val="99"/>
    <w:rsid w:val="00A65118"/>
    <w:rPr>
      <w:b/>
      <w:bCs/>
      <w:color w:val="000080"/>
      <w:sz w:val="20"/>
      <w:szCs w:val="20"/>
    </w:rPr>
  </w:style>
  <w:style w:type="paragraph" w:customStyle="1" w:styleId="Heading">
    <w:name w:val="Heading"/>
    <w:rsid w:val="00A65118"/>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FR2">
    <w:name w:val="FR2"/>
    <w:rsid w:val="00A65118"/>
    <w:pPr>
      <w:widowControl w:val="0"/>
      <w:autoSpaceDE w:val="0"/>
      <w:autoSpaceDN w:val="0"/>
      <w:adjustRightInd w:val="0"/>
      <w:spacing w:after="0" w:line="256" w:lineRule="auto"/>
      <w:ind w:firstLine="160"/>
      <w:jc w:val="both"/>
    </w:pPr>
    <w:rPr>
      <w:rFonts w:ascii="Times New Roman" w:eastAsia="Times New Roman" w:hAnsi="Times New Roman" w:cs="Times New Roman"/>
      <w:sz w:val="18"/>
      <w:szCs w:val="18"/>
      <w:lang w:eastAsia="ru-RU"/>
    </w:rPr>
  </w:style>
  <w:style w:type="paragraph" w:customStyle="1" w:styleId="af7">
    <w:name w:val="Îáû÷íûé"/>
    <w:rsid w:val="00A65118"/>
    <w:pPr>
      <w:spacing w:after="0" w:line="240" w:lineRule="auto"/>
    </w:pPr>
    <w:rPr>
      <w:rFonts w:ascii="Times New Roman" w:eastAsia="Times New Roman" w:hAnsi="Times New Roman" w:cs="Times New Roman"/>
      <w:sz w:val="20"/>
      <w:szCs w:val="20"/>
      <w:lang w:val="en-US" w:eastAsia="ru-RU"/>
    </w:rPr>
  </w:style>
  <w:style w:type="paragraph" w:styleId="31">
    <w:name w:val="Body Text Indent 3"/>
    <w:basedOn w:val="a0"/>
    <w:link w:val="32"/>
    <w:rsid w:val="00A65118"/>
    <w:pPr>
      <w:suppressAutoHyphens w:val="0"/>
      <w:spacing w:after="120"/>
      <w:ind w:left="283"/>
    </w:pPr>
    <w:rPr>
      <w:rFonts w:eastAsia="Times New Roman" w:cs="Times New Roman"/>
      <w:sz w:val="16"/>
      <w:szCs w:val="16"/>
      <w:lang w:val="x-none" w:eastAsia="x-none"/>
    </w:rPr>
  </w:style>
  <w:style w:type="character" w:customStyle="1" w:styleId="32">
    <w:name w:val="Основной текст с отступом 3 Знак"/>
    <w:basedOn w:val="a1"/>
    <w:link w:val="31"/>
    <w:rsid w:val="00A65118"/>
    <w:rPr>
      <w:rFonts w:ascii="Times New Roman" w:eastAsia="Times New Roman" w:hAnsi="Times New Roman" w:cs="Times New Roman"/>
      <w:sz w:val="16"/>
      <w:szCs w:val="16"/>
      <w:lang w:val="x-none" w:eastAsia="x-none"/>
    </w:rPr>
  </w:style>
  <w:style w:type="paragraph" w:customStyle="1" w:styleId="ConsNormal">
    <w:name w:val="ConsNormal"/>
    <w:rsid w:val="00A65118"/>
    <w:pPr>
      <w:widowControl w:val="0"/>
      <w:suppressAutoHyphens/>
      <w:autoSpaceDE w:val="0"/>
      <w:spacing w:after="0" w:line="240" w:lineRule="auto"/>
      <w:ind w:firstLine="720"/>
    </w:pPr>
    <w:rPr>
      <w:rFonts w:ascii="Arial" w:eastAsia="Arial" w:hAnsi="Arial" w:cs="Arial"/>
      <w:sz w:val="20"/>
      <w:szCs w:val="20"/>
      <w:lang w:eastAsia="ar-SA"/>
    </w:rPr>
  </w:style>
  <w:style w:type="paragraph" w:styleId="af8">
    <w:name w:val="Body Text Indent"/>
    <w:basedOn w:val="a0"/>
    <w:link w:val="af9"/>
    <w:rsid w:val="00A65118"/>
    <w:pPr>
      <w:suppressAutoHyphens w:val="0"/>
      <w:spacing w:after="120"/>
      <w:ind w:left="283"/>
    </w:pPr>
    <w:rPr>
      <w:rFonts w:eastAsia="Times New Roman" w:cs="Times New Roman"/>
      <w:szCs w:val="24"/>
      <w:lang w:val="x-none" w:eastAsia="x-none"/>
    </w:rPr>
  </w:style>
  <w:style w:type="character" w:customStyle="1" w:styleId="af9">
    <w:name w:val="Основной текст с отступом Знак"/>
    <w:basedOn w:val="a1"/>
    <w:link w:val="af8"/>
    <w:rsid w:val="00A65118"/>
    <w:rPr>
      <w:rFonts w:ascii="Times New Roman" w:eastAsia="Times New Roman" w:hAnsi="Times New Roman" w:cs="Times New Roman"/>
      <w:sz w:val="24"/>
      <w:szCs w:val="24"/>
      <w:lang w:val="x-none" w:eastAsia="x-none"/>
    </w:rPr>
  </w:style>
  <w:style w:type="character" w:customStyle="1" w:styleId="12">
    <w:name w:val="Знак Знак1"/>
    <w:rsid w:val="00A65118"/>
    <w:rPr>
      <w:b/>
      <w:bCs/>
      <w:sz w:val="28"/>
      <w:szCs w:val="28"/>
      <w:lang w:val="ru-RU" w:eastAsia="ru-RU" w:bidi="ar-SA"/>
    </w:rPr>
  </w:style>
  <w:style w:type="character" w:customStyle="1" w:styleId="110">
    <w:name w:val="Заголовок 1 Знак1"/>
    <w:rsid w:val="00A65118"/>
    <w:rPr>
      <w:b/>
      <w:bCs/>
      <w:sz w:val="28"/>
      <w:szCs w:val="28"/>
      <w:lang w:val="ru-RU" w:eastAsia="ru-RU" w:bidi="ar-SA"/>
    </w:rPr>
  </w:style>
  <w:style w:type="character" w:customStyle="1" w:styleId="WW8Num3z0">
    <w:name w:val="WW8Num3z0"/>
    <w:rsid w:val="00A65118"/>
    <w:rPr>
      <w:rFonts w:ascii="Symbol" w:hAnsi="Symbol" w:cs="OpenSymbol"/>
    </w:rPr>
  </w:style>
  <w:style w:type="character" w:customStyle="1" w:styleId="WW8Num6z0">
    <w:name w:val="WW8Num6z0"/>
    <w:rsid w:val="00A65118"/>
    <w:rPr>
      <w:rFonts w:ascii="Symbol" w:hAnsi="Symbol" w:cs="OpenSymbol"/>
    </w:rPr>
  </w:style>
  <w:style w:type="character" w:customStyle="1" w:styleId="WW8Num7z0">
    <w:name w:val="WW8Num7z0"/>
    <w:rsid w:val="00A65118"/>
    <w:rPr>
      <w:rFonts w:ascii="Symbol" w:hAnsi="Symbol" w:cs="OpenSymbol"/>
    </w:rPr>
  </w:style>
  <w:style w:type="character" w:customStyle="1" w:styleId="Absatz-Standardschriftart">
    <w:name w:val="Absatz-Standardschriftart"/>
    <w:rsid w:val="00A65118"/>
  </w:style>
  <w:style w:type="character" w:customStyle="1" w:styleId="WW8Num5z0">
    <w:name w:val="WW8Num5z0"/>
    <w:rsid w:val="00A65118"/>
    <w:rPr>
      <w:rFonts w:ascii="Symbol" w:hAnsi="Symbol" w:cs="OpenSymbol"/>
    </w:rPr>
  </w:style>
  <w:style w:type="character" w:customStyle="1" w:styleId="WW-Absatz-Standardschriftart">
    <w:name w:val="WW-Absatz-Standardschriftart"/>
    <w:rsid w:val="00A65118"/>
  </w:style>
  <w:style w:type="character" w:customStyle="1" w:styleId="WW-Absatz-Standardschriftart1">
    <w:name w:val="WW-Absatz-Standardschriftart1"/>
    <w:rsid w:val="00A65118"/>
  </w:style>
  <w:style w:type="character" w:customStyle="1" w:styleId="WW-Absatz-Standardschriftart11">
    <w:name w:val="WW-Absatz-Standardschriftart11"/>
    <w:rsid w:val="00A65118"/>
  </w:style>
  <w:style w:type="character" w:customStyle="1" w:styleId="WW-Absatz-Standardschriftart111">
    <w:name w:val="WW-Absatz-Standardschriftart111"/>
    <w:rsid w:val="00A65118"/>
  </w:style>
  <w:style w:type="character" w:customStyle="1" w:styleId="WW-Absatz-Standardschriftart1111">
    <w:name w:val="WW-Absatz-Standardschriftart1111"/>
    <w:rsid w:val="00A65118"/>
  </w:style>
  <w:style w:type="character" w:customStyle="1" w:styleId="WW-Absatz-Standardschriftart11111">
    <w:name w:val="WW-Absatz-Standardschriftart11111"/>
    <w:rsid w:val="00A65118"/>
  </w:style>
  <w:style w:type="character" w:customStyle="1" w:styleId="WW-Absatz-Standardschriftart111111">
    <w:name w:val="WW-Absatz-Standardschriftart111111"/>
    <w:rsid w:val="00A65118"/>
  </w:style>
  <w:style w:type="character" w:customStyle="1" w:styleId="WW-Absatz-Standardschriftart1111111">
    <w:name w:val="WW-Absatz-Standardschriftart1111111"/>
    <w:rsid w:val="00A65118"/>
  </w:style>
  <w:style w:type="character" w:customStyle="1" w:styleId="WW-Absatz-Standardschriftart11111111">
    <w:name w:val="WW-Absatz-Standardschriftart11111111"/>
    <w:rsid w:val="00A65118"/>
  </w:style>
  <w:style w:type="character" w:customStyle="1" w:styleId="13">
    <w:name w:val="Основной шрифт абзаца1"/>
    <w:rsid w:val="00A65118"/>
  </w:style>
  <w:style w:type="character" w:customStyle="1" w:styleId="14">
    <w:name w:val="Гиперссылка1"/>
    <w:rsid w:val="00A65118"/>
    <w:rPr>
      <w:color w:val="0000FF"/>
      <w:u w:val="single"/>
    </w:rPr>
  </w:style>
  <w:style w:type="character" w:customStyle="1" w:styleId="afa">
    <w:name w:val="Символ нумерации"/>
    <w:rsid w:val="00A65118"/>
  </w:style>
  <w:style w:type="character" w:customStyle="1" w:styleId="afb">
    <w:name w:val="Маркеры списка"/>
    <w:rsid w:val="00A65118"/>
    <w:rPr>
      <w:rFonts w:ascii="OpenSymbol" w:eastAsia="OpenSymbol" w:hAnsi="OpenSymbol" w:cs="OpenSymbol"/>
    </w:rPr>
  </w:style>
  <w:style w:type="paragraph" w:customStyle="1" w:styleId="afc">
    <w:name w:val="Заголовок"/>
    <w:basedOn w:val="a0"/>
    <w:next w:val="ac"/>
    <w:rsid w:val="00A65118"/>
    <w:pPr>
      <w:keepNext/>
      <w:spacing w:before="240" w:after="120"/>
    </w:pPr>
    <w:rPr>
      <w:rFonts w:ascii="Arial" w:eastAsia="Lucida Sans Unicode" w:hAnsi="Arial" w:cs="Tahoma"/>
      <w:sz w:val="28"/>
      <w:szCs w:val="28"/>
      <w:lang w:eastAsia="ar-SA"/>
    </w:rPr>
  </w:style>
  <w:style w:type="paragraph" w:styleId="afd">
    <w:name w:val="List"/>
    <w:basedOn w:val="ac"/>
    <w:rsid w:val="00A65118"/>
    <w:pPr>
      <w:suppressAutoHyphens/>
    </w:pPr>
    <w:rPr>
      <w:rFonts w:cs="Tahoma"/>
      <w:lang w:eastAsia="ar-SA"/>
    </w:rPr>
  </w:style>
  <w:style w:type="paragraph" w:customStyle="1" w:styleId="15">
    <w:name w:val="Название1"/>
    <w:basedOn w:val="a0"/>
    <w:rsid w:val="00A65118"/>
    <w:pPr>
      <w:suppressLineNumbers/>
      <w:spacing w:before="120" w:after="120"/>
    </w:pPr>
    <w:rPr>
      <w:rFonts w:eastAsia="Times New Roman" w:cs="Tahoma"/>
      <w:i/>
      <w:iCs/>
      <w:szCs w:val="24"/>
      <w:lang w:eastAsia="ar-SA"/>
    </w:rPr>
  </w:style>
  <w:style w:type="paragraph" w:customStyle="1" w:styleId="16">
    <w:name w:val="Указатель1"/>
    <w:basedOn w:val="a0"/>
    <w:rsid w:val="00A65118"/>
    <w:pPr>
      <w:suppressLineNumbers/>
    </w:pPr>
    <w:rPr>
      <w:rFonts w:eastAsia="Times New Roman" w:cs="Tahoma"/>
      <w:szCs w:val="24"/>
      <w:lang w:eastAsia="ar-SA"/>
    </w:rPr>
  </w:style>
  <w:style w:type="paragraph" w:customStyle="1" w:styleId="afe">
    <w:name w:val="Содержимое таблицы"/>
    <w:basedOn w:val="a0"/>
    <w:rsid w:val="00A65118"/>
    <w:pPr>
      <w:suppressLineNumbers/>
    </w:pPr>
    <w:rPr>
      <w:rFonts w:eastAsia="Times New Roman" w:cs="Times New Roman"/>
      <w:szCs w:val="24"/>
      <w:lang w:eastAsia="ar-SA"/>
    </w:rPr>
  </w:style>
  <w:style w:type="paragraph" w:customStyle="1" w:styleId="aff">
    <w:name w:val="Заголовок таблицы"/>
    <w:basedOn w:val="afe"/>
    <w:rsid w:val="00A65118"/>
    <w:pPr>
      <w:jc w:val="center"/>
    </w:pPr>
    <w:rPr>
      <w:b/>
      <w:bCs/>
    </w:rPr>
  </w:style>
  <w:style w:type="paragraph" w:customStyle="1" w:styleId="ConsNonformat">
    <w:name w:val="ConsNonformat"/>
    <w:rsid w:val="00A651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page number"/>
    <w:basedOn w:val="a1"/>
    <w:rsid w:val="00A65118"/>
  </w:style>
  <w:style w:type="paragraph" w:styleId="23">
    <w:name w:val="Body Text 2"/>
    <w:basedOn w:val="a0"/>
    <w:link w:val="24"/>
    <w:rsid w:val="00A65118"/>
    <w:pPr>
      <w:widowControl w:val="0"/>
      <w:suppressAutoHyphens w:val="0"/>
      <w:autoSpaceDE w:val="0"/>
      <w:autoSpaceDN w:val="0"/>
      <w:adjustRightInd w:val="0"/>
      <w:ind w:left="540" w:firstLine="720"/>
      <w:jc w:val="both"/>
    </w:pPr>
    <w:rPr>
      <w:rFonts w:eastAsia="Times New Roman" w:cs="Times New Roman"/>
      <w:color w:val="FF0000"/>
      <w:sz w:val="22"/>
      <w:lang w:val="x-none" w:eastAsia="x-none"/>
    </w:rPr>
  </w:style>
  <w:style w:type="character" w:customStyle="1" w:styleId="24">
    <w:name w:val="Основной текст 2 Знак"/>
    <w:basedOn w:val="a1"/>
    <w:link w:val="23"/>
    <w:rsid w:val="00A65118"/>
    <w:rPr>
      <w:rFonts w:ascii="Times New Roman" w:eastAsia="Times New Roman" w:hAnsi="Times New Roman" w:cs="Times New Roman"/>
      <w:color w:val="FF0000"/>
      <w:lang w:val="x-none" w:eastAsia="x-none"/>
    </w:rPr>
  </w:style>
  <w:style w:type="paragraph" w:customStyle="1" w:styleId="aff1">
    <w:name w:val="Таблица"/>
    <w:basedOn w:val="a0"/>
    <w:rsid w:val="00A65118"/>
    <w:pPr>
      <w:suppressAutoHyphens w:val="0"/>
      <w:jc w:val="both"/>
    </w:pPr>
    <w:rPr>
      <w:rFonts w:eastAsia="Times New Roman" w:cs="Times New Roman"/>
      <w:szCs w:val="24"/>
      <w:lang w:eastAsia="ru-RU"/>
    </w:rPr>
  </w:style>
  <w:style w:type="paragraph" w:styleId="33">
    <w:name w:val="Body Text 3"/>
    <w:basedOn w:val="a0"/>
    <w:link w:val="34"/>
    <w:rsid w:val="00A65118"/>
    <w:pPr>
      <w:suppressAutoHyphens w:val="0"/>
      <w:spacing w:after="120"/>
    </w:pPr>
    <w:rPr>
      <w:rFonts w:eastAsia="Times New Roman" w:cs="Times New Roman"/>
      <w:sz w:val="16"/>
      <w:szCs w:val="16"/>
      <w:lang w:val="x-none" w:eastAsia="x-none"/>
    </w:rPr>
  </w:style>
  <w:style w:type="character" w:customStyle="1" w:styleId="34">
    <w:name w:val="Основной текст 3 Знак"/>
    <w:basedOn w:val="a1"/>
    <w:link w:val="33"/>
    <w:rsid w:val="00A65118"/>
    <w:rPr>
      <w:rFonts w:ascii="Times New Roman" w:eastAsia="Times New Roman" w:hAnsi="Times New Roman" w:cs="Times New Roman"/>
      <w:sz w:val="16"/>
      <w:szCs w:val="16"/>
      <w:lang w:val="x-none" w:eastAsia="x-none"/>
    </w:rPr>
  </w:style>
  <w:style w:type="paragraph" w:customStyle="1" w:styleId="0">
    <w:name w:val="Заголовок 0"/>
    <w:rsid w:val="00A65118"/>
    <w:pPr>
      <w:spacing w:after="0" w:line="240" w:lineRule="auto"/>
      <w:jc w:val="center"/>
    </w:pPr>
    <w:rPr>
      <w:rFonts w:ascii="Arial" w:eastAsia="Times New Roman" w:hAnsi="Arial" w:cs="Times New Roman"/>
      <w:sz w:val="28"/>
      <w:szCs w:val="20"/>
      <w:lang w:eastAsia="ru-RU"/>
    </w:rPr>
  </w:style>
  <w:style w:type="paragraph" w:customStyle="1" w:styleId="aff2">
    <w:name w:val="Стиль"/>
    <w:rsid w:val="00A65118"/>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25">
    <w:name w:val="Гиперссылка2"/>
    <w:rsid w:val="00A65118"/>
    <w:rPr>
      <w:color w:val="0000FF"/>
      <w:u w:val="single"/>
    </w:rPr>
  </w:style>
  <w:style w:type="paragraph" w:customStyle="1" w:styleId="aff3">
    <w:name w:val="Таблицы (моноширинный)"/>
    <w:basedOn w:val="a0"/>
    <w:next w:val="a0"/>
    <w:rsid w:val="00A65118"/>
    <w:pPr>
      <w:widowControl w:val="0"/>
      <w:suppressAutoHyphens w:val="0"/>
      <w:autoSpaceDE w:val="0"/>
      <w:autoSpaceDN w:val="0"/>
      <w:adjustRightInd w:val="0"/>
      <w:jc w:val="both"/>
    </w:pPr>
    <w:rPr>
      <w:rFonts w:ascii="Courier New" w:eastAsia="Times New Roman" w:hAnsi="Courier New" w:cs="Courier New"/>
      <w:sz w:val="20"/>
      <w:szCs w:val="20"/>
      <w:lang w:eastAsia="ru-RU"/>
    </w:rPr>
  </w:style>
  <w:style w:type="paragraph" w:styleId="HTML">
    <w:name w:val="HTML Preformatted"/>
    <w:basedOn w:val="a0"/>
    <w:link w:val="HTML0"/>
    <w:rsid w:val="00A65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A65118"/>
    <w:rPr>
      <w:rFonts w:ascii="Courier New" w:eastAsia="Times New Roman" w:hAnsi="Courier New" w:cs="Times New Roman"/>
      <w:sz w:val="20"/>
      <w:szCs w:val="20"/>
      <w:lang w:val="x-none" w:eastAsia="x-none"/>
    </w:rPr>
  </w:style>
  <w:style w:type="paragraph" w:customStyle="1" w:styleId="sml">
    <w:name w:val="sml"/>
    <w:basedOn w:val="a0"/>
    <w:rsid w:val="00A65118"/>
    <w:pPr>
      <w:suppressAutoHyphens w:val="0"/>
      <w:spacing w:before="60" w:after="100" w:afterAutospacing="1"/>
      <w:ind w:firstLine="210"/>
      <w:jc w:val="center"/>
    </w:pPr>
    <w:rPr>
      <w:rFonts w:eastAsia="Times New Roman" w:cs="Times New Roman"/>
      <w:b/>
      <w:bCs/>
      <w:color w:val="001060"/>
      <w:sz w:val="17"/>
      <w:szCs w:val="17"/>
      <w:lang w:eastAsia="ru-RU"/>
    </w:rPr>
  </w:style>
  <w:style w:type="character" w:styleId="aff4">
    <w:name w:val="FollowedHyperlink"/>
    <w:rsid w:val="00A65118"/>
    <w:rPr>
      <w:color w:val="006699"/>
      <w:u w:val="single"/>
    </w:rPr>
  </w:style>
  <w:style w:type="paragraph" w:customStyle="1" w:styleId="8">
    <w:name w:val="Обычный (веб)8"/>
    <w:basedOn w:val="a0"/>
    <w:rsid w:val="00A65118"/>
    <w:pPr>
      <w:suppressAutoHyphens w:val="0"/>
      <w:spacing w:before="120" w:after="120"/>
    </w:pPr>
    <w:rPr>
      <w:rFonts w:eastAsia="Times New Roman" w:cs="Times New Roman"/>
      <w:szCs w:val="24"/>
      <w:lang w:eastAsia="ru-RU"/>
    </w:rPr>
  </w:style>
  <w:style w:type="paragraph" w:customStyle="1" w:styleId="210">
    <w:name w:val="Основной текст с отступом 21"/>
    <w:basedOn w:val="a0"/>
    <w:rsid w:val="00A65118"/>
    <w:pPr>
      <w:spacing w:line="360" w:lineRule="auto"/>
      <w:ind w:firstLine="720"/>
      <w:jc w:val="both"/>
    </w:pPr>
    <w:rPr>
      <w:rFonts w:eastAsia="Times New Roman" w:cs="Times New Roman"/>
      <w:sz w:val="20"/>
      <w:szCs w:val="20"/>
      <w:lang w:eastAsia="ar-SA"/>
    </w:rPr>
  </w:style>
  <w:style w:type="paragraph" w:customStyle="1" w:styleId="310">
    <w:name w:val="Основной текст с отступом 31"/>
    <w:basedOn w:val="a0"/>
    <w:rsid w:val="00A65118"/>
    <w:pPr>
      <w:ind w:firstLine="720"/>
      <w:jc w:val="both"/>
    </w:pPr>
    <w:rPr>
      <w:rFonts w:eastAsia="Times New Roman" w:cs="Times New Roman"/>
      <w:sz w:val="16"/>
      <w:szCs w:val="20"/>
      <w:lang w:eastAsia="ar-SA"/>
    </w:rPr>
  </w:style>
  <w:style w:type="paragraph" w:customStyle="1" w:styleId="aff5">
    <w:name w:val="Заголовок статьи"/>
    <w:basedOn w:val="a0"/>
    <w:next w:val="a0"/>
    <w:uiPriority w:val="99"/>
    <w:rsid w:val="00A65118"/>
    <w:pPr>
      <w:suppressAutoHyphens w:val="0"/>
      <w:autoSpaceDE w:val="0"/>
      <w:autoSpaceDN w:val="0"/>
      <w:adjustRightInd w:val="0"/>
      <w:ind w:left="1612" w:hanging="892"/>
      <w:jc w:val="both"/>
    </w:pPr>
    <w:rPr>
      <w:rFonts w:ascii="Arial" w:eastAsia="Times New Roman" w:hAnsi="Arial" w:cs="Arial"/>
      <w:szCs w:val="24"/>
      <w:lang w:eastAsia="ru-RU"/>
    </w:rPr>
  </w:style>
  <w:style w:type="paragraph" w:customStyle="1" w:styleId="Default">
    <w:name w:val="Default"/>
    <w:rsid w:val="00A651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7">
    <w:name w:val="Сетка таблицы1"/>
    <w:basedOn w:val="a2"/>
    <w:next w:val="ab"/>
    <w:rsid w:val="00A651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Основной ГП"/>
    <w:basedOn w:val="aff7"/>
    <w:link w:val="aff8"/>
    <w:qFormat/>
    <w:rsid w:val="00A65118"/>
    <w:pPr>
      <w:spacing w:before="120" w:after="0"/>
    </w:pPr>
    <w:rPr>
      <w:rFonts w:cs="Times New Roman"/>
      <w:lang w:val="x-none"/>
    </w:rPr>
  </w:style>
  <w:style w:type="character" w:customStyle="1" w:styleId="aff8">
    <w:name w:val="Основной ГП Знак"/>
    <w:link w:val="aff6"/>
    <w:rsid w:val="00A65118"/>
    <w:rPr>
      <w:rFonts w:ascii="Tahoma" w:eastAsia="Times New Roman" w:hAnsi="Tahoma" w:cs="Times New Roman"/>
      <w:sz w:val="24"/>
      <w:szCs w:val="24"/>
      <w:lang w:val="x-none"/>
    </w:rPr>
  </w:style>
  <w:style w:type="paragraph" w:customStyle="1" w:styleId="aff7">
    <w:name w:val="ГП Основной"/>
    <w:qFormat/>
    <w:rsid w:val="00A65118"/>
    <w:pPr>
      <w:spacing w:after="120"/>
      <w:ind w:firstLine="709"/>
      <w:jc w:val="both"/>
    </w:pPr>
    <w:rPr>
      <w:rFonts w:ascii="Tahoma" w:eastAsia="Times New Roman" w:hAnsi="Tahoma" w:cs="Tahoma"/>
      <w:sz w:val="24"/>
      <w:szCs w:val="24"/>
    </w:rPr>
  </w:style>
  <w:style w:type="paragraph" w:customStyle="1" w:styleId="aff9">
    <w:name w:val="Таблица ГП"/>
    <w:basedOn w:val="a0"/>
    <w:link w:val="affa"/>
    <w:qFormat/>
    <w:rsid w:val="00A65118"/>
    <w:pPr>
      <w:suppressAutoHyphens w:val="0"/>
      <w:jc w:val="both"/>
    </w:pPr>
    <w:rPr>
      <w:rFonts w:ascii="Tahoma" w:eastAsia="Times New Roman" w:hAnsi="Tahoma" w:cs="Times New Roman"/>
      <w:sz w:val="20"/>
      <w:szCs w:val="20"/>
      <w:lang w:val="x-none" w:eastAsia="x-none"/>
    </w:rPr>
  </w:style>
  <w:style w:type="character" w:customStyle="1" w:styleId="affa">
    <w:name w:val="Таблица ГП Знак"/>
    <w:link w:val="aff9"/>
    <w:rsid w:val="00A65118"/>
    <w:rPr>
      <w:rFonts w:ascii="Tahoma" w:eastAsia="Times New Roman" w:hAnsi="Tahoma" w:cs="Times New Roman"/>
      <w:sz w:val="20"/>
      <w:szCs w:val="20"/>
      <w:lang w:val="x-none" w:eastAsia="x-none"/>
    </w:rPr>
  </w:style>
  <w:style w:type="paragraph" w:styleId="affb">
    <w:name w:val="annotation text"/>
    <w:basedOn w:val="a0"/>
    <w:link w:val="affc"/>
    <w:rsid w:val="00A65118"/>
    <w:pPr>
      <w:suppressAutoHyphens w:val="0"/>
      <w:jc w:val="both"/>
    </w:pPr>
    <w:rPr>
      <w:rFonts w:eastAsia="Times New Roman" w:cs="Times New Roman"/>
      <w:sz w:val="20"/>
      <w:szCs w:val="20"/>
      <w:lang w:eastAsia="ru-RU"/>
    </w:rPr>
  </w:style>
  <w:style w:type="character" w:customStyle="1" w:styleId="affc">
    <w:name w:val="Текст примечания Знак"/>
    <w:basedOn w:val="a1"/>
    <w:link w:val="affb"/>
    <w:rsid w:val="00A65118"/>
    <w:rPr>
      <w:rFonts w:ascii="Times New Roman" w:eastAsia="Times New Roman" w:hAnsi="Times New Roman" w:cs="Times New Roman"/>
      <w:sz w:val="20"/>
      <w:szCs w:val="20"/>
      <w:lang w:eastAsia="ru-RU"/>
    </w:rPr>
  </w:style>
  <w:style w:type="character" w:styleId="affd">
    <w:name w:val="annotation reference"/>
    <w:uiPriority w:val="99"/>
    <w:unhideWhenUsed/>
    <w:rsid w:val="00A65118"/>
    <w:rPr>
      <w:sz w:val="16"/>
      <w:szCs w:val="16"/>
    </w:rPr>
  </w:style>
  <w:style w:type="paragraph" w:customStyle="1" w:styleId="ConsPlusNormal">
    <w:name w:val="ConsPlusNormal"/>
    <w:link w:val="ConsPlusNormal0"/>
    <w:rsid w:val="00A651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65118"/>
    <w:rPr>
      <w:rFonts w:ascii="Arial" w:eastAsia="Times New Roman" w:hAnsi="Arial" w:cs="Arial"/>
      <w:sz w:val="20"/>
      <w:szCs w:val="20"/>
      <w:lang w:eastAsia="ru-RU"/>
    </w:rPr>
  </w:style>
  <w:style w:type="character" w:customStyle="1" w:styleId="apple-converted-space">
    <w:name w:val="apple-converted-space"/>
    <w:rsid w:val="00A65118"/>
  </w:style>
  <w:style w:type="paragraph" w:customStyle="1" w:styleId="affe">
    <w:name w:val="Прижатый влево"/>
    <w:basedOn w:val="a0"/>
    <w:next w:val="a0"/>
    <w:uiPriority w:val="99"/>
    <w:rsid w:val="00A65118"/>
    <w:pPr>
      <w:widowControl w:val="0"/>
      <w:suppressAutoHyphens w:val="0"/>
      <w:autoSpaceDE w:val="0"/>
      <w:autoSpaceDN w:val="0"/>
      <w:adjustRightInd w:val="0"/>
    </w:pPr>
    <w:rPr>
      <w:rFonts w:ascii="Arial" w:eastAsia="Times New Roman" w:hAnsi="Arial" w:cs="Arial"/>
      <w:szCs w:val="24"/>
      <w:lang w:eastAsia="ru-RU"/>
    </w:rPr>
  </w:style>
  <w:style w:type="paragraph" w:customStyle="1" w:styleId="afff">
    <w:name w:val="Нормальный (таблица)"/>
    <w:basedOn w:val="a0"/>
    <w:next w:val="a0"/>
    <w:uiPriority w:val="99"/>
    <w:rsid w:val="00A65118"/>
    <w:pPr>
      <w:widowControl w:val="0"/>
      <w:suppressAutoHyphens w:val="0"/>
      <w:autoSpaceDE w:val="0"/>
      <w:autoSpaceDN w:val="0"/>
      <w:adjustRightInd w:val="0"/>
      <w:jc w:val="both"/>
    </w:pPr>
    <w:rPr>
      <w:rFonts w:ascii="Arial" w:eastAsia="Times New Roman" w:hAnsi="Arial" w:cs="Arial"/>
      <w:szCs w:val="24"/>
      <w:lang w:eastAsia="ru-RU"/>
    </w:rPr>
  </w:style>
  <w:style w:type="paragraph" w:customStyle="1" w:styleId="afff0">
    <w:name w:val="Статья ГП"/>
    <w:basedOn w:val="3"/>
    <w:next w:val="aff6"/>
    <w:link w:val="afff1"/>
    <w:qFormat/>
    <w:rsid w:val="00A65118"/>
    <w:pPr>
      <w:keepLines/>
      <w:numPr>
        <w:ilvl w:val="0"/>
        <w:numId w:val="0"/>
      </w:numPr>
      <w:suppressAutoHyphens w:val="0"/>
      <w:spacing w:before="120" w:after="120" w:line="276" w:lineRule="auto"/>
      <w:ind w:firstLine="709"/>
      <w:jc w:val="both"/>
    </w:pPr>
    <w:rPr>
      <w:rFonts w:ascii="Tahoma" w:eastAsia="Times New Roman" w:hAnsi="Tahoma" w:cs="Times New Roman"/>
      <w:b/>
      <w:szCs w:val="24"/>
      <w:lang w:val="x-none" w:eastAsia="x-none"/>
    </w:rPr>
  </w:style>
  <w:style w:type="character" w:customStyle="1" w:styleId="afff1">
    <w:name w:val="Статья ГП Знак"/>
    <w:link w:val="afff0"/>
    <w:locked/>
    <w:rsid w:val="00A65118"/>
    <w:rPr>
      <w:rFonts w:ascii="Tahoma" w:eastAsia="Times New Roman" w:hAnsi="Tahoma" w:cs="Times New Roman"/>
      <w:b/>
      <w:sz w:val="24"/>
      <w:szCs w:val="24"/>
      <w:lang w:val="x-none" w:eastAsia="x-none"/>
    </w:rPr>
  </w:style>
  <w:style w:type="character" w:customStyle="1" w:styleId="afff2">
    <w:name w:val="Маркированный ГП Знак"/>
    <w:link w:val="a"/>
    <w:locked/>
    <w:rsid w:val="00A65118"/>
    <w:rPr>
      <w:rFonts w:ascii="Tahoma" w:hAnsi="Tahoma"/>
      <w:sz w:val="24"/>
      <w:szCs w:val="24"/>
      <w:lang w:val="x-none"/>
    </w:rPr>
  </w:style>
  <w:style w:type="paragraph" w:customStyle="1" w:styleId="a">
    <w:name w:val="Маркированный ГП"/>
    <w:basedOn w:val="afff3"/>
    <w:link w:val="afff2"/>
    <w:rsid w:val="00A65118"/>
    <w:pPr>
      <w:numPr>
        <w:numId w:val="2"/>
      </w:numPr>
      <w:tabs>
        <w:tab w:val="num" w:pos="432"/>
      </w:tabs>
      <w:spacing w:after="120" w:line="276" w:lineRule="auto"/>
      <w:ind w:left="1134" w:hanging="425"/>
      <w:contextualSpacing/>
      <w:jc w:val="both"/>
    </w:pPr>
    <w:rPr>
      <w:rFonts w:ascii="Tahoma" w:eastAsiaTheme="minorHAnsi" w:hAnsi="Tahoma" w:cstheme="minorBidi"/>
      <w:lang w:val="x-none" w:eastAsia="en-US"/>
    </w:rPr>
  </w:style>
  <w:style w:type="paragraph" w:styleId="afff3">
    <w:name w:val="List Paragraph"/>
    <w:basedOn w:val="a0"/>
    <w:link w:val="afff4"/>
    <w:uiPriority w:val="34"/>
    <w:qFormat/>
    <w:rsid w:val="00A65118"/>
    <w:pPr>
      <w:suppressAutoHyphens w:val="0"/>
      <w:ind w:left="708"/>
    </w:pPr>
    <w:rPr>
      <w:rFonts w:eastAsia="Times New Roman" w:cs="Times New Roman"/>
      <w:szCs w:val="24"/>
      <w:lang w:eastAsia="ru-RU"/>
    </w:rPr>
  </w:style>
  <w:style w:type="character" w:customStyle="1" w:styleId="FontStyle13">
    <w:name w:val="Font Style13"/>
    <w:rsid w:val="00A65118"/>
    <w:rPr>
      <w:rFonts w:ascii="Times New Roman" w:hAnsi="Times New Roman"/>
      <w:sz w:val="22"/>
    </w:rPr>
  </w:style>
  <w:style w:type="character" w:customStyle="1" w:styleId="afff5">
    <w:name w:val="Основной текст_"/>
    <w:link w:val="18"/>
    <w:rsid w:val="00A65118"/>
    <w:rPr>
      <w:sz w:val="23"/>
      <w:szCs w:val="23"/>
      <w:shd w:val="clear" w:color="auto" w:fill="FFFFFF"/>
    </w:rPr>
  </w:style>
  <w:style w:type="paragraph" w:customStyle="1" w:styleId="18">
    <w:name w:val="Основной текст1"/>
    <w:basedOn w:val="a0"/>
    <w:link w:val="afff5"/>
    <w:rsid w:val="00A65118"/>
    <w:pPr>
      <w:shd w:val="clear" w:color="auto" w:fill="FFFFFF"/>
      <w:suppressAutoHyphens w:val="0"/>
      <w:spacing w:line="270" w:lineRule="exact"/>
      <w:jc w:val="both"/>
    </w:pPr>
    <w:rPr>
      <w:rFonts w:asciiTheme="minorHAnsi" w:hAnsiTheme="minorHAnsi"/>
      <w:sz w:val="23"/>
      <w:szCs w:val="23"/>
    </w:rPr>
  </w:style>
  <w:style w:type="character" w:customStyle="1" w:styleId="afff6">
    <w:name w:val="Сравнение редакций. Добавленный фрагмент"/>
    <w:uiPriority w:val="99"/>
    <w:rsid w:val="00A65118"/>
    <w:rPr>
      <w:color w:val="000000"/>
      <w:shd w:val="clear" w:color="auto" w:fill="C1D7FF"/>
    </w:rPr>
  </w:style>
  <w:style w:type="paragraph" w:styleId="afff7">
    <w:name w:val="footnote text"/>
    <w:basedOn w:val="a0"/>
    <w:link w:val="afff8"/>
    <w:rsid w:val="00A65118"/>
    <w:pPr>
      <w:suppressAutoHyphens w:val="0"/>
    </w:pPr>
    <w:rPr>
      <w:rFonts w:eastAsia="Times New Roman" w:cs="Times New Roman"/>
      <w:sz w:val="20"/>
      <w:szCs w:val="20"/>
      <w:lang w:eastAsia="ru-RU"/>
    </w:rPr>
  </w:style>
  <w:style w:type="character" w:customStyle="1" w:styleId="afff8">
    <w:name w:val="Текст сноски Знак"/>
    <w:basedOn w:val="a1"/>
    <w:link w:val="afff7"/>
    <w:rsid w:val="00A65118"/>
    <w:rPr>
      <w:rFonts w:ascii="Times New Roman" w:eastAsia="Times New Roman" w:hAnsi="Times New Roman" w:cs="Times New Roman"/>
      <w:sz w:val="20"/>
      <w:szCs w:val="20"/>
      <w:lang w:eastAsia="ru-RU"/>
    </w:rPr>
  </w:style>
  <w:style w:type="character" w:styleId="afff9">
    <w:name w:val="footnote reference"/>
    <w:rsid w:val="00A65118"/>
    <w:rPr>
      <w:vertAlign w:val="superscript"/>
    </w:rPr>
  </w:style>
  <w:style w:type="numbering" w:customStyle="1" w:styleId="11111151">
    <w:name w:val="1 / 1.1 / 1.1.151"/>
    <w:basedOn w:val="a3"/>
    <w:next w:val="111111"/>
    <w:rsid w:val="00A65118"/>
    <w:pPr>
      <w:numPr>
        <w:numId w:val="24"/>
      </w:numPr>
    </w:pPr>
  </w:style>
  <w:style w:type="numbering" w:styleId="111111">
    <w:name w:val="Outline List 2"/>
    <w:basedOn w:val="a3"/>
    <w:rsid w:val="00A65118"/>
    <w:pPr>
      <w:numPr>
        <w:numId w:val="6"/>
      </w:numPr>
    </w:pPr>
  </w:style>
  <w:style w:type="character" w:styleId="afffa">
    <w:name w:val="Hyperlink"/>
    <w:rsid w:val="00A65118"/>
    <w:rPr>
      <w:color w:val="0000FF"/>
      <w:u w:val="single"/>
    </w:rPr>
  </w:style>
  <w:style w:type="paragraph" w:customStyle="1" w:styleId="s1">
    <w:name w:val="s_1"/>
    <w:basedOn w:val="a0"/>
    <w:rsid w:val="00A65118"/>
    <w:pPr>
      <w:suppressAutoHyphens w:val="0"/>
      <w:spacing w:before="100" w:beforeAutospacing="1" w:after="100" w:afterAutospacing="1"/>
    </w:pPr>
    <w:rPr>
      <w:rFonts w:eastAsia="Times New Roman" w:cs="Times New Roman"/>
      <w:szCs w:val="24"/>
      <w:lang w:eastAsia="ru-RU"/>
    </w:rPr>
  </w:style>
  <w:style w:type="numbering" w:customStyle="1" w:styleId="111">
    <w:name w:val="Нет списка11"/>
    <w:next w:val="a3"/>
    <w:uiPriority w:val="99"/>
    <w:semiHidden/>
    <w:unhideWhenUsed/>
    <w:rsid w:val="00A65118"/>
  </w:style>
  <w:style w:type="paragraph" w:customStyle="1" w:styleId="19">
    <w:name w:val="Заголовок1"/>
    <w:basedOn w:val="a0"/>
    <w:next w:val="ac"/>
    <w:rsid w:val="00A65118"/>
    <w:pPr>
      <w:keepNext/>
      <w:spacing w:before="240" w:after="120"/>
    </w:pPr>
    <w:rPr>
      <w:rFonts w:ascii="Arial" w:eastAsia="Lucida Sans Unicode" w:hAnsi="Arial" w:cs="Tahoma"/>
      <w:sz w:val="28"/>
      <w:szCs w:val="28"/>
      <w:lang w:eastAsia="ar-SA"/>
    </w:rPr>
  </w:style>
  <w:style w:type="numbering" w:customStyle="1" w:styleId="1110">
    <w:name w:val="Нет списка111"/>
    <w:next w:val="a3"/>
    <w:uiPriority w:val="99"/>
    <w:semiHidden/>
    <w:unhideWhenUsed/>
    <w:rsid w:val="00A65118"/>
  </w:style>
  <w:style w:type="paragraph" w:customStyle="1" w:styleId="1a">
    <w:name w:val="1"/>
    <w:basedOn w:val="a0"/>
    <w:next w:val="ae"/>
    <w:qFormat/>
    <w:rsid w:val="00A65118"/>
    <w:pPr>
      <w:suppressAutoHyphens w:val="0"/>
      <w:spacing w:line="360" w:lineRule="auto"/>
      <w:ind w:left="851" w:right="567"/>
      <w:jc w:val="center"/>
    </w:pPr>
    <w:rPr>
      <w:rFonts w:eastAsia="Times New Roman" w:cs="Times New Roman"/>
      <w:b/>
      <w:szCs w:val="20"/>
      <w:lang w:eastAsia="ru-RU"/>
    </w:rPr>
  </w:style>
  <w:style w:type="character" w:customStyle="1" w:styleId="afffb">
    <w:name w:val="Заголовок Знак"/>
    <w:rsid w:val="00A65118"/>
    <w:rPr>
      <w:b/>
      <w:bCs/>
      <w:sz w:val="24"/>
      <w:szCs w:val="24"/>
    </w:rPr>
  </w:style>
  <w:style w:type="numbering" w:customStyle="1" w:styleId="111111511">
    <w:name w:val="1 / 1.1 / 1.1.1511"/>
    <w:basedOn w:val="a3"/>
    <w:next w:val="111111"/>
    <w:rsid w:val="00A65118"/>
    <w:pPr>
      <w:numPr>
        <w:numId w:val="3"/>
      </w:numPr>
    </w:pPr>
  </w:style>
  <w:style w:type="numbering" w:customStyle="1" w:styleId="1111111">
    <w:name w:val="1 / 1.1 / 1.1.11"/>
    <w:basedOn w:val="a3"/>
    <w:next w:val="111111"/>
    <w:rsid w:val="00A65118"/>
    <w:pPr>
      <w:numPr>
        <w:numId w:val="18"/>
      </w:numPr>
    </w:pPr>
  </w:style>
  <w:style w:type="character" w:customStyle="1" w:styleId="afff4">
    <w:name w:val="Абзац списка Знак"/>
    <w:link w:val="afff3"/>
    <w:uiPriority w:val="34"/>
    <w:locked/>
    <w:rsid w:val="00A651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72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367.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yperlink" Target="garantF1://12024624.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70736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7AF3-0906-4B28-8CDE-875FE7EC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292</Pages>
  <Words>66252</Words>
  <Characters>377640</Characters>
  <Application>Microsoft Office Word</Application>
  <DocSecurity>0</DocSecurity>
  <Lines>3147</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Городович Виктория Владимировна</cp:lastModifiedBy>
  <cp:revision>7</cp:revision>
  <cp:lastPrinted>2021-04-12T07:32:00Z</cp:lastPrinted>
  <dcterms:created xsi:type="dcterms:W3CDTF">2022-04-01T05:43:00Z</dcterms:created>
  <dcterms:modified xsi:type="dcterms:W3CDTF">2022-04-15T10:08:00Z</dcterms:modified>
</cp:coreProperties>
</file>