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88" w:rsidRDefault="00C33C88" w:rsidP="00C33C88">
      <w:pPr>
        <w:pStyle w:val="Bodytext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33C88">
        <w:rPr>
          <w:rFonts w:ascii="Times New Roman" w:hAnsi="Times New Roman" w:cs="Times New Roman"/>
          <w:sz w:val="28"/>
          <w:szCs w:val="28"/>
        </w:rPr>
        <w:t xml:space="preserve">еждународная выставка промышленного оборудования </w:t>
      </w:r>
    </w:p>
    <w:p w:rsidR="00C33C88" w:rsidRDefault="00C33C88" w:rsidP="00C33C88">
      <w:pPr>
        <w:pStyle w:val="Bodytext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 xml:space="preserve">и технологий для обрабатывающей промышленности </w:t>
      </w:r>
    </w:p>
    <w:p w:rsidR="00C33C88" w:rsidRDefault="00C33C88" w:rsidP="00C33C88">
      <w:pPr>
        <w:pStyle w:val="Bodytext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33C88">
        <w:rPr>
          <w:rFonts w:ascii="Times New Roman" w:hAnsi="Times New Roman" w:cs="Times New Roman"/>
          <w:sz w:val="28"/>
          <w:szCs w:val="28"/>
        </w:rPr>
        <w:t xml:space="preserve"> 15th 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Tianjin</w:t>
      </w:r>
      <w:proofErr w:type="spellEnd"/>
      <w:r w:rsidRPr="00C3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Interna</w:t>
      </w:r>
      <w:r>
        <w:rPr>
          <w:rFonts w:ascii="Times New Roman" w:hAnsi="Times New Roman" w:cs="Times New Roman"/>
          <w:sz w:val="28"/>
          <w:szCs w:val="28"/>
        </w:rPr>
        <w:t>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CIEX-</w:t>
      </w:r>
      <w:r w:rsidRPr="00C33C88">
        <w:rPr>
          <w:rFonts w:ascii="Times New Roman" w:hAnsi="Times New Roman" w:cs="Times New Roman"/>
          <w:sz w:val="28"/>
          <w:szCs w:val="28"/>
        </w:rPr>
        <w:t>2019</w:t>
      </w:r>
      <w:bookmarkEnd w:id="0"/>
      <w:r w:rsidRPr="00C33C88">
        <w:rPr>
          <w:rFonts w:ascii="Times New Roman" w:hAnsi="Times New Roman" w:cs="Times New Roman"/>
          <w:sz w:val="28"/>
          <w:szCs w:val="28"/>
        </w:rPr>
        <w:t>»</w:t>
      </w:r>
    </w:p>
    <w:p w:rsidR="00C33C88" w:rsidRDefault="00C33C88" w:rsidP="00C33C88">
      <w:pPr>
        <w:pStyle w:val="Bodytext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6D48" w:rsidRPr="00C33C88" w:rsidRDefault="00495A9A" w:rsidP="00C33C88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C8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33C88" w:rsidRPr="00C33C88">
        <w:rPr>
          <w:rFonts w:ascii="Times New Roman" w:hAnsi="Times New Roman" w:cs="Times New Roman"/>
          <w:sz w:val="28"/>
          <w:szCs w:val="28"/>
        </w:rPr>
        <w:t>Центр Международного Делового Сотрудничества</w:t>
      </w:r>
      <w:r w:rsidR="00C33C88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Pr="00C33C88">
        <w:rPr>
          <w:rFonts w:ascii="Times New Roman" w:hAnsi="Times New Roman" w:cs="Times New Roman"/>
          <w:sz w:val="28"/>
          <w:szCs w:val="28"/>
        </w:rPr>
        <w:t xml:space="preserve"> совместно с компанией </w:t>
      </w:r>
      <w:r w:rsidR="00C33C88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Tianjin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Zhenwei</w:t>
      </w:r>
      <w:proofErr w:type="spellEnd"/>
      <w:r w:rsidR="00C33C88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Тяньцзинь</w:t>
      </w:r>
      <w:proofErr w:type="spellEnd"/>
      <w:r w:rsidRPr="00C33C88">
        <w:rPr>
          <w:rFonts w:ascii="Times New Roman" w:hAnsi="Times New Roman" w:cs="Times New Roman"/>
          <w:sz w:val="28"/>
          <w:szCs w:val="28"/>
        </w:rPr>
        <w:t>, КНР), являясь её официальным уполномоченным партнером в России, при поддержке Федерации Машиност</w:t>
      </w:r>
      <w:r w:rsidR="00C33C88">
        <w:rPr>
          <w:rFonts w:ascii="Times New Roman" w:hAnsi="Times New Roman" w:cs="Times New Roman"/>
          <w:sz w:val="28"/>
          <w:szCs w:val="28"/>
        </w:rPr>
        <w:t>р</w:t>
      </w:r>
      <w:r w:rsidRPr="00C33C88">
        <w:rPr>
          <w:rFonts w:ascii="Times New Roman" w:hAnsi="Times New Roman" w:cs="Times New Roman"/>
          <w:sz w:val="28"/>
          <w:szCs w:val="28"/>
        </w:rPr>
        <w:t xml:space="preserve">оительной индустрии Китая 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CMIF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C33C88">
        <w:rPr>
          <w:rFonts w:ascii="Times New Roman" w:hAnsi="Times New Roman" w:cs="Times New Roman"/>
          <w:sz w:val="28"/>
          <w:szCs w:val="28"/>
        </w:rPr>
        <w:t xml:space="preserve">приступил к подготовке мероприятий по участию руководителей и специалистов российских предприятий и организаций в крупнейшей международной выставке промышленного оборудования и технологий для обрабатывающей промышленности </w:t>
      </w:r>
      <w:r w:rsidR="00C33C88">
        <w:rPr>
          <w:rFonts w:ascii="Times New Roman" w:hAnsi="Times New Roman" w:cs="Times New Roman"/>
          <w:sz w:val="28"/>
          <w:szCs w:val="28"/>
        </w:rPr>
        <w:t>«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The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15</w:t>
      </w:r>
      <w:proofErr w:type="spellStart"/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th</w:t>
      </w:r>
      <w:proofErr w:type="spellEnd"/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Tianjin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International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Industrial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Expo</w:t>
      </w:r>
      <w:proofErr w:type="gramEnd"/>
      <w:r w:rsid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C33C88" w:rsidRPr="00CE74DA">
        <w:rPr>
          <w:rFonts w:ascii="Times New Roman" w:hAnsi="Times New Roman" w:cs="Times New Roman"/>
          <w:b/>
          <w:i/>
          <w:sz w:val="28"/>
          <w:szCs w:val="28"/>
          <w:lang w:eastAsia="en-US" w:bidi="en-US"/>
        </w:rPr>
        <w:t>– «</w:t>
      </w:r>
      <w:proofErr w:type="gramStart"/>
      <w:r w:rsidRPr="00CE74DA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val="en-US" w:eastAsia="en-US" w:bidi="en-US"/>
        </w:rPr>
        <w:t>CIEX</w:t>
      </w:r>
      <w:r w:rsidR="00C33C88" w:rsidRPr="00CE74DA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>-</w:t>
      </w:r>
      <w:r w:rsidRPr="00CE74DA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>2019</w:t>
      </w:r>
      <w:r w:rsidR="00C33C88" w:rsidRPr="00CE74DA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>»</w:t>
      </w:r>
      <w:r w:rsidR="00B110FC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 xml:space="preserve"> (далее – Выставка)</w:t>
      </w:r>
      <w:r w:rsidRPr="00CE74DA">
        <w:rPr>
          <w:rStyle w:val="Bodytext2BoldItalic"/>
          <w:rFonts w:ascii="Times New Roman" w:hAnsi="Times New Roman" w:cs="Times New Roman"/>
          <w:b w:val="0"/>
          <w:i w:val="0"/>
          <w:sz w:val="28"/>
          <w:szCs w:val="28"/>
          <w:lang w:eastAsia="en-US" w:bidi="en-US"/>
        </w:rPr>
        <w:t>,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</w:rPr>
        <w:t xml:space="preserve">которая пройдет с 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7 </w:t>
      </w:r>
      <w:r w:rsidRPr="00C33C88">
        <w:rPr>
          <w:rFonts w:ascii="Times New Roman" w:hAnsi="Times New Roman" w:cs="Times New Roman"/>
          <w:sz w:val="28"/>
          <w:szCs w:val="28"/>
        </w:rPr>
        <w:t xml:space="preserve">по 10 марта в </w:t>
      </w:r>
      <w:proofErr w:type="spellStart"/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Meijiang</w:t>
      </w:r>
      <w:proofErr w:type="spellEnd"/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Convention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</w:rPr>
        <w:t xml:space="preserve">&amp;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Exhibition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Center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г.Тяньцзинь</w:t>
      </w:r>
      <w:proofErr w:type="spellEnd"/>
      <w:r w:rsidRPr="00C33C88">
        <w:rPr>
          <w:rFonts w:ascii="Times New Roman" w:hAnsi="Times New Roman" w:cs="Times New Roman"/>
          <w:sz w:val="28"/>
          <w:szCs w:val="28"/>
        </w:rPr>
        <w:t>, КНР.</w:t>
      </w:r>
      <w:proofErr w:type="gramEnd"/>
    </w:p>
    <w:p w:rsidR="00AC6D48" w:rsidRPr="00C33C88" w:rsidRDefault="00495A9A" w:rsidP="00C33C88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>Выставка посвящена трансформации и модернизации всей технологической цепочки мировой обрабатывающей отрасли, самым прогрессивным решениям и инновационным технологиям на примере  крупнейшего</w:t>
      </w:r>
      <w:r w:rsidR="00C33C88">
        <w:rPr>
          <w:rFonts w:ascii="Times New Roman" w:hAnsi="Times New Roman" w:cs="Times New Roman"/>
          <w:sz w:val="28"/>
          <w:szCs w:val="28"/>
        </w:rPr>
        <w:t xml:space="preserve"> в Китае</w:t>
      </w:r>
      <w:r w:rsidRPr="00C33C88">
        <w:rPr>
          <w:rFonts w:ascii="Times New Roman" w:hAnsi="Times New Roman" w:cs="Times New Roman"/>
          <w:sz w:val="28"/>
          <w:szCs w:val="28"/>
        </w:rPr>
        <w:t xml:space="preserve"> индустриального центра опережающего технического развития </w:t>
      </w:r>
      <w:r w:rsidR="00C33C88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TEDA</w:t>
      </w:r>
      <w:r w:rsidR="00C33C88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33C88">
        <w:rPr>
          <w:rFonts w:ascii="Times New Roman" w:hAnsi="Times New Roman" w:cs="Times New Roman"/>
          <w:sz w:val="28"/>
          <w:szCs w:val="28"/>
        </w:rPr>
        <w:t xml:space="preserve">где зарегистрированы более 25 тысяч </w:t>
      </w:r>
      <w:proofErr w:type="gramStart"/>
      <w:r w:rsidRPr="00C33C88">
        <w:rPr>
          <w:rFonts w:ascii="Times New Roman" w:hAnsi="Times New Roman" w:cs="Times New Roman"/>
          <w:sz w:val="28"/>
          <w:szCs w:val="28"/>
        </w:rPr>
        <w:t>компаний-резидентов</w:t>
      </w:r>
      <w:proofErr w:type="gramEnd"/>
      <w:r w:rsidRPr="00C33C88">
        <w:rPr>
          <w:rFonts w:ascii="Times New Roman" w:hAnsi="Times New Roman" w:cs="Times New Roman"/>
          <w:sz w:val="28"/>
          <w:szCs w:val="28"/>
        </w:rPr>
        <w:t xml:space="preserve"> среди которых крупнейшие </w:t>
      </w:r>
      <w:r w:rsidR="00C33C88">
        <w:rPr>
          <w:rFonts w:ascii="Times New Roman" w:hAnsi="Times New Roman" w:cs="Times New Roman"/>
          <w:sz w:val="28"/>
          <w:szCs w:val="28"/>
        </w:rPr>
        <w:t>в</w:t>
      </w:r>
      <w:r w:rsidRPr="00C33C88">
        <w:rPr>
          <w:rFonts w:ascii="Times New Roman" w:hAnsi="Times New Roman" w:cs="Times New Roman"/>
          <w:sz w:val="28"/>
          <w:szCs w:val="28"/>
        </w:rPr>
        <w:t xml:space="preserve"> мире компании: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Airbus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China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SAIC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Motor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Corporation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Great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Wall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Motors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AC6D48" w:rsidRPr="00C33C88" w:rsidRDefault="00495A9A" w:rsidP="00C33C88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>Согласно достигнутой договоренности с китайскими партнерами Центр предлагает для российских участников льготные цены на выставочные площади со значительными, до 40% скидками для коллективных организаторов, застраивающих свои экспозиции по отраслевому или территориальному признаку.</w:t>
      </w:r>
    </w:p>
    <w:p w:rsidR="00AC6D48" w:rsidRPr="00C33C88" w:rsidRDefault="00495A9A" w:rsidP="00C33C88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>В ходе специально подготовленной деловой программы члены российской делегации посетят крупнейшие предприятия 160-ти миллионного промышленного региона Пекин</w:t>
      </w:r>
      <w:r w:rsidR="00C33C88">
        <w:rPr>
          <w:rFonts w:ascii="Times New Roman" w:hAnsi="Times New Roman" w:cs="Times New Roman"/>
          <w:sz w:val="28"/>
          <w:szCs w:val="28"/>
        </w:rPr>
        <w:t xml:space="preserve"> –</w:t>
      </w:r>
      <w:r w:rsidRPr="00C3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C88">
        <w:rPr>
          <w:rFonts w:ascii="Times New Roman" w:hAnsi="Times New Roman" w:cs="Times New Roman"/>
          <w:sz w:val="28"/>
          <w:szCs w:val="28"/>
        </w:rPr>
        <w:t>Тяньцзинь</w:t>
      </w:r>
      <w:proofErr w:type="spellEnd"/>
      <w:r w:rsidRPr="00C33C88">
        <w:rPr>
          <w:rFonts w:ascii="Times New Roman" w:hAnsi="Times New Roman" w:cs="Times New Roman"/>
          <w:sz w:val="28"/>
          <w:szCs w:val="28"/>
        </w:rPr>
        <w:t xml:space="preserve"> и «государственной высокотехнологичной зоны развития», встретятся с руководителями ведущих компаний, экспертами и инвесторами.</w:t>
      </w:r>
    </w:p>
    <w:p w:rsidR="00AC6D48" w:rsidRPr="00C33C88" w:rsidRDefault="00495A9A" w:rsidP="00C33C88">
      <w:pPr>
        <w:pStyle w:val="Bodytext2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88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</w:t>
      </w:r>
      <w:r w:rsidR="00C33C88">
        <w:rPr>
          <w:rFonts w:ascii="Times New Roman" w:hAnsi="Times New Roman" w:cs="Times New Roman"/>
          <w:sz w:val="28"/>
          <w:szCs w:val="28"/>
        </w:rPr>
        <w:t>необходимо</w:t>
      </w:r>
      <w:r w:rsidRPr="00C33C88">
        <w:rPr>
          <w:rFonts w:ascii="Times New Roman" w:hAnsi="Times New Roman" w:cs="Times New Roman"/>
          <w:sz w:val="28"/>
          <w:szCs w:val="28"/>
        </w:rPr>
        <w:t xml:space="preserve"> обратиться в Рабочую группу</w:t>
      </w:r>
      <w:r w:rsidR="00B110FC">
        <w:rPr>
          <w:rFonts w:ascii="Times New Roman" w:hAnsi="Times New Roman" w:cs="Times New Roman"/>
          <w:sz w:val="28"/>
          <w:szCs w:val="28"/>
        </w:rPr>
        <w:t xml:space="preserve"> оргкомитета Выставки</w:t>
      </w:r>
      <w:r w:rsidR="00C33C88" w:rsidRPr="00C33C88">
        <w:rPr>
          <w:rStyle w:val="Bodytext2BoldItalic"/>
          <w:rFonts w:ascii="Times New Roman" w:hAnsi="Times New Roman" w:cs="Times New Roman"/>
          <w:sz w:val="28"/>
          <w:szCs w:val="28"/>
        </w:rPr>
        <w:t xml:space="preserve"> </w:t>
      </w:r>
      <w:r w:rsidR="00C33C88" w:rsidRPr="00C33C88">
        <w:rPr>
          <w:rStyle w:val="Bodytext2BoldItalic"/>
          <w:rFonts w:ascii="Times New Roman" w:hAnsi="Times New Roman" w:cs="Times New Roman"/>
          <w:i w:val="0"/>
          <w:sz w:val="28"/>
          <w:szCs w:val="28"/>
        </w:rPr>
        <w:t>до 5 февраля</w:t>
      </w:r>
      <w:r w:rsidRPr="00C33C88">
        <w:rPr>
          <w:rFonts w:ascii="Times New Roman" w:hAnsi="Times New Roman" w:cs="Times New Roman"/>
          <w:sz w:val="28"/>
          <w:szCs w:val="28"/>
        </w:rPr>
        <w:t>: тел</w:t>
      </w:r>
      <w:r w:rsidR="00C33C88">
        <w:rPr>
          <w:rFonts w:ascii="Times New Roman" w:hAnsi="Times New Roman" w:cs="Times New Roman"/>
          <w:sz w:val="28"/>
          <w:szCs w:val="28"/>
        </w:rPr>
        <w:t xml:space="preserve">. </w:t>
      </w:r>
      <w:r w:rsidRPr="00C33C88">
        <w:rPr>
          <w:rFonts w:ascii="Times New Roman" w:hAnsi="Times New Roman" w:cs="Times New Roman"/>
          <w:sz w:val="28"/>
          <w:szCs w:val="28"/>
        </w:rPr>
        <w:t>(495) 502-39-74, (495) 502-39-54, факс</w:t>
      </w:r>
      <w:r w:rsidR="00C33C88">
        <w:rPr>
          <w:rFonts w:ascii="Times New Roman" w:hAnsi="Times New Roman" w:cs="Times New Roman"/>
          <w:sz w:val="28"/>
          <w:szCs w:val="28"/>
        </w:rPr>
        <w:t xml:space="preserve"> </w:t>
      </w:r>
      <w:r w:rsidRPr="00C33C88">
        <w:rPr>
          <w:rFonts w:ascii="Times New Roman" w:hAnsi="Times New Roman" w:cs="Times New Roman"/>
          <w:sz w:val="28"/>
          <w:szCs w:val="28"/>
        </w:rPr>
        <w:t xml:space="preserve">(495) 639-91-09, </w:t>
      </w:r>
      <w:proofErr w:type="gramStart"/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proofErr w:type="gramEnd"/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C33C88">
        <w:rPr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C33C88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hyperlink r:id="rId7" w:history="1">
        <w:r w:rsidRPr="00C33C88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info</w:t>
        </w:r>
        <w:r w:rsidRPr="00C33C88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proofErr w:type="spellStart"/>
        <w:r w:rsidRPr="00C33C88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ibcen</w:t>
        </w:r>
        <w:proofErr w:type="spellEnd"/>
        <w:r w:rsidRPr="00C33C88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C33C88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C33C88">
        <w:rPr>
          <w:rFonts w:ascii="Times New Roman" w:hAnsi="Times New Roman" w:cs="Times New Roman"/>
          <w:sz w:val="28"/>
          <w:szCs w:val="28"/>
        </w:rPr>
        <w:t>.</w:t>
      </w:r>
    </w:p>
    <w:sectPr w:rsidR="00AC6D48" w:rsidRPr="00C33C88" w:rsidSect="00C33C88">
      <w:type w:val="continuous"/>
      <w:pgSz w:w="11900" w:h="16840"/>
      <w:pgMar w:top="1418" w:right="1276" w:bottom="1134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AD" w:rsidRDefault="00170FAD">
      <w:r>
        <w:separator/>
      </w:r>
    </w:p>
  </w:endnote>
  <w:endnote w:type="continuationSeparator" w:id="0">
    <w:p w:rsidR="00170FAD" w:rsidRDefault="0017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AD" w:rsidRDefault="00170FAD"/>
  </w:footnote>
  <w:footnote w:type="continuationSeparator" w:id="0">
    <w:p w:rsidR="00170FAD" w:rsidRDefault="00170F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48"/>
    <w:rsid w:val="00020992"/>
    <w:rsid w:val="00170FAD"/>
    <w:rsid w:val="0044700F"/>
    <w:rsid w:val="00495A9A"/>
    <w:rsid w:val="004E3536"/>
    <w:rsid w:val="00773AEF"/>
    <w:rsid w:val="00AC6D48"/>
    <w:rsid w:val="00B110FC"/>
    <w:rsid w:val="00C33C88"/>
    <w:rsid w:val="00CA7F94"/>
    <w:rsid w:val="00C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2pt">
    <w:name w:val="Heading #1 + Spacing 2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after="120" w:line="0" w:lineRule="atLeast"/>
      <w:jc w:val="center"/>
    </w:pPr>
    <w:rPr>
      <w:rFonts w:ascii="Arial" w:eastAsia="Arial" w:hAnsi="Arial" w:cs="Arial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379" w:lineRule="exac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line="0" w:lineRule="atLeast"/>
      <w:ind w:firstLine="340"/>
      <w:jc w:val="both"/>
    </w:pPr>
    <w:rPr>
      <w:rFonts w:ascii="Arial" w:eastAsia="Arial" w:hAnsi="Arial" w:cs="Arial"/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2pt">
    <w:name w:val="Heading #1 + Spacing 2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after="120" w:line="0" w:lineRule="atLeast"/>
      <w:jc w:val="center"/>
    </w:pPr>
    <w:rPr>
      <w:rFonts w:ascii="Arial" w:eastAsia="Arial" w:hAnsi="Arial" w:cs="Arial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379" w:lineRule="exac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line="0" w:lineRule="atLeast"/>
      <w:ind w:firstLine="340"/>
      <w:jc w:val="both"/>
    </w:pPr>
    <w:rPr>
      <w:rFonts w:ascii="Arial" w:eastAsia="Arial" w:hAnsi="Arial" w:cs="Arial"/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bc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«Центр» - официальный партнер Американо-Российского Делового Союза (ARBU) и Американо-Российской Торгово-Промыш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«Центр» - официальный партнер Американо-Российского Делового Союза (ARBU) и Американо-Российской Торгово-Промыш</dc:title>
  <dc:creator>root</dc:creator>
  <cp:lastModifiedBy>Ласовская Алена Викторовна</cp:lastModifiedBy>
  <cp:revision>2</cp:revision>
  <dcterms:created xsi:type="dcterms:W3CDTF">2019-02-18T12:36:00Z</dcterms:created>
  <dcterms:modified xsi:type="dcterms:W3CDTF">2019-02-18T12:36:00Z</dcterms:modified>
</cp:coreProperties>
</file>