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r>
              <w:rPr>
                <w:b/>
                <w:sz w:val="28"/>
                <w:szCs w:val="28"/>
              </w:rPr>
              <w:t xml:space="preserve">Исполняющий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FB0110">
              <w:rPr>
                <w:b/>
                <w:sz w:val="28"/>
                <w:szCs w:val="28"/>
              </w:rPr>
              <w:t>А.А.Коробенко</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3B18D5">
        <w:rPr>
          <w:sz w:val="28"/>
          <w:szCs w:val="28"/>
        </w:rPr>
        <w:t>устройству проезда вдоль жилого дома №8 по ул. Декабристов в городе Югорске</w:t>
      </w:r>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Е-</w:t>
            </w:r>
            <w:r w:rsidRPr="005D3249">
              <w:rPr>
                <w:sz w:val="22"/>
                <w:szCs w:val="22"/>
                <w:lang w:val="en-US"/>
              </w:rPr>
              <w:t>mail</w:t>
            </w:r>
            <w:r w:rsidRPr="005D3249">
              <w:rPr>
                <w:sz w:val="22"/>
                <w:szCs w:val="22"/>
              </w:rPr>
              <w:t xml:space="preserve">: </w:t>
            </w:r>
            <w:r w:rsidRPr="005D3249">
              <w:rPr>
                <w:sz w:val="22"/>
                <w:szCs w:val="22"/>
                <w:lang w:val="en-US"/>
              </w:rPr>
              <w:t>DJKiSK</w:t>
            </w:r>
            <w:r w:rsidRPr="005D3249">
              <w:rPr>
                <w:sz w:val="22"/>
                <w:szCs w:val="22"/>
              </w:rPr>
              <w:t>@</w:t>
            </w:r>
            <w:r w:rsidRPr="005D3249">
              <w:rPr>
                <w:sz w:val="22"/>
                <w:szCs w:val="22"/>
                <w:lang w:val="en-US"/>
              </w:rPr>
              <w:t>ugorsk</w:t>
            </w:r>
            <w:r w:rsidRPr="005D3249">
              <w:rPr>
                <w:sz w:val="22"/>
                <w:szCs w:val="22"/>
              </w:rPr>
              <w:t>.ru.</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261A60">
              <w:rPr>
                <w:rFonts w:ascii="Times New Roman" w:hAnsi="Times New Roman" w:cs="Times New Roman"/>
                <w:sz w:val="22"/>
                <w:szCs w:val="22"/>
              </w:rPr>
              <w:t>Коробенко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каб.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аместитель начальника отдела муниципальных закупок 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города-директор ДЖКиСК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ачальник юридического отдела Д</w:t>
            </w:r>
            <w:r w:rsidR="00CC73EA">
              <w:rPr>
                <w:sz w:val="22"/>
                <w:szCs w:val="22"/>
              </w:rPr>
              <w:t xml:space="preserve">ЖКиСК </w:t>
            </w:r>
            <w:r>
              <w:rPr>
                <w:sz w:val="22"/>
                <w:szCs w:val="22"/>
              </w:rPr>
              <w:t>Валинурова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r w:rsidRPr="005D3249">
              <w:rPr>
                <w:sz w:val="22"/>
                <w:szCs w:val="22"/>
                <w:lang w:val="en-US"/>
              </w:rPr>
              <w:t>sberbank</w:t>
            </w:r>
            <w:r w:rsidRPr="005D3249">
              <w:rPr>
                <w:sz w:val="22"/>
                <w:szCs w:val="22"/>
              </w:rPr>
              <w:t>-</w:t>
            </w:r>
            <w:r w:rsidRPr="005D3249">
              <w:rPr>
                <w:sz w:val="22"/>
                <w:szCs w:val="22"/>
                <w:lang w:val="en-US"/>
              </w:rPr>
              <w:t>ast</w:t>
            </w:r>
            <w:r w:rsidRPr="005D3249">
              <w:rPr>
                <w:sz w:val="22"/>
                <w:szCs w:val="22"/>
              </w:rPr>
              <w:t>.ru/</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3B18D5">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 xml:space="preserve">ыполнение работ по </w:t>
            </w:r>
            <w:r w:rsidR="003B18D5">
              <w:rPr>
                <w:sz w:val="22"/>
                <w:szCs w:val="22"/>
              </w:rPr>
              <w:t>устройству проезда вдоль жилого дома №8 по ул. Декабристов в городе Югорске.</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F81778"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3B18D5">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r w:rsidR="00A01749" w:rsidRPr="00B202AD">
              <w:rPr>
                <w:color w:val="000000"/>
                <w:sz w:val="22"/>
                <w:szCs w:val="22"/>
              </w:rPr>
              <w:t>Югорск,</w:t>
            </w:r>
            <w:r w:rsidR="00261A60" w:rsidRPr="00B202AD">
              <w:rPr>
                <w:color w:val="000000"/>
                <w:sz w:val="22"/>
                <w:szCs w:val="22"/>
              </w:rPr>
              <w:t xml:space="preserve"> </w:t>
            </w:r>
            <w:r w:rsidR="004B0E34" w:rsidRPr="00B202AD">
              <w:rPr>
                <w:color w:val="000000"/>
                <w:sz w:val="22"/>
                <w:szCs w:val="22"/>
              </w:rPr>
              <w:t>ул.</w:t>
            </w:r>
            <w:r w:rsidR="003B18D5">
              <w:rPr>
                <w:color w:val="000000"/>
                <w:sz w:val="22"/>
                <w:szCs w:val="22"/>
              </w:rPr>
              <w:t>Декабристов, д.8.</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r w:rsidR="00A956DC" w:rsidRPr="0004090A">
              <w:rPr>
                <w:color w:val="000000"/>
                <w:sz w:val="22"/>
                <w:szCs w:val="22"/>
              </w:rPr>
              <w:t xml:space="preserve">с даты заключения муниципального контракта; </w:t>
            </w:r>
          </w:p>
          <w:p w:rsidR="000348C8" w:rsidRPr="005D3249" w:rsidRDefault="007D237E" w:rsidP="009E7324">
            <w:pPr>
              <w:autoSpaceDE w:val="0"/>
              <w:autoSpaceDN w:val="0"/>
              <w:adjustRightInd w:val="0"/>
              <w:spacing w:after="0"/>
              <w:rPr>
                <w:sz w:val="22"/>
                <w:szCs w:val="22"/>
              </w:rPr>
            </w:pPr>
            <w:r w:rsidRPr="0004090A">
              <w:rPr>
                <w:color w:val="000000"/>
                <w:sz w:val="22"/>
                <w:szCs w:val="22"/>
              </w:rPr>
              <w:t xml:space="preserve">- окончание: </w:t>
            </w:r>
            <w:r w:rsidR="009E7324">
              <w:rPr>
                <w:color w:val="000000"/>
                <w:sz w:val="22"/>
                <w:szCs w:val="22"/>
              </w:rPr>
              <w:t>15</w:t>
            </w:r>
            <w:r w:rsidR="003B18D5">
              <w:rPr>
                <w:color w:val="000000"/>
                <w:sz w:val="22"/>
                <w:szCs w:val="22"/>
              </w:rPr>
              <w:t xml:space="preserve"> </w:t>
            </w:r>
            <w:r w:rsidR="009E7324">
              <w:rPr>
                <w:color w:val="000000"/>
                <w:sz w:val="22"/>
                <w:szCs w:val="22"/>
              </w:rPr>
              <w:t>августа</w:t>
            </w:r>
            <w:r w:rsidR="00967EB9">
              <w:rPr>
                <w:color w:val="000000"/>
                <w:sz w:val="22"/>
                <w:szCs w:val="22"/>
              </w:rPr>
              <w:t xml:space="preserve"> 2016 года</w:t>
            </w:r>
            <w:r w:rsidR="003B18D5">
              <w:rPr>
                <w:color w:val="000000"/>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3B18D5" w:rsidP="00261A60">
            <w:pPr>
              <w:pStyle w:val="af4"/>
              <w:spacing w:after="0"/>
              <w:ind w:left="0"/>
              <w:rPr>
                <w:bCs/>
                <w:snapToGrid w:val="0"/>
                <w:sz w:val="22"/>
                <w:szCs w:val="22"/>
              </w:rPr>
            </w:pPr>
            <w:r>
              <w:rPr>
                <w:sz w:val="22"/>
                <w:szCs w:val="22"/>
              </w:rPr>
              <w:t>173 054,66</w:t>
            </w:r>
            <w:r w:rsidRPr="0076537F">
              <w:rPr>
                <w:sz w:val="22"/>
                <w:szCs w:val="22"/>
              </w:rPr>
              <w:t xml:space="preserve"> рубл</w:t>
            </w:r>
            <w:r>
              <w:rPr>
                <w:sz w:val="22"/>
                <w:szCs w:val="22"/>
              </w:rPr>
              <w:t>я</w:t>
            </w:r>
            <w:r w:rsidRPr="0076537F">
              <w:rPr>
                <w:sz w:val="22"/>
                <w:szCs w:val="22"/>
              </w:rPr>
              <w:t xml:space="preserve"> (</w:t>
            </w:r>
            <w:r>
              <w:rPr>
                <w:sz w:val="22"/>
                <w:szCs w:val="22"/>
              </w:rPr>
              <w:t xml:space="preserve">сто семьдесят три тысячи пятьдесят четыре рубля 66 </w:t>
            </w:r>
            <w:r w:rsidRPr="0076537F">
              <w:rPr>
                <w:sz w:val="22"/>
                <w:szCs w:val="22"/>
              </w:rPr>
              <w:t>копеек</w:t>
            </w:r>
            <w:r w:rsidRPr="0076537F">
              <w:rPr>
                <w:bCs/>
                <w:snapToGrid w:val="0"/>
                <w:sz w:val="22"/>
                <w:szCs w:val="22"/>
              </w:rPr>
              <w:t>)</w:t>
            </w:r>
            <w:r>
              <w:rPr>
                <w:bCs/>
                <w:snapToGrid w:val="0"/>
                <w:sz w:val="22"/>
                <w:szCs w:val="22"/>
              </w:rPr>
              <w:t>.</w:t>
            </w:r>
          </w:p>
          <w:p w:rsidR="000348C8" w:rsidRPr="00951D4C" w:rsidRDefault="003B18D5" w:rsidP="00261A60">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567A6F">
            <w:pPr>
              <w:spacing w:after="0"/>
              <w:rPr>
                <w:sz w:val="22"/>
                <w:szCs w:val="22"/>
              </w:rPr>
            </w:pPr>
            <w:r w:rsidRPr="005D3249">
              <w:rPr>
                <w:bCs/>
                <w:sz w:val="22"/>
                <w:szCs w:val="22"/>
              </w:rPr>
              <w:t xml:space="preserve">Содержится в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Default="00A956DC" w:rsidP="00A956DC">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p w:rsidR="003B18D5" w:rsidRPr="003B18D5" w:rsidRDefault="003B18D5" w:rsidP="003B18D5">
            <w:pPr>
              <w:pStyle w:val="210"/>
              <w:tabs>
                <w:tab w:val="num" w:pos="567"/>
                <w:tab w:val="num" w:pos="1440"/>
              </w:tabs>
              <w:spacing w:after="0"/>
              <w:rPr>
                <w:sz w:val="22"/>
                <w:szCs w:val="22"/>
              </w:rPr>
            </w:pPr>
            <w:r w:rsidRPr="003B18D5">
              <w:rPr>
                <w:sz w:val="22"/>
                <w:szCs w:val="22"/>
              </w:rPr>
              <w:t>Оплата расходов, связанных с утилизацией мусора</w:t>
            </w:r>
            <w:r w:rsidR="00567A6F">
              <w:rPr>
                <w:sz w:val="22"/>
                <w:szCs w:val="22"/>
              </w:rPr>
              <w:t>,</w:t>
            </w:r>
            <w:r w:rsidRPr="003B18D5">
              <w:rPr>
                <w:sz w:val="22"/>
                <w:szCs w:val="22"/>
              </w:rPr>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r w:rsidRPr="008B0349">
              <w:rPr>
                <w:rFonts w:cs="Arial"/>
                <w:color w:val="000000"/>
                <w:kern w:val="1"/>
                <w:sz w:val="22"/>
                <w:szCs w:val="22"/>
                <w:lang w:eastAsia="ar-SA"/>
              </w:rPr>
              <w:t xml:space="preserve">В настоящем электронном аукционе, за исключением случая </w:t>
            </w:r>
            <w:r w:rsidRPr="008B0349">
              <w:rPr>
                <w:rFonts w:cs="Arial"/>
                <w:color w:val="000000"/>
                <w:kern w:val="1"/>
                <w:sz w:val="22"/>
                <w:szCs w:val="22"/>
                <w:lang w:eastAsia="ar-SA"/>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F81778">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непроведение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неприостановление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r w:rsidRPr="005D3249">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5D3249">
              <w:rPr>
                <w:sz w:val="22"/>
                <w:szCs w:val="22"/>
              </w:rPr>
              <w:lastRenderedPageBreak/>
              <w:t>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r w:rsidRPr="005D324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соответствии с ч.2-4 ст. </w:t>
            </w:r>
            <w:r w:rsidRPr="005D3249">
              <w:rPr>
                <w:sz w:val="22"/>
                <w:szCs w:val="22"/>
              </w:rPr>
              <w:lastRenderedPageBreak/>
              <w:t>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B202AD" w:rsidRDefault="00A956DC" w:rsidP="00FD0506">
            <w:pPr>
              <w:spacing w:after="0"/>
              <w:rPr>
                <w:color w:val="000000"/>
                <w:sz w:val="22"/>
                <w:szCs w:val="22"/>
              </w:rPr>
            </w:pPr>
            <w:r w:rsidRPr="00B202AD">
              <w:rPr>
                <w:color w:val="000000"/>
                <w:sz w:val="22"/>
                <w:szCs w:val="22"/>
              </w:rPr>
              <w:t>Дата начала предоставления разъяснений положе</w:t>
            </w:r>
            <w:r w:rsidR="00261A60" w:rsidRPr="00B202AD">
              <w:rPr>
                <w:color w:val="000000"/>
                <w:sz w:val="22"/>
                <w:szCs w:val="22"/>
              </w:rPr>
              <w:t xml:space="preserve">ний документации об аукционе </w:t>
            </w:r>
            <w:r w:rsidR="00261A60" w:rsidRPr="009E7324">
              <w:rPr>
                <w:color w:val="000000" w:themeColor="text1"/>
                <w:sz w:val="22"/>
                <w:szCs w:val="22"/>
              </w:rPr>
              <w:t>«</w:t>
            </w:r>
            <w:r w:rsidR="009E7324" w:rsidRPr="009E7324">
              <w:rPr>
                <w:color w:val="000000" w:themeColor="text1"/>
                <w:sz w:val="22"/>
                <w:szCs w:val="22"/>
              </w:rPr>
              <w:t>2</w:t>
            </w:r>
            <w:r w:rsidR="00725352">
              <w:rPr>
                <w:color w:val="000000" w:themeColor="text1"/>
                <w:sz w:val="22"/>
                <w:szCs w:val="22"/>
              </w:rPr>
              <w:t>1</w:t>
            </w:r>
            <w:r w:rsidRPr="009E7324">
              <w:rPr>
                <w:color w:val="000000" w:themeColor="text1"/>
                <w:sz w:val="22"/>
                <w:szCs w:val="22"/>
              </w:rPr>
              <w:t>» </w:t>
            </w:r>
            <w:r w:rsidR="001E6464" w:rsidRPr="009E7324">
              <w:rPr>
                <w:color w:val="000000" w:themeColor="text1"/>
                <w:sz w:val="22"/>
                <w:szCs w:val="22"/>
              </w:rPr>
              <w:t>июня</w:t>
            </w:r>
            <w:r w:rsidR="00A17AA4" w:rsidRPr="009E7324">
              <w:rPr>
                <w:color w:val="000000" w:themeColor="text1"/>
                <w:sz w:val="22"/>
                <w:szCs w:val="22"/>
              </w:rPr>
              <w:t xml:space="preserve"> </w:t>
            </w:r>
            <w:r w:rsidR="003315EE" w:rsidRPr="009E7324">
              <w:rPr>
                <w:color w:val="000000" w:themeColor="text1"/>
                <w:sz w:val="22"/>
                <w:szCs w:val="22"/>
              </w:rPr>
              <w:t xml:space="preserve"> </w:t>
            </w:r>
            <w:r w:rsidR="00D32B82" w:rsidRPr="009E7324">
              <w:rPr>
                <w:color w:val="000000" w:themeColor="text1"/>
                <w:sz w:val="22"/>
                <w:szCs w:val="22"/>
              </w:rPr>
              <w:t>201</w:t>
            </w:r>
            <w:r w:rsidR="00470D4A"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дата окончания предоставления разъяснений положе</w:t>
            </w:r>
            <w:r w:rsidR="00C7092B" w:rsidRPr="00B202AD">
              <w:rPr>
                <w:color w:val="000000"/>
                <w:sz w:val="22"/>
                <w:szCs w:val="22"/>
              </w:rPr>
              <w:t xml:space="preserve">ний документации об аукционе </w:t>
            </w:r>
            <w:r w:rsidR="00C7092B" w:rsidRPr="009E7324">
              <w:rPr>
                <w:color w:val="000000" w:themeColor="text1"/>
                <w:sz w:val="22"/>
                <w:szCs w:val="22"/>
              </w:rPr>
              <w:t>«</w:t>
            </w:r>
            <w:r w:rsidR="009E7324" w:rsidRPr="009E7324">
              <w:rPr>
                <w:color w:val="000000" w:themeColor="text1"/>
                <w:sz w:val="22"/>
                <w:szCs w:val="22"/>
              </w:rPr>
              <w:t>2</w:t>
            </w:r>
            <w:r w:rsidR="00725352">
              <w:rPr>
                <w:color w:val="000000" w:themeColor="text1"/>
                <w:sz w:val="22"/>
                <w:szCs w:val="22"/>
              </w:rPr>
              <w:t>7</w:t>
            </w:r>
            <w:r w:rsidRPr="009E7324">
              <w:rPr>
                <w:color w:val="000000" w:themeColor="text1"/>
                <w:sz w:val="22"/>
                <w:szCs w:val="22"/>
              </w:rPr>
              <w:t>» </w:t>
            </w:r>
            <w:r w:rsidR="001E6464" w:rsidRPr="009E7324">
              <w:rPr>
                <w:color w:val="000000" w:themeColor="text1"/>
                <w:sz w:val="22"/>
                <w:szCs w:val="22"/>
              </w:rPr>
              <w:t>июня</w:t>
            </w:r>
            <w:r w:rsidR="00104000" w:rsidRPr="009E7324">
              <w:rPr>
                <w:color w:val="000000" w:themeColor="text1"/>
                <w:sz w:val="22"/>
                <w:szCs w:val="22"/>
              </w:rPr>
              <w:t xml:space="preserve"> </w:t>
            </w:r>
            <w:r w:rsidR="00D634E3" w:rsidRPr="009E7324">
              <w:rPr>
                <w:color w:val="000000" w:themeColor="text1"/>
                <w:sz w:val="22"/>
                <w:szCs w:val="22"/>
              </w:rPr>
              <w:t>201</w:t>
            </w:r>
            <w:r w:rsidR="00E3291E" w:rsidRPr="009E7324">
              <w:rPr>
                <w:color w:val="000000" w:themeColor="text1"/>
                <w:sz w:val="22"/>
                <w:szCs w:val="22"/>
              </w:rPr>
              <w:t>6</w:t>
            </w:r>
            <w:r w:rsidRPr="009E7324">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w:t>
            </w:r>
            <w:bookmarkStart w:id="10" w:name="_GoBack"/>
            <w:bookmarkEnd w:id="10"/>
            <w:r w:rsidRPr="00B202AD">
              <w:rPr>
                <w:i/>
                <w:color w:val="000000"/>
                <w:sz w:val="22"/>
                <w:szCs w:val="22"/>
              </w:rPr>
              <w:t>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725352">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 xml:space="preserve">00 </w:t>
            </w:r>
            <w:r w:rsidR="00261A60" w:rsidRPr="009E7324">
              <w:rPr>
                <w:color w:val="000000" w:themeColor="text1"/>
                <w:sz w:val="22"/>
                <w:szCs w:val="22"/>
              </w:rPr>
              <w:t>минут «</w:t>
            </w:r>
            <w:r w:rsidR="009E7324" w:rsidRPr="009E7324">
              <w:rPr>
                <w:color w:val="000000" w:themeColor="text1"/>
                <w:sz w:val="22"/>
                <w:szCs w:val="22"/>
              </w:rPr>
              <w:t>2</w:t>
            </w:r>
            <w:r w:rsidR="00725352">
              <w:rPr>
                <w:color w:val="000000" w:themeColor="text1"/>
                <w:sz w:val="22"/>
                <w:szCs w:val="22"/>
              </w:rPr>
              <w:t>9</w:t>
            </w:r>
            <w:r w:rsidRPr="009E7324">
              <w:rPr>
                <w:color w:val="000000" w:themeColor="text1"/>
                <w:sz w:val="22"/>
                <w:szCs w:val="22"/>
              </w:rPr>
              <w:t>»</w:t>
            </w:r>
            <w:r w:rsidR="001E6464" w:rsidRPr="009E7324">
              <w:rPr>
                <w:color w:val="000000" w:themeColor="text1"/>
                <w:sz w:val="22"/>
                <w:szCs w:val="22"/>
              </w:rPr>
              <w:t xml:space="preserve">июня </w:t>
            </w:r>
            <w:r w:rsidR="00D634E3" w:rsidRPr="009E7324">
              <w:rPr>
                <w:color w:val="000000" w:themeColor="text1"/>
                <w:sz w:val="22"/>
                <w:szCs w:val="22"/>
              </w:rPr>
              <w:t>201</w:t>
            </w:r>
            <w:r w:rsidR="00AD484A" w:rsidRPr="009E7324">
              <w:rPr>
                <w:color w:val="000000" w:themeColor="text1"/>
                <w:sz w:val="22"/>
                <w:szCs w:val="22"/>
              </w:rPr>
              <w:t>6</w:t>
            </w:r>
            <w:r w:rsidRPr="009E7324">
              <w:rPr>
                <w:color w:val="000000" w:themeColor="text1"/>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925DD8">
            <w:pPr>
              <w:spacing w:after="0"/>
              <w:rPr>
                <w:color w:val="000000" w:themeColor="text1"/>
                <w:sz w:val="22"/>
                <w:szCs w:val="22"/>
              </w:rPr>
            </w:pPr>
            <w:r w:rsidRPr="009E7324">
              <w:rPr>
                <w:color w:val="000000" w:themeColor="text1"/>
                <w:sz w:val="22"/>
                <w:szCs w:val="22"/>
              </w:rPr>
              <w:t>«</w:t>
            </w:r>
            <w:r w:rsidR="009E7324" w:rsidRPr="009E7324">
              <w:rPr>
                <w:color w:val="000000" w:themeColor="text1"/>
                <w:sz w:val="22"/>
                <w:szCs w:val="22"/>
              </w:rPr>
              <w:t>30</w:t>
            </w:r>
            <w:r w:rsidR="005D3249" w:rsidRPr="009E7324">
              <w:rPr>
                <w:color w:val="000000" w:themeColor="text1"/>
                <w:sz w:val="22"/>
                <w:szCs w:val="22"/>
              </w:rPr>
              <w:t>»</w:t>
            </w:r>
            <w:r w:rsidR="00D32B82" w:rsidRPr="009E7324">
              <w:rPr>
                <w:color w:val="000000" w:themeColor="text1"/>
                <w:sz w:val="22"/>
                <w:szCs w:val="22"/>
              </w:rPr>
              <w:t xml:space="preserve"> </w:t>
            </w:r>
            <w:r w:rsidR="001E6464" w:rsidRPr="009E7324">
              <w:rPr>
                <w:color w:val="000000" w:themeColor="text1"/>
                <w:sz w:val="22"/>
                <w:szCs w:val="22"/>
              </w:rPr>
              <w:t>июня</w:t>
            </w:r>
            <w:r w:rsidR="00D634E3" w:rsidRPr="009E7324">
              <w:rPr>
                <w:color w:val="000000" w:themeColor="text1"/>
                <w:sz w:val="22"/>
                <w:szCs w:val="22"/>
              </w:rPr>
              <w:t xml:space="preserve"> 201</w:t>
            </w:r>
            <w:r w:rsidR="00AD484A"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9E7324" w:rsidRDefault="00261A60" w:rsidP="00925DD8">
            <w:pPr>
              <w:spacing w:after="0"/>
              <w:rPr>
                <w:color w:val="000000" w:themeColor="text1"/>
                <w:sz w:val="22"/>
                <w:szCs w:val="22"/>
              </w:rPr>
            </w:pPr>
            <w:r w:rsidRPr="009E7324">
              <w:rPr>
                <w:color w:val="000000" w:themeColor="text1"/>
                <w:sz w:val="22"/>
                <w:szCs w:val="22"/>
              </w:rPr>
              <w:t xml:space="preserve"> «</w:t>
            </w:r>
            <w:r w:rsidR="009E7324" w:rsidRPr="009E7324">
              <w:rPr>
                <w:color w:val="000000" w:themeColor="text1"/>
                <w:sz w:val="22"/>
                <w:szCs w:val="22"/>
              </w:rPr>
              <w:t>04</w:t>
            </w:r>
            <w:r w:rsidR="00A956DC" w:rsidRPr="009E7324">
              <w:rPr>
                <w:color w:val="000000" w:themeColor="text1"/>
                <w:sz w:val="22"/>
                <w:szCs w:val="22"/>
              </w:rPr>
              <w:t>»</w:t>
            </w:r>
            <w:r w:rsidR="00D32B82" w:rsidRPr="009E7324">
              <w:rPr>
                <w:color w:val="000000" w:themeColor="text1"/>
                <w:sz w:val="22"/>
                <w:szCs w:val="22"/>
              </w:rPr>
              <w:t xml:space="preserve"> </w:t>
            </w:r>
            <w:r w:rsidR="009E7324" w:rsidRPr="009E7324">
              <w:rPr>
                <w:color w:val="000000" w:themeColor="text1"/>
                <w:sz w:val="22"/>
                <w:szCs w:val="22"/>
              </w:rPr>
              <w:t>июл</w:t>
            </w:r>
            <w:r w:rsidR="001E6464" w:rsidRPr="009E7324">
              <w:rPr>
                <w:color w:val="000000" w:themeColor="text1"/>
                <w:sz w:val="22"/>
                <w:szCs w:val="22"/>
              </w:rPr>
              <w:t xml:space="preserve">я </w:t>
            </w:r>
            <w:r w:rsidR="00D634E3" w:rsidRPr="009E7324">
              <w:rPr>
                <w:color w:val="000000" w:themeColor="text1"/>
                <w:sz w:val="22"/>
                <w:szCs w:val="22"/>
              </w:rPr>
              <w:t>201</w:t>
            </w:r>
            <w:r w:rsidR="00E3291E" w:rsidRPr="009E7324">
              <w:rPr>
                <w:color w:val="000000" w:themeColor="text1"/>
                <w:sz w:val="22"/>
                <w:szCs w:val="22"/>
              </w:rPr>
              <w:t>6</w:t>
            </w:r>
            <w:r w:rsidR="00A956DC" w:rsidRPr="009E7324">
              <w:rPr>
                <w:color w:val="000000" w:themeColor="text1"/>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B34B2B">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B34B2B">
            <w:pPr>
              <w:snapToGrid w:val="0"/>
              <w:rPr>
                <w:sz w:val="22"/>
                <w:szCs w:val="22"/>
              </w:rPr>
            </w:pPr>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w:t>
            </w:r>
            <w:r>
              <w:rPr>
                <w:sz w:val="22"/>
                <w:szCs w:val="22"/>
              </w:rPr>
              <w:lastRenderedPageBreak/>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5D3249" w:rsidRDefault="005D3249" w:rsidP="005D3249">
            <w:pPr>
              <w:widowControl w:val="0"/>
              <w:autoSpaceDE w:val="0"/>
              <w:autoSpaceDN w:val="0"/>
              <w:adjustRightInd w:val="0"/>
              <w:spacing w:after="0"/>
              <w:rPr>
                <w:sz w:val="22"/>
                <w:szCs w:val="22"/>
              </w:rPr>
            </w:pPr>
            <w:r w:rsidRPr="005D3249">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5D3249" w:rsidRDefault="005D3249" w:rsidP="005D3249">
            <w:pPr>
              <w:widowControl w:val="0"/>
              <w:autoSpaceDE w:val="0"/>
              <w:autoSpaceDN w:val="0"/>
              <w:adjustRightInd w:val="0"/>
              <w:spacing w:after="0"/>
              <w:rPr>
                <w:sz w:val="22"/>
                <w:szCs w:val="22"/>
              </w:rPr>
            </w:pPr>
            <w:r w:rsidRPr="005D3249">
              <w:rPr>
                <w:sz w:val="22"/>
                <w:szCs w:val="22"/>
              </w:rPr>
              <w:t>2) документы, подтверждающие соответствие участника аукциона следующим требованиям:</w:t>
            </w:r>
          </w:p>
          <w:p w:rsidR="00D32B82" w:rsidRPr="007443BD" w:rsidRDefault="005D3249" w:rsidP="00D32B82">
            <w:pPr>
              <w:widowControl w:val="0"/>
              <w:autoSpaceDE w:val="0"/>
              <w:autoSpaceDN w:val="0"/>
              <w:adjustRightInd w:val="0"/>
              <w:spacing w:after="0"/>
              <w:rPr>
                <w:sz w:val="22"/>
                <w:szCs w:val="22"/>
              </w:rPr>
            </w:pPr>
            <w:r w:rsidRPr="005D3249">
              <w:rPr>
                <w:sz w:val="22"/>
                <w:szCs w:val="22"/>
              </w:rPr>
              <w:t xml:space="preserve">а)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 –</w:t>
            </w:r>
            <w:r w:rsidR="00657BF9" w:rsidRPr="00657BF9">
              <w:rPr>
                <w:sz w:val="22"/>
                <w:szCs w:val="22"/>
              </w:rPr>
              <w:t xml:space="preserve"> </w:t>
            </w:r>
            <w:r w:rsidR="00272E67">
              <w:rPr>
                <w:sz w:val="22"/>
                <w:szCs w:val="22"/>
              </w:rPr>
              <w:t xml:space="preserve">не </w:t>
            </w:r>
            <w:r w:rsidR="007443BD">
              <w:rPr>
                <w:sz w:val="22"/>
                <w:szCs w:val="22"/>
              </w:rPr>
              <w:t>установлено</w:t>
            </w:r>
            <w:r w:rsidR="000B30F9">
              <w:rPr>
                <w:sz w:val="22"/>
                <w:szCs w:val="22"/>
              </w:rPr>
              <w:t>.</w:t>
            </w:r>
          </w:p>
          <w:p w:rsidR="00902FA5" w:rsidRPr="00902FA5" w:rsidRDefault="00902FA5" w:rsidP="00902FA5">
            <w:pPr>
              <w:autoSpaceDE w:val="0"/>
              <w:autoSpaceDN w:val="0"/>
              <w:adjustRightInd w:val="0"/>
              <w:spacing w:after="0"/>
              <w:ind w:left="33"/>
              <w:rPr>
                <w:sz w:val="22"/>
                <w:szCs w:val="22"/>
              </w:rPr>
            </w:pPr>
            <w:r>
              <w:rPr>
                <w:sz w:val="22"/>
                <w:szCs w:val="22"/>
              </w:rPr>
              <w:t>б</w:t>
            </w:r>
            <w:r w:rsidRPr="00902FA5">
              <w:rPr>
                <w:sz w:val="22"/>
                <w:szCs w:val="22"/>
              </w:rPr>
              <w:t xml:space="preserve">)  декларация о соответствии участника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902FA5">
              <w:rPr>
                <w:sz w:val="22"/>
                <w:szCs w:val="22"/>
                <w:lang w:val="en-US"/>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непроведение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неприостановление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w:t>
            </w:r>
            <w:r w:rsidRPr="00902FA5">
              <w:rPr>
                <w:sz w:val="22"/>
                <w:szCs w:val="22"/>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801630" w:rsidRDefault="00902FA5" w:rsidP="00902FA5">
            <w:pPr>
              <w:autoSpaceDE w:val="0"/>
              <w:autoSpaceDN w:val="0"/>
              <w:adjustRightInd w:val="0"/>
              <w:spacing w:after="0"/>
              <w:ind w:left="33"/>
              <w:rPr>
                <w:sz w:val="22"/>
                <w:szCs w:val="22"/>
              </w:rPr>
            </w:pPr>
            <w:r w:rsidRPr="00902FA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r w:rsidRPr="00F214E0">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w:t>
            </w:r>
            <w:r w:rsidRPr="00F214E0">
              <w:rPr>
                <w:sz w:val="22"/>
                <w:szCs w:val="22"/>
              </w:rPr>
              <w:lastRenderedPageBreak/>
              <w:t>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r w:rsidRPr="005D3249">
              <w:rPr>
                <w:sz w:val="22"/>
                <w:szCs w:val="22"/>
                <w:lang w:val="en-US"/>
              </w:rPr>
              <w:t>c</w:t>
            </w:r>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Все документы, входящие в состав заявки на участие в электронном 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lastRenderedPageBreak/>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F81778">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F81778" w:rsidRPr="00F81778">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F81778">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951D4C" w:rsidRDefault="00A956DC" w:rsidP="001153E8">
            <w:pPr>
              <w:tabs>
                <w:tab w:val="num" w:pos="1000"/>
              </w:tabs>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F214E0" w:rsidRPr="00F214E0">
              <w:rPr>
                <w:sz w:val="22"/>
                <w:szCs w:val="22"/>
              </w:rPr>
              <w:t xml:space="preserve">1 730,55 рублей </w:t>
            </w:r>
            <w:r w:rsidR="00261A60" w:rsidRPr="00F214E0">
              <w:rPr>
                <w:sz w:val="22"/>
                <w:szCs w:val="22"/>
              </w:rPr>
              <w:t>(</w:t>
            </w:r>
            <w:r w:rsidR="00F214E0" w:rsidRPr="00F214E0">
              <w:rPr>
                <w:sz w:val="22"/>
                <w:szCs w:val="22"/>
              </w:rPr>
              <w:t>одна</w:t>
            </w:r>
            <w:r w:rsidR="00F214E0" w:rsidRPr="001D02DE">
              <w:rPr>
                <w:sz w:val="22"/>
                <w:szCs w:val="22"/>
              </w:rPr>
              <w:t xml:space="preserve"> тысяча семьсот тридцать рублей 55 копеек</w:t>
            </w:r>
            <w:r w:rsidR="0022335F">
              <w:rPr>
                <w:sz w:val="22"/>
                <w:szCs w:val="22"/>
              </w:rPr>
              <w:t>)</w:t>
            </w:r>
            <w:r w:rsidR="00951D4C" w:rsidRPr="00951D4C">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Срок, в течение которого победитель такого аукциона или иной участник, с которым заключается </w:t>
            </w:r>
            <w:r w:rsidRPr="005D3249">
              <w:rPr>
                <w:sz w:val="22"/>
                <w:szCs w:val="22"/>
              </w:rPr>
              <w:lastRenderedPageBreak/>
              <w:t>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r w:rsidRPr="005D3249">
              <w:rPr>
                <w:sz w:val="22"/>
                <w:szCs w:val="22"/>
              </w:rPr>
              <w:t>уклонившимися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551112"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423A78" w:rsidRPr="00423A78">
              <w:rPr>
                <w:sz w:val="22"/>
                <w:szCs w:val="22"/>
              </w:rPr>
              <w:t xml:space="preserve">8 652,73 рубля </w:t>
            </w:r>
            <w:r w:rsidR="00844717" w:rsidRPr="00423A78">
              <w:rPr>
                <w:sz w:val="22"/>
                <w:szCs w:val="22"/>
              </w:rPr>
              <w:t>(</w:t>
            </w:r>
            <w:r w:rsidR="00423A78" w:rsidRPr="00423A78">
              <w:rPr>
                <w:sz w:val="22"/>
                <w:szCs w:val="22"/>
              </w:rPr>
              <w:t>восемь тысяч шестьсот пятьдесят два рубля 73 копейки</w:t>
            </w:r>
            <w:r w:rsidR="0022335F" w:rsidRPr="00423A78">
              <w:rPr>
                <w:sz w:val="22"/>
                <w:szCs w:val="22"/>
              </w:rPr>
              <w:t>)</w:t>
            </w:r>
            <w:r w:rsidR="00304E08" w:rsidRPr="00423A78">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1.3. Сумма обеспечения исполнения Контракта, указанная в  Банковской гарантии, подлежит выплате Муниципальному </w:t>
            </w:r>
            <w:r w:rsidRPr="00B26BC0">
              <w:rPr>
                <w:sz w:val="22"/>
                <w:szCs w:val="22"/>
              </w:rPr>
              <w:lastRenderedPageBreak/>
              <w:t>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1.6. Банковская гарантия вступает в законную силу с даты заключения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4) условие, согласно которому исполнением обязательств </w:t>
            </w:r>
            <w:r w:rsidRPr="00B26BC0">
              <w:rPr>
                <w:sz w:val="22"/>
                <w:szCs w:val="22"/>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w:t>
            </w:r>
            <w:r w:rsidRPr="00B26BC0">
              <w:rPr>
                <w:sz w:val="22"/>
                <w:szCs w:val="22"/>
              </w:rPr>
              <w:lastRenderedPageBreak/>
              <w:t>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МАНСИЙСКИЙ БАНК Открытие», г. Ханты-Мансийск, БИК 047162782, к/с 30101810771620000782, ИНН/КПП 8622002865/862201001.</w:t>
            </w:r>
          </w:p>
          <w:p w:rsidR="00A956DC" w:rsidRPr="00304E08" w:rsidRDefault="00D32B82" w:rsidP="00C87706">
            <w:pPr>
              <w:tabs>
                <w:tab w:val="num" w:pos="33"/>
              </w:tabs>
              <w:snapToGrid w:val="0"/>
              <w:spacing w:after="0"/>
              <w:ind w:left="33"/>
              <w:rPr>
                <w:sz w:val="22"/>
                <w:szCs w:val="22"/>
              </w:rPr>
            </w:pPr>
            <w:r w:rsidRPr="00304E08">
              <w:rPr>
                <w:sz w:val="22"/>
                <w:szCs w:val="22"/>
              </w:rPr>
              <w:t xml:space="preserve">Назначение платежа: л/с ДЖКиСК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423A78" w:rsidRPr="0076537F">
              <w:rPr>
                <w:sz w:val="22"/>
                <w:szCs w:val="22"/>
              </w:rPr>
              <w:t xml:space="preserve">по </w:t>
            </w:r>
            <w:r w:rsidR="00423A78">
              <w:rPr>
                <w:sz w:val="22"/>
                <w:szCs w:val="22"/>
              </w:rPr>
              <w:t>устройству проезда вдоль жилого дома №8 по ул. Декабристов в городе Югорске</w:t>
            </w:r>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r w:rsidRPr="007B1A3F">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w:t>
            </w:r>
            <w:r w:rsidRPr="007B1A3F">
              <w:rPr>
                <w:sz w:val="22"/>
                <w:szCs w:val="22"/>
              </w:rPr>
              <w:lastRenderedPageBreak/>
              <w:t xml:space="preserve">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Pr="005D3249">
              <w:rPr>
                <w:rFonts w:ascii="Times New Roman" w:hAnsi="Times New Roman" w:cs="Times New Roman"/>
                <w:sz w:val="22"/>
                <w:szCs w:val="22"/>
              </w:rPr>
              <w:lastRenderedPageBreak/>
              <w:t>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423A78">
      <w:pPr>
        <w:pStyle w:val="ConsPlusNormal"/>
        <w:widowControl/>
        <w:tabs>
          <w:tab w:val="left" w:pos="360"/>
        </w:tabs>
        <w:ind w:firstLine="0"/>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3E1B2A" w:rsidRDefault="00D32B82" w:rsidP="003C2F55">
      <w:pPr>
        <w:suppressAutoHyphens/>
        <w:snapToGrid w:val="0"/>
        <w:spacing w:after="0"/>
        <w:jc w:val="center"/>
        <w:rPr>
          <w:b/>
          <w:bCs/>
          <w:color w:val="000000"/>
          <w:kern w:val="2"/>
          <w:u w:val="single"/>
          <w:lang w:eastAsia="ar-SA"/>
        </w:rPr>
      </w:pPr>
      <w:r w:rsidRPr="003E1B2A">
        <w:rPr>
          <w:b/>
          <w:kern w:val="2"/>
          <w:lang w:eastAsia="ar-SA"/>
        </w:rPr>
        <w:t>на</w:t>
      </w:r>
      <w:r w:rsidR="00261A60" w:rsidRPr="003E1B2A">
        <w:rPr>
          <w:b/>
        </w:rPr>
        <w:t xml:space="preserve"> </w:t>
      </w:r>
      <w:r w:rsidR="001153E8" w:rsidRPr="003E1B2A">
        <w:rPr>
          <w:b/>
        </w:rPr>
        <w:t xml:space="preserve">выполнение работ по </w:t>
      </w:r>
      <w:r w:rsidR="00B341E5" w:rsidRPr="003E1B2A">
        <w:rPr>
          <w:b/>
        </w:rPr>
        <w:t>устройству проезда вдоль жилого дома №8 по ул. Декабристов в городе Югорске</w:t>
      </w:r>
    </w:p>
    <w:p w:rsidR="003C2F55" w:rsidRDefault="003C2F55" w:rsidP="003C2F55">
      <w:pPr>
        <w:suppressAutoHyphens/>
        <w:snapToGrid w:val="0"/>
        <w:spacing w:after="0"/>
        <w:jc w:val="center"/>
        <w:rPr>
          <w:b/>
          <w:bCs/>
          <w:color w:val="000000"/>
          <w:kern w:val="2"/>
          <w:u w:val="single"/>
          <w:lang w:eastAsia="ar-SA"/>
        </w:rPr>
      </w:pPr>
    </w:p>
    <w:p w:rsidR="00261A60" w:rsidRPr="003E1B2A" w:rsidRDefault="00D32B82" w:rsidP="003C2F55">
      <w:pPr>
        <w:suppressAutoHyphens/>
        <w:snapToGri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r w:rsidR="003C2F55" w:rsidRPr="003E1B2A">
        <w:rPr>
          <w:color w:val="000000"/>
        </w:rPr>
        <w:t>Югорск, ул.</w:t>
      </w:r>
      <w:r w:rsidR="00B341E5" w:rsidRPr="003E1B2A">
        <w:rPr>
          <w:color w:val="000000"/>
        </w:rPr>
        <w:t>Декабристов, д.8</w:t>
      </w:r>
      <w:r w:rsidR="003E1B2A">
        <w:rPr>
          <w:color w:val="000000"/>
        </w:rPr>
        <w:t>.</w:t>
      </w: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начало: с даты заключения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6C69DE">
        <w:rPr>
          <w:color w:val="000000"/>
          <w:kern w:val="2"/>
          <w:lang w:eastAsia="ar-SA"/>
        </w:rPr>
        <w:t>15</w:t>
      </w:r>
      <w:r w:rsidR="00B341E5" w:rsidRPr="003E1B2A">
        <w:rPr>
          <w:color w:val="000000"/>
          <w:kern w:val="2"/>
          <w:lang w:eastAsia="ar-SA"/>
        </w:rPr>
        <w:t xml:space="preserve"> </w:t>
      </w:r>
      <w:r w:rsidR="006C69DE">
        <w:rPr>
          <w:color w:val="000000"/>
          <w:kern w:val="2"/>
          <w:lang w:eastAsia="ar-SA"/>
        </w:rPr>
        <w:t>августа</w:t>
      </w:r>
      <w:r w:rsidR="001038C2" w:rsidRPr="003E1B2A">
        <w:rPr>
          <w:color w:val="000000"/>
          <w:kern w:val="2"/>
          <w:lang w:eastAsia="ar-SA"/>
        </w:rPr>
        <w:t xml:space="preserve"> 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подписания акта приемки результата исполнения контракта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B01765" w:rsidRPr="003C2F55" w:rsidRDefault="00B01765" w:rsidP="00B01765">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001153E8">
        <w:rPr>
          <w:b/>
          <w:sz w:val="22"/>
          <w:szCs w:val="22"/>
        </w:rPr>
        <w:t>в</w:t>
      </w:r>
      <w:r w:rsidR="001153E8" w:rsidRPr="001153E8">
        <w:rPr>
          <w:b/>
          <w:sz w:val="22"/>
          <w:szCs w:val="22"/>
        </w:rPr>
        <w:t xml:space="preserve">ыполнение работ </w:t>
      </w:r>
      <w:r w:rsidR="00587170" w:rsidRPr="003E1B2A">
        <w:rPr>
          <w:b/>
        </w:rPr>
        <w:t>по устройству проезда вдоль жилого дома №8 по ул. Декабристов в городе Югорске</w:t>
      </w:r>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Югорск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D5052E" w:rsidRDefault="00B01765" w:rsidP="00B01765">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587170" w:rsidRPr="00D5052E">
        <w:rPr>
          <w:sz w:val="23"/>
          <w:szCs w:val="23"/>
        </w:rPr>
        <w:t>по устройству проезда вдоль жилого дома №8 по ул. Декабристов в городе Югорске</w:t>
      </w:r>
      <w:r w:rsidR="001153E8" w:rsidRPr="00D5052E">
        <w:rPr>
          <w:b/>
          <w:sz w:val="23"/>
          <w:szCs w:val="23"/>
        </w:rPr>
        <w:t xml:space="preserve"> </w:t>
      </w:r>
      <w:r w:rsidRPr="00D5052E">
        <w:rPr>
          <w:sz w:val="23"/>
          <w:szCs w:val="23"/>
        </w:rPr>
        <w:t>(далее Объект, работы), в соответствии с условиями настоящего контракта, техническим заданием документации об аукционе</w:t>
      </w:r>
      <w:r w:rsidRPr="00D5052E">
        <w:rPr>
          <w:bCs/>
          <w:sz w:val="23"/>
          <w:szCs w:val="23"/>
        </w:rPr>
        <w:t>.</w:t>
      </w:r>
    </w:p>
    <w:p w:rsidR="00587170" w:rsidRPr="00D5052E" w:rsidRDefault="00587170" w:rsidP="00587170">
      <w:pPr>
        <w:spacing w:after="0"/>
        <w:rPr>
          <w:sz w:val="23"/>
          <w:szCs w:val="23"/>
        </w:rPr>
      </w:pPr>
      <w:r w:rsidRPr="00D5052E">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D5052E" w:rsidRDefault="00B01765" w:rsidP="00B01765">
      <w:pPr>
        <w:tabs>
          <w:tab w:val="left" w:pos="780"/>
        </w:tabs>
        <w:spacing w:after="0"/>
        <w:rPr>
          <w:sz w:val="23"/>
          <w:szCs w:val="23"/>
        </w:rPr>
      </w:pPr>
      <w:r w:rsidRPr="00D5052E">
        <w:rPr>
          <w:sz w:val="23"/>
          <w:szCs w:val="23"/>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D5052E">
        <w:rPr>
          <w:sz w:val="23"/>
          <w:szCs w:val="23"/>
        </w:rPr>
        <w:tab/>
      </w:r>
    </w:p>
    <w:p w:rsidR="00B01765" w:rsidRPr="00D5052E" w:rsidRDefault="00B01765" w:rsidP="00B01765">
      <w:pPr>
        <w:tabs>
          <w:tab w:val="left" w:pos="780"/>
        </w:tabs>
        <w:spacing w:after="0"/>
        <w:rPr>
          <w:color w:val="000000"/>
          <w:sz w:val="23"/>
          <w:szCs w:val="23"/>
        </w:rPr>
      </w:pPr>
      <w:r w:rsidRPr="00D5052E">
        <w:rPr>
          <w:sz w:val="23"/>
          <w:szCs w:val="23"/>
        </w:rPr>
        <w:t xml:space="preserve">1.3. Место выполнения работ: Ханты-Мансийский автономный округ-Югра, г. </w:t>
      </w:r>
      <w:r w:rsidRPr="00D5052E">
        <w:rPr>
          <w:color w:val="000000"/>
          <w:sz w:val="23"/>
          <w:szCs w:val="23"/>
        </w:rPr>
        <w:t>Югорск, ул.</w:t>
      </w:r>
      <w:r w:rsidR="00587170" w:rsidRPr="00D5052E">
        <w:rPr>
          <w:color w:val="000000"/>
          <w:sz w:val="23"/>
          <w:szCs w:val="23"/>
        </w:rPr>
        <w:t xml:space="preserve"> Декабристов, д.8.</w:t>
      </w:r>
    </w:p>
    <w:p w:rsidR="00B01765" w:rsidRPr="00D5052E" w:rsidRDefault="00B01765" w:rsidP="00B01765">
      <w:pPr>
        <w:tabs>
          <w:tab w:val="left" w:pos="780"/>
        </w:tabs>
        <w:spacing w:after="0"/>
        <w:rPr>
          <w:sz w:val="23"/>
          <w:szCs w:val="23"/>
        </w:rPr>
      </w:pPr>
      <w:r w:rsidRPr="00D5052E">
        <w:rPr>
          <w:sz w:val="23"/>
          <w:szCs w:val="23"/>
        </w:rPr>
        <w:t>1.4. Финансирование объекта осуществляется за счет средств бюджета города Югорска на 2016 год.</w:t>
      </w:r>
    </w:p>
    <w:p w:rsidR="00587170" w:rsidRPr="00D5052E" w:rsidRDefault="00B01765" w:rsidP="00B01765">
      <w:pPr>
        <w:tabs>
          <w:tab w:val="num" w:pos="567"/>
        </w:tabs>
        <w:autoSpaceDE w:val="0"/>
        <w:autoSpaceDN w:val="0"/>
        <w:adjustRightInd w:val="0"/>
        <w:spacing w:after="0"/>
        <w:outlineLvl w:val="0"/>
        <w:rPr>
          <w:sz w:val="23"/>
          <w:szCs w:val="23"/>
        </w:rPr>
      </w:pPr>
      <w:r w:rsidRPr="00D5052E">
        <w:rPr>
          <w:sz w:val="23"/>
          <w:szCs w:val="23"/>
        </w:rPr>
        <w:t xml:space="preserve">1.5. Размер обеспечения исполнения обязательств по контракту составляет: </w:t>
      </w:r>
      <w:r w:rsidR="00587170" w:rsidRPr="00D5052E">
        <w:rPr>
          <w:sz w:val="23"/>
          <w:szCs w:val="23"/>
        </w:rPr>
        <w:t xml:space="preserve">8 652,73 рубля (восемь тысяч шестьсот пятьдесят два рубля 73 копейки). </w:t>
      </w:r>
    </w:p>
    <w:p w:rsidR="00D5052E" w:rsidRDefault="00B01765" w:rsidP="00B01765">
      <w:pPr>
        <w:tabs>
          <w:tab w:val="num" w:pos="567"/>
        </w:tabs>
        <w:autoSpaceDE w:val="0"/>
        <w:autoSpaceDN w:val="0"/>
        <w:adjustRightInd w:val="0"/>
        <w:spacing w:after="0"/>
        <w:outlineLvl w:val="0"/>
        <w:rPr>
          <w:sz w:val="23"/>
          <w:szCs w:val="23"/>
        </w:rPr>
      </w:pPr>
      <w:r w:rsidRPr="00D5052E">
        <w:rPr>
          <w:sz w:val="23"/>
          <w:szCs w:val="23"/>
        </w:rPr>
        <w:t>1.6. Если начальная (максимальная) цена контракта составляет пятнадцать миллионов рублей и</w:t>
      </w:r>
      <w:r w:rsidRPr="00D5052E">
        <w:rPr>
          <w:i/>
          <w:sz w:val="23"/>
          <w:szCs w:val="23"/>
        </w:rPr>
        <w:t xml:space="preserve"> </w:t>
      </w:r>
      <w:r w:rsidRPr="00D5052E">
        <w:rPr>
          <w:sz w:val="23"/>
          <w:szCs w:val="23"/>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587170" w:rsidRPr="00D5052E">
        <w:rPr>
          <w:sz w:val="23"/>
          <w:szCs w:val="23"/>
        </w:rPr>
        <w:t>12 979,10</w:t>
      </w:r>
      <w:r w:rsidRPr="00D5052E">
        <w:rPr>
          <w:sz w:val="23"/>
          <w:szCs w:val="23"/>
        </w:rPr>
        <w:t xml:space="preserve"> рубл</w:t>
      </w:r>
      <w:r w:rsidR="00587170" w:rsidRPr="00D5052E">
        <w:rPr>
          <w:sz w:val="23"/>
          <w:szCs w:val="23"/>
        </w:rPr>
        <w:t>ей</w:t>
      </w:r>
      <w:r w:rsidR="00CB7DB4" w:rsidRPr="00D5052E">
        <w:rPr>
          <w:sz w:val="23"/>
          <w:szCs w:val="23"/>
        </w:rPr>
        <w:t xml:space="preserve"> </w:t>
      </w:r>
      <w:r w:rsidRPr="00D5052E">
        <w:rPr>
          <w:sz w:val="23"/>
          <w:szCs w:val="23"/>
        </w:rPr>
        <w:t>(</w:t>
      </w:r>
      <w:r w:rsidR="00587170" w:rsidRPr="00D5052E">
        <w:rPr>
          <w:sz w:val="23"/>
          <w:szCs w:val="23"/>
        </w:rPr>
        <w:t>двенадцать тысяч девятьсот семьдесят девять рублей 10 копеек</w:t>
      </w:r>
      <w:r w:rsidRPr="00D5052E">
        <w:rPr>
          <w:sz w:val="23"/>
          <w:szCs w:val="23"/>
        </w:rPr>
        <w:t>).</w:t>
      </w:r>
    </w:p>
    <w:p w:rsidR="00E72649" w:rsidRPr="00D5052E" w:rsidRDefault="00E72649" w:rsidP="00B01765">
      <w:pPr>
        <w:tabs>
          <w:tab w:val="num" w:pos="567"/>
        </w:tabs>
        <w:autoSpaceDE w:val="0"/>
        <w:autoSpaceDN w:val="0"/>
        <w:adjustRightInd w:val="0"/>
        <w:spacing w:after="0"/>
        <w:outlineLvl w:val="0"/>
        <w:rPr>
          <w:sz w:val="23"/>
          <w:szCs w:val="23"/>
        </w:rPr>
      </w:pP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D5052E" w:rsidRDefault="00D5052E" w:rsidP="00B01765">
      <w:pPr>
        <w:spacing w:after="0"/>
        <w:rPr>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D5052E" w:rsidRDefault="00D5052E" w:rsidP="00B01765">
      <w:pPr>
        <w:pStyle w:val="210"/>
        <w:tabs>
          <w:tab w:val="left" w:pos="-284"/>
        </w:tabs>
        <w:spacing w:after="0"/>
        <w:rPr>
          <w:rFonts w:eastAsia="Arial CYR"/>
          <w:sz w:val="23"/>
          <w:szCs w:val="23"/>
        </w:rPr>
      </w:pPr>
      <w:r w:rsidRPr="00D5052E">
        <w:rPr>
          <w:rFonts w:eastAsia="Arial CYR"/>
          <w:sz w:val="23"/>
          <w:szCs w:val="23"/>
        </w:rPr>
        <w:t>2.7</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D5052E" w:rsidP="00B01765">
      <w:pPr>
        <w:pStyle w:val="210"/>
        <w:tabs>
          <w:tab w:val="left" w:pos="4470"/>
        </w:tabs>
        <w:spacing w:after="0"/>
        <w:rPr>
          <w:sz w:val="23"/>
          <w:szCs w:val="23"/>
        </w:rPr>
      </w:pPr>
      <w:r w:rsidRPr="00D5052E">
        <w:rPr>
          <w:sz w:val="23"/>
          <w:szCs w:val="23"/>
        </w:rPr>
        <w:t>2.8</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D5052E" w:rsidP="00B01765">
      <w:pPr>
        <w:pStyle w:val="210"/>
        <w:tabs>
          <w:tab w:val="left" w:pos="4470"/>
        </w:tabs>
        <w:spacing w:after="0"/>
        <w:rPr>
          <w:rFonts w:eastAsia="Arial CYR"/>
          <w:sz w:val="23"/>
          <w:szCs w:val="23"/>
        </w:rPr>
      </w:pPr>
      <w:r w:rsidRPr="00D5052E">
        <w:rPr>
          <w:rFonts w:eastAsia="Arial CYR"/>
          <w:sz w:val="23"/>
          <w:szCs w:val="23"/>
        </w:rPr>
        <w:lastRenderedPageBreak/>
        <w:t>2.9</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начало: с даты заключения муниципального контракта</w:t>
      </w:r>
      <w:r w:rsidR="00D5052E">
        <w:rPr>
          <w:color w:val="000000"/>
          <w:sz w:val="22"/>
          <w:szCs w:val="22"/>
        </w:rPr>
        <w:t>;</w:t>
      </w:r>
    </w:p>
    <w:p w:rsidR="00B01765" w:rsidRDefault="00B01765" w:rsidP="00B01765">
      <w:pPr>
        <w:tabs>
          <w:tab w:val="left" w:pos="-443"/>
        </w:tabs>
        <w:spacing w:after="0"/>
        <w:rPr>
          <w:bCs/>
          <w:color w:val="000000"/>
          <w:sz w:val="23"/>
          <w:szCs w:val="23"/>
        </w:rPr>
      </w:pPr>
      <w:r>
        <w:rPr>
          <w:color w:val="000000"/>
          <w:sz w:val="22"/>
          <w:szCs w:val="22"/>
        </w:rPr>
        <w:t xml:space="preserve">- окончание: </w:t>
      </w:r>
      <w:r w:rsidR="00E40588">
        <w:rPr>
          <w:color w:val="000000"/>
          <w:sz w:val="22"/>
          <w:szCs w:val="22"/>
        </w:rPr>
        <w:t>15</w:t>
      </w:r>
      <w:r w:rsidR="00D5052E">
        <w:rPr>
          <w:color w:val="000000"/>
          <w:sz w:val="22"/>
          <w:szCs w:val="22"/>
        </w:rPr>
        <w:t xml:space="preserve"> </w:t>
      </w:r>
      <w:r w:rsidR="00E40588">
        <w:rPr>
          <w:color w:val="000000"/>
          <w:sz w:val="22"/>
          <w:szCs w:val="22"/>
        </w:rPr>
        <w:t>августа</w:t>
      </w:r>
      <w:r>
        <w:rPr>
          <w:color w:val="000000"/>
          <w:sz w:val="22"/>
          <w:szCs w:val="22"/>
        </w:rPr>
        <w:t xml:space="preserve"> 2016 года</w:t>
      </w:r>
      <w:r w:rsidR="00D5052E">
        <w:rPr>
          <w:bCs/>
          <w:color w:val="000000"/>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B01765" w:rsidRDefault="00B01765" w:rsidP="00B01765">
      <w:pPr>
        <w:pStyle w:val="af4"/>
        <w:spacing w:after="0"/>
        <w:ind w:left="0"/>
        <w:rPr>
          <w:sz w:val="23"/>
          <w:szCs w:val="23"/>
        </w:rPr>
      </w:pPr>
      <w:r>
        <w:rPr>
          <w:sz w:val="23"/>
          <w:szCs w:val="23"/>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xml:space="preserve">.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w:t>
      </w:r>
      <w:r>
        <w:rPr>
          <w:sz w:val="23"/>
          <w:szCs w:val="23"/>
        </w:rPr>
        <w:lastRenderedPageBreak/>
        <w:t>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w:t>
      </w:r>
      <w:r w:rsidR="00A904C4">
        <w:rPr>
          <w:sz w:val="23"/>
          <w:szCs w:val="23"/>
        </w:rPr>
        <w:t>ежащего исполнения обязательств</w:t>
      </w:r>
      <w:r>
        <w:rPr>
          <w:sz w:val="23"/>
          <w:szCs w:val="23"/>
        </w:rPr>
        <w:t xml:space="preserve">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E72649" w:rsidRDefault="00E72649"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lastRenderedPageBreak/>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течении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7E0015" w:rsidRDefault="00B01765" w:rsidP="00B01765">
      <w:pPr>
        <w:pStyle w:val="af4"/>
        <w:tabs>
          <w:tab w:val="left" w:pos="330"/>
          <w:tab w:val="left" w:pos="720"/>
          <w:tab w:val="left" w:pos="900"/>
        </w:tabs>
        <w:spacing w:after="0"/>
        <w:ind w:left="0"/>
        <w:rPr>
          <w:sz w:val="23"/>
          <w:szCs w:val="23"/>
        </w:rPr>
      </w:pPr>
      <w:r>
        <w:rPr>
          <w:sz w:val="23"/>
          <w:szCs w:val="23"/>
        </w:rPr>
        <w:lastRenderedPageBreak/>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Контроль за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B01765">
      <w:pPr>
        <w:numPr>
          <w:ilvl w:val="1"/>
          <w:numId w:val="16"/>
        </w:numPr>
        <w:spacing w:after="0"/>
        <w:ind w:left="0" w:firstLine="0"/>
        <w:contextualSpacing/>
        <w:rPr>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Default="00B01765" w:rsidP="00B01765">
      <w:pPr>
        <w:numPr>
          <w:ilvl w:val="1"/>
          <w:numId w:val="16"/>
        </w:numPr>
        <w:spacing w:after="0"/>
        <w:ind w:left="0" w:firstLine="0"/>
        <w:contextualSpacing/>
        <w:rPr>
          <w:sz w:val="23"/>
          <w:szCs w:val="23"/>
        </w:rPr>
      </w:pPr>
      <w:r>
        <w:rPr>
          <w:sz w:val="23"/>
          <w:szCs w:val="23"/>
        </w:rPr>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lastRenderedPageBreak/>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Default="00B01765" w:rsidP="00B01765">
      <w:pPr>
        <w:numPr>
          <w:ilvl w:val="1"/>
          <w:numId w:val="1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Default="00B01765" w:rsidP="00B01765">
      <w:pPr>
        <w:numPr>
          <w:ilvl w:val="1"/>
          <w:numId w:val="16"/>
        </w:numPr>
        <w:spacing w:after="0"/>
        <w:ind w:left="0" w:firstLine="0"/>
        <w:contextualSpacing/>
        <w:rPr>
          <w:sz w:val="23"/>
          <w:szCs w:val="23"/>
        </w:rPr>
      </w:pPr>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B01765" w:rsidRDefault="00B01765" w:rsidP="00B01765">
      <w:pPr>
        <w:numPr>
          <w:ilvl w:val="1"/>
          <w:numId w:val="1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Default="00B01765" w:rsidP="00B01765">
      <w:pPr>
        <w:numPr>
          <w:ilvl w:val="1"/>
          <w:numId w:val="16"/>
        </w:numPr>
        <w:spacing w:after="0"/>
        <w:ind w:left="0" w:firstLine="0"/>
        <w:contextualSpacing/>
        <w:rPr>
          <w:sz w:val="23"/>
          <w:szCs w:val="23"/>
        </w:rPr>
      </w:pPr>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Default="00B01765" w:rsidP="00B01765">
      <w:pPr>
        <w:numPr>
          <w:ilvl w:val="1"/>
          <w:numId w:val="16"/>
        </w:numPr>
        <w:spacing w:after="0"/>
        <w:ind w:left="0" w:firstLine="0"/>
        <w:contextualSpacing/>
        <w:rPr>
          <w:sz w:val="23"/>
          <w:szCs w:val="23"/>
        </w:rPr>
      </w:pPr>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lastRenderedPageBreak/>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B01765" w:rsidRDefault="00B01765" w:rsidP="00B01765">
      <w:pPr>
        <w:numPr>
          <w:ilvl w:val="1"/>
          <w:numId w:val="1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Default="00E72649" w:rsidP="00E72649">
      <w:pPr>
        <w:spacing w:after="0"/>
        <w:contextualSpacing/>
        <w:rPr>
          <w:rFonts w:eastAsia="Calibri"/>
          <w:sz w:val="23"/>
          <w:szCs w:val="23"/>
        </w:rPr>
      </w:pP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5" w:name="_Ref397432329"/>
      <w:r>
        <w:rPr>
          <w:sz w:val="23"/>
          <w:szCs w:val="23"/>
        </w:rPr>
        <w:t>Срок предоставления гарантии на выполненные работы устанавливается в размере 12 календарных месяцев с даты подписания акта приемки результата исполнения контракта Муниципальным заказчиком (Приложение).</w:t>
      </w:r>
      <w:bookmarkStart w:id="36" w:name="_Ref397432279"/>
      <w:bookmarkEnd w:id="35"/>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w:t>
      </w:r>
      <w:r>
        <w:rPr>
          <w:sz w:val="23"/>
          <w:szCs w:val="23"/>
        </w:rPr>
        <w:lastRenderedPageBreak/>
        <w:t>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lastRenderedPageBreak/>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 </w:t>
      </w:r>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7"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8" w:name="sub_1052"/>
      <w:bookmarkEnd w:id="37"/>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8"/>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9" w:name="_Ref397203365"/>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9"/>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F81778" w:rsidRPr="00F81778">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lastRenderedPageBreak/>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контракт вступает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F81778">
        <w:rPr>
          <w:sz w:val="23"/>
          <w:szCs w:val="23"/>
        </w:rPr>
        <w:t>15</w:t>
      </w:r>
      <w:r w:rsidR="007E0015">
        <w:rPr>
          <w:sz w:val="23"/>
          <w:szCs w:val="23"/>
        </w:rPr>
        <w:t xml:space="preserve"> </w:t>
      </w:r>
      <w:r w:rsidR="00F81778">
        <w:rPr>
          <w:sz w:val="23"/>
          <w:szCs w:val="23"/>
        </w:rPr>
        <w:t>сентября</w:t>
      </w:r>
      <w:r>
        <w:rPr>
          <w:sz w:val="23"/>
          <w:szCs w:val="23"/>
        </w:rPr>
        <w:t xml:space="preserve"> 201</w:t>
      </w:r>
      <w:r w:rsidR="00DE0B49" w:rsidRPr="00DE0B49">
        <w:rPr>
          <w:sz w:val="23"/>
          <w:szCs w:val="23"/>
        </w:rPr>
        <w:t>7</w:t>
      </w:r>
      <w:r>
        <w:rPr>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0"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приступает к выполнению работ в течение 2 (двух) дней с даты заключения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F81778" w:rsidRPr="00F81778">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E72649"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E72649" w:rsidRDefault="00E72649" w:rsidP="00E72649">
      <w:pPr>
        <w:suppressAutoHyphens/>
        <w:autoSpaceDE w:val="0"/>
        <w:autoSpaceDN w:val="0"/>
        <w:adjustRightInd w:val="0"/>
        <w:spacing w:after="0"/>
        <w:contextualSpacing/>
        <w:rPr>
          <w:sz w:val="23"/>
          <w:szCs w:val="23"/>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w:t>
      </w:r>
      <w:r>
        <w:rPr>
          <w:sz w:val="23"/>
          <w:szCs w:val="23"/>
        </w:rPr>
        <w:lastRenderedPageBreak/>
        <w:t xml:space="preserve">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Подрядчиком в этом письменном требовании.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Все расходы, связанные с предоставлением документа об обеспечении исполнения контракта,  несет Подрядчик.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Неотъемлемой частью настоящего контракта является:</w:t>
      </w:r>
    </w:p>
    <w:p w:rsidR="00B01765" w:rsidRDefault="00B01765" w:rsidP="00B01765">
      <w:pPr>
        <w:numPr>
          <w:ilvl w:val="0"/>
          <w:numId w:val="13"/>
        </w:numPr>
        <w:tabs>
          <w:tab w:val="left" w:pos="-104"/>
        </w:tabs>
        <w:suppressAutoHyphens/>
        <w:spacing w:after="0"/>
        <w:ind w:left="0" w:firstLine="0"/>
        <w:rPr>
          <w:sz w:val="23"/>
          <w:szCs w:val="23"/>
        </w:rPr>
      </w:pPr>
      <w:r>
        <w:rPr>
          <w:sz w:val="23"/>
          <w:szCs w:val="23"/>
        </w:rPr>
        <w:t>образец акта приемки результата исполнения контракта (Приложение).</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r w:rsidR="007E0015">
        <w:rPr>
          <w:sz w:val="23"/>
          <w:szCs w:val="23"/>
        </w:rPr>
        <w:t>.</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lastRenderedPageBreak/>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Заместитель главы города Югорска - директор ДЖКиСК,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Образец акта приемки результата исполнения контракта</w:t>
      </w:r>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00E72649">
        <w:rPr>
          <w:b/>
          <w:sz w:val="22"/>
          <w:szCs w:val="22"/>
        </w:rPr>
        <w:t>устройству проезда вдоль жилого дома №8 по ул. Декабристов</w:t>
      </w:r>
      <w:r w:rsidRPr="001153E8">
        <w:rPr>
          <w:b/>
          <w:sz w:val="22"/>
          <w:szCs w:val="22"/>
        </w:rPr>
        <w:t xml:space="preserve"> в городе Югорске</w:t>
      </w:r>
    </w:p>
    <w:p w:rsidR="00B01765" w:rsidRDefault="00B01765" w:rsidP="00B01765">
      <w:pPr>
        <w:spacing w:after="0"/>
        <w:jc w:val="center"/>
        <w:rPr>
          <w:sz w:val="22"/>
          <w:szCs w:val="22"/>
        </w:rPr>
      </w:pPr>
      <w:r>
        <w:rPr>
          <w:b/>
        </w:rPr>
        <w:t xml:space="preserve"> </w:t>
      </w:r>
      <w:r>
        <w:rPr>
          <w:sz w:val="22"/>
          <w:szCs w:val="22"/>
        </w:rPr>
        <w:t>город Югорск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E72649" w:rsidP="00E72649">
      <w:pPr>
        <w:suppressAutoHyphens/>
        <w:snapToGrid w:val="0"/>
        <w:spacing w:after="0"/>
        <w:jc w:val="left"/>
        <w:rPr>
          <w:b/>
          <w:bCs/>
          <w:color w:val="000000"/>
          <w:kern w:val="2"/>
          <w:u w:val="single"/>
          <w:lang w:eastAsia="ar-SA"/>
        </w:rPr>
      </w:pPr>
      <w:r>
        <w:rPr>
          <w:b/>
          <w:sz w:val="22"/>
          <w:szCs w:val="22"/>
        </w:rPr>
        <w:t xml:space="preserve">устройство проезда вдоль жилого дома №8 по ул. Декабристов </w:t>
      </w:r>
      <w:r w:rsidR="00B4752C" w:rsidRPr="001153E8">
        <w:rPr>
          <w:b/>
          <w:sz w:val="22"/>
          <w:szCs w:val="22"/>
        </w:rPr>
        <w:t>в городе Югорске</w:t>
      </w:r>
      <w:r>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r>
        <w:rPr>
          <w:rFonts w:eastAsia="Calibri"/>
          <w:sz w:val="22"/>
          <w:szCs w:val="22"/>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Заместитель главы города Югорска - директор ДЖКиСК,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действующи</w:t>
      </w:r>
      <w:r w:rsidR="00F81778">
        <w:rPr>
          <w:kern w:val="2"/>
          <w:sz w:val="22"/>
          <w:szCs w:val="22"/>
        </w:rPr>
        <w:t>й на основании _______</w:t>
      </w:r>
    </w:p>
    <w:bookmarkEnd w:id="33"/>
    <w:bookmarkEnd w:id="34"/>
    <w:p w:rsidR="00233685" w:rsidRPr="00E72649" w:rsidRDefault="00233685" w:rsidP="00E72649">
      <w:pPr>
        <w:rPr>
          <w:sz w:val="22"/>
          <w:szCs w:val="22"/>
        </w:rPr>
        <w:sectPr w:rsidR="00233685" w:rsidRPr="00E72649" w:rsidSect="00787B31">
          <w:footerReference w:type="even" r:id="rId18"/>
          <w:footerReference w:type="default" r:id="rId19"/>
          <w:footerReference w:type="first" r:id="rId20"/>
          <w:pgSz w:w="11905" w:h="16837"/>
          <w:pgMar w:top="720" w:right="720" w:bottom="652" w:left="720" w:header="720" w:footer="232" w:gutter="0"/>
          <w:cols w:space="720"/>
          <w:docGrid w:linePitch="326"/>
        </w:sectPr>
      </w:pPr>
    </w:p>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B65B40">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по </w:t>
      </w:r>
      <w:r w:rsidR="00E72649">
        <w:rPr>
          <w:b/>
          <w:sz w:val="22"/>
          <w:szCs w:val="22"/>
        </w:rPr>
        <w:t>устройству проезда вдоль жилого дома №8 по ул. Декабристов</w:t>
      </w:r>
      <w:r w:rsidR="00B4752C" w:rsidRPr="001153E8">
        <w:rPr>
          <w:b/>
          <w:sz w:val="22"/>
          <w:szCs w:val="22"/>
        </w:rPr>
        <w:t xml:space="preserve"> в городе Югорске</w:t>
      </w:r>
    </w:p>
    <w:p w:rsidR="00E95D60" w:rsidRDefault="00843217" w:rsidP="009517AE">
      <w:pPr>
        <w:suppressAutoHyphens/>
        <w:ind w:firstLine="709"/>
        <w:rPr>
          <w:sz w:val="22"/>
          <w:szCs w:val="22"/>
        </w:rPr>
      </w:pP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E72649">
        <w:rPr>
          <w:b/>
          <w:sz w:val="22"/>
          <w:szCs w:val="22"/>
        </w:rPr>
        <w:t>устройству проезда вдоль жилого дома №8 по ул. Декабристов</w:t>
      </w:r>
      <w:r w:rsidR="00B65B40" w:rsidRPr="001153E8">
        <w:rPr>
          <w:b/>
          <w:sz w:val="22"/>
          <w:szCs w:val="22"/>
        </w:rPr>
        <w:t xml:space="preserve"> в городе Югорске</w:t>
      </w:r>
    </w:p>
    <w:p w:rsidR="00E50B99" w:rsidRPr="006B06A5" w:rsidRDefault="00E50B99" w:rsidP="00E50B99">
      <w:pPr>
        <w:spacing w:after="0"/>
        <w:ind w:right="-15"/>
        <w:jc w:val="center"/>
        <w:rPr>
          <w:b/>
          <w:color w:val="000000" w:themeColor="text1"/>
          <w:sz w:val="22"/>
          <w:szCs w:val="22"/>
        </w:rPr>
      </w:pPr>
    </w:p>
    <w:p w:rsidR="00E72649" w:rsidRDefault="00E72649" w:rsidP="00843217">
      <w:pPr>
        <w:suppressAutoHyphens/>
        <w:ind w:right="-15"/>
        <w:jc w:val="left"/>
        <w:rPr>
          <w:color w:val="000000" w:themeColor="text1"/>
          <w:kern w:val="2"/>
          <w:sz w:val="20"/>
          <w:szCs w:val="20"/>
          <w:lang w:eastAsia="ar-SA"/>
        </w:rPr>
      </w:pPr>
      <w:r>
        <w:rPr>
          <w:color w:val="000000" w:themeColor="text1"/>
          <w:kern w:val="2"/>
          <w:sz w:val="20"/>
          <w:szCs w:val="20"/>
          <w:lang w:eastAsia="ar-SA"/>
        </w:rPr>
        <w:t>Основание: Дефектный акт</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стоимость работ в текущих ценах с НДС</w:t>
      </w:r>
      <w:r w:rsidR="00E72649">
        <w:rPr>
          <w:color w:val="000000" w:themeColor="text1"/>
          <w:kern w:val="2"/>
          <w:sz w:val="20"/>
          <w:szCs w:val="20"/>
          <w:lang w:eastAsia="ar-SA"/>
        </w:rPr>
        <w:t xml:space="preserve"> 18%</w:t>
      </w:r>
      <w:r w:rsidRPr="006B06A5">
        <w:rPr>
          <w:color w:val="000000" w:themeColor="text1"/>
          <w:kern w:val="2"/>
          <w:sz w:val="20"/>
          <w:szCs w:val="20"/>
          <w:lang w:eastAsia="ar-SA"/>
        </w:rPr>
        <w:t>_____________</w:t>
      </w:r>
      <w:r w:rsidR="00E72649">
        <w:rPr>
          <w:color w:val="000000" w:themeColor="text1"/>
          <w:kern w:val="2"/>
          <w:sz w:val="20"/>
          <w:szCs w:val="20"/>
          <w:lang w:eastAsia="ar-SA"/>
        </w:rPr>
        <w:t>________</w:t>
      </w:r>
      <w:r w:rsidRPr="006B06A5">
        <w:rPr>
          <w:color w:val="000000" w:themeColor="text1"/>
          <w:kern w:val="2"/>
          <w:sz w:val="20"/>
          <w:szCs w:val="20"/>
          <w:lang w:eastAsia="ar-SA"/>
        </w:rPr>
        <w:t xml:space="preserve">_ </w:t>
      </w:r>
      <w:r w:rsidR="00E72649">
        <w:rPr>
          <w:color w:val="000000" w:themeColor="text1"/>
          <w:kern w:val="2"/>
          <w:sz w:val="20"/>
          <w:szCs w:val="20"/>
          <w:lang w:eastAsia="ar-SA"/>
        </w:rPr>
        <w:t>173,055</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E72649">
        <w:rPr>
          <w:color w:val="000000" w:themeColor="text1"/>
          <w:kern w:val="2"/>
          <w:sz w:val="20"/>
          <w:szCs w:val="20"/>
          <w:lang w:eastAsia="ar-SA"/>
        </w:rPr>
        <w:t>0,825</w:t>
      </w:r>
      <w:r w:rsidR="006B06A5" w:rsidRPr="006B06A5">
        <w:rPr>
          <w:color w:val="000000" w:themeColor="text1"/>
          <w:kern w:val="2"/>
          <w:sz w:val="20"/>
          <w:szCs w:val="20"/>
          <w:lang w:eastAsia="ar-SA"/>
        </w:rPr>
        <w:t xml:space="preserve">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E72649">
        <w:rPr>
          <w:color w:val="000000" w:themeColor="text1"/>
          <w:kern w:val="2"/>
          <w:sz w:val="20"/>
          <w:szCs w:val="20"/>
          <w:lang w:eastAsia="ar-SA"/>
        </w:rPr>
        <w:t>63,52</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Составлена в ценах 2001 г. </w:t>
      </w:r>
    </w:p>
    <w:tbl>
      <w:tblPr>
        <w:tblW w:w="158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926"/>
        <w:gridCol w:w="2591"/>
        <w:gridCol w:w="1789"/>
        <w:gridCol w:w="1117"/>
        <w:gridCol w:w="1112"/>
        <w:gridCol w:w="1117"/>
        <w:gridCol w:w="973"/>
        <w:gridCol w:w="916"/>
        <w:gridCol w:w="1112"/>
        <w:gridCol w:w="916"/>
        <w:gridCol w:w="919"/>
        <w:gridCol w:w="915"/>
      </w:tblGrid>
      <w:tr w:rsidR="00E72649" w:rsidRPr="00E72649" w:rsidTr="00E72649">
        <w:trPr>
          <w:trHeight w:val="450"/>
        </w:trPr>
        <w:tc>
          <w:tcPr>
            <w:tcW w:w="379"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 пп</w:t>
            </w:r>
          </w:p>
        </w:tc>
        <w:tc>
          <w:tcPr>
            <w:tcW w:w="1740"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Шифр и номер позиции норматива</w:t>
            </w:r>
          </w:p>
        </w:tc>
        <w:tc>
          <w:tcPr>
            <w:tcW w:w="3614"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Наименование работ и затрат, единица измерения</w:t>
            </w:r>
          </w:p>
        </w:tc>
        <w:tc>
          <w:tcPr>
            <w:tcW w:w="1789"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Количество</w:t>
            </w:r>
          </w:p>
        </w:tc>
        <w:tc>
          <w:tcPr>
            <w:tcW w:w="2788" w:type="dxa"/>
            <w:gridSpan w:val="3"/>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Стоимость единицы, руб.</w:t>
            </w:r>
          </w:p>
        </w:tc>
        <w:tc>
          <w:tcPr>
            <w:tcW w:w="3676" w:type="dxa"/>
            <w:gridSpan w:val="4"/>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Общая стоимость, руб.</w:t>
            </w:r>
          </w:p>
        </w:tc>
        <w:tc>
          <w:tcPr>
            <w:tcW w:w="1834" w:type="dxa"/>
            <w:gridSpan w:val="2"/>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Затраты труда рабочих, чел.-ч, не занятых обслуживанием машин</w:t>
            </w:r>
          </w:p>
        </w:tc>
      </w:tr>
      <w:tr w:rsidR="00E72649" w:rsidRPr="00E72649" w:rsidTr="00E72649">
        <w:trPr>
          <w:trHeight w:val="690"/>
        </w:trPr>
        <w:tc>
          <w:tcPr>
            <w:tcW w:w="379" w:type="dxa"/>
            <w:vMerge/>
            <w:vAlign w:val="center"/>
            <w:hideMark/>
          </w:tcPr>
          <w:p w:rsidR="00E72649" w:rsidRPr="00E72649" w:rsidRDefault="00E72649" w:rsidP="00E72649">
            <w:pPr>
              <w:spacing w:after="0"/>
              <w:jc w:val="left"/>
              <w:rPr>
                <w:rFonts w:ascii="Arial" w:hAnsi="Arial" w:cs="Arial"/>
                <w:sz w:val="18"/>
                <w:szCs w:val="18"/>
              </w:rPr>
            </w:pPr>
          </w:p>
        </w:tc>
        <w:tc>
          <w:tcPr>
            <w:tcW w:w="1740" w:type="dxa"/>
            <w:vMerge/>
            <w:vAlign w:val="center"/>
            <w:hideMark/>
          </w:tcPr>
          <w:p w:rsidR="00E72649" w:rsidRPr="00E72649" w:rsidRDefault="00E72649" w:rsidP="00E72649">
            <w:pPr>
              <w:spacing w:after="0"/>
              <w:jc w:val="left"/>
              <w:rPr>
                <w:rFonts w:ascii="Arial" w:hAnsi="Arial" w:cs="Arial"/>
                <w:sz w:val="18"/>
                <w:szCs w:val="18"/>
              </w:rPr>
            </w:pPr>
          </w:p>
        </w:tc>
        <w:tc>
          <w:tcPr>
            <w:tcW w:w="3614" w:type="dxa"/>
            <w:vMerge/>
            <w:vAlign w:val="center"/>
            <w:hideMark/>
          </w:tcPr>
          <w:p w:rsidR="00E72649" w:rsidRPr="00E72649" w:rsidRDefault="00E72649" w:rsidP="00E72649">
            <w:pPr>
              <w:spacing w:after="0"/>
              <w:jc w:val="left"/>
              <w:rPr>
                <w:rFonts w:ascii="Arial" w:hAnsi="Arial" w:cs="Arial"/>
                <w:sz w:val="18"/>
                <w:szCs w:val="18"/>
              </w:rPr>
            </w:pPr>
          </w:p>
        </w:tc>
        <w:tc>
          <w:tcPr>
            <w:tcW w:w="1789" w:type="dxa"/>
            <w:vMerge/>
            <w:vAlign w:val="center"/>
            <w:hideMark/>
          </w:tcPr>
          <w:p w:rsidR="00E72649" w:rsidRPr="00E72649" w:rsidRDefault="00E72649" w:rsidP="00E72649">
            <w:pPr>
              <w:spacing w:after="0"/>
              <w:jc w:val="left"/>
              <w:rPr>
                <w:rFonts w:ascii="Arial" w:hAnsi="Arial" w:cs="Arial"/>
                <w:sz w:val="18"/>
                <w:szCs w:val="18"/>
              </w:rPr>
            </w:pPr>
          </w:p>
        </w:tc>
        <w:tc>
          <w:tcPr>
            <w:tcW w:w="931"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всего</w:t>
            </w:r>
          </w:p>
        </w:tc>
        <w:tc>
          <w:tcPr>
            <w:tcW w:w="926"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эксплуата-</w:t>
            </w:r>
            <w:r w:rsidRPr="00E72649">
              <w:rPr>
                <w:rFonts w:ascii="Arial" w:hAnsi="Arial" w:cs="Arial"/>
                <w:sz w:val="18"/>
                <w:szCs w:val="18"/>
              </w:rPr>
              <w:br/>
              <w:t>ции машин</w:t>
            </w:r>
          </w:p>
        </w:tc>
        <w:tc>
          <w:tcPr>
            <w:tcW w:w="931"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мате-</w:t>
            </w:r>
            <w:r w:rsidRPr="00E72649">
              <w:rPr>
                <w:rFonts w:ascii="Arial" w:hAnsi="Arial" w:cs="Arial"/>
                <w:sz w:val="18"/>
                <w:szCs w:val="18"/>
              </w:rPr>
              <w:br/>
              <w:t>риалы</w:t>
            </w:r>
          </w:p>
        </w:tc>
        <w:tc>
          <w:tcPr>
            <w:tcW w:w="918"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Всего</w:t>
            </w:r>
          </w:p>
        </w:tc>
        <w:tc>
          <w:tcPr>
            <w:tcW w:w="916"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оплаты труда</w:t>
            </w:r>
          </w:p>
        </w:tc>
        <w:tc>
          <w:tcPr>
            <w:tcW w:w="926"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эксплуата-</w:t>
            </w:r>
            <w:r w:rsidRPr="00E72649">
              <w:rPr>
                <w:rFonts w:ascii="Arial" w:hAnsi="Arial" w:cs="Arial"/>
                <w:sz w:val="18"/>
                <w:szCs w:val="18"/>
              </w:rPr>
              <w:br/>
              <w:t>ции машин</w:t>
            </w:r>
          </w:p>
        </w:tc>
        <w:tc>
          <w:tcPr>
            <w:tcW w:w="916" w:type="dxa"/>
            <w:vMerge w:val="restart"/>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мате-</w:t>
            </w:r>
            <w:r w:rsidRPr="00E72649">
              <w:rPr>
                <w:rFonts w:ascii="Arial" w:hAnsi="Arial" w:cs="Arial"/>
                <w:sz w:val="18"/>
                <w:szCs w:val="18"/>
              </w:rPr>
              <w:br/>
              <w:t>риалы</w:t>
            </w:r>
          </w:p>
        </w:tc>
        <w:tc>
          <w:tcPr>
            <w:tcW w:w="1834" w:type="dxa"/>
            <w:gridSpan w:val="2"/>
            <w:vMerge/>
            <w:vAlign w:val="center"/>
            <w:hideMark/>
          </w:tcPr>
          <w:p w:rsidR="00E72649" w:rsidRPr="00E72649" w:rsidRDefault="00E72649" w:rsidP="00E72649">
            <w:pPr>
              <w:spacing w:after="0"/>
              <w:jc w:val="left"/>
              <w:rPr>
                <w:rFonts w:ascii="Arial" w:hAnsi="Arial" w:cs="Arial"/>
                <w:sz w:val="18"/>
                <w:szCs w:val="18"/>
              </w:rPr>
            </w:pPr>
          </w:p>
        </w:tc>
      </w:tr>
      <w:tr w:rsidR="00E72649" w:rsidRPr="00E72649" w:rsidTr="00E72649">
        <w:trPr>
          <w:trHeight w:val="765"/>
        </w:trPr>
        <w:tc>
          <w:tcPr>
            <w:tcW w:w="379" w:type="dxa"/>
            <w:vMerge/>
            <w:vAlign w:val="center"/>
            <w:hideMark/>
          </w:tcPr>
          <w:p w:rsidR="00E72649" w:rsidRPr="00E72649" w:rsidRDefault="00E72649" w:rsidP="00E72649">
            <w:pPr>
              <w:spacing w:after="0"/>
              <w:jc w:val="left"/>
              <w:rPr>
                <w:rFonts w:ascii="Arial" w:hAnsi="Arial" w:cs="Arial"/>
                <w:sz w:val="18"/>
                <w:szCs w:val="18"/>
              </w:rPr>
            </w:pPr>
          </w:p>
        </w:tc>
        <w:tc>
          <w:tcPr>
            <w:tcW w:w="1740" w:type="dxa"/>
            <w:vMerge/>
            <w:vAlign w:val="center"/>
            <w:hideMark/>
          </w:tcPr>
          <w:p w:rsidR="00E72649" w:rsidRPr="00E72649" w:rsidRDefault="00E72649" w:rsidP="00E72649">
            <w:pPr>
              <w:spacing w:after="0"/>
              <w:jc w:val="left"/>
              <w:rPr>
                <w:rFonts w:ascii="Arial" w:hAnsi="Arial" w:cs="Arial"/>
                <w:sz w:val="18"/>
                <w:szCs w:val="18"/>
              </w:rPr>
            </w:pPr>
          </w:p>
        </w:tc>
        <w:tc>
          <w:tcPr>
            <w:tcW w:w="3614" w:type="dxa"/>
            <w:vMerge/>
            <w:vAlign w:val="center"/>
            <w:hideMark/>
          </w:tcPr>
          <w:p w:rsidR="00E72649" w:rsidRPr="00E72649" w:rsidRDefault="00E72649" w:rsidP="00E72649">
            <w:pPr>
              <w:spacing w:after="0"/>
              <w:jc w:val="left"/>
              <w:rPr>
                <w:rFonts w:ascii="Arial" w:hAnsi="Arial" w:cs="Arial"/>
                <w:sz w:val="18"/>
                <w:szCs w:val="18"/>
              </w:rPr>
            </w:pPr>
          </w:p>
        </w:tc>
        <w:tc>
          <w:tcPr>
            <w:tcW w:w="1789" w:type="dxa"/>
            <w:vMerge/>
            <w:vAlign w:val="center"/>
            <w:hideMark/>
          </w:tcPr>
          <w:p w:rsidR="00E72649" w:rsidRPr="00E72649" w:rsidRDefault="00E72649" w:rsidP="00E72649">
            <w:pPr>
              <w:spacing w:after="0"/>
              <w:jc w:val="left"/>
              <w:rPr>
                <w:rFonts w:ascii="Arial" w:hAnsi="Arial" w:cs="Arial"/>
                <w:sz w:val="18"/>
                <w:szCs w:val="18"/>
              </w:rPr>
            </w:pPr>
          </w:p>
        </w:tc>
        <w:tc>
          <w:tcPr>
            <w:tcW w:w="931"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оплаты труда</w:t>
            </w:r>
          </w:p>
        </w:tc>
        <w:tc>
          <w:tcPr>
            <w:tcW w:w="926"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в т.ч. оплаты труда</w:t>
            </w:r>
          </w:p>
        </w:tc>
        <w:tc>
          <w:tcPr>
            <w:tcW w:w="931" w:type="dxa"/>
            <w:vMerge/>
            <w:vAlign w:val="center"/>
            <w:hideMark/>
          </w:tcPr>
          <w:p w:rsidR="00E72649" w:rsidRPr="00E72649" w:rsidRDefault="00E72649" w:rsidP="00E72649">
            <w:pPr>
              <w:spacing w:after="0"/>
              <w:jc w:val="left"/>
              <w:rPr>
                <w:rFonts w:ascii="Arial" w:hAnsi="Arial" w:cs="Arial"/>
                <w:sz w:val="18"/>
                <w:szCs w:val="18"/>
              </w:rPr>
            </w:pPr>
          </w:p>
        </w:tc>
        <w:tc>
          <w:tcPr>
            <w:tcW w:w="918" w:type="dxa"/>
            <w:vMerge/>
            <w:vAlign w:val="center"/>
            <w:hideMark/>
          </w:tcPr>
          <w:p w:rsidR="00E72649" w:rsidRPr="00E72649" w:rsidRDefault="00E72649" w:rsidP="00E72649">
            <w:pPr>
              <w:spacing w:after="0"/>
              <w:jc w:val="left"/>
              <w:rPr>
                <w:rFonts w:ascii="Arial" w:hAnsi="Arial" w:cs="Arial"/>
                <w:sz w:val="18"/>
                <w:szCs w:val="18"/>
              </w:rPr>
            </w:pPr>
          </w:p>
        </w:tc>
        <w:tc>
          <w:tcPr>
            <w:tcW w:w="916" w:type="dxa"/>
            <w:vMerge/>
            <w:vAlign w:val="center"/>
            <w:hideMark/>
          </w:tcPr>
          <w:p w:rsidR="00E72649" w:rsidRPr="00E72649" w:rsidRDefault="00E72649" w:rsidP="00E72649">
            <w:pPr>
              <w:spacing w:after="0"/>
              <w:jc w:val="left"/>
              <w:rPr>
                <w:rFonts w:ascii="Arial" w:hAnsi="Arial" w:cs="Arial"/>
                <w:sz w:val="18"/>
                <w:szCs w:val="18"/>
              </w:rPr>
            </w:pPr>
          </w:p>
        </w:tc>
        <w:tc>
          <w:tcPr>
            <w:tcW w:w="926"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в т.ч. оплаты труда</w:t>
            </w:r>
          </w:p>
        </w:tc>
        <w:tc>
          <w:tcPr>
            <w:tcW w:w="916" w:type="dxa"/>
            <w:vMerge/>
            <w:vAlign w:val="center"/>
            <w:hideMark/>
          </w:tcPr>
          <w:p w:rsidR="00E72649" w:rsidRPr="00E72649" w:rsidRDefault="00E72649" w:rsidP="00E72649">
            <w:pPr>
              <w:spacing w:after="0"/>
              <w:jc w:val="left"/>
              <w:rPr>
                <w:rFonts w:ascii="Arial" w:hAnsi="Arial" w:cs="Arial"/>
                <w:sz w:val="18"/>
                <w:szCs w:val="18"/>
              </w:rPr>
            </w:pPr>
          </w:p>
        </w:tc>
        <w:tc>
          <w:tcPr>
            <w:tcW w:w="919"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на единицу</w:t>
            </w:r>
          </w:p>
        </w:tc>
        <w:tc>
          <w:tcPr>
            <w:tcW w:w="915"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всего</w:t>
            </w:r>
          </w:p>
        </w:tc>
      </w:tr>
      <w:tr w:rsidR="00E72649" w:rsidRPr="00E72649" w:rsidTr="00E72649">
        <w:trPr>
          <w:trHeight w:val="255"/>
        </w:trPr>
        <w:tc>
          <w:tcPr>
            <w:tcW w:w="379"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1</w:t>
            </w:r>
          </w:p>
        </w:tc>
        <w:tc>
          <w:tcPr>
            <w:tcW w:w="1740"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2</w:t>
            </w:r>
          </w:p>
        </w:tc>
        <w:tc>
          <w:tcPr>
            <w:tcW w:w="3614"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3</w:t>
            </w:r>
          </w:p>
        </w:tc>
        <w:tc>
          <w:tcPr>
            <w:tcW w:w="1789"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4</w:t>
            </w:r>
          </w:p>
        </w:tc>
        <w:tc>
          <w:tcPr>
            <w:tcW w:w="931" w:type="dxa"/>
            <w:shd w:val="clear" w:color="auto" w:fill="auto"/>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5</w:t>
            </w:r>
          </w:p>
        </w:tc>
        <w:tc>
          <w:tcPr>
            <w:tcW w:w="926"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6</w:t>
            </w:r>
          </w:p>
        </w:tc>
        <w:tc>
          <w:tcPr>
            <w:tcW w:w="931"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7</w:t>
            </w:r>
          </w:p>
        </w:tc>
        <w:tc>
          <w:tcPr>
            <w:tcW w:w="918"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8</w:t>
            </w:r>
          </w:p>
        </w:tc>
        <w:tc>
          <w:tcPr>
            <w:tcW w:w="916"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9</w:t>
            </w:r>
          </w:p>
        </w:tc>
        <w:tc>
          <w:tcPr>
            <w:tcW w:w="926"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10</w:t>
            </w:r>
          </w:p>
        </w:tc>
        <w:tc>
          <w:tcPr>
            <w:tcW w:w="916"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11</w:t>
            </w:r>
          </w:p>
        </w:tc>
        <w:tc>
          <w:tcPr>
            <w:tcW w:w="919"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12</w:t>
            </w:r>
          </w:p>
        </w:tc>
        <w:tc>
          <w:tcPr>
            <w:tcW w:w="915" w:type="dxa"/>
            <w:shd w:val="clear" w:color="auto" w:fill="auto"/>
            <w:noWrap/>
            <w:vAlign w:val="center"/>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13</w:t>
            </w:r>
          </w:p>
        </w:tc>
      </w:tr>
      <w:tr w:rsidR="00E72649" w:rsidRPr="00E72649" w:rsidTr="00E72649">
        <w:trPr>
          <w:trHeight w:val="383"/>
        </w:trPr>
        <w:tc>
          <w:tcPr>
            <w:tcW w:w="15820" w:type="dxa"/>
            <w:gridSpan w:val="13"/>
            <w:shd w:val="clear" w:color="auto" w:fill="auto"/>
            <w:hideMark/>
          </w:tcPr>
          <w:p w:rsidR="00E72649" w:rsidRPr="00E72649" w:rsidRDefault="00E72649" w:rsidP="00E72649">
            <w:pPr>
              <w:spacing w:after="0"/>
              <w:jc w:val="left"/>
              <w:rPr>
                <w:rFonts w:ascii="Arial" w:hAnsi="Arial" w:cs="Arial"/>
                <w:b/>
                <w:bCs/>
                <w:sz w:val="20"/>
                <w:szCs w:val="20"/>
              </w:rPr>
            </w:pPr>
            <w:r w:rsidRPr="00E72649">
              <w:rPr>
                <w:rFonts w:ascii="Arial" w:hAnsi="Arial" w:cs="Arial"/>
                <w:b/>
                <w:bCs/>
                <w:sz w:val="20"/>
                <w:szCs w:val="20"/>
              </w:rPr>
              <w:t>Раздел 1. Устройство проезда</w:t>
            </w:r>
          </w:p>
        </w:tc>
      </w:tr>
      <w:tr w:rsidR="00E72649" w:rsidRPr="00E72649" w:rsidTr="00E72649">
        <w:trPr>
          <w:trHeight w:val="135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1</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ФЕР27-12-010-04</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Разборка дорог из сборных железобетонных плит площадью: более 3 м2</w:t>
            </w:r>
            <w:r w:rsidRPr="00E72649">
              <w:rPr>
                <w:rFonts w:ascii="Arial" w:hAnsi="Arial" w:cs="Arial"/>
                <w:sz w:val="18"/>
                <w:szCs w:val="18"/>
              </w:rPr>
              <w:br/>
              <w:t>(100 м3 сборных железобетонных плит)</w:t>
            </w:r>
            <w:r w:rsidRPr="00E72649">
              <w:rPr>
                <w:rFonts w:ascii="Arial" w:hAnsi="Arial" w:cs="Arial"/>
                <w:i/>
                <w:iCs/>
                <w:sz w:val="14"/>
                <w:szCs w:val="14"/>
              </w:rPr>
              <w:br/>
              <w:t>НР (159,04 руб.): 149% от ФОТ</w:t>
            </w:r>
            <w:r w:rsidRPr="00E72649">
              <w:rPr>
                <w:rFonts w:ascii="Arial" w:hAnsi="Arial" w:cs="Arial"/>
                <w:i/>
                <w:iCs/>
                <w:sz w:val="14"/>
                <w:szCs w:val="14"/>
              </w:rPr>
              <w:br/>
              <w:t>СП (101,4 руб.): 95% от ФОТ</w:t>
            </w:r>
          </w:p>
        </w:tc>
        <w:tc>
          <w:tcPr>
            <w:tcW w:w="178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0,202</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3289,76</w:t>
            </w:r>
            <w:r w:rsidRPr="00E72649">
              <w:rPr>
                <w:rFonts w:ascii="Arial" w:hAnsi="Arial" w:cs="Arial"/>
                <w:sz w:val="16"/>
                <w:szCs w:val="16"/>
              </w:rPr>
              <w:br/>
              <w:t>315,26</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2974,5</w:t>
            </w:r>
            <w:r w:rsidRPr="00E72649">
              <w:rPr>
                <w:rFonts w:ascii="Arial" w:hAnsi="Arial" w:cs="Arial"/>
                <w:sz w:val="16"/>
                <w:szCs w:val="16"/>
              </w:rPr>
              <w:br/>
              <w:t>213,18</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664,53</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63,68</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600,85</w:t>
            </w:r>
            <w:r w:rsidRPr="00E72649">
              <w:rPr>
                <w:rFonts w:ascii="Arial" w:hAnsi="Arial" w:cs="Arial"/>
                <w:sz w:val="16"/>
                <w:szCs w:val="16"/>
              </w:rPr>
              <w:br/>
              <w:t>43,06</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38,26</w:t>
            </w:r>
          </w:p>
        </w:tc>
        <w:tc>
          <w:tcPr>
            <w:tcW w:w="915"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7,73</w:t>
            </w:r>
          </w:p>
        </w:tc>
      </w:tr>
      <w:tr w:rsidR="00E72649" w:rsidRPr="00E72649" w:rsidTr="00E72649">
        <w:trPr>
          <w:trHeight w:val="159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2</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ФЕР27-04-001-01</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Устройство подстилающих и выравнивающих слоев оснований: из песка</w:t>
            </w:r>
            <w:r w:rsidRPr="00E72649">
              <w:rPr>
                <w:rFonts w:ascii="Arial" w:hAnsi="Arial" w:cs="Arial"/>
                <w:sz w:val="18"/>
                <w:szCs w:val="18"/>
              </w:rPr>
              <w:br/>
              <w:t>(100 м3 материала основания (в плотном теле))</w:t>
            </w:r>
            <w:r w:rsidRPr="00E72649">
              <w:rPr>
                <w:rFonts w:ascii="Arial" w:hAnsi="Arial" w:cs="Arial"/>
                <w:i/>
                <w:iCs/>
                <w:sz w:val="14"/>
                <w:szCs w:val="14"/>
              </w:rPr>
              <w:br/>
              <w:t>НР (179,13 руб.): 149% от ФОТ</w:t>
            </w:r>
            <w:r w:rsidRPr="00E72649">
              <w:rPr>
                <w:rFonts w:ascii="Arial" w:hAnsi="Arial" w:cs="Arial"/>
                <w:i/>
                <w:iCs/>
                <w:sz w:val="14"/>
                <w:szCs w:val="14"/>
              </w:rPr>
              <w:br/>
              <w:t>СП (114,21 руб.): 95% от ФОТ</w:t>
            </w:r>
          </w:p>
        </w:tc>
        <w:tc>
          <w:tcPr>
            <w:tcW w:w="1789" w:type="dxa"/>
            <w:shd w:val="clear" w:color="auto" w:fill="auto"/>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0,396</w:t>
            </w:r>
            <w:r w:rsidRPr="00E72649">
              <w:rPr>
                <w:rFonts w:ascii="Arial" w:hAnsi="Arial" w:cs="Arial"/>
                <w:i/>
                <w:iCs/>
                <w:sz w:val="14"/>
                <w:szCs w:val="14"/>
              </w:rPr>
              <w:br/>
              <w:t>39,6/100</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2281,99</w:t>
            </w:r>
            <w:r w:rsidRPr="00E72649">
              <w:rPr>
                <w:rFonts w:ascii="Arial" w:hAnsi="Arial" w:cs="Arial"/>
                <w:sz w:val="16"/>
                <w:szCs w:val="16"/>
              </w:rPr>
              <w:br/>
              <w:t>126,07</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2143,72</w:t>
            </w:r>
            <w:r w:rsidRPr="00E72649">
              <w:rPr>
                <w:rFonts w:ascii="Arial" w:hAnsi="Arial" w:cs="Arial"/>
                <w:sz w:val="16"/>
                <w:szCs w:val="16"/>
              </w:rPr>
              <w:br/>
              <w:t>177,53</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12,2</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903,67</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49,92</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848,91</w:t>
            </w:r>
            <w:r w:rsidRPr="00E72649">
              <w:rPr>
                <w:rFonts w:ascii="Arial" w:hAnsi="Arial" w:cs="Arial"/>
                <w:sz w:val="16"/>
                <w:szCs w:val="16"/>
              </w:rPr>
              <w:br/>
              <w:t>70,30</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4,84</w:t>
            </w:r>
          </w:p>
        </w:tc>
        <w:tc>
          <w:tcPr>
            <w:tcW w:w="919"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15,72</w:t>
            </w:r>
          </w:p>
        </w:tc>
        <w:tc>
          <w:tcPr>
            <w:tcW w:w="915"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6,23</w:t>
            </w:r>
          </w:p>
        </w:tc>
      </w:tr>
      <w:tr w:rsidR="00E72649" w:rsidRPr="00E72649" w:rsidTr="00E72649">
        <w:trPr>
          <w:trHeight w:val="72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lastRenderedPageBreak/>
              <w:t>3</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ФССЦ-408-0122</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Песок природный для строительных: работ средний</w:t>
            </w:r>
            <w:r w:rsidRPr="00E72649">
              <w:rPr>
                <w:rFonts w:ascii="Arial" w:hAnsi="Arial" w:cs="Arial"/>
                <w:sz w:val="18"/>
                <w:szCs w:val="18"/>
              </w:rPr>
              <w:br/>
              <w:t>(м3)</w:t>
            </w:r>
          </w:p>
        </w:tc>
        <w:tc>
          <w:tcPr>
            <w:tcW w:w="1789" w:type="dxa"/>
            <w:shd w:val="clear" w:color="auto" w:fill="auto"/>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43,56</w:t>
            </w:r>
            <w:r w:rsidRPr="00E72649">
              <w:rPr>
                <w:rFonts w:ascii="Arial" w:hAnsi="Arial" w:cs="Arial"/>
                <w:i/>
                <w:iCs/>
                <w:sz w:val="14"/>
                <w:szCs w:val="14"/>
              </w:rPr>
              <w:br/>
              <w:t>39,6*1,1</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55,26</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55,26</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2407,13</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2407,13</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159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4</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ФЕР27-04-001-04</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Устройство подстилающих и выравнивающих слоев оснований: из щебня</w:t>
            </w:r>
            <w:r w:rsidRPr="00E72649">
              <w:rPr>
                <w:rFonts w:ascii="Arial" w:hAnsi="Arial" w:cs="Arial"/>
                <w:sz w:val="18"/>
                <w:szCs w:val="18"/>
              </w:rPr>
              <w:br/>
              <w:t>(100 м3 материала основания (в плотном теле))</w:t>
            </w:r>
            <w:r w:rsidRPr="00E72649">
              <w:rPr>
                <w:rFonts w:ascii="Arial" w:hAnsi="Arial" w:cs="Arial"/>
                <w:i/>
                <w:iCs/>
                <w:sz w:val="14"/>
                <w:szCs w:val="14"/>
              </w:rPr>
              <w:br/>
              <w:t>НР (28,28 руб.): 149% от ФОТ</w:t>
            </w:r>
            <w:r w:rsidRPr="00E72649">
              <w:rPr>
                <w:rFonts w:ascii="Arial" w:hAnsi="Arial" w:cs="Arial"/>
                <w:i/>
                <w:iCs/>
                <w:sz w:val="14"/>
                <w:szCs w:val="14"/>
              </w:rPr>
              <w:br/>
              <w:t>СП (18,03 руб.): 95% от ФОТ</w:t>
            </w:r>
          </w:p>
        </w:tc>
        <w:tc>
          <w:tcPr>
            <w:tcW w:w="1789" w:type="dxa"/>
            <w:shd w:val="clear" w:color="auto" w:fill="auto"/>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0,04</w:t>
            </w:r>
            <w:r w:rsidRPr="00E72649">
              <w:rPr>
                <w:rFonts w:ascii="Arial" w:hAnsi="Arial" w:cs="Arial"/>
                <w:i/>
                <w:iCs/>
                <w:sz w:val="14"/>
                <w:szCs w:val="14"/>
              </w:rPr>
              <w:br/>
              <w:t>4/100</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3551,63</w:t>
            </w:r>
            <w:r w:rsidRPr="00E72649">
              <w:rPr>
                <w:rFonts w:ascii="Arial" w:hAnsi="Arial" w:cs="Arial"/>
                <w:sz w:val="16"/>
                <w:szCs w:val="16"/>
              </w:rPr>
              <w:br/>
              <w:t>195,7</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3338,85</w:t>
            </w:r>
            <w:r w:rsidRPr="00E72649">
              <w:rPr>
                <w:rFonts w:ascii="Arial" w:hAnsi="Arial" w:cs="Arial"/>
                <w:sz w:val="16"/>
                <w:szCs w:val="16"/>
              </w:rPr>
              <w:br/>
              <w:t>278,72</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17,08</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142,07</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7,83</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133,55</w:t>
            </w:r>
            <w:r w:rsidRPr="00E72649">
              <w:rPr>
                <w:rFonts w:ascii="Arial" w:hAnsi="Arial" w:cs="Arial"/>
                <w:sz w:val="16"/>
                <w:szCs w:val="16"/>
              </w:rPr>
              <w:br/>
              <w:t>11,15</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0,69</w:t>
            </w:r>
          </w:p>
        </w:tc>
        <w:tc>
          <w:tcPr>
            <w:tcW w:w="919"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24,19</w:t>
            </w:r>
          </w:p>
        </w:tc>
        <w:tc>
          <w:tcPr>
            <w:tcW w:w="915"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0,97</w:t>
            </w:r>
          </w:p>
        </w:tc>
      </w:tr>
      <w:tr w:rsidR="00E72649" w:rsidRPr="00E72649" w:rsidTr="00E72649">
        <w:trPr>
          <w:trHeight w:val="96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5</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ФССЦ-408-0018</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Щебень из природного камня для строительных работ марка: 600, фракция 10-20 мм</w:t>
            </w:r>
            <w:r w:rsidRPr="00E72649">
              <w:rPr>
                <w:rFonts w:ascii="Arial" w:hAnsi="Arial" w:cs="Arial"/>
                <w:sz w:val="18"/>
                <w:szCs w:val="18"/>
              </w:rPr>
              <w:br/>
              <w:t>(м3)</w:t>
            </w:r>
          </w:p>
        </w:tc>
        <w:tc>
          <w:tcPr>
            <w:tcW w:w="1789" w:type="dxa"/>
            <w:shd w:val="clear" w:color="auto" w:fill="auto"/>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5,08</w:t>
            </w:r>
            <w:r w:rsidRPr="00E72649">
              <w:rPr>
                <w:rFonts w:ascii="Arial" w:hAnsi="Arial" w:cs="Arial"/>
                <w:i/>
                <w:iCs/>
                <w:sz w:val="14"/>
                <w:szCs w:val="14"/>
              </w:rPr>
              <w:br/>
              <w:t>4*1,27</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118,6</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118,6</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602,49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602,49</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159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6</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ФЕР27-06-001-03</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Устройство дорожных покрытий из сборных прямоугольных железобетонных плит площадью: до 10,5 м2</w:t>
            </w:r>
            <w:r w:rsidRPr="00E72649">
              <w:rPr>
                <w:rFonts w:ascii="Arial" w:hAnsi="Arial" w:cs="Arial"/>
                <w:sz w:val="18"/>
                <w:szCs w:val="18"/>
              </w:rPr>
              <w:br/>
              <w:t>(100 м3 сборных железобетонных плит)</w:t>
            </w:r>
            <w:r w:rsidRPr="00E72649">
              <w:rPr>
                <w:rFonts w:ascii="Arial" w:hAnsi="Arial" w:cs="Arial"/>
                <w:i/>
                <w:iCs/>
                <w:sz w:val="14"/>
                <w:szCs w:val="14"/>
              </w:rPr>
              <w:br/>
              <w:t>НР (585,24 руб.): 149% от ФОТ</w:t>
            </w:r>
            <w:r w:rsidRPr="00E72649">
              <w:rPr>
                <w:rFonts w:ascii="Arial" w:hAnsi="Arial" w:cs="Arial"/>
                <w:i/>
                <w:iCs/>
                <w:sz w:val="14"/>
                <w:szCs w:val="14"/>
              </w:rPr>
              <w:br/>
              <w:t>СП (373,14 руб.): 95% от ФОТ</w:t>
            </w:r>
          </w:p>
        </w:tc>
        <w:tc>
          <w:tcPr>
            <w:tcW w:w="178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0,202</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11801,49</w:t>
            </w:r>
            <w:r w:rsidRPr="00E72649">
              <w:rPr>
                <w:rFonts w:ascii="Arial" w:hAnsi="Arial" w:cs="Arial"/>
                <w:sz w:val="16"/>
                <w:szCs w:val="16"/>
              </w:rPr>
              <w:br/>
              <w:t>1311,49</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8451</w:t>
            </w:r>
            <w:r w:rsidRPr="00E72649">
              <w:rPr>
                <w:rFonts w:ascii="Arial" w:hAnsi="Arial" w:cs="Arial"/>
                <w:sz w:val="16"/>
                <w:szCs w:val="16"/>
              </w:rPr>
              <w:br/>
              <w:t>632,97</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2039</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2383,9</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264,92</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1707,1</w:t>
            </w:r>
            <w:r w:rsidRPr="00E72649">
              <w:rPr>
                <w:rFonts w:ascii="Arial" w:hAnsi="Arial" w:cs="Arial"/>
                <w:sz w:val="16"/>
                <w:szCs w:val="16"/>
              </w:rPr>
              <w:br/>
              <w:t>127,86</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411,88</w:t>
            </w:r>
          </w:p>
        </w:tc>
        <w:tc>
          <w:tcPr>
            <w:tcW w:w="919"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139,52</w:t>
            </w:r>
          </w:p>
        </w:tc>
        <w:tc>
          <w:tcPr>
            <w:tcW w:w="915"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28,18</w:t>
            </w:r>
          </w:p>
        </w:tc>
      </w:tr>
      <w:tr w:rsidR="00E72649" w:rsidRPr="00E72649" w:rsidTr="00E72649">
        <w:trPr>
          <w:trHeight w:val="111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7</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ФЕР06-01-001-01</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Устройство бетонной подготовки</w:t>
            </w:r>
            <w:r w:rsidRPr="00E72649">
              <w:rPr>
                <w:rFonts w:ascii="Arial" w:hAnsi="Arial" w:cs="Arial"/>
                <w:sz w:val="18"/>
                <w:szCs w:val="18"/>
              </w:rPr>
              <w:br/>
              <w:t>(100 м3 бетона, бутобетона и железобетона в деле)</w:t>
            </w:r>
            <w:r w:rsidRPr="00E72649">
              <w:rPr>
                <w:rFonts w:ascii="Arial" w:hAnsi="Arial" w:cs="Arial"/>
                <w:i/>
                <w:iCs/>
                <w:sz w:val="14"/>
                <w:szCs w:val="14"/>
              </w:rPr>
              <w:br/>
              <w:t>НР (205,45 руб.): 110% от ФОТ</w:t>
            </w:r>
            <w:r w:rsidRPr="00E72649">
              <w:rPr>
                <w:rFonts w:ascii="Arial" w:hAnsi="Arial" w:cs="Arial"/>
                <w:i/>
                <w:iCs/>
                <w:sz w:val="14"/>
                <w:szCs w:val="14"/>
              </w:rPr>
              <w:br/>
              <w:t>СП (121,4 руб.): 65% от ФОТ</w:t>
            </w:r>
          </w:p>
        </w:tc>
        <w:tc>
          <w:tcPr>
            <w:tcW w:w="178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0,1134</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58585,02</w:t>
            </w:r>
            <w:r w:rsidRPr="00E72649">
              <w:rPr>
                <w:rFonts w:ascii="Arial" w:hAnsi="Arial" w:cs="Arial"/>
                <w:sz w:val="16"/>
                <w:szCs w:val="16"/>
              </w:rPr>
              <w:br/>
              <w:t>1404</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1590,53</w:t>
            </w:r>
            <w:r w:rsidRPr="00E72649">
              <w:rPr>
                <w:rFonts w:ascii="Arial" w:hAnsi="Arial" w:cs="Arial"/>
                <w:sz w:val="16"/>
                <w:szCs w:val="16"/>
              </w:rPr>
              <w:br/>
              <w:t>243</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55590,49</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6643,54</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159,21</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180,37</w:t>
            </w:r>
            <w:r w:rsidRPr="00E72649">
              <w:rPr>
                <w:rFonts w:ascii="Arial" w:hAnsi="Arial" w:cs="Arial"/>
                <w:sz w:val="16"/>
                <w:szCs w:val="16"/>
              </w:rPr>
              <w:br/>
              <w:t>27,56</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6303,96</w:t>
            </w:r>
          </w:p>
        </w:tc>
        <w:tc>
          <w:tcPr>
            <w:tcW w:w="919"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180</w:t>
            </w:r>
          </w:p>
        </w:tc>
        <w:tc>
          <w:tcPr>
            <w:tcW w:w="915"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20,41</w:t>
            </w:r>
          </w:p>
        </w:tc>
      </w:tr>
      <w:tr w:rsidR="00E72649" w:rsidRPr="00E72649" w:rsidTr="00E72649">
        <w:trPr>
          <w:trHeight w:val="383"/>
        </w:trPr>
        <w:tc>
          <w:tcPr>
            <w:tcW w:w="15820" w:type="dxa"/>
            <w:gridSpan w:val="13"/>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Утилизация строительного мусора</w:t>
            </w:r>
          </w:p>
        </w:tc>
      </w:tr>
      <w:tr w:rsidR="00E72649" w:rsidRPr="00E72649" w:rsidTr="00787B31">
        <w:trPr>
          <w:trHeight w:val="1396"/>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8</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ФССЦпг-01-01-01-042</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Погрузочные работы при автомобильных перевозках: мусора строительного с погрузкой транспортерами</w:t>
            </w:r>
            <w:r w:rsidRPr="00E72649">
              <w:rPr>
                <w:rFonts w:ascii="Arial" w:hAnsi="Arial" w:cs="Arial"/>
                <w:sz w:val="18"/>
                <w:szCs w:val="18"/>
              </w:rPr>
              <w:br/>
              <w:t>(1 т груза)</w:t>
            </w:r>
            <w:r w:rsidRPr="00E72649">
              <w:rPr>
                <w:rFonts w:ascii="Arial" w:hAnsi="Arial" w:cs="Arial"/>
                <w:i/>
                <w:iCs/>
                <w:sz w:val="14"/>
                <w:szCs w:val="14"/>
              </w:rPr>
              <w:br/>
              <w:t>НР 100% от ФОТ</w:t>
            </w:r>
            <w:r w:rsidRPr="00E72649">
              <w:rPr>
                <w:rFonts w:ascii="Arial" w:hAnsi="Arial" w:cs="Arial"/>
                <w:i/>
                <w:iCs/>
                <w:sz w:val="14"/>
                <w:szCs w:val="14"/>
              </w:rPr>
              <w:br/>
              <w:t>СП 60% от ФОТ</w:t>
            </w:r>
          </w:p>
        </w:tc>
        <w:tc>
          <w:tcPr>
            <w:tcW w:w="178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7,56</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7,96</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7,96</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60,18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60,18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159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9</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ФССЦпг-03-21-01-010</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E72649">
              <w:rPr>
                <w:rFonts w:ascii="Arial" w:hAnsi="Arial" w:cs="Arial"/>
                <w:sz w:val="18"/>
                <w:szCs w:val="18"/>
              </w:rPr>
              <w:br/>
              <w:t>(1 т груза)</w:t>
            </w:r>
            <w:r w:rsidRPr="00E72649">
              <w:rPr>
                <w:rFonts w:ascii="Arial" w:hAnsi="Arial" w:cs="Arial"/>
                <w:i/>
                <w:iCs/>
                <w:sz w:val="14"/>
                <w:szCs w:val="14"/>
              </w:rPr>
              <w:br/>
              <w:t>НР 0% от ФОТ</w:t>
            </w:r>
            <w:r w:rsidRPr="00E72649">
              <w:rPr>
                <w:rFonts w:ascii="Arial" w:hAnsi="Arial" w:cs="Arial"/>
                <w:i/>
                <w:iCs/>
                <w:sz w:val="14"/>
                <w:szCs w:val="14"/>
              </w:rPr>
              <w:br/>
              <w:t>СП 0% от ФОТ</w:t>
            </w:r>
          </w:p>
        </w:tc>
        <w:tc>
          <w:tcPr>
            <w:tcW w:w="178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7,56</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11,42</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11,42</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86,34</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86,34</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720"/>
        </w:trPr>
        <w:tc>
          <w:tcPr>
            <w:tcW w:w="37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lastRenderedPageBreak/>
              <w:t>10</w:t>
            </w:r>
          </w:p>
        </w:tc>
        <w:tc>
          <w:tcPr>
            <w:tcW w:w="1740" w:type="dxa"/>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Калькуляция "Югорскэнергогаз"</w:t>
            </w:r>
          </w:p>
        </w:tc>
        <w:tc>
          <w:tcPr>
            <w:tcW w:w="3614" w:type="dxa"/>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Утилизация строительного мусора</w:t>
            </w:r>
            <w:r w:rsidRPr="00E72649">
              <w:rPr>
                <w:rFonts w:ascii="Arial" w:hAnsi="Arial" w:cs="Arial"/>
                <w:sz w:val="18"/>
                <w:szCs w:val="18"/>
              </w:rPr>
              <w:br/>
              <w:t>(м3)</w:t>
            </w:r>
          </w:p>
        </w:tc>
        <w:tc>
          <w:tcPr>
            <w:tcW w:w="1789" w:type="dxa"/>
            <w:shd w:val="clear" w:color="auto" w:fill="auto"/>
            <w:noWrap/>
            <w:hideMark/>
          </w:tcPr>
          <w:p w:rsidR="00E72649" w:rsidRPr="00E72649" w:rsidRDefault="00E72649" w:rsidP="00E72649">
            <w:pPr>
              <w:spacing w:after="0"/>
              <w:jc w:val="center"/>
              <w:rPr>
                <w:rFonts w:ascii="Arial" w:hAnsi="Arial" w:cs="Arial"/>
                <w:sz w:val="18"/>
                <w:szCs w:val="18"/>
              </w:rPr>
            </w:pPr>
            <w:r w:rsidRPr="00E72649">
              <w:rPr>
                <w:rFonts w:ascii="Arial" w:hAnsi="Arial" w:cs="Arial"/>
                <w:sz w:val="18"/>
                <w:szCs w:val="18"/>
              </w:rPr>
              <w:t>6,3</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17,45</w:t>
            </w:r>
            <w:r w:rsidRPr="00E72649">
              <w:rPr>
                <w:rFonts w:ascii="Arial" w:hAnsi="Arial" w:cs="Arial"/>
                <w:i/>
                <w:iCs/>
                <w:sz w:val="12"/>
                <w:szCs w:val="12"/>
              </w:rPr>
              <w:br/>
              <w:t>190,00/1,18/9,23</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31"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17,45</w:t>
            </w:r>
            <w:r w:rsidRPr="00E72649">
              <w:rPr>
                <w:rFonts w:ascii="Arial" w:hAnsi="Arial" w:cs="Arial"/>
                <w:i/>
                <w:iCs/>
                <w:sz w:val="12"/>
                <w:szCs w:val="12"/>
              </w:rPr>
              <w:br/>
              <w:t>190,00/1,18/9,23</w:t>
            </w:r>
          </w:p>
        </w:tc>
        <w:tc>
          <w:tcPr>
            <w:tcW w:w="918"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109,94</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noWrap/>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109,94</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450"/>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Итого прямые затраты по разделу в ценах 2001г.</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14003,79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545,56</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3617,30</w:t>
            </w:r>
            <w:r w:rsidRPr="00E72649">
              <w:rPr>
                <w:rFonts w:ascii="Arial" w:hAnsi="Arial" w:cs="Arial"/>
                <w:sz w:val="16"/>
                <w:szCs w:val="16"/>
              </w:rPr>
              <w:br/>
              <w:t>279,93</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9840,93</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63,52</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Накладные расходы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1157,14</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Сметная прибыль</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728,18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Итоги по разделу 1 Устройство проезда :</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Автомобильные дороги</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8662,26</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43,11</w:t>
            </w:r>
          </w:p>
        </w:tc>
      </w:tr>
      <w:tr w:rsidR="00E72649" w:rsidRPr="00E72649" w:rsidTr="00E72649">
        <w:trPr>
          <w:trHeight w:val="522"/>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Бетонные и железобетонные монолитные конструкции в промышленном строительстве</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6970,39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20,41</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Погрузо-разгрузочные работы при автоперевозках</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60,18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Перевозка грузов автотранспортом</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196,28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Итого</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15889,11</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63,52</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В том числе:</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Материалы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9840,93</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Машины и механизмы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3617,3</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ФОТ</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825,49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Накладные расходы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1157,14</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Сметная прибыль</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728,18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 xml:space="preserve">  Итого по разделу 1 Устройство проезда</w:t>
            </w:r>
          </w:p>
        </w:tc>
        <w:tc>
          <w:tcPr>
            <w:tcW w:w="918" w:type="dxa"/>
            <w:shd w:val="clear" w:color="auto" w:fill="auto"/>
            <w:hideMark/>
          </w:tcPr>
          <w:p w:rsidR="00E72649" w:rsidRPr="00E72649" w:rsidRDefault="00E72649" w:rsidP="00E72649">
            <w:pPr>
              <w:spacing w:after="0"/>
              <w:jc w:val="right"/>
              <w:rPr>
                <w:rFonts w:ascii="Arial" w:hAnsi="Arial" w:cs="Arial"/>
                <w:b/>
                <w:bCs/>
                <w:sz w:val="16"/>
                <w:szCs w:val="16"/>
              </w:rPr>
            </w:pPr>
            <w:r w:rsidRPr="00E72649">
              <w:rPr>
                <w:rFonts w:ascii="Arial" w:hAnsi="Arial" w:cs="Arial"/>
                <w:b/>
                <w:bCs/>
                <w:sz w:val="16"/>
                <w:szCs w:val="16"/>
              </w:rPr>
              <w:t>15889,11</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b/>
                <w:bCs/>
                <w:sz w:val="16"/>
                <w:szCs w:val="16"/>
              </w:rPr>
            </w:pPr>
            <w:r w:rsidRPr="00E72649">
              <w:rPr>
                <w:rFonts w:ascii="Arial" w:hAnsi="Arial" w:cs="Arial"/>
                <w:b/>
                <w:bCs/>
                <w:sz w:val="16"/>
                <w:szCs w:val="16"/>
              </w:rPr>
              <w:t>63,52</w:t>
            </w:r>
          </w:p>
        </w:tc>
      </w:tr>
      <w:tr w:rsidR="00E72649" w:rsidRPr="00E72649" w:rsidTr="00E72649">
        <w:trPr>
          <w:trHeight w:val="255"/>
        </w:trPr>
        <w:tc>
          <w:tcPr>
            <w:tcW w:w="15820" w:type="dxa"/>
            <w:gridSpan w:val="13"/>
            <w:shd w:val="clear" w:color="auto" w:fill="auto"/>
            <w:noWrap/>
            <w:hideMark/>
          </w:tcPr>
          <w:p w:rsidR="00E72649" w:rsidRPr="00E72649" w:rsidRDefault="00E72649" w:rsidP="00E72649">
            <w:pPr>
              <w:spacing w:after="0"/>
              <w:jc w:val="center"/>
              <w:rPr>
                <w:rFonts w:ascii="Arial" w:hAnsi="Arial" w:cs="Arial"/>
                <w:b/>
                <w:bCs/>
                <w:sz w:val="18"/>
                <w:szCs w:val="18"/>
              </w:rPr>
            </w:pPr>
            <w:r w:rsidRPr="00E72649">
              <w:rPr>
                <w:rFonts w:ascii="Arial" w:hAnsi="Arial" w:cs="Arial"/>
                <w:b/>
                <w:bCs/>
                <w:sz w:val="18"/>
                <w:szCs w:val="18"/>
              </w:rPr>
              <w:t>ИТОГИ ПО СМЕТЕ:</w:t>
            </w:r>
          </w:p>
        </w:tc>
      </w:tr>
      <w:tr w:rsidR="00E72649" w:rsidRPr="00E72649" w:rsidTr="00E72649">
        <w:trPr>
          <w:trHeight w:val="450"/>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Итого прямые затраты по смете в ценах 2001г.</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14003,79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545,56</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3617,30</w:t>
            </w:r>
            <w:r w:rsidRPr="00E72649">
              <w:rPr>
                <w:rFonts w:ascii="Arial" w:hAnsi="Arial" w:cs="Arial"/>
                <w:sz w:val="16"/>
                <w:szCs w:val="16"/>
              </w:rPr>
              <w:br/>
              <w:t>279,93</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9840,93</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63,52</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Накладные расходы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1157,14</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Сметная прибыль</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728,18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Итоги по смете:</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Автомобильные дороги</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8662,26</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43,11</w:t>
            </w:r>
          </w:p>
        </w:tc>
      </w:tr>
      <w:tr w:rsidR="00E72649" w:rsidRPr="00E72649" w:rsidTr="00E72649">
        <w:trPr>
          <w:trHeight w:val="522"/>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Бетонные и железобетонные монолитные конструкции в промышленном строительстве</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6970,39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20,41</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Погрузо-разгрузочные работы при автоперевозках</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60,18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Перевозка грузов автотранспортом</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196,28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Итого в ценах 2001 г.</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15889,11</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63,52</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В том числе:</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Материалы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9840,93</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Машины и механизмы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3617,3</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ФОТ</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825,49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Накладные расходы</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1157,14</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Сметная прибыль</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728,18</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t xml:space="preserve">  Индекс перевода в текущие цены 15 889,11 * 9,23</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146656,49</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sz w:val="18"/>
                <w:szCs w:val="18"/>
              </w:rPr>
            </w:pPr>
            <w:r w:rsidRPr="00E72649">
              <w:rPr>
                <w:rFonts w:ascii="Arial" w:hAnsi="Arial" w:cs="Arial"/>
                <w:sz w:val="18"/>
                <w:szCs w:val="18"/>
              </w:rPr>
              <w:lastRenderedPageBreak/>
              <w:t xml:space="preserve">  НДС 18%</w:t>
            </w:r>
          </w:p>
        </w:tc>
        <w:tc>
          <w:tcPr>
            <w:tcW w:w="918"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26398,17</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r>
      <w:tr w:rsidR="00E72649" w:rsidRPr="00E72649" w:rsidTr="00E72649">
        <w:trPr>
          <w:trHeight w:val="255"/>
        </w:trPr>
        <w:tc>
          <w:tcPr>
            <w:tcW w:w="10310" w:type="dxa"/>
            <w:gridSpan w:val="7"/>
            <w:shd w:val="clear" w:color="auto" w:fill="auto"/>
            <w:hideMark/>
          </w:tcPr>
          <w:p w:rsidR="00E72649" w:rsidRPr="00E72649" w:rsidRDefault="00E72649" w:rsidP="00E72649">
            <w:pPr>
              <w:spacing w:after="0"/>
              <w:jc w:val="left"/>
              <w:rPr>
                <w:rFonts w:ascii="Arial" w:hAnsi="Arial" w:cs="Arial"/>
                <w:b/>
                <w:bCs/>
                <w:sz w:val="18"/>
                <w:szCs w:val="18"/>
              </w:rPr>
            </w:pPr>
            <w:r w:rsidRPr="00E72649">
              <w:rPr>
                <w:rFonts w:ascii="Arial" w:hAnsi="Arial" w:cs="Arial"/>
                <w:b/>
                <w:bCs/>
                <w:sz w:val="18"/>
                <w:szCs w:val="18"/>
              </w:rPr>
              <w:t xml:space="preserve">  ВСЕГО по сметев текущих ценах с НДС 18%</w:t>
            </w:r>
          </w:p>
        </w:tc>
        <w:tc>
          <w:tcPr>
            <w:tcW w:w="918" w:type="dxa"/>
            <w:shd w:val="clear" w:color="auto" w:fill="auto"/>
            <w:hideMark/>
          </w:tcPr>
          <w:p w:rsidR="00E72649" w:rsidRPr="00E72649" w:rsidRDefault="00E72649" w:rsidP="00E72649">
            <w:pPr>
              <w:spacing w:after="0"/>
              <w:jc w:val="right"/>
              <w:rPr>
                <w:rFonts w:ascii="Arial" w:hAnsi="Arial" w:cs="Arial"/>
                <w:b/>
                <w:bCs/>
                <w:sz w:val="16"/>
                <w:szCs w:val="16"/>
              </w:rPr>
            </w:pPr>
            <w:r w:rsidRPr="00E72649">
              <w:rPr>
                <w:rFonts w:ascii="Arial" w:hAnsi="Arial" w:cs="Arial"/>
                <w:b/>
                <w:bCs/>
                <w:sz w:val="16"/>
                <w:szCs w:val="16"/>
              </w:rPr>
              <w:t>173054,66</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2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6"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9" w:type="dxa"/>
            <w:shd w:val="clear" w:color="auto" w:fill="auto"/>
            <w:hideMark/>
          </w:tcPr>
          <w:p w:rsidR="00E72649" w:rsidRPr="00E72649" w:rsidRDefault="00E72649" w:rsidP="00E72649">
            <w:pPr>
              <w:spacing w:after="0"/>
              <w:jc w:val="right"/>
              <w:rPr>
                <w:rFonts w:ascii="Arial" w:hAnsi="Arial" w:cs="Arial"/>
                <w:sz w:val="16"/>
                <w:szCs w:val="16"/>
              </w:rPr>
            </w:pPr>
            <w:r w:rsidRPr="00E72649">
              <w:rPr>
                <w:rFonts w:ascii="Arial" w:hAnsi="Arial" w:cs="Arial"/>
                <w:sz w:val="16"/>
                <w:szCs w:val="16"/>
              </w:rPr>
              <w:t> </w:t>
            </w:r>
          </w:p>
        </w:tc>
        <w:tc>
          <w:tcPr>
            <w:tcW w:w="915" w:type="dxa"/>
            <w:shd w:val="clear" w:color="auto" w:fill="auto"/>
            <w:hideMark/>
          </w:tcPr>
          <w:p w:rsidR="00E72649" w:rsidRPr="00E72649" w:rsidRDefault="00E72649" w:rsidP="00E72649">
            <w:pPr>
              <w:spacing w:after="0"/>
              <w:jc w:val="right"/>
              <w:rPr>
                <w:rFonts w:ascii="Arial" w:hAnsi="Arial" w:cs="Arial"/>
                <w:b/>
                <w:bCs/>
                <w:sz w:val="16"/>
                <w:szCs w:val="16"/>
              </w:rPr>
            </w:pPr>
            <w:r w:rsidRPr="00E72649">
              <w:rPr>
                <w:rFonts w:ascii="Arial" w:hAnsi="Arial" w:cs="Arial"/>
                <w:b/>
                <w:bCs/>
                <w:sz w:val="16"/>
                <w:szCs w:val="16"/>
              </w:rPr>
              <w:t>63,52</w:t>
            </w:r>
          </w:p>
        </w:tc>
      </w:tr>
    </w:tbl>
    <w:p w:rsidR="00852733" w:rsidRDefault="00852733" w:rsidP="00754E64">
      <w:pPr>
        <w:ind w:right="-15"/>
        <w:jc w:val="left"/>
        <w:rPr>
          <w:b/>
          <w:sz w:val="20"/>
          <w:szCs w:val="20"/>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787B31">
        <w:rPr>
          <w:b/>
          <w:sz w:val="20"/>
          <w:szCs w:val="20"/>
        </w:rPr>
        <w:t xml:space="preserve">173 054 рубля 66 копеек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21"/>
      <w:footerReference w:type="default" r:id="rId22"/>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49" w:rsidRDefault="00E72649">
      <w:r>
        <w:separator/>
      </w:r>
    </w:p>
  </w:endnote>
  <w:endnote w:type="continuationSeparator" w:id="0">
    <w:p w:rsidR="00E72649" w:rsidRDefault="00E7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49" w:rsidRDefault="00E72649">
    <w:pPr>
      <w:pStyle w:val="a4"/>
      <w:jc w:val="right"/>
    </w:pPr>
  </w:p>
  <w:p w:rsidR="00E72649" w:rsidRDefault="00E72649">
    <w:pPr>
      <w:pStyle w:val="a4"/>
      <w:jc w:val="right"/>
    </w:pPr>
  </w:p>
  <w:p w:rsidR="00E72649" w:rsidRDefault="00E72649">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49" w:rsidRDefault="00E72649">
    <w:pPr>
      <w:pStyle w:val="a4"/>
      <w:jc w:val="right"/>
    </w:pPr>
    <w:r>
      <w:fldChar w:fldCharType="begin"/>
    </w:r>
    <w:r>
      <w:instrText xml:space="preserve"> PAGE </w:instrText>
    </w:r>
    <w:r>
      <w:fldChar w:fldCharType="separate"/>
    </w:r>
    <w:r w:rsidR="00725352">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49" w:rsidRDefault="00E72649">
    <w:pPr>
      <w:pStyle w:val="a4"/>
      <w:jc w:val="right"/>
    </w:pPr>
  </w:p>
  <w:p w:rsidR="00E72649" w:rsidRDefault="00E72649">
    <w:pPr>
      <w:pStyle w:val="a4"/>
      <w:jc w:val="right"/>
    </w:pPr>
  </w:p>
  <w:p w:rsidR="00E72649" w:rsidRDefault="00E72649">
    <w:pPr>
      <w:pStyle w:val="a4"/>
      <w:jc w:val="right"/>
    </w:pPr>
    <w:r>
      <w:fldChar w:fldCharType="begin"/>
    </w:r>
    <w:r>
      <w:instrText xml:space="preserve"> PAGE </w:instrText>
    </w:r>
    <w:r>
      <w:fldChar w:fldCharType="separate"/>
    </w:r>
    <w:r>
      <w:rPr>
        <w:noProof/>
      </w:rPr>
      <w:t>38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49" w:rsidRDefault="00E72649">
    <w:pPr>
      <w:pStyle w:val="a4"/>
      <w:jc w:val="right"/>
    </w:pPr>
    <w:r>
      <w:fldChar w:fldCharType="begin"/>
    </w:r>
    <w:r>
      <w:instrText xml:space="preserve"> PAGE </w:instrText>
    </w:r>
    <w:r>
      <w:fldChar w:fldCharType="separate"/>
    </w:r>
    <w:r w:rsidR="00725352">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49" w:rsidRDefault="00E7264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49" w:rsidRDefault="00E7264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72649" w:rsidRDefault="00E72649" w:rsidP="00FA2894">
    <w:pPr>
      <w:pStyle w:val="a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49" w:rsidRDefault="00E7264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5352">
      <w:rPr>
        <w:rStyle w:val="a5"/>
        <w:noProof/>
      </w:rPr>
      <w:t>42</w:t>
    </w:r>
    <w:r>
      <w:rPr>
        <w:rStyle w:val="a5"/>
      </w:rPr>
      <w:fldChar w:fldCharType="end"/>
    </w:r>
  </w:p>
  <w:p w:rsidR="00E72649" w:rsidRDefault="00E7264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49" w:rsidRDefault="00E72649">
      <w:r>
        <w:separator/>
      </w:r>
    </w:p>
  </w:footnote>
  <w:footnote w:type="continuationSeparator" w:id="0">
    <w:p w:rsidR="00E72649" w:rsidRDefault="00E72649">
      <w:r>
        <w:continuationSeparator/>
      </w:r>
    </w:p>
  </w:footnote>
  <w:footnote w:id="1">
    <w:p w:rsidR="00E72649" w:rsidRDefault="00E72649"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72649" w:rsidRDefault="00E72649"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fa"/>
        <w:spacing w:after="0"/>
        <w:rPr>
          <w:kern w:val="2"/>
        </w:rPr>
      </w:pPr>
    </w:p>
    <w:p w:rsidR="00E72649" w:rsidRDefault="00E72649"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num>
  <w:num w:numId="3">
    <w:abstractNumId w:val="0"/>
  </w:num>
  <w:num w:numId="4">
    <w:abstractNumId w:val="5"/>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28"/>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29"/>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30F9"/>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67A6F"/>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57F3B"/>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9DE"/>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5352"/>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54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E7324"/>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04C4"/>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2F7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0B49"/>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0588"/>
    <w:rsid w:val="00E41057"/>
    <w:rsid w:val="00E420F6"/>
    <w:rsid w:val="00E43723"/>
    <w:rsid w:val="00E443CC"/>
    <w:rsid w:val="00E4595D"/>
    <w:rsid w:val="00E462CB"/>
    <w:rsid w:val="00E4723F"/>
    <w:rsid w:val="00E503B3"/>
    <w:rsid w:val="00E50B99"/>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1778"/>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fontTable" Target="fontTable.xm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E502-B908-4770-9783-84420C70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18473</Words>
  <Characters>105298</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13</cp:revision>
  <cp:lastPrinted>2016-06-15T10:33:00Z</cp:lastPrinted>
  <dcterms:created xsi:type="dcterms:W3CDTF">2016-06-08T09:36:00Z</dcterms:created>
  <dcterms:modified xsi:type="dcterms:W3CDTF">2016-06-21T07:13:00Z</dcterms:modified>
</cp:coreProperties>
</file>