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733D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9AE" w:rsidRDefault="007359AE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359AE" w:rsidRDefault="007359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359AE" w:rsidRDefault="007359AE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359AE" w:rsidRDefault="007359A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16EA7" w:rsidRDefault="0085748C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D48A6" w:rsidRPr="000D48A6">
        <w:rPr>
          <w:sz w:val="24"/>
          <w:szCs w:val="24"/>
          <w:u w:val="single"/>
        </w:rPr>
        <w:t>27 октября 2020 года</w:t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116EA7">
        <w:rPr>
          <w:sz w:val="24"/>
          <w:szCs w:val="24"/>
        </w:rPr>
        <w:tab/>
      </w:r>
      <w:r w:rsidR="000D48A6"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D48A6" w:rsidRPr="000D48A6">
        <w:rPr>
          <w:sz w:val="24"/>
          <w:szCs w:val="24"/>
          <w:u w:val="single"/>
        </w:rPr>
        <w:t>1577</w:t>
      </w:r>
    </w:p>
    <w:p w:rsidR="00256A87" w:rsidRPr="00116EA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16EA7" w:rsidRPr="00116EA7" w:rsidRDefault="00116EA7" w:rsidP="00116EA7">
      <w:pPr>
        <w:rPr>
          <w:sz w:val="24"/>
          <w:szCs w:val="24"/>
        </w:rPr>
      </w:pPr>
      <w:r w:rsidRPr="00116EA7">
        <w:rPr>
          <w:sz w:val="24"/>
          <w:szCs w:val="24"/>
        </w:rPr>
        <w:t xml:space="preserve">О внесении изменения в постановление </w:t>
      </w:r>
    </w:p>
    <w:p w:rsidR="00116EA7" w:rsidRPr="00116EA7" w:rsidRDefault="00116EA7" w:rsidP="00116EA7">
      <w:pPr>
        <w:rPr>
          <w:sz w:val="24"/>
          <w:szCs w:val="24"/>
        </w:rPr>
      </w:pPr>
      <w:r w:rsidRPr="00116EA7">
        <w:rPr>
          <w:sz w:val="24"/>
          <w:szCs w:val="24"/>
        </w:rPr>
        <w:t>администрации города Югорска</w:t>
      </w:r>
    </w:p>
    <w:p w:rsidR="00116EA7" w:rsidRPr="00116EA7" w:rsidRDefault="00116EA7" w:rsidP="00116EA7">
      <w:pPr>
        <w:rPr>
          <w:sz w:val="24"/>
          <w:szCs w:val="24"/>
        </w:rPr>
      </w:pPr>
      <w:r w:rsidRPr="00116EA7">
        <w:rPr>
          <w:sz w:val="24"/>
          <w:szCs w:val="24"/>
        </w:rPr>
        <w:t xml:space="preserve">от 30.10.2018 № 3005 «О муниципальной </w:t>
      </w:r>
    </w:p>
    <w:p w:rsidR="00116EA7" w:rsidRPr="00116EA7" w:rsidRDefault="00116EA7" w:rsidP="00116EA7">
      <w:pPr>
        <w:rPr>
          <w:sz w:val="24"/>
          <w:szCs w:val="24"/>
        </w:rPr>
      </w:pPr>
      <w:r w:rsidRPr="00116EA7">
        <w:rPr>
          <w:sz w:val="24"/>
          <w:szCs w:val="24"/>
        </w:rPr>
        <w:t>программе города Югорска «Доступная среда»</w:t>
      </w:r>
    </w:p>
    <w:p w:rsidR="0031027B" w:rsidRDefault="0031027B" w:rsidP="0031027B">
      <w:pPr>
        <w:ind w:firstLine="709"/>
        <w:jc w:val="both"/>
        <w:rPr>
          <w:sz w:val="24"/>
          <w:szCs w:val="24"/>
        </w:rPr>
      </w:pPr>
    </w:p>
    <w:p w:rsidR="0031027B" w:rsidRDefault="0031027B" w:rsidP="0031027B">
      <w:pPr>
        <w:ind w:firstLine="709"/>
        <w:jc w:val="both"/>
        <w:rPr>
          <w:sz w:val="24"/>
          <w:szCs w:val="24"/>
        </w:rPr>
      </w:pPr>
    </w:p>
    <w:p w:rsidR="0031027B" w:rsidRPr="000D0F2E" w:rsidRDefault="0031027B" w:rsidP="0031027B">
      <w:pPr>
        <w:ind w:firstLine="709"/>
        <w:jc w:val="both"/>
        <w:rPr>
          <w:sz w:val="24"/>
          <w:szCs w:val="24"/>
        </w:rPr>
      </w:pPr>
    </w:p>
    <w:p w:rsidR="00116EA7" w:rsidRPr="00116EA7" w:rsidRDefault="00116EA7" w:rsidP="00116EA7">
      <w:pPr>
        <w:ind w:firstLine="709"/>
        <w:jc w:val="both"/>
        <w:rPr>
          <w:sz w:val="24"/>
          <w:szCs w:val="24"/>
        </w:rPr>
      </w:pPr>
      <w:r w:rsidRPr="00116EA7">
        <w:rPr>
          <w:sz w:val="24"/>
          <w:szCs w:val="24"/>
        </w:rPr>
        <w:t xml:space="preserve">В соответствии с    постановлением  администрации города Югорска от 01.11.2019 </w:t>
      </w:r>
      <w:r>
        <w:rPr>
          <w:sz w:val="24"/>
          <w:szCs w:val="24"/>
        </w:rPr>
        <w:t xml:space="preserve">                  </w:t>
      </w:r>
      <w:r w:rsidRPr="00116EA7">
        <w:rPr>
          <w:sz w:val="24"/>
          <w:szCs w:val="24"/>
        </w:rPr>
        <w:t>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116EA7" w:rsidRPr="00116EA7" w:rsidRDefault="00116EA7" w:rsidP="00116EA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116EA7">
        <w:rPr>
          <w:bCs/>
          <w:color w:val="000000"/>
          <w:sz w:val="24"/>
          <w:szCs w:val="24"/>
        </w:rPr>
        <w:t xml:space="preserve">Внести в приложение к постановлению администрации города Югорска от 30.10.2018 № 3005 «О муниципальной программе города Югорска «Доступная среда» (с изменениями </w:t>
      </w:r>
      <w:r>
        <w:rPr>
          <w:bCs/>
          <w:color w:val="000000"/>
          <w:sz w:val="24"/>
          <w:szCs w:val="24"/>
        </w:rPr>
        <w:t xml:space="preserve">                </w:t>
      </w:r>
      <w:r w:rsidRPr="00116EA7">
        <w:rPr>
          <w:bCs/>
          <w:color w:val="000000"/>
          <w:sz w:val="24"/>
          <w:szCs w:val="24"/>
        </w:rPr>
        <w:t>от 10.10.2019 № 2184, от 16.12.2019 № 2689) изменения, изложив таблицу 2 в новой редакции (приложение).</w:t>
      </w:r>
    </w:p>
    <w:p w:rsidR="00116EA7" w:rsidRPr="00116EA7" w:rsidRDefault="00116EA7" w:rsidP="00116EA7">
      <w:pPr>
        <w:ind w:firstLine="709"/>
        <w:jc w:val="both"/>
        <w:rPr>
          <w:sz w:val="24"/>
          <w:szCs w:val="24"/>
        </w:rPr>
      </w:pPr>
      <w:r w:rsidRPr="00116EA7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116EA7">
        <w:rPr>
          <w:sz w:val="24"/>
          <w:szCs w:val="24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 города Югорска </w:t>
      </w:r>
      <w:r w:rsidRPr="00116EA7">
        <w:rPr>
          <w:bCs/>
          <w:sz w:val="24"/>
          <w:szCs w:val="24"/>
        </w:rPr>
        <w:t>и в государственной автоматизированной системе «Управление».</w:t>
      </w:r>
    </w:p>
    <w:p w:rsidR="00116EA7" w:rsidRPr="00116EA7" w:rsidRDefault="00116EA7" w:rsidP="00116EA7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116EA7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116EA7">
        <w:rPr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116EA7" w:rsidRPr="00116EA7" w:rsidRDefault="00116EA7" w:rsidP="00116EA7">
      <w:pPr>
        <w:ind w:firstLine="709"/>
        <w:jc w:val="both"/>
        <w:rPr>
          <w:sz w:val="24"/>
          <w:szCs w:val="24"/>
        </w:rPr>
      </w:pPr>
      <w:r w:rsidRPr="00116EA7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proofErr w:type="gramStart"/>
      <w:r w:rsidRPr="00116EA7">
        <w:rPr>
          <w:sz w:val="24"/>
          <w:szCs w:val="24"/>
        </w:rPr>
        <w:t>Контроль за</w:t>
      </w:r>
      <w:proofErr w:type="gramEnd"/>
      <w:r w:rsidRPr="00116EA7">
        <w:rPr>
          <w:sz w:val="24"/>
          <w:szCs w:val="24"/>
        </w:rPr>
        <w:t xml:space="preserve"> выполнением постановления возложить на заместителя главы города Югорска Т. И. Долгодворову.</w:t>
      </w:r>
    </w:p>
    <w:p w:rsidR="0031027B" w:rsidRDefault="0031027B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31027B" w:rsidRDefault="0031027B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116EA7" w:rsidRDefault="00116EA7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31027B" w:rsidRDefault="0031027B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DA534D" w:rsidRDefault="00DA534D" w:rsidP="0031027B">
      <w:pPr>
        <w:rPr>
          <w:b/>
          <w:bCs/>
          <w:kern w:val="1"/>
          <w:sz w:val="24"/>
          <w:szCs w:val="24"/>
          <w:lang w:eastAsia="ru-RU"/>
        </w:rPr>
      </w:pPr>
      <w:proofErr w:type="gramStart"/>
      <w:r>
        <w:rPr>
          <w:b/>
          <w:bCs/>
          <w:kern w:val="1"/>
          <w:sz w:val="24"/>
          <w:szCs w:val="24"/>
          <w:lang w:eastAsia="ru-RU"/>
        </w:rPr>
        <w:t>Исполняющий</w:t>
      </w:r>
      <w:proofErr w:type="gramEnd"/>
      <w:r>
        <w:rPr>
          <w:b/>
          <w:bCs/>
          <w:kern w:val="1"/>
          <w:sz w:val="24"/>
          <w:szCs w:val="24"/>
          <w:lang w:eastAsia="ru-RU"/>
        </w:rPr>
        <w:t xml:space="preserve"> обязанности </w:t>
      </w:r>
    </w:p>
    <w:p w:rsidR="0031027B" w:rsidRPr="000D0F2E" w:rsidRDefault="00DA534D" w:rsidP="0031027B">
      <w:pPr>
        <w:rPr>
          <w:b/>
          <w:bCs/>
          <w:kern w:val="1"/>
          <w:sz w:val="24"/>
          <w:szCs w:val="24"/>
          <w:lang w:eastAsia="ru-RU"/>
        </w:rPr>
      </w:pPr>
      <w:r>
        <w:rPr>
          <w:b/>
          <w:bCs/>
          <w:kern w:val="1"/>
          <w:sz w:val="24"/>
          <w:szCs w:val="24"/>
          <w:lang w:eastAsia="ru-RU"/>
        </w:rPr>
        <w:t>г</w:t>
      </w:r>
      <w:r w:rsidR="0031027B" w:rsidRPr="000D0F2E">
        <w:rPr>
          <w:b/>
          <w:bCs/>
          <w:kern w:val="1"/>
          <w:sz w:val="24"/>
          <w:szCs w:val="24"/>
          <w:lang w:eastAsia="ru-RU"/>
        </w:rPr>
        <w:t>лав</w:t>
      </w:r>
      <w:r>
        <w:rPr>
          <w:b/>
          <w:bCs/>
          <w:kern w:val="1"/>
          <w:sz w:val="24"/>
          <w:szCs w:val="24"/>
          <w:lang w:eastAsia="ru-RU"/>
        </w:rPr>
        <w:t>ы</w:t>
      </w:r>
      <w:r w:rsidR="0031027B" w:rsidRPr="000D0F2E">
        <w:rPr>
          <w:b/>
          <w:bCs/>
          <w:kern w:val="1"/>
          <w:sz w:val="24"/>
          <w:szCs w:val="24"/>
          <w:lang w:eastAsia="ru-RU"/>
        </w:rPr>
        <w:t xml:space="preserve"> города Югорска</w:t>
      </w:r>
      <w:r w:rsidR="0031027B" w:rsidRPr="000D0F2E">
        <w:rPr>
          <w:b/>
          <w:bCs/>
          <w:kern w:val="1"/>
          <w:sz w:val="24"/>
          <w:szCs w:val="24"/>
          <w:lang w:eastAsia="ru-RU"/>
        </w:rPr>
        <w:tab/>
      </w:r>
      <w:r w:rsidR="0031027B" w:rsidRPr="000D0F2E">
        <w:rPr>
          <w:b/>
          <w:bCs/>
          <w:kern w:val="1"/>
          <w:sz w:val="24"/>
          <w:szCs w:val="24"/>
          <w:lang w:eastAsia="ru-RU"/>
        </w:rPr>
        <w:tab/>
      </w:r>
      <w:r w:rsidR="0031027B" w:rsidRPr="000D0F2E">
        <w:rPr>
          <w:b/>
          <w:bCs/>
          <w:kern w:val="1"/>
          <w:sz w:val="24"/>
          <w:szCs w:val="24"/>
          <w:lang w:eastAsia="ru-RU"/>
        </w:rPr>
        <w:tab/>
      </w:r>
      <w:r w:rsidR="0031027B" w:rsidRPr="000D0F2E">
        <w:rPr>
          <w:b/>
          <w:bCs/>
          <w:kern w:val="1"/>
          <w:sz w:val="24"/>
          <w:szCs w:val="24"/>
          <w:lang w:eastAsia="ru-RU"/>
        </w:rPr>
        <w:tab/>
      </w:r>
      <w:r w:rsidR="0031027B" w:rsidRPr="000D0F2E">
        <w:rPr>
          <w:b/>
          <w:bCs/>
          <w:kern w:val="1"/>
          <w:sz w:val="24"/>
          <w:szCs w:val="24"/>
          <w:lang w:eastAsia="ru-RU"/>
        </w:rPr>
        <w:tab/>
        <w:t xml:space="preserve">              </w:t>
      </w:r>
      <w:r w:rsidR="0031027B">
        <w:rPr>
          <w:b/>
          <w:bCs/>
          <w:kern w:val="1"/>
          <w:sz w:val="24"/>
          <w:szCs w:val="24"/>
          <w:lang w:eastAsia="ru-RU"/>
        </w:rPr>
        <w:t xml:space="preserve">                </w:t>
      </w:r>
      <w:r w:rsidR="0031027B" w:rsidRPr="000D0F2E">
        <w:rPr>
          <w:b/>
          <w:bCs/>
          <w:kern w:val="1"/>
          <w:sz w:val="24"/>
          <w:szCs w:val="24"/>
          <w:lang w:eastAsia="ru-RU"/>
        </w:rPr>
        <w:t xml:space="preserve"> </w:t>
      </w:r>
      <w:r w:rsidR="0031027B">
        <w:rPr>
          <w:b/>
          <w:bCs/>
          <w:kern w:val="1"/>
          <w:sz w:val="24"/>
          <w:szCs w:val="24"/>
          <w:lang w:eastAsia="ru-RU"/>
        </w:rPr>
        <w:t xml:space="preserve">            </w:t>
      </w:r>
      <w:r w:rsidR="0031027B" w:rsidRPr="000D0F2E">
        <w:rPr>
          <w:b/>
          <w:bCs/>
          <w:kern w:val="1"/>
          <w:sz w:val="24"/>
          <w:szCs w:val="24"/>
          <w:lang w:eastAsia="ru-RU"/>
        </w:rPr>
        <w:t xml:space="preserve"> </w:t>
      </w:r>
      <w:r>
        <w:rPr>
          <w:b/>
          <w:bCs/>
          <w:kern w:val="1"/>
          <w:sz w:val="24"/>
          <w:szCs w:val="24"/>
          <w:lang w:eastAsia="ru-RU"/>
        </w:rPr>
        <w:t xml:space="preserve">   Д.А. Крылов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  <w:sectPr w:rsidR="00166B06" w:rsidSect="00644BA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66B06" w:rsidRDefault="007359AE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66B06" w:rsidRDefault="00166B06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66B06" w:rsidRDefault="00166B06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66B06" w:rsidRPr="00116EA7" w:rsidRDefault="00166B06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D48A6" w:rsidRPr="000D48A6">
        <w:rPr>
          <w:b/>
          <w:sz w:val="24"/>
          <w:szCs w:val="24"/>
          <w:u w:val="single"/>
        </w:rPr>
        <w:t>27 октября 2020 года</w:t>
      </w:r>
      <w:r w:rsidR="000D48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bookmarkStart w:id="0" w:name="_GoBack"/>
      <w:r w:rsidR="000D48A6" w:rsidRPr="000D48A6">
        <w:rPr>
          <w:b/>
          <w:sz w:val="24"/>
          <w:szCs w:val="24"/>
          <w:u w:val="single"/>
        </w:rPr>
        <w:t>1577</w:t>
      </w:r>
      <w:bookmarkEnd w:id="0"/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Pr="00116EA7" w:rsidRDefault="00166B06" w:rsidP="00166B06">
      <w:pPr>
        <w:jc w:val="right"/>
        <w:rPr>
          <w:b/>
          <w:sz w:val="24"/>
          <w:szCs w:val="24"/>
        </w:rPr>
      </w:pPr>
      <w:r w:rsidRPr="00116EA7">
        <w:rPr>
          <w:b/>
          <w:sz w:val="24"/>
          <w:szCs w:val="24"/>
        </w:rPr>
        <w:t xml:space="preserve">Таблица </w:t>
      </w:r>
      <w:r w:rsidR="00116EA7" w:rsidRPr="00116EA7">
        <w:rPr>
          <w:b/>
          <w:sz w:val="24"/>
          <w:szCs w:val="24"/>
        </w:rPr>
        <w:t>2</w:t>
      </w:r>
    </w:p>
    <w:p w:rsidR="00116EA7" w:rsidRDefault="00116EA7" w:rsidP="00116EA7">
      <w:pPr>
        <w:jc w:val="center"/>
        <w:rPr>
          <w:b/>
          <w:sz w:val="24"/>
          <w:szCs w:val="24"/>
        </w:rPr>
      </w:pPr>
      <w:r w:rsidRPr="00116EA7">
        <w:rPr>
          <w:b/>
          <w:sz w:val="24"/>
          <w:szCs w:val="24"/>
        </w:rPr>
        <w:t>Распределение</w:t>
      </w:r>
      <w:r w:rsidRPr="0092777A">
        <w:rPr>
          <w:b/>
        </w:rPr>
        <w:t xml:space="preserve"> </w:t>
      </w:r>
      <w:r w:rsidRPr="00116EA7">
        <w:rPr>
          <w:b/>
          <w:sz w:val="24"/>
          <w:szCs w:val="24"/>
        </w:rPr>
        <w:t>финансовых ресурсов муниципальной программы</w:t>
      </w:r>
    </w:p>
    <w:p w:rsidR="00116EA7" w:rsidRPr="0092777A" w:rsidRDefault="00116EA7" w:rsidP="00116EA7">
      <w:pPr>
        <w:jc w:val="center"/>
        <w:rPr>
          <w:b/>
          <w:color w:val="000000"/>
        </w:rPr>
      </w:pPr>
    </w:p>
    <w:tbl>
      <w:tblPr>
        <w:tblStyle w:val="a8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3243"/>
        <w:gridCol w:w="1435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75"/>
      </w:tblGrid>
      <w:tr w:rsidR="00116EA7" w:rsidRPr="000D7155" w:rsidTr="00116EA7">
        <w:trPr>
          <w:trHeight w:val="750"/>
        </w:trPr>
        <w:tc>
          <w:tcPr>
            <w:tcW w:w="426" w:type="dxa"/>
            <w:vMerge w:val="restart"/>
            <w:textDirection w:val="btLr"/>
            <w:hideMark/>
          </w:tcPr>
          <w:p w:rsidR="00116EA7" w:rsidRPr="000D7155" w:rsidRDefault="00116EA7" w:rsidP="00116EA7">
            <w:pPr>
              <w:ind w:left="113" w:right="113"/>
            </w:pPr>
            <w:r w:rsidRPr="000D7155">
              <w:t>№ строки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116EA7" w:rsidRPr="000D7155" w:rsidRDefault="00116EA7" w:rsidP="00116EA7">
            <w:pPr>
              <w:ind w:left="113" w:right="113"/>
              <w:rPr>
                <w:bCs/>
              </w:rPr>
            </w:pPr>
            <w:r w:rsidRPr="000D7155">
              <w:rPr>
                <w:bCs/>
              </w:rPr>
              <w:t>№ основного мероприятия</w:t>
            </w:r>
          </w:p>
        </w:tc>
        <w:tc>
          <w:tcPr>
            <w:tcW w:w="3243" w:type="dxa"/>
            <w:vMerge w:val="restart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pPr>
              <w:ind w:left="-90" w:right="-26"/>
              <w:rPr>
                <w:bCs/>
              </w:rPr>
            </w:pPr>
            <w:r w:rsidRPr="000D7155">
              <w:rPr>
                <w:bCs/>
              </w:rPr>
              <w:t>Ответственный исполнитель /соисполнитель (наименование органа и</w:t>
            </w:r>
            <w:r>
              <w:rPr>
                <w:bCs/>
              </w:rPr>
              <w:t>л</w:t>
            </w:r>
            <w:r w:rsidRPr="000D7155">
              <w:rPr>
                <w:bCs/>
              </w:rPr>
              <w:t>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Источники финансирования</w:t>
            </w:r>
          </w:p>
        </w:tc>
        <w:tc>
          <w:tcPr>
            <w:tcW w:w="8020" w:type="dxa"/>
            <w:gridSpan w:val="9"/>
            <w:hideMark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Финансовые затраты на реализацию (тыс. рублей)</w:t>
            </w: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  <w:vMerge/>
            <w:hideMark/>
          </w:tcPr>
          <w:p w:rsidR="00116EA7" w:rsidRPr="000D7155" w:rsidRDefault="00116EA7" w:rsidP="00FE54A4"/>
        </w:tc>
        <w:tc>
          <w:tcPr>
            <w:tcW w:w="708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3243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761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7066" w:type="dxa"/>
            <w:gridSpan w:val="8"/>
            <w:noWrap/>
            <w:hideMark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в том числе по годам</w:t>
            </w:r>
          </w:p>
        </w:tc>
      </w:tr>
      <w:tr w:rsidR="00116EA7" w:rsidRPr="000D7155" w:rsidTr="00116EA7">
        <w:trPr>
          <w:trHeight w:val="795"/>
        </w:trPr>
        <w:tc>
          <w:tcPr>
            <w:tcW w:w="426" w:type="dxa"/>
            <w:vMerge/>
            <w:hideMark/>
          </w:tcPr>
          <w:p w:rsidR="00116EA7" w:rsidRPr="000D7155" w:rsidRDefault="00116EA7" w:rsidP="00FE54A4"/>
        </w:tc>
        <w:tc>
          <w:tcPr>
            <w:tcW w:w="708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3243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761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954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866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2025</w:t>
            </w:r>
          </w:p>
        </w:tc>
        <w:tc>
          <w:tcPr>
            <w:tcW w:w="87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2026-2030</w:t>
            </w: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  <w:noWrap/>
            <w:hideMark/>
          </w:tcPr>
          <w:p w:rsidR="00116EA7" w:rsidRPr="000D7155" w:rsidRDefault="00116EA7" w:rsidP="00FE54A4">
            <w:r w:rsidRPr="000D7155">
              <w:t>А</w:t>
            </w:r>
          </w:p>
        </w:tc>
        <w:tc>
          <w:tcPr>
            <w:tcW w:w="708" w:type="dxa"/>
            <w:noWrap/>
            <w:hideMark/>
          </w:tcPr>
          <w:p w:rsidR="00116EA7" w:rsidRPr="000D7155" w:rsidRDefault="00116EA7" w:rsidP="00FE54A4">
            <w:r w:rsidRPr="000D7155">
              <w:t>1</w:t>
            </w:r>
          </w:p>
        </w:tc>
        <w:tc>
          <w:tcPr>
            <w:tcW w:w="3243" w:type="dxa"/>
            <w:noWrap/>
            <w:hideMark/>
          </w:tcPr>
          <w:p w:rsidR="00116EA7" w:rsidRPr="000D7155" w:rsidRDefault="00116EA7" w:rsidP="00FE54A4">
            <w:r w:rsidRPr="000D7155">
              <w:t>2</w:t>
            </w:r>
          </w:p>
        </w:tc>
        <w:tc>
          <w:tcPr>
            <w:tcW w:w="1435" w:type="dxa"/>
            <w:noWrap/>
            <w:hideMark/>
          </w:tcPr>
          <w:p w:rsidR="00116EA7" w:rsidRPr="000D7155" w:rsidRDefault="00116EA7" w:rsidP="00FE54A4">
            <w:r w:rsidRPr="000D7155">
              <w:t>3</w:t>
            </w:r>
          </w:p>
        </w:tc>
        <w:tc>
          <w:tcPr>
            <w:tcW w:w="1761" w:type="dxa"/>
            <w:noWrap/>
            <w:hideMark/>
          </w:tcPr>
          <w:p w:rsidR="00116EA7" w:rsidRPr="000D7155" w:rsidRDefault="00116EA7" w:rsidP="00FE54A4">
            <w:r w:rsidRPr="000D7155">
              <w:t>4</w:t>
            </w:r>
          </w:p>
        </w:tc>
        <w:tc>
          <w:tcPr>
            <w:tcW w:w="954" w:type="dxa"/>
            <w:noWrap/>
            <w:hideMark/>
          </w:tcPr>
          <w:p w:rsidR="00116EA7" w:rsidRPr="000D7155" w:rsidRDefault="00116EA7" w:rsidP="00FE54A4">
            <w:r w:rsidRPr="000D7155">
              <w:t>5</w:t>
            </w:r>
          </w:p>
        </w:tc>
        <w:tc>
          <w:tcPr>
            <w:tcW w:w="866" w:type="dxa"/>
            <w:noWrap/>
            <w:hideMark/>
          </w:tcPr>
          <w:p w:rsidR="00116EA7" w:rsidRPr="000D7155" w:rsidRDefault="00116EA7" w:rsidP="00FE54A4">
            <w:r w:rsidRPr="000D7155">
              <w:t>6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r w:rsidRPr="000D7155">
              <w:t>7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r w:rsidRPr="000D7155">
              <w:t>8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r w:rsidRPr="000D7155">
              <w:t>9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r w:rsidRPr="000D7155">
              <w:t>10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r w:rsidRPr="000D7155">
              <w:t>11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r w:rsidRPr="000D7155">
              <w:t>12</w:t>
            </w:r>
          </w:p>
        </w:tc>
        <w:tc>
          <w:tcPr>
            <w:tcW w:w="875" w:type="dxa"/>
            <w:noWrap/>
            <w:hideMark/>
          </w:tcPr>
          <w:p w:rsidR="00116EA7" w:rsidRPr="000D7155" w:rsidRDefault="00116EA7" w:rsidP="00FE54A4">
            <w:r w:rsidRPr="000D7155">
              <w:t>13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</w:t>
            </w:r>
          </w:p>
        </w:tc>
        <w:tc>
          <w:tcPr>
            <w:tcW w:w="708" w:type="dxa"/>
            <w:vMerge w:val="restart"/>
            <w:hideMark/>
          </w:tcPr>
          <w:p w:rsidR="00116EA7" w:rsidRPr="000D7155" w:rsidRDefault="00116EA7" w:rsidP="00FE54A4">
            <w:r w:rsidRPr="000D7155">
              <w:t>1</w:t>
            </w:r>
          </w:p>
        </w:tc>
        <w:tc>
          <w:tcPr>
            <w:tcW w:w="3243" w:type="dxa"/>
            <w:vMerge w:val="restart"/>
            <w:hideMark/>
          </w:tcPr>
          <w:p w:rsidR="00116EA7" w:rsidRPr="000D7155" w:rsidRDefault="00116EA7" w:rsidP="00FE54A4">
            <w:r w:rsidRPr="000D7155"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</w:t>
            </w:r>
            <w:r>
              <w:t>удованию и адаптации объектов (</w:t>
            </w:r>
            <w:r w:rsidRPr="000D7155">
              <w:t>1)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116EA7">
            <w:pPr>
              <w:ind w:left="-90" w:right="-168"/>
            </w:pPr>
            <w:r w:rsidRPr="000D7155">
              <w:t xml:space="preserve">Департамент жилищно-коммунального и строительного комплекса </w:t>
            </w:r>
            <w: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364,44</w:t>
            </w:r>
          </w:p>
        </w:tc>
        <w:tc>
          <w:tcPr>
            <w:tcW w:w="866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214,44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50,00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50,00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50,00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7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64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116EA7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66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7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0D7155" w:rsidTr="00116EA7">
        <w:trPr>
          <w:trHeight w:val="81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116EA7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0D7155" w:rsidTr="00116EA7">
        <w:trPr>
          <w:trHeight w:val="64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4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116EA7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364,44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214,44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50,00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50,00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50,00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0D7155" w:rsidTr="00116EA7">
        <w:trPr>
          <w:trHeight w:val="84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5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116EA7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6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 w:val="restart"/>
            <w:hideMark/>
          </w:tcPr>
          <w:p w:rsidR="00116EA7" w:rsidRPr="000D7155" w:rsidRDefault="00116EA7" w:rsidP="00116EA7">
            <w:r w:rsidRPr="000D7155">
              <w:t xml:space="preserve">Управление культуры </w:t>
            </w:r>
            <w: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550,00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100,00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250,00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7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8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69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lastRenderedPageBreak/>
              <w:t>9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550,00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250,00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10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11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 xml:space="preserve">Управление социальной политики </w:t>
            </w:r>
            <w: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935,56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635,56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12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79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13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300,00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75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14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635,56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635,56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0D7155" w:rsidTr="00116EA7">
        <w:trPr>
          <w:trHeight w:val="73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15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16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 xml:space="preserve">Управление образования </w:t>
            </w:r>
            <w: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900,00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350,00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100,00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100,00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100,00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250,00</w:t>
            </w:r>
          </w:p>
        </w:tc>
      </w:tr>
      <w:tr w:rsidR="00116EA7" w:rsidRPr="000D7155" w:rsidTr="00116EA7">
        <w:trPr>
          <w:trHeight w:val="72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17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18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0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19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900,00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250,00</w:t>
            </w:r>
          </w:p>
        </w:tc>
      </w:tr>
      <w:tr w:rsidR="00116EA7" w:rsidRPr="000D7155" w:rsidTr="00116EA7">
        <w:trPr>
          <w:trHeight w:val="73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20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8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21</w:t>
            </w:r>
          </w:p>
        </w:tc>
        <w:tc>
          <w:tcPr>
            <w:tcW w:w="708" w:type="dxa"/>
            <w:vMerge w:val="restart"/>
            <w:hideMark/>
          </w:tcPr>
          <w:p w:rsidR="00116EA7" w:rsidRPr="000D7155" w:rsidRDefault="00116EA7" w:rsidP="00FE54A4">
            <w:r w:rsidRPr="000D7155">
              <w:t>2</w:t>
            </w:r>
          </w:p>
        </w:tc>
        <w:tc>
          <w:tcPr>
            <w:tcW w:w="3243" w:type="dxa"/>
            <w:vMerge w:val="restart"/>
            <w:hideMark/>
          </w:tcPr>
          <w:p w:rsidR="00116EA7" w:rsidRPr="000D7155" w:rsidRDefault="00116EA7" w:rsidP="00FE54A4">
            <w:r w:rsidRPr="000D7155"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>Управление культуры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400,00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100,00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250,00</w:t>
            </w:r>
          </w:p>
        </w:tc>
      </w:tr>
      <w:tr w:rsidR="00116EA7" w:rsidRPr="000D7155" w:rsidTr="00116EA7">
        <w:trPr>
          <w:trHeight w:val="70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22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5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lastRenderedPageBreak/>
              <w:t>23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87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24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400,00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100,00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250,00</w:t>
            </w:r>
          </w:p>
        </w:tc>
      </w:tr>
      <w:tr w:rsidR="00116EA7" w:rsidRPr="000D7155" w:rsidTr="00116EA7">
        <w:trPr>
          <w:trHeight w:val="69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25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66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26</w:t>
            </w:r>
          </w:p>
        </w:tc>
        <w:tc>
          <w:tcPr>
            <w:tcW w:w="708" w:type="dxa"/>
            <w:vMerge w:val="restart"/>
            <w:noWrap/>
            <w:hideMark/>
          </w:tcPr>
          <w:p w:rsidR="00116EA7" w:rsidRPr="000D7155" w:rsidRDefault="00116EA7" w:rsidP="00FE54A4">
            <w:r w:rsidRPr="000D7155">
              <w:t>3</w:t>
            </w:r>
          </w:p>
        </w:tc>
        <w:tc>
          <w:tcPr>
            <w:tcW w:w="3243" w:type="dxa"/>
            <w:vMerge w:val="restart"/>
            <w:hideMark/>
          </w:tcPr>
          <w:p w:rsidR="00116EA7" w:rsidRPr="000D7155" w:rsidRDefault="00116EA7" w:rsidP="00FE54A4">
            <w:r w:rsidRPr="000D7155">
              <w:t xml:space="preserve">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(3, 4) 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>Управление образования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500,00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100,00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  <w:rPr>
                <w:bCs/>
              </w:rPr>
            </w:pPr>
            <w:r w:rsidRPr="000D7155">
              <w:rPr>
                <w:bCs/>
              </w:rPr>
              <w:t>250,00</w:t>
            </w:r>
          </w:p>
        </w:tc>
      </w:tr>
      <w:tr w:rsidR="00116EA7" w:rsidRPr="000D7155" w:rsidTr="00116EA7">
        <w:trPr>
          <w:trHeight w:val="67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27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69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28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0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29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500,00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100,00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250,00</w:t>
            </w:r>
          </w:p>
        </w:tc>
      </w:tr>
      <w:tr w:rsidR="00116EA7" w:rsidRPr="000D7155" w:rsidTr="00116EA7">
        <w:trPr>
          <w:trHeight w:val="70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30</w:t>
            </w:r>
          </w:p>
        </w:tc>
        <w:tc>
          <w:tcPr>
            <w:tcW w:w="708" w:type="dxa"/>
            <w:vMerge/>
            <w:hideMark/>
          </w:tcPr>
          <w:p w:rsidR="00116EA7" w:rsidRPr="000D7155" w:rsidRDefault="00116EA7" w:rsidP="00FE54A4"/>
        </w:tc>
        <w:tc>
          <w:tcPr>
            <w:tcW w:w="3243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31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pPr>
              <w:rPr>
                <w:bCs/>
              </w:rPr>
            </w:pPr>
            <w:r>
              <w:rPr>
                <w:bCs/>
              </w:rPr>
              <w:t>В</w:t>
            </w:r>
            <w:r w:rsidRPr="000D7155">
              <w:rPr>
                <w:bCs/>
              </w:rPr>
              <w:t xml:space="preserve">сего по муниципальной программе 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> 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3 650,0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800,00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850,0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1000,00</w:t>
            </w:r>
          </w:p>
        </w:tc>
      </w:tr>
      <w:tr w:rsidR="00116EA7" w:rsidRPr="000D7155" w:rsidTr="00116EA7">
        <w:trPr>
          <w:trHeight w:val="52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32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33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300,00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34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3 350,00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500,0</w:t>
            </w:r>
            <w:r>
              <w:rPr>
                <w:bCs/>
              </w:rPr>
              <w:t>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850,0</w:t>
            </w:r>
            <w:r>
              <w:rPr>
                <w:bCs/>
              </w:rPr>
              <w:t>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  <w:r>
              <w:rPr>
                <w:bCs/>
              </w:rPr>
              <w:t>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  <w:r>
              <w:rPr>
                <w:bCs/>
              </w:rPr>
              <w:t>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  <w:r>
              <w:rPr>
                <w:bCs/>
              </w:rPr>
              <w:t>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  <w:r>
              <w:rPr>
                <w:bCs/>
              </w:rPr>
              <w:t>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200,0</w:t>
            </w:r>
            <w:r>
              <w:rPr>
                <w:bCs/>
              </w:rPr>
              <w:t>0</w:t>
            </w:r>
          </w:p>
        </w:tc>
        <w:tc>
          <w:tcPr>
            <w:tcW w:w="875" w:type="dxa"/>
            <w:vAlign w:val="center"/>
          </w:tcPr>
          <w:p w:rsidR="00116EA7" w:rsidRPr="00981DF5" w:rsidRDefault="00116EA7" w:rsidP="00FE54A4">
            <w:pPr>
              <w:jc w:val="center"/>
              <w:rPr>
                <w:bCs/>
                <w:sz w:val="18"/>
                <w:szCs w:val="18"/>
              </w:rPr>
            </w:pPr>
            <w:r w:rsidRPr="00981DF5">
              <w:rPr>
                <w:bCs/>
                <w:sz w:val="18"/>
                <w:szCs w:val="18"/>
              </w:rPr>
              <w:t>1 000,00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35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36</w:t>
            </w:r>
          </w:p>
        </w:tc>
        <w:tc>
          <w:tcPr>
            <w:tcW w:w="3951" w:type="dxa"/>
            <w:gridSpan w:val="2"/>
            <w:hideMark/>
          </w:tcPr>
          <w:p w:rsidR="00116EA7" w:rsidRPr="000D7155" w:rsidRDefault="00116EA7" w:rsidP="00FE54A4">
            <w:r w:rsidRPr="000D7155">
              <w:t>в том числе:</w:t>
            </w:r>
          </w:p>
        </w:tc>
        <w:tc>
          <w:tcPr>
            <w:tcW w:w="1435" w:type="dxa"/>
            <w:hideMark/>
          </w:tcPr>
          <w:p w:rsidR="00116EA7" w:rsidRPr="000D7155" w:rsidRDefault="00116EA7" w:rsidP="00FE54A4">
            <w:r w:rsidRPr="000D7155">
              <w:t> 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 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37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r w:rsidRPr="000D7155">
              <w:t xml:space="preserve">инвестиции в объекты муниципальной </w:t>
            </w:r>
            <w:r w:rsidRPr="000D7155">
              <w:lastRenderedPageBreak/>
              <w:t>собственности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lastRenderedPageBreak/>
              <w:t> 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2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lastRenderedPageBreak/>
              <w:t>38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lastRenderedPageBreak/>
              <w:t>39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40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05"/>
        </w:trPr>
        <w:tc>
          <w:tcPr>
            <w:tcW w:w="426" w:type="dxa"/>
            <w:hideMark/>
          </w:tcPr>
          <w:p w:rsidR="00116EA7" w:rsidRPr="000D7155" w:rsidRDefault="00116EA7" w:rsidP="00FE54A4">
            <w:r w:rsidRPr="000D7155">
              <w:t>41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49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42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r w:rsidRPr="000D7155">
              <w:t>Прочие расходы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> 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3 650,0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800,0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850,0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1 000,0</w:t>
            </w:r>
          </w:p>
        </w:tc>
      </w:tr>
      <w:tr w:rsidR="00116EA7" w:rsidRPr="000D7155" w:rsidTr="00116EA7">
        <w:trPr>
          <w:trHeight w:val="64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43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  <w:tc>
          <w:tcPr>
            <w:tcW w:w="875" w:type="dxa"/>
            <w:vAlign w:val="center"/>
          </w:tcPr>
          <w:p w:rsidR="00116EA7" w:rsidRDefault="00116EA7" w:rsidP="00FE54A4">
            <w:pPr>
              <w:ind w:firstLine="116"/>
              <w:jc w:val="center"/>
            </w:pPr>
            <w:r w:rsidRPr="00CA570B">
              <w:t>0,00</w:t>
            </w:r>
          </w:p>
        </w:tc>
      </w:tr>
      <w:tr w:rsidR="00116EA7" w:rsidRPr="000D7155" w:rsidTr="00116EA7">
        <w:trPr>
          <w:trHeight w:val="8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44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300,0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300,0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  <w:tc>
          <w:tcPr>
            <w:tcW w:w="87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75768B">
              <w:t>0,00</w:t>
            </w:r>
          </w:p>
        </w:tc>
      </w:tr>
      <w:tr w:rsidR="00116EA7" w:rsidRPr="000D7155" w:rsidTr="00116EA7">
        <w:trPr>
          <w:trHeight w:val="61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45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3 350,0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500,0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850,0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1 000,0</w:t>
            </w:r>
          </w:p>
        </w:tc>
      </w:tr>
      <w:tr w:rsidR="00116EA7" w:rsidRPr="000D7155" w:rsidTr="00116EA7">
        <w:trPr>
          <w:trHeight w:val="8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46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ind w:firstLine="34"/>
              <w:jc w:val="center"/>
            </w:pPr>
            <w:r w:rsidRPr="000D7155">
              <w:t>0,0</w:t>
            </w:r>
            <w:r>
              <w:t>0</w:t>
            </w:r>
          </w:p>
        </w:tc>
      </w:tr>
      <w:tr w:rsidR="00116EA7" w:rsidRPr="000D7155" w:rsidTr="00116EA7">
        <w:trPr>
          <w:trHeight w:val="43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47</w:t>
            </w:r>
          </w:p>
        </w:tc>
        <w:tc>
          <w:tcPr>
            <w:tcW w:w="3951" w:type="dxa"/>
            <w:gridSpan w:val="2"/>
            <w:hideMark/>
          </w:tcPr>
          <w:p w:rsidR="00116EA7" w:rsidRPr="000D7155" w:rsidRDefault="00116EA7" w:rsidP="00FE54A4">
            <w:r w:rsidRPr="000D7155">
              <w:t>в том числе</w:t>
            </w:r>
          </w:p>
        </w:tc>
        <w:tc>
          <w:tcPr>
            <w:tcW w:w="1435" w:type="dxa"/>
            <w:hideMark/>
          </w:tcPr>
          <w:p w:rsidR="00116EA7" w:rsidRPr="000D7155" w:rsidRDefault="00116EA7" w:rsidP="00FE54A4">
            <w:r w:rsidRPr="000D7155">
              <w:t> 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 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</w:p>
        </w:tc>
      </w:tr>
      <w:tr w:rsidR="00116EA7" w:rsidRPr="000D7155" w:rsidTr="00116EA7">
        <w:trPr>
          <w:trHeight w:val="46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48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r>
              <w:t xml:space="preserve">Ответственный исполнитель 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> Управление социальной политики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всего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935,</w:t>
            </w:r>
            <w:r>
              <w:rPr>
                <w:color w:val="000000"/>
              </w:rPr>
              <w:t>5</w:t>
            </w:r>
            <w:r w:rsidRPr="000B05CD">
              <w:rPr>
                <w:color w:val="000000"/>
              </w:rPr>
              <w:t xml:space="preserve">6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300,0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635,56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0,0  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0,0  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0,0  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0,0  </w:t>
            </w:r>
          </w:p>
        </w:tc>
        <w:tc>
          <w:tcPr>
            <w:tcW w:w="87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0,0  </w:t>
            </w:r>
          </w:p>
        </w:tc>
      </w:tr>
      <w:tr w:rsidR="00116EA7" w:rsidRPr="000D7155" w:rsidTr="00116EA7">
        <w:trPr>
          <w:trHeight w:val="52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49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66" w:type="dxa"/>
            <w:noWrap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80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80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80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95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95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95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  <w:tc>
          <w:tcPr>
            <w:tcW w:w="875" w:type="dxa"/>
          </w:tcPr>
          <w:p w:rsidR="00116EA7" w:rsidRDefault="00116EA7" w:rsidP="00FE54A4">
            <w:pPr>
              <w:ind w:firstLine="116"/>
            </w:pPr>
            <w:r w:rsidRPr="00675513">
              <w:t>0,00</w:t>
            </w:r>
          </w:p>
        </w:tc>
      </w:tr>
      <w:tr w:rsidR="00116EA7" w:rsidRPr="000D7155" w:rsidTr="00116EA7">
        <w:trPr>
          <w:trHeight w:val="8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50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300,0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300,0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  <w:tc>
          <w:tcPr>
            <w:tcW w:w="875" w:type="dxa"/>
            <w:vAlign w:val="center"/>
          </w:tcPr>
          <w:p w:rsidR="00116EA7" w:rsidRDefault="00116EA7" w:rsidP="00FE54A4">
            <w:pPr>
              <w:ind w:firstLine="138"/>
              <w:jc w:val="center"/>
            </w:pPr>
            <w:r w:rsidRPr="006A133B">
              <w:t>0,00</w:t>
            </w:r>
          </w:p>
        </w:tc>
      </w:tr>
      <w:tr w:rsidR="00116EA7" w:rsidRPr="000D7155" w:rsidTr="00116EA7">
        <w:trPr>
          <w:trHeight w:val="46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51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635,</w:t>
            </w:r>
            <w:r>
              <w:rPr>
                <w:color w:val="000000"/>
              </w:rPr>
              <w:t>5</w:t>
            </w:r>
            <w:r w:rsidRPr="000B05CD">
              <w:rPr>
                <w:color w:val="000000"/>
              </w:rPr>
              <w:t xml:space="preserve">6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635,56  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09"/>
              <w:jc w:val="center"/>
            </w:pPr>
            <w:r w:rsidRPr="009B1C8C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09"/>
              <w:jc w:val="center"/>
            </w:pPr>
            <w:r w:rsidRPr="009B1C8C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09"/>
              <w:jc w:val="center"/>
            </w:pPr>
            <w:r w:rsidRPr="009B1C8C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09"/>
              <w:jc w:val="center"/>
            </w:pPr>
            <w:r w:rsidRPr="009B1C8C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09"/>
              <w:jc w:val="center"/>
            </w:pPr>
            <w:r w:rsidRPr="009B1C8C">
              <w:t>0,00</w:t>
            </w:r>
          </w:p>
        </w:tc>
        <w:tc>
          <w:tcPr>
            <w:tcW w:w="875" w:type="dxa"/>
            <w:vAlign w:val="center"/>
          </w:tcPr>
          <w:p w:rsidR="00116EA7" w:rsidRDefault="00116EA7" w:rsidP="00FE54A4">
            <w:pPr>
              <w:ind w:firstLine="109"/>
              <w:jc w:val="center"/>
            </w:pPr>
            <w:r w:rsidRPr="009B1C8C">
              <w:t>0,00</w:t>
            </w:r>
          </w:p>
        </w:tc>
      </w:tr>
      <w:tr w:rsidR="00116EA7" w:rsidRPr="000D7155" w:rsidTr="00116EA7">
        <w:trPr>
          <w:trHeight w:val="8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52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Pr="000B05CD">
              <w:rPr>
                <w:color w:val="000000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7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53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r>
              <w:t>Соисполнитель 1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pPr>
              <w:ind w:right="-108"/>
            </w:pPr>
            <w:r w:rsidRPr="000D7155">
              <w:t xml:space="preserve"> Департамент </w:t>
            </w:r>
            <w:r w:rsidRPr="000D7155">
              <w:lastRenderedPageBreak/>
              <w:t>жилищно-коммунального и строительного комплекса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lastRenderedPageBreak/>
              <w:t>всего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364,44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214,44</w:t>
            </w:r>
          </w:p>
        </w:tc>
        <w:tc>
          <w:tcPr>
            <w:tcW w:w="880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D7155" w:rsidTr="00116EA7">
        <w:trPr>
          <w:trHeight w:val="525"/>
        </w:trPr>
        <w:tc>
          <w:tcPr>
            <w:tcW w:w="426" w:type="dxa"/>
          </w:tcPr>
          <w:p w:rsidR="00116EA7" w:rsidRPr="000D7155" w:rsidRDefault="00116EA7" w:rsidP="00FE54A4">
            <w:r w:rsidRPr="000D7155">
              <w:lastRenderedPageBreak/>
              <w:t>54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</w:tcPr>
          <w:p w:rsidR="00116EA7" w:rsidRPr="000D7155" w:rsidRDefault="00116EA7" w:rsidP="00FE54A4">
            <w:r w:rsidRPr="000D7155">
              <w:lastRenderedPageBreak/>
              <w:t>55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56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364,44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214,44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D7155" w:rsidTr="00116EA7">
        <w:trPr>
          <w:trHeight w:val="82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57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58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r>
              <w:t>Соисполнитель 2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pPr>
              <w:ind w:right="-168"/>
            </w:pPr>
            <w:r w:rsidRPr="000D7155">
              <w:t> Управление культуры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950,00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59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60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61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950,00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62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30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63</w:t>
            </w:r>
          </w:p>
        </w:tc>
        <w:tc>
          <w:tcPr>
            <w:tcW w:w="3951" w:type="dxa"/>
            <w:gridSpan w:val="2"/>
            <w:vMerge w:val="restart"/>
            <w:hideMark/>
          </w:tcPr>
          <w:p w:rsidR="00116EA7" w:rsidRPr="000D7155" w:rsidRDefault="00116EA7" w:rsidP="00FE54A4">
            <w:r>
              <w:t xml:space="preserve">Соисполнитель 3 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pPr>
              <w:ind w:right="-168"/>
            </w:pPr>
            <w:r w:rsidRPr="000D7155">
              <w:t> Управление образования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всего</w:t>
            </w:r>
          </w:p>
        </w:tc>
        <w:tc>
          <w:tcPr>
            <w:tcW w:w="954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1 400,00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150,00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500,00</w:t>
            </w:r>
          </w:p>
        </w:tc>
      </w:tr>
      <w:tr w:rsidR="00116EA7" w:rsidRPr="000D7155" w:rsidTr="00116EA7">
        <w:trPr>
          <w:trHeight w:val="52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64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65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510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66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1 400,00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150,00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500,00</w:t>
            </w:r>
          </w:p>
        </w:tc>
      </w:tr>
      <w:tr w:rsidR="00116EA7" w:rsidRPr="000D7155" w:rsidTr="00116EA7">
        <w:trPr>
          <w:trHeight w:val="765"/>
        </w:trPr>
        <w:tc>
          <w:tcPr>
            <w:tcW w:w="426" w:type="dxa"/>
          </w:tcPr>
          <w:p w:rsidR="00116EA7" w:rsidRPr="000D7155" w:rsidRDefault="00116EA7" w:rsidP="00FE54A4">
            <w:r w:rsidRPr="000D7155">
              <w:t>67</w:t>
            </w:r>
          </w:p>
        </w:tc>
        <w:tc>
          <w:tcPr>
            <w:tcW w:w="3951" w:type="dxa"/>
            <w:gridSpan w:val="2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noWrap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</w:tbl>
    <w:p w:rsidR="00116EA7" w:rsidRDefault="00116EA7" w:rsidP="00116EA7">
      <w:pPr>
        <w:rPr>
          <w:color w:val="000000"/>
        </w:rPr>
      </w:pPr>
    </w:p>
    <w:p w:rsidR="00116EA7" w:rsidRDefault="00116EA7" w:rsidP="00116EA7">
      <w:pPr>
        <w:jc w:val="center"/>
        <w:rPr>
          <w:color w:val="000000"/>
        </w:rPr>
      </w:pPr>
    </w:p>
    <w:p w:rsidR="00116EA7" w:rsidRDefault="00116EA7" w:rsidP="00116EA7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116EA7" w:rsidRPr="00116EA7" w:rsidRDefault="00116EA7" w:rsidP="00116EA7">
      <w:pPr>
        <w:jc w:val="center"/>
        <w:rPr>
          <w:b/>
          <w:sz w:val="24"/>
          <w:szCs w:val="24"/>
        </w:rPr>
      </w:pPr>
      <w:r w:rsidRPr="00116EA7">
        <w:rPr>
          <w:b/>
          <w:sz w:val="24"/>
          <w:szCs w:val="24"/>
        </w:rPr>
        <w:lastRenderedPageBreak/>
        <w:t>Сравнительная таблица предлагаемых изменений</w:t>
      </w:r>
    </w:p>
    <w:p w:rsidR="00116EA7" w:rsidRPr="00116EA7" w:rsidRDefault="00116EA7" w:rsidP="00116EA7">
      <w:pPr>
        <w:jc w:val="right"/>
        <w:rPr>
          <w:b/>
          <w:sz w:val="24"/>
          <w:szCs w:val="24"/>
        </w:rPr>
      </w:pPr>
      <w:r w:rsidRPr="00116EA7">
        <w:rPr>
          <w:b/>
          <w:sz w:val="24"/>
          <w:szCs w:val="24"/>
        </w:rPr>
        <w:t xml:space="preserve">Таблица 2  </w:t>
      </w:r>
    </w:p>
    <w:p w:rsidR="00116EA7" w:rsidRPr="00116EA7" w:rsidRDefault="00116EA7" w:rsidP="00116EA7">
      <w:pPr>
        <w:jc w:val="center"/>
        <w:rPr>
          <w:b/>
          <w:sz w:val="24"/>
          <w:szCs w:val="24"/>
        </w:rPr>
      </w:pPr>
      <w:r w:rsidRPr="00116EA7"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  <w:r w:rsidRPr="00116EA7">
        <w:rPr>
          <w:b/>
          <w:color w:val="000000"/>
          <w:sz w:val="24"/>
          <w:szCs w:val="24"/>
        </w:rPr>
        <w:br/>
      </w:r>
    </w:p>
    <w:p w:rsidR="00116EA7" w:rsidRPr="00116EA7" w:rsidRDefault="00116EA7" w:rsidP="00116EA7">
      <w:pPr>
        <w:jc w:val="center"/>
        <w:rPr>
          <w:sz w:val="24"/>
          <w:szCs w:val="24"/>
        </w:rPr>
      </w:pPr>
      <w:r w:rsidRPr="00116EA7">
        <w:rPr>
          <w:sz w:val="24"/>
          <w:szCs w:val="24"/>
        </w:rPr>
        <w:t>Действующая редакция</w:t>
      </w:r>
    </w:p>
    <w:p w:rsidR="00116EA7" w:rsidRDefault="00116EA7" w:rsidP="00116EA7">
      <w:pPr>
        <w:jc w:val="center"/>
        <w:rPr>
          <w:i/>
        </w:rPr>
      </w:pPr>
    </w:p>
    <w:p w:rsidR="00116EA7" w:rsidRDefault="00116EA7" w:rsidP="00116EA7">
      <w:pPr>
        <w:spacing w:after="200" w:line="276" w:lineRule="auto"/>
        <w:rPr>
          <w:color w:val="000000"/>
        </w:rPr>
      </w:pPr>
    </w:p>
    <w:tbl>
      <w:tblPr>
        <w:tblStyle w:val="a8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740"/>
        <w:gridCol w:w="2959"/>
        <w:gridCol w:w="1435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75"/>
      </w:tblGrid>
      <w:tr w:rsidR="00116EA7" w:rsidRPr="000D7155" w:rsidTr="00116EA7">
        <w:trPr>
          <w:trHeight w:val="750"/>
        </w:trPr>
        <w:tc>
          <w:tcPr>
            <w:tcW w:w="678" w:type="dxa"/>
            <w:vMerge w:val="restart"/>
            <w:textDirection w:val="btLr"/>
            <w:hideMark/>
          </w:tcPr>
          <w:p w:rsidR="00116EA7" w:rsidRPr="000D7155" w:rsidRDefault="00116EA7" w:rsidP="00116EA7">
            <w:pPr>
              <w:ind w:left="113" w:right="113"/>
            </w:pPr>
            <w:r w:rsidRPr="000D7155">
              <w:t>№ строки</w:t>
            </w:r>
          </w:p>
        </w:tc>
        <w:tc>
          <w:tcPr>
            <w:tcW w:w="740" w:type="dxa"/>
            <w:vMerge w:val="restart"/>
            <w:textDirection w:val="btLr"/>
            <w:hideMark/>
          </w:tcPr>
          <w:p w:rsidR="00116EA7" w:rsidRPr="000D7155" w:rsidRDefault="00116EA7" w:rsidP="00116EA7">
            <w:pPr>
              <w:ind w:left="113" w:right="113"/>
              <w:rPr>
                <w:bCs/>
              </w:rPr>
            </w:pPr>
            <w:r w:rsidRPr="000D7155">
              <w:rPr>
                <w:bCs/>
              </w:rPr>
              <w:t>№ основного мероприятия</w:t>
            </w:r>
          </w:p>
        </w:tc>
        <w:tc>
          <w:tcPr>
            <w:tcW w:w="2959" w:type="dxa"/>
            <w:vMerge w:val="restart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pPr>
              <w:ind w:left="-90" w:right="-26"/>
              <w:rPr>
                <w:bCs/>
              </w:rPr>
            </w:pPr>
            <w:r w:rsidRPr="000D7155">
              <w:rPr>
                <w:bCs/>
              </w:rPr>
              <w:t>Ответственный исполнитель /соисполнитель (наименование органа и</w:t>
            </w:r>
            <w:r>
              <w:rPr>
                <w:bCs/>
              </w:rPr>
              <w:t>л</w:t>
            </w:r>
            <w:r w:rsidRPr="000D7155">
              <w:rPr>
                <w:bCs/>
              </w:rPr>
              <w:t>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Источники финансирования</w:t>
            </w:r>
          </w:p>
        </w:tc>
        <w:tc>
          <w:tcPr>
            <w:tcW w:w="8020" w:type="dxa"/>
            <w:gridSpan w:val="9"/>
            <w:hideMark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Финансовые затраты на реализацию (тыс. рублей)</w:t>
            </w:r>
          </w:p>
        </w:tc>
      </w:tr>
      <w:tr w:rsidR="00116EA7" w:rsidRPr="000D7155" w:rsidTr="00116EA7">
        <w:trPr>
          <w:trHeight w:val="300"/>
        </w:trPr>
        <w:tc>
          <w:tcPr>
            <w:tcW w:w="678" w:type="dxa"/>
            <w:vMerge/>
            <w:hideMark/>
          </w:tcPr>
          <w:p w:rsidR="00116EA7" w:rsidRPr="000D7155" w:rsidRDefault="00116EA7" w:rsidP="00FE54A4"/>
        </w:tc>
        <w:tc>
          <w:tcPr>
            <w:tcW w:w="740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2959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761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7066" w:type="dxa"/>
            <w:gridSpan w:val="8"/>
            <w:noWrap/>
            <w:hideMark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в том числе по годам</w:t>
            </w:r>
          </w:p>
        </w:tc>
      </w:tr>
      <w:tr w:rsidR="00116EA7" w:rsidRPr="000D7155" w:rsidTr="00116EA7">
        <w:trPr>
          <w:trHeight w:val="795"/>
        </w:trPr>
        <w:tc>
          <w:tcPr>
            <w:tcW w:w="678" w:type="dxa"/>
            <w:vMerge/>
            <w:hideMark/>
          </w:tcPr>
          <w:p w:rsidR="00116EA7" w:rsidRPr="000D7155" w:rsidRDefault="00116EA7" w:rsidP="00FE54A4"/>
        </w:tc>
        <w:tc>
          <w:tcPr>
            <w:tcW w:w="740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2959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435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1761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954" w:type="dxa"/>
            <w:vMerge/>
            <w:hideMark/>
          </w:tcPr>
          <w:p w:rsidR="00116EA7" w:rsidRPr="000D7155" w:rsidRDefault="00116EA7" w:rsidP="00FE54A4">
            <w:pPr>
              <w:rPr>
                <w:bCs/>
              </w:rPr>
            </w:pPr>
          </w:p>
        </w:tc>
        <w:tc>
          <w:tcPr>
            <w:tcW w:w="866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2025</w:t>
            </w:r>
          </w:p>
        </w:tc>
        <w:tc>
          <w:tcPr>
            <w:tcW w:w="875" w:type="dxa"/>
            <w:noWrap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2026-2030</w:t>
            </w:r>
          </w:p>
        </w:tc>
      </w:tr>
      <w:tr w:rsidR="00116EA7" w:rsidRPr="000D7155" w:rsidTr="00116EA7">
        <w:trPr>
          <w:trHeight w:val="300"/>
        </w:trPr>
        <w:tc>
          <w:tcPr>
            <w:tcW w:w="678" w:type="dxa"/>
            <w:noWrap/>
            <w:hideMark/>
          </w:tcPr>
          <w:p w:rsidR="00116EA7" w:rsidRPr="000D7155" w:rsidRDefault="00116EA7" w:rsidP="00FE54A4">
            <w:r w:rsidRPr="000D7155">
              <w:t>А</w:t>
            </w:r>
          </w:p>
        </w:tc>
        <w:tc>
          <w:tcPr>
            <w:tcW w:w="740" w:type="dxa"/>
            <w:noWrap/>
            <w:hideMark/>
          </w:tcPr>
          <w:p w:rsidR="00116EA7" w:rsidRPr="000D7155" w:rsidRDefault="00116EA7" w:rsidP="00FE54A4">
            <w:r w:rsidRPr="000D7155">
              <w:t>1</w:t>
            </w:r>
          </w:p>
        </w:tc>
        <w:tc>
          <w:tcPr>
            <w:tcW w:w="2959" w:type="dxa"/>
            <w:noWrap/>
            <w:hideMark/>
          </w:tcPr>
          <w:p w:rsidR="00116EA7" w:rsidRPr="000D7155" w:rsidRDefault="00116EA7" w:rsidP="00FE54A4">
            <w:r w:rsidRPr="000D7155">
              <w:t>2</w:t>
            </w:r>
          </w:p>
        </w:tc>
        <w:tc>
          <w:tcPr>
            <w:tcW w:w="1435" w:type="dxa"/>
            <w:noWrap/>
            <w:hideMark/>
          </w:tcPr>
          <w:p w:rsidR="00116EA7" w:rsidRPr="000D7155" w:rsidRDefault="00116EA7" w:rsidP="00FE54A4">
            <w:r w:rsidRPr="000D7155">
              <w:t>3</w:t>
            </w:r>
          </w:p>
        </w:tc>
        <w:tc>
          <w:tcPr>
            <w:tcW w:w="1761" w:type="dxa"/>
            <w:noWrap/>
            <w:hideMark/>
          </w:tcPr>
          <w:p w:rsidR="00116EA7" w:rsidRPr="000D7155" w:rsidRDefault="00116EA7" w:rsidP="00FE54A4">
            <w:r w:rsidRPr="000D7155">
              <w:t>4</w:t>
            </w:r>
          </w:p>
        </w:tc>
        <w:tc>
          <w:tcPr>
            <w:tcW w:w="954" w:type="dxa"/>
            <w:noWrap/>
            <w:hideMark/>
          </w:tcPr>
          <w:p w:rsidR="00116EA7" w:rsidRPr="000D7155" w:rsidRDefault="00116EA7" w:rsidP="00FE54A4">
            <w:r w:rsidRPr="000D7155">
              <w:t>5</w:t>
            </w:r>
          </w:p>
        </w:tc>
        <w:tc>
          <w:tcPr>
            <w:tcW w:w="866" w:type="dxa"/>
            <w:noWrap/>
            <w:hideMark/>
          </w:tcPr>
          <w:p w:rsidR="00116EA7" w:rsidRPr="000D7155" w:rsidRDefault="00116EA7" w:rsidP="00FE54A4">
            <w:r w:rsidRPr="000D7155">
              <w:t>6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r w:rsidRPr="000D7155">
              <w:t>7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r w:rsidRPr="000D7155">
              <w:t>8</w:t>
            </w:r>
          </w:p>
        </w:tc>
        <w:tc>
          <w:tcPr>
            <w:tcW w:w="880" w:type="dxa"/>
            <w:noWrap/>
            <w:hideMark/>
          </w:tcPr>
          <w:p w:rsidR="00116EA7" w:rsidRPr="000D7155" w:rsidRDefault="00116EA7" w:rsidP="00FE54A4">
            <w:r w:rsidRPr="000D7155">
              <w:t>9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r w:rsidRPr="000D7155">
              <w:t>10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r w:rsidRPr="000D7155">
              <w:t>11</w:t>
            </w:r>
          </w:p>
        </w:tc>
        <w:tc>
          <w:tcPr>
            <w:tcW w:w="895" w:type="dxa"/>
            <w:noWrap/>
            <w:hideMark/>
          </w:tcPr>
          <w:p w:rsidR="00116EA7" w:rsidRPr="000D7155" w:rsidRDefault="00116EA7" w:rsidP="00FE54A4">
            <w:r w:rsidRPr="000D7155">
              <w:t>12</w:t>
            </w:r>
          </w:p>
        </w:tc>
        <w:tc>
          <w:tcPr>
            <w:tcW w:w="875" w:type="dxa"/>
            <w:noWrap/>
            <w:hideMark/>
          </w:tcPr>
          <w:p w:rsidR="00116EA7" w:rsidRPr="000D7155" w:rsidRDefault="00116EA7" w:rsidP="00FE54A4">
            <w:r w:rsidRPr="000D7155">
              <w:t>13</w:t>
            </w:r>
          </w:p>
        </w:tc>
      </w:tr>
      <w:tr w:rsidR="00116EA7" w:rsidRPr="000D7155" w:rsidTr="00116EA7">
        <w:trPr>
          <w:trHeight w:val="570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1</w:t>
            </w:r>
          </w:p>
        </w:tc>
        <w:tc>
          <w:tcPr>
            <w:tcW w:w="740" w:type="dxa"/>
            <w:vMerge w:val="restart"/>
            <w:hideMark/>
          </w:tcPr>
          <w:p w:rsidR="00116EA7" w:rsidRPr="000D7155" w:rsidRDefault="00116EA7" w:rsidP="00FE54A4">
            <w:r w:rsidRPr="000D7155">
              <w:t>1</w:t>
            </w:r>
          </w:p>
        </w:tc>
        <w:tc>
          <w:tcPr>
            <w:tcW w:w="2959" w:type="dxa"/>
            <w:vMerge w:val="restart"/>
            <w:hideMark/>
          </w:tcPr>
          <w:p w:rsidR="00116EA7" w:rsidRPr="000D7155" w:rsidRDefault="00116EA7" w:rsidP="00FE54A4">
            <w:r w:rsidRPr="000D7155"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0D7155">
              <w:t xml:space="preserve">( </w:t>
            </w:r>
            <w:proofErr w:type="gramEnd"/>
            <w:r w:rsidRPr="000D7155">
              <w:t>1)</w:t>
            </w:r>
          </w:p>
        </w:tc>
        <w:tc>
          <w:tcPr>
            <w:tcW w:w="1435" w:type="dxa"/>
            <w:vMerge w:val="restart"/>
            <w:hideMark/>
          </w:tcPr>
          <w:p w:rsidR="00116EA7" w:rsidRPr="000D7155" w:rsidRDefault="00116EA7" w:rsidP="00116EA7">
            <w:pPr>
              <w:ind w:left="-90" w:right="-168"/>
            </w:pPr>
            <w:r w:rsidRPr="000D7155">
              <w:t xml:space="preserve">Департамент жилищно-коммунального и строительного комплекса </w:t>
            </w:r>
            <w: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350,00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  <w:rPr>
                <w:bCs/>
              </w:rPr>
            </w:pPr>
            <w:r w:rsidRPr="000D7155">
              <w:rPr>
                <w:bCs/>
              </w:rPr>
              <w:t>0,00</w:t>
            </w:r>
          </w:p>
        </w:tc>
      </w:tr>
      <w:tr w:rsidR="00116EA7" w:rsidRPr="000D7155" w:rsidTr="00116EA7">
        <w:trPr>
          <w:trHeight w:val="645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2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810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3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645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4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0D7155" w:rsidTr="00116EA7">
        <w:trPr>
          <w:trHeight w:val="840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5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  <w:tc>
          <w:tcPr>
            <w:tcW w:w="875" w:type="dxa"/>
            <w:vAlign w:val="center"/>
          </w:tcPr>
          <w:p w:rsidR="00116EA7" w:rsidRPr="000D7155" w:rsidRDefault="00116EA7" w:rsidP="00FE54A4">
            <w:pPr>
              <w:jc w:val="center"/>
            </w:pPr>
            <w:r w:rsidRPr="000D7155">
              <w:t>0,00</w:t>
            </w:r>
          </w:p>
        </w:tc>
      </w:tr>
      <w:tr w:rsidR="00116EA7" w:rsidRPr="00253D63" w:rsidTr="00116EA7">
        <w:trPr>
          <w:trHeight w:val="570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11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 w:val="restart"/>
            <w:hideMark/>
          </w:tcPr>
          <w:p w:rsidR="00116EA7" w:rsidRPr="000D7155" w:rsidRDefault="00116EA7" w:rsidP="00FE54A4">
            <w:r w:rsidRPr="000D7155">
              <w:t xml:space="preserve">Управление социальной политики </w:t>
            </w:r>
            <w: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0D7155" w:rsidRDefault="00116EA7" w:rsidP="00FE54A4">
            <w:pPr>
              <w:rPr>
                <w:bCs/>
              </w:rPr>
            </w:pPr>
            <w:r w:rsidRPr="000D7155">
              <w:rPr>
                <w:bCs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800,00</w:t>
            </w:r>
          </w:p>
        </w:tc>
        <w:tc>
          <w:tcPr>
            <w:tcW w:w="866" w:type="dxa"/>
            <w:vAlign w:val="center"/>
          </w:tcPr>
          <w:p w:rsidR="00116EA7" w:rsidRPr="00253D63" w:rsidRDefault="00116EA7" w:rsidP="00FE54A4">
            <w:pPr>
              <w:jc w:val="center"/>
              <w:rPr>
                <w:bCs/>
              </w:rPr>
            </w:pPr>
            <w:r w:rsidRPr="00253D63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jc w:val="center"/>
              <w:rPr>
                <w:bCs/>
              </w:rPr>
            </w:pPr>
            <w:r w:rsidRPr="00253D63">
              <w:rPr>
                <w:bCs/>
              </w:rPr>
              <w:t>500,00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</w:tr>
      <w:tr w:rsidR="00116EA7" w:rsidRPr="00253D63" w:rsidTr="00116EA7">
        <w:trPr>
          <w:trHeight w:val="570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12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253D63" w:rsidRDefault="00116EA7" w:rsidP="00FE54A4">
            <w:pPr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</w:tr>
      <w:tr w:rsidR="00116EA7" w:rsidRPr="00253D63" w:rsidTr="00116EA7">
        <w:trPr>
          <w:trHeight w:val="795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13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300,00</w:t>
            </w:r>
          </w:p>
        </w:tc>
        <w:tc>
          <w:tcPr>
            <w:tcW w:w="866" w:type="dxa"/>
            <w:vAlign w:val="center"/>
          </w:tcPr>
          <w:p w:rsidR="00116EA7" w:rsidRPr="00253D63" w:rsidRDefault="00116EA7" w:rsidP="00FE54A4">
            <w:pPr>
              <w:jc w:val="center"/>
              <w:rPr>
                <w:bCs/>
              </w:rPr>
            </w:pPr>
            <w:r w:rsidRPr="00253D63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</w:tr>
      <w:tr w:rsidR="00116EA7" w:rsidRPr="00253D63" w:rsidTr="00116EA7">
        <w:trPr>
          <w:trHeight w:val="750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lastRenderedPageBreak/>
              <w:t>14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500,00</w:t>
            </w:r>
          </w:p>
        </w:tc>
        <w:tc>
          <w:tcPr>
            <w:tcW w:w="866" w:type="dxa"/>
            <w:vAlign w:val="center"/>
          </w:tcPr>
          <w:p w:rsidR="00116EA7" w:rsidRPr="00253D63" w:rsidRDefault="00116EA7" w:rsidP="00FE54A4">
            <w:pPr>
              <w:jc w:val="center"/>
            </w:pPr>
            <w:r w:rsidRPr="00253D63"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jc w:val="center"/>
            </w:pPr>
            <w:r w:rsidRPr="00253D63">
              <w:t>500,00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7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</w:pPr>
            <w:r w:rsidRPr="00253D63">
              <w:t>0,00</w:t>
            </w:r>
          </w:p>
        </w:tc>
      </w:tr>
      <w:tr w:rsidR="00116EA7" w:rsidRPr="00253D63" w:rsidTr="00116EA7">
        <w:trPr>
          <w:trHeight w:val="735"/>
        </w:trPr>
        <w:tc>
          <w:tcPr>
            <w:tcW w:w="678" w:type="dxa"/>
            <w:hideMark/>
          </w:tcPr>
          <w:p w:rsidR="00116EA7" w:rsidRPr="000D7155" w:rsidRDefault="00116EA7" w:rsidP="00FE54A4">
            <w:r w:rsidRPr="000D7155">
              <w:t>15</w:t>
            </w:r>
          </w:p>
        </w:tc>
        <w:tc>
          <w:tcPr>
            <w:tcW w:w="740" w:type="dxa"/>
            <w:vMerge/>
            <w:hideMark/>
          </w:tcPr>
          <w:p w:rsidR="00116EA7" w:rsidRPr="000D7155" w:rsidRDefault="00116EA7" w:rsidP="00FE54A4"/>
        </w:tc>
        <w:tc>
          <w:tcPr>
            <w:tcW w:w="2959" w:type="dxa"/>
            <w:vMerge/>
            <w:hideMark/>
          </w:tcPr>
          <w:p w:rsidR="00116EA7" w:rsidRPr="000D7155" w:rsidRDefault="00116EA7" w:rsidP="00FE54A4"/>
        </w:tc>
        <w:tc>
          <w:tcPr>
            <w:tcW w:w="1435" w:type="dxa"/>
            <w:vMerge/>
            <w:hideMark/>
          </w:tcPr>
          <w:p w:rsidR="00116EA7" w:rsidRPr="000D7155" w:rsidRDefault="00116EA7" w:rsidP="00FE54A4"/>
        </w:tc>
        <w:tc>
          <w:tcPr>
            <w:tcW w:w="1761" w:type="dxa"/>
            <w:hideMark/>
          </w:tcPr>
          <w:p w:rsidR="00116EA7" w:rsidRPr="000D7155" w:rsidRDefault="00116EA7" w:rsidP="00FE54A4">
            <w:r w:rsidRPr="000D7155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  <w:tc>
          <w:tcPr>
            <w:tcW w:w="875" w:type="dxa"/>
            <w:vAlign w:val="center"/>
          </w:tcPr>
          <w:p w:rsidR="00116EA7" w:rsidRPr="00253D63" w:rsidRDefault="00116EA7" w:rsidP="00FE54A4">
            <w:pPr>
              <w:ind w:firstLine="116"/>
              <w:jc w:val="center"/>
              <w:rPr>
                <w:bCs/>
              </w:rPr>
            </w:pPr>
            <w:r w:rsidRPr="00253D63">
              <w:rPr>
                <w:bCs/>
              </w:rPr>
              <w:t>0,00</w:t>
            </w:r>
          </w:p>
        </w:tc>
      </w:tr>
    </w:tbl>
    <w:tbl>
      <w:tblPr>
        <w:tblStyle w:val="52"/>
        <w:tblW w:w="156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3699"/>
        <w:gridCol w:w="1435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98"/>
      </w:tblGrid>
      <w:tr w:rsidR="00116EA7" w:rsidRPr="005D05FF" w:rsidTr="00116EA7">
        <w:trPr>
          <w:trHeight w:val="465"/>
        </w:trPr>
        <w:tc>
          <w:tcPr>
            <w:tcW w:w="678" w:type="dxa"/>
          </w:tcPr>
          <w:p w:rsidR="00116EA7" w:rsidRPr="005D05FF" w:rsidRDefault="00116EA7" w:rsidP="00FE54A4">
            <w:r w:rsidRPr="005D05FF">
              <w:t>48</w:t>
            </w:r>
          </w:p>
        </w:tc>
        <w:tc>
          <w:tcPr>
            <w:tcW w:w="3699" w:type="dxa"/>
            <w:vMerge w:val="restart"/>
            <w:hideMark/>
          </w:tcPr>
          <w:p w:rsidR="00116EA7" w:rsidRPr="005D05FF" w:rsidRDefault="00116EA7" w:rsidP="00FE54A4">
            <w:r w:rsidRPr="005D05FF">
              <w:t xml:space="preserve">Ответственный исполнитель </w:t>
            </w:r>
          </w:p>
        </w:tc>
        <w:tc>
          <w:tcPr>
            <w:tcW w:w="1435" w:type="dxa"/>
            <w:vMerge w:val="restart"/>
            <w:hideMark/>
          </w:tcPr>
          <w:p w:rsidR="00116EA7" w:rsidRPr="005D05FF" w:rsidRDefault="00116EA7" w:rsidP="00FE54A4">
            <w:r w:rsidRPr="005D05FF">
              <w:t>Управление социальной политики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всего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800,0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300,0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</w:tr>
      <w:tr w:rsidR="00116EA7" w:rsidRPr="005D05FF" w:rsidTr="00116EA7">
        <w:trPr>
          <w:trHeight w:val="525"/>
        </w:trPr>
        <w:tc>
          <w:tcPr>
            <w:tcW w:w="678" w:type="dxa"/>
          </w:tcPr>
          <w:p w:rsidR="00116EA7" w:rsidRPr="005D05FF" w:rsidRDefault="00116EA7" w:rsidP="00FE54A4">
            <w:r w:rsidRPr="005D05FF">
              <w:t>49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</w:tr>
      <w:tr w:rsidR="00116EA7" w:rsidRPr="005D05FF" w:rsidTr="00116EA7">
        <w:trPr>
          <w:trHeight w:val="810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50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300,0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300,0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</w:tr>
      <w:tr w:rsidR="00116EA7" w:rsidRPr="005D05FF" w:rsidTr="00116EA7">
        <w:trPr>
          <w:trHeight w:val="465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51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500,0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</w:tr>
      <w:tr w:rsidR="00116EA7" w:rsidRPr="005D05FF" w:rsidTr="00116EA7">
        <w:trPr>
          <w:trHeight w:val="810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52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</w:t>
            </w:r>
          </w:p>
        </w:tc>
      </w:tr>
      <w:tr w:rsidR="00116EA7" w:rsidRPr="005D05FF" w:rsidTr="00116EA7">
        <w:trPr>
          <w:trHeight w:val="300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53</w:t>
            </w:r>
          </w:p>
        </w:tc>
        <w:tc>
          <w:tcPr>
            <w:tcW w:w="3699" w:type="dxa"/>
            <w:vMerge w:val="restart"/>
            <w:hideMark/>
          </w:tcPr>
          <w:p w:rsidR="00116EA7" w:rsidRPr="005D05FF" w:rsidRDefault="00116EA7" w:rsidP="00FE54A4">
            <w:r w:rsidRPr="005D05FF">
              <w:t>Соисполнитель 1</w:t>
            </w:r>
          </w:p>
        </w:tc>
        <w:tc>
          <w:tcPr>
            <w:tcW w:w="1435" w:type="dxa"/>
            <w:vMerge w:val="restart"/>
            <w:hideMark/>
          </w:tcPr>
          <w:p w:rsidR="00116EA7" w:rsidRPr="005D05FF" w:rsidRDefault="00116EA7" w:rsidP="00FE54A4">
            <w:pPr>
              <w:ind w:right="-108"/>
            </w:pPr>
            <w:r w:rsidRPr="005D05FF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всего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500,00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350,00</w:t>
            </w:r>
          </w:p>
        </w:tc>
        <w:tc>
          <w:tcPr>
            <w:tcW w:w="880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8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</w:tr>
      <w:tr w:rsidR="00116EA7" w:rsidRPr="005D05FF" w:rsidTr="00116EA7">
        <w:trPr>
          <w:trHeight w:val="525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54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8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</w:tr>
      <w:tr w:rsidR="00116EA7" w:rsidRPr="005D05FF" w:rsidTr="00116EA7">
        <w:trPr>
          <w:trHeight w:val="765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55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</w:tr>
      <w:tr w:rsidR="00116EA7" w:rsidRPr="005D05FF" w:rsidTr="00116EA7">
        <w:trPr>
          <w:trHeight w:val="510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56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500,00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350,00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50,00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</w:tr>
      <w:tr w:rsidR="00116EA7" w:rsidRPr="005D05FF" w:rsidTr="00116EA7">
        <w:trPr>
          <w:trHeight w:val="825"/>
        </w:trPr>
        <w:tc>
          <w:tcPr>
            <w:tcW w:w="678" w:type="dxa"/>
          </w:tcPr>
          <w:p w:rsidR="00116EA7" w:rsidRPr="005D05FF" w:rsidRDefault="00116EA7" w:rsidP="00FE54A4">
            <w:r w:rsidRPr="005D05FF">
              <w:t>57</w:t>
            </w:r>
          </w:p>
        </w:tc>
        <w:tc>
          <w:tcPr>
            <w:tcW w:w="3699" w:type="dxa"/>
            <w:vMerge/>
            <w:hideMark/>
          </w:tcPr>
          <w:p w:rsidR="00116EA7" w:rsidRPr="005D05FF" w:rsidRDefault="00116EA7" w:rsidP="00FE54A4"/>
        </w:tc>
        <w:tc>
          <w:tcPr>
            <w:tcW w:w="1435" w:type="dxa"/>
            <w:vMerge/>
            <w:hideMark/>
          </w:tcPr>
          <w:p w:rsidR="00116EA7" w:rsidRPr="005D05FF" w:rsidRDefault="00116EA7" w:rsidP="00FE54A4"/>
        </w:tc>
        <w:tc>
          <w:tcPr>
            <w:tcW w:w="1761" w:type="dxa"/>
            <w:hideMark/>
          </w:tcPr>
          <w:p w:rsidR="00116EA7" w:rsidRPr="005D05FF" w:rsidRDefault="00116EA7" w:rsidP="00FE54A4">
            <w:r w:rsidRPr="005D05FF"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80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5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  <w:tc>
          <w:tcPr>
            <w:tcW w:w="898" w:type="dxa"/>
            <w:vAlign w:val="center"/>
          </w:tcPr>
          <w:p w:rsidR="00116EA7" w:rsidRPr="005D05FF" w:rsidRDefault="00116EA7" w:rsidP="00FE54A4">
            <w:pPr>
              <w:jc w:val="center"/>
            </w:pPr>
            <w:r w:rsidRPr="005D05FF">
              <w:t>0,00</w:t>
            </w:r>
          </w:p>
        </w:tc>
      </w:tr>
    </w:tbl>
    <w:p w:rsidR="00116EA7" w:rsidRDefault="00116EA7" w:rsidP="00116EA7">
      <w:pPr>
        <w:jc w:val="center"/>
        <w:rPr>
          <w:i/>
        </w:rPr>
      </w:pPr>
    </w:p>
    <w:p w:rsidR="00116EA7" w:rsidRDefault="00116EA7" w:rsidP="00116EA7">
      <w:pPr>
        <w:jc w:val="center"/>
        <w:rPr>
          <w:i/>
        </w:rPr>
      </w:pPr>
    </w:p>
    <w:p w:rsidR="00116EA7" w:rsidRDefault="00116EA7" w:rsidP="00116EA7">
      <w:pPr>
        <w:jc w:val="center"/>
        <w:rPr>
          <w:i/>
        </w:rPr>
      </w:pPr>
    </w:p>
    <w:p w:rsidR="00116EA7" w:rsidRDefault="00116EA7" w:rsidP="00116EA7">
      <w:pPr>
        <w:jc w:val="center"/>
        <w:rPr>
          <w:i/>
          <w:sz w:val="24"/>
          <w:szCs w:val="24"/>
        </w:rPr>
      </w:pPr>
    </w:p>
    <w:p w:rsidR="00116EA7" w:rsidRDefault="00116EA7" w:rsidP="00116EA7">
      <w:pPr>
        <w:jc w:val="center"/>
        <w:rPr>
          <w:i/>
          <w:sz w:val="24"/>
          <w:szCs w:val="24"/>
        </w:rPr>
      </w:pPr>
    </w:p>
    <w:p w:rsidR="00116EA7" w:rsidRDefault="00116EA7" w:rsidP="00116EA7">
      <w:pPr>
        <w:jc w:val="center"/>
        <w:rPr>
          <w:i/>
          <w:sz w:val="24"/>
          <w:szCs w:val="24"/>
        </w:rPr>
      </w:pPr>
    </w:p>
    <w:p w:rsidR="00116EA7" w:rsidRDefault="00116EA7" w:rsidP="00116EA7">
      <w:pPr>
        <w:jc w:val="center"/>
        <w:rPr>
          <w:i/>
          <w:sz w:val="24"/>
          <w:szCs w:val="24"/>
        </w:rPr>
      </w:pPr>
    </w:p>
    <w:p w:rsidR="00116EA7" w:rsidRDefault="00116EA7" w:rsidP="00116EA7">
      <w:pPr>
        <w:jc w:val="center"/>
        <w:rPr>
          <w:i/>
          <w:sz w:val="24"/>
          <w:szCs w:val="24"/>
        </w:rPr>
      </w:pPr>
    </w:p>
    <w:p w:rsidR="00116EA7" w:rsidRPr="00116EA7" w:rsidRDefault="00116EA7" w:rsidP="00116EA7">
      <w:pPr>
        <w:jc w:val="center"/>
        <w:rPr>
          <w:sz w:val="24"/>
          <w:szCs w:val="24"/>
        </w:rPr>
      </w:pPr>
      <w:r w:rsidRPr="00116EA7">
        <w:rPr>
          <w:sz w:val="24"/>
          <w:szCs w:val="24"/>
        </w:rPr>
        <w:lastRenderedPageBreak/>
        <w:t>Предлагаемая редакция</w:t>
      </w:r>
    </w:p>
    <w:p w:rsidR="00116EA7" w:rsidRDefault="00116EA7" w:rsidP="00116EA7">
      <w:pPr>
        <w:rPr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740"/>
        <w:gridCol w:w="2835"/>
        <w:gridCol w:w="1641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793"/>
      </w:tblGrid>
      <w:tr w:rsidR="00116EA7" w:rsidRPr="00192684" w:rsidTr="00116EA7">
        <w:trPr>
          <w:trHeight w:val="750"/>
        </w:trPr>
        <w:tc>
          <w:tcPr>
            <w:tcW w:w="678" w:type="dxa"/>
            <w:vMerge w:val="restart"/>
            <w:textDirection w:val="btLr"/>
            <w:hideMark/>
          </w:tcPr>
          <w:p w:rsidR="00116EA7" w:rsidRPr="00192684" w:rsidRDefault="00116EA7" w:rsidP="00116EA7">
            <w:pPr>
              <w:ind w:left="113" w:right="113"/>
              <w:rPr>
                <w:color w:val="000000"/>
              </w:rPr>
            </w:pPr>
            <w:r w:rsidRPr="00192684">
              <w:rPr>
                <w:color w:val="000000"/>
              </w:rPr>
              <w:t>№ строки</w:t>
            </w:r>
          </w:p>
        </w:tc>
        <w:tc>
          <w:tcPr>
            <w:tcW w:w="740" w:type="dxa"/>
            <w:vMerge w:val="restart"/>
            <w:textDirection w:val="btLr"/>
            <w:hideMark/>
          </w:tcPr>
          <w:p w:rsidR="00116EA7" w:rsidRPr="00192684" w:rsidRDefault="00116EA7" w:rsidP="00116EA7">
            <w:pPr>
              <w:ind w:left="113" w:right="113"/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41" w:type="dxa"/>
            <w:vMerge w:val="restart"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7938" w:type="dxa"/>
            <w:gridSpan w:val="9"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Финансовые затраты на реализацию (тыс. рублей)</w:t>
            </w:r>
          </w:p>
        </w:tc>
      </w:tr>
      <w:tr w:rsidR="00116EA7" w:rsidRPr="00192684" w:rsidTr="00116EA7">
        <w:trPr>
          <w:trHeight w:val="300"/>
        </w:trPr>
        <w:tc>
          <w:tcPr>
            <w:tcW w:w="678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1761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всего</w:t>
            </w:r>
          </w:p>
        </w:tc>
        <w:tc>
          <w:tcPr>
            <w:tcW w:w="6984" w:type="dxa"/>
            <w:gridSpan w:val="8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в том числе по годам</w:t>
            </w:r>
          </w:p>
        </w:tc>
      </w:tr>
      <w:tr w:rsidR="00116EA7" w:rsidRPr="00192684" w:rsidTr="00116EA7">
        <w:trPr>
          <w:trHeight w:val="795"/>
        </w:trPr>
        <w:tc>
          <w:tcPr>
            <w:tcW w:w="678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1761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954" w:type="dxa"/>
            <w:vMerge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</w:p>
        </w:tc>
        <w:tc>
          <w:tcPr>
            <w:tcW w:w="866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2025</w:t>
            </w:r>
          </w:p>
        </w:tc>
        <w:tc>
          <w:tcPr>
            <w:tcW w:w="793" w:type="dxa"/>
            <w:noWrap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2026-2030</w:t>
            </w:r>
          </w:p>
        </w:tc>
      </w:tr>
      <w:tr w:rsidR="00116EA7" w:rsidRPr="00192684" w:rsidTr="00116EA7">
        <w:trPr>
          <w:trHeight w:val="300"/>
        </w:trPr>
        <w:tc>
          <w:tcPr>
            <w:tcW w:w="678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А</w:t>
            </w:r>
          </w:p>
        </w:tc>
        <w:tc>
          <w:tcPr>
            <w:tcW w:w="740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</w:t>
            </w:r>
          </w:p>
        </w:tc>
        <w:tc>
          <w:tcPr>
            <w:tcW w:w="2835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2</w:t>
            </w:r>
          </w:p>
        </w:tc>
        <w:tc>
          <w:tcPr>
            <w:tcW w:w="1641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3</w:t>
            </w:r>
          </w:p>
        </w:tc>
        <w:tc>
          <w:tcPr>
            <w:tcW w:w="1761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4</w:t>
            </w:r>
          </w:p>
        </w:tc>
        <w:tc>
          <w:tcPr>
            <w:tcW w:w="954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5</w:t>
            </w:r>
          </w:p>
        </w:tc>
        <w:tc>
          <w:tcPr>
            <w:tcW w:w="866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6</w:t>
            </w:r>
          </w:p>
        </w:tc>
        <w:tc>
          <w:tcPr>
            <w:tcW w:w="880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7</w:t>
            </w:r>
          </w:p>
        </w:tc>
        <w:tc>
          <w:tcPr>
            <w:tcW w:w="880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8</w:t>
            </w:r>
          </w:p>
        </w:tc>
        <w:tc>
          <w:tcPr>
            <w:tcW w:w="880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12</w:t>
            </w:r>
          </w:p>
        </w:tc>
        <w:tc>
          <w:tcPr>
            <w:tcW w:w="793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13</w:t>
            </w:r>
          </w:p>
        </w:tc>
      </w:tr>
      <w:tr w:rsidR="00116EA7" w:rsidRPr="004426A7" w:rsidTr="00116EA7">
        <w:trPr>
          <w:trHeight w:val="250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</w:t>
            </w:r>
          </w:p>
        </w:tc>
        <w:tc>
          <w:tcPr>
            <w:tcW w:w="740" w:type="dxa"/>
            <w:vMerge w:val="restart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192684">
              <w:rPr>
                <w:color w:val="000000"/>
              </w:rPr>
              <w:t xml:space="preserve">( </w:t>
            </w:r>
            <w:proofErr w:type="gramEnd"/>
            <w:r w:rsidRPr="00192684">
              <w:rPr>
                <w:color w:val="000000"/>
              </w:rPr>
              <w:t>1)</w:t>
            </w:r>
          </w:p>
        </w:tc>
        <w:tc>
          <w:tcPr>
            <w:tcW w:w="1641" w:type="dxa"/>
            <w:vMerge w:val="restart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 xml:space="preserve">Департамент жилищно-коммунального и строительного комплекса </w:t>
            </w: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364,44</w:t>
            </w:r>
          </w:p>
        </w:tc>
        <w:tc>
          <w:tcPr>
            <w:tcW w:w="866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214,44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50,00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50,00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50,00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793" w:type="dxa"/>
            <w:vAlign w:val="bottom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4426A7" w:rsidTr="00116EA7">
        <w:trPr>
          <w:trHeight w:val="410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2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66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793" w:type="dxa"/>
            <w:vAlign w:val="bottom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4426A7" w:rsidTr="00116EA7">
        <w:trPr>
          <w:trHeight w:val="658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3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4426A7" w:rsidTr="00116EA7">
        <w:trPr>
          <w:trHeight w:val="398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4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364,44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214,44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50,00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50,00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50,00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4426A7" w:rsidTr="00116EA7">
        <w:trPr>
          <w:trHeight w:val="688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5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4426A7" w:rsidTr="00116EA7">
        <w:trPr>
          <w:trHeight w:val="291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11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 xml:space="preserve">Управление социальной политики </w:t>
            </w: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bCs/>
                <w:color w:val="000000"/>
              </w:rPr>
            </w:pPr>
            <w:r w:rsidRPr="00192684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935,56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635,56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4426A7" w:rsidTr="00116EA7">
        <w:trPr>
          <w:trHeight w:val="570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12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4426A7" w:rsidTr="00116EA7">
        <w:trPr>
          <w:trHeight w:val="795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13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300,00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300,00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4426A7" w:rsidTr="00116EA7">
        <w:trPr>
          <w:trHeight w:val="300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14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Pr="00192684">
              <w:rPr>
                <w:color w:val="000000"/>
              </w:rPr>
              <w:t xml:space="preserve">бюджет 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635,56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635,56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</w:pPr>
            <w:r w:rsidRPr="004426A7">
              <w:t>0,00</w:t>
            </w:r>
          </w:p>
        </w:tc>
      </w:tr>
      <w:tr w:rsidR="00116EA7" w:rsidRPr="004426A7" w:rsidTr="00116EA7">
        <w:trPr>
          <w:trHeight w:val="735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15</w:t>
            </w:r>
          </w:p>
        </w:tc>
        <w:tc>
          <w:tcPr>
            <w:tcW w:w="740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66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4426A7" w:rsidRDefault="00116EA7" w:rsidP="00FE54A4">
            <w:pPr>
              <w:jc w:val="center"/>
              <w:rPr>
                <w:bCs/>
              </w:rPr>
            </w:pPr>
            <w:r w:rsidRPr="004426A7">
              <w:rPr>
                <w:bCs/>
              </w:rPr>
              <w:t>0,00</w:t>
            </w:r>
          </w:p>
        </w:tc>
      </w:tr>
      <w:tr w:rsidR="00116EA7" w:rsidRPr="00192684" w:rsidTr="00116EA7">
        <w:trPr>
          <w:trHeight w:val="435"/>
        </w:trPr>
        <w:tc>
          <w:tcPr>
            <w:tcW w:w="678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575" w:type="dxa"/>
            <w:gridSpan w:val="2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в том числе</w:t>
            </w:r>
          </w:p>
        </w:tc>
        <w:tc>
          <w:tcPr>
            <w:tcW w:w="164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954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80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80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80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95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95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895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  <w:tc>
          <w:tcPr>
            <w:tcW w:w="793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 </w:t>
            </w:r>
          </w:p>
        </w:tc>
      </w:tr>
      <w:tr w:rsidR="00116EA7" w:rsidRPr="000B05CD" w:rsidTr="00116EA7">
        <w:trPr>
          <w:trHeight w:val="398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3575" w:type="dxa"/>
            <w:gridSpan w:val="2"/>
            <w:vMerge w:val="restart"/>
          </w:tcPr>
          <w:p w:rsidR="00116EA7" w:rsidRPr="000D7155" w:rsidRDefault="00116EA7" w:rsidP="00FE54A4">
            <w:r>
              <w:t xml:space="preserve">Ответственный исполнитель </w:t>
            </w:r>
          </w:p>
        </w:tc>
        <w:tc>
          <w:tcPr>
            <w:tcW w:w="1641" w:type="dxa"/>
            <w:vMerge w:val="restart"/>
            <w:hideMark/>
          </w:tcPr>
          <w:p w:rsidR="00116EA7" w:rsidRPr="000D7155" w:rsidRDefault="00116EA7" w:rsidP="00FE54A4">
            <w:r w:rsidRPr="000D7155">
              <w:t>Управление социальной политики</w:t>
            </w:r>
            <w:r>
              <w:t xml:space="preserve"> администрации </w:t>
            </w:r>
            <w:r>
              <w:lastRenderedPageBreak/>
              <w:t>города Югорска</w:t>
            </w: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lastRenderedPageBreak/>
              <w:t>всего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935,</w:t>
            </w:r>
            <w:r>
              <w:rPr>
                <w:color w:val="000000"/>
              </w:rPr>
              <w:t>5</w:t>
            </w:r>
            <w:r w:rsidRPr="000B05CD">
              <w:rPr>
                <w:color w:val="000000"/>
              </w:rPr>
              <w:t xml:space="preserve">6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300,0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635,56  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D85167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D85167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D85167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D85167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D85167">
              <w:t>0,00</w:t>
            </w:r>
          </w:p>
        </w:tc>
        <w:tc>
          <w:tcPr>
            <w:tcW w:w="793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D85167">
              <w:t>0,00</w:t>
            </w:r>
          </w:p>
        </w:tc>
      </w:tr>
      <w:tr w:rsidR="00116EA7" w:rsidRPr="000B05CD" w:rsidTr="00116EA7">
        <w:trPr>
          <w:trHeight w:val="525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66" w:type="dxa"/>
            <w:noWrap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80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80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80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95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95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895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  <w:tc>
          <w:tcPr>
            <w:tcW w:w="793" w:type="dxa"/>
          </w:tcPr>
          <w:p w:rsidR="00116EA7" w:rsidRDefault="00116EA7" w:rsidP="00FE54A4">
            <w:pPr>
              <w:ind w:firstLine="175"/>
            </w:pPr>
            <w:r w:rsidRPr="00167FD9">
              <w:t>0,00</w:t>
            </w:r>
          </w:p>
        </w:tc>
      </w:tr>
      <w:tr w:rsidR="00116EA7" w:rsidRPr="000B05CD" w:rsidTr="00116EA7">
        <w:trPr>
          <w:trHeight w:val="595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300,0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300,0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  <w:tc>
          <w:tcPr>
            <w:tcW w:w="793" w:type="dxa"/>
            <w:vAlign w:val="center"/>
          </w:tcPr>
          <w:p w:rsidR="00116EA7" w:rsidRDefault="00116EA7" w:rsidP="00FE54A4">
            <w:pPr>
              <w:ind w:firstLine="56"/>
              <w:jc w:val="center"/>
            </w:pPr>
            <w:r w:rsidRPr="00943BBC">
              <w:t>0,00</w:t>
            </w:r>
          </w:p>
        </w:tc>
      </w:tr>
      <w:tr w:rsidR="00116EA7" w:rsidRPr="000B05CD" w:rsidTr="00116EA7">
        <w:trPr>
          <w:trHeight w:val="465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Pr="00192684">
              <w:rPr>
                <w:color w:val="000000"/>
              </w:rPr>
              <w:t xml:space="preserve">бюджет 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635,</w:t>
            </w:r>
            <w:r>
              <w:rPr>
                <w:color w:val="000000"/>
              </w:rPr>
              <w:t>5</w:t>
            </w:r>
            <w:r w:rsidRPr="000B05CD">
              <w:rPr>
                <w:color w:val="000000"/>
              </w:rPr>
              <w:t xml:space="preserve">6  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</w:t>
            </w:r>
            <w:r>
              <w:rPr>
                <w:color w:val="000000"/>
              </w:rPr>
              <w:t>0</w:t>
            </w:r>
            <w:r w:rsidRPr="000B05CD">
              <w:rPr>
                <w:color w:val="000000"/>
              </w:rPr>
              <w:t xml:space="preserve">  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 xml:space="preserve">635,56  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605368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605368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605368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605368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605368">
              <w:t>0,00</w:t>
            </w:r>
          </w:p>
        </w:tc>
        <w:tc>
          <w:tcPr>
            <w:tcW w:w="793" w:type="dxa"/>
            <w:vAlign w:val="center"/>
          </w:tcPr>
          <w:p w:rsidR="00116EA7" w:rsidRDefault="00116EA7" w:rsidP="00FE54A4">
            <w:pPr>
              <w:ind w:firstLine="169"/>
              <w:jc w:val="center"/>
            </w:pPr>
            <w:r w:rsidRPr="00605368">
              <w:t>0,00</w:t>
            </w:r>
          </w:p>
        </w:tc>
      </w:tr>
      <w:tr w:rsidR="00116EA7" w:rsidRPr="000B05CD" w:rsidTr="00116EA7">
        <w:trPr>
          <w:trHeight w:val="810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80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895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  <w:tc>
          <w:tcPr>
            <w:tcW w:w="793" w:type="dxa"/>
            <w:vAlign w:val="center"/>
          </w:tcPr>
          <w:p w:rsidR="00116EA7" w:rsidRDefault="00116EA7" w:rsidP="00FE54A4">
            <w:pPr>
              <w:ind w:firstLine="175"/>
              <w:jc w:val="center"/>
            </w:pPr>
            <w:r w:rsidRPr="00940D1B">
              <w:t>0,00</w:t>
            </w:r>
          </w:p>
        </w:tc>
      </w:tr>
      <w:tr w:rsidR="00116EA7" w:rsidRPr="000B05CD" w:rsidTr="00116EA7">
        <w:trPr>
          <w:trHeight w:val="300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575" w:type="dxa"/>
            <w:gridSpan w:val="2"/>
            <w:vMerge w:val="restart"/>
          </w:tcPr>
          <w:p w:rsidR="00116EA7" w:rsidRPr="005D05FF" w:rsidRDefault="00116EA7" w:rsidP="00FE54A4">
            <w:r w:rsidRPr="005D05FF">
              <w:t>Соисполнитель 1</w:t>
            </w:r>
          </w:p>
        </w:tc>
        <w:tc>
          <w:tcPr>
            <w:tcW w:w="1641" w:type="dxa"/>
            <w:vMerge w:val="restart"/>
            <w:hideMark/>
          </w:tcPr>
          <w:p w:rsidR="00116EA7" w:rsidRPr="005D05FF" w:rsidRDefault="00116EA7" w:rsidP="00FE54A4">
            <w:pPr>
              <w:ind w:right="-108"/>
            </w:pPr>
            <w:r w:rsidRPr="005D05FF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всего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364,44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214,44</w:t>
            </w:r>
          </w:p>
        </w:tc>
        <w:tc>
          <w:tcPr>
            <w:tcW w:w="880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793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B05CD" w:rsidTr="00116EA7">
        <w:trPr>
          <w:trHeight w:val="525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793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B05CD" w:rsidTr="00116EA7">
        <w:trPr>
          <w:trHeight w:val="579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B05CD" w:rsidTr="00116EA7">
        <w:trPr>
          <w:trHeight w:val="306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Pr="00192684">
              <w:rPr>
                <w:color w:val="000000"/>
              </w:rPr>
              <w:t xml:space="preserve">бюджет 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364,44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214,44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50,00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  <w:tr w:rsidR="00116EA7" w:rsidRPr="000B05CD" w:rsidTr="00116EA7">
        <w:trPr>
          <w:trHeight w:val="565"/>
        </w:trPr>
        <w:tc>
          <w:tcPr>
            <w:tcW w:w="678" w:type="dxa"/>
          </w:tcPr>
          <w:p w:rsidR="00116EA7" w:rsidRPr="00192684" w:rsidRDefault="00116EA7" w:rsidP="00FE54A4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575" w:type="dxa"/>
            <w:gridSpan w:val="2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</w:p>
        </w:tc>
        <w:tc>
          <w:tcPr>
            <w:tcW w:w="1761" w:type="dxa"/>
            <w:hideMark/>
          </w:tcPr>
          <w:p w:rsidR="00116EA7" w:rsidRPr="00192684" w:rsidRDefault="00116EA7" w:rsidP="00FE54A4">
            <w:pPr>
              <w:rPr>
                <w:color w:val="000000"/>
              </w:rPr>
            </w:pPr>
            <w:r w:rsidRPr="00192684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80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895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  <w:tc>
          <w:tcPr>
            <w:tcW w:w="793" w:type="dxa"/>
            <w:vAlign w:val="center"/>
          </w:tcPr>
          <w:p w:rsidR="00116EA7" w:rsidRPr="000B05CD" w:rsidRDefault="00116EA7" w:rsidP="00FE54A4">
            <w:pPr>
              <w:ind w:firstLine="34"/>
              <w:jc w:val="center"/>
              <w:rPr>
                <w:color w:val="000000"/>
              </w:rPr>
            </w:pPr>
            <w:r w:rsidRPr="000B05CD">
              <w:rPr>
                <w:color w:val="000000"/>
              </w:rPr>
              <w:t>0,00</w:t>
            </w:r>
          </w:p>
        </w:tc>
      </w:tr>
    </w:tbl>
    <w:p w:rsidR="00166B06" w:rsidRDefault="00166B06" w:rsidP="00166B06">
      <w:pPr>
        <w:jc w:val="right"/>
        <w:rPr>
          <w:b/>
          <w:sz w:val="24"/>
          <w:szCs w:val="24"/>
        </w:rPr>
      </w:pPr>
    </w:p>
    <w:sectPr w:rsidR="00166B06" w:rsidSect="00166B0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2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5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27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8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1C7F97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1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6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3"/>
  </w:num>
  <w:num w:numId="3">
    <w:abstractNumId w:val="2"/>
  </w:num>
  <w:num w:numId="4">
    <w:abstractNumId w:val="11"/>
  </w:num>
  <w:num w:numId="5">
    <w:abstractNumId w:val="29"/>
  </w:num>
  <w:num w:numId="6">
    <w:abstractNumId w:val="36"/>
  </w:num>
  <w:num w:numId="7">
    <w:abstractNumId w:val="15"/>
  </w:num>
  <w:num w:numId="8">
    <w:abstractNumId w:val="35"/>
  </w:num>
  <w:num w:numId="9">
    <w:abstractNumId w:val="45"/>
  </w:num>
  <w:num w:numId="10">
    <w:abstractNumId w:val="42"/>
  </w:num>
  <w:num w:numId="11">
    <w:abstractNumId w:val="46"/>
  </w:num>
  <w:num w:numId="12">
    <w:abstractNumId w:val="38"/>
  </w:num>
  <w:num w:numId="13">
    <w:abstractNumId w:val="3"/>
  </w:num>
  <w:num w:numId="14">
    <w:abstractNumId w:val="44"/>
  </w:num>
  <w:num w:numId="15">
    <w:abstractNumId w:val="6"/>
  </w:num>
  <w:num w:numId="16">
    <w:abstractNumId w:val="22"/>
  </w:num>
  <w:num w:numId="17">
    <w:abstractNumId w:val="31"/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4"/>
  </w:num>
  <w:num w:numId="25">
    <w:abstractNumId w:val="41"/>
  </w:num>
  <w:num w:numId="26">
    <w:abstractNumId w:val="25"/>
  </w:num>
  <w:num w:numId="27">
    <w:abstractNumId w:val="43"/>
  </w:num>
  <w:num w:numId="28">
    <w:abstractNumId w:val="5"/>
  </w:num>
  <w:num w:numId="29">
    <w:abstractNumId w:val="23"/>
  </w:num>
  <w:num w:numId="30">
    <w:abstractNumId w:val="32"/>
  </w:num>
  <w:num w:numId="31">
    <w:abstractNumId w:val="17"/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8"/>
  </w:num>
  <w:num w:numId="36">
    <w:abstractNumId w:val="28"/>
  </w:num>
  <w:num w:numId="37">
    <w:abstractNumId w:val="24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3"/>
  </w:num>
  <w:num w:numId="41">
    <w:abstractNumId w:val="20"/>
  </w:num>
  <w:num w:numId="42">
    <w:abstractNumId w:val="9"/>
  </w:num>
  <w:num w:numId="43">
    <w:abstractNumId w:val="10"/>
  </w:num>
  <w:num w:numId="44">
    <w:abstractNumId w:val="34"/>
  </w:num>
  <w:num w:numId="45">
    <w:abstractNumId w:val="4"/>
  </w:num>
  <w:num w:numId="46">
    <w:abstractNumId w:val="7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19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33D1"/>
    <w:rsid w:val="000C2EA5"/>
    <w:rsid w:val="000D48A6"/>
    <w:rsid w:val="0010401B"/>
    <w:rsid w:val="00116EA7"/>
    <w:rsid w:val="001257C7"/>
    <w:rsid w:val="001347D7"/>
    <w:rsid w:val="001356EA"/>
    <w:rsid w:val="00140D6B"/>
    <w:rsid w:val="00166B06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027B"/>
    <w:rsid w:val="003418D1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4BAC"/>
    <w:rsid w:val="0065328E"/>
    <w:rsid w:val="006B3FA0"/>
    <w:rsid w:val="006E2791"/>
    <w:rsid w:val="006F6444"/>
    <w:rsid w:val="00713C1C"/>
    <w:rsid w:val="007268A4"/>
    <w:rsid w:val="007359AE"/>
    <w:rsid w:val="007D5A8E"/>
    <w:rsid w:val="007E29A5"/>
    <w:rsid w:val="007F4A15"/>
    <w:rsid w:val="008267F4"/>
    <w:rsid w:val="008478F4"/>
    <w:rsid w:val="0085748C"/>
    <w:rsid w:val="00865C9D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3AD1"/>
    <w:rsid w:val="00D3103C"/>
    <w:rsid w:val="00D5245F"/>
    <w:rsid w:val="00D6114D"/>
    <w:rsid w:val="00D6571C"/>
    <w:rsid w:val="00DA1FD7"/>
    <w:rsid w:val="00DA53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66B0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166B0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166B0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166B0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66B0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66B06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66B0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66B0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66B0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166B06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166B06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166B06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66B06"/>
    <w:rPr>
      <w:sz w:val="20"/>
      <w:szCs w:val="20"/>
      <w:lang w:eastAsia="en-US"/>
    </w:rPr>
  </w:style>
  <w:style w:type="paragraph" w:styleId="ab">
    <w:name w:val="footer"/>
    <w:basedOn w:val="a"/>
    <w:link w:val="ac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66B06"/>
    <w:rPr>
      <w:sz w:val="20"/>
      <w:szCs w:val="20"/>
      <w:lang w:eastAsia="en-US"/>
    </w:rPr>
  </w:style>
  <w:style w:type="paragraph" w:styleId="ad">
    <w:name w:val="No Spacing"/>
    <w:link w:val="ae"/>
    <w:uiPriority w:val="1"/>
    <w:qFormat/>
    <w:rsid w:val="00166B06"/>
  </w:style>
  <w:style w:type="character" w:customStyle="1" w:styleId="ae">
    <w:name w:val="Без интервала Знак"/>
    <w:link w:val="ad"/>
    <w:uiPriority w:val="1"/>
    <w:locked/>
    <w:rsid w:val="00166B06"/>
  </w:style>
  <w:style w:type="paragraph" w:customStyle="1" w:styleId="31">
    <w:name w:val="Основной текст 31"/>
    <w:basedOn w:val="a"/>
    <w:rsid w:val="00166B0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166B06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166B06"/>
    <w:rPr>
      <w:b/>
      <w:color w:val="26282F"/>
      <w:sz w:val="26"/>
    </w:rPr>
  </w:style>
  <w:style w:type="paragraph" w:customStyle="1" w:styleId="ConsPlusNormal">
    <w:name w:val="ConsPlusNormal"/>
    <w:link w:val="ConsPlusNormal0"/>
    <w:qFormat/>
    <w:rsid w:val="00166B0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166B0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166B06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6B0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166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rsid w:val="00166B0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166B06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166B06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166B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166B0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166B0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166B0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166B0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rsid w:val="00166B0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166B0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66B0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66B0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66B0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semiHidden/>
    <w:rsid w:val="00166B0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0"/>
    <w:link w:val="af9"/>
    <w:uiPriority w:val="99"/>
    <w:semiHidden/>
    <w:rsid w:val="00166B06"/>
    <w:rPr>
      <w:rFonts w:ascii="Arial" w:hAnsi="Arial"/>
      <w:sz w:val="20"/>
      <w:szCs w:val="20"/>
    </w:rPr>
  </w:style>
  <w:style w:type="paragraph" w:styleId="af9">
    <w:name w:val="footnote text"/>
    <w:basedOn w:val="a"/>
    <w:link w:val="af8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166B06"/>
    <w:rPr>
      <w:sz w:val="20"/>
      <w:szCs w:val="20"/>
    </w:rPr>
  </w:style>
  <w:style w:type="paragraph" w:styleId="afb">
    <w:name w:val="endnote text"/>
    <w:basedOn w:val="a"/>
    <w:link w:val="afa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166B06"/>
    <w:rPr>
      <w:rFonts w:ascii="Arial" w:hAnsi="Arial"/>
      <w:sz w:val="20"/>
      <w:szCs w:val="20"/>
    </w:rPr>
  </w:style>
  <w:style w:type="paragraph" w:styleId="33">
    <w:name w:val="Body Text 3"/>
    <w:basedOn w:val="a"/>
    <w:link w:val="32"/>
    <w:uiPriority w:val="99"/>
    <w:semiHidden/>
    <w:rsid w:val="00166B0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166B06"/>
    <w:rPr>
      <w:sz w:val="20"/>
      <w:szCs w:val="20"/>
    </w:rPr>
  </w:style>
  <w:style w:type="paragraph" w:styleId="35">
    <w:name w:val="Body Text Indent 3"/>
    <w:basedOn w:val="a"/>
    <w:link w:val="34"/>
    <w:uiPriority w:val="99"/>
    <w:semiHidden/>
    <w:rsid w:val="00166B0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166B0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rsid w:val="00166B0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rsid w:val="00166B0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rsid w:val="00166B0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166B0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rsid w:val="00166B0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rsid w:val="00166B0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rsid w:val="00166B0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66B0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166B0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166B0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166B06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166B0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166B0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66B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66B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66B0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66B0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66B0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66B0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66B0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66B0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66B0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66B0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66B0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166B0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66B0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166B0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166B0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rsid w:val="00166B06"/>
  </w:style>
  <w:style w:type="character" w:customStyle="1" w:styleId="WW-Absatz-Standardschriftart">
    <w:name w:val="WW-Absatz-Standardschriftart"/>
    <w:rsid w:val="00166B06"/>
  </w:style>
  <w:style w:type="character" w:customStyle="1" w:styleId="WW-Absatz-Standardschriftart1">
    <w:name w:val="WW-Absatz-Standardschriftart1"/>
    <w:rsid w:val="00166B06"/>
  </w:style>
  <w:style w:type="character" w:customStyle="1" w:styleId="WW8Num2z0">
    <w:name w:val="WW8Num2z0"/>
    <w:rsid w:val="00166B06"/>
    <w:rPr>
      <w:rFonts w:ascii="Symbol" w:hAnsi="Symbol"/>
    </w:rPr>
  </w:style>
  <w:style w:type="character" w:customStyle="1" w:styleId="WW-Absatz-Standardschriftart11">
    <w:name w:val="WW-Absatz-Standardschriftart11"/>
    <w:rsid w:val="00166B06"/>
  </w:style>
  <w:style w:type="character" w:customStyle="1" w:styleId="WW-Absatz-Standardschriftart111">
    <w:name w:val="WW-Absatz-Standardschriftart111"/>
    <w:rsid w:val="00166B06"/>
  </w:style>
  <w:style w:type="character" w:customStyle="1" w:styleId="WW-Absatz-Standardschriftart1111">
    <w:name w:val="WW-Absatz-Standardschriftart1111"/>
    <w:rsid w:val="00166B06"/>
  </w:style>
  <w:style w:type="character" w:customStyle="1" w:styleId="WW-Absatz-Standardschriftart11111">
    <w:name w:val="WW-Absatz-Standardschriftart11111"/>
    <w:rsid w:val="00166B06"/>
  </w:style>
  <w:style w:type="character" w:customStyle="1" w:styleId="WW-Absatz-Standardschriftart111111">
    <w:name w:val="WW-Absatz-Standardschriftart111111"/>
    <w:rsid w:val="00166B06"/>
  </w:style>
  <w:style w:type="character" w:customStyle="1" w:styleId="WW-Absatz-Standardschriftart1111111">
    <w:name w:val="WW-Absatz-Standardschriftart1111111"/>
    <w:rsid w:val="00166B06"/>
  </w:style>
  <w:style w:type="character" w:customStyle="1" w:styleId="WW-Absatz-Standardschriftart11111111">
    <w:name w:val="WW-Absatz-Standardschriftart11111111"/>
    <w:rsid w:val="00166B06"/>
  </w:style>
  <w:style w:type="character" w:customStyle="1" w:styleId="WW-Absatz-Standardschriftart111111111">
    <w:name w:val="WW-Absatz-Standardschriftart111111111"/>
    <w:rsid w:val="00166B06"/>
  </w:style>
  <w:style w:type="character" w:customStyle="1" w:styleId="WW-Absatz-Standardschriftart1111111111">
    <w:name w:val="WW-Absatz-Standardschriftart1111111111"/>
    <w:rsid w:val="00166B06"/>
  </w:style>
  <w:style w:type="character" w:customStyle="1" w:styleId="WW8Num3z0">
    <w:name w:val="WW8Num3z0"/>
    <w:rsid w:val="00166B06"/>
    <w:rPr>
      <w:rFonts w:ascii="Symbol" w:hAnsi="Symbol"/>
    </w:rPr>
  </w:style>
  <w:style w:type="character" w:customStyle="1" w:styleId="WW-Absatz-Standardschriftart11111111111">
    <w:name w:val="WW-Absatz-Standardschriftart11111111111"/>
    <w:rsid w:val="00166B06"/>
  </w:style>
  <w:style w:type="character" w:customStyle="1" w:styleId="WW-Absatz-Standardschriftart111111111111">
    <w:name w:val="WW-Absatz-Standardschriftart111111111111"/>
    <w:rsid w:val="00166B06"/>
  </w:style>
  <w:style w:type="character" w:customStyle="1" w:styleId="WW-Absatz-Standardschriftart1111111111111">
    <w:name w:val="WW-Absatz-Standardschriftart1111111111111"/>
    <w:rsid w:val="00166B06"/>
  </w:style>
  <w:style w:type="character" w:customStyle="1" w:styleId="WW8Num4z0">
    <w:name w:val="WW8Num4z0"/>
    <w:rsid w:val="00166B06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166B06"/>
  </w:style>
  <w:style w:type="character" w:customStyle="1" w:styleId="WW-Absatz-Standardschriftart111111111111111">
    <w:name w:val="WW-Absatz-Standardschriftart111111111111111"/>
    <w:rsid w:val="00166B06"/>
  </w:style>
  <w:style w:type="character" w:customStyle="1" w:styleId="WW-Absatz-Standardschriftart1111111111111111">
    <w:name w:val="WW-Absatz-Standardschriftart1111111111111111"/>
    <w:rsid w:val="00166B06"/>
  </w:style>
  <w:style w:type="character" w:customStyle="1" w:styleId="WW-Absatz-Standardschriftart11111111111111111">
    <w:name w:val="WW-Absatz-Standardschriftart11111111111111111"/>
    <w:rsid w:val="00166B06"/>
  </w:style>
  <w:style w:type="character" w:customStyle="1" w:styleId="WW-Absatz-Standardschriftart111111111111111111">
    <w:name w:val="WW-Absatz-Standardschriftart111111111111111111"/>
    <w:rsid w:val="00166B06"/>
  </w:style>
  <w:style w:type="character" w:customStyle="1" w:styleId="WW-Absatz-Standardschriftart1111111111111111111">
    <w:name w:val="WW-Absatz-Standardschriftart1111111111111111111"/>
    <w:rsid w:val="00166B06"/>
  </w:style>
  <w:style w:type="character" w:customStyle="1" w:styleId="WW-Absatz-Standardschriftart11111111111111111111">
    <w:name w:val="WW-Absatz-Standardschriftart11111111111111111111"/>
    <w:rsid w:val="00166B06"/>
  </w:style>
  <w:style w:type="character" w:customStyle="1" w:styleId="WW8Num5z0">
    <w:name w:val="WW8Num5z0"/>
    <w:rsid w:val="00166B0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rsid w:val="00166B06"/>
  </w:style>
  <w:style w:type="character" w:customStyle="1" w:styleId="WW8Num6z0">
    <w:name w:val="WW8Num6z0"/>
    <w:rsid w:val="00166B0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166B06"/>
  </w:style>
  <w:style w:type="character" w:customStyle="1" w:styleId="WW-Absatz-Standardschriftart11111111111111111111111">
    <w:name w:val="WW-Absatz-Standardschriftart11111111111111111111111"/>
    <w:rsid w:val="00166B06"/>
  </w:style>
  <w:style w:type="character" w:customStyle="1" w:styleId="WW-Absatz-Standardschriftart111111111111111111111111">
    <w:name w:val="WW-Absatz-Standardschriftart111111111111111111111111"/>
    <w:rsid w:val="00166B06"/>
  </w:style>
  <w:style w:type="character" w:customStyle="1" w:styleId="WW-Absatz-Standardschriftart1111111111111111111111111">
    <w:name w:val="WW-Absatz-Standardschriftart1111111111111111111111111"/>
    <w:rsid w:val="00166B06"/>
  </w:style>
  <w:style w:type="character" w:customStyle="1" w:styleId="WW-Absatz-Standardschriftart11111111111111111111111111">
    <w:name w:val="WW-Absatz-Standardschriftart11111111111111111111111111"/>
    <w:rsid w:val="00166B06"/>
  </w:style>
  <w:style w:type="character" w:customStyle="1" w:styleId="WW-Absatz-Standardschriftart111111111111111111111111111">
    <w:name w:val="WW-Absatz-Standardschriftart111111111111111111111111111"/>
    <w:rsid w:val="00166B06"/>
  </w:style>
  <w:style w:type="character" w:customStyle="1" w:styleId="WW-Absatz-Standardschriftart1111111111111111111111111111">
    <w:name w:val="WW-Absatz-Standardschriftart1111111111111111111111111111"/>
    <w:rsid w:val="00166B06"/>
  </w:style>
  <w:style w:type="character" w:customStyle="1" w:styleId="WW-Absatz-Standardschriftart11111111111111111111111111111">
    <w:name w:val="WW-Absatz-Standardschriftart11111111111111111111111111111"/>
    <w:rsid w:val="00166B06"/>
  </w:style>
  <w:style w:type="character" w:customStyle="1" w:styleId="WW-Absatz-Standardschriftart111111111111111111111111111111">
    <w:name w:val="WW-Absatz-Standardschriftart111111111111111111111111111111"/>
    <w:rsid w:val="00166B06"/>
  </w:style>
  <w:style w:type="character" w:customStyle="1" w:styleId="WW-Absatz-Standardschriftart1111111111111111111111111111111">
    <w:name w:val="WW-Absatz-Standardschriftart1111111111111111111111111111111"/>
    <w:rsid w:val="00166B06"/>
  </w:style>
  <w:style w:type="character" w:customStyle="1" w:styleId="WW-Absatz-Standardschriftart11111111111111111111111111111111">
    <w:name w:val="WW-Absatz-Standardschriftart11111111111111111111111111111111"/>
    <w:rsid w:val="00166B06"/>
  </w:style>
  <w:style w:type="character" w:customStyle="1" w:styleId="WW-Absatz-Standardschriftart111111111111111111111111111111111">
    <w:name w:val="WW-Absatz-Standardschriftart111111111111111111111111111111111"/>
    <w:rsid w:val="00166B06"/>
  </w:style>
  <w:style w:type="character" w:customStyle="1" w:styleId="WW-Absatz-Standardschriftart1111111111111111111111111111111111">
    <w:name w:val="WW-Absatz-Standardschriftart1111111111111111111111111111111111"/>
    <w:rsid w:val="00166B06"/>
  </w:style>
  <w:style w:type="character" w:customStyle="1" w:styleId="WW8Num3z1">
    <w:name w:val="WW8Num3z1"/>
    <w:rsid w:val="00166B06"/>
    <w:rPr>
      <w:rFonts w:ascii="Courier New" w:hAnsi="Courier New"/>
    </w:rPr>
  </w:style>
  <w:style w:type="character" w:customStyle="1" w:styleId="WW8Num3z2">
    <w:name w:val="WW8Num3z2"/>
    <w:rsid w:val="00166B06"/>
    <w:rPr>
      <w:rFonts w:ascii="Wingdings" w:hAnsi="Wingdings"/>
    </w:rPr>
  </w:style>
  <w:style w:type="character" w:customStyle="1" w:styleId="15">
    <w:name w:val="Основной шрифт абзаца1"/>
    <w:rsid w:val="00166B06"/>
  </w:style>
  <w:style w:type="character" w:customStyle="1" w:styleId="TextNPA">
    <w:name w:val="Text NPA"/>
    <w:rsid w:val="00166B06"/>
    <w:rPr>
      <w:rFonts w:ascii="Courier New" w:hAnsi="Courier New"/>
      <w:color w:val="auto"/>
    </w:rPr>
  </w:style>
  <w:style w:type="character" w:customStyle="1" w:styleId="aff">
    <w:name w:val="Символ нумерации"/>
    <w:rsid w:val="00166B06"/>
  </w:style>
  <w:style w:type="character" w:customStyle="1" w:styleId="aff0">
    <w:name w:val="Маркеры списка"/>
    <w:rsid w:val="00166B06"/>
    <w:rPr>
      <w:rFonts w:ascii="OpenSymbol" w:hAnsi="OpenSymbol"/>
    </w:rPr>
  </w:style>
  <w:style w:type="character" w:customStyle="1" w:styleId="FontStyle23">
    <w:name w:val="Font Style23"/>
    <w:rsid w:val="00166B06"/>
    <w:rPr>
      <w:rFonts w:ascii="Cambria" w:hAnsi="Cambria"/>
      <w:sz w:val="22"/>
    </w:rPr>
  </w:style>
  <w:style w:type="character" w:customStyle="1" w:styleId="c6">
    <w:name w:val="c6"/>
    <w:uiPriority w:val="99"/>
    <w:rsid w:val="00166B06"/>
  </w:style>
  <w:style w:type="character" w:customStyle="1" w:styleId="aff1">
    <w:name w:val="Гипертекстовая ссылка"/>
    <w:uiPriority w:val="99"/>
    <w:rsid w:val="00166B06"/>
    <w:rPr>
      <w:color w:val="106BBE"/>
    </w:rPr>
  </w:style>
  <w:style w:type="character" w:customStyle="1" w:styleId="36">
    <w:name w:val="Основной шрифт абзаца3"/>
    <w:rsid w:val="00166B06"/>
  </w:style>
  <w:style w:type="paragraph" w:styleId="aff2">
    <w:name w:val="Subtitle"/>
    <w:basedOn w:val="a"/>
    <w:next w:val="a"/>
    <w:link w:val="aff3"/>
    <w:uiPriority w:val="11"/>
    <w:qFormat/>
    <w:rsid w:val="00166B0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11"/>
    <w:rsid w:val="00166B0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166B0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166B06"/>
    <w:rPr>
      <w:b/>
    </w:rPr>
  </w:style>
  <w:style w:type="paragraph" w:customStyle="1" w:styleId="OEM">
    <w:name w:val="Нормальный (OEM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rsid w:val="00166B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11"/>
    <w:qFormat/>
    <w:rsid w:val="00166B0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166B0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66B06"/>
  </w:style>
  <w:style w:type="paragraph" w:customStyle="1" w:styleId="Style3">
    <w:name w:val="Style3"/>
    <w:basedOn w:val="WW-"/>
    <w:rsid w:val="00166B06"/>
  </w:style>
  <w:style w:type="paragraph" w:customStyle="1" w:styleId="TimesNewRoman">
    <w:name w:val="Обычный + Times New Roman"/>
    <w:aliases w:val="12 пт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166B0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166B06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166B06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166B0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166B0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166B0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166B0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166B0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166B0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166B0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166B0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166B0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166B0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166B0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166B0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166B0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166B0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166B0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166B0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11"/>
    <w:rsid w:val="00166B0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166B06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66B06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166B0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166B0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66B06"/>
  </w:style>
  <w:style w:type="character" w:customStyle="1" w:styleId="link">
    <w:name w:val="link"/>
    <w:uiPriority w:val="99"/>
    <w:rsid w:val="00166B06"/>
  </w:style>
  <w:style w:type="character" w:customStyle="1" w:styleId="affb">
    <w:name w:val="Сравнение редакций. Добавленный фрагмент"/>
    <w:uiPriority w:val="99"/>
    <w:rsid w:val="00166B06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166B06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166B0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166B0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66B0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166B0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166B06"/>
  </w:style>
  <w:style w:type="paragraph" w:customStyle="1" w:styleId="37">
    <w:name w:val="Название3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character" w:styleId="affc">
    <w:name w:val="Strong"/>
    <w:uiPriority w:val="99"/>
    <w:qFormat/>
    <w:rsid w:val="00166B06"/>
    <w:rPr>
      <w:rFonts w:cs="Times New Roman"/>
      <w:b/>
    </w:rPr>
  </w:style>
  <w:style w:type="character" w:customStyle="1" w:styleId="sectiontitle">
    <w:name w:val="section_title"/>
    <w:uiPriority w:val="99"/>
    <w:rsid w:val="00166B06"/>
    <w:rPr>
      <w:rFonts w:cs="Times New Roman"/>
    </w:rPr>
  </w:style>
  <w:style w:type="character" w:customStyle="1" w:styleId="affd">
    <w:name w:val="Схема документа Знак"/>
    <w:basedOn w:val="a0"/>
    <w:link w:val="affe"/>
    <w:uiPriority w:val="99"/>
    <w:semiHidden/>
    <w:rsid w:val="00166B06"/>
    <w:rPr>
      <w:rFonts w:ascii="Tahoma" w:hAnsi="Tahoma"/>
      <w:sz w:val="16"/>
      <w:szCs w:val="20"/>
      <w:lang w:eastAsia="ar-SA"/>
    </w:rPr>
  </w:style>
  <w:style w:type="paragraph" w:styleId="affe">
    <w:name w:val="Document Map"/>
    <w:basedOn w:val="a"/>
    <w:link w:val="affd"/>
    <w:uiPriority w:val="99"/>
    <w:semiHidden/>
    <w:rsid w:val="00166B06"/>
    <w:rPr>
      <w:rFonts w:ascii="Tahoma" w:eastAsia="Calibri" w:hAnsi="Tahoma"/>
      <w:sz w:val="16"/>
    </w:rPr>
  </w:style>
  <w:style w:type="paragraph" w:styleId="afff">
    <w:name w:val="Normal Indent"/>
    <w:basedOn w:val="a"/>
    <w:uiPriority w:val="99"/>
    <w:rsid w:val="00166B06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166B06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166B06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166B06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9">
    <w:name w:val="Сетка таблицы1"/>
    <w:rsid w:val="00166B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uiPriority w:val="99"/>
    <w:rsid w:val="00166B0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3">
    <w:name w:val="Комментарий"/>
    <w:basedOn w:val="a"/>
    <w:next w:val="a"/>
    <w:uiPriority w:val="99"/>
    <w:rsid w:val="00166B06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166B06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166B06"/>
    <w:rPr>
      <w:sz w:val="28"/>
    </w:rPr>
  </w:style>
  <w:style w:type="character" w:styleId="afff5">
    <w:name w:val="footnote reference"/>
    <w:uiPriority w:val="99"/>
    <w:semiHidden/>
    <w:rsid w:val="00116EA7"/>
    <w:rPr>
      <w:rFonts w:cs="Times New Roman"/>
      <w:vertAlign w:val="superscript"/>
    </w:rPr>
  </w:style>
  <w:style w:type="character" w:styleId="afff6">
    <w:name w:val="FollowedHyperlink"/>
    <w:uiPriority w:val="99"/>
    <w:semiHidden/>
    <w:unhideWhenUsed/>
    <w:rsid w:val="00116EA7"/>
    <w:rPr>
      <w:color w:val="800080"/>
      <w:u w:val="single"/>
    </w:rPr>
  </w:style>
  <w:style w:type="character" w:customStyle="1" w:styleId="rvts9">
    <w:name w:val="rvts9"/>
    <w:rsid w:val="00116EA7"/>
    <w:rPr>
      <w:rFonts w:ascii="Times New Roman" w:hAnsi="Times New Roman" w:cs="Times New Roman" w:hint="default"/>
      <w:i/>
      <w:iCs/>
    </w:rPr>
  </w:style>
  <w:style w:type="numbering" w:customStyle="1" w:styleId="1a">
    <w:name w:val="Нет списка1"/>
    <w:next w:val="a2"/>
    <w:uiPriority w:val="99"/>
    <w:semiHidden/>
    <w:unhideWhenUsed/>
    <w:rsid w:val="00116EA7"/>
  </w:style>
  <w:style w:type="character" w:customStyle="1" w:styleId="111">
    <w:name w:val="Заголовок 1 Знак1"/>
    <w:aliases w:val="!Части документа Знак1"/>
    <w:rsid w:val="00116E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116E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116EA7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1">
    <w:name w:val="Заголовок 4 Знак1"/>
    <w:aliases w:val="!Параграфы/Статьи документа Знак1"/>
    <w:semiHidden/>
    <w:rsid w:val="00116EA7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1b">
    <w:name w:val="Текст примечания Знак1"/>
    <w:aliases w:val="!Равноширинный текст документа Знак1"/>
    <w:semiHidden/>
    <w:rsid w:val="00116EA7"/>
    <w:rPr>
      <w:lang w:eastAsia="en-US"/>
    </w:rPr>
  </w:style>
  <w:style w:type="paragraph" w:styleId="afff7">
    <w:name w:val="List"/>
    <w:basedOn w:val="af2"/>
    <w:semiHidden/>
    <w:unhideWhenUsed/>
    <w:rsid w:val="00116EA7"/>
    <w:pPr>
      <w:suppressAutoHyphens w:val="0"/>
      <w:spacing w:after="120"/>
      <w:jc w:val="both"/>
    </w:pPr>
    <w:rPr>
      <w:rFonts w:ascii="Arial" w:eastAsia="Times New Roman" w:hAnsi="Arial" w:cs="Tahoma"/>
      <w:b w:val="0"/>
      <w:sz w:val="24"/>
      <w:szCs w:val="24"/>
      <w:lang w:eastAsia="ru-RU"/>
    </w:rPr>
  </w:style>
  <w:style w:type="character" w:styleId="afff8">
    <w:name w:val="Placeholder Text"/>
    <w:uiPriority w:val="99"/>
    <w:semiHidden/>
    <w:rsid w:val="00116EA7"/>
    <w:rPr>
      <w:color w:val="808080"/>
    </w:rPr>
  </w:style>
  <w:style w:type="table" w:customStyle="1" w:styleId="112">
    <w:name w:val="Сетка таблицы11"/>
    <w:basedOn w:val="a1"/>
    <w:uiPriority w:val="59"/>
    <w:rsid w:val="00116EA7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Block Text"/>
    <w:basedOn w:val="a"/>
    <w:uiPriority w:val="99"/>
    <w:semiHidden/>
    <w:unhideWhenUsed/>
    <w:rsid w:val="00116EA7"/>
    <w:pPr>
      <w:suppressAutoHyphens w:val="0"/>
      <w:ind w:left="-709" w:right="-379" w:firstLine="709"/>
      <w:jc w:val="both"/>
    </w:pPr>
    <w:rPr>
      <w:rFonts w:ascii="Arial" w:hAnsi="Arial"/>
      <w:b/>
      <w:sz w:val="24"/>
      <w:szCs w:val="24"/>
      <w:lang w:eastAsia="ru-RU"/>
    </w:rPr>
  </w:style>
  <w:style w:type="character" w:styleId="afffa">
    <w:name w:val="annotation reference"/>
    <w:uiPriority w:val="99"/>
    <w:semiHidden/>
    <w:unhideWhenUsed/>
    <w:rsid w:val="00116EA7"/>
    <w:rPr>
      <w:sz w:val="16"/>
      <w:szCs w:val="16"/>
    </w:rPr>
  </w:style>
  <w:style w:type="table" w:customStyle="1" w:styleId="2a">
    <w:name w:val="Сетка таблицы2"/>
    <w:basedOn w:val="a1"/>
    <w:next w:val="a8"/>
    <w:uiPriority w:val="59"/>
    <w:rsid w:val="00116EA7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116EA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116EA7"/>
  </w:style>
  <w:style w:type="numbering" w:customStyle="1" w:styleId="113">
    <w:name w:val="Нет списка11"/>
    <w:next w:val="a2"/>
    <w:uiPriority w:val="99"/>
    <w:semiHidden/>
    <w:unhideWhenUsed/>
    <w:rsid w:val="00116EA7"/>
  </w:style>
  <w:style w:type="table" w:customStyle="1" w:styleId="42">
    <w:name w:val="Сетка таблицы4"/>
    <w:basedOn w:val="a1"/>
    <w:next w:val="a8"/>
    <w:uiPriority w:val="59"/>
    <w:rsid w:val="00116EA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116EA7"/>
  </w:style>
  <w:style w:type="numbering" w:customStyle="1" w:styleId="3a">
    <w:name w:val="Нет списка3"/>
    <w:next w:val="a2"/>
    <w:uiPriority w:val="99"/>
    <w:semiHidden/>
    <w:unhideWhenUsed/>
    <w:rsid w:val="00116EA7"/>
  </w:style>
  <w:style w:type="numbering" w:customStyle="1" w:styleId="43">
    <w:name w:val="Нет списка4"/>
    <w:next w:val="a2"/>
    <w:uiPriority w:val="99"/>
    <w:semiHidden/>
    <w:unhideWhenUsed/>
    <w:rsid w:val="00116EA7"/>
  </w:style>
  <w:style w:type="table" w:customStyle="1" w:styleId="130">
    <w:name w:val="Сетка таблицы13"/>
    <w:basedOn w:val="a1"/>
    <w:next w:val="a8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116EA7"/>
  </w:style>
  <w:style w:type="table" w:customStyle="1" w:styleId="220">
    <w:name w:val="Сетка таблицы22"/>
    <w:basedOn w:val="a1"/>
    <w:next w:val="a8"/>
    <w:uiPriority w:val="59"/>
    <w:rsid w:val="00116EA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8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iPriority w:val="59"/>
    <w:rsid w:val="00116E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8"/>
    <w:uiPriority w:val="59"/>
    <w:rsid w:val="00116E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66B0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166B0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166B0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166B0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66B0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66B06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66B0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66B0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66B0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166B06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166B06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166B06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66B06"/>
    <w:rPr>
      <w:sz w:val="20"/>
      <w:szCs w:val="20"/>
      <w:lang w:eastAsia="en-US"/>
    </w:rPr>
  </w:style>
  <w:style w:type="paragraph" w:styleId="ab">
    <w:name w:val="footer"/>
    <w:basedOn w:val="a"/>
    <w:link w:val="ac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66B06"/>
    <w:rPr>
      <w:sz w:val="20"/>
      <w:szCs w:val="20"/>
      <w:lang w:eastAsia="en-US"/>
    </w:rPr>
  </w:style>
  <w:style w:type="paragraph" w:styleId="ad">
    <w:name w:val="No Spacing"/>
    <w:link w:val="ae"/>
    <w:uiPriority w:val="1"/>
    <w:qFormat/>
    <w:rsid w:val="00166B06"/>
  </w:style>
  <w:style w:type="character" w:customStyle="1" w:styleId="ae">
    <w:name w:val="Без интервала Знак"/>
    <w:link w:val="ad"/>
    <w:uiPriority w:val="1"/>
    <w:locked/>
    <w:rsid w:val="00166B06"/>
  </w:style>
  <w:style w:type="paragraph" w:customStyle="1" w:styleId="31">
    <w:name w:val="Основной текст 31"/>
    <w:basedOn w:val="a"/>
    <w:rsid w:val="00166B0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166B06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166B06"/>
    <w:rPr>
      <w:b/>
      <w:color w:val="26282F"/>
      <w:sz w:val="26"/>
    </w:rPr>
  </w:style>
  <w:style w:type="paragraph" w:customStyle="1" w:styleId="ConsPlusNormal">
    <w:name w:val="ConsPlusNormal"/>
    <w:link w:val="ConsPlusNormal0"/>
    <w:qFormat/>
    <w:rsid w:val="00166B0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166B0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166B06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6B0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166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rsid w:val="00166B0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166B06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166B06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166B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166B0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166B0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166B0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166B0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rsid w:val="00166B0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166B0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66B0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66B0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66B0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semiHidden/>
    <w:rsid w:val="00166B0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0"/>
    <w:link w:val="af9"/>
    <w:uiPriority w:val="99"/>
    <w:semiHidden/>
    <w:rsid w:val="00166B06"/>
    <w:rPr>
      <w:rFonts w:ascii="Arial" w:hAnsi="Arial"/>
      <w:sz w:val="20"/>
      <w:szCs w:val="20"/>
    </w:rPr>
  </w:style>
  <w:style w:type="paragraph" w:styleId="af9">
    <w:name w:val="footnote text"/>
    <w:basedOn w:val="a"/>
    <w:link w:val="af8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166B06"/>
    <w:rPr>
      <w:sz w:val="20"/>
      <w:szCs w:val="20"/>
    </w:rPr>
  </w:style>
  <w:style w:type="paragraph" w:styleId="afb">
    <w:name w:val="endnote text"/>
    <w:basedOn w:val="a"/>
    <w:link w:val="afa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166B06"/>
    <w:rPr>
      <w:rFonts w:ascii="Arial" w:hAnsi="Arial"/>
      <w:sz w:val="20"/>
      <w:szCs w:val="20"/>
    </w:rPr>
  </w:style>
  <w:style w:type="paragraph" w:styleId="33">
    <w:name w:val="Body Text 3"/>
    <w:basedOn w:val="a"/>
    <w:link w:val="32"/>
    <w:uiPriority w:val="99"/>
    <w:semiHidden/>
    <w:rsid w:val="00166B0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166B06"/>
    <w:rPr>
      <w:sz w:val="20"/>
      <w:szCs w:val="20"/>
    </w:rPr>
  </w:style>
  <w:style w:type="paragraph" w:styleId="35">
    <w:name w:val="Body Text Indent 3"/>
    <w:basedOn w:val="a"/>
    <w:link w:val="34"/>
    <w:uiPriority w:val="99"/>
    <w:semiHidden/>
    <w:rsid w:val="00166B0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166B0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rsid w:val="00166B0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rsid w:val="00166B0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rsid w:val="00166B0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rsid w:val="00166B0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rsid w:val="00166B0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rsid w:val="00166B0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rsid w:val="00166B0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66B0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166B0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166B0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166B06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166B0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166B0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66B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66B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66B0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66B0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66B0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66B0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66B0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66B0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66B0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66B0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66B0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166B0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66B0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166B0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166B0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rsid w:val="00166B06"/>
  </w:style>
  <w:style w:type="character" w:customStyle="1" w:styleId="WW-Absatz-Standardschriftart">
    <w:name w:val="WW-Absatz-Standardschriftart"/>
    <w:rsid w:val="00166B06"/>
  </w:style>
  <w:style w:type="character" w:customStyle="1" w:styleId="WW-Absatz-Standardschriftart1">
    <w:name w:val="WW-Absatz-Standardschriftart1"/>
    <w:rsid w:val="00166B06"/>
  </w:style>
  <w:style w:type="character" w:customStyle="1" w:styleId="WW8Num2z0">
    <w:name w:val="WW8Num2z0"/>
    <w:rsid w:val="00166B06"/>
    <w:rPr>
      <w:rFonts w:ascii="Symbol" w:hAnsi="Symbol"/>
    </w:rPr>
  </w:style>
  <w:style w:type="character" w:customStyle="1" w:styleId="WW-Absatz-Standardschriftart11">
    <w:name w:val="WW-Absatz-Standardschriftart11"/>
    <w:rsid w:val="00166B06"/>
  </w:style>
  <w:style w:type="character" w:customStyle="1" w:styleId="WW-Absatz-Standardschriftart111">
    <w:name w:val="WW-Absatz-Standardschriftart111"/>
    <w:rsid w:val="00166B06"/>
  </w:style>
  <w:style w:type="character" w:customStyle="1" w:styleId="WW-Absatz-Standardschriftart1111">
    <w:name w:val="WW-Absatz-Standardschriftart1111"/>
    <w:rsid w:val="00166B06"/>
  </w:style>
  <w:style w:type="character" w:customStyle="1" w:styleId="WW-Absatz-Standardschriftart11111">
    <w:name w:val="WW-Absatz-Standardschriftart11111"/>
    <w:rsid w:val="00166B06"/>
  </w:style>
  <w:style w:type="character" w:customStyle="1" w:styleId="WW-Absatz-Standardschriftart111111">
    <w:name w:val="WW-Absatz-Standardschriftart111111"/>
    <w:rsid w:val="00166B06"/>
  </w:style>
  <w:style w:type="character" w:customStyle="1" w:styleId="WW-Absatz-Standardschriftart1111111">
    <w:name w:val="WW-Absatz-Standardschriftart1111111"/>
    <w:rsid w:val="00166B06"/>
  </w:style>
  <w:style w:type="character" w:customStyle="1" w:styleId="WW-Absatz-Standardschriftart11111111">
    <w:name w:val="WW-Absatz-Standardschriftart11111111"/>
    <w:rsid w:val="00166B06"/>
  </w:style>
  <w:style w:type="character" w:customStyle="1" w:styleId="WW-Absatz-Standardschriftart111111111">
    <w:name w:val="WW-Absatz-Standardschriftart111111111"/>
    <w:rsid w:val="00166B06"/>
  </w:style>
  <w:style w:type="character" w:customStyle="1" w:styleId="WW-Absatz-Standardschriftart1111111111">
    <w:name w:val="WW-Absatz-Standardschriftart1111111111"/>
    <w:rsid w:val="00166B06"/>
  </w:style>
  <w:style w:type="character" w:customStyle="1" w:styleId="WW8Num3z0">
    <w:name w:val="WW8Num3z0"/>
    <w:rsid w:val="00166B06"/>
    <w:rPr>
      <w:rFonts w:ascii="Symbol" w:hAnsi="Symbol"/>
    </w:rPr>
  </w:style>
  <w:style w:type="character" w:customStyle="1" w:styleId="WW-Absatz-Standardschriftart11111111111">
    <w:name w:val="WW-Absatz-Standardschriftart11111111111"/>
    <w:rsid w:val="00166B06"/>
  </w:style>
  <w:style w:type="character" w:customStyle="1" w:styleId="WW-Absatz-Standardschriftart111111111111">
    <w:name w:val="WW-Absatz-Standardschriftart111111111111"/>
    <w:rsid w:val="00166B06"/>
  </w:style>
  <w:style w:type="character" w:customStyle="1" w:styleId="WW-Absatz-Standardschriftart1111111111111">
    <w:name w:val="WW-Absatz-Standardschriftart1111111111111"/>
    <w:rsid w:val="00166B06"/>
  </w:style>
  <w:style w:type="character" w:customStyle="1" w:styleId="WW8Num4z0">
    <w:name w:val="WW8Num4z0"/>
    <w:rsid w:val="00166B06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166B06"/>
  </w:style>
  <w:style w:type="character" w:customStyle="1" w:styleId="WW-Absatz-Standardschriftart111111111111111">
    <w:name w:val="WW-Absatz-Standardschriftart111111111111111"/>
    <w:rsid w:val="00166B06"/>
  </w:style>
  <w:style w:type="character" w:customStyle="1" w:styleId="WW-Absatz-Standardschriftart1111111111111111">
    <w:name w:val="WW-Absatz-Standardschriftart1111111111111111"/>
    <w:rsid w:val="00166B06"/>
  </w:style>
  <w:style w:type="character" w:customStyle="1" w:styleId="WW-Absatz-Standardschriftart11111111111111111">
    <w:name w:val="WW-Absatz-Standardschriftart11111111111111111"/>
    <w:rsid w:val="00166B06"/>
  </w:style>
  <w:style w:type="character" w:customStyle="1" w:styleId="WW-Absatz-Standardschriftart111111111111111111">
    <w:name w:val="WW-Absatz-Standardschriftart111111111111111111"/>
    <w:rsid w:val="00166B06"/>
  </w:style>
  <w:style w:type="character" w:customStyle="1" w:styleId="WW-Absatz-Standardschriftart1111111111111111111">
    <w:name w:val="WW-Absatz-Standardschriftart1111111111111111111"/>
    <w:rsid w:val="00166B06"/>
  </w:style>
  <w:style w:type="character" w:customStyle="1" w:styleId="WW-Absatz-Standardschriftart11111111111111111111">
    <w:name w:val="WW-Absatz-Standardschriftart11111111111111111111"/>
    <w:rsid w:val="00166B06"/>
  </w:style>
  <w:style w:type="character" w:customStyle="1" w:styleId="WW8Num5z0">
    <w:name w:val="WW8Num5z0"/>
    <w:rsid w:val="00166B0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rsid w:val="00166B06"/>
  </w:style>
  <w:style w:type="character" w:customStyle="1" w:styleId="WW8Num6z0">
    <w:name w:val="WW8Num6z0"/>
    <w:rsid w:val="00166B0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166B06"/>
  </w:style>
  <w:style w:type="character" w:customStyle="1" w:styleId="WW-Absatz-Standardschriftart11111111111111111111111">
    <w:name w:val="WW-Absatz-Standardschriftart11111111111111111111111"/>
    <w:rsid w:val="00166B06"/>
  </w:style>
  <w:style w:type="character" w:customStyle="1" w:styleId="WW-Absatz-Standardschriftart111111111111111111111111">
    <w:name w:val="WW-Absatz-Standardschriftart111111111111111111111111"/>
    <w:rsid w:val="00166B06"/>
  </w:style>
  <w:style w:type="character" w:customStyle="1" w:styleId="WW-Absatz-Standardschriftart1111111111111111111111111">
    <w:name w:val="WW-Absatz-Standardschriftart1111111111111111111111111"/>
    <w:rsid w:val="00166B06"/>
  </w:style>
  <w:style w:type="character" w:customStyle="1" w:styleId="WW-Absatz-Standardschriftart11111111111111111111111111">
    <w:name w:val="WW-Absatz-Standardschriftart11111111111111111111111111"/>
    <w:rsid w:val="00166B06"/>
  </w:style>
  <w:style w:type="character" w:customStyle="1" w:styleId="WW-Absatz-Standardschriftart111111111111111111111111111">
    <w:name w:val="WW-Absatz-Standardschriftart111111111111111111111111111"/>
    <w:rsid w:val="00166B06"/>
  </w:style>
  <w:style w:type="character" w:customStyle="1" w:styleId="WW-Absatz-Standardschriftart1111111111111111111111111111">
    <w:name w:val="WW-Absatz-Standardschriftart1111111111111111111111111111"/>
    <w:rsid w:val="00166B06"/>
  </w:style>
  <w:style w:type="character" w:customStyle="1" w:styleId="WW-Absatz-Standardschriftart11111111111111111111111111111">
    <w:name w:val="WW-Absatz-Standardschriftart11111111111111111111111111111"/>
    <w:rsid w:val="00166B06"/>
  </w:style>
  <w:style w:type="character" w:customStyle="1" w:styleId="WW-Absatz-Standardschriftart111111111111111111111111111111">
    <w:name w:val="WW-Absatz-Standardschriftart111111111111111111111111111111"/>
    <w:rsid w:val="00166B06"/>
  </w:style>
  <w:style w:type="character" w:customStyle="1" w:styleId="WW-Absatz-Standardschriftart1111111111111111111111111111111">
    <w:name w:val="WW-Absatz-Standardschriftart1111111111111111111111111111111"/>
    <w:rsid w:val="00166B06"/>
  </w:style>
  <w:style w:type="character" w:customStyle="1" w:styleId="WW-Absatz-Standardschriftart11111111111111111111111111111111">
    <w:name w:val="WW-Absatz-Standardschriftart11111111111111111111111111111111"/>
    <w:rsid w:val="00166B06"/>
  </w:style>
  <w:style w:type="character" w:customStyle="1" w:styleId="WW-Absatz-Standardschriftart111111111111111111111111111111111">
    <w:name w:val="WW-Absatz-Standardschriftart111111111111111111111111111111111"/>
    <w:rsid w:val="00166B06"/>
  </w:style>
  <w:style w:type="character" w:customStyle="1" w:styleId="WW-Absatz-Standardschriftart1111111111111111111111111111111111">
    <w:name w:val="WW-Absatz-Standardschriftart1111111111111111111111111111111111"/>
    <w:rsid w:val="00166B06"/>
  </w:style>
  <w:style w:type="character" w:customStyle="1" w:styleId="WW8Num3z1">
    <w:name w:val="WW8Num3z1"/>
    <w:rsid w:val="00166B06"/>
    <w:rPr>
      <w:rFonts w:ascii="Courier New" w:hAnsi="Courier New"/>
    </w:rPr>
  </w:style>
  <w:style w:type="character" w:customStyle="1" w:styleId="WW8Num3z2">
    <w:name w:val="WW8Num3z2"/>
    <w:rsid w:val="00166B06"/>
    <w:rPr>
      <w:rFonts w:ascii="Wingdings" w:hAnsi="Wingdings"/>
    </w:rPr>
  </w:style>
  <w:style w:type="character" w:customStyle="1" w:styleId="15">
    <w:name w:val="Основной шрифт абзаца1"/>
    <w:rsid w:val="00166B06"/>
  </w:style>
  <w:style w:type="character" w:customStyle="1" w:styleId="TextNPA">
    <w:name w:val="Text NPA"/>
    <w:rsid w:val="00166B06"/>
    <w:rPr>
      <w:rFonts w:ascii="Courier New" w:hAnsi="Courier New"/>
      <w:color w:val="auto"/>
    </w:rPr>
  </w:style>
  <w:style w:type="character" w:customStyle="1" w:styleId="aff">
    <w:name w:val="Символ нумерации"/>
    <w:rsid w:val="00166B06"/>
  </w:style>
  <w:style w:type="character" w:customStyle="1" w:styleId="aff0">
    <w:name w:val="Маркеры списка"/>
    <w:rsid w:val="00166B06"/>
    <w:rPr>
      <w:rFonts w:ascii="OpenSymbol" w:hAnsi="OpenSymbol"/>
    </w:rPr>
  </w:style>
  <w:style w:type="character" w:customStyle="1" w:styleId="FontStyle23">
    <w:name w:val="Font Style23"/>
    <w:rsid w:val="00166B06"/>
    <w:rPr>
      <w:rFonts w:ascii="Cambria" w:hAnsi="Cambria"/>
      <w:sz w:val="22"/>
    </w:rPr>
  </w:style>
  <w:style w:type="character" w:customStyle="1" w:styleId="c6">
    <w:name w:val="c6"/>
    <w:uiPriority w:val="99"/>
    <w:rsid w:val="00166B06"/>
  </w:style>
  <w:style w:type="character" w:customStyle="1" w:styleId="aff1">
    <w:name w:val="Гипертекстовая ссылка"/>
    <w:uiPriority w:val="99"/>
    <w:rsid w:val="00166B06"/>
    <w:rPr>
      <w:color w:val="106BBE"/>
    </w:rPr>
  </w:style>
  <w:style w:type="character" w:customStyle="1" w:styleId="36">
    <w:name w:val="Основной шрифт абзаца3"/>
    <w:rsid w:val="00166B06"/>
  </w:style>
  <w:style w:type="paragraph" w:styleId="aff2">
    <w:name w:val="Subtitle"/>
    <w:basedOn w:val="a"/>
    <w:next w:val="a"/>
    <w:link w:val="aff3"/>
    <w:uiPriority w:val="11"/>
    <w:qFormat/>
    <w:rsid w:val="00166B0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11"/>
    <w:rsid w:val="00166B0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166B0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166B06"/>
    <w:rPr>
      <w:b/>
    </w:rPr>
  </w:style>
  <w:style w:type="paragraph" w:customStyle="1" w:styleId="OEM">
    <w:name w:val="Нормальный (OEM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rsid w:val="00166B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11"/>
    <w:qFormat/>
    <w:rsid w:val="00166B0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166B0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66B06"/>
  </w:style>
  <w:style w:type="paragraph" w:customStyle="1" w:styleId="Style3">
    <w:name w:val="Style3"/>
    <w:basedOn w:val="WW-"/>
    <w:rsid w:val="00166B06"/>
  </w:style>
  <w:style w:type="paragraph" w:customStyle="1" w:styleId="TimesNewRoman">
    <w:name w:val="Обычный + Times New Roman"/>
    <w:aliases w:val="12 пт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166B0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166B06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166B06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166B0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166B0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166B0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166B0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166B0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166B0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166B0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166B0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166B0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166B0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166B0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166B0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166B0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166B0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166B0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166B0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11"/>
    <w:rsid w:val="00166B0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166B06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66B06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166B0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166B0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66B06"/>
  </w:style>
  <w:style w:type="character" w:customStyle="1" w:styleId="link">
    <w:name w:val="link"/>
    <w:uiPriority w:val="99"/>
    <w:rsid w:val="00166B06"/>
  </w:style>
  <w:style w:type="character" w:customStyle="1" w:styleId="affb">
    <w:name w:val="Сравнение редакций. Добавленный фрагмент"/>
    <w:uiPriority w:val="99"/>
    <w:rsid w:val="00166B06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166B06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166B0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166B0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66B0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166B0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166B06"/>
  </w:style>
  <w:style w:type="paragraph" w:customStyle="1" w:styleId="37">
    <w:name w:val="Название3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character" w:styleId="affc">
    <w:name w:val="Strong"/>
    <w:uiPriority w:val="99"/>
    <w:qFormat/>
    <w:rsid w:val="00166B06"/>
    <w:rPr>
      <w:rFonts w:cs="Times New Roman"/>
      <w:b/>
    </w:rPr>
  </w:style>
  <w:style w:type="character" w:customStyle="1" w:styleId="sectiontitle">
    <w:name w:val="section_title"/>
    <w:uiPriority w:val="99"/>
    <w:rsid w:val="00166B06"/>
    <w:rPr>
      <w:rFonts w:cs="Times New Roman"/>
    </w:rPr>
  </w:style>
  <w:style w:type="character" w:customStyle="1" w:styleId="affd">
    <w:name w:val="Схема документа Знак"/>
    <w:basedOn w:val="a0"/>
    <w:link w:val="affe"/>
    <w:uiPriority w:val="99"/>
    <w:semiHidden/>
    <w:rsid w:val="00166B06"/>
    <w:rPr>
      <w:rFonts w:ascii="Tahoma" w:hAnsi="Tahoma"/>
      <w:sz w:val="16"/>
      <w:szCs w:val="20"/>
      <w:lang w:eastAsia="ar-SA"/>
    </w:rPr>
  </w:style>
  <w:style w:type="paragraph" w:styleId="affe">
    <w:name w:val="Document Map"/>
    <w:basedOn w:val="a"/>
    <w:link w:val="affd"/>
    <w:uiPriority w:val="99"/>
    <w:semiHidden/>
    <w:rsid w:val="00166B06"/>
    <w:rPr>
      <w:rFonts w:ascii="Tahoma" w:eastAsia="Calibri" w:hAnsi="Tahoma"/>
      <w:sz w:val="16"/>
    </w:rPr>
  </w:style>
  <w:style w:type="paragraph" w:styleId="afff">
    <w:name w:val="Normal Indent"/>
    <w:basedOn w:val="a"/>
    <w:uiPriority w:val="99"/>
    <w:rsid w:val="00166B06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166B06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166B06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166B06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9">
    <w:name w:val="Сетка таблицы1"/>
    <w:rsid w:val="00166B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uiPriority w:val="99"/>
    <w:rsid w:val="00166B0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3">
    <w:name w:val="Комментарий"/>
    <w:basedOn w:val="a"/>
    <w:next w:val="a"/>
    <w:uiPriority w:val="99"/>
    <w:rsid w:val="00166B06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166B06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166B06"/>
    <w:rPr>
      <w:sz w:val="28"/>
    </w:rPr>
  </w:style>
  <w:style w:type="character" w:styleId="afff5">
    <w:name w:val="footnote reference"/>
    <w:uiPriority w:val="99"/>
    <w:semiHidden/>
    <w:rsid w:val="00116EA7"/>
    <w:rPr>
      <w:rFonts w:cs="Times New Roman"/>
      <w:vertAlign w:val="superscript"/>
    </w:rPr>
  </w:style>
  <w:style w:type="character" w:styleId="afff6">
    <w:name w:val="FollowedHyperlink"/>
    <w:uiPriority w:val="99"/>
    <w:semiHidden/>
    <w:unhideWhenUsed/>
    <w:rsid w:val="00116EA7"/>
    <w:rPr>
      <w:color w:val="800080"/>
      <w:u w:val="single"/>
    </w:rPr>
  </w:style>
  <w:style w:type="character" w:customStyle="1" w:styleId="rvts9">
    <w:name w:val="rvts9"/>
    <w:rsid w:val="00116EA7"/>
    <w:rPr>
      <w:rFonts w:ascii="Times New Roman" w:hAnsi="Times New Roman" w:cs="Times New Roman" w:hint="default"/>
      <w:i/>
      <w:iCs/>
    </w:rPr>
  </w:style>
  <w:style w:type="numbering" w:customStyle="1" w:styleId="1a">
    <w:name w:val="Нет списка1"/>
    <w:next w:val="a2"/>
    <w:uiPriority w:val="99"/>
    <w:semiHidden/>
    <w:unhideWhenUsed/>
    <w:rsid w:val="00116EA7"/>
  </w:style>
  <w:style w:type="character" w:customStyle="1" w:styleId="111">
    <w:name w:val="Заголовок 1 Знак1"/>
    <w:aliases w:val="!Части документа Знак1"/>
    <w:rsid w:val="00116E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116E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116EA7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1">
    <w:name w:val="Заголовок 4 Знак1"/>
    <w:aliases w:val="!Параграфы/Статьи документа Знак1"/>
    <w:semiHidden/>
    <w:rsid w:val="00116EA7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1b">
    <w:name w:val="Текст примечания Знак1"/>
    <w:aliases w:val="!Равноширинный текст документа Знак1"/>
    <w:semiHidden/>
    <w:rsid w:val="00116EA7"/>
    <w:rPr>
      <w:lang w:eastAsia="en-US"/>
    </w:rPr>
  </w:style>
  <w:style w:type="paragraph" w:styleId="afff7">
    <w:name w:val="List"/>
    <w:basedOn w:val="af2"/>
    <w:semiHidden/>
    <w:unhideWhenUsed/>
    <w:rsid w:val="00116EA7"/>
    <w:pPr>
      <w:suppressAutoHyphens w:val="0"/>
      <w:spacing w:after="120"/>
      <w:jc w:val="both"/>
    </w:pPr>
    <w:rPr>
      <w:rFonts w:ascii="Arial" w:eastAsia="Times New Roman" w:hAnsi="Arial" w:cs="Tahoma"/>
      <w:b w:val="0"/>
      <w:sz w:val="24"/>
      <w:szCs w:val="24"/>
      <w:lang w:eastAsia="ru-RU"/>
    </w:rPr>
  </w:style>
  <w:style w:type="character" w:styleId="afff8">
    <w:name w:val="Placeholder Text"/>
    <w:uiPriority w:val="99"/>
    <w:semiHidden/>
    <w:rsid w:val="00116EA7"/>
    <w:rPr>
      <w:color w:val="808080"/>
    </w:rPr>
  </w:style>
  <w:style w:type="table" w:customStyle="1" w:styleId="112">
    <w:name w:val="Сетка таблицы11"/>
    <w:basedOn w:val="a1"/>
    <w:uiPriority w:val="59"/>
    <w:rsid w:val="00116EA7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Block Text"/>
    <w:basedOn w:val="a"/>
    <w:uiPriority w:val="99"/>
    <w:semiHidden/>
    <w:unhideWhenUsed/>
    <w:rsid w:val="00116EA7"/>
    <w:pPr>
      <w:suppressAutoHyphens w:val="0"/>
      <w:ind w:left="-709" w:right="-379" w:firstLine="709"/>
      <w:jc w:val="both"/>
    </w:pPr>
    <w:rPr>
      <w:rFonts w:ascii="Arial" w:hAnsi="Arial"/>
      <w:b/>
      <w:sz w:val="24"/>
      <w:szCs w:val="24"/>
      <w:lang w:eastAsia="ru-RU"/>
    </w:rPr>
  </w:style>
  <w:style w:type="character" w:styleId="afffa">
    <w:name w:val="annotation reference"/>
    <w:uiPriority w:val="99"/>
    <w:semiHidden/>
    <w:unhideWhenUsed/>
    <w:rsid w:val="00116EA7"/>
    <w:rPr>
      <w:sz w:val="16"/>
      <w:szCs w:val="16"/>
    </w:rPr>
  </w:style>
  <w:style w:type="table" w:customStyle="1" w:styleId="2a">
    <w:name w:val="Сетка таблицы2"/>
    <w:basedOn w:val="a1"/>
    <w:next w:val="a8"/>
    <w:uiPriority w:val="59"/>
    <w:rsid w:val="00116EA7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116EA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116EA7"/>
  </w:style>
  <w:style w:type="numbering" w:customStyle="1" w:styleId="113">
    <w:name w:val="Нет списка11"/>
    <w:next w:val="a2"/>
    <w:uiPriority w:val="99"/>
    <w:semiHidden/>
    <w:unhideWhenUsed/>
    <w:rsid w:val="00116EA7"/>
  </w:style>
  <w:style w:type="table" w:customStyle="1" w:styleId="42">
    <w:name w:val="Сетка таблицы4"/>
    <w:basedOn w:val="a1"/>
    <w:next w:val="a8"/>
    <w:uiPriority w:val="59"/>
    <w:rsid w:val="00116EA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116EA7"/>
  </w:style>
  <w:style w:type="numbering" w:customStyle="1" w:styleId="3a">
    <w:name w:val="Нет списка3"/>
    <w:next w:val="a2"/>
    <w:uiPriority w:val="99"/>
    <w:semiHidden/>
    <w:unhideWhenUsed/>
    <w:rsid w:val="00116EA7"/>
  </w:style>
  <w:style w:type="numbering" w:customStyle="1" w:styleId="43">
    <w:name w:val="Нет списка4"/>
    <w:next w:val="a2"/>
    <w:uiPriority w:val="99"/>
    <w:semiHidden/>
    <w:unhideWhenUsed/>
    <w:rsid w:val="00116EA7"/>
  </w:style>
  <w:style w:type="table" w:customStyle="1" w:styleId="130">
    <w:name w:val="Сетка таблицы13"/>
    <w:basedOn w:val="a1"/>
    <w:next w:val="a8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116EA7"/>
  </w:style>
  <w:style w:type="table" w:customStyle="1" w:styleId="220">
    <w:name w:val="Сетка таблицы22"/>
    <w:basedOn w:val="a1"/>
    <w:next w:val="a8"/>
    <w:uiPriority w:val="59"/>
    <w:rsid w:val="00116EA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8"/>
    <w:uiPriority w:val="59"/>
    <w:rsid w:val="00116E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iPriority w:val="59"/>
    <w:rsid w:val="00116E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8"/>
    <w:uiPriority w:val="59"/>
    <w:rsid w:val="00116E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1923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10</cp:revision>
  <cp:lastPrinted>2020-10-26T11:26:00Z</cp:lastPrinted>
  <dcterms:created xsi:type="dcterms:W3CDTF">2020-09-25T12:15:00Z</dcterms:created>
  <dcterms:modified xsi:type="dcterms:W3CDTF">2020-10-28T05:33:00Z</dcterms:modified>
</cp:coreProperties>
</file>