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2747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2747D" w:rsidRDefault="00B2747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18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</w:t>
      </w:r>
      <w:r>
        <w:rPr>
          <w:sz w:val="24"/>
          <w:szCs w:val="24"/>
          <w:u w:val="single"/>
        </w:rPr>
        <w:t xml:space="preserve">  2553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65324" w:rsidRDefault="00F65324" w:rsidP="0037056B">
      <w:pPr>
        <w:rPr>
          <w:sz w:val="24"/>
          <w:szCs w:val="24"/>
        </w:rPr>
      </w:pPr>
      <w:bookmarkStart w:id="0" w:name="_GoBack"/>
      <w:bookmarkEnd w:id="0"/>
    </w:p>
    <w:p w:rsidR="00F65324" w:rsidRDefault="00F65324" w:rsidP="00F65324">
      <w:pPr>
        <w:rPr>
          <w:sz w:val="24"/>
        </w:rPr>
      </w:pPr>
      <w:r>
        <w:rPr>
          <w:sz w:val="24"/>
        </w:rPr>
        <w:t xml:space="preserve">О внесении изменений </w:t>
      </w:r>
    </w:p>
    <w:p w:rsidR="00F65324" w:rsidRDefault="00F65324" w:rsidP="00F65324">
      <w:pPr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F65324" w:rsidRDefault="00F65324" w:rsidP="00F65324">
      <w:pPr>
        <w:rPr>
          <w:sz w:val="24"/>
        </w:rPr>
      </w:pPr>
      <w:r>
        <w:rPr>
          <w:sz w:val="24"/>
        </w:rPr>
        <w:t xml:space="preserve">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22.06.2016 № 1474 </w:t>
      </w:r>
    </w:p>
    <w:p w:rsidR="00F65324" w:rsidRDefault="00F65324" w:rsidP="00F65324">
      <w:pPr>
        <w:rPr>
          <w:sz w:val="24"/>
        </w:rPr>
      </w:pPr>
      <w:r>
        <w:rPr>
          <w:sz w:val="24"/>
        </w:rPr>
        <w:t xml:space="preserve">«Об утверждении Правил </w:t>
      </w:r>
      <w:proofErr w:type="gramStart"/>
      <w:r>
        <w:rPr>
          <w:sz w:val="24"/>
        </w:rPr>
        <w:t>внутреннего</w:t>
      </w:r>
      <w:proofErr w:type="gramEnd"/>
      <w:r>
        <w:rPr>
          <w:sz w:val="24"/>
        </w:rPr>
        <w:t xml:space="preserve"> </w:t>
      </w:r>
    </w:p>
    <w:p w:rsidR="00F65324" w:rsidRDefault="00F65324" w:rsidP="00F65324">
      <w:pPr>
        <w:rPr>
          <w:sz w:val="24"/>
        </w:rPr>
      </w:pPr>
      <w:r>
        <w:rPr>
          <w:sz w:val="24"/>
        </w:rPr>
        <w:t>трудового распорядка для работников</w:t>
      </w:r>
    </w:p>
    <w:p w:rsidR="00F65324" w:rsidRDefault="00F65324" w:rsidP="00F65324">
      <w:pPr>
        <w:rPr>
          <w:sz w:val="24"/>
        </w:rPr>
      </w:pPr>
      <w:r>
        <w:rPr>
          <w:sz w:val="24"/>
        </w:rPr>
        <w:t xml:space="preserve">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»</w:t>
      </w:r>
    </w:p>
    <w:p w:rsidR="00F65324" w:rsidRDefault="00F65324" w:rsidP="00F65324">
      <w:pPr>
        <w:rPr>
          <w:sz w:val="24"/>
        </w:rPr>
      </w:pPr>
    </w:p>
    <w:p w:rsidR="00F65324" w:rsidRDefault="00F65324" w:rsidP="00F65324">
      <w:pPr>
        <w:ind w:firstLine="426"/>
        <w:rPr>
          <w:sz w:val="24"/>
        </w:rPr>
      </w:pPr>
    </w:p>
    <w:p w:rsidR="00F65324" w:rsidRDefault="00F65324" w:rsidP="00F65324">
      <w:pPr>
        <w:ind w:firstLine="426"/>
        <w:rPr>
          <w:sz w:val="24"/>
        </w:rPr>
      </w:pPr>
    </w:p>
    <w:p w:rsidR="00F65324" w:rsidRDefault="00F65324" w:rsidP="00F65324">
      <w:pPr>
        <w:ind w:firstLine="426"/>
        <w:rPr>
          <w:sz w:val="24"/>
        </w:rPr>
      </w:pPr>
    </w:p>
    <w:p w:rsidR="00F65324" w:rsidRDefault="00F65324" w:rsidP="00F65324">
      <w:pPr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 Уставом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, а также решением Думы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</w:t>
      </w:r>
      <w:r>
        <w:rPr>
          <w:sz w:val="24"/>
          <w:szCs w:val="24"/>
        </w:rPr>
        <w:t xml:space="preserve">               от 05.05.2016 № 42 «О структуре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</w:t>
      </w:r>
      <w:r>
        <w:rPr>
          <w:sz w:val="24"/>
        </w:rPr>
        <w:t>:</w:t>
      </w:r>
    </w:p>
    <w:p w:rsidR="00F65324" w:rsidRDefault="00F65324" w:rsidP="00F65324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1. </w:t>
      </w:r>
      <w:proofErr w:type="gramStart"/>
      <w:r>
        <w:rPr>
          <w:sz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22.06.2016 № 1474 «Об утверждении Правил внутреннего трудового распорядка для работников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»</w:t>
      </w:r>
      <w:r>
        <w:rPr>
          <w:rStyle w:val="FontStyle23"/>
          <w:sz w:val="24"/>
          <w:szCs w:val="24"/>
        </w:rPr>
        <w:t xml:space="preserve"> (с изменениями от </w:t>
      </w:r>
      <w:r>
        <w:rPr>
          <w:sz w:val="24"/>
          <w:szCs w:val="24"/>
        </w:rPr>
        <w:t>18.08.2016 № 2040, от 03.10.2016 № 2369, от 27.10.2016 № 2635, от 27.04.2017 № 937, от 19.06.2017 № 1468)</w:t>
      </w:r>
      <w:r>
        <w:rPr>
          <w:sz w:val="24"/>
        </w:rPr>
        <w:t xml:space="preserve"> следующие изменения:</w:t>
      </w:r>
      <w:proofErr w:type="gramEnd"/>
    </w:p>
    <w:p w:rsidR="00F65324" w:rsidRDefault="00F65324" w:rsidP="00F65324">
      <w:pPr>
        <w:ind w:firstLine="709"/>
        <w:jc w:val="both"/>
        <w:rPr>
          <w:sz w:val="24"/>
        </w:rPr>
      </w:pPr>
      <w:r>
        <w:rPr>
          <w:sz w:val="24"/>
        </w:rPr>
        <w:t xml:space="preserve">1.1. Подпункт «д» пункта 2.5 раздела </w:t>
      </w:r>
      <w:r>
        <w:rPr>
          <w:sz w:val="24"/>
          <w:lang w:val="en-US"/>
        </w:rPr>
        <w:t>II</w:t>
      </w:r>
      <w:r w:rsidRPr="00F65324">
        <w:rPr>
          <w:sz w:val="24"/>
        </w:rPr>
        <w:t xml:space="preserve"> </w:t>
      </w:r>
      <w:r>
        <w:rPr>
          <w:sz w:val="24"/>
        </w:rPr>
        <w:t>изложить в следующей редакции:</w:t>
      </w:r>
    </w:p>
    <w:p w:rsidR="00F65324" w:rsidRDefault="00F65324" w:rsidP="00F65324">
      <w:pPr>
        <w:ind w:firstLine="709"/>
        <w:jc w:val="both"/>
        <w:rPr>
          <w:rFonts w:cs="Arial"/>
          <w:sz w:val="24"/>
          <w:szCs w:val="24"/>
        </w:rPr>
      </w:pPr>
      <w:proofErr w:type="gramStart"/>
      <w:r>
        <w:rPr>
          <w:sz w:val="24"/>
        </w:rPr>
        <w:t xml:space="preserve">«д) </w:t>
      </w:r>
      <w:r>
        <w:rPr>
          <w:rFonts w:cs="Arial"/>
          <w:sz w:val="24"/>
          <w:szCs w:val="24"/>
        </w:rPr>
        <w:t>при переводе муниципального служащего по его просьбе или с его согласия для прохождения муниципальной службы в другой орган местного самоуправления или в другой орган (структурное подразделение) органа местного самоуправления, а также при переводе муниципального служащего на иную должность муниципальной службы внутри органа (структурного подразделения) органа местного самоуправления при отсутствии кадрового резерва (резерва управленческих кадров) на должность муниципальной службы, а</w:t>
      </w:r>
      <w:proofErr w:type="gramEnd"/>
      <w:r>
        <w:rPr>
          <w:rFonts w:cs="Arial"/>
          <w:sz w:val="24"/>
          <w:szCs w:val="24"/>
        </w:rPr>
        <w:t xml:space="preserve"> также при </w:t>
      </w:r>
      <w:proofErr w:type="gramStart"/>
      <w:r>
        <w:rPr>
          <w:rFonts w:cs="Arial"/>
          <w:sz w:val="24"/>
          <w:szCs w:val="24"/>
        </w:rPr>
        <w:t>отказе</w:t>
      </w:r>
      <w:proofErr w:type="gramEnd"/>
      <w:r>
        <w:rPr>
          <w:rFonts w:cs="Arial"/>
          <w:sz w:val="24"/>
          <w:szCs w:val="24"/>
        </w:rPr>
        <w:t xml:space="preserve"> лица, включенного в кадровый резерв (резерв управленческих кадров) на замещение вакантной должности;».</w:t>
      </w:r>
    </w:p>
    <w:p w:rsidR="00F65324" w:rsidRDefault="00F65324" w:rsidP="00F65324">
      <w:pPr>
        <w:ind w:firstLine="709"/>
        <w:jc w:val="both"/>
        <w:rPr>
          <w:sz w:val="24"/>
        </w:rPr>
      </w:pPr>
      <w:r>
        <w:rPr>
          <w:rFonts w:cs="Arial"/>
          <w:sz w:val="24"/>
          <w:szCs w:val="24"/>
        </w:rPr>
        <w:t>1.2.</w:t>
      </w:r>
      <w:r>
        <w:rPr>
          <w:sz w:val="24"/>
        </w:rPr>
        <w:t xml:space="preserve"> В пункте 5.4 раздела </w:t>
      </w:r>
      <w:r>
        <w:rPr>
          <w:sz w:val="24"/>
          <w:lang w:val="en-US"/>
        </w:rPr>
        <w:t>V</w:t>
      </w:r>
      <w:r w:rsidRPr="00F65324">
        <w:rPr>
          <w:sz w:val="24"/>
        </w:rPr>
        <w:t xml:space="preserve"> </w:t>
      </w:r>
      <w:r>
        <w:rPr>
          <w:sz w:val="24"/>
        </w:rPr>
        <w:t>слова «управления по вопросам общественной безопасности» заменить словами «управления внутренней политики и общественных связей».</w:t>
      </w:r>
    </w:p>
    <w:p w:rsidR="00F65324" w:rsidRDefault="00F65324" w:rsidP="00F65324">
      <w:pPr>
        <w:ind w:firstLine="709"/>
        <w:jc w:val="both"/>
        <w:rPr>
          <w:sz w:val="24"/>
        </w:rPr>
      </w:pPr>
      <w:r>
        <w:rPr>
          <w:sz w:val="24"/>
        </w:rPr>
        <w:t xml:space="preserve">1.3. Подпункт 2 пункта 6.5 раздела </w:t>
      </w:r>
      <w:r>
        <w:rPr>
          <w:sz w:val="24"/>
          <w:lang w:val="en-US"/>
        </w:rPr>
        <w:t>VI</w:t>
      </w:r>
      <w:r w:rsidRPr="00F65324">
        <w:rPr>
          <w:sz w:val="24"/>
        </w:rPr>
        <w:t xml:space="preserve"> </w:t>
      </w:r>
      <w:r>
        <w:rPr>
          <w:sz w:val="24"/>
        </w:rPr>
        <w:t>изложить в следующей редакции:</w:t>
      </w:r>
    </w:p>
    <w:p w:rsidR="00F65324" w:rsidRDefault="00F65324" w:rsidP="00F65324">
      <w:pPr>
        <w:ind w:firstLine="709"/>
        <w:jc w:val="both"/>
        <w:rPr>
          <w:sz w:val="24"/>
        </w:rPr>
      </w:pPr>
      <w:r>
        <w:rPr>
          <w:sz w:val="24"/>
        </w:rPr>
        <w:t>«2) дополнительного оплачиваемого отпуска за выслугу лет продолжительностью:</w:t>
      </w:r>
    </w:p>
    <w:p w:rsidR="00F65324" w:rsidRDefault="00F65324" w:rsidP="00F65324">
      <w:pPr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стаже работы от 1 года до 5 лет – 1 календарный день;</w:t>
      </w:r>
    </w:p>
    <w:p w:rsidR="00F65324" w:rsidRDefault="00F65324" w:rsidP="00F65324">
      <w:pPr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стаже работы от 5 до 10 лет – 5 календарных дней;</w:t>
      </w:r>
    </w:p>
    <w:p w:rsidR="00F65324" w:rsidRDefault="00F65324" w:rsidP="00F65324">
      <w:pPr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стаже работы от 10 до 15 лет – 7 календарных дней;</w:t>
      </w:r>
    </w:p>
    <w:p w:rsidR="00F65324" w:rsidRDefault="00F65324" w:rsidP="00F65324">
      <w:pPr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при стаже работы от 15 и более лет – 10 календарных дней</w:t>
      </w:r>
      <w:proofErr w:type="gramStart"/>
      <w:r>
        <w:rPr>
          <w:rFonts w:cs="Arial"/>
          <w:sz w:val="24"/>
          <w:szCs w:val="24"/>
        </w:rPr>
        <w:t>;»</w:t>
      </w:r>
      <w:proofErr w:type="gramEnd"/>
      <w:r>
        <w:rPr>
          <w:rFonts w:cs="Arial"/>
          <w:sz w:val="24"/>
          <w:szCs w:val="24"/>
        </w:rPr>
        <w:t>.</w:t>
      </w:r>
    </w:p>
    <w:p w:rsidR="00F65324" w:rsidRDefault="00F65324" w:rsidP="00F65324">
      <w:pPr>
        <w:shd w:val="clear" w:color="auto" w:fill="FFFFFF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1.4.Приложение 1 изложить в следующей редакции:</w:t>
      </w:r>
    </w:p>
    <w:p w:rsidR="00F65324" w:rsidRPr="00F65324" w:rsidRDefault="00F65324" w:rsidP="00F65324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lastRenderedPageBreak/>
        <w:t xml:space="preserve">«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65324">
        <w:rPr>
          <w:rFonts w:ascii="Times New Roman" w:hAnsi="Times New Roman"/>
          <w:sz w:val="24"/>
          <w:szCs w:val="24"/>
        </w:rPr>
        <w:t>Приложение 1</w:t>
      </w:r>
    </w:p>
    <w:p w:rsidR="00F65324" w:rsidRPr="00F65324" w:rsidRDefault="00F65324" w:rsidP="00F65324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t xml:space="preserve">к Правилам </w:t>
      </w:r>
      <w:proofErr w:type="gramStart"/>
      <w:r w:rsidRPr="00F65324">
        <w:rPr>
          <w:rFonts w:ascii="Times New Roman" w:hAnsi="Times New Roman"/>
          <w:sz w:val="24"/>
          <w:szCs w:val="24"/>
        </w:rPr>
        <w:t>внутреннего</w:t>
      </w:r>
      <w:proofErr w:type="gramEnd"/>
    </w:p>
    <w:p w:rsidR="00F65324" w:rsidRPr="00F65324" w:rsidRDefault="00F65324" w:rsidP="00F65324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t xml:space="preserve"> трудового распорядка</w:t>
      </w:r>
    </w:p>
    <w:p w:rsidR="00F65324" w:rsidRPr="00F65324" w:rsidRDefault="00F65324" w:rsidP="00F65324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t>работников администрации</w:t>
      </w:r>
    </w:p>
    <w:p w:rsidR="00F65324" w:rsidRPr="00F65324" w:rsidRDefault="00F65324" w:rsidP="00F65324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F65324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F65324" w:rsidRPr="00F65324" w:rsidRDefault="00F65324" w:rsidP="00F65324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F65324" w:rsidRDefault="00F65324" w:rsidP="00F6532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F65324">
        <w:rPr>
          <w:rFonts w:ascii="Times New Roman" w:hAnsi="Times New Roman"/>
          <w:sz w:val="24"/>
          <w:szCs w:val="24"/>
        </w:rPr>
        <w:t xml:space="preserve">должностей работников администрации города </w:t>
      </w:r>
      <w:proofErr w:type="spellStart"/>
      <w:r w:rsidRPr="00F65324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Pr="00F65324">
        <w:rPr>
          <w:rFonts w:ascii="Times New Roman" w:hAnsi="Times New Roman"/>
          <w:sz w:val="24"/>
          <w:szCs w:val="24"/>
        </w:rPr>
        <w:t xml:space="preserve"> </w:t>
      </w:r>
    </w:p>
    <w:p w:rsidR="00F65324" w:rsidRPr="00F65324" w:rsidRDefault="00F65324" w:rsidP="00F6532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F65324">
        <w:rPr>
          <w:rFonts w:ascii="Times New Roman" w:hAnsi="Times New Roman"/>
          <w:sz w:val="24"/>
          <w:szCs w:val="24"/>
        </w:rPr>
        <w:t>с ненормированным рабочим (служебным) днем</w:t>
      </w:r>
    </w:p>
    <w:p w:rsidR="00F65324" w:rsidRPr="00F65324" w:rsidRDefault="00F65324" w:rsidP="00F65324">
      <w:pPr>
        <w:rPr>
          <w:b/>
          <w:sz w:val="24"/>
          <w:szCs w:val="24"/>
        </w:rPr>
      </w:pPr>
    </w:p>
    <w:tbl>
      <w:tblPr>
        <w:tblW w:w="0" w:type="auto"/>
        <w:jc w:val="center"/>
        <w:tblInd w:w="-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9257"/>
      </w:tblGrid>
      <w:tr w:rsidR="00F65324" w:rsidRPr="00F65324" w:rsidTr="00F65324">
        <w:trPr>
          <w:tblHeader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b/>
                <w:noProof/>
                <w:sz w:val="22"/>
                <w:szCs w:val="24"/>
              </w:rPr>
            </w:pPr>
            <w:r w:rsidRPr="00F65324">
              <w:rPr>
                <w:b/>
                <w:noProof/>
                <w:sz w:val="22"/>
                <w:szCs w:val="24"/>
              </w:rPr>
              <w:t>№ п.п.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b/>
                <w:noProof/>
                <w:sz w:val="22"/>
                <w:szCs w:val="24"/>
              </w:rPr>
            </w:pPr>
            <w:r w:rsidRPr="00F65324">
              <w:rPr>
                <w:b/>
                <w:noProof/>
                <w:sz w:val="22"/>
                <w:szCs w:val="24"/>
              </w:rPr>
              <w:t>Наименование должности (профессии)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>
            <w:pPr>
              <w:jc w:val="center"/>
              <w:rPr>
                <w:b/>
                <w:noProof/>
                <w:sz w:val="22"/>
                <w:szCs w:val="24"/>
              </w:rPr>
            </w:pPr>
            <w:r w:rsidRPr="00F65324">
              <w:rPr>
                <w:b/>
                <w:noProof/>
                <w:sz w:val="22"/>
                <w:szCs w:val="24"/>
              </w:rPr>
              <w:t>Должности муниципальных служащих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Заместитель начальника управления в составе департамента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2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Заместитель начальника управления - начальник отдела в составе департамента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3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Заместитель начальника отдела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4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Начальник отдела в составе департамента, управления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5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Заместитель начальника отдела в составе департамента, управления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6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 xml:space="preserve">Специалист – эксперт отдела по работе с физическими лицами управления архитектуры </w:t>
            </w:r>
            <w:r>
              <w:rPr>
                <w:noProof/>
                <w:sz w:val="22"/>
                <w:szCs w:val="24"/>
              </w:rPr>
              <w:t xml:space="preserve">             </w:t>
            </w:r>
            <w:r w:rsidRPr="00F65324">
              <w:rPr>
                <w:noProof/>
                <w:sz w:val="22"/>
                <w:szCs w:val="24"/>
              </w:rPr>
              <w:t>и градостроительства департаме</w:t>
            </w:r>
            <w:r>
              <w:rPr>
                <w:noProof/>
                <w:sz w:val="22"/>
                <w:szCs w:val="24"/>
              </w:rPr>
              <w:t>нта муниципальной собственности</w:t>
            </w:r>
            <w:r w:rsidRPr="00F65324">
              <w:rPr>
                <w:noProof/>
                <w:sz w:val="22"/>
                <w:szCs w:val="24"/>
              </w:rPr>
              <w:t xml:space="preserve"> и градостроительства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7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Специалист - эксперт управления по вопросам муниципальной службы, кадров и наград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8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Специалист - эксперт отдела опеки и попечительства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9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Муниципальный жилищный инспектор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10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Главный специалист по информационным системам отдела информационных технологий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11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12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 xml:space="preserve">Главный специалист отдела технического надзора департамента жилищно - коммунального </w:t>
            </w:r>
            <w:r>
              <w:rPr>
                <w:noProof/>
                <w:sz w:val="22"/>
                <w:szCs w:val="24"/>
              </w:rPr>
              <w:t xml:space="preserve">              </w:t>
            </w:r>
            <w:r w:rsidRPr="00F65324">
              <w:rPr>
                <w:noProof/>
                <w:sz w:val="22"/>
                <w:szCs w:val="24"/>
              </w:rPr>
              <w:t>и строительного комплекса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13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Главный специалист отдела по бухгалтерскому учету департамента жилищно - коммунального и строительного комплекса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14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Главный специалист отдела опеки и попечительства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15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Главный специалист отдела развития потребительского рынка и предпринимательства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16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Ведущий специалист отдела опеки и попечительства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17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 w:rsidP="00F65324">
            <w:pPr>
              <w:jc w:val="both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 xml:space="preserve">Главный специалист отдела по работе с физическими лицами управления архитектуры </w:t>
            </w:r>
            <w:r>
              <w:rPr>
                <w:sz w:val="22"/>
                <w:szCs w:val="24"/>
              </w:rPr>
              <w:t xml:space="preserve">                      </w:t>
            </w:r>
            <w:r w:rsidRPr="00F65324">
              <w:rPr>
                <w:sz w:val="22"/>
                <w:szCs w:val="24"/>
              </w:rPr>
              <w:t>и градостроительства департамента муниципальной собственности и градостроительства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18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 w:rsidP="00F65324">
            <w:pPr>
              <w:jc w:val="both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Главный специалист отдела по охране окружающей среды департамента муниципальной собственности и градостроительства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19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 w:rsidP="00F65324">
            <w:pPr>
              <w:jc w:val="both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Ведущий специалист отдела подготовки строительства департамента жилищно-коммунального и строительного комплекса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20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 w:rsidP="00F65324">
            <w:pPr>
              <w:jc w:val="both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Главный специалист управления культуры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21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 w:rsidP="00F65324">
            <w:pPr>
              <w:jc w:val="both"/>
              <w:rPr>
                <w:sz w:val="22"/>
                <w:szCs w:val="24"/>
              </w:rPr>
            </w:pPr>
            <w:r w:rsidRPr="00F65324">
              <w:rPr>
                <w:sz w:val="22"/>
                <w:szCs w:val="24"/>
              </w:rPr>
              <w:t>Ведущий специалист управления культуры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>
            <w:pPr>
              <w:jc w:val="center"/>
              <w:rPr>
                <w:b/>
                <w:noProof/>
                <w:sz w:val="22"/>
                <w:szCs w:val="24"/>
              </w:rPr>
            </w:pPr>
            <w:r w:rsidRPr="00F65324">
              <w:rPr>
                <w:b/>
                <w:noProof/>
                <w:sz w:val="22"/>
                <w:szCs w:val="24"/>
              </w:rPr>
              <w:t>Должности немуниципальных служащих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1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Заведующий по административно - хозяйственной работе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2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Эксперт отдела развития потребительского рынка и предпринимательства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3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Главный эксперт отдела информационных технологий</w:t>
            </w:r>
          </w:p>
        </w:tc>
      </w:tr>
      <w:tr w:rsidR="00F65324" w:rsidRPr="00F65324" w:rsidTr="00F6532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24" w:rsidRPr="00F65324" w:rsidRDefault="00F65324">
            <w:pPr>
              <w:jc w:val="center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4</w:t>
            </w:r>
          </w:p>
        </w:tc>
        <w:tc>
          <w:tcPr>
            <w:tcW w:w="9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 xml:space="preserve">Эксперт управления по вопросам </w:t>
            </w:r>
          </w:p>
          <w:p w:rsidR="00F65324" w:rsidRPr="00F65324" w:rsidRDefault="00F65324" w:rsidP="00F65324">
            <w:pPr>
              <w:jc w:val="both"/>
              <w:rPr>
                <w:noProof/>
                <w:sz w:val="22"/>
                <w:szCs w:val="24"/>
              </w:rPr>
            </w:pPr>
            <w:r w:rsidRPr="00F65324">
              <w:rPr>
                <w:noProof/>
                <w:sz w:val="22"/>
                <w:szCs w:val="24"/>
              </w:rPr>
              <w:t>муниципальной службы, кадров и наград</w:t>
            </w:r>
          </w:p>
        </w:tc>
      </w:tr>
    </w:tbl>
    <w:p w:rsidR="00F65324" w:rsidRPr="00F65324" w:rsidRDefault="00F65324" w:rsidP="00F65324">
      <w:pPr>
        <w:shd w:val="clear" w:color="auto" w:fill="FFFFFF"/>
        <w:spacing w:line="266" w:lineRule="exact"/>
        <w:jc w:val="both"/>
        <w:rPr>
          <w:rFonts w:cs="Arial"/>
          <w:sz w:val="24"/>
          <w:szCs w:val="24"/>
        </w:rPr>
      </w:pPr>
      <w:r w:rsidRPr="00F65324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».</w:t>
      </w:r>
    </w:p>
    <w:p w:rsidR="00F65324" w:rsidRPr="00F65324" w:rsidRDefault="00F65324" w:rsidP="00F65324">
      <w:pPr>
        <w:pStyle w:val="Style9"/>
        <w:widowControl/>
        <w:tabs>
          <w:tab w:val="left" w:pos="1550"/>
        </w:tabs>
        <w:spacing w:line="240" w:lineRule="auto"/>
        <w:ind w:firstLine="709"/>
        <w:rPr>
          <w:rStyle w:val="FontStyle23"/>
          <w:rFonts w:cs="Arial"/>
          <w:sz w:val="24"/>
          <w:szCs w:val="24"/>
        </w:rPr>
      </w:pPr>
      <w:r w:rsidRPr="00F65324">
        <w:rPr>
          <w:rStyle w:val="FontStyle23"/>
          <w:rFonts w:cs="Arial"/>
          <w:sz w:val="24"/>
          <w:szCs w:val="24"/>
        </w:rPr>
        <w:t xml:space="preserve">2. Управлению по вопросам муниципальной службы, кадров и наград администрации города </w:t>
      </w:r>
      <w:proofErr w:type="spellStart"/>
      <w:r w:rsidRPr="00F65324">
        <w:rPr>
          <w:rStyle w:val="FontStyle23"/>
          <w:rFonts w:cs="Arial"/>
          <w:sz w:val="24"/>
          <w:szCs w:val="24"/>
        </w:rPr>
        <w:t>Югорска</w:t>
      </w:r>
      <w:proofErr w:type="spellEnd"/>
      <w:r w:rsidRPr="00F65324">
        <w:rPr>
          <w:rStyle w:val="FontStyle23"/>
          <w:rFonts w:cs="Arial"/>
          <w:sz w:val="24"/>
          <w:szCs w:val="24"/>
        </w:rPr>
        <w:t xml:space="preserve"> (Е.А. </w:t>
      </w:r>
      <w:proofErr w:type="spellStart"/>
      <w:r w:rsidRPr="00F65324">
        <w:rPr>
          <w:rStyle w:val="FontStyle23"/>
          <w:rFonts w:cs="Arial"/>
          <w:sz w:val="24"/>
          <w:szCs w:val="24"/>
        </w:rPr>
        <w:t>Бодак</w:t>
      </w:r>
      <w:proofErr w:type="spellEnd"/>
      <w:r w:rsidRPr="00F65324">
        <w:rPr>
          <w:rStyle w:val="FontStyle23"/>
          <w:rFonts w:cs="Arial"/>
          <w:sz w:val="24"/>
          <w:szCs w:val="24"/>
        </w:rPr>
        <w:t xml:space="preserve">) ознакомить работников администрации города </w:t>
      </w:r>
      <w:proofErr w:type="spellStart"/>
      <w:r w:rsidRPr="00F65324">
        <w:rPr>
          <w:rStyle w:val="FontStyle23"/>
          <w:rFonts w:cs="Arial"/>
          <w:sz w:val="24"/>
          <w:szCs w:val="24"/>
        </w:rPr>
        <w:t>Югорска</w:t>
      </w:r>
      <w:proofErr w:type="spellEnd"/>
      <w:r w:rsidRPr="00F65324">
        <w:rPr>
          <w:rStyle w:val="FontStyle23"/>
          <w:rFonts w:cs="Arial"/>
          <w:sz w:val="24"/>
          <w:szCs w:val="24"/>
        </w:rPr>
        <w:t xml:space="preserve"> </w:t>
      </w:r>
      <w:r>
        <w:rPr>
          <w:rStyle w:val="FontStyle23"/>
          <w:rFonts w:cs="Arial"/>
          <w:sz w:val="24"/>
          <w:szCs w:val="24"/>
        </w:rPr>
        <w:t xml:space="preserve">                       </w:t>
      </w:r>
      <w:r w:rsidRPr="00F65324">
        <w:rPr>
          <w:rStyle w:val="FontStyle23"/>
          <w:rFonts w:cs="Arial"/>
          <w:sz w:val="24"/>
          <w:szCs w:val="24"/>
        </w:rPr>
        <w:t>с настоящим постановлением.</w:t>
      </w:r>
    </w:p>
    <w:p w:rsidR="00F65324" w:rsidRPr="00F65324" w:rsidRDefault="00F65324" w:rsidP="00F65324">
      <w:pPr>
        <w:pStyle w:val="Style9"/>
        <w:widowControl/>
        <w:tabs>
          <w:tab w:val="left" w:pos="1550"/>
        </w:tabs>
        <w:spacing w:line="240" w:lineRule="auto"/>
        <w:ind w:firstLine="709"/>
        <w:rPr>
          <w:rStyle w:val="FontStyle23"/>
          <w:rFonts w:cs="Arial"/>
          <w:sz w:val="24"/>
          <w:szCs w:val="24"/>
        </w:rPr>
      </w:pPr>
      <w:r w:rsidRPr="00F65324">
        <w:rPr>
          <w:rStyle w:val="FontStyle23"/>
          <w:rFonts w:cs="Arial"/>
          <w:sz w:val="24"/>
          <w:szCs w:val="24"/>
        </w:rPr>
        <w:t xml:space="preserve">3. Опубликовать постановление в официальном печатном издании города </w:t>
      </w:r>
      <w:proofErr w:type="spellStart"/>
      <w:r w:rsidRPr="00F65324">
        <w:rPr>
          <w:rStyle w:val="FontStyle23"/>
          <w:rFonts w:cs="Arial"/>
          <w:sz w:val="24"/>
          <w:szCs w:val="24"/>
        </w:rPr>
        <w:t>Югорска</w:t>
      </w:r>
      <w:proofErr w:type="spellEnd"/>
      <w:r w:rsidRPr="00F65324">
        <w:rPr>
          <w:rStyle w:val="FontStyle23"/>
          <w:rFonts w:cs="Arial"/>
          <w:sz w:val="24"/>
          <w:szCs w:val="24"/>
        </w:rPr>
        <w:t xml:space="preserve"> </w:t>
      </w:r>
      <w:r>
        <w:rPr>
          <w:rStyle w:val="FontStyle23"/>
          <w:rFonts w:cs="Arial"/>
          <w:sz w:val="24"/>
          <w:szCs w:val="24"/>
        </w:rPr>
        <w:t xml:space="preserve">                     </w:t>
      </w:r>
      <w:r w:rsidRPr="00F65324">
        <w:rPr>
          <w:rStyle w:val="FontStyle23"/>
          <w:rFonts w:cs="Arial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F65324">
        <w:rPr>
          <w:rStyle w:val="FontStyle23"/>
          <w:rFonts w:cs="Arial"/>
          <w:sz w:val="24"/>
          <w:szCs w:val="24"/>
        </w:rPr>
        <w:t>Югорска</w:t>
      </w:r>
      <w:proofErr w:type="spellEnd"/>
      <w:r w:rsidRPr="00F65324">
        <w:rPr>
          <w:rStyle w:val="FontStyle23"/>
          <w:rFonts w:cs="Arial"/>
          <w:sz w:val="24"/>
          <w:szCs w:val="24"/>
        </w:rPr>
        <w:t>.</w:t>
      </w:r>
    </w:p>
    <w:p w:rsidR="00F65324" w:rsidRPr="00F65324" w:rsidRDefault="00F65324" w:rsidP="00F65324">
      <w:pPr>
        <w:pStyle w:val="Style9"/>
        <w:widowControl/>
        <w:tabs>
          <w:tab w:val="left" w:pos="1387"/>
        </w:tabs>
        <w:spacing w:line="240" w:lineRule="auto"/>
        <w:ind w:firstLine="709"/>
        <w:rPr>
          <w:rStyle w:val="FontStyle23"/>
          <w:rFonts w:cs="Arial"/>
          <w:sz w:val="24"/>
          <w:szCs w:val="24"/>
        </w:rPr>
      </w:pPr>
      <w:r w:rsidRPr="00F65324">
        <w:rPr>
          <w:rStyle w:val="FontStyle23"/>
          <w:rFonts w:cs="Arial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F65324" w:rsidRPr="00F65324" w:rsidRDefault="00F65324" w:rsidP="00F65324">
      <w:pPr>
        <w:pStyle w:val="Style9"/>
        <w:widowControl/>
        <w:tabs>
          <w:tab w:val="left" w:pos="1387"/>
        </w:tabs>
        <w:spacing w:line="240" w:lineRule="auto"/>
        <w:ind w:firstLine="709"/>
        <w:rPr>
          <w:rStyle w:val="FontStyle23"/>
          <w:rFonts w:cs="Arial"/>
          <w:sz w:val="24"/>
          <w:szCs w:val="24"/>
        </w:rPr>
      </w:pPr>
    </w:p>
    <w:p w:rsidR="00F65324" w:rsidRDefault="00F65324" w:rsidP="00F65324">
      <w:pPr>
        <w:ind w:firstLine="709"/>
        <w:jc w:val="both"/>
        <w:rPr>
          <w:sz w:val="24"/>
          <w:szCs w:val="24"/>
        </w:rPr>
      </w:pPr>
    </w:p>
    <w:p w:rsidR="00F65324" w:rsidRPr="00F65324" w:rsidRDefault="00F65324" w:rsidP="00F65324">
      <w:pPr>
        <w:ind w:firstLine="709"/>
        <w:jc w:val="both"/>
        <w:rPr>
          <w:sz w:val="24"/>
          <w:szCs w:val="24"/>
        </w:rPr>
      </w:pPr>
    </w:p>
    <w:p w:rsidR="00F65324" w:rsidRDefault="00F65324" w:rsidP="00F65324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Исполняющий</w:t>
      </w:r>
      <w:proofErr w:type="gramEnd"/>
      <w:r>
        <w:rPr>
          <w:b/>
          <w:sz w:val="24"/>
        </w:rPr>
        <w:t xml:space="preserve"> обязанности</w:t>
      </w:r>
    </w:p>
    <w:p w:rsidR="00256A87" w:rsidRPr="00F65324" w:rsidRDefault="00F65324" w:rsidP="00F65324">
      <w:pPr>
        <w:rPr>
          <w:b/>
          <w:sz w:val="24"/>
        </w:rPr>
      </w:pPr>
      <w:r>
        <w:rPr>
          <w:b/>
          <w:sz w:val="24"/>
        </w:rPr>
        <w:t xml:space="preserve">главы города </w:t>
      </w:r>
      <w:proofErr w:type="spellStart"/>
      <w:r>
        <w:rPr>
          <w:b/>
          <w:sz w:val="24"/>
        </w:rPr>
        <w:t>Югорска</w:t>
      </w:r>
      <w:proofErr w:type="spellEnd"/>
      <w:r>
        <w:rPr>
          <w:b/>
          <w:sz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sectPr w:rsidR="00256A87" w:rsidRPr="00F6532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9A51DB"/>
    <w:multiLevelType w:val="multilevel"/>
    <w:tmpl w:val="F52E6E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747D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324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53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F653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9">
    <w:name w:val="Style9"/>
    <w:basedOn w:val="a"/>
    <w:uiPriority w:val="99"/>
    <w:rsid w:val="00F65324"/>
    <w:pPr>
      <w:widowControl w:val="0"/>
      <w:suppressAutoHyphens w:val="0"/>
      <w:autoSpaceDE w:val="0"/>
      <w:autoSpaceDN w:val="0"/>
      <w:adjustRightInd w:val="0"/>
      <w:spacing w:line="278" w:lineRule="exact"/>
      <w:ind w:firstLine="1109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F65324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800</Words>
  <Characters>4562</Characters>
  <Application>Microsoft Office Word</Application>
  <DocSecurity>0</DocSecurity>
  <Lines>38</Lines>
  <Paragraphs>10</Paragraphs>
  <ScaleCrop>false</ScaleCrop>
  <Company>AU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2017-10-18T07:13:00Z</dcterms:modified>
</cp:coreProperties>
</file>