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3006E0">
        <w:rPr>
          <w:rFonts w:ascii="Times New Roman" w:hAnsi="Times New Roman" w:cs="Times New Roman"/>
          <w:sz w:val="24"/>
          <w:szCs w:val="24"/>
        </w:rPr>
        <w:t>6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68181C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68181C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68181C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68181C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8181C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68181C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8181C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68181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8181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68181C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68181C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68181C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8181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68181C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68181C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68181C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8181C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68181C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68181C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8181C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8181C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68181C" w:rsidRDefault="005F126D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6</w:t>
      </w:r>
      <w:r w:rsidR="002079EA" w:rsidRPr="0068181C">
        <w:rPr>
          <w:rFonts w:ascii="Times New Roman" w:hAnsi="Times New Roman" w:cs="Times New Roman"/>
          <w:sz w:val="24"/>
          <w:szCs w:val="24"/>
        </w:rPr>
        <w:t>.</w:t>
      </w:r>
      <w:r w:rsidR="002079EA" w:rsidRPr="0068181C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68181C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68181C" w:rsidRDefault="005F126D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7</w:t>
      </w:r>
      <w:r w:rsidR="002079EA" w:rsidRPr="0068181C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68181C" w:rsidRDefault="005F126D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Всего присутствовали 7</w:t>
      </w:r>
      <w:r w:rsidR="002079EA" w:rsidRPr="0068181C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Pr="00960CD1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68181C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68181C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«Средняя общеобразовательная</w:t>
      </w:r>
      <w:r w:rsidRPr="002079EA">
        <w:rPr>
          <w:rFonts w:ascii="Times New Roman" w:hAnsi="Times New Roman" w:cs="Times New Roman"/>
          <w:sz w:val="24"/>
          <w:szCs w:val="24"/>
        </w:rPr>
        <w:t xml:space="preserve"> </w:t>
      </w:r>
      <w:r w:rsidRPr="00960CD1"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2079EA" w:rsidRPr="00960CD1">
        <w:rPr>
          <w:rFonts w:ascii="Times New Roman" w:hAnsi="Times New Roman" w:cs="Times New Roman"/>
          <w:sz w:val="24"/>
          <w:szCs w:val="24"/>
        </w:rPr>
        <w:t>3</w:t>
      </w:r>
      <w:r w:rsidRPr="00960CD1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960CD1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D1"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</w:t>
      </w:r>
      <w:r w:rsidRPr="003006E0">
        <w:rPr>
          <w:rFonts w:ascii="Times New Roman" w:hAnsi="Times New Roman" w:cs="Times New Roman"/>
          <w:sz w:val="24"/>
          <w:szCs w:val="24"/>
        </w:rPr>
        <w:t>электронной форме № 01873000058140007</w:t>
      </w:r>
      <w:r w:rsidR="00264802" w:rsidRPr="003006E0">
        <w:rPr>
          <w:rFonts w:ascii="Times New Roman" w:hAnsi="Times New Roman" w:cs="Times New Roman"/>
          <w:sz w:val="24"/>
          <w:szCs w:val="24"/>
        </w:rPr>
        <w:t>7</w:t>
      </w:r>
      <w:r w:rsidR="003006E0" w:rsidRPr="003006E0">
        <w:rPr>
          <w:rFonts w:ascii="Times New Roman" w:hAnsi="Times New Roman" w:cs="Times New Roman"/>
          <w:sz w:val="24"/>
          <w:szCs w:val="24"/>
        </w:rPr>
        <w:t>6</w:t>
      </w:r>
      <w:r w:rsidR="00264802" w:rsidRPr="003006E0">
        <w:rPr>
          <w:rFonts w:ascii="Times New Roman" w:hAnsi="Times New Roman" w:cs="Times New Roman"/>
          <w:sz w:val="24"/>
          <w:szCs w:val="24"/>
        </w:rPr>
        <w:t xml:space="preserve"> </w:t>
      </w:r>
      <w:r w:rsidR="003006E0" w:rsidRPr="003006E0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сыра.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3006E0">
        <w:rPr>
          <w:rFonts w:ascii="Times New Roman" w:hAnsi="Times New Roman" w:cs="Times New Roman"/>
          <w:sz w:val="24"/>
          <w:szCs w:val="24"/>
        </w:rPr>
        <w:t>6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Югорск,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5F126D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4. Количество поступивших заявок на участие  в аукционе –</w:t>
      </w:r>
      <w:r w:rsidR="005F126D">
        <w:rPr>
          <w:rFonts w:ascii="Times New Roman" w:hAnsi="Times New Roman" w:cs="Times New Roman"/>
          <w:noProof/>
          <w:sz w:val="24"/>
          <w:szCs w:val="24"/>
        </w:rPr>
        <w:t>2.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589" w:type="pct"/>
        <w:tblInd w:w="-552" w:type="dxa"/>
        <w:tblLook w:val="00A0"/>
      </w:tblPr>
      <w:tblGrid>
        <w:gridCol w:w="1701"/>
        <w:gridCol w:w="4820"/>
        <w:gridCol w:w="3970"/>
      </w:tblGrid>
      <w:tr w:rsidR="00B04EAC" w:rsidRPr="00B04EAC" w:rsidTr="0068181C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04EAC" w:rsidTr="0068181C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5F126D" w:rsidRDefault="005F126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5F126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4051103</w:t>
            </w:r>
          </w:p>
        </w:tc>
        <w:tc>
          <w:tcPr>
            <w:tcW w:w="2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5F126D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5F126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2079EA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04EAC" w:rsidRPr="00B04EAC" w:rsidTr="0068181C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5F126D" w:rsidRDefault="005F126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6D">
              <w:rPr>
                <w:rFonts w:ascii="Times New Roman" w:hAnsi="Times New Roman" w:cs="Times New Roman"/>
                <w:sz w:val="20"/>
                <w:szCs w:val="20"/>
              </w:rPr>
              <w:t>9189688</w:t>
            </w:r>
          </w:p>
        </w:tc>
        <w:tc>
          <w:tcPr>
            <w:tcW w:w="2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5F126D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5F126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2079EA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1E0"/>
      </w:tblPr>
      <w:tblGrid>
        <w:gridCol w:w="5954"/>
        <w:gridCol w:w="1843"/>
        <w:gridCol w:w="2410"/>
      </w:tblGrid>
      <w:tr w:rsidR="00B04EAC" w:rsidRPr="00B04EAC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E90069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E90069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69" w:rsidRPr="00E90069" w:rsidRDefault="00E90069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69" w:rsidRPr="00E90069" w:rsidRDefault="00E90069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69" w:rsidRPr="00E90069" w:rsidRDefault="00E90069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E90069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E90069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26545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E9006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06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E9006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69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265455" w:rsidRDefault="00265455" w:rsidP="002654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455" w:rsidRPr="000E0EF5" w:rsidRDefault="00B04EAC" w:rsidP="00265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455" w:rsidRPr="000E0EF5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В.К. </w:t>
      </w:r>
      <w:proofErr w:type="spellStart"/>
      <w:r w:rsidR="00265455" w:rsidRPr="000E0EF5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265455" w:rsidRDefault="00265455" w:rsidP="00265455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265455" w:rsidRDefault="00265455" w:rsidP="00265455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265455" w:rsidRPr="0068181C" w:rsidRDefault="00265455" w:rsidP="00265455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8181C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68181C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ab/>
      </w:r>
      <w:r w:rsidRPr="0068181C">
        <w:rPr>
          <w:rFonts w:ascii="Times New Roman" w:hAnsi="Times New Roman" w:cs="Times New Roman"/>
          <w:sz w:val="24"/>
          <w:szCs w:val="24"/>
        </w:rPr>
        <w:tab/>
      </w:r>
      <w:r w:rsidRPr="0068181C">
        <w:rPr>
          <w:rFonts w:ascii="Times New Roman" w:hAnsi="Times New Roman" w:cs="Times New Roman"/>
          <w:sz w:val="24"/>
          <w:szCs w:val="24"/>
        </w:rPr>
        <w:tab/>
      </w:r>
      <w:r w:rsidRPr="0068181C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265455" w:rsidRPr="0068181C" w:rsidRDefault="00265455" w:rsidP="00265455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265455" w:rsidRPr="0068181C" w:rsidRDefault="00265455" w:rsidP="00265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455" w:rsidRPr="0068181C" w:rsidRDefault="00265455" w:rsidP="00265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455" w:rsidRDefault="00265455" w:rsidP="00265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81C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 Е.И. Никифорова</w:t>
      </w:r>
    </w:p>
    <w:p w:rsidR="00265455" w:rsidRDefault="00265455" w:rsidP="00265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455" w:rsidRDefault="00265455" w:rsidP="00265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B04EAC" w:rsidP="00265455">
      <w:pPr>
        <w:spacing w:after="0" w:line="240" w:lineRule="auto"/>
        <w:ind w:left="-992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E90069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B50540" w:rsidRPr="00F31D5A" w:rsidRDefault="00B50540" w:rsidP="00F31D5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F31D5A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</w:p>
    <w:p w:rsidR="00B50540" w:rsidRPr="00F31D5A" w:rsidRDefault="00B50540" w:rsidP="00F31D5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F31D5A">
        <w:rPr>
          <w:rFonts w:ascii="Times New Roman" w:hAnsi="Times New Roman"/>
          <w:sz w:val="18"/>
          <w:szCs w:val="18"/>
        </w:rPr>
        <w:t>к протоколу рассмотрения на участие в аукционе в электронной форме</w:t>
      </w:r>
    </w:p>
    <w:p w:rsidR="00B50540" w:rsidRPr="00F31D5A" w:rsidRDefault="00B50540" w:rsidP="00F31D5A">
      <w:pPr>
        <w:spacing w:after="0"/>
        <w:ind w:left="5387"/>
        <w:jc w:val="right"/>
        <w:rPr>
          <w:rFonts w:ascii="Times New Roman" w:hAnsi="Times New Roman"/>
          <w:sz w:val="16"/>
        </w:rPr>
      </w:pPr>
      <w:r w:rsidRPr="00F31D5A">
        <w:rPr>
          <w:rFonts w:ascii="Times New Roman" w:hAnsi="Times New Roman"/>
          <w:sz w:val="18"/>
          <w:szCs w:val="18"/>
        </w:rPr>
        <w:t>от «13» января  2015 г. № 0187300005814000776</w:t>
      </w:r>
      <w:r w:rsidRPr="00F31D5A">
        <w:rPr>
          <w:rFonts w:ascii="Times New Roman" w:hAnsi="Times New Roman"/>
          <w:sz w:val="16"/>
        </w:rPr>
        <w:t>-1</w:t>
      </w:r>
    </w:p>
    <w:p w:rsidR="00B50540" w:rsidRPr="00F31D5A" w:rsidRDefault="00B50540" w:rsidP="00F31D5A">
      <w:pPr>
        <w:spacing w:after="0" w:line="240" w:lineRule="auto"/>
        <w:jc w:val="right"/>
        <w:rPr>
          <w:rFonts w:ascii="Times New Roman" w:hAnsi="Times New Roman"/>
        </w:rPr>
      </w:pPr>
    </w:p>
    <w:p w:rsidR="00B50540" w:rsidRPr="005304E7" w:rsidRDefault="00B50540" w:rsidP="00B50540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B50540" w:rsidRDefault="00B50540" w:rsidP="00B5054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4F44FB">
        <w:rPr>
          <w:rFonts w:ascii="Times New Roman" w:hAnsi="Times New Roman"/>
        </w:rPr>
        <w:t xml:space="preserve">на поставку </w:t>
      </w:r>
      <w:r>
        <w:rPr>
          <w:rFonts w:ascii="Times New Roman" w:hAnsi="Times New Roman"/>
        </w:rPr>
        <w:t>сыра</w:t>
      </w:r>
    </w:p>
    <w:p w:rsidR="00B50540" w:rsidRDefault="00B50540" w:rsidP="00B505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F31D5A" w:rsidRDefault="00F31D5A" w:rsidP="00B505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18"/>
        <w:gridCol w:w="3649"/>
        <w:gridCol w:w="720"/>
        <w:gridCol w:w="720"/>
        <w:gridCol w:w="1857"/>
        <w:gridCol w:w="1701"/>
      </w:tblGrid>
      <w:tr w:rsidR="00B50540" w:rsidRPr="004F5934" w:rsidTr="00F31D5A">
        <w:trPr>
          <w:trHeight w:val="795"/>
        </w:trPr>
        <w:tc>
          <w:tcPr>
            <w:tcW w:w="709" w:type="dxa"/>
          </w:tcPr>
          <w:p w:rsidR="00B50540" w:rsidRPr="004F5934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B50540" w:rsidRPr="004F5934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649" w:type="dxa"/>
            <w:vAlign w:val="center"/>
          </w:tcPr>
          <w:p w:rsidR="00B50540" w:rsidRPr="004F5934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B50540" w:rsidRPr="004F5934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B50540" w:rsidRPr="004F5934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857" w:type="dxa"/>
            <w:vAlign w:val="center"/>
          </w:tcPr>
          <w:p w:rsidR="00B50540" w:rsidRPr="00F31D5A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F31D5A">
              <w:rPr>
                <w:rFonts w:ascii="Times New Roman" w:hAnsi="Times New Roman"/>
                <w:bCs/>
                <w:sz w:val="18"/>
                <w:szCs w:val="20"/>
              </w:rPr>
              <w:t>918988</w:t>
            </w:r>
          </w:p>
        </w:tc>
        <w:tc>
          <w:tcPr>
            <w:tcW w:w="1701" w:type="dxa"/>
            <w:vAlign w:val="center"/>
          </w:tcPr>
          <w:p w:rsidR="00B50540" w:rsidRPr="00F31D5A" w:rsidRDefault="00B50540" w:rsidP="001C7844">
            <w:pPr>
              <w:spacing w:after="60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F31D5A">
              <w:rPr>
                <w:rFonts w:ascii="Times New Roman" w:hAnsi="Times New Roman"/>
                <w:bCs/>
                <w:sz w:val="18"/>
                <w:szCs w:val="20"/>
              </w:rPr>
              <w:t>4051103</w:t>
            </w:r>
          </w:p>
        </w:tc>
      </w:tr>
      <w:tr w:rsidR="00B50540" w:rsidRPr="004F5934" w:rsidTr="00F31D5A">
        <w:trPr>
          <w:trHeight w:val="64"/>
        </w:trPr>
        <w:tc>
          <w:tcPr>
            <w:tcW w:w="709" w:type="dxa"/>
          </w:tcPr>
          <w:p w:rsidR="00B50540" w:rsidRPr="004F5934" w:rsidRDefault="00B50540" w:rsidP="00B50540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357" w:hanging="357"/>
              <w:rPr>
                <w:sz w:val="18"/>
              </w:rPr>
            </w:pPr>
          </w:p>
        </w:tc>
        <w:tc>
          <w:tcPr>
            <w:tcW w:w="1418" w:type="dxa"/>
          </w:tcPr>
          <w:p w:rsidR="00B50540" w:rsidRPr="003C5935" w:rsidRDefault="00B50540" w:rsidP="001C7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935">
              <w:rPr>
                <w:rFonts w:ascii="Times New Roman" w:hAnsi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3649" w:type="dxa"/>
          </w:tcPr>
          <w:p w:rsidR="00B50540" w:rsidRPr="003C5935" w:rsidRDefault="00B50540" w:rsidP="001C7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9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прессуемый, с массовой долей жира не менее 45 %, ГОСТ </w:t>
            </w:r>
            <w:proofErr w:type="gramStart"/>
            <w:r w:rsidRPr="003C593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3C59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52972-2008, без растительных добавок, цвет, вкус и запах свойственные данному наименованию, упаковка без повреждений.</w:t>
            </w:r>
          </w:p>
        </w:tc>
        <w:tc>
          <w:tcPr>
            <w:tcW w:w="720" w:type="dxa"/>
          </w:tcPr>
          <w:p w:rsidR="00B50540" w:rsidRPr="003C5935" w:rsidRDefault="00B50540" w:rsidP="001C7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5935">
              <w:rPr>
                <w:rFonts w:ascii="Times New Roman" w:hAnsi="Times New Roman"/>
                <w:color w:val="000000"/>
              </w:rPr>
              <w:t>кг</w:t>
            </w:r>
            <w:proofErr w:type="gramEnd"/>
            <w:r w:rsidRPr="003C593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0" w:type="dxa"/>
          </w:tcPr>
          <w:p w:rsidR="00B50540" w:rsidRPr="003C5935" w:rsidRDefault="00B50540" w:rsidP="001C7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3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57" w:type="dxa"/>
            <w:vAlign w:val="center"/>
          </w:tcPr>
          <w:p w:rsidR="00B50540" w:rsidRPr="000F71ED" w:rsidRDefault="00B50540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B50540" w:rsidRPr="000F71ED" w:rsidRDefault="00B50540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B50540" w:rsidRPr="004F5934" w:rsidTr="00F31D5A">
        <w:trPr>
          <w:trHeight w:val="434"/>
        </w:trPr>
        <w:tc>
          <w:tcPr>
            <w:tcW w:w="709" w:type="dxa"/>
          </w:tcPr>
          <w:p w:rsidR="00B50540" w:rsidRPr="004F5934" w:rsidRDefault="00B50540" w:rsidP="001C7844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50540" w:rsidRPr="004F5934" w:rsidRDefault="00B50540" w:rsidP="001C7844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sz w:val="18"/>
                <w:szCs w:val="20"/>
              </w:rPr>
              <w:t>Предложение заказчика</w:t>
            </w:r>
          </w:p>
        </w:tc>
        <w:tc>
          <w:tcPr>
            <w:tcW w:w="3649" w:type="dxa"/>
            <w:vAlign w:val="center"/>
          </w:tcPr>
          <w:p w:rsidR="00B50540" w:rsidRPr="004F5934" w:rsidRDefault="00B50540" w:rsidP="001C7844">
            <w:p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0" w:type="dxa"/>
          </w:tcPr>
          <w:p w:rsidR="00B50540" w:rsidRPr="004F5934" w:rsidRDefault="00B50540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50540" w:rsidRPr="004F5934" w:rsidRDefault="00B50540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B50540" w:rsidRPr="00B10339" w:rsidRDefault="00B50540" w:rsidP="001C78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10339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1" w:type="dxa"/>
            <w:vAlign w:val="center"/>
          </w:tcPr>
          <w:p w:rsidR="00B50540" w:rsidRPr="00B10339" w:rsidRDefault="00B50540" w:rsidP="001C78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10339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B50540" w:rsidRDefault="00B50540" w:rsidP="00B50540">
      <w:pPr>
        <w:rPr>
          <w:rFonts w:ascii="Times New Roman" w:hAnsi="Times New Roman"/>
        </w:rPr>
      </w:pPr>
    </w:p>
    <w:p w:rsidR="00B50540" w:rsidRDefault="00B50540" w:rsidP="00B50540">
      <w:pPr>
        <w:spacing w:after="60"/>
        <w:rPr>
          <w:rFonts w:ascii="Times New Roman" w:hAnsi="Times New Roman"/>
          <w:sz w:val="24"/>
        </w:rPr>
      </w:pPr>
      <w:r w:rsidRPr="00A642A5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____________________________________</w:t>
      </w:r>
    </w:p>
    <w:p w:rsidR="00B50540" w:rsidRDefault="00B50540" w:rsidP="00B50540">
      <w:pPr>
        <w:rPr>
          <w:rFonts w:ascii="Times New Roman" w:hAnsi="Times New Roman"/>
        </w:rPr>
      </w:pPr>
    </w:p>
    <w:p w:rsidR="00B50540" w:rsidRDefault="00F31D5A" w:rsidP="00B505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председателя </w:t>
      </w:r>
      <w:r w:rsidR="00B50540">
        <w:rPr>
          <w:rFonts w:ascii="Times New Roman" w:hAnsi="Times New Roman"/>
        </w:rPr>
        <w:t>комиссии ____________________________</w:t>
      </w:r>
      <w:r>
        <w:rPr>
          <w:rFonts w:ascii="Times New Roman" w:hAnsi="Times New Roman"/>
        </w:rPr>
        <w:t>______</w:t>
      </w:r>
    </w:p>
    <w:p w:rsidR="00B04EAC" w:rsidRDefault="00B04EAC" w:rsidP="002079EA">
      <w:pPr>
        <w:spacing w:after="0" w:line="240" w:lineRule="auto"/>
        <w:jc w:val="right"/>
      </w:pPr>
    </w:p>
    <w:sectPr w:rsidR="00B04EAC" w:rsidSect="00B505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B2177"/>
    <w:rsid w:val="000C5054"/>
    <w:rsid w:val="000E1E5D"/>
    <w:rsid w:val="00203267"/>
    <w:rsid w:val="002079EA"/>
    <w:rsid w:val="00264802"/>
    <w:rsid w:val="00265455"/>
    <w:rsid w:val="003006E0"/>
    <w:rsid w:val="00336A11"/>
    <w:rsid w:val="003930C5"/>
    <w:rsid w:val="003D3EBD"/>
    <w:rsid w:val="00427BE3"/>
    <w:rsid w:val="004F65BB"/>
    <w:rsid w:val="005F126D"/>
    <w:rsid w:val="0068181C"/>
    <w:rsid w:val="006A49BD"/>
    <w:rsid w:val="0072459D"/>
    <w:rsid w:val="007330AB"/>
    <w:rsid w:val="00737B62"/>
    <w:rsid w:val="007C5467"/>
    <w:rsid w:val="007C7AAC"/>
    <w:rsid w:val="007D3332"/>
    <w:rsid w:val="008D29D2"/>
    <w:rsid w:val="00921D07"/>
    <w:rsid w:val="00960CD1"/>
    <w:rsid w:val="00966488"/>
    <w:rsid w:val="009B2C29"/>
    <w:rsid w:val="009C4705"/>
    <w:rsid w:val="009F20EF"/>
    <w:rsid w:val="00B04EAC"/>
    <w:rsid w:val="00B50540"/>
    <w:rsid w:val="00B85878"/>
    <w:rsid w:val="00BD2FB3"/>
    <w:rsid w:val="00C57E7A"/>
    <w:rsid w:val="00CC07C6"/>
    <w:rsid w:val="00E90069"/>
    <w:rsid w:val="00ED106D"/>
    <w:rsid w:val="00F31D5A"/>
    <w:rsid w:val="00F403C3"/>
    <w:rsid w:val="00F65D73"/>
    <w:rsid w:val="00FD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22</cp:revision>
  <cp:lastPrinted>2015-01-12T11:56:00Z</cp:lastPrinted>
  <dcterms:created xsi:type="dcterms:W3CDTF">2014-12-29T06:21:00Z</dcterms:created>
  <dcterms:modified xsi:type="dcterms:W3CDTF">2015-01-13T03:34:00Z</dcterms:modified>
</cp:coreProperties>
</file>