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CF1" w:rsidRPr="00221CF1" w:rsidRDefault="00221CF1" w:rsidP="00221CF1">
      <w:pPr>
        <w:jc w:val="center"/>
        <w:rPr>
          <w:rFonts w:ascii="PT Astra Serif" w:hAnsi="PT Astra Serif"/>
          <w:b/>
          <w:sz w:val="24"/>
          <w:szCs w:val="24"/>
        </w:rPr>
      </w:pPr>
      <w:r w:rsidRPr="00221CF1">
        <w:rPr>
          <w:rFonts w:ascii="PT Astra Serif" w:hAnsi="PT Astra Serif"/>
          <w:b/>
          <w:sz w:val="24"/>
          <w:szCs w:val="24"/>
        </w:rPr>
        <w:t xml:space="preserve">Муниципальное образование  городской округ – город </w:t>
      </w:r>
      <w:proofErr w:type="spellStart"/>
      <w:r w:rsidRPr="00221CF1">
        <w:rPr>
          <w:rFonts w:ascii="PT Astra Serif" w:hAnsi="PT Astra Serif"/>
          <w:b/>
          <w:sz w:val="24"/>
          <w:szCs w:val="24"/>
        </w:rPr>
        <w:t>Югорск</w:t>
      </w:r>
      <w:proofErr w:type="spellEnd"/>
    </w:p>
    <w:p w:rsidR="00221CF1" w:rsidRPr="00221CF1" w:rsidRDefault="00221CF1" w:rsidP="00221CF1">
      <w:pPr>
        <w:jc w:val="center"/>
        <w:rPr>
          <w:rFonts w:ascii="PT Astra Serif" w:hAnsi="PT Astra Serif"/>
          <w:b/>
          <w:sz w:val="24"/>
          <w:szCs w:val="24"/>
        </w:rPr>
      </w:pPr>
      <w:r w:rsidRPr="00221CF1">
        <w:rPr>
          <w:rFonts w:ascii="PT Astra Serif" w:hAnsi="PT Astra Serif"/>
          <w:b/>
          <w:sz w:val="24"/>
          <w:szCs w:val="24"/>
        </w:rPr>
        <w:t xml:space="preserve">Администрация города </w:t>
      </w:r>
      <w:proofErr w:type="spellStart"/>
      <w:r w:rsidRPr="00221CF1">
        <w:rPr>
          <w:rFonts w:ascii="PT Astra Serif" w:hAnsi="PT Astra Serif"/>
          <w:b/>
          <w:sz w:val="24"/>
          <w:szCs w:val="24"/>
        </w:rPr>
        <w:t>Югорска</w:t>
      </w:r>
      <w:proofErr w:type="spellEnd"/>
    </w:p>
    <w:p w:rsidR="00221CF1" w:rsidRPr="00221CF1" w:rsidRDefault="00221CF1" w:rsidP="00221CF1">
      <w:pPr>
        <w:jc w:val="center"/>
        <w:rPr>
          <w:rFonts w:ascii="PT Astra Serif" w:hAnsi="PT Astra Serif"/>
          <w:b/>
          <w:bCs/>
          <w:sz w:val="24"/>
          <w:szCs w:val="24"/>
        </w:rPr>
      </w:pPr>
      <w:r w:rsidRPr="00221CF1">
        <w:rPr>
          <w:rFonts w:ascii="PT Astra Serif" w:hAnsi="PT Astra Serif"/>
          <w:b/>
          <w:bCs/>
          <w:sz w:val="24"/>
          <w:szCs w:val="24"/>
        </w:rPr>
        <w:t>ПРОТОКОЛ</w:t>
      </w:r>
    </w:p>
    <w:p w:rsidR="00221CF1" w:rsidRPr="00221CF1" w:rsidRDefault="00221CF1" w:rsidP="00221CF1">
      <w:pPr>
        <w:jc w:val="center"/>
        <w:rPr>
          <w:rFonts w:ascii="PT Astra Serif" w:hAnsi="PT Astra Serif"/>
          <w:b/>
          <w:sz w:val="24"/>
          <w:szCs w:val="24"/>
        </w:rPr>
      </w:pPr>
      <w:r w:rsidRPr="00221CF1">
        <w:rPr>
          <w:rFonts w:ascii="PT Astra Serif" w:hAnsi="PT Astra Serif"/>
          <w:b/>
          <w:sz w:val="24"/>
          <w:szCs w:val="24"/>
        </w:rPr>
        <w:t>рассмотрения единственной заявки на участие в аукционе в электронной форме</w:t>
      </w:r>
    </w:p>
    <w:p w:rsidR="00221CF1" w:rsidRPr="00AB39CE" w:rsidRDefault="00221CF1" w:rsidP="00221CF1">
      <w:pPr>
        <w:ind w:left="-993"/>
        <w:jc w:val="both"/>
        <w:rPr>
          <w:rFonts w:ascii="PT Serif" w:hAnsi="PT Serif"/>
          <w:sz w:val="24"/>
        </w:rPr>
      </w:pPr>
    </w:p>
    <w:p w:rsidR="00221CF1" w:rsidRPr="00EE529F" w:rsidRDefault="00221CF1" w:rsidP="00221CF1">
      <w:pPr>
        <w:ind w:left="426"/>
        <w:jc w:val="both"/>
        <w:rPr>
          <w:rFonts w:ascii="PT Astra Serif" w:hAnsi="PT Astra Serif"/>
          <w:sz w:val="24"/>
          <w:szCs w:val="24"/>
        </w:rPr>
      </w:pPr>
      <w:r w:rsidRPr="00EE529F">
        <w:rPr>
          <w:rFonts w:ascii="PT Astra Serif" w:hAnsi="PT Astra Serif"/>
          <w:sz w:val="24"/>
          <w:szCs w:val="24"/>
        </w:rPr>
        <w:t>«17» декабря 2020 г.                                                                                   № 0187300005820000411-1</w:t>
      </w:r>
    </w:p>
    <w:p w:rsidR="00221CF1" w:rsidRPr="00EE529F" w:rsidRDefault="00221CF1" w:rsidP="00221CF1">
      <w:pPr>
        <w:ind w:left="426"/>
        <w:jc w:val="both"/>
        <w:rPr>
          <w:rFonts w:ascii="PT Astra Serif" w:hAnsi="PT Astra Serif"/>
          <w:sz w:val="24"/>
          <w:szCs w:val="24"/>
        </w:rPr>
      </w:pPr>
    </w:p>
    <w:p w:rsidR="00EE529F" w:rsidRPr="002660D0" w:rsidRDefault="00EE529F" w:rsidP="00EE529F">
      <w:pPr>
        <w:tabs>
          <w:tab w:val="left" w:pos="426"/>
        </w:tabs>
        <w:ind w:left="426"/>
        <w:jc w:val="both"/>
        <w:rPr>
          <w:rFonts w:ascii="PT Astra Serif" w:hAnsi="PT Astra Serif"/>
          <w:sz w:val="24"/>
          <w:szCs w:val="24"/>
        </w:rPr>
      </w:pPr>
      <w:r w:rsidRPr="002660D0">
        <w:rPr>
          <w:rFonts w:ascii="PT Astra Serif" w:hAnsi="PT Astra Serif"/>
          <w:sz w:val="24"/>
          <w:szCs w:val="24"/>
        </w:rPr>
        <w:t xml:space="preserve">ПРИСУТСТВОВАЛИ: </w:t>
      </w:r>
    </w:p>
    <w:p w:rsidR="00EE529F" w:rsidRPr="002660D0" w:rsidRDefault="00EE529F" w:rsidP="00EE529F">
      <w:pPr>
        <w:tabs>
          <w:tab w:val="left" w:pos="426"/>
        </w:tabs>
        <w:ind w:left="426" w:right="142"/>
        <w:jc w:val="both"/>
        <w:rPr>
          <w:rFonts w:ascii="PT Astra Serif" w:hAnsi="PT Astra Serif"/>
          <w:sz w:val="24"/>
          <w:szCs w:val="24"/>
        </w:rPr>
      </w:pPr>
      <w:r w:rsidRPr="002660D0">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2660D0">
        <w:rPr>
          <w:rFonts w:ascii="PT Astra Serif" w:hAnsi="PT Astra Serif"/>
          <w:sz w:val="24"/>
          <w:szCs w:val="24"/>
        </w:rPr>
        <w:t>Югорска</w:t>
      </w:r>
      <w:proofErr w:type="spellEnd"/>
      <w:r w:rsidRPr="002660D0">
        <w:rPr>
          <w:rFonts w:ascii="PT Astra Serif" w:hAnsi="PT Astra Serif"/>
          <w:sz w:val="24"/>
          <w:szCs w:val="24"/>
        </w:rPr>
        <w:t xml:space="preserve"> (далее - комиссия) в следующем  составе:</w:t>
      </w:r>
    </w:p>
    <w:p w:rsidR="00EE529F" w:rsidRPr="002660D0" w:rsidRDefault="00EE529F" w:rsidP="00EE529F">
      <w:pPr>
        <w:numPr>
          <w:ilvl w:val="0"/>
          <w:numId w:val="1"/>
        </w:numPr>
        <w:tabs>
          <w:tab w:val="left" w:pos="-567"/>
          <w:tab w:val="left" w:pos="426"/>
        </w:tabs>
        <w:ind w:left="426" w:right="142" w:firstLine="0"/>
        <w:jc w:val="both"/>
        <w:rPr>
          <w:rFonts w:ascii="PT Astra Serif" w:hAnsi="PT Astra Serif"/>
          <w:sz w:val="24"/>
          <w:szCs w:val="24"/>
        </w:rPr>
      </w:pPr>
      <w:r w:rsidRPr="002660D0">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EE529F" w:rsidRPr="002660D0" w:rsidRDefault="00EE529F" w:rsidP="00EE529F">
      <w:pPr>
        <w:tabs>
          <w:tab w:val="left" w:pos="-567"/>
          <w:tab w:val="left" w:pos="426"/>
          <w:tab w:val="left" w:pos="851"/>
        </w:tabs>
        <w:ind w:left="426" w:right="-1"/>
        <w:jc w:val="both"/>
        <w:rPr>
          <w:rFonts w:ascii="PT Astra Serif" w:hAnsi="PT Astra Serif"/>
          <w:sz w:val="24"/>
          <w:szCs w:val="24"/>
        </w:rPr>
      </w:pPr>
      <w:r w:rsidRPr="002660D0">
        <w:rPr>
          <w:rFonts w:ascii="PT Astra Serif" w:hAnsi="PT Astra Serif"/>
          <w:sz w:val="24"/>
          <w:szCs w:val="24"/>
        </w:rPr>
        <w:t>Члены комиссии:</w:t>
      </w:r>
    </w:p>
    <w:p w:rsidR="00EE529F" w:rsidRPr="002660D0" w:rsidRDefault="00EE529F" w:rsidP="00EE529F">
      <w:pPr>
        <w:tabs>
          <w:tab w:val="left" w:pos="-567"/>
          <w:tab w:val="left" w:pos="426"/>
          <w:tab w:val="left" w:pos="851"/>
        </w:tabs>
        <w:ind w:left="426" w:right="-1"/>
        <w:jc w:val="both"/>
        <w:rPr>
          <w:rFonts w:ascii="PT Astra Serif" w:hAnsi="PT Astra Serif"/>
          <w:sz w:val="24"/>
          <w:szCs w:val="24"/>
        </w:rPr>
      </w:pPr>
      <w:r w:rsidRPr="002660D0">
        <w:rPr>
          <w:rFonts w:ascii="PT Astra Serif" w:hAnsi="PT Astra Serif"/>
          <w:sz w:val="24"/>
          <w:szCs w:val="24"/>
        </w:rPr>
        <w:t>2. В.А. Климин – председатель Ду</w:t>
      </w:r>
      <w:r>
        <w:rPr>
          <w:rFonts w:ascii="PT Astra Serif" w:hAnsi="PT Astra Serif"/>
          <w:sz w:val="24"/>
          <w:szCs w:val="24"/>
        </w:rPr>
        <w:t>м</w:t>
      </w:r>
      <w:r w:rsidRPr="002660D0">
        <w:rPr>
          <w:rFonts w:ascii="PT Astra Serif" w:hAnsi="PT Astra Serif"/>
          <w:sz w:val="24"/>
          <w:szCs w:val="24"/>
        </w:rPr>
        <w:t xml:space="preserve">ы города </w:t>
      </w:r>
      <w:proofErr w:type="spellStart"/>
      <w:r w:rsidRPr="002660D0">
        <w:rPr>
          <w:rFonts w:ascii="PT Astra Serif" w:hAnsi="PT Astra Serif"/>
          <w:sz w:val="24"/>
          <w:szCs w:val="24"/>
        </w:rPr>
        <w:t>Югорска</w:t>
      </w:r>
      <w:proofErr w:type="spellEnd"/>
      <w:r w:rsidRPr="002660D0">
        <w:rPr>
          <w:rFonts w:ascii="PT Astra Serif" w:hAnsi="PT Astra Serif"/>
          <w:sz w:val="24"/>
          <w:szCs w:val="24"/>
        </w:rPr>
        <w:t>;</w:t>
      </w:r>
    </w:p>
    <w:p w:rsidR="00EE529F" w:rsidRPr="002660D0" w:rsidRDefault="00EE529F" w:rsidP="00EE529F">
      <w:pPr>
        <w:tabs>
          <w:tab w:val="left" w:pos="-567"/>
          <w:tab w:val="left" w:pos="426"/>
          <w:tab w:val="left" w:pos="851"/>
        </w:tabs>
        <w:ind w:left="426" w:right="-1"/>
        <w:jc w:val="both"/>
        <w:rPr>
          <w:rFonts w:ascii="PT Astra Serif" w:hAnsi="PT Astra Serif"/>
          <w:sz w:val="24"/>
          <w:szCs w:val="24"/>
        </w:rPr>
      </w:pPr>
      <w:r w:rsidRPr="002660D0">
        <w:rPr>
          <w:rFonts w:ascii="PT Astra Serif" w:hAnsi="PT Astra Serif"/>
          <w:sz w:val="24"/>
          <w:szCs w:val="24"/>
        </w:rPr>
        <w:t xml:space="preserve">3. Т.И. </w:t>
      </w:r>
      <w:proofErr w:type="spellStart"/>
      <w:r w:rsidRPr="002660D0">
        <w:rPr>
          <w:rFonts w:ascii="PT Astra Serif" w:hAnsi="PT Astra Serif"/>
          <w:sz w:val="24"/>
          <w:szCs w:val="24"/>
        </w:rPr>
        <w:t>Долгодворова</w:t>
      </w:r>
      <w:proofErr w:type="spellEnd"/>
      <w:r w:rsidRPr="002660D0">
        <w:rPr>
          <w:rFonts w:ascii="PT Astra Serif" w:hAnsi="PT Astra Serif"/>
          <w:sz w:val="24"/>
          <w:szCs w:val="24"/>
        </w:rPr>
        <w:t xml:space="preserve"> – заместитель главы города </w:t>
      </w:r>
      <w:proofErr w:type="spellStart"/>
      <w:r w:rsidRPr="002660D0">
        <w:rPr>
          <w:rFonts w:ascii="PT Astra Serif" w:hAnsi="PT Astra Serif"/>
          <w:sz w:val="24"/>
          <w:szCs w:val="24"/>
        </w:rPr>
        <w:t>Югорска</w:t>
      </w:r>
      <w:proofErr w:type="spellEnd"/>
      <w:r w:rsidRPr="002660D0">
        <w:rPr>
          <w:rFonts w:ascii="PT Astra Serif" w:hAnsi="PT Astra Serif"/>
          <w:sz w:val="24"/>
          <w:szCs w:val="24"/>
        </w:rPr>
        <w:t>;</w:t>
      </w:r>
    </w:p>
    <w:p w:rsidR="00EE529F" w:rsidRPr="002660D0" w:rsidRDefault="00EE529F" w:rsidP="00EE529F">
      <w:pPr>
        <w:pStyle w:val="a7"/>
        <w:tabs>
          <w:tab w:val="left" w:pos="-567"/>
          <w:tab w:val="left" w:pos="284"/>
          <w:tab w:val="left" w:pos="426"/>
          <w:tab w:val="left" w:pos="851"/>
        </w:tabs>
        <w:ind w:left="426" w:right="-1"/>
        <w:jc w:val="both"/>
        <w:rPr>
          <w:rFonts w:ascii="PT Astra Serif" w:hAnsi="PT Astra Serif"/>
          <w:sz w:val="24"/>
          <w:szCs w:val="24"/>
        </w:rPr>
      </w:pPr>
      <w:r w:rsidRPr="002660D0">
        <w:rPr>
          <w:rFonts w:ascii="PT Astra Serif" w:hAnsi="PT Astra Serif"/>
          <w:sz w:val="24"/>
          <w:szCs w:val="24"/>
        </w:rPr>
        <w:t xml:space="preserve">4.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2660D0">
        <w:rPr>
          <w:rFonts w:ascii="PT Astra Serif" w:hAnsi="PT Astra Serif"/>
          <w:sz w:val="24"/>
          <w:szCs w:val="24"/>
        </w:rPr>
        <w:t>Югорска</w:t>
      </w:r>
      <w:proofErr w:type="spellEnd"/>
      <w:r w:rsidRPr="002660D0">
        <w:rPr>
          <w:rFonts w:ascii="PT Astra Serif" w:hAnsi="PT Astra Serif"/>
          <w:sz w:val="24"/>
          <w:szCs w:val="24"/>
        </w:rPr>
        <w:t>;</w:t>
      </w:r>
    </w:p>
    <w:p w:rsidR="00EE529F" w:rsidRPr="002660D0" w:rsidRDefault="00EE529F" w:rsidP="00EE529F">
      <w:pPr>
        <w:pStyle w:val="a7"/>
        <w:widowControl/>
        <w:tabs>
          <w:tab w:val="left" w:pos="-567"/>
          <w:tab w:val="left" w:pos="-284"/>
          <w:tab w:val="left" w:pos="-142"/>
          <w:tab w:val="left" w:pos="426"/>
        </w:tabs>
        <w:ind w:left="426" w:right="142"/>
        <w:jc w:val="both"/>
        <w:rPr>
          <w:rFonts w:ascii="PT Astra Serif" w:hAnsi="PT Astra Serif"/>
          <w:sz w:val="24"/>
          <w:szCs w:val="24"/>
        </w:rPr>
      </w:pPr>
      <w:r w:rsidRPr="002660D0">
        <w:rPr>
          <w:rFonts w:ascii="PT Astra Serif" w:hAnsi="PT Astra Serif"/>
          <w:sz w:val="24"/>
          <w:szCs w:val="24"/>
        </w:rPr>
        <w:t xml:space="preserve">5.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2660D0">
        <w:rPr>
          <w:rFonts w:ascii="PT Astra Serif" w:hAnsi="PT Astra Serif"/>
          <w:sz w:val="24"/>
          <w:szCs w:val="24"/>
        </w:rPr>
        <w:t>Югорска</w:t>
      </w:r>
      <w:proofErr w:type="spellEnd"/>
      <w:r w:rsidRPr="002660D0">
        <w:rPr>
          <w:rFonts w:ascii="PT Astra Serif" w:hAnsi="PT Astra Serif"/>
          <w:sz w:val="24"/>
          <w:szCs w:val="24"/>
        </w:rPr>
        <w:t>.</w:t>
      </w:r>
    </w:p>
    <w:p w:rsidR="00EE529F" w:rsidRDefault="00EE529F" w:rsidP="00EE529F">
      <w:pPr>
        <w:pStyle w:val="a7"/>
        <w:tabs>
          <w:tab w:val="left" w:pos="-567"/>
          <w:tab w:val="left" w:pos="426"/>
          <w:tab w:val="left" w:pos="851"/>
        </w:tabs>
        <w:ind w:left="426" w:right="-1"/>
        <w:jc w:val="both"/>
        <w:rPr>
          <w:rFonts w:ascii="PT Astra Serif" w:hAnsi="PT Astra Serif"/>
          <w:sz w:val="24"/>
          <w:szCs w:val="24"/>
        </w:rPr>
      </w:pPr>
      <w:r w:rsidRPr="002660D0">
        <w:rPr>
          <w:rFonts w:ascii="PT Astra Serif" w:hAnsi="PT Astra Serif"/>
          <w:sz w:val="24"/>
          <w:szCs w:val="24"/>
        </w:rPr>
        <w:t>Всего присутствовали 5 членов комиссии из 8</w:t>
      </w:r>
      <w:r w:rsidRPr="002660D0">
        <w:rPr>
          <w:rFonts w:ascii="PT Astra Serif" w:hAnsi="PT Astra Serif"/>
          <w:noProof/>
          <w:sz w:val="24"/>
          <w:szCs w:val="24"/>
        </w:rPr>
        <w:t>.</w:t>
      </w:r>
    </w:p>
    <w:p w:rsidR="00EE529F" w:rsidRPr="00EE529F" w:rsidRDefault="00221CF1" w:rsidP="00EE529F">
      <w:pPr>
        <w:ind w:left="426"/>
        <w:jc w:val="both"/>
        <w:rPr>
          <w:rFonts w:ascii="PT Astra Serif" w:hAnsi="PT Astra Serif"/>
          <w:bCs/>
          <w:sz w:val="24"/>
          <w:szCs w:val="24"/>
        </w:rPr>
      </w:pPr>
      <w:r w:rsidRPr="00EE529F">
        <w:rPr>
          <w:rFonts w:ascii="PT Astra Serif" w:hAnsi="PT Astra Serif"/>
          <w:sz w:val="24"/>
          <w:szCs w:val="24"/>
        </w:rPr>
        <w:t>Представитель заказчика: Филиппова Марина Геннадьевна, эксперт муниципального казённого учреждения «Служба обеспечения органов местного самоуправления»</w:t>
      </w:r>
      <w:r w:rsidRPr="00EE529F">
        <w:rPr>
          <w:rFonts w:ascii="PT Astra Serif" w:hAnsi="PT Astra Serif"/>
          <w:bCs/>
          <w:sz w:val="24"/>
          <w:szCs w:val="24"/>
        </w:rPr>
        <w:t>.</w:t>
      </w:r>
    </w:p>
    <w:p w:rsidR="00221CF1" w:rsidRPr="00EE529F" w:rsidRDefault="00221CF1" w:rsidP="00221CF1">
      <w:pPr>
        <w:pStyle w:val="a7"/>
        <w:numPr>
          <w:ilvl w:val="0"/>
          <w:numId w:val="3"/>
        </w:numPr>
        <w:autoSpaceDE w:val="0"/>
        <w:ind w:left="426" w:firstLine="0"/>
        <w:jc w:val="both"/>
        <w:rPr>
          <w:rFonts w:ascii="PT Astra Serif" w:hAnsi="PT Astra Serif"/>
          <w:sz w:val="24"/>
          <w:szCs w:val="24"/>
        </w:rPr>
      </w:pPr>
      <w:r w:rsidRPr="00EE529F">
        <w:rPr>
          <w:rFonts w:ascii="PT Astra Serif" w:hAnsi="PT Astra Serif"/>
          <w:sz w:val="24"/>
          <w:szCs w:val="24"/>
        </w:rPr>
        <w:t>Наименование аукциона: аукцион в электронной форме № 0187300005820000411 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услуг по техническому обслуживанию оборудования системы пожарной сигнализации.</w:t>
      </w:r>
    </w:p>
    <w:p w:rsidR="00221CF1" w:rsidRPr="00EE529F" w:rsidRDefault="00221CF1" w:rsidP="00221CF1">
      <w:pPr>
        <w:autoSpaceDE w:val="0"/>
        <w:autoSpaceDN w:val="0"/>
        <w:adjustRightInd w:val="0"/>
        <w:ind w:left="426"/>
        <w:jc w:val="both"/>
        <w:rPr>
          <w:rFonts w:ascii="PT Astra Serif" w:hAnsi="PT Astra Serif"/>
          <w:sz w:val="24"/>
          <w:szCs w:val="24"/>
        </w:rPr>
      </w:pPr>
      <w:r w:rsidRPr="00EE529F">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EE529F">
          <w:rPr>
            <w:rStyle w:val="a3"/>
            <w:rFonts w:ascii="PT Astra Serif" w:hAnsi="PT Astra Serif"/>
            <w:color w:val="auto"/>
            <w:sz w:val="24"/>
            <w:szCs w:val="24"/>
            <w:u w:val="none"/>
          </w:rPr>
          <w:t>http://zakupki.gov.ru/</w:t>
        </w:r>
      </w:hyperlink>
      <w:r w:rsidRPr="00EE529F">
        <w:rPr>
          <w:rFonts w:ascii="PT Astra Serif" w:hAnsi="PT Astra Serif"/>
          <w:sz w:val="24"/>
          <w:szCs w:val="24"/>
        </w:rPr>
        <w:t xml:space="preserve">, код аукциона 0187300005820000411. </w:t>
      </w:r>
    </w:p>
    <w:p w:rsidR="00221CF1" w:rsidRPr="00EE529F" w:rsidRDefault="00221CF1" w:rsidP="00221CF1">
      <w:pPr>
        <w:ind w:left="426"/>
        <w:jc w:val="both"/>
        <w:rPr>
          <w:rFonts w:ascii="PT Astra Serif" w:hAnsi="PT Astra Serif"/>
          <w:sz w:val="24"/>
          <w:szCs w:val="24"/>
        </w:rPr>
      </w:pPr>
      <w:r w:rsidRPr="00EE529F">
        <w:rPr>
          <w:rFonts w:ascii="PT Astra Serif" w:hAnsi="PT Astra Serif"/>
          <w:sz w:val="24"/>
          <w:szCs w:val="24"/>
        </w:rPr>
        <w:t>Идентификационный код закупки: 203862200236886220100101730018020244.</w:t>
      </w:r>
    </w:p>
    <w:p w:rsidR="00221CF1" w:rsidRPr="00EE529F" w:rsidRDefault="00221CF1" w:rsidP="00221CF1">
      <w:pPr>
        <w:keepNext/>
        <w:keepLines/>
        <w:suppressLineNumbers/>
        <w:suppressAutoHyphens/>
        <w:ind w:left="426"/>
        <w:jc w:val="both"/>
        <w:rPr>
          <w:rFonts w:ascii="PT Astra Serif" w:hAnsi="PT Astra Serif"/>
          <w:sz w:val="24"/>
          <w:szCs w:val="24"/>
        </w:rPr>
      </w:pPr>
      <w:r w:rsidRPr="00EE529F">
        <w:rPr>
          <w:rFonts w:ascii="PT Astra Serif" w:hAnsi="PT Astra Serif"/>
          <w:sz w:val="24"/>
          <w:szCs w:val="24"/>
        </w:rPr>
        <w:t xml:space="preserve">2. Заказчик: Администрация города </w:t>
      </w:r>
      <w:proofErr w:type="spellStart"/>
      <w:r w:rsidRPr="00EE529F">
        <w:rPr>
          <w:rFonts w:ascii="PT Astra Serif" w:hAnsi="PT Astra Serif"/>
          <w:sz w:val="24"/>
          <w:szCs w:val="24"/>
        </w:rPr>
        <w:t>Югорска</w:t>
      </w:r>
      <w:proofErr w:type="spellEnd"/>
      <w:r w:rsidRPr="00EE529F">
        <w:rPr>
          <w:rFonts w:ascii="PT Astra Serif" w:hAnsi="PT Astra Serif"/>
          <w:sz w:val="24"/>
          <w:szCs w:val="24"/>
        </w:rPr>
        <w:t xml:space="preserve">. </w:t>
      </w:r>
      <w:proofErr w:type="gramStart"/>
      <w:r w:rsidRPr="00EE529F">
        <w:rPr>
          <w:rFonts w:ascii="PT Astra Serif" w:hAnsi="PT Astra Serif"/>
          <w:sz w:val="24"/>
          <w:szCs w:val="24"/>
        </w:rPr>
        <w:t xml:space="preserve">Почтовый адрес: 628260, ул. 40 лет Победы, 11, г. </w:t>
      </w:r>
      <w:proofErr w:type="spellStart"/>
      <w:r w:rsidRPr="00EE529F">
        <w:rPr>
          <w:rFonts w:ascii="PT Astra Serif" w:hAnsi="PT Astra Serif"/>
          <w:sz w:val="24"/>
          <w:szCs w:val="24"/>
        </w:rPr>
        <w:t>Югорск</w:t>
      </w:r>
      <w:proofErr w:type="spellEnd"/>
      <w:r w:rsidRPr="00EE529F">
        <w:rPr>
          <w:rFonts w:ascii="PT Astra Serif" w:hAnsi="PT Astra Serif"/>
          <w:sz w:val="24"/>
          <w:szCs w:val="24"/>
        </w:rPr>
        <w:t xml:space="preserve">, Ханты - Мансийский автономный округ - Югра, Тюменская область. </w:t>
      </w:r>
      <w:proofErr w:type="gramEnd"/>
    </w:p>
    <w:p w:rsidR="00221CF1" w:rsidRPr="00EE529F" w:rsidRDefault="00221CF1" w:rsidP="00221CF1">
      <w:pPr>
        <w:tabs>
          <w:tab w:val="num" w:pos="567"/>
        </w:tabs>
        <w:autoSpaceDE w:val="0"/>
        <w:autoSpaceDN w:val="0"/>
        <w:adjustRightInd w:val="0"/>
        <w:ind w:left="426"/>
        <w:rPr>
          <w:rFonts w:ascii="PT Astra Serif" w:hAnsi="PT Astra Serif"/>
          <w:sz w:val="24"/>
          <w:szCs w:val="24"/>
        </w:rPr>
      </w:pPr>
      <w:r w:rsidRPr="00EE529F">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17 декабря 2020 года, по адресу: ул. 40 лет Победы, 11, г. </w:t>
      </w:r>
      <w:proofErr w:type="spellStart"/>
      <w:r w:rsidRPr="00EE529F">
        <w:rPr>
          <w:rFonts w:ascii="PT Astra Serif" w:hAnsi="PT Astra Serif"/>
          <w:sz w:val="24"/>
          <w:szCs w:val="24"/>
        </w:rPr>
        <w:t>Югорск</w:t>
      </w:r>
      <w:proofErr w:type="spellEnd"/>
      <w:r w:rsidRPr="00EE529F">
        <w:rPr>
          <w:rFonts w:ascii="PT Astra Serif" w:hAnsi="PT Astra Serif"/>
          <w:sz w:val="24"/>
          <w:szCs w:val="24"/>
        </w:rPr>
        <w:t>, Ханты-Мансийский  автономный  округ-Югра, Тюменская область.</w:t>
      </w:r>
    </w:p>
    <w:p w:rsidR="00221CF1" w:rsidRPr="00EE529F" w:rsidRDefault="00221CF1" w:rsidP="00221CF1">
      <w:pPr>
        <w:ind w:left="426"/>
        <w:jc w:val="both"/>
        <w:rPr>
          <w:rFonts w:ascii="PT Astra Serif" w:hAnsi="PT Astra Serif"/>
          <w:sz w:val="24"/>
          <w:szCs w:val="24"/>
        </w:rPr>
      </w:pPr>
      <w:r w:rsidRPr="00EE529F">
        <w:rPr>
          <w:rFonts w:ascii="PT Astra Serif" w:hAnsi="PT Astra Serif"/>
          <w:b/>
          <w:sz w:val="24"/>
          <w:szCs w:val="24"/>
        </w:rPr>
        <w:t xml:space="preserve"> </w:t>
      </w:r>
      <w:r w:rsidRPr="00EE529F">
        <w:rPr>
          <w:rFonts w:ascii="PT Astra Serif" w:hAnsi="PT Astra Serif"/>
          <w:sz w:val="24"/>
          <w:szCs w:val="24"/>
        </w:rPr>
        <w:t>4. </w:t>
      </w:r>
      <w:proofErr w:type="gramStart"/>
      <w:r w:rsidRPr="00EE529F">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sidRPr="00EE529F">
        <w:rPr>
          <w:rFonts w:ascii="PT Astra Serif" w:hAnsi="PT Astra Serif"/>
          <w:sz w:val="24"/>
          <w:szCs w:val="24"/>
        </w:rPr>
        <w:t xml:space="preserve"> «1</w:t>
      </w:r>
      <w:r w:rsidR="00EE529F">
        <w:rPr>
          <w:rFonts w:ascii="PT Astra Serif" w:hAnsi="PT Astra Serif"/>
          <w:sz w:val="24"/>
          <w:szCs w:val="24"/>
        </w:rPr>
        <w:t>6</w:t>
      </w:r>
      <w:r w:rsidRPr="00EE529F">
        <w:rPr>
          <w:rFonts w:ascii="PT Astra Serif" w:hAnsi="PT Astra Serif"/>
          <w:sz w:val="24"/>
          <w:szCs w:val="24"/>
        </w:rPr>
        <w:t xml:space="preserve">» </w:t>
      </w:r>
      <w:r w:rsidR="00EE529F">
        <w:rPr>
          <w:rFonts w:ascii="PT Astra Serif" w:hAnsi="PT Astra Serif"/>
          <w:sz w:val="24"/>
          <w:szCs w:val="24"/>
        </w:rPr>
        <w:t>декабря</w:t>
      </w:r>
      <w:r w:rsidRPr="00EE529F">
        <w:rPr>
          <w:rFonts w:ascii="PT Astra Serif" w:hAnsi="PT Astra Serif"/>
          <w:sz w:val="24"/>
          <w:szCs w:val="24"/>
        </w:rPr>
        <w:t xml:space="preserve"> 20</w:t>
      </w:r>
      <w:r w:rsidR="00EE529F">
        <w:rPr>
          <w:rFonts w:ascii="PT Astra Serif" w:hAnsi="PT Astra Serif"/>
          <w:sz w:val="24"/>
          <w:szCs w:val="24"/>
        </w:rPr>
        <w:t xml:space="preserve">20 </w:t>
      </w:r>
      <w:r w:rsidRPr="00EE529F">
        <w:rPr>
          <w:rFonts w:ascii="PT Astra Serif" w:hAnsi="PT Astra Serif"/>
          <w:sz w:val="24"/>
          <w:szCs w:val="24"/>
        </w:rPr>
        <w:t>г. 10 часов 00 минут была подана: 1 (одна) заявка на участие в аукционе (под номером №203).</w:t>
      </w:r>
    </w:p>
    <w:p w:rsidR="00221CF1" w:rsidRPr="00EE529F" w:rsidRDefault="00221CF1" w:rsidP="00221CF1">
      <w:pPr>
        <w:ind w:left="426"/>
        <w:jc w:val="both"/>
        <w:rPr>
          <w:rFonts w:ascii="PT Astra Serif" w:hAnsi="PT Astra Serif"/>
          <w:sz w:val="24"/>
          <w:szCs w:val="24"/>
        </w:rPr>
      </w:pPr>
      <w:r w:rsidRPr="00EE529F">
        <w:rPr>
          <w:rFonts w:ascii="PT Astra Serif" w:hAnsi="PT Astra Serif"/>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221CF1" w:rsidRPr="00EE529F" w:rsidRDefault="00221CF1" w:rsidP="00221CF1">
      <w:pPr>
        <w:ind w:left="426"/>
        <w:jc w:val="both"/>
        <w:rPr>
          <w:rFonts w:ascii="PT Astra Serif" w:hAnsi="PT Astra Serif"/>
          <w:sz w:val="24"/>
          <w:szCs w:val="24"/>
        </w:rPr>
      </w:pPr>
      <w:r w:rsidRPr="00EE529F">
        <w:rPr>
          <w:rFonts w:ascii="PT Astra Serif" w:hAnsi="PT Astra Serif"/>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221CF1" w:rsidRPr="00EE529F" w:rsidRDefault="00221CF1" w:rsidP="00221CF1">
      <w:pPr>
        <w:ind w:left="426"/>
        <w:jc w:val="both"/>
        <w:rPr>
          <w:rFonts w:ascii="PT Astra Serif" w:hAnsi="PT Astra Serif"/>
          <w:sz w:val="24"/>
          <w:szCs w:val="24"/>
        </w:rPr>
      </w:pPr>
      <w:r w:rsidRPr="00EE529F">
        <w:rPr>
          <w:rFonts w:ascii="PT Astra Serif" w:hAnsi="PT Astra Serif"/>
          <w:sz w:val="24"/>
          <w:szCs w:val="24"/>
        </w:rPr>
        <w:t xml:space="preserve">6.1) о соответствии участника аукциона, подавшего единственную заявку на участие в аукционе, и поданной им заявки № </w:t>
      </w:r>
      <w:r w:rsidRPr="00EE529F">
        <w:rPr>
          <w:rFonts w:ascii="PT Astra Serif" w:hAnsi="PT Astra Serif"/>
          <w:spacing w:val="-6"/>
          <w:sz w:val="24"/>
          <w:szCs w:val="24"/>
        </w:rPr>
        <w:t xml:space="preserve">203 </w:t>
      </w:r>
      <w:r w:rsidRPr="00EE529F">
        <w:rPr>
          <w:rFonts w:ascii="PT Astra Serif" w:hAnsi="PT Astra Serif"/>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221CF1" w:rsidRPr="00AB39CE" w:rsidRDefault="00221CF1" w:rsidP="00221CF1">
      <w:pPr>
        <w:ind w:left="426"/>
        <w:jc w:val="both"/>
        <w:rPr>
          <w:rFonts w:ascii="PT Serif" w:hAnsi="PT Serif"/>
          <w:sz w:val="24"/>
        </w:rPr>
      </w:pPr>
      <w:r w:rsidRPr="00EE529F">
        <w:rPr>
          <w:rFonts w:ascii="PT Astra Serif" w:hAnsi="PT Astra Serif"/>
          <w:sz w:val="24"/>
          <w:szCs w:val="24"/>
        </w:rPr>
        <w:t>7. Сведения об участнике закупки, подавшем единственную заявку на участие в</w:t>
      </w:r>
      <w:r w:rsidRPr="00AB39CE">
        <w:rPr>
          <w:rFonts w:ascii="PT Serif" w:hAnsi="PT Serif"/>
          <w:sz w:val="24"/>
        </w:rPr>
        <w:t xml:space="preserve"> аукционе в электронной форме:</w:t>
      </w:r>
    </w:p>
    <w:tbl>
      <w:tblPr>
        <w:tblW w:w="1006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513"/>
      </w:tblGrid>
      <w:tr w:rsidR="00221CF1" w:rsidRPr="00AB39CE" w:rsidTr="00EE529F">
        <w:trPr>
          <w:trHeight w:val="302"/>
        </w:trPr>
        <w:tc>
          <w:tcPr>
            <w:tcW w:w="2552" w:type="dxa"/>
            <w:vAlign w:val="center"/>
          </w:tcPr>
          <w:p w:rsidR="00221CF1" w:rsidRPr="00AB39CE" w:rsidRDefault="00221CF1" w:rsidP="00ED7E09">
            <w:pPr>
              <w:pStyle w:val="a7"/>
              <w:tabs>
                <w:tab w:val="num" w:pos="567"/>
              </w:tabs>
              <w:ind w:left="0"/>
              <w:jc w:val="center"/>
              <w:rPr>
                <w:rFonts w:ascii="PT Serif" w:hAnsi="PT Serif"/>
                <w:spacing w:val="-6"/>
                <w:sz w:val="24"/>
                <w:szCs w:val="24"/>
              </w:rPr>
            </w:pPr>
            <w:r w:rsidRPr="00AB39CE">
              <w:rPr>
                <w:rFonts w:ascii="PT Serif" w:hAnsi="PT Serif"/>
                <w:spacing w:val="-6"/>
                <w:sz w:val="24"/>
                <w:szCs w:val="24"/>
              </w:rPr>
              <w:t>Идентификационный номер заявки</w:t>
            </w:r>
          </w:p>
        </w:tc>
        <w:tc>
          <w:tcPr>
            <w:tcW w:w="7513" w:type="dxa"/>
            <w:vAlign w:val="center"/>
          </w:tcPr>
          <w:p w:rsidR="00221CF1" w:rsidRPr="00AB39CE" w:rsidRDefault="00221CF1" w:rsidP="00ED7E09">
            <w:pPr>
              <w:pStyle w:val="a7"/>
              <w:tabs>
                <w:tab w:val="num" w:pos="567"/>
              </w:tabs>
              <w:ind w:left="0"/>
              <w:jc w:val="center"/>
              <w:rPr>
                <w:rFonts w:ascii="PT Serif" w:hAnsi="PT Serif"/>
                <w:spacing w:val="-6"/>
                <w:sz w:val="24"/>
                <w:szCs w:val="24"/>
              </w:rPr>
            </w:pPr>
            <w:r w:rsidRPr="00AB39CE">
              <w:rPr>
                <w:rFonts w:ascii="PT Serif" w:hAnsi="PT Serif"/>
                <w:spacing w:val="-6"/>
                <w:sz w:val="24"/>
                <w:szCs w:val="24"/>
              </w:rPr>
              <w:t>Наименование участника закупки</w:t>
            </w:r>
          </w:p>
        </w:tc>
      </w:tr>
      <w:tr w:rsidR="00221CF1" w:rsidRPr="00AB39CE" w:rsidTr="00EE529F">
        <w:trPr>
          <w:trHeight w:val="2025"/>
        </w:trPr>
        <w:tc>
          <w:tcPr>
            <w:tcW w:w="2552" w:type="dxa"/>
          </w:tcPr>
          <w:p w:rsidR="00221CF1" w:rsidRPr="00EE529F" w:rsidRDefault="00221CF1" w:rsidP="00ED7E09">
            <w:pPr>
              <w:pStyle w:val="a7"/>
              <w:tabs>
                <w:tab w:val="num" w:pos="567"/>
              </w:tabs>
              <w:ind w:left="0"/>
              <w:jc w:val="center"/>
              <w:rPr>
                <w:rFonts w:ascii="PT Astra Serif" w:hAnsi="PT Astra Serif"/>
                <w:spacing w:val="-6"/>
                <w:sz w:val="20"/>
                <w:szCs w:val="20"/>
              </w:rPr>
            </w:pPr>
            <w:r w:rsidRPr="00EE529F">
              <w:rPr>
                <w:rFonts w:ascii="PT Astra Serif" w:hAnsi="PT Astra Serif"/>
                <w:spacing w:val="-6"/>
                <w:sz w:val="20"/>
                <w:szCs w:val="20"/>
              </w:rPr>
              <w:lastRenderedPageBreak/>
              <w:t>203</w:t>
            </w:r>
          </w:p>
        </w:tc>
        <w:tc>
          <w:tcPr>
            <w:tcW w:w="7513" w:type="dxa"/>
          </w:tcPr>
          <w:tbl>
            <w:tblPr>
              <w:tblW w:w="7263" w:type="dxa"/>
              <w:tblCellSpacing w:w="15" w:type="dxa"/>
              <w:tblLayout w:type="fixed"/>
              <w:tblLook w:val="00A0" w:firstRow="1" w:lastRow="0" w:firstColumn="1" w:lastColumn="0" w:noHBand="0" w:noVBand="0"/>
            </w:tblPr>
            <w:tblGrid>
              <w:gridCol w:w="1735"/>
              <w:gridCol w:w="5528"/>
            </w:tblGrid>
            <w:tr w:rsidR="00EE529F" w:rsidRPr="00EE529F" w:rsidTr="00221CF1">
              <w:trPr>
                <w:tblCellSpacing w:w="15" w:type="dxa"/>
              </w:trPr>
              <w:tc>
                <w:tcPr>
                  <w:tcW w:w="1690" w:type="dxa"/>
                  <w:tcMar>
                    <w:top w:w="15" w:type="dxa"/>
                    <w:left w:w="15" w:type="dxa"/>
                    <w:bottom w:w="15" w:type="dxa"/>
                    <w:right w:w="15" w:type="dxa"/>
                  </w:tcMar>
                </w:tcPr>
                <w:p w:rsidR="00EE529F" w:rsidRPr="00EE529F" w:rsidRDefault="00EE529F" w:rsidP="00ED7E09">
                  <w:pPr>
                    <w:rPr>
                      <w:rFonts w:ascii="PT Astra Serif" w:eastAsia="Calibri" w:hAnsi="PT Astra Serif" w:cs="Calibri"/>
                      <w:color w:val="000000"/>
                    </w:rPr>
                  </w:pPr>
                  <w:r w:rsidRPr="00EE529F">
                    <w:rPr>
                      <w:rFonts w:ascii="PT Astra Serif" w:eastAsia="Calibri" w:hAnsi="PT Astra Serif" w:cs="Calibri"/>
                      <w:color w:val="000000"/>
                    </w:rPr>
                    <w:t xml:space="preserve">Наименование/Фирменное наименование </w:t>
                  </w:r>
                </w:p>
              </w:tc>
              <w:tc>
                <w:tcPr>
                  <w:tcW w:w="5483" w:type="dxa"/>
                  <w:tcMar>
                    <w:top w:w="15" w:type="dxa"/>
                    <w:left w:w="15" w:type="dxa"/>
                    <w:bottom w:w="15" w:type="dxa"/>
                    <w:right w:w="15" w:type="dxa"/>
                  </w:tcMar>
                </w:tcPr>
                <w:p w:rsidR="00EE529F" w:rsidRPr="00EE529F" w:rsidRDefault="00EE529F" w:rsidP="00EE529F">
                  <w:pPr>
                    <w:rPr>
                      <w:rFonts w:ascii="PT Astra Serif" w:eastAsia="Calibri" w:hAnsi="PT Astra Serif" w:cs="Calibri"/>
                      <w:color w:val="000000"/>
                    </w:rPr>
                  </w:pPr>
                  <w:r w:rsidRPr="00EE529F">
                    <w:rPr>
                      <w:rFonts w:ascii="PT Astra Serif" w:eastAsia="Calibri" w:hAnsi="PT Astra Serif" w:cs="Calibri"/>
                      <w:b/>
                      <w:bCs/>
                      <w:color w:val="000000"/>
                    </w:rPr>
                    <w:t>ОБЩЕСТВО С ОГРАНИЧЕННОЙ ОТВЕТСТВЕННОСТЬЮ "ЧАСТНАЯ ОХРАННАЯ ОРГАНИЗАЦИЯ "АЛЬТЕРНАТИВА - ОХРАНА"</w:t>
                  </w:r>
                </w:p>
              </w:tc>
            </w:tr>
            <w:tr w:rsidR="00EE529F" w:rsidRPr="00EE529F" w:rsidTr="00221CF1">
              <w:trPr>
                <w:tblCellSpacing w:w="15" w:type="dxa"/>
              </w:trPr>
              <w:tc>
                <w:tcPr>
                  <w:tcW w:w="1690" w:type="dxa"/>
                  <w:tcMar>
                    <w:top w:w="15" w:type="dxa"/>
                    <w:left w:w="15" w:type="dxa"/>
                    <w:bottom w:w="15" w:type="dxa"/>
                    <w:right w:w="15" w:type="dxa"/>
                  </w:tcMar>
                </w:tcPr>
                <w:p w:rsidR="00EE529F" w:rsidRPr="00EE529F" w:rsidRDefault="00EE529F" w:rsidP="00ED7E09">
                  <w:pPr>
                    <w:rPr>
                      <w:rFonts w:ascii="PT Astra Serif" w:eastAsia="Calibri" w:hAnsi="PT Astra Serif" w:cs="Calibri"/>
                      <w:color w:val="000000"/>
                    </w:rPr>
                  </w:pPr>
                  <w:r w:rsidRPr="00EE529F">
                    <w:rPr>
                      <w:rFonts w:ascii="PT Astra Serif" w:eastAsia="Calibri" w:hAnsi="PT Astra Serif" w:cs="Calibri"/>
                      <w:color w:val="000000"/>
                    </w:rPr>
                    <w:t xml:space="preserve">Дата подтверждения аккредитации </w:t>
                  </w:r>
                </w:p>
              </w:tc>
              <w:tc>
                <w:tcPr>
                  <w:tcW w:w="5483" w:type="dxa"/>
                  <w:tcMar>
                    <w:top w:w="15" w:type="dxa"/>
                    <w:left w:w="15" w:type="dxa"/>
                    <w:bottom w:w="15" w:type="dxa"/>
                    <w:right w:w="15" w:type="dxa"/>
                  </w:tcMar>
                </w:tcPr>
                <w:p w:rsidR="00EE529F" w:rsidRPr="00EE529F" w:rsidRDefault="00EE529F" w:rsidP="00ED7E09">
                  <w:pPr>
                    <w:rPr>
                      <w:rFonts w:ascii="PT Astra Serif" w:eastAsia="Calibri" w:hAnsi="PT Astra Serif" w:cs="Calibri"/>
                      <w:color w:val="000000"/>
                    </w:rPr>
                  </w:pPr>
                  <w:r w:rsidRPr="00EE529F">
                    <w:rPr>
                      <w:rFonts w:ascii="PT Astra Serif" w:eastAsia="Calibri" w:hAnsi="PT Astra Serif" w:cs="Calibri"/>
                      <w:color w:val="000000"/>
                    </w:rPr>
                    <w:t>17.07.2019</w:t>
                  </w:r>
                </w:p>
              </w:tc>
            </w:tr>
            <w:tr w:rsidR="00EE529F" w:rsidRPr="00EE529F" w:rsidTr="00221CF1">
              <w:trPr>
                <w:tblCellSpacing w:w="15" w:type="dxa"/>
              </w:trPr>
              <w:tc>
                <w:tcPr>
                  <w:tcW w:w="1690" w:type="dxa"/>
                  <w:tcMar>
                    <w:top w:w="15" w:type="dxa"/>
                    <w:left w:w="15" w:type="dxa"/>
                    <w:bottom w:w="15" w:type="dxa"/>
                    <w:right w:w="15" w:type="dxa"/>
                  </w:tcMar>
                </w:tcPr>
                <w:p w:rsidR="00EE529F" w:rsidRPr="00EE529F" w:rsidRDefault="00EE529F" w:rsidP="00ED7E09">
                  <w:pPr>
                    <w:rPr>
                      <w:rFonts w:ascii="PT Astra Serif" w:eastAsia="Calibri" w:hAnsi="PT Astra Serif" w:cs="Calibri"/>
                      <w:color w:val="000000"/>
                    </w:rPr>
                  </w:pPr>
                  <w:r w:rsidRPr="00EE529F">
                    <w:rPr>
                      <w:rFonts w:ascii="PT Astra Serif" w:eastAsia="Calibri" w:hAnsi="PT Astra Serif" w:cs="Calibri"/>
                      <w:color w:val="000000"/>
                    </w:rPr>
                    <w:t xml:space="preserve">ИНН </w:t>
                  </w:r>
                </w:p>
              </w:tc>
              <w:tc>
                <w:tcPr>
                  <w:tcW w:w="5483" w:type="dxa"/>
                  <w:tcMar>
                    <w:top w:w="15" w:type="dxa"/>
                    <w:left w:w="15" w:type="dxa"/>
                    <w:bottom w:w="15" w:type="dxa"/>
                    <w:right w:w="15" w:type="dxa"/>
                  </w:tcMar>
                </w:tcPr>
                <w:p w:rsidR="00EE529F" w:rsidRPr="00EE529F" w:rsidRDefault="00EE529F" w:rsidP="00ED7E09">
                  <w:pPr>
                    <w:rPr>
                      <w:rFonts w:ascii="PT Astra Serif" w:eastAsia="Calibri" w:hAnsi="PT Astra Serif" w:cs="Calibri"/>
                      <w:color w:val="000000"/>
                    </w:rPr>
                  </w:pPr>
                  <w:r w:rsidRPr="00EE529F">
                    <w:rPr>
                      <w:rFonts w:ascii="PT Astra Serif" w:eastAsia="Calibri" w:hAnsi="PT Astra Serif" w:cs="Calibri"/>
                      <w:color w:val="000000"/>
                    </w:rPr>
                    <w:t>8622021385</w:t>
                  </w:r>
                </w:p>
              </w:tc>
            </w:tr>
            <w:tr w:rsidR="00EE529F" w:rsidRPr="00EE529F" w:rsidTr="00221CF1">
              <w:trPr>
                <w:tblCellSpacing w:w="15" w:type="dxa"/>
              </w:trPr>
              <w:tc>
                <w:tcPr>
                  <w:tcW w:w="1690" w:type="dxa"/>
                  <w:tcMar>
                    <w:top w:w="15" w:type="dxa"/>
                    <w:left w:w="15" w:type="dxa"/>
                    <w:bottom w:w="15" w:type="dxa"/>
                    <w:right w:w="15" w:type="dxa"/>
                  </w:tcMar>
                </w:tcPr>
                <w:p w:rsidR="00EE529F" w:rsidRPr="00EE529F" w:rsidRDefault="00EE529F" w:rsidP="00ED7E09">
                  <w:pPr>
                    <w:rPr>
                      <w:rFonts w:ascii="PT Astra Serif" w:eastAsia="Calibri" w:hAnsi="PT Astra Serif" w:cs="Calibri"/>
                      <w:color w:val="000000"/>
                    </w:rPr>
                  </w:pPr>
                  <w:r w:rsidRPr="00EE529F">
                    <w:rPr>
                      <w:rFonts w:ascii="PT Astra Serif" w:eastAsia="Calibri" w:hAnsi="PT Astra Serif" w:cs="Calibri"/>
                      <w:color w:val="000000"/>
                    </w:rPr>
                    <w:t xml:space="preserve">КПП </w:t>
                  </w:r>
                </w:p>
              </w:tc>
              <w:tc>
                <w:tcPr>
                  <w:tcW w:w="5483" w:type="dxa"/>
                  <w:tcMar>
                    <w:top w:w="15" w:type="dxa"/>
                    <w:left w:w="15" w:type="dxa"/>
                    <w:bottom w:w="15" w:type="dxa"/>
                    <w:right w:w="15" w:type="dxa"/>
                  </w:tcMar>
                </w:tcPr>
                <w:p w:rsidR="00EE529F" w:rsidRPr="00EE529F" w:rsidRDefault="00EE529F" w:rsidP="00ED7E09">
                  <w:pPr>
                    <w:rPr>
                      <w:rFonts w:ascii="PT Astra Serif" w:eastAsia="Calibri" w:hAnsi="PT Astra Serif" w:cs="Calibri"/>
                      <w:color w:val="000000"/>
                    </w:rPr>
                  </w:pPr>
                  <w:r w:rsidRPr="00EE529F">
                    <w:rPr>
                      <w:rFonts w:ascii="PT Astra Serif" w:eastAsia="Calibri" w:hAnsi="PT Astra Serif" w:cs="Calibri"/>
                      <w:color w:val="000000"/>
                    </w:rPr>
                    <w:t>862201001</w:t>
                  </w:r>
                </w:p>
              </w:tc>
            </w:tr>
            <w:tr w:rsidR="00EE529F" w:rsidRPr="00EE529F" w:rsidTr="00221CF1">
              <w:trPr>
                <w:tblCellSpacing w:w="15" w:type="dxa"/>
              </w:trPr>
              <w:tc>
                <w:tcPr>
                  <w:tcW w:w="1690" w:type="dxa"/>
                  <w:tcMar>
                    <w:top w:w="15" w:type="dxa"/>
                    <w:left w:w="15" w:type="dxa"/>
                    <w:bottom w:w="15" w:type="dxa"/>
                    <w:right w:w="15" w:type="dxa"/>
                  </w:tcMar>
                </w:tcPr>
                <w:p w:rsidR="00EE529F" w:rsidRPr="00EE529F" w:rsidRDefault="00EE529F" w:rsidP="00ED7E09">
                  <w:pPr>
                    <w:rPr>
                      <w:rFonts w:ascii="PT Astra Serif" w:eastAsia="Calibri" w:hAnsi="PT Astra Serif" w:cs="Calibri"/>
                      <w:color w:val="000000"/>
                    </w:rPr>
                  </w:pPr>
                  <w:r w:rsidRPr="00EE529F">
                    <w:rPr>
                      <w:rFonts w:ascii="PT Astra Serif" w:eastAsia="Calibri" w:hAnsi="PT Astra Serif" w:cs="Calibri"/>
                      <w:color w:val="000000"/>
                    </w:rPr>
                    <w:t xml:space="preserve">Местонахождение/Место жительства </w:t>
                  </w:r>
                </w:p>
              </w:tc>
              <w:tc>
                <w:tcPr>
                  <w:tcW w:w="5483" w:type="dxa"/>
                  <w:tcMar>
                    <w:top w:w="15" w:type="dxa"/>
                    <w:left w:w="15" w:type="dxa"/>
                    <w:bottom w:w="15" w:type="dxa"/>
                    <w:right w:w="15" w:type="dxa"/>
                  </w:tcMar>
                </w:tcPr>
                <w:p w:rsidR="00EE529F" w:rsidRPr="00EE529F" w:rsidRDefault="00EE529F" w:rsidP="00ED7E09">
                  <w:pPr>
                    <w:rPr>
                      <w:rFonts w:ascii="PT Astra Serif" w:eastAsia="Calibri" w:hAnsi="PT Astra Serif" w:cs="Calibri"/>
                      <w:color w:val="000000"/>
                    </w:rPr>
                  </w:pPr>
                  <w:r w:rsidRPr="00EE529F">
                    <w:rPr>
                      <w:rFonts w:ascii="PT Astra Serif" w:eastAsia="Calibri" w:hAnsi="PT Astra Serif" w:cs="Calibri"/>
                      <w:color w:val="000000"/>
                    </w:rPr>
                    <w:t>628260, АО ХАНТЫ-МАНСИЙСКИЙ АВТОНОМНЫЙ ОКРУГ - ЮГРА, Г ЮГОРСК, УЛ ЛЕСОЗАГОТОВИТЕЛЕЙ, ДОМ 9, КВАРТИРА 3</w:t>
                  </w:r>
                </w:p>
              </w:tc>
            </w:tr>
            <w:tr w:rsidR="00EE529F" w:rsidRPr="00EE529F" w:rsidTr="00221CF1">
              <w:trPr>
                <w:tblCellSpacing w:w="15" w:type="dxa"/>
              </w:trPr>
              <w:tc>
                <w:tcPr>
                  <w:tcW w:w="1690" w:type="dxa"/>
                  <w:tcMar>
                    <w:top w:w="15" w:type="dxa"/>
                    <w:left w:w="15" w:type="dxa"/>
                    <w:bottom w:w="15" w:type="dxa"/>
                    <w:right w:w="15" w:type="dxa"/>
                  </w:tcMar>
                </w:tcPr>
                <w:p w:rsidR="00EE529F" w:rsidRPr="00EE529F" w:rsidRDefault="00EE529F" w:rsidP="00ED7E09">
                  <w:pPr>
                    <w:rPr>
                      <w:rFonts w:ascii="PT Astra Serif" w:eastAsia="Calibri" w:hAnsi="PT Astra Serif" w:cs="Calibri"/>
                      <w:color w:val="000000"/>
                    </w:rPr>
                  </w:pPr>
                  <w:r w:rsidRPr="00EE529F">
                    <w:rPr>
                      <w:rFonts w:ascii="PT Astra Serif" w:eastAsia="Calibri" w:hAnsi="PT Astra Serif" w:cs="Calibri"/>
                      <w:color w:val="000000"/>
                    </w:rPr>
                    <w:t xml:space="preserve">Фактический адрес/Почтовый адрес </w:t>
                  </w:r>
                </w:p>
              </w:tc>
              <w:tc>
                <w:tcPr>
                  <w:tcW w:w="5483" w:type="dxa"/>
                  <w:tcMar>
                    <w:top w:w="15" w:type="dxa"/>
                    <w:left w:w="15" w:type="dxa"/>
                    <w:bottom w:w="15" w:type="dxa"/>
                    <w:right w:w="15" w:type="dxa"/>
                  </w:tcMar>
                </w:tcPr>
                <w:p w:rsidR="00EE529F" w:rsidRPr="00EE529F" w:rsidRDefault="00EE529F" w:rsidP="00ED7E09">
                  <w:pPr>
                    <w:rPr>
                      <w:rFonts w:ascii="PT Astra Serif" w:eastAsia="Calibri" w:hAnsi="PT Astra Serif" w:cs="Calibri"/>
                      <w:color w:val="000000"/>
                    </w:rPr>
                  </w:pPr>
                  <w:r w:rsidRPr="00EE529F">
                    <w:rPr>
                      <w:rFonts w:ascii="PT Astra Serif" w:eastAsia="Calibri" w:hAnsi="PT Astra Serif" w:cs="Calibri"/>
                      <w:color w:val="000000"/>
                    </w:rPr>
                    <w:t>628260, АО ХАНТЫ-МАНСИЙСКИЙ АВТОНОМНЫЙ ОКРУГ - ЮГРА, Г ЮГОРСК, УЛ ЛЕНИНА, 36</w:t>
                  </w:r>
                </w:p>
              </w:tc>
            </w:tr>
            <w:tr w:rsidR="00EE529F" w:rsidRPr="00EE529F" w:rsidTr="00221CF1">
              <w:trPr>
                <w:tblCellSpacing w:w="15" w:type="dxa"/>
              </w:trPr>
              <w:tc>
                <w:tcPr>
                  <w:tcW w:w="1690" w:type="dxa"/>
                  <w:tcMar>
                    <w:top w:w="15" w:type="dxa"/>
                    <w:left w:w="15" w:type="dxa"/>
                    <w:bottom w:w="15" w:type="dxa"/>
                    <w:right w:w="15" w:type="dxa"/>
                  </w:tcMar>
                </w:tcPr>
                <w:p w:rsidR="00EE529F" w:rsidRPr="00EE529F" w:rsidRDefault="00EE529F" w:rsidP="00ED7E09">
                  <w:pPr>
                    <w:rPr>
                      <w:rFonts w:ascii="PT Astra Serif" w:eastAsia="Calibri" w:hAnsi="PT Astra Serif" w:cs="Calibri"/>
                      <w:color w:val="000000"/>
                    </w:rPr>
                  </w:pPr>
                  <w:r w:rsidRPr="00EE529F">
                    <w:rPr>
                      <w:rFonts w:ascii="PT Astra Serif" w:eastAsia="Calibri" w:hAnsi="PT Astra Serif" w:cs="Calibri"/>
                      <w:color w:val="000000"/>
                    </w:rPr>
                    <w:t xml:space="preserve">Контактный телефон </w:t>
                  </w:r>
                </w:p>
              </w:tc>
              <w:tc>
                <w:tcPr>
                  <w:tcW w:w="5483" w:type="dxa"/>
                  <w:tcMar>
                    <w:top w:w="15" w:type="dxa"/>
                    <w:left w:w="15" w:type="dxa"/>
                    <w:bottom w:w="15" w:type="dxa"/>
                    <w:right w:w="15" w:type="dxa"/>
                  </w:tcMar>
                </w:tcPr>
                <w:p w:rsidR="00EE529F" w:rsidRPr="00EE529F" w:rsidRDefault="00EE529F" w:rsidP="00ED7E09">
                  <w:pPr>
                    <w:rPr>
                      <w:rFonts w:ascii="PT Astra Serif" w:eastAsia="Calibri" w:hAnsi="PT Astra Serif" w:cs="Calibri"/>
                      <w:color w:val="000000"/>
                    </w:rPr>
                  </w:pPr>
                  <w:r w:rsidRPr="00EE529F">
                    <w:rPr>
                      <w:rFonts w:ascii="PT Astra Serif" w:eastAsia="Calibri" w:hAnsi="PT Astra Serif" w:cs="Calibri"/>
                      <w:color w:val="000000"/>
                    </w:rPr>
                    <w:t>79048855030</w:t>
                  </w:r>
                </w:p>
              </w:tc>
            </w:tr>
          </w:tbl>
          <w:p w:rsidR="00221CF1" w:rsidRPr="00EE529F" w:rsidRDefault="00221CF1" w:rsidP="00ED7E09">
            <w:pPr>
              <w:pStyle w:val="a7"/>
              <w:tabs>
                <w:tab w:val="num" w:pos="567"/>
              </w:tabs>
              <w:ind w:left="0"/>
              <w:jc w:val="both"/>
              <w:rPr>
                <w:rFonts w:ascii="PT Astra Serif" w:hAnsi="PT Astra Serif"/>
                <w:spacing w:val="-6"/>
                <w:sz w:val="20"/>
                <w:szCs w:val="20"/>
              </w:rPr>
            </w:pPr>
          </w:p>
        </w:tc>
      </w:tr>
    </w:tbl>
    <w:p w:rsidR="00221CF1" w:rsidRPr="00EE529F" w:rsidRDefault="00473F9F" w:rsidP="00EE529F">
      <w:pPr>
        <w:ind w:left="426"/>
        <w:jc w:val="both"/>
        <w:rPr>
          <w:rFonts w:ascii="PT Astra Serif" w:hAnsi="PT Astra Serif"/>
          <w:sz w:val="24"/>
        </w:rPr>
      </w:pPr>
      <w:r>
        <w:rPr>
          <w:rFonts w:ascii="PT Astra Serif" w:hAnsi="PT Astra Serif"/>
          <w:sz w:val="24"/>
        </w:rPr>
        <w:t>8</w:t>
      </w:r>
      <w:bookmarkStart w:id="0" w:name="_GoBack"/>
      <w:bookmarkEnd w:id="0"/>
      <w:r w:rsidR="00221CF1" w:rsidRPr="00EE529F">
        <w:rPr>
          <w:rFonts w:ascii="PT Astra Serif" w:hAnsi="PT Astra Serif"/>
          <w:sz w:val="24"/>
        </w:rPr>
        <w:t xml:space="preserve">. Настоящий протокол подлежит размещению на сайте оператора электронной площадки </w:t>
      </w:r>
      <w:hyperlink r:id="rId7" w:history="1">
        <w:r w:rsidR="00221CF1" w:rsidRPr="00EE529F">
          <w:rPr>
            <w:rFonts w:ascii="PT Astra Serif" w:hAnsi="PT Astra Serif"/>
            <w:sz w:val="24"/>
          </w:rPr>
          <w:t>http://www.sberbank-ast.ru</w:t>
        </w:r>
      </w:hyperlink>
      <w:r w:rsidR="00221CF1" w:rsidRPr="00EE529F">
        <w:rPr>
          <w:rFonts w:ascii="PT Astra Serif" w:hAnsi="PT Astra Serif"/>
          <w:sz w:val="24"/>
        </w:rPr>
        <w:t>.</w:t>
      </w:r>
    </w:p>
    <w:p w:rsidR="00221CF1" w:rsidRPr="00EE529F" w:rsidRDefault="00221CF1" w:rsidP="00EE529F">
      <w:pPr>
        <w:pStyle w:val="a7"/>
        <w:tabs>
          <w:tab w:val="num" w:pos="567"/>
        </w:tabs>
        <w:ind w:left="426"/>
        <w:jc w:val="both"/>
        <w:rPr>
          <w:rFonts w:ascii="PT Astra Serif" w:hAnsi="PT Astra Serif"/>
          <w:spacing w:val="-6"/>
          <w:sz w:val="24"/>
          <w:szCs w:val="24"/>
        </w:rPr>
      </w:pPr>
    </w:p>
    <w:p w:rsidR="00221CF1" w:rsidRPr="00EE529F" w:rsidRDefault="00221CF1" w:rsidP="00EE529F">
      <w:pPr>
        <w:ind w:left="426"/>
        <w:jc w:val="center"/>
        <w:rPr>
          <w:rFonts w:ascii="PT Astra Serif" w:hAnsi="PT Astra Serif"/>
          <w:noProof/>
          <w:sz w:val="24"/>
          <w:szCs w:val="24"/>
        </w:rPr>
      </w:pPr>
      <w:r w:rsidRPr="00EE529F">
        <w:rPr>
          <w:rFonts w:ascii="PT Astra Serif" w:hAnsi="PT Astra Serif"/>
          <w:noProof/>
          <w:sz w:val="24"/>
          <w:szCs w:val="24"/>
        </w:rPr>
        <w:t>Сведения о решении</w:t>
      </w:r>
    </w:p>
    <w:p w:rsidR="00221CF1" w:rsidRPr="00EE529F" w:rsidRDefault="00221CF1" w:rsidP="00EE529F">
      <w:pPr>
        <w:ind w:left="426"/>
        <w:jc w:val="center"/>
        <w:rPr>
          <w:rFonts w:ascii="PT Astra Serif" w:hAnsi="PT Astra Serif"/>
          <w:noProof/>
          <w:sz w:val="24"/>
          <w:szCs w:val="24"/>
        </w:rPr>
      </w:pPr>
      <w:r w:rsidRPr="00EE529F">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EE529F">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EE529F">
        <w:rPr>
          <w:rFonts w:ascii="PT Astra Serif" w:hAnsi="PT Astra Serif"/>
          <w:noProof/>
          <w:sz w:val="24"/>
          <w:szCs w:val="24"/>
        </w:rPr>
        <w:t xml:space="preserve">и документации об аукционе </w:t>
      </w:r>
    </w:p>
    <w:p w:rsidR="00221CF1" w:rsidRPr="00AB39CE" w:rsidRDefault="00221CF1" w:rsidP="00221CF1">
      <w:pPr>
        <w:jc w:val="center"/>
        <w:rPr>
          <w:rFonts w:ascii="PT Serif" w:hAnsi="PT Serif"/>
          <w:noProof/>
          <w:sz w:val="24"/>
          <w:szCs w:val="24"/>
        </w:rPr>
      </w:pPr>
    </w:p>
    <w:tbl>
      <w:tblPr>
        <w:tblW w:w="10141" w:type="dxa"/>
        <w:tblInd w:w="534" w:type="dxa"/>
        <w:tblLayout w:type="fixed"/>
        <w:tblLook w:val="01E0" w:firstRow="1" w:lastRow="1" w:firstColumn="1" w:lastColumn="1" w:noHBand="0" w:noVBand="0"/>
      </w:tblPr>
      <w:tblGrid>
        <w:gridCol w:w="6455"/>
        <w:gridCol w:w="1418"/>
        <w:gridCol w:w="2268"/>
      </w:tblGrid>
      <w:tr w:rsidR="00221CF1" w:rsidRPr="00AB39CE" w:rsidTr="00EE529F">
        <w:tc>
          <w:tcPr>
            <w:tcW w:w="6455" w:type="dxa"/>
            <w:tcBorders>
              <w:top w:val="single" w:sz="4" w:space="0" w:color="auto"/>
              <w:left w:val="single" w:sz="4" w:space="0" w:color="auto"/>
              <w:bottom w:val="single" w:sz="4" w:space="0" w:color="auto"/>
              <w:right w:val="single" w:sz="4" w:space="0" w:color="auto"/>
            </w:tcBorders>
            <w:vAlign w:val="center"/>
            <w:hideMark/>
          </w:tcPr>
          <w:p w:rsidR="00221CF1" w:rsidRPr="00AB39CE" w:rsidRDefault="00221CF1" w:rsidP="00ED7E09">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221CF1" w:rsidRPr="00AB39CE" w:rsidRDefault="00221CF1" w:rsidP="00ED7E09">
            <w:pPr>
              <w:spacing w:after="60"/>
              <w:jc w:val="center"/>
              <w:rPr>
                <w:rFonts w:ascii="PT Serif" w:hAnsi="PT Serif"/>
                <w:noProof/>
              </w:rPr>
            </w:pPr>
            <w:r w:rsidRPr="00AB39CE">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221CF1" w:rsidRPr="00AB39CE" w:rsidRDefault="00221CF1" w:rsidP="00ED7E09">
            <w:pPr>
              <w:spacing w:after="60"/>
              <w:jc w:val="center"/>
              <w:rPr>
                <w:rFonts w:ascii="PT Serif" w:hAnsi="PT Serif"/>
                <w:noProof/>
              </w:rPr>
            </w:pPr>
            <w:r w:rsidRPr="00AB39CE">
              <w:rPr>
                <w:rFonts w:ascii="PT Serif" w:hAnsi="PT Serif"/>
                <w:noProof/>
              </w:rPr>
              <w:t>Состав комиссии</w:t>
            </w:r>
          </w:p>
        </w:tc>
      </w:tr>
      <w:tr w:rsidR="00221CF1" w:rsidRPr="00AB39CE" w:rsidTr="00EE529F">
        <w:tc>
          <w:tcPr>
            <w:tcW w:w="6455" w:type="dxa"/>
            <w:tcBorders>
              <w:top w:val="single" w:sz="4" w:space="0" w:color="auto"/>
              <w:left w:val="single" w:sz="4" w:space="0" w:color="auto"/>
              <w:bottom w:val="single" w:sz="4" w:space="0" w:color="auto"/>
              <w:right w:val="single" w:sz="4" w:space="0" w:color="auto"/>
            </w:tcBorders>
            <w:hideMark/>
          </w:tcPr>
          <w:p w:rsidR="00221CF1" w:rsidRPr="00AB39CE" w:rsidRDefault="00221CF1" w:rsidP="00ED7E09">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221CF1" w:rsidRPr="00AB39CE" w:rsidRDefault="00221CF1" w:rsidP="00ED7E09">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21CF1" w:rsidRPr="00AB39CE" w:rsidRDefault="00221CF1" w:rsidP="00ED7E09">
            <w:pPr>
              <w:spacing w:after="60"/>
              <w:jc w:val="center"/>
              <w:rPr>
                <w:rFonts w:ascii="PT Serif" w:hAnsi="PT Serif"/>
                <w:noProof/>
                <w:sz w:val="22"/>
                <w:szCs w:val="22"/>
              </w:rPr>
            </w:pPr>
            <w:r w:rsidRPr="00AB39CE">
              <w:rPr>
                <w:rFonts w:ascii="PT Serif" w:hAnsi="PT Serif"/>
                <w:noProof/>
                <w:sz w:val="22"/>
                <w:szCs w:val="22"/>
              </w:rPr>
              <w:t>С.Д. Голин</w:t>
            </w:r>
          </w:p>
        </w:tc>
      </w:tr>
      <w:tr w:rsidR="00221CF1" w:rsidRPr="00AB39CE" w:rsidTr="00EE529F">
        <w:tc>
          <w:tcPr>
            <w:tcW w:w="6455" w:type="dxa"/>
            <w:tcBorders>
              <w:top w:val="single" w:sz="4" w:space="0" w:color="auto"/>
              <w:left w:val="single" w:sz="4" w:space="0" w:color="auto"/>
              <w:bottom w:val="single" w:sz="4" w:space="0" w:color="auto"/>
              <w:right w:val="single" w:sz="4" w:space="0" w:color="auto"/>
            </w:tcBorders>
            <w:hideMark/>
          </w:tcPr>
          <w:p w:rsidR="00221CF1" w:rsidRPr="00AB39CE" w:rsidRDefault="00221CF1" w:rsidP="00ED7E09">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221CF1" w:rsidRPr="00AB39CE" w:rsidRDefault="00221CF1" w:rsidP="00ED7E09">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21CF1" w:rsidRPr="00AB39CE" w:rsidRDefault="00221CF1" w:rsidP="00ED7E09">
            <w:pPr>
              <w:spacing w:line="276" w:lineRule="auto"/>
              <w:jc w:val="center"/>
              <w:rPr>
                <w:rFonts w:ascii="PT Serif" w:hAnsi="PT Serif"/>
                <w:sz w:val="22"/>
                <w:szCs w:val="22"/>
              </w:rPr>
            </w:pPr>
            <w:proofErr w:type="spellStart"/>
            <w:r w:rsidRPr="00AB39CE">
              <w:rPr>
                <w:rFonts w:ascii="PT Serif" w:hAnsi="PT Serif"/>
                <w:sz w:val="22"/>
                <w:szCs w:val="22"/>
              </w:rPr>
              <w:t>В.А.Климин</w:t>
            </w:r>
            <w:proofErr w:type="spellEnd"/>
          </w:p>
        </w:tc>
      </w:tr>
      <w:tr w:rsidR="00221CF1" w:rsidRPr="00AB39CE" w:rsidTr="00EE529F">
        <w:tc>
          <w:tcPr>
            <w:tcW w:w="6455" w:type="dxa"/>
            <w:tcBorders>
              <w:top w:val="single" w:sz="4" w:space="0" w:color="auto"/>
              <w:left w:val="single" w:sz="4" w:space="0" w:color="auto"/>
              <w:bottom w:val="single" w:sz="4" w:space="0" w:color="auto"/>
              <w:right w:val="single" w:sz="4" w:space="0" w:color="auto"/>
            </w:tcBorders>
            <w:hideMark/>
          </w:tcPr>
          <w:p w:rsidR="00221CF1" w:rsidRPr="00AB39CE" w:rsidRDefault="00221CF1" w:rsidP="00ED7E09">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221CF1" w:rsidRPr="00AB39CE" w:rsidRDefault="00221CF1" w:rsidP="00ED7E09">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21CF1" w:rsidRPr="00AB39CE" w:rsidRDefault="00221CF1" w:rsidP="00ED7E09">
            <w:pPr>
              <w:spacing w:line="276" w:lineRule="auto"/>
              <w:jc w:val="center"/>
              <w:rPr>
                <w:rFonts w:ascii="PT Serif" w:eastAsia="Calibri" w:hAnsi="PT Serif"/>
                <w:sz w:val="22"/>
                <w:szCs w:val="22"/>
              </w:rPr>
            </w:pPr>
            <w:r w:rsidRPr="00AB39CE">
              <w:rPr>
                <w:rFonts w:ascii="PT Serif" w:eastAsia="Calibri" w:hAnsi="PT Serif"/>
                <w:sz w:val="22"/>
                <w:szCs w:val="22"/>
              </w:rPr>
              <w:t xml:space="preserve">Т.И. </w:t>
            </w:r>
            <w:proofErr w:type="spellStart"/>
            <w:r w:rsidRPr="00AB39CE">
              <w:rPr>
                <w:rFonts w:ascii="PT Serif" w:eastAsia="Calibri" w:hAnsi="PT Serif"/>
                <w:sz w:val="22"/>
                <w:szCs w:val="22"/>
              </w:rPr>
              <w:t>Долгодворова</w:t>
            </w:r>
            <w:proofErr w:type="spellEnd"/>
          </w:p>
        </w:tc>
      </w:tr>
      <w:tr w:rsidR="00221CF1" w:rsidRPr="00AB39CE" w:rsidTr="00EE529F">
        <w:tc>
          <w:tcPr>
            <w:tcW w:w="6455" w:type="dxa"/>
            <w:tcBorders>
              <w:top w:val="single" w:sz="4" w:space="0" w:color="auto"/>
              <w:left w:val="single" w:sz="4" w:space="0" w:color="auto"/>
              <w:bottom w:val="single" w:sz="4" w:space="0" w:color="auto"/>
              <w:right w:val="single" w:sz="4" w:space="0" w:color="auto"/>
            </w:tcBorders>
          </w:tcPr>
          <w:p w:rsidR="00221CF1" w:rsidRPr="00AB39CE" w:rsidRDefault="00221CF1" w:rsidP="00ED7E09">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221CF1" w:rsidRPr="00AB39CE" w:rsidRDefault="00221CF1" w:rsidP="00ED7E09">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221CF1" w:rsidRPr="00AB39CE" w:rsidRDefault="00221CF1" w:rsidP="00ED7E09">
            <w:pPr>
              <w:spacing w:line="276" w:lineRule="auto"/>
              <w:jc w:val="center"/>
              <w:rPr>
                <w:rFonts w:ascii="PT Serif" w:eastAsia="Calibri" w:hAnsi="PT Serif"/>
                <w:sz w:val="22"/>
                <w:szCs w:val="22"/>
              </w:rPr>
            </w:pPr>
            <w:r w:rsidRPr="00AB39CE">
              <w:rPr>
                <w:rFonts w:ascii="PT Serif" w:eastAsia="Calibri" w:hAnsi="PT Serif"/>
                <w:sz w:val="22"/>
                <w:szCs w:val="22"/>
              </w:rPr>
              <w:t>А.Т. Абдуллаев</w:t>
            </w:r>
          </w:p>
        </w:tc>
      </w:tr>
      <w:tr w:rsidR="00221CF1" w:rsidRPr="00AB39CE" w:rsidTr="00EE529F">
        <w:tc>
          <w:tcPr>
            <w:tcW w:w="6455" w:type="dxa"/>
            <w:tcBorders>
              <w:top w:val="single" w:sz="4" w:space="0" w:color="auto"/>
              <w:left w:val="single" w:sz="4" w:space="0" w:color="auto"/>
              <w:bottom w:val="single" w:sz="4" w:space="0" w:color="auto"/>
              <w:right w:val="single" w:sz="4" w:space="0" w:color="auto"/>
            </w:tcBorders>
          </w:tcPr>
          <w:p w:rsidR="00221CF1" w:rsidRPr="00AB39CE" w:rsidRDefault="00221CF1" w:rsidP="00ED7E09">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221CF1" w:rsidRPr="00AB39CE" w:rsidRDefault="00221CF1" w:rsidP="00ED7E09">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221CF1" w:rsidRPr="00AB39CE" w:rsidRDefault="00221CF1" w:rsidP="00ED7E09">
            <w:pPr>
              <w:spacing w:line="276" w:lineRule="auto"/>
              <w:jc w:val="center"/>
              <w:rPr>
                <w:rFonts w:ascii="PT Serif" w:hAnsi="PT Serif"/>
                <w:sz w:val="22"/>
                <w:szCs w:val="22"/>
              </w:rPr>
            </w:pPr>
            <w:r w:rsidRPr="00AB39CE">
              <w:rPr>
                <w:rFonts w:ascii="PT Serif" w:hAnsi="PT Serif"/>
                <w:sz w:val="22"/>
                <w:szCs w:val="22"/>
              </w:rPr>
              <w:t>Н.Б. Захарова</w:t>
            </w:r>
          </w:p>
        </w:tc>
      </w:tr>
    </w:tbl>
    <w:p w:rsidR="00221CF1" w:rsidRPr="00AB39CE" w:rsidRDefault="00221CF1" w:rsidP="00221CF1">
      <w:pPr>
        <w:ind w:left="-993"/>
        <w:jc w:val="both"/>
        <w:rPr>
          <w:rFonts w:ascii="PT Serif" w:hAnsi="PT Serif"/>
          <w:b/>
          <w:sz w:val="24"/>
          <w:szCs w:val="24"/>
        </w:rPr>
      </w:pPr>
    </w:p>
    <w:p w:rsidR="00EE529F" w:rsidRPr="004256F7" w:rsidRDefault="00221CF1" w:rsidP="00EE529F">
      <w:pPr>
        <w:ind w:left="284"/>
        <w:jc w:val="both"/>
        <w:rPr>
          <w:rFonts w:ascii="PT Astra Serif" w:hAnsi="PT Astra Serif"/>
          <w:b/>
          <w:sz w:val="24"/>
          <w:szCs w:val="24"/>
        </w:rPr>
      </w:pPr>
      <w:r w:rsidRPr="00AB39CE">
        <w:rPr>
          <w:rFonts w:ascii="PT Serif" w:hAnsi="PT Serif"/>
          <w:b/>
          <w:sz w:val="24"/>
          <w:szCs w:val="24"/>
        </w:rPr>
        <w:t xml:space="preserve"> </w:t>
      </w:r>
      <w:r w:rsidR="00EE529F">
        <w:rPr>
          <w:rFonts w:ascii="PT Serif" w:hAnsi="PT Serif"/>
          <w:b/>
          <w:sz w:val="24"/>
          <w:szCs w:val="24"/>
        </w:rPr>
        <w:t xml:space="preserve"> </w:t>
      </w:r>
      <w:r w:rsidR="00EE529F" w:rsidRPr="004256F7">
        <w:rPr>
          <w:rFonts w:ascii="PT Astra Serif" w:hAnsi="PT Astra Serif"/>
          <w:b/>
          <w:sz w:val="24"/>
          <w:szCs w:val="24"/>
        </w:rPr>
        <w:t>Председатель комиссии:                                                                С.Д. Голин</w:t>
      </w:r>
    </w:p>
    <w:p w:rsidR="00EE529F" w:rsidRPr="004256F7" w:rsidRDefault="00EE529F" w:rsidP="00EE529F">
      <w:pPr>
        <w:ind w:left="284"/>
        <w:jc w:val="both"/>
        <w:rPr>
          <w:rFonts w:ascii="PT Astra Serif" w:hAnsi="PT Astra Serif"/>
          <w:b/>
          <w:sz w:val="24"/>
          <w:szCs w:val="24"/>
        </w:rPr>
      </w:pPr>
      <w:r w:rsidRPr="004256F7">
        <w:rPr>
          <w:rFonts w:ascii="PT Astra Serif" w:hAnsi="PT Astra Serif"/>
          <w:b/>
          <w:sz w:val="24"/>
          <w:szCs w:val="24"/>
        </w:rPr>
        <w:t xml:space="preserve">  Члены  комиссии</w:t>
      </w:r>
    </w:p>
    <w:p w:rsidR="00EE529F" w:rsidRPr="004256F7" w:rsidRDefault="00EE529F" w:rsidP="00EE529F">
      <w:pPr>
        <w:jc w:val="right"/>
        <w:rPr>
          <w:rFonts w:ascii="PT Astra Serif" w:hAnsi="PT Astra Serif"/>
          <w:sz w:val="24"/>
          <w:szCs w:val="24"/>
        </w:rPr>
      </w:pPr>
      <w:r w:rsidRPr="004256F7">
        <w:rPr>
          <w:rFonts w:ascii="PT Astra Serif" w:hAnsi="PT Astra Serif"/>
          <w:b/>
          <w:sz w:val="24"/>
          <w:szCs w:val="24"/>
        </w:rPr>
        <w:t xml:space="preserve">                                                                                                                                                                         </w:t>
      </w:r>
      <w:r w:rsidRPr="004256F7">
        <w:rPr>
          <w:rFonts w:ascii="PT Astra Serif" w:hAnsi="PT Astra Serif"/>
          <w:sz w:val="24"/>
          <w:szCs w:val="24"/>
        </w:rPr>
        <w:t xml:space="preserve"> </w:t>
      </w:r>
      <w:r>
        <w:rPr>
          <w:rFonts w:ascii="PT Astra Serif" w:hAnsi="PT Astra Serif"/>
          <w:sz w:val="24"/>
          <w:szCs w:val="24"/>
        </w:rPr>
        <w:t>____________________</w:t>
      </w:r>
      <w:r w:rsidRPr="00783A2C">
        <w:rPr>
          <w:rFonts w:ascii="PT Serif" w:hAnsi="PT Serif"/>
          <w:noProof/>
          <w:sz w:val="22"/>
          <w:szCs w:val="22"/>
        </w:rPr>
        <w:t xml:space="preserve"> </w:t>
      </w:r>
      <w:r>
        <w:rPr>
          <w:rFonts w:ascii="PT Serif" w:hAnsi="PT Serif"/>
          <w:noProof/>
          <w:sz w:val="22"/>
          <w:szCs w:val="22"/>
        </w:rPr>
        <w:t>В.А.Климин</w:t>
      </w:r>
      <w:r w:rsidRPr="004256F7">
        <w:rPr>
          <w:rFonts w:ascii="PT Astra Serif" w:hAnsi="PT Astra Serif"/>
          <w:sz w:val="24"/>
          <w:szCs w:val="24"/>
        </w:rPr>
        <w:t xml:space="preserve"> </w:t>
      </w:r>
    </w:p>
    <w:p w:rsidR="00EE529F" w:rsidRPr="004256F7" w:rsidRDefault="00EE529F" w:rsidP="00EE529F">
      <w:pPr>
        <w:jc w:val="right"/>
        <w:rPr>
          <w:rFonts w:ascii="PT Astra Serif" w:hAnsi="PT Astra Serif"/>
          <w:sz w:val="24"/>
          <w:szCs w:val="24"/>
        </w:rPr>
      </w:pPr>
      <w:r w:rsidRPr="004256F7">
        <w:rPr>
          <w:rFonts w:ascii="PT Astra Serif" w:hAnsi="PT Astra Serif"/>
          <w:sz w:val="24"/>
          <w:szCs w:val="24"/>
        </w:rPr>
        <w:t>______________</w:t>
      </w:r>
      <w:r>
        <w:rPr>
          <w:rFonts w:ascii="PT Astra Serif" w:hAnsi="PT Astra Serif"/>
          <w:sz w:val="24"/>
          <w:szCs w:val="24"/>
        </w:rPr>
        <w:t xml:space="preserve">_Т.И. </w:t>
      </w:r>
      <w:proofErr w:type="spellStart"/>
      <w:r>
        <w:rPr>
          <w:rFonts w:ascii="PT Astra Serif" w:hAnsi="PT Astra Serif"/>
          <w:sz w:val="24"/>
          <w:szCs w:val="24"/>
        </w:rPr>
        <w:t>Долгодворова</w:t>
      </w:r>
      <w:proofErr w:type="spellEnd"/>
      <w:r w:rsidRPr="004256F7">
        <w:rPr>
          <w:rFonts w:ascii="PT Astra Serif" w:hAnsi="PT Astra Serif"/>
          <w:sz w:val="24"/>
          <w:szCs w:val="24"/>
        </w:rPr>
        <w:t xml:space="preserve">                                                               </w:t>
      </w:r>
    </w:p>
    <w:p w:rsidR="00EE529F" w:rsidRPr="004256F7" w:rsidRDefault="00EE529F" w:rsidP="00EE529F">
      <w:pPr>
        <w:jc w:val="right"/>
        <w:rPr>
          <w:rFonts w:ascii="PT Astra Serif" w:hAnsi="PT Astra Serif"/>
          <w:sz w:val="24"/>
          <w:szCs w:val="24"/>
        </w:rPr>
      </w:pPr>
      <w:r>
        <w:rPr>
          <w:rFonts w:ascii="PT Astra Serif" w:hAnsi="PT Astra Serif"/>
          <w:sz w:val="24"/>
          <w:szCs w:val="24"/>
        </w:rPr>
        <w:t>__________________</w:t>
      </w:r>
      <w:r w:rsidRPr="004256F7">
        <w:rPr>
          <w:rFonts w:ascii="PT Astra Serif" w:hAnsi="PT Astra Serif"/>
          <w:sz w:val="24"/>
          <w:szCs w:val="24"/>
        </w:rPr>
        <w:t>А.Т. Абдуллаев</w:t>
      </w:r>
    </w:p>
    <w:p w:rsidR="00EE529F" w:rsidRDefault="00EE529F" w:rsidP="00EE529F">
      <w:pPr>
        <w:jc w:val="right"/>
        <w:rPr>
          <w:rFonts w:ascii="PT Astra Serif" w:hAnsi="PT Astra Serif"/>
          <w:sz w:val="24"/>
          <w:szCs w:val="24"/>
        </w:rPr>
      </w:pPr>
      <w:r w:rsidRPr="004256F7">
        <w:rPr>
          <w:rFonts w:ascii="PT Astra Serif" w:hAnsi="PT Astra Serif"/>
          <w:sz w:val="24"/>
          <w:szCs w:val="24"/>
        </w:rPr>
        <w:t>_________________ Н.Б. Захарова</w:t>
      </w:r>
    </w:p>
    <w:p w:rsidR="00221CF1" w:rsidRPr="00AB39CE" w:rsidRDefault="00EE529F" w:rsidP="00EE529F">
      <w:pPr>
        <w:ind w:left="284"/>
        <w:rPr>
          <w:rFonts w:ascii="PT Serif" w:hAnsi="PT Serif"/>
          <w:sz w:val="24"/>
          <w:szCs w:val="24"/>
        </w:rPr>
      </w:pPr>
      <w:r>
        <w:rPr>
          <w:rFonts w:ascii="PT Astra Serif" w:hAnsi="PT Astra Serif"/>
          <w:sz w:val="24"/>
          <w:szCs w:val="24"/>
        </w:rPr>
        <w:t xml:space="preserve">Представитель заказчика                                                                    _______________М.Г. Филиппова                                 </w:t>
      </w:r>
    </w:p>
    <w:p w:rsidR="00221CF1" w:rsidRPr="00AB39CE" w:rsidRDefault="00221CF1" w:rsidP="00221CF1">
      <w:pPr>
        <w:ind w:left="-993"/>
        <w:jc w:val="both"/>
        <w:rPr>
          <w:rFonts w:ascii="PT Serif" w:hAnsi="PT Serif"/>
          <w:sz w:val="24"/>
          <w:szCs w:val="24"/>
        </w:rPr>
      </w:pPr>
      <w:r w:rsidRPr="00AB39CE">
        <w:rPr>
          <w:rFonts w:ascii="PT Serif" w:hAnsi="PT Serif"/>
          <w:sz w:val="24"/>
          <w:szCs w:val="24"/>
        </w:rPr>
        <w:lastRenderedPageBreak/>
        <w:t xml:space="preserve">                                                                                  </w:t>
      </w:r>
    </w:p>
    <w:p w:rsidR="00EE529F" w:rsidRDefault="00EE529F" w:rsidP="00EE529F">
      <w:pPr>
        <w:suppressAutoHyphens/>
        <w:ind w:right="-66"/>
        <w:jc w:val="center"/>
        <w:rPr>
          <w:kern w:val="1"/>
          <w:sz w:val="24"/>
          <w:szCs w:val="24"/>
          <w:lang w:eastAsia="ar-SA"/>
        </w:rPr>
      </w:pPr>
      <w:r w:rsidRPr="00A55D4D">
        <w:rPr>
          <w:kern w:val="1"/>
          <w:sz w:val="24"/>
          <w:szCs w:val="24"/>
          <w:lang w:eastAsia="ar-SA"/>
        </w:rPr>
        <w:t xml:space="preserve">                                                                                                    </w:t>
      </w:r>
      <w:r>
        <w:rPr>
          <w:kern w:val="1"/>
          <w:sz w:val="24"/>
          <w:szCs w:val="24"/>
          <w:lang w:eastAsia="ar-SA"/>
        </w:rPr>
        <w:t xml:space="preserve">                            </w:t>
      </w:r>
    </w:p>
    <w:p w:rsidR="00EE529F" w:rsidRPr="00EE529F" w:rsidRDefault="00EE529F" w:rsidP="00EE529F">
      <w:pPr>
        <w:suppressAutoHyphens/>
        <w:ind w:right="-66"/>
        <w:jc w:val="right"/>
        <w:rPr>
          <w:rFonts w:ascii="PT Astra Serif" w:hAnsi="PT Astra Serif"/>
          <w:kern w:val="1"/>
          <w:lang w:eastAsia="ar-SA"/>
        </w:rPr>
      </w:pPr>
      <w:r w:rsidRPr="00EE529F">
        <w:rPr>
          <w:rFonts w:ascii="PT Astra Serif" w:hAnsi="PT Astra Serif"/>
          <w:kern w:val="1"/>
          <w:lang w:eastAsia="ar-SA"/>
        </w:rPr>
        <w:t xml:space="preserve">   Приложение </w:t>
      </w:r>
    </w:p>
    <w:p w:rsidR="00EE529F" w:rsidRPr="00EE529F" w:rsidRDefault="00EE529F" w:rsidP="00EE529F">
      <w:pPr>
        <w:jc w:val="right"/>
        <w:rPr>
          <w:rFonts w:ascii="PT Astra Serif" w:hAnsi="PT Astra Serif"/>
        </w:rPr>
      </w:pPr>
      <w:r w:rsidRPr="00EE529F">
        <w:rPr>
          <w:rFonts w:ascii="PT Astra Serif" w:hAnsi="PT Astra Serif"/>
          <w:kern w:val="1"/>
          <w:lang w:eastAsia="ar-SA"/>
        </w:rPr>
        <w:t xml:space="preserve">                                                                                                                                           к протоколу рассмотрения </w:t>
      </w:r>
      <w:r w:rsidRPr="00EE529F">
        <w:rPr>
          <w:rFonts w:ascii="PT Astra Serif" w:hAnsi="PT Astra Serif"/>
        </w:rPr>
        <w:t xml:space="preserve">единственной заявки на участие </w:t>
      </w:r>
    </w:p>
    <w:p w:rsidR="00EE529F" w:rsidRPr="00EE529F" w:rsidRDefault="00EE529F" w:rsidP="00EE529F">
      <w:pPr>
        <w:jc w:val="right"/>
        <w:rPr>
          <w:rFonts w:ascii="PT Astra Serif" w:hAnsi="PT Astra Serif"/>
        </w:rPr>
      </w:pPr>
      <w:r w:rsidRPr="00EE529F">
        <w:rPr>
          <w:rFonts w:ascii="PT Astra Serif" w:hAnsi="PT Astra Serif"/>
        </w:rPr>
        <w:t>в аукционе в электронной форме</w:t>
      </w:r>
    </w:p>
    <w:p w:rsidR="00EE529F" w:rsidRDefault="00EE529F" w:rsidP="00EE529F">
      <w:pPr>
        <w:tabs>
          <w:tab w:val="left" w:pos="3930"/>
          <w:tab w:val="right" w:pos="9355"/>
        </w:tabs>
        <w:suppressAutoHyphens/>
        <w:ind w:right="-66"/>
        <w:jc w:val="right"/>
        <w:rPr>
          <w:kern w:val="1"/>
          <w:lang w:eastAsia="ar-SA"/>
        </w:rPr>
      </w:pPr>
      <w:r w:rsidRPr="00A55D4D">
        <w:rPr>
          <w:kern w:val="1"/>
          <w:lang w:eastAsia="ar-SA"/>
        </w:rPr>
        <w:t>от «</w:t>
      </w:r>
      <w:r>
        <w:rPr>
          <w:kern w:val="1"/>
          <w:lang w:eastAsia="ar-SA"/>
        </w:rPr>
        <w:t>17</w:t>
      </w:r>
      <w:r w:rsidRPr="00A55D4D">
        <w:rPr>
          <w:kern w:val="1"/>
          <w:lang w:eastAsia="ar-SA"/>
        </w:rPr>
        <w:t xml:space="preserve">» </w:t>
      </w:r>
      <w:r>
        <w:rPr>
          <w:kern w:val="1"/>
          <w:lang w:eastAsia="ar-SA"/>
        </w:rPr>
        <w:t xml:space="preserve">декабря </w:t>
      </w:r>
      <w:r w:rsidRPr="00B63CD8">
        <w:rPr>
          <w:kern w:val="1"/>
          <w:lang w:eastAsia="ar-SA"/>
        </w:rPr>
        <w:t>20</w:t>
      </w:r>
      <w:r>
        <w:rPr>
          <w:kern w:val="1"/>
          <w:lang w:eastAsia="ar-SA"/>
        </w:rPr>
        <w:t>20</w:t>
      </w:r>
      <w:r w:rsidRPr="00A55D4D">
        <w:rPr>
          <w:kern w:val="1"/>
          <w:lang w:eastAsia="ar-SA"/>
        </w:rPr>
        <w:t xml:space="preserve"> г. </w:t>
      </w:r>
    </w:p>
    <w:p w:rsidR="00EE529F" w:rsidRPr="00A55D4D" w:rsidRDefault="00EE529F" w:rsidP="00EE529F">
      <w:pPr>
        <w:tabs>
          <w:tab w:val="left" w:pos="3930"/>
          <w:tab w:val="right" w:pos="9355"/>
        </w:tabs>
        <w:suppressAutoHyphens/>
        <w:ind w:right="-66"/>
        <w:jc w:val="right"/>
        <w:rPr>
          <w:kern w:val="1"/>
          <w:lang w:eastAsia="ar-SA"/>
        </w:rPr>
      </w:pPr>
      <w:r w:rsidRPr="00A55D4D">
        <w:rPr>
          <w:kern w:val="1"/>
          <w:lang w:eastAsia="ar-SA"/>
        </w:rPr>
        <w:t xml:space="preserve">№ </w:t>
      </w:r>
      <w:r w:rsidRPr="00A55D4D">
        <w:rPr>
          <w:kern w:val="1"/>
          <w:u w:val="single"/>
          <w:lang w:eastAsia="ar-SA"/>
        </w:rPr>
        <w:t>01873000058</w:t>
      </w:r>
      <w:r>
        <w:rPr>
          <w:kern w:val="1"/>
          <w:u w:val="single"/>
          <w:lang w:eastAsia="ar-SA"/>
        </w:rPr>
        <w:t>20</w:t>
      </w:r>
      <w:r w:rsidRPr="00A55D4D">
        <w:rPr>
          <w:kern w:val="1"/>
          <w:u w:val="single"/>
          <w:lang w:eastAsia="ar-SA"/>
        </w:rPr>
        <w:t>000</w:t>
      </w:r>
      <w:r>
        <w:rPr>
          <w:kern w:val="1"/>
          <w:u w:val="single"/>
          <w:lang w:eastAsia="ar-SA"/>
        </w:rPr>
        <w:t>411</w:t>
      </w:r>
      <w:r w:rsidRPr="00A55D4D">
        <w:rPr>
          <w:kern w:val="1"/>
          <w:u w:val="single"/>
          <w:lang w:eastAsia="ar-SA"/>
        </w:rPr>
        <w:t>-</w:t>
      </w:r>
      <w:r>
        <w:rPr>
          <w:kern w:val="1"/>
          <w:u w:val="single"/>
          <w:lang w:eastAsia="ar-SA"/>
        </w:rPr>
        <w:t>1</w:t>
      </w:r>
    </w:p>
    <w:p w:rsidR="00EE529F" w:rsidRPr="00A55D4D" w:rsidRDefault="00EE529F" w:rsidP="00EE529F">
      <w:pPr>
        <w:tabs>
          <w:tab w:val="left" w:pos="3930"/>
          <w:tab w:val="right" w:pos="9355"/>
        </w:tabs>
        <w:suppressAutoHyphens/>
        <w:ind w:right="-136"/>
        <w:jc w:val="right"/>
        <w:rPr>
          <w:kern w:val="1"/>
          <w:lang w:eastAsia="ar-SA"/>
        </w:rPr>
      </w:pPr>
    </w:p>
    <w:p w:rsidR="00EE529F" w:rsidRPr="00EE529F" w:rsidRDefault="00EE529F" w:rsidP="00EE529F">
      <w:pPr>
        <w:jc w:val="center"/>
        <w:rPr>
          <w:rFonts w:ascii="PT Astra Serif" w:hAnsi="PT Astra Serif"/>
        </w:rPr>
      </w:pPr>
      <w:r w:rsidRPr="00A55D4D">
        <w:rPr>
          <w:kern w:val="1"/>
          <w:lang w:eastAsia="ar-SA"/>
        </w:rPr>
        <w:t xml:space="preserve">Таблица </w:t>
      </w:r>
      <w:r w:rsidRPr="00EE529F">
        <w:rPr>
          <w:rFonts w:ascii="PT Astra Serif" w:hAnsi="PT Astra Serif"/>
          <w:kern w:val="1"/>
          <w:lang w:eastAsia="ar-SA"/>
        </w:rPr>
        <w:t xml:space="preserve">рассмотрения </w:t>
      </w:r>
      <w:r w:rsidRPr="00EE529F">
        <w:rPr>
          <w:rFonts w:ascii="PT Astra Serif" w:hAnsi="PT Astra Serif"/>
        </w:rPr>
        <w:t>единственной заявки на участие</w:t>
      </w:r>
    </w:p>
    <w:p w:rsidR="00EE529F" w:rsidRPr="00EE529F" w:rsidRDefault="00EE529F" w:rsidP="00EE529F">
      <w:pPr>
        <w:jc w:val="center"/>
        <w:rPr>
          <w:rFonts w:ascii="PT Astra Serif" w:hAnsi="PT Astra Serif"/>
        </w:rPr>
      </w:pPr>
      <w:r w:rsidRPr="00EE529F">
        <w:rPr>
          <w:rFonts w:ascii="PT Astra Serif" w:hAnsi="PT Astra Serif"/>
        </w:rPr>
        <w:t>в аукционе в электронной форме</w:t>
      </w:r>
    </w:p>
    <w:p w:rsidR="00EE529F" w:rsidRDefault="00EE529F" w:rsidP="00EE529F">
      <w:pPr>
        <w:suppressAutoHyphens/>
        <w:jc w:val="center"/>
        <w:rPr>
          <w:kern w:val="1"/>
          <w:lang w:eastAsia="ar-SA"/>
        </w:rPr>
      </w:pPr>
      <w:r w:rsidRPr="0042407A">
        <w:rPr>
          <w:kern w:val="1"/>
          <w:lang w:eastAsia="ar-SA"/>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техническому обслуживанию оборудовани</w:t>
      </w:r>
      <w:r>
        <w:rPr>
          <w:kern w:val="1"/>
          <w:lang w:eastAsia="ar-SA"/>
        </w:rPr>
        <w:t>я системы пожарной сигнализации</w:t>
      </w:r>
    </w:p>
    <w:p w:rsidR="00EE529F" w:rsidRDefault="00EE529F" w:rsidP="00EE529F">
      <w:pPr>
        <w:suppressAutoHyphens/>
        <w:jc w:val="center"/>
        <w:rPr>
          <w:kern w:val="1"/>
          <w:lang w:eastAsia="ar-SA"/>
        </w:rPr>
      </w:pPr>
    </w:p>
    <w:p w:rsidR="00EE529F" w:rsidRPr="00A55D4D" w:rsidRDefault="00EE529F" w:rsidP="00EE529F">
      <w:pPr>
        <w:suppressAutoHyphens/>
        <w:rPr>
          <w:kern w:val="1"/>
          <w:lang w:eastAsia="ar-SA"/>
        </w:rPr>
      </w:pPr>
      <w:r>
        <w:rPr>
          <w:kern w:val="1"/>
          <w:lang w:eastAsia="ar-SA"/>
        </w:rPr>
        <w:t xml:space="preserve">  </w:t>
      </w:r>
      <w:r w:rsidRPr="00A55D4D">
        <w:rPr>
          <w:kern w:val="1"/>
          <w:lang w:eastAsia="ar-SA"/>
        </w:rPr>
        <w:t xml:space="preserve">Заказчик: Администрация города </w:t>
      </w:r>
      <w:proofErr w:type="spellStart"/>
      <w:r w:rsidRPr="00A55D4D">
        <w:rPr>
          <w:kern w:val="1"/>
          <w:lang w:eastAsia="ar-SA"/>
        </w:rPr>
        <w:t>Югорска</w:t>
      </w:r>
      <w:proofErr w:type="spellEnd"/>
    </w:p>
    <w:tbl>
      <w:tblPr>
        <w:tblW w:w="10774" w:type="dxa"/>
        <w:tblInd w:w="28" w:type="dxa"/>
        <w:tblLayout w:type="fixed"/>
        <w:tblCellMar>
          <w:top w:w="28" w:type="dxa"/>
          <w:left w:w="28" w:type="dxa"/>
          <w:bottom w:w="28" w:type="dxa"/>
          <w:right w:w="28" w:type="dxa"/>
        </w:tblCellMar>
        <w:tblLook w:val="04A0" w:firstRow="1" w:lastRow="0" w:firstColumn="1" w:lastColumn="0" w:noHBand="0" w:noVBand="1"/>
      </w:tblPr>
      <w:tblGrid>
        <w:gridCol w:w="4962"/>
        <w:gridCol w:w="3686"/>
        <w:gridCol w:w="2126"/>
      </w:tblGrid>
      <w:tr w:rsidR="00EE529F" w:rsidRPr="00A55D4D" w:rsidTr="00EE529F">
        <w:trPr>
          <w:trHeight w:val="331"/>
        </w:trPr>
        <w:tc>
          <w:tcPr>
            <w:tcW w:w="8648" w:type="dxa"/>
            <w:gridSpan w:val="2"/>
            <w:tcBorders>
              <w:top w:val="single" w:sz="4" w:space="0" w:color="auto"/>
              <w:left w:val="single" w:sz="4" w:space="0" w:color="auto"/>
              <w:bottom w:val="single" w:sz="4" w:space="0" w:color="auto"/>
              <w:right w:val="single" w:sz="4" w:space="0" w:color="auto"/>
            </w:tcBorders>
            <w:vAlign w:val="center"/>
            <w:hideMark/>
          </w:tcPr>
          <w:p w:rsidR="00EE529F" w:rsidRPr="00A55D4D" w:rsidRDefault="00EE529F" w:rsidP="00ED7E09">
            <w:pPr>
              <w:suppressAutoHyphens/>
              <w:snapToGrid w:val="0"/>
              <w:jc w:val="center"/>
              <w:rPr>
                <w:color w:val="000000"/>
                <w:kern w:val="1"/>
                <w:sz w:val="18"/>
                <w:szCs w:val="18"/>
                <w:lang w:eastAsia="ar-SA"/>
              </w:rPr>
            </w:pPr>
            <w:r w:rsidRPr="00836F37">
              <w:rPr>
                <w:color w:val="000000"/>
                <w:kern w:val="1"/>
                <w:sz w:val="18"/>
                <w:szCs w:val="18"/>
                <w:lang w:eastAsia="ar-SA"/>
              </w:rPr>
              <w:t>Идентификационный номер заявки</w:t>
            </w:r>
          </w:p>
        </w:tc>
        <w:tc>
          <w:tcPr>
            <w:tcW w:w="2126" w:type="dxa"/>
            <w:tcBorders>
              <w:top w:val="single" w:sz="4" w:space="0" w:color="auto"/>
              <w:left w:val="single" w:sz="4" w:space="0" w:color="auto"/>
              <w:bottom w:val="single" w:sz="4" w:space="0" w:color="auto"/>
              <w:right w:val="single" w:sz="4" w:space="0" w:color="auto"/>
            </w:tcBorders>
            <w:vAlign w:val="center"/>
          </w:tcPr>
          <w:p w:rsidR="00EE529F" w:rsidRDefault="00EE529F" w:rsidP="00ED7E09">
            <w:pPr>
              <w:suppressAutoHyphens/>
              <w:snapToGrid w:val="0"/>
              <w:jc w:val="center"/>
              <w:rPr>
                <w:color w:val="000000"/>
                <w:kern w:val="1"/>
                <w:sz w:val="18"/>
                <w:szCs w:val="18"/>
                <w:lang w:eastAsia="ar-SA"/>
              </w:rPr>
            </w:pPr>
            <w:r>
              <w:rPr>
                <w:color w:val="000000"/>
                <w:kern w:val="1"/>
                <w:sz w:val="18"/>
                <w:szCs w:val="18"/>
                <w:lang w:eastAsia="ar-SA"/>
              </w:rPr>
              <w:t>203</w:t>
            </w:r>
          </w:p>
        </w:tc>
      </w:tr>
      <w:tr w:rsidR="00EE529F" w:rsidRPr="00A55D4D" w:rsidTr="00EE529F">
        <w:trPr>
          <w:trHeight w:val="680"/>
        </w:trPr>
        <w:tc>
          <w:tcPr>
            <w:tcW w:w="4962" w:type="dxa"/>
            <w:tcBorders>
              <w:top w:val="single" w:sz="4" w:space="0" w:color="auto"/>
              <w:left w:val="single" w:sz="4" w:space="0" w:color="auto"/>
              <w:bottom w:val="single" w:sz="4" w:space="0" w:color="auto"/>
              <w:right w:val="single" w:sz="4" w:space="0" w:color="auto"/>
            </w:tcBorders>
            <w:vAlign w:val="center"/>
            <w:hideMark/>
          </w:tcPr>
          <w:p w:rsidR="00EE529F" w:rsidRPr="00A55D4D" w:rsidRDefault="00EE529F" w:rsidP="00ED7E09">
            <w:pPr>
              <w:suppressAutoHyphens/>
              <w:snapToGrid w:val="0"/>
              <w:ind w:left="294" w:hanging="294"/>
              <w:jc w:val="center"/>
              <w:rPr>
                <w:color w:val="000000"/>
                <w:kern w:val="1"/>
                <w:sz w:val="18"/>
                <w:szCs w:val="18"/>
                <w:lang w:eastAsia="ar-SA"/>
              </w:rPr>
            </w:pPr>
            <w:r w:rsidRPr="00A55D4D">
              <w:rPr>
                <w:color w:val="000000"/>
                <w:kern w:val="1"/>
                <w:sz w:val="18"/>
                <w:szCs w:val="18"/>
                <w:lang w:eastAsia="ar-SA"/>
              </w:rPr>
              <w:t>Показатель</w:t>
            </w:r>
          </w:p>
        </w:tc>
        <w:tc>
          <w:tcPr>
            <w:tcW w:w="3686" w:type="dxa"/>
            <w:tcBorders>
              <w:top w:val="single" w:sz="4" w:space="0" w:color="auto"/>
              <w:left w:val="single" w:sz="4" w:space="0" w:color="auto"/>
              <w:bottom w:val="single" w:sz="4" w:space="0" w:color="auto"/>
              <w:right w:val="single" w:sz="4" w:space="0" w:color="auto"/>
            </w:tcBorders>
            <w:vAlign w:val="center"/>
            <w:hideMark/>
          </w:tcPr>
          <w:p w:rsidR="00EE529F" w:rsidRPr="00A55D4D" w:rsidRDefault="00EE529F" w:rsidP="00ED7E09">
            <w:pPr>
              <w:suppressAutoHyphens/>
              <w:snapToGrid w:val="0"/>
              <w:jc w:val="center"/>
              <w:rPr>
                <w:color w:val="000000"/>
                <w:kern w:val="1"/>
                <w:sz w:val="18"/>
                <w:szCs w:val="18"/>
                <w:lang w:eastAsia="ar-SA"/>
              </w:rPr>
            </w:pPr>
            <w:r w:rsidRPr="00A55D4D">
              <w:rPr>
                <w:color w:val="000000"/>
                <w:kern w:val="1"/>
                <w:sz w:val="18"/>
                <w:szCs w:val="18"/>
                <w:lang w:eastAsia="ar-SA"/>
              </w:rPr>
              <w:t>Обязательные требования</w:t>
            </w:r>
          </w:p>
        </w:tc>
        <w:tc>
          <w:tcPr>
            <w:tcW w:w="2126" w:type="dxa"/>
            <w:tcBorders>
              <w:top w:val="single" w:sz="4" w:space="0" w:color="auto"/>
              <w:left w:val="single" w:sz="4" w:space="0" w:color="auto"/>
              <w:bottom w:val="single" w:sz="4" w:space="0" w:color="auto"/>
              <w:right w:val="single" w:sz="4" w:space="0" w:color="auto"/>
            </w:tcBorders>
            <w:vAlign w:val="center"/>
          </w:tcPr>
          <w:p w:rsidR="00EE529F" w:rsidRPr="00884136" w:rsidRDefault="00EE529F" w:rsidP="00ED7E09">
            <w:pPr>
              <w:suppressAutoHyphens/>
              <w:snapToGrid w:val="0"/>
              <w:jc w:val="center"/>
              <w:rPr>
                <w:color w:val="000000"/>
                <w:kern w:val="1"/>
                <w:sz w:val="18"/>
                <w:szCs w:val="18"/>
                <w:lang w:eastAsia="ar-SA"/>
              </w:rPr>
            </w:pPr>
            <w:r w:rsidRPr="0042407A">
              <w:rPr>
                <w:color w:val="000000"/>
                <w:kern w:val="1"/>
                <w:sz w:val="18"/>
                <w:szCs w:val="18"/>
                <w:lang w:eastAsia="ar-SA"/>
              </w:rPr>
              <w:t>ООО ЧОО "Альтернатив</w:t>
            </w:r>
            <w:proofErr w:type="gramStart"/>
            <w:r w:rsidRPr="0042407A">
              <w:rPr>
                <w:color w:val="000000"/>
                <w:kern w:val="1"/>
                <w:sz w:val="18"/>
                <w:szCs w:val="18"/>
                <w:lang w:eastAsia="ar-SA"/>
              </w:rPr>
              <w:t>а-</w:t>
            </w:r>
            <w:proofErr w:type="gramEnd"/>
            <w:r w:rsidRPr="0042407A">
              <w:rPr>
                <w:color w:val="000000"/>
                <w:kern w:val="1"/>
                <w:sz w:val="18"/>
                <w:szCs w:val="18"/>
                <w:lang w:eastAsia="ar-SA"/>
              </w:rPr>
              <w:t xml:space="preserve"> Охрана"</w:t>
            </w:r>
            <w:r>
              <w:rPr>
                <w:color w:val="000000"/>
                <w:kern w:val="1"/>
                <w:sz w:val="18"/>
                <w:szCs w:val="18"/>
                <w:lang w:eastAsia="ar-SA"/>
              </w:rPr>
              <w:t xml:space="preserve">, г. </w:t>
            </w:r>
            <w:proofErr w:type="spellStart"/>
            <w:r>
              <w:rPr>
                <w:color w:val="000000"/>
                <w:kern w:val="1"/>
                <w:sz w:val="18"/>
                <w:szCs w:val="18"/>
                <w:lang w:eastAsia="ar-SA"/>
              </w:rPr>
              <w:t>Югорск</w:t>
            </w:r>
            <w:proofErr w:type="spellEnd"/>
          </w:p>
        </w:tc>
      </w:tr>
      <w:tr w:rsidR="00EE529F" w:rsidRPr="00A55D4D" w:rsidTr="00EE529F">
        <w:trPr>
          <w:trHeight w:val="710"/>
        </w:trPr>
        <w:tc>
          <w:tcPr>
            <w:tcW w:w="4962" w:type="dxa"/>
            <w:tcBorders>
              <w:top w:val="single" w:sz="4" w:space="0" w:color="auto"/>
              <w:left w:val="single" w:sz="4" w:space="0" w:color="auto"/>
              <w:bottom w:val="single" w:sz="4" w:space="0" w:color="auto"/>
              <w:right w:val="single" w:sz="4" w:space="0" w:color="auto"/>
            </w:tcBorders>
            <w:hideMark/>
          </w:tcPr>
          <w:p w:rsidR="00EE529F" w:rsidRPr="00EE529F" w:rsidRDefault="00EE529F" w:rsidP="00ED7E09">
            <w:pPr>
              <w:suppressAutoHyphens/>
              <w:snapToGrid w:val="0"/>
              <w:ind w:left="108" w:right="119"/>
              <w:jc w:val="both"/>
              <w:rPr>
                <w:rFonts w:ascii="PT Astra Serif" w:hAnsi="PT Astra Serif"/>
                <w:color w:val="000000"/>
                <w:kern w:val="1"/>
                <w:sz w:val="16"/>
                <w:szCs w:val="16"/>
                <w:lang w:eastAsia="ar-SA"/>
              </w:rPr>
            </w:pPr>
            <w:r w:rsidRPr="00EE529F">
              <w:rPr>
                <w:rFonts w:ascii="PT Astra Serif" w:hAnsi="PT Astra Serif"/>
                <w:color w:val="000000"/>
                <w:kern w:val="1"/>
                <w:sz w:val="16"/>
                <w:szCs w:val="16"/>
                <w:lang w:eastAsia="ar-SA"/>
              </w:rPr>
              <w:t>1.</w:t>
            </w:r>
            <w:r w:rsidRPr="00EE529F">
              <w:rPr>
                <w:rFonts w:ascii="PT Astra Serif" w:hAnsi="PT Astra Serif"/>
                <w:kern w:val="1"/>
                <w:sz w:val="16"/>
                <w:szCs w:val="16"/>
                <w:lang w:eastAsia="ar-SA"/>
              </w:rPr>
              <w:t xml:space="preserve">Непроведение ликвидации участника </w:t>
            </w:r>
            <w:r w:rsidRPr="00EE529F">
              <w:rPr>
                <w:rFonts w:ascii="PT Astra Serif" w:hAnsi="PT Astra Serif"/>
                <w:bCs/>
                <w:kern w:val="1"/>
                <w:sz w:val="16"/>
                <w:szCs w:val="16"/>
                <w:lang w:eastAsia="ar-SA"/>
              </w:rPr>
              <w:t>закупки -</w:t>
            </w:r>
            <w:r w:rsidRPr="00EE529F">
              <w:rPr>
                <w:rFonts w:ascii="PT Astra Serif" w:hAnsi="PT Astra Serif"/>
                <w:kern w:val="1"/>
                <w:sz w:val="16"/>
                <w:szCs w:val="16"/>
                <w:lang w:eastAsia="ar-SA"/>
              </w:rPr>
              <w:t xml:space="preserve"> юридического лица и отсутствие решения арбитражного суда о признании участника </w:t>
            </w:r>
            <w:r w:rsidRPr="00EE529F">
              <w:rPr>
                <w:rFonts w:ascii="PT Astra Serif" w:hAnsi="PT Astra Serif"/>
                <w:bCs/>
                <w:kern w:val="1"/>
                <w:sz w:val="16"/>
                <w:szCs w:val="16"/>
                <w:lang w:eastAsia="ar-SA"/>
              </w:rPr>
              <w:t>закупки</w:t>
            </w:r>
            <w:r w:rsidRPr="00EE529F">
              <w:rPr>
                <w:rFonts w:ascii="PT Astra Serif" w:hAnsi="PT Astra Serif"/>
                <w:kern w:val="1"/>
                <w:sz w:val="16"/>
                <w:szCs w:val="16"/>
                <w:lang w:eastAsia="ar-SA"/>
              </w:rPr>
              <w:t xml:space="preserve"> - юридического лица, индивидуального предпринимателя </w:t>
            </w:r>
            <w:r w:rsidRPr="00EE529F">
              <w:rPr>
                <w:rFonts w:ascii="PT Astra Serif" w:hAnsi="PT Astra Serif"/>
                <w:bCs/>
                <w:kern w:val="1"/>
                <w:sz w:val="16"/>
                <w:szCs w:val="16"/>
                <w:lang w:eastAsia="ar-SA"/>
              </w:rPr>
              <w:t>несостоятельным (</w:t>
            </w:r>
            <w:r w:rsidRPr="00EE529F">
              <w:rPr>
                <w:rFonts w:ascii="PT Astra Serif" w:hAnsi="PT Astra Serif"/>
                <w:kern w:val="1"/>
                <w:sz w:val="16"/>
                <w:szCs w:val="16"/>
                <w:lang w:eastAsia="ar-SA"/>
              </w:rPr>
              <w:t>банкротом</w:t>
            </w:r>
            <w:r w:rsidRPr="00EE529F">
              <w:rPr>
                <w:rFonts w:ascii="PT Astra Serif" w:hAnsi="PT Astra Serif"/>
                <w:bCs/>
                <w:kern w:val="1"/>
                <w:sz w:val="16"/>
                <w:szCs w:val="16"/>
                <w:lang w:eastAsia="ar-SA"/>
              </w:rPr>
              <w:t>)</w:t>
            </w:r>
            <w:r w:rsidRPr="00EE529F">
              <w:rPr>
                <w:rFonts w:ascii="PT Astra Serif" w:hAnsi="PT Astra Serif"/>
                <w:kern w:val="1"/>
                <w:sz w:val="16"/>
                <w:szCs w:val="16"/>
                <w:lang w:eastAsia="ar-SA"/>
              </w:rPr>
              <w:t xml:space="preserve"> и об открытии конкурсного производства.</w:t>
            </w:r>
          </w:p>
        </w:tc>
        <w:tc>
          <w:tcPr>
            <w:tcW w:w="3686" w:type="dxa"/>
            <w:tcBorders>
              <w:top w:val="single" w:sz="4" w:space="0" w:color="auto"/>
              <w:left w:val="single" w:sz="4" w:space="0" w:color="auto"/>
              <w:bottom w:val="single" w:sz="4" w:space="0" w:color="auto"/>
              <w:right w:val="single" w:sz="4" w:space="0" w:color="auto"/>
            </w:tcBorders>
            <w:vAlign w:val="center"/>
            <w:hideMark/>
          </w:tcPr>
          <w:p w:rsidR="00EE529F" w:rsidRPr="00EE529F" w:rsidRDefault="00EE529F" w:rsidP="00ED7E09">
            <w:pPr>
              <w:suppressAutoHyphens/>
              <w:snapToGrid w:val="0"/>
              <w:jc w:val="center"/>
              <w:rPr>
                <w:rFonts w:ascii="PT Astra Serif" w:hAnsi="PT Astra Serif"/>
                <w:color w:val="000000"/>
                <w:kern w:val="1"/>
                <w:sz w:val="16"/>
                <w:szCs w:val="16"/>
                <w:lang w:eastAsia="ar-SA"/>
              </w:rPr>
            </w:pPr>
            <w:r w:rsidRPr="00EE529F">
              <w:rPr>
                <w:rFonts w:ascii="PT Astra Serif" w:hAnsi="PT Astra Serif"/>
                <w:color w:val="000000"/>
                <w:kern w:val="1"/>
                <w:sz w:val="16"/>
                <w:szCs w:val="16"/>
                <w:lang w:eastAsia="ar-SA"/>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tcPr>
          <w:p w:rsidR="00EE529F" w:rsidRPr="00A55D4D" w:rsidRDefault="00EE529F" w:rsidP="00ED7E09">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r>
      <w:tr w:rsidR="00EE529F" w:rsidRPr="00A55D4D" w:rsidTr="00EE529F">
        <w:trPr>
          <w:trHeight w:val="388"/>
        </w:trPr>
        <w:tc>
          <w:tcPr>
            <w:tcW w:w="4962" w:type="dxa"/>
            <w:tcBorders>
              <w:top w:val="single" w:sz="4" w:space="0" w:color="auto"/>
              <w:left w:val="single" w:sz="4" w:space="0" w:color="auto"/>
              <w:bottom w:val="single" w:sz="4" w:space="0" w:color="auto"/>
              <w:right w:val="single" w:sz="4" w:space="0" w:color="auto"/>
            </w:tcBorders>
            <w:hideMark/>
          </w:tcPr>
          <w:p w:rsidR="00EE529F" w:rsidRPr="00EE529F" w:rsidRDefault="00EE529F" w:rsidP="00ED7E09">
            <w:pPr>
              <w:suppressAutoHyphens/>
              <w:snapToGrid w:val="0"/>
              <w:ind w:left="105" w:right="120"/>
              <w:jc w:val="both"/>
              <w:rPr>
                <w:rFonts w:ascii="PT Astra Serif" w:hAnsi="PT Astra Serif"/>
                <w:kern w:val="1"/>
                <w:sz w:val="16"/>
                <w:szCs w:val="16"/>
                <w:lang w:eastAsia="ar-SA"/>
              </w:rPr>
            </w:pPr>
            <w:r w:rsidRPr="00EE529F">
              <w:rPr>
                <w:rFonts w:ascii="PT Astra Serif" w:hAnsi="PT Astra Serif"/>
                <w:kern w:val="1"/>
                <w:sz w:val="16"/>
                <w:szCs w:val="16"/>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3686" w:type="dxa"/>
            <w:tcBorders>
              <w:top w:val="single" w:sz="4" w:space="0" w:color="auto"/>
              <w:left w:val="single" w:sz="4" w:space="0" w:color="auto"/>
              <w:bottom w:val="single" w:sz="4" w:space="0" w:color="auto"/>
              <w:right w:val="single" w:sz="4" w:space="0" w:color="auto"/>
            </w:tcBorders>
            <w:vAlign w:val="center"/>
            <w:hideMark/>
          </w:tcPr>
          <w:p w:rsidR="00EE529F" w:rsidRPr="00EE529F" w:rsidRDefault="00EE529F" w:rsidP="00ED7E09">
            <w:pPr>
              <w:suppressAutoHyphens/>
              <w:snapToGrid w:val="0"/>
              <w:jc w:val="center"/>
              <w:rPr>
                <w:rFonts w:ascii="PT Astra Serif" w:hAnsi="PT Astra Serif"/>
                <w:color w:val="000000"/>
                <w:kern w:val="1"/>
                <w:sz w:val="16"/>
                <w:szCs w:val="16"/>
                <w:lang w:eastAsia="ar-SA"/>
              </w:rPr>
            </w:pPr>
            <w:r w:rsidRPr="00EE529F">
              <w:rPr>
                <w:rFonts w:ascii="PT Astra Serif" w:hAnsi="PT Astra Serif"/>
                <w:color w:val="000000"/>
                <w:kern w:val="1"/>
                <w:sz w:val="16"/>
                <w:szCs w:val="16"/>
                <w:lang w:eastAsia="ar-SA"/>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tcPr>
          <w:p w:rsidR="00EE529F" w:rsidRPr="00A55D4D" w:rsidRDefault="00EE529F" w:rsidP="00ED7E09">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r>
      <w:tr w:rsidR="00EE529F" w:rsidRPr="00A55D4D" w:rsidTr="00EE529F">
        <w:trPr>
          <w:trHeight w:val="1155"/>
        </w:trPr>
        <w:tc>
          <w:tcPr>
            <w:tcW w:w="4962" w:type="dxa"/>
            <w:tcBorders>
              <w:top w:val="single" w:sz="4" w:space="0" w:color="auto"/>
              <w:left w:val="single" w:sz="4" w:space="0" w:color="auto"/>
              <w:bottom w:val="single" w:sz="4" w:space="0" w:color="auto"/>
              <w:right w:val="single" w:sz="4" w:space="0" w:color="auto"/>
            </w:tcBorders>
            <w:hideMark/>
          </w:tcPr>
          <w:p w:rsidR="00EE529F" w:rsidRPr="00EE529F" w:rsidRDefault="00EE529F" w:rsidP="00ED7E09">
            <w:pPr>
              <w:suppressAutoHyphens/>
              <w:snapToGrid w:val="0"/>
              <w:ind w:left="105" w:right="120"/>
              <w:jc w:val="both"/>
              <w:rPr>
                <w:rFonts w:ascii="PT Astra Serif" w:hAnsi="PT Astra Serif"/>
                <w:kern w:val="1"/>
                <w:sz w:val="16"/>
                <w:szCs w:val="16"/>
                <w:lang w:eastAsia="ar-SA"/>
              </w:rPr>
            </w:pPr>
            <w:r w:rsidRPr="00EE529F">
              <w:rPr>
                <w:rFonts w:ascii="PT Astra Serif" w:hAnsi="PT Astra Serif"/>
                <w:kern w:val="1"/>
                <w:sz w:val="16"/>
                <w:szCs w:val="16"/>
                <w:lang w:eastAsia="ar-SA"/>
              </w:rPr>
              <w:t xml:space="preserve">3. </w:t>
            </w:r>
            <w:proofErr w:type="gramStart"/>
            <w:r w:rsidRPr="00EE529F">
              <w:rPr>
                <w:rFonts w:ascii="PT Astra Serif" w:hAnsi="PT Astra Serif"/>
                <w:kern w:val="1"/>
                <w:sz w:val="16"/>
                <w:szCs w:val="16"/>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E529F">
              <w:rPr>
                <w:rFonts w:ascii="PT Astra Serif" w:hAnsi="PT Astra Serif"/>
                <w:kern w:val="1"/>
                <w:sz w:val="16"/>
                <w:szCs w:val="16"/>
                <w:lang w:eastAsia="ar-SA"/>
              </w:rPr>
              <w:t xml:space="preserve"> </w:t>
            </w:r>
            <w:proofErr w:type="gramStart"/>
            <w:r w:rsidRPr="00EE529F">
              <w:rPr>
                <w:rFonts w:ascii="PT Astra Serif" w:hAnsi="PT Astra Serif"/>
                <w:kern w:val="1"/>
                <w:sz w:val="16"/>
                <w:szCs w:val="16"/>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EE529F">
              <w:rPr>
                <w:rFonts w:ascii="PT Astra Serif" w:hAnsi="PT Astra Serif"/>
                <w:kern w:val="1"/>
                <w:sz w:val="16"/>
                <w:szCs w:val="16"/>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E529F">
              <w:rPr>
                <w:rFonts w:ascii="PT Astra Serif" w:hAnsi="PT Astra Serif"/>
                <w:kern w:val="1"/>
                <w:sz w:val="16"/>
                <w:szCs w:val="16"/>
                <w:lang w:eastAsia="ar-SA"/>
              </w:rPr>
              <w:t>указанных</w:t>
            </w:r>
            <w:proofErr w:type="gramEnd"/>
            <w:r w:rsidRPr="00EE529F">
              <w:rPr>
                <w:rFonts w:ascii="PT Astra Serif" w:hAnsi="PT Astra Serif"/>
                <w:kern w:val="1"/>
                <w:sz w:val="16"/>
                <w:szCs w:val="16"/>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686" w:type="dxa"/>
            <w:tcBorders>
              <w:top w:val="single" w:sz="4" w:space="0" w:color="auto"/>
              <w:left w:val="single" w:sz="4" w:space="0" w:color="auto"/>
              <w:bottom w:val="single" w:sz="4" w:space="0" w:color="auto"/>
              <w:right w:val="single" w:sz="4" w:space="0" w:color="auto"/>
            </w:tcBorders>
            <w:vAlign w:val="center"/>
          </w:tcPr>
          <w:p w:rsidR="00EE529F" w:rsidRPr="00EE529F" w:rsidRDefault="00EE529F" w:rsidP="00ED7E09">
            <w:pPr>
              <w:suppressAutoHyphens/>
              <w:snapToGrid w:val="0"/>
              <w:ind w:firstLine="33"/>
              <w:jc w:val="center"/>
              <w:rPr>
                <w:rFonts w:ascii="PT Astra Serif" w:hAnsi="PT Astra Serif"/>
                <w:color w:val="000000"/>
                <w:kern w:val="1"/>
                <w:sz w:val="16"/>
                <w:szCs w:val="16"/>
                <w:lang w:eastAsia="ar-SA"/>
              </w:rPr>
            </w:pPr>
            <w:r w:rsidRPr="00EE529F">
              <w:rPr>
                <w:rFonts w:ascii="PT Astra Serif" w:hAnsi="PT Astra Serif"/>
                <w:color w:val="000000"/>
                <w:kern w:val="1"/>
                <w:sz w:val="16"/>
                <w:szCs w:val="16"/>
                <w:lang w:eastAsia="ar-SA"/>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tcPr>
          <w:p w:rsidR="00EE529F" w:rsidRPr="00A55D4D" w:rsidRDefault="00EE529F" w:rsidP="00ED7E09">
            <w:pPr>
              <w:suppressAutoHyphens/>
              <w:snapToGrid w:val="0"/>
              <w:ind w:left="-57" w:right="-57" w:firstLine="33"/>
              <w:jc w:val="center"/>
              <w:rPr>
                <w:color w:val="000000"/>
                <w:kern w:val="1"/>
                <w:sz w:val="18"/>
                <w:szCs w:val="18"/>
                <w:lang w:eastAsia="ar-SA"/>
              </w:rPr>
            </w:pPr>
            <w:r w:rsidRPr="00A55D4D">
              <w:rPr>
                <w:color w:val="000000"/>
                <w:kern w:val="1"/>
                <w:sz w:val="18"/>
                <w:szCs w:val="18"/>
                <w:lang w:eastAsia="ar-SA"/>
              </w:rPr>
              <w:t>информация продекларирована</w:t>
            </w:r>
          </w:p>
        </w:tc>
      </w:tr>
      <w:tr w:rsidR="00EE529F" w:rsidRPr="00A55D4D" w:rsidTr="00EE529F">
        <w:trPr>
          <w:trHeight w:val="246"/>
        </w:trPr>
        <w:tc>
          <w:tcPr>
            <w:tcW w:w="4962" w:type="dxa"/>
            <w:tcBorders>
              <w:top w:val="single" w:sz="4" w:space="0" w:color="auto"/>
              <w:left w:val="single" w:sz="4" w:space="0" w:color="auto"/>
              <w:bottom w:val="single" w:sz="4" w:space="0" w:color="auto"/>
              <w:right w:val="single" w:sz="4" w:space="0" w:color="auto"/>
            </w:tcBorders>
            <w:hideMark/>
          </w:tcPr>
          <w:p w:rsidR="00EE529F" w:rsidRPr="00EE529F" w:rsidRDefault="00EE529F" w:rsidP="00ED7E09">
            <w:pPr>
              <w:suppressAutoHyphens/>
              <w:snapToGrid w:val="0"/>
              <w:ind w:left="105" w:right="120"/>
              <w:jc w:val="both"/>
              <w:rPr>
                <w:rFonts w:ascii="PT Astra Serif" w:hAnsi="PT Astra Serif"/>
                <w:color w:val="000000"/>
                <w:kern w:val="1"/>
                <w:sz w:val="16"/>
                <w:szCs w:val="16"/>
                <w:lang w:eastAsia="ar-SA"/>
              </w:rPr>
            </w:pPr>
            <w:r w:rsidRPr="00EE529F">
              <w:rPr>
                <w:rFonts w:ascii="PT Astra Serif" w:hAnsi="PT Astra Serif"/>
                <w:color w:val="000000"/>
                <w:kern w:val="1"/>
                <w:sz w:val="16"/>
                <w:szCs w:val="16"/>
                <w:lang w:eastAsia="ar-SA"/>
              </w:rPr>
              <w:t xml:space="preserve">4. </w:t>
            </w:r>
            <w:proofErr w:type="gramStart"/>
            <w:r w:rsidRPr="00EE529F">
              <w:rPr>
                <w:rFonts w:ascii="PT Astra Serif" w:hAnsi="PT Astra Serif"/>
                <w:color w:val="000000"/>
                <w:kern w:val="1"/>
                <w:sz w:val="16"/>
                <w:szCs w:val="16"/>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EE529F">
              <w:rPr>
                <w:rFonts w:ascii="PT Astra Serif" w:hAnsi="PT Astra Serif"/>
                <w:color w:val="000000"/>
                <w:kern w:val="1"/>
                <w:sz w:val="16"/>
                <w:szCs w:val="16"/>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3686" w:type="dxa"/>
            <w:tcBorders>
              <w:top w:val="single" w:sz="4" w:space="0" w:color="auto"/>
              <w:left w:val="single" w:sz="4" w:space="0" w:color="auto"/>
              <w:bottom w:val="single" w:sz="4" w:space="0" w:color="auto"/>
              <w:right w:val="single" w:sz="4" w:space="0" w:color="auto"/>
            </w:tcBorders>
            <w:vAlign w:val="center"/>
            <w:hideMark/>
          </w:tcPr>
          <w:p w:rsidR="00EE529F" w:rsidRPr="00EE529F" w:rsidRDefault="00EE529F" w:rsidP="00ED7E09">
            <w:pPr>
              <w:suppressAutoHyphens/>
              <w:snapToGrid w:val="0"/>
              <w:jc w:val="center"/>
              <w:rPr>
                <w:rFonts w:ascii="PT Astra Serif" w:hAnsi="PT Astra Serif"/>
                <w:color w:val="000000"/>
                <w:kern w:val="1"/>
                <w:sz w:val="16"/>
                <w:szCs w:val="16"/>
                <w:lang w:eastAsia="ar-SA"/>
              </w:rPr>
            </w:pPr>
            <w:r w:rsidRPr="00EE529F">
              <w:rPr>
                <w:rFonts w:ascii="PT Astra Serif" w:hAnsi="PT Astra Serif"/>
                <w:color w:val="000000"/>
                <w:kern w:val="1"/>
                <w:sz w:val="16"/>
                <w:szCs w:val="16"/>
                <w:lang w:eastAsia="ar-SA"/>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tcPr>
          <w:p w:rsidR="00EE529F" w:rsidRPr="00A55D4D" w:rsidRDefault="00EE529F" w:rsidP="00ED7E09">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r>
      <w:tr w:rsidR="00EE529F" w:rsidRPr="00A55D4D" w:rsidTr="00EE529F">
        <w:trPr>
          <w:trHeight w:val="634"/>
        </w:trPr>
        <w:tc>
          <w:tcPr>
            <w:tcW w:w="4962" w:type="dxa"/>
            <w:tcBorders>
              <w:top w:val="single" w:sz="4" w:space="0" w:color="auto"/>
              <w:left w:val="single" w:sz="4" w:space="0" w:color="auto"/>
              <w:bottom w:val="single" w:sz="4" w:space="0" w:color="auto"/>
              <w:right w:val="single" w:sz="4" w:space="0" w:color="auto"/>
            </w:tcBorders>
          </w:tcPr>
          <w:p w:rsidR="00EE529F" w:rsidRPr="00EE529F" w:rsidRDefault="00EE529F" w:rsidP="00ED7E09">
            <w:pPr>
              <w:suppressAutoHyphens/>
              <w:snapToGrid w:val="0"/>
              <w:ind w:left="105" w:right="120"/>
              <w:jc w:val="both"/>
              <w:rPr>
                <w:rFonts w:ascii="PT Astra Serif" w:hAnsi="PT Astra Serif"/>
                <w:kern w:val="1"/>
                <w:sz w:val="16"/>
                <w:szCs w:val="16"/>
                <w:lang w:eastAsia="ar-SA"/>
              </w:rPr>
            </w:pPr>
            <w:r w:rsidRPr="00EE529F">
              <w:rPr>
                <w:rFonts w:ascii="PT Astra Serif" w:hAnsi="PT Astra Serif"/>
                <w:kern w:val="1"/>
                <w:sz w:val="16"/>
                <w:szCs w:val="16"/>
                <w:lang w:eastAsia="ar-SA"/>
              </w:rPr>
              <w:t>4.1.Участник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686" w:type="dxa"/>
            <w:tcBorders>
              <w:top w:val="single" w:sz="4" w:space="0" w:color="auto"/>
              <w:left w:val="single" w:sz="4" w:space="0" w:color="auto"/>
              <w:bottom w:val="single" w:sz="4" w:space="0" w:color="auto"/>
              <w:right w:val="single" w:sz="4" w:space="0" w:color="auto"/>
            </w:tcBorders>
            <w:vAlign w:val="center"/>
          </w:tcPr>
          <w:p w:rsidR="00EE529F" w:rsidRPr="00EE529F" w:rsidRDefault="00EE529F" w:rsidP="00ED7E09">
            <w:pPr>
              <w:suppressAutoHyphens/>
              <w:snapToGrid w:val="0"/>
              <w:jc w:val="center"/>
              <w:rPr>
                <w:rFonts w:ascii="PT Astra Serif" w:hAnsi="PT Astra Serif"/>
                <w:color w:val="000000"/>
                <w:kern w:val="1"/>
                <w:sz w:val="16"/>
                <w:szCs w:val="16"/>
                <w:lang w:eastAsia="ar-SA"/>
              </w:rPr>
            </w:pPr>
            <w:r w:rsidRPr="00EE529F">
              <w:rPr>
                <w:rFonts w:ascii="PT Astra Serif" w:hAnsi="PT Astra Serif"/>
                <w:color w:val="000000"/>
                <w:kern w:val="1"/>
                <w:sz w:val="16"/>
                <w:szCs w:val="16"/>
                <w:lang w:eastAsia="ar-SA"/>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tcPr>
          <w:p w:rsidR="00EE529F" w:rsidRPr="00A55D4D" w:rsidRDefault="00EE529F" w:rsidP="00ED7E09">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r>
      <w:tr w:rsidR="00EE529F" w:rsidRPr="00A55D4D" w:rsidTr="00EE529F">
        <w:trPr>
          <w:trHeight w:val="634"/>
        </w:trPr>
        <w:tc>
          <w:tcPr>
            <w:tcW w:w="4962" w:type="dxa"/>
            <w:tcBorders>
              <w:top w:val="single" w:sz="4" w:space="0" w:color="auto"/>
              <w:left w:val="single" w:sz="4" w:space="0" w:color="auto"/>
              <w:bottom w:val="single" w:sz="4" w:space="0" w:color="auto"/>
              <w:right w:val="single" w:sz="4" w:space="0" w:color="auto"/>
            </w:tcBorders>
          </w:tcPr>
          <w:p w:rsidR="00EE529F" w:rsidRPr="00EE529F" w:rsidRDefault="00EE529F" w:rsidP="00ED7E09">
            <w:pPr>
              <w:suppressAutoHyphens/>
              <w:snapToGrid w:val="0"/>
              <w:ind w:left="105" w:right="120"/>
              <w:jc w:val="both"/>
              <w:rPr>
                <w:rFonts w:ascii="PT Astra Serif" w:hAnsi="PT Astra Serif"/>
                <w:kern w:val="1"/>
                <w:sz w:val="16"/>
                <w:szCs w:val="16"/>
                <w:lang w:eastAsia="ar-SA"/>
              </w:rPr>
            </w:pPr>
            <w:r w:rsidRPr="00EE529F">
              <w:rPr>
                <w:rFonts w:ascii="PT Astra Serif" w:hAnsi="PT Astra Serif"/>
                <w:kern w:val="1"/>
                <w:sz w:val="16"/>
                <w:szCs w:val="16"/>
                <w:lang w:eastAsia="ar-SA"/>
              </w:rPr>
              <w:t xml:space="preserve">5. </w:t>
            </w:r>
            <w:proofErr w:type="gramStart"/>
            <w:r w:rsidRPr="00EE529F">
              <w:rPr>
                <w:rFonts w:ascii="PT Astra Serif" w:hAnsi="PT Astra Serif"/>
                <w:kern w:val="1"/>
                <w:sz w:val="16"/>
                <w:szCs w:val="16"/>
                <w:lang w:eastAsia="ar-SA"/>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w:t>
            </w:r>
            <w:r w:rsidRPr="00EE529F">
              <w:rPr>
                <w:rFonts w:ascii="PT Astra Serif" w:hAnsi="PT Astra Serif"/>
                <w:kern w:val="1"/>
                <w:sz w:val="16"/>
                <w:szCs w:val="16"/>
                <w:lang w:eastAsia="ar-SA"/>
              </w:rPr>
              <w:lastRenderedPageBreak/>
              <w:t>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E529F">
              <w:rPr>
                <w:rFonts w:ascii="PT Astra Serif" w:hAnsi="PT Astra Serif"/>
                <w:kern w:val="1"/>
                <w:sz w:val="16"/>
                <w:szCs w:val="16"/>
                <w:lang w:eastAsia="ar-SA"/>
              </w:rPr>
              <w:t xml:space="preserve"> </w:t>
            </w:r>
            <w:proofErr w:type="gramStart"/>
            <w:r w:rsidRPr="00EE529F">
              <w:rPr>
                <w:rFonts w:ascii="PT Astra Serif" w:hAnsi="PT Astra Serif"/>
                <w:kern w:val="1"/>
                <w:sz w:val="16"/>
                <w:szCs w:val="16"/>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E529F">
              <w:rPr>
                <w:rFonts w:ascii="PT Astra Serif" w:hAnsi="PT Astra Serif"/>
                <w:kern w:val="1"/>
                <w:sz w:val="16"/>
                <w:szCs w:val="16"/>
                <w:lang w:eastAsia="ar-SA"/>
              </w:rPr>
              <w:t>неполнородными</w:t>
            </w:r>
            <w:proofErr w:type="spellEnd"/>
            <w:r w:rsidRPr="00EE529F">
              <w:rPr>
                <w:rFonts w:ascii="PT Astra Serif" w:hAnsi="PT Astra Serif"/>
                <w:kern w:val="1"/>
                <w:sz w:val="16"/>
                <w:szCs w:val="16"/>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EE529F">
              <w:rPr>
                <w:rFonts w:ascii="PT Astra Serif" w:hAnsi="PT Astra Serif"/>
                <w:kern w:val="1"/>
                <w:sz w:val="16"/>
                <w:szCs w:val="16"/>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686" w:type="dxa"/>
            <w:tcBorders>
              <w:top w:val="single" w:sz="4" w:space="0" w:color="auto"/>
              <w:left w:val="single" w:sz="4" w:space="0" w:color="auto"/>
              <w:bottom w:val="single" w:sz="4" w:space="0" w:color="auto"/>
              <w:right w:val="single" w:sz="4" w:space="0" w:color="auto"/>
            </w:tcBorders>
            <w:vAlign w:val="center"/>
            <w:hideMark/>
          </w:tcPr>
          <w:p w:rsidR="00EE529F" w:rsidRPr="00EE529F" w:rsidRDefault="00EE529F" w:rsidP="00ED7E09">
            <w:pPr>
              <w:suppressAutoHyphens/>
              <w:snapToGrid w:val="0"/>
              <w:jc w:val="center"/>
              <w:rPr>
                <w:rFonts w:ascii="PT Astra Serif" w:hAnsi="PT Astra Serif"/>
                <w:color w:val="000000"/>
                <w:kern w:val="1"/>
                <w:sz w:val="16"/>
                <w:szCs w:val="16"/>
                <w:lang w:eastAsia="ar-SA"/>
              </w:rPr>
            </w:pPr>
            <w:r w:rsidRPr="00EE529F">
              <w:rPr>
                <w:rFonts w:ascii="PT Astra Serif" w:hAnsi="PT Astra Serif"/>
                <w:color w:val="000000"/>
                <w:kern w:val="1"/>
                <w:sz w:val="16"/>
                <w:szCs w:val="16"/>
                <w:lang w:eastAsia="ar-SA"/>
              </w:rPr>
              <w:lastRenderedPageBreak/>
              <w:t>декларация</w:t>
            </w:r>
          </w:p>
        </w:tc>
        <w:tc>
          <w:tcPr>
            <w:tcW w:w="2126" w:type="dxa"/>
            <w:tcBorders>
              <w:top w:val="single" w:sz="4" w:space="0" w:color="auto"/>
              <w:left w:val="single" w:sz="4" w:space="0" w:color="auto"/>
              <w:bottom w:val="single" w:sz="4" w:space="0" w:color="auto"/>
              <w:right w:val="single" w:sz="4" w:space="0" w:color="auto"/>
            </w:tcBorders>
            <w:vAlign w:val="center"/>
          </w:tcPr>
          <w:p w:rsidR="00EE529F" w:rsidRPr="00A55D4D" w:rsidRDefault="00EE529F" w:rsidP="00ED7E09">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r>
      <w:tr w:rsidR="00EE529F" w:rsidRPr="00A55D4D" w:rsidTr="00EE529F">
        <w:trPr>
          <w:trHeight w:val="1113"/>
        </w:trPr>
        <w:tc>
          <w:tcPr>
            <w:tcW w:w="4962" w:type="dxa"/>
            <w:tcBorders>
              <w:top w:val="single" w:sz="4" w:space="0" w:color="auto"/>
              <w:left w:val="single" w:sz="4" w:space="0" w:color="auto"/>
              <w:bottom w:val="single" w:sz="4" w:space="0" w:color="auto"/>
              <w:right w:val="single" w:sz="4" w:space="0" w:color="auto"/>
            </w:tcBorders>
            <w:hideMark/>
          </w:tcPr>
          <w:p w:rsidR="00EE529F" w:rsidRPr="00EE529F" w:rsidRDefault="00EE529F" w:rsidP="00ED7E09">
            <w:pPr>
              <w:suppressAutoHyphens/>
              <w:snapToGrid w:val="0"/>
              <w:ind w:left="105" w:right="120"/>
              <w:jc w:val="both"/>
              <w:rPr>
                <w:rFonts w:ascii="PT Astra Serif" w:hAnsi="PT Astra Serif"/>
                <w:color w:val="000000"/>
                <w:kern w:val="1"/>
                <w:sz w:val="16"/>
                <w:szCs w:val="16"/>
                <w:lang w:eastAsia="ar-SA"/>
              </w:rPr>
            </w:pPr>
            <w:r w:rsidRPr="00EE529F">
              <w:rPr>
                <w:rFonts w:ascii="PT Astra Serif" w:hAnsi="PT Astra Serif"/>
                <w:color w:val="000000"/>
                <w:kern w:val="1"/>
                <w:sz w:val="16"/>
                <w:szCs w:val="16"/>
                <w:lang w:eastAsia="ar-SA"/>
              </w:rPr>
              <w:lastRenderedPageBreak/>
              <w:t xml:space="preserve">6. </w:t>
            </w:r>
            <w:r w:rsidRPr="00EE529F">
              <w:rPr>
                <w:rFonts w:ascii="PT Astra Serif" w:hAnsi="PT Astra Serif"/>
                <w:kern w:val="1"/>
                <w:sz w:val="16"/>
                <w:szCs w:val="16"/>
                <w:lang w:eastAsia="ar-SA"/>
              </w:rPr>
              <w:t xml:space="preserve">Отсутствие в реестре недобросовестных поставщиков сведений об участнике </w:t>
            </w:r>
            <w:r w:rsidRPr="00EE529F">
              <w:rPr>
                <w:rFonts w:ascii="PT Astra Serif" w:hAnsi="PT Astra Serif"/>
                <w:bCs/>
                <w:kern w:val="1"/>
                <w:sz w:val="16"/>
                <w:szCs w:val="16"/>
                <w:lang w:eastAsia="ar-SA"/>
              </w:rPr>
              <w:t>закупки – юридическом лице</w:t>
            </w:r>
            <w:r w:rsidRPr="00EE529F">
              <w:rPr>
                <w:rFonts w:ascii="PT Astra Serif" w:hAnsi="PT Astra Serif"/>
                <w:kern w:val="1"/>
                <w:sz w:val="16"/>
                <w:szCs w:val="16"/>
                <w:lang w:eastAsia="ar-SA"/>
              </w:rPr>
              <w:t xml:space="preserve">, </w:t>
            </w:r>
            <w:r w:rsidRPr="00EE529F">
              <w:rPr>
                <w:rFonts w:ascii="PT Astra Serif" w:hAnsi="PT Astra Serif"/>
                <w:bCs/>
                <w:kern w:val="1"/>
                <w:sz w:val="16"/>
                <w:szCs w:val="16"/>
                <w:lang w:eastAsia="ar-SA"/>
              </w:rPr>
              <w:t>в том числе</w:t>
            </w:r>
            <w:r w:rsidRPr="00EE529F">
              <w:rPr>
                <w:rFonts w:ascii="PT Astra Serif" w:hAnsi="PT Astra Serif"/>
                <w:kern w:val="1"/>
                <w:sz w:val="16"/>
                <w:szCs w:val="16"/>
                <w:lang w:eastAsia="ar-SA"/>
              </w:rPr>
              <w:t xml:space="preserve"> сведений об учредителях, </w:t>
            </w:r>
            <w:r w:rsidRPr="00EE529F">
              <w:rPr>
                <w:rFonts w:ascii="PT Astra Serif" w:hAnsi="PT Astra Serif"/>
                <w:bCs/>
                <w:kern w:val="1"/>
                <w:sz w:val="16"/>
                <w:szCs w:val="16"/>
                <w:lang w:eastAsia="ar-SA"/>
              </w:rPr>
              <w:t>о</w:t>
            </w:r>
            <w:r w:rsidRPr="00EE529F">
              <w:rPr>
                <w:rFonts w:ascii="PT Astra Serif" w:hAnsi="PT Astra Serif"/>
                <w:kern w:val="1"/>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EE529F">
              <w:rPr>
                <w:rFonts w:ascii="PT Astra Serif" w:hAnsi="PT Astra Serif"/>
                <w:bCs/>
                <w:kern w:val="1"/>
                <w:sz w:val="16"/>
                <w:szCs w:val="16"/>
                <w:lang w:eastAsia="ar-SA"/>
              </w:rPr>
              <w:t>закупки – для юридического лица</w:t>
            </w:r>
          </w:p>
        </w:tc>
        <w:tc>
          <w:tcPr>
            <w:tcW w:w="3686" w:type="dxa"/>
            <w:tcBorders>
              <w:top w:val="single" w:sz="4" w:space="0" w:color="auto"/>
              <w:left w:val="single" w:sz="4" w:space="0" w:color="auto"/>
              <w:bottom w:val="single" w:sz="4" w:space="0" w:color="auto"/>
              <w:right w:val="single" w:sz="4" w:space="0" w:color="auto"/>
            </w:tcBorders>
            <w:vAlign w:val="center"/>
            <w:hideMark/>
          </w:tcPr>
          <w:p w:rsidR="00EE529F" w:rsidRPr="00EE529F" w:rsidRDefault="00EE529F" w:rsidP="00ED7E09">
            <w:pPr>
              <w:suppressAutoHyphens/>
              <w:snapToGrid w:val="0"/>
              <w:jc w:val="center"/>
              <w:rPr>
                <w:rFonts w:ascii="PT Astra Serif" w:hAnsi="PT Astra Serif"/>
                <w:color w:val="000000"/>
                <w:kern w:val="1"/>
                <w:sz w:val="16"/>
                <w:szCs w:val="16"/>
                <w:lang w:eastAsia="ar-SA"/>
              </w:rPr>
            </w:pPr>
            <w:r w:rsidRPr="00EE529F">
              <w:rPr>
                <w:rFonts w:ascii="PT Astra Serif" w:hAnsi="PT Astra Serif"/>
                <w:color w:val="000000"/>
                <w:kern w:val="1"/>
                <w:sz w:val="16"/>
                <w:szCs w:val="16"/>
                <w:lang w:eastAsia="ar-SA"/>
              </w:rPr>
              <w:t>отсутствует</w:t>
            </w:r>
          </w:p>
        </w:tc>
        <w:tc>
          <w:tcPr>
            <w:tcW w:w="2126" w:type="dxa"/>
            <w:tcBorders>
              <w:top w:val="single" w:sz="4" w:space="0" w:color="auto"/>
              <w:left w:val="single" w:sz="4" w:space="0" w:color="auto"/>
              <w:bottom w:val="single" w:sz="4" w:space="0" w:color="auto"/>
              <w:right w:val="single" w:sz="4" w:space="0" w:color="auto"/>
            </w:tcBorders>
            <w:vAlign w:val="center"/>
          </w:tcPr>
          <w:p w:rsidR="00EE529F" w:rsidRPr="00A55D4D" w:rsidRDefault="00EE529F" w:rsidP="00ED7E09">
            <w:pPr>
              <w:suppressAutoHyphens/>
              <w:snapToGrid w:val="0"/>
              <w:ind w:left="-57" w:right="-57"/>
              <w:jc w:val="center"/>
              <w:rPr>
                <w:color w:val="000000"/>
                <w:kern w:val="1"/>
                <w:sz w:val="18"/>
                <w:szCs w:val="18"/>
                <w:lang w:eastAsia="ar-SA"/>
              </w:rPr>
            </w:pPr>
            <w:r w:rsidRPr="00A55D4D">
              <w:rPr>
                <w:color w:val="000000"/>
                <w:kern w:val="1"/>
                <w:sz w:val="18"/>
                <w:szCs w:val="18"/>
                <w:lang w:eastAsia="ar-SA"/>
              </w:rPr>
              <w:t>отсутствует</w:t>
            </w:r>
          </w:p>
        </w:tc>
      </w:tr>
      <w:tr w:rsidR="00EE529F" w:rsidRPr="00A55D4D" w:rsidTr="00EE529F">
        <w:trPr>
          <w:trHeight w:val="775"/>
        </w:trPr>
        <w:tc>
          <w:tcPr>
            <w:tcW w:w="4962" w:type="dxa"/>
            <w:tcBorders>
              <w:top w:val="single" w:sz="4" w:space="0" w:color="auto"/>
              <w:left w:val="single" w:sz="4" w:space="0" w:color="auto"/>
              <w:bottom w:val="single" w:sz="4" w:space="0" w:color="auto"/>
              <w:right w:val="single" w:sz="4" w:space="0" w:color="auto"/>
            </w:tcBorders>
          </w:tcPr>
          <w:p w:rsidR="00EE529F" w:rsidRPr="00EE529F" w:rsidRDefault="00EE529F" w:rsidP="00ED7E09">
            <w:pPr>
              <w:suppressAutoHyphens/>
              <w:snapToGrid w:val="0"/>
              <w:ind w:left="105" w:right="120"/>
              <w:rPr>
                <w:rFonts w:ascii="PT Astra Serif" w:hAnsi="PT Astra Serif"/>
                <w:color w:val="000000"/>
                <w:kern w:val="1"/>
                <w:sz w:val="16"/>
                <w:szCs w:val="16"/>
                <w:lang w:eastAsia="ar-SA"/>
              </w:rPr>
            </w:pPr>
            <w:r w:rsidRPr="00EE529F">
              <w:rPr>
                <w:rFonts w:ascii="PT Astra Serif" w:hAnsi="PT Astra Serif"/>
                <w:color w:val="000000"/>
                <w:kern w:val="1"/>
                <w:sz w:val="16"/>
                <w:szCs w:val="16"/>
                <w:lang w:eastAsia="ar-SA"/>
              </w:rPr>
              <w:t>7. Объем предоставленных документов и  сведений для участия в аукционе</w:t>
            </w:r>
          </w:p>
        </w:tc>
        <w:tc>
          <w:tcPr>
            <w:tcW w:w="3686" w:type="dxa"/>
            <w:tcBorders>
              <w:top w:val="single" w:sz="4" w:space="0" w:color="auto"/>
              <w:left w:val="single" w:sz="4" w:space="0" w:color="auto"/>
              <w:bottom w:val="single" w:sz="4" w:space="0" w:color="auto"/>
              <w:right w:val="single" w:sz="4" w:space="0" w:color="auto"/>
            </w:tcBorders>
            <w:vAlign w:val="center"/>
          </w:tcPr>
          <w:p w:rsidR="00EE529F" w:rsidRPr="00EE529F" w:rsidRDefault="00EE529F" w:rsidP="00ED7E09">
            <w:pPr>
              <w:suppressAutoHyphens/>
              <w:snapToGrid w:val="0"/>
              <w:jc w:val="center"/>
              <w:rPr>
                <w:rFonts w:ascii="PT Astra Serif" w:hAnsi="PT Astra Serif"/>
                <w:color w:val="000000"/>
                <w:kern w:val="1"/>
                <w:sz w:val="16"/>
                <w:szCs w:val="16"/>
                <w:lang w:eastAsia="ar-SA"/>
              </w:rPr>
            </w:pPr>
            <w:r w:rsidRPr="00EE529F">
              <w:rPr>
                <w:rFonts w:ascii="PT Astra Serif" w:hAnsi="PT Astra Serif"/>
                <w:color w:val="000000"/>
                <w:kern w:val="1"/>
                <w:sz w:val="16"/>
                <w:szCs w:val="16"/>
                <w:lang w:eastAsia="ar-SA"/>
              </w:rPr>
              <w:t>в  объеме, указанном  в  документации  об  аукционе</w:t>
            </w:r>
          </w:p>
        </w:tc>
        <w:tc>
          <w:tcPr>
            <w:tcW w:w="2126" w:type="dxa"/>
            <w:tcBorders>
              <w:top w:val="single" w:sz="4" w:space="0" w:color="auto"/>
              <w:left w:val="single" w:sz="4" w:space="0" w:color="auto"/>
              <w:bottom w:val="single" w:sz="4" w:space="0" w:color="auto"/>
              <w:right w:val="single" w:sz="4" w:space="0" w:color="auto"/>
            </w:tcBorders>
            <w:vAlign w:val="center"/>
          </w:tcPr>
          <w:p w:rsidR="00EE529F" w:rsidRPr="00A55D4D" w:rsidRDefault="00EE529F" w:rsidP="00ED7E09">
            <w:pPr>
              <w:suppressAutoHyphens/>
              <w:snapToGrid w:val="0"/>
              <w:ind w:left="-57" w:right="-57"/>
              <w:jc w:val="center"/>
              <w:rPr>
                <w:color w:val="000000"/>
                <w:kern w:val="1"/>
                <w:sz w:val="18"/>
                <w:szCs w:val="18"/>
                <w:lang w:eastAsia="ar-SA"/>
              </w:rPr>
            </w:pPr>
            <w:r w:rsidRPr="00A55D4D">
              <w:rPr>
                <w:color w:val="000000"/>
                <w:kern w:val="1"/>
                <w:sz w:val="18"/>
                <w:szCs w:val="18"/>
                <w:lang w:eastAsia="ar-SA"/>
              </w:rPr>
              <w:t>в полном объеме</w:t>
            </w:r>
          </w:p>
        </w:tc>
      </w:tr>
      <w:tr w:rsidR="00EE529F" w:rsidRPr="00A55D4D" w:rsidTr="00EE529F">
        <w:trPr>
          <w:trHeight w:val="775"/>
        </w:trPr>
        <w:tc>
          <w:tcPr>
            <w:tcW w:w="4962" w:type="dxa"/>
            <w:tcBorders>
              <w:top w:val="single" w:sz="4" w:space="0" w:color="auto"/>
              <w:left w:val="single" w:sz="4" w:space="0" w:color="auto"/>
              <w:bottom w:val="single" w:sz="4" w:space="0" w:color="auto"/>
              <w:right w:val="single" w:sz="4" w:space="0" w:color="auto"/>
            </w:tcBorders>
          </w:tcPr>
          <w:p w:rsidR="00EE529F" w:rsidRPr="00EE529F" w:rsidRDefault="00EE529F" w:rsidP="00ED7E09">
            <w:pPr>
              <w:suppressAutoHyphens/>
              <w:snapToGrid w:val="0"/>
              <w:ind w:left="105" w:right="120"/>
              <w:rPr>
                <w:rFonts w:ascii="PT Astra Serif" w:hAnsi="PT Astra Serif"/>
                <w:color w:val="000000"/>
                <w:kern w:val="1"/>
                <w:sz w:val="16"/>
                <w:szCs w:val="16"/>
                <w:lang w:eastAsia="ar-SA"/>
              </w:rPr>
            </w:pPr>
            <w:r w:rsidRPr="00EE529F">
              <w:rPr>
                <w:rFonts w:ascii="PT Astra Serif" w:hAnsi="PT Astra Serif"/>
                <w:color w:val="000000"/>
                <w:kern w:val="2"/>
                <w:sz w:val="16"/>
                <w:szCs w:val="16"/>
              </w:rPr>
              <w:t>8.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tc>
        <w:tc>
          <w:tcPr>
            <w:tcW w:w="3686" w:type="dxa"/>
            <w:tcBorders>
              <w:top w:val="single" w:sz="4" w:space="0" w:color="auto"/>
              <w:left w:val="single" w:sz="4" w:space="0" w:color="auto"/>
              <w:bottom w:val="single" w:sz="4" w:space="0" w:color="auto"/>
              <w:right w:val="single" w:sz="4" w:space="0" w:color="auto"/>
            </w:tcBorders>
            <w:vAlign w:val="center"/>
          </w:tcPr>
          <w:p w:rsidR="00EE529F" w:rsidRPr="00EE529F" w:rsidRDefault="00EE529F" w:rsidP="00EE529F">
            <w:pPr>
              <w:suppressAutoHyphens/>
              <w:snapToGrid w:val="0"/>
              <w:ind w:left="105" w:right="120"/>
              <w:rPr>
                <w:rFonts w:ascii="PT Astra Serif" w:hAnsi="PT Astra Serif"/>
                <w:color w:val="000000"/>
                <w:kern w:val="1"/>
                <w:sz w:val="16"/>
                <w:szCs w:val="16"/>
                <w:lang w:eastAsia="ar-SA"/>
              </w:rPr>
            </w:pPr>
            <w:r w:rsidRPr="00EE529F">
              <w:rPr>
                <w:rFonts w:ascii="PT Astra Serif" w:hAnsi="PT Astra Serif"/>
                <w:color w:val="000000"/>
                <w:kern w:val="1"/>
                <w:sz w:val="16"/>
                <w:szCs w:val="16"/>
                <w:lang w:eastAsia="ar-SA"/>
              </w:rPr>
              <w:t xml:space="preserve">Копия лицензии на осуществление деятельности по монтажу, техническому обслуживанию и ремонту средств обеспечения пожарной безопасности зданий и сооружений с разрешенным видом услуг: </w:t>
            </w:r>
          </w:p>
          <w:p w:rsidR="00EE529F" w:rsidRPr="00EE529F" w:rsidRDefault="00EE529F" w:rsidP="00EE529F">
            <w:pPr>
              <w:suppressAutoHyphens/>
              <w:snapToGrid w:val="0"/>
              <w:ind w:left="105" w:right="120"/>
              <w:rPr>
                <w:rFonts w:ascii="PT Astra Serif" w:hAnsi="PT Astra Serif"/>
                <w:color w:val="000000"/>
                <w:kern w:val="1"/>
                <w:sz w:val="16"/>
                <w:szCs w:val="16"/>
                <w:lang w:eastAsia="ar-SA"/>
              </w:rPr>
            </w:pPr>
            <w:r w:rsidRPr="00EE529F">
              <w:rPr>
                <w:rFonts w:ascii="PT Astra Serif" w:hAnsi="PT Astra Serif"/>
                <w:color w:val="000000"/>
                <w:kern w:val="1"/>
                <w:sz w:val="16"/>
                <w:szCs w:val="16"/>
                <w:lang w:eastAsia="ar-SA"/>
              </w:rPr>
              <w:t>1) Монтаж, техническое обслуживание и ремонт систем пожаротушения и их элементов, включая диспетчеризацию и проведение пусконаладочных работ;</w:t>
            </w:r>
          </w:p>
          <w:p w:rsidR="00EE529F" w:rsidRPr="00EE529F" w:rsidRDefault="00EE529F" w:rsidP="00EE529F">
            <w:pPr>
              <w:suppressAutoHyphens/>
              <w:snapToGrid w:val="0"/>
              <w:jc w:val="center"/>
              <w:rPr>
                <w:rFonts w:ascii="PT Astra Serif" w:hAnsi="PT Astra Serif"/>
                <w:color w:val="000000"/>
                <w:kern w:val="1"/>
                <w:sz w:val="16"/>
                <w:szCs w:val="16"/>
                <w:lang w:eastAsia="ar-SA"/>
              </w:rPr>
            </w:pPr>
            <w:r w:rsidRPr="00EE529F">
              <w:rPr>
                <w:rFonts w:ascii="PT Astra Serif" w:hAnsi="PT Astra Serif"/>
                <w:color w:val="000000"/>
                <w:kern w:val="1"/>
                <w:sz w:val="16"/>
                <w:szCs w:val="16"/>
                <w:lang w:eastAsia="ar-SA"/>
              </w:rPr>
              <w:t>2)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tc>
        <w:tc>
          <w:tcPr>
            <w:tcW w:w="2126" w:type="dxa"/>
            <w:tcBorders>
              <w:top w:val="single" w:sz="4" w:space="0" w:color="auto"/>
              <w:left w:val="single" w:sz="4" w:space="0" w:color="auto"/>
              <w:bottom w:val="single" w:sz="4" w:space="0" w:color="auto"/>
              <w:right w:val="single" w:sz="4" w:space="0" w:color="auto"/>
            </w:tcBorders>
            <w:vAlign w:val="center"/>
          </w:tcPr>
          <w:p w:rsidR="00EE529F" w:rsidRPr="00A55D4D" w:rsidRDefault="00EE529F" w:rsidP="00ED7E09">
            <w:pPr>
              <w:suppressAutoHyphens/>
              <w:snapToGrid w:val="0"/>
              <w:ind w:left="-57" w:right="-57"/>
              <w:jc w:val="center"/>
              <w:rPr>
                <w:color w:val="000000"/>
                <w:kern w:val="1"/>
                <w:sz w:val="18"/>
                <w:szCs w:val="18"/>
                <w:lang w:eastAsia="ar-SA"/>
              </w:rPr>
            </w:pPr>
            <w:r>
              <w:rPr>
                <w:color w:val="000000"/>
                <w:sz w:val="18"/>
                <w:szCs w:val="18"/>
              </w:rPr>
              <w:t>Лицензия №4-Б/00500 от 13.05.2013 г.</w:t>
            </w:r>
          </w:p>
        </w:tc>
      </w:tr>
      <w:tr w:rsidR="00EE529F" w:rsidRPr="00A55D4D" w:rsidTr="00EE529F">
        <w:trPr>
          <w:trHeight w:val="308"/>
        </w:trPr>
        <w:tc>
          <w:tcPr>
            <w:tcW w:w="8648" w:type="dxa"/>
            <w:gridSpan w:val="2"/>
            <w:tcBorders>
              <w:top w:val="single" w:sz="4" w:space="0" w:color="auto"/>
              <w:left w:val="single" w:sz="4" w:space="0" w:color="auto"/>
              <w:bottom w:val="single" w:sz="4" w:space="0" w:color="auto"/>
              <w:right w:val="single" w:sz="4" w:space="0" w:color="auto"/>
            </w:tcBorders>
            <w:hideMark/>
          </w:tcPr>
          <w:p w:rsidR="00EE529F" w:rsidRPr="00A55D4D" w:rsidRDefault="00EE529F" w:rsidP="00ED7E09">
            <w:pPr>
              <w:suppressAutoHyphens/>
              <w:snapToGrid w:val="0"/>
              <w:ind w:left="105" w:right="120"/>
              <w:rPr>
                <w:b/>
                <w:bCs/>
                <w:kern w:val="1"/>
                <w:sz w:val="18"/>
                <w:szCs w:val="18"/>
                <w:lang w:eastAsia="ar-SA"/>
              </w:rPr>
            </w:pPr>
            <w:r>
              <w:rPr>
                <w:kern w:val="1"/>
                <w:sz w:val="18"/>
                <w:szCs w:val="18"/>
                <w:lang w:eastAsia="ar-SA"/>
              </w:rPr>
              <w:t>9</w:t>
            </w:r>
            <w:r w:rsidRPr="00A55D4D">
              <w:rPr>
                <w:kern w:val="1"/>
                <w:sz w:val="18"/>
                <w:szCs w:val="18"/>
                <w:lang w:eastAsia="ar-SA"/>
              </w:rPr>
              <w:t xml:space="preserve">. Начальная (максимальная) цена контракта </w:t>
            </w:r>
            <w:r w:rsidRPr="0042407A">
              <w:rPr>
                <w:b/>
                <w:kern w:val="1"/>
                <w:sz w:val="18"/>
                <w:szCs w:val="18"/>
                <w:lang w:eastAsia="ar-SA"/>
              </w:rPr>
              <w:t>26 544 (двадцать шесть тысяч пятьсот сорок четыре) рубля 00 копеек</w:t>
            </w:r>
            <w:r w:rsidRPr="00A55D4D">
              <w:rPr>
                <w:b/>
                <w:kern w:val="1"/>
                <w:sz w:val="18"/>
                <w:szCs w:val="18"/>
                <w:lang w:eastAsia="ar-SA"/>
              </w:rPr>
              <w:t>.</w:t>
            </w:r>
          </w:p>
        </w:tc>
        <w:tc>
          <w:tcPr>
            <w:tcW w:w="2126" w:type="dxa"/>
            <w:tcBorders>
              <w:top w:val="single" w:sz="4" w:space="0" w:color="auto"/>
              <w:left w:val="single" w:sz="4" w:space="0" w:color="auto"/>
              <w:bottom w:val="single" w:sz="4" w:space="0" w:color="auto"/>
              <w:right w:val="single" w:sz="4" w:space="0" w:color="auto"/>
            </w:tcBorders>
          </w:tcPr>
          <w:p w:rsidR="00EE529F" w:rsidRPr="00A55D4D" w:rsidRDefault="00EE529F" w:rsidP="00ED7E09">
            <w:pPr>
              <w:suppressAutoHyphens/>
              <w:snapToGrid w:val="0"/>
              <w:ind w:left="-57" w:right="-57" w:hanging="30"/>
              <w:jc w:val="center"/>
              <w:rPr>
                <w:b/>
                <w:kern w:val="1"/>
                <w:sz w:val="18"/>
                <w:szCs w:val="18"/>
                <w:lang w:eastAsia="ar-SA"/>
              </w:rPr>
            </w:pPr>
          </w:p>
        </w:tc>
      </w:tr>
    </w:tbl>
    <w:p w:rsidR="00C1648F" w:rsidRDefault="00C1648F"/>
    <w:sectPr w:rsidR="00C1648F" w:rsidSect="00547815">
      <w:pgSz w:w="11906" w:h="16838"/>
      <w:pgMar w:top="28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PT Serif">
    <w:altName w:val="PT Astra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07622AB"/>
    <w:multiLevelType w:val="hybridMultilevel"/>
    <w:tmpl w:val="6B0AB592"/>
    <w:lvl w:ilvl="0" w:tplc="7DCC87A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7AC17FE4"/>
    <w:multiLevelType w:val="hybridMultilevel"/>
    <w:tmpl w:val="9280D5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E6A"/>
    <w:rsid w:val="00221CF1"/>
    <w:rsid w:val="00473F9F"/>
    <w:rsid w:val="00547815"/>
    <w:rsid w:val="006651A2"/>
    <w:rsid w:val="008D5E17"/>
    <w:rsid w:val="00C1648F"/>
    <w:rsid w:val="00E14E6A"/>
    <w:rsid w:val="00EE52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7815"/>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47815"/>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547815"/>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47815"/>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547815"/>
    <w:rPr>
      <w:rFonts w:ascii="Times New Roman" w:eastAsia="Times New Roman" w:hAnsi="Times New Roman" w:cs="Times New Roman"/>
      <w:sz w:val="20"/>
      <w:szCs w:val="20"/>
      <w:lang w:eastAsia="ru-RU"/>
    </w:rPr>
  </w:style>
  <w:style w:type="character" w:customStyle="1" w:styleId="a6">
    <w:name w:val="Абзац списка Знак"/>
    <w:link w:val="a7"/>
    <w:locked/>
    <w:rsid w:val="00547815"/>
    <w:rPr>
      <w:rFonts w:ascii="Times New Roman" w:eastAsia="Times New Roman" w:hAnsi="Times New Roman" w:cs="Times New Roman"/>
    </w:rPr>
  </w:style>
  <w:style w:type="paragraph" w:styleId="a7">
    <w:name w:val="List Paragraph"/>
    <w:basedOn w:val="a"/>
    <w:link w:val="a6"/>
    <w:uiPriority w:val="34"/>
    <w:qFormat/>
    <w:rsid w:val="00547815"/>
    <w:pPr>
      <w:ind w:left="720"/>
      <w:contextualSpacing/>
    </w:pPr>
    <w:rPr>
      <w:sz w:val="22"/>
      <w:szCs w:val="22"/>
      <w:lang w:eastAsia="en-US"/>
    </w:rPr>
  </w:style>
  <w:style w:type="paragraph" w:styleId="a8">
    <w:name w:val="Balloon Text"/>
    <w:basedOn w:val="a"/>
    <w:link w:val="a9"/>
    <w:uiPriority w:val="99"/>
    <w:semiHidden/>
    <w:unhideWhenUsed/>
    <w:rsid w:val="00EE529F"/>
    <w:rPr>
      <w:rFonts w:ascii="Tahoma" w:hAnsi="Tahoma" w:cs="Tahoma"/>
      <w:sz w:val="16"/>
      <w:szCs w:val="16"/>
    </w:rPr>
  </w:style>
  <w:style w:type="character" w:customStyle="1" w:styleId="a9">
    <w:name w:val="Текст выноски Знак"/>
    <w:basedOn w:val="a0"/>
    <w:link w:val="a8"/>
    <w:uiPriority w:val="99"/>
    <w:semiHidden/>
    <w:rsid w:val="00EE529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7815"/>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47815"/>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547815"/>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47815"/>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547815"/>
    <w:rPr>
      <w:rFonts w:ascii="Times New Roman" w:eastAsia="Times New Roman" w:hAnsi="Times New Roman" w:cs="Times New Roman"/>
      <w:sz w:val="20"/>
      <w:szCs w:val="20"/>
      <w:lang w:eastAsia="ru-RU"/>
    </w:rPr>
  </w:style>
  <w:style w:type="character" w:customStyle="1" w:styleId="a6">
    <w:name w:val="Абзац списка Знак"/>
    <w:link w:val="a7"/>
    <w:locked/>
    <w:rsid w:val="00547815"/>
    <w:rPr>
      <w:rFonts w:ascii="Times New Roman" w:eastAsia="Times New Roman" w:hAnsi="Times New Roman" w:cs="Times New Roman"/>
    </w:rPr>
  </w:style>
  <w:style w:type="paragraph" w:styleId="a7">
    <w:name w:val="List Paragraph"/>
    <w:basedOn w:val="a"/>
    <w:link w:val="a6"/>
    <w:uiPriority w:val="34"/>
    <w:qFormat/>
    <w:rsid w:val="00547815"/>
    <w:pPr>
      <w:ind w:left="720"/>
      <w:contextualSpacing/>
    </w:pPr>
    <w:rPr>
      <w:sz w:val="22"/>
      <w:szCs w:val="22"/>
      <w:lang w:eastAsia="en-US"/>
    </w:rPr>
  </w:style>
  <w:style w:type="paragraph" w:styleId="a8">
    <w:name w:val="Balloon Text"/>
    <w:basedOn w:val="a"/>
    <w:link w:val="a9"/>
    <w:uiPriority w:val="99"/>
    <w:semiHidden/>
    <w:unhideWhenUsed/>
    <w:rsid w:val="00EE529F"/>
    <w:rPr>
      <w:rFonts w:ascii="Tahoma" w:hAnsi="Tahoma" w:cs="Tahoma"/>
      <w:sz w:val="16"/>
      <w:szCs w:val="16"/>
    </w:rPr>
  </w:style>
  <w:style w:type="character" w:customStyle="1" w:styleId="a9">
    <w:name w:val="Текст выноски Знак"/>
    <w:basedOn w:val="a0"/>
    <w:link w:val="a8"/>
    <w:uiPriority w:val="99"/>
    <w:semiHidden/>
    <w:rsid w:val="00EE529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780819">
      <w:bodyDiv w:val="1"/>
      <w:marLeft w:val="0"/>
      <w:marRight w:val="0"/>
      <w:marTop w:val="0"/>
      <w:marBottom w:val="0"/>
      <w:divBdr>
        <w:top w:val="none" w:sz="0" w:space="0" w:color="auto"/>
        <w:left w:val="none" w:sz="0" w:space="0" w:color="auto"/>
        <w:bottom w:val="none" w:sz="0" w:space="0" w:color="auto"/>
        <w:right w:val="none" w:sz="0" w:space="0" w:color="auto"/>
      </w:divBdr>
    </w:div>
    <w:div w:id="149206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4</Pages>
  <Words>2012</Words>
  <Characters>11474</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cp:revision>
  <cp:lastPrinted>2020-12-16T10:58:00Z</cp:lastPrinted>
  <dcterms:created xsi:type="dcterms:W3CDTF">2020-12-10T09:53:00Z</dcterms:created>
  <dcterms:modified xsi:type="dcterms:W3CDTF">2020-12-17T06:15:00Z</dcterms:modified>
</cp:coreProperties>
</file>