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B253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B2531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BB2531">
        <w:rPr>
          <w:sz w:val="24"/>
          <w:szCs w:val="24"/>
          <w:u w:val="single"/>
        </w:rPr>
        <w:t xml:space="preserve">  12 марта 2019 года  </w:t>
      </w:r>
      <w:bookmarkStart w:id="0" w:name="_GoBack"/>
      <w:bookmarkEnd w:id="0"/>
      <w:r w:rsidR="00BB2531">
        <w:rPr>
          <w:sz w:val="24"/>
          <w:szCs w:val="24"/>
        </w:rPr>
        <w:tab/>
      </w:r>
      <w:r w:rsidR="00BB2531">
        <w:rPr>
          <w:sz w:val="24"/>
          <w:szCs w:val="24"/>
        </w:rPr>
        <w:tab/>
      </w:r>
      <w:r w:rsidR="00BB2531">
        <w:rPr>
          <w:sz w:val="24"/>
          <w:szCs w:val="24"/>
        </w:rPr>
        <w:tab/>
      </w:r>
      <w:r w:rsidR="00BB2531">
        <w:rPr>
          <w:sz w:val="24"/>
          <w:szCs w:val="24"/>
        </w:rPr>
        <w:tab/>
      </w:r>
      <w:r w:rsidR="00BB2531">
        <w:rPr>
          <w:sz w:val="24"/>
          <w:szCs w:val="24"/>
        </w:rPr>
        <w:tab/>
      </w:r>
      <w:r w:rsidR="00BB2531">
        <w:rPr>
          <w:sz w:val="24"/>
          <w:szCs w:val="24"/>
        </w:rPr>
        <w:tab/>
      </w:r>
      <w:r w:rsidR="00BB2531">
        <w:rPr>
          <w:sz w:val="24"/>
          <w:szCs w:val="24"/>
        </w:rPr>
        <w:tab/>
      </w:r>
      <w:r w:rsidR="00BB2531">
        <w:rPr>
          <w:sz w:val="24"/>
          <w:szCs w:val="24"/>
        </w:rPr>
        <w:tab/>
      </w:r>
      <w:r w:rsidR="00BB2531">
        <w:rPr>
          <w:sz w:val="24"/>
          <w:szCs w:val="24"/>
        </w:rPr>
        <w:tab/>
      </w:r>
      <w:r w:rsidR="00BB2531">
        <w:rPr>
          <w:sz w:val="24"/>
          <w:szCs w:val="24"/>
        </w:rPr>
        <w:tab/>
        <w:t>№</w:t>
      </w:r>
      <w:r w:rsidR="00BB2531">
        <w:rPr>
          <w:sz w:val="24"/>
          <w:szCs w:val="24"/>
          <w:u w:val="single"/>
        </w:rPr>
        <w:t xml:space="preserve"> 501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C63F0" w:rsidRDefault="001C63F0" w:rsidP="001C63F0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1C63F0" w:rsidRDefault="001C63F0" w:rsidP="001C63F0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1C63F0" w:rsidRDefault="001C63F0" w:rsidP="001C63F0">
      <w:pPr>
        <w:rPr>
          <w:sz w:val="24"/>
          <w:szCs w:val="24"/>
        </w:rPr>
      </w:pPr>
      <w:r>
        <w:rPr>
          <w:sz w:val="24"/>
          <w:szCs w:val="24"/>
        </w:rPr>
        <w:t>города Югорска от 19.09.2017 № 2255</w:t>
      </w:r>
    </w:p>
    <w:p w:rsidR="001C63F0" w:rsidRDefault="001C63F0" w:rsidP="001C63F0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«Об утверждении Порядка предоставления </w:t>
      </w:r>
    </w:p>
    <w:p w:rsidR="001C63F0" w:rsidRDefault="001C63F0" w:rsidP="001C63F0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муниципальной поддержки на </w:t>
      </w:r>
      <w:proofErr w:type="gramStart"/>
      <w:r>
        <w:rPr>
          <w:sz w:val="24"/>
          <w:szCs w:val="24"/>
          <w:lang w:eastAsia="ru-RU"/>
        </w:rPr>
        <w:t>долевое</w:t>
      </w:r>
      <w:proofErr w:type="gramEnd"/>
      <w:r>
        <w:rPr>
          <w:sz w:val="24"/>
          <w:szCs w:val="24"/>
          <w:lang w:eastAsia="ru-RU"/>
        </w:rPr>
        <w:t xml:space="preserve"> </w:t>
      </w:r>
    </w:p>
    <w:p w:rsidR="001C63F0" w:rsidRDefault="001C63F0" w:rsidP="001C63F0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финансирование проведения капитального </w:t>
      </w:r>
    </w:p>
    <w:p w:rsidR="001C63F0" w:rsidRDefault="001C63F0" w:rsidP="001C63F0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ремонта общего имущества в </w:t>
      </w:r>
      <w:proofErr w:type="gramStart"/>
      <w:r>
        <w:rPr>
          <w:sz w:val="24"/>
          <w:szCs w:val="24"/>
          <w:lang w:eastAsia="ru-RU"/>
        </w:rPr>
        <w:t>многоквартирных</w:t>
      </w:r>
      <w:proofErr w:type="gramEnd"/>
      <w:r>
        <w:rPr>
          <w:sz w:val="24"/>
          <w:szCs w:val="24"/>
          <w:lang w:eastAsia="ru-RU"/>
        </w:rPr>
        <w:t xml:space="preserve"> </w:t>
      </w:r>
    </w:p>
    <w:p w:rsidR="001C63F0" w:rsidRDefault="001C63F0" w:rsidP="001C63F0">
      <w:pPr>
        <w:suppressAutoHyphens w:val="0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домах</w:t>
      </w:r>
      <w:proofErr w:type="gramEnd"/>
      <w:r>
        <w:rPr>
          <w:sz w:val="24"/>
          <w:szCs w:val="24"/>
          <w:lang w:eastAsia="ru-RU"/>
        </w:rPr>
        <w:t>, расположенных на территории города Югорска»</w:t>
      </w:r>
    </w:p>
    <w:p w:rsidR="001C63F0" w:rsidRDefault="001C63F0" w:rsidP="001C63F0">
      <w:pPr>
        <w:rPr>
          <w:sz w:val="24"/>
          <w:szCs w:val="24"/>
          <w:lang w:eastAsia="ru-RU"/>
        </w:rPr>
      </w:pPr>
    </w:p>
    <w:p w:rsidR="001C63F0" w:rsidRDefault="001C63F0" w:rsidP="001C63F0">
      <w:pPr>
        <w:rPr>
          <w:sz w:val="24"/>
          <w:szCs w:val="24"/>
          <w:lang w:eastAsia="ru-RU"/>
        </w:rPr>
      </w:pPr>
    </w:p>
    <w:p w:rsidR="001C63F0" w:rsidRDefault="001C63F0" w:rsidP="001C63F0">
      <w:pPr>
        <w:rPr>
          <w:sz w:val="24"/>
          <w:szCs w:val="24"/>
          <w:lang w:eastAsia="ru-RU"/>
        </w:rPr>
      </w:pPr>
    </w:p>
    <w:p w:rsidR="001C63F0" w:rsidRDefault="001C63F0" w:rsidP="001C63F0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соответствии с Жилищным кодексом Российской Федерации, Бюджетным кодексом Российской Федерации:</w:t>
      </w:r>
    </w:p>
    <w:p w:rsidR="001C63F0" w:rsidRDefault="001C63F0" w:rsidP="001C63F0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 Внести в постановление администрации города Югорска от 19.09.2017 № 2255                     «Об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Югорска» (с изменениями от 03.07.2018 № 1848) следующие изменения:</w:t>
      </w:r>
    </w:p>
    <w:p w:rsidR="001C63F0" w:rsidRDefault="001C63F0" w:rsidP="001C63F0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 В приложении 1:</w:t>
      </w:r>
    </w:p>
    <w:p w:rsidR="001C63F0" w:rsidRDefault="001C63F0" w:rsidP="001C63F0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1.1.1. В разделе 1:</w:t>
      </w:r>
    </w:p>
    <w:p w:rsidR="001C63F0" w:rsidRDefault="001C63F0" w:rsidP="001C63F0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1.1.1.1. Подпункты 5, 6 пункта 1.1 изложить в следующей редакции:</w:t>
      </w:r>
    </w:p>
    <w:p w:rsidR="001C63F0" w:rsidRDefault="001C63F0" w:rsidP="001C63F0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  <w:r>
        <w:rPr>
          <w:bCs/>
          <w:sz w:val="24"/>
          <w:szCs w:val="24"/>
          <w:lang w:eastAsia="ru-RU"/>
        </w:rPr>
        <w:t xml:space="preserve">5) Законом Ханты-Мансийского автономного округа - Югры от 01.07.2013 № 54-оз  «Об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– Югры»        </w:t>
      </w:r>
      <w:r>
        <w:rPr>
          <w:sz w:val="24"/>
          <w:szCs w:val="24"/>
          <w:lang w:eastAsia="ru-RU"/>
        </w:rPr>
        <w:t>(далее – Закон № 54-оз)</w:t>
      </w:r>
      <w:r>
        <w:rPr>
          <w:bCs/>
          <w:sz w:val="24"/>
          <w:szCs w:val="24"/>
          <w:lang w:eastAsia="ru-RU"/>
        </w:rPr>
        <w:t>;</w:t>
      </w:r>
    </w:p>
    <w:p w:rsidR="001C63F0" w:rsidRDefault="001C63F0" w:rsidP="001C63F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6) </w:t>
      </w:r>
      <w:r>
        <w:rPr>
          <w:sz w:val="24"/>
          <w:szCs w:val="24"/>
          <w:lang w:eastAsia="ru-RU"/>
        </w:rPr>
        <w:t xml:space="preserve">постановлением Правительства Ханты-Мансийского автономного округа - Югры                </w:t>
      </w:r>
      <w:r>
        <w:rPr>
          <w:sz w:val="24"/>
          <w:szCs w:val="24"/>
        </w:rPr>
        <w:t>от 05.10.2018 № 347-п «О государственной программе Ханты-Мансийского автономного          округа – Югры «Жилищно-коммунальный комплекс и городская среда»</w:t>
      </w:r>
      <w:proofErr w:type="gramStart"/>
      <w:r>
        <w:rPr>
          <w:bCs/>
          <w:sz w:val="24"/>
          <w:szCs w:val="24"/>
          <w:lang w:eastAsia="ru-RU"/>
        </w:rPr>
        <w:t>;»</w:t>
      </w:r>
      <w:proofErr w:type="gramEnd"/>
      <w:r>
        <w:rPr>
          <w:bCs/>
          <w:sz w:val="24"/>
          <w:szCs w:val="24"/>
          <w:lang w:eastAsia="ru-RU"/>
        </w:rPr>
        <w:t>.</w:t>
      </w:r>
    </w:p>
    <w:p w:rsidR="001C63F0" w:rsidRDefault="001C63F0" w:rsidP="001C63F0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1.1.1.2. Абзац первый пункта 1.3 изложить в следующей редакции:</w:t>
      </w:r>
    </w:p>
    <w:p w:rsidR="001C63F0" w:rsidRDefault="001C63F0" w:rsidP="001C63F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  <w:r>
        <w:rPr>
          <w:bCs/>
          <w:sz w:val="24"/>
          <w:szCs w:val="24"/>
          <w:lang w:eastAsia="ru-RU"/>
        </w:rPr>
        <w:t xml:space="preserve">1.3. </w:t>
      </w:r>
      <w:proofErr w:type="gramStart"/>
      <w:r>
        <w:rPr>
          <w:sz w:val="24"/>
          <w:szCs w:val="24"/>
          <w:lang w:eastAsia="ru-RU"/>
        </w:rPr>
        <w:t xml:space="preserve">Муниципальная поддержка осуществляется в форме субсидий, предоставляемых              в целях финансового обеспечения затрат, связанных с реализацией мероприятия </w:t>
      </w:r>
      <w:r>
        <w:rPr>
          <w:sz w:val="24"/>
          <w:szCs w:val="24"/>
        </w:rPr>
        <w:t>«Муниципальная поддержка на проведение капитального ремонта многоквартирных домов», включенного в муниципальную программу города Югорска «Развитие                                    жилищно-коммунального комплекса и повышение энергетической эффективности», утвержденную Постановлением администрации города Югорска от 31.10.2018 № 3006</w:t>
      </w:r>
      <w:r>
        <w:rPr>
          <w:sz w:val="24"/>
          <w:szCs w:val="24"/>
          <w:lang w:eastAsia="ru-RU"/>
        </w:rPr>
        <w:t>,                     на долевое финансирование проведения капитального ремонта многоквартирных домов, при соблюдении условий, предусмотренных статьей 32.1.1 Закона</w:t>
      </w:r>
      <w:proofErr w:type="gramEnd"/>
      <w:r>
        <w:rPr>
          <w:sz w:val="24"/>
          <w:szCs w:val="24"/>
          <w:lang w:eastAsia="ru-RU"/>
        </w:rPr>
        <w:t xml:space="preserve"> № 57-оз.</w:t>
      </w:r>
      <w:r>
        <w:rPr>
          <w:bCs/>
          <w:sz w:val="24"/>
          <w:szCs w:val="24"/>
          <w:lang w:eastAsia="ru-RU"/>
        </w:rPr>
        <w:t>».</w:t>
      </w:r>
    </w:p>
    <w:p w:rsidR="001C63F0" w:rsidRDefault="001C63F0" w:rsidP="001C63F0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1.1.2. В разделе 2:</w:t>
      </w:r>
    </w:p>
    <w:p w:rsidR="001C63F0" w:rsidRDefault="001C63F0" w:rsidP="001C63F0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1.1.2.1. В пункте 2.2:</w:t>
      </w:r>
    </w:p>
    <w:p w:rsidR="001C63F0" w:rsidRDefault="001C63F0" w:rsidP="001C63F0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lastRenderedPageBreak/>
        <w:t>1.1.2.1.1. В абзаце первом после слов «в пункте 1.5» дополнить словами «раздела 1».</w:t>
      </w:r>
    </w:p>
    <w:p w:rsidR="001C63F0" w:rsidRDefault="001C63F0" w:rsidP="001C63F0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1.1.2.1.2. В подпункте 1 слово «Порядка» заменить словом «раздела».</w:t>
      </w:r>
    </w:p>
    <w:p w:rsidR="001C63F0" w:rsidRDefault="001C63F0" w:rsidP="001C63F0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1.1.2.2. В пункте 2.4 слово «капремонта» заменить словами «капитального ремонта».</w:t>
      </w:r>
    </w:p>
    <w:p w:rsidR="001C63F0" w:rsidRDefault="001C63F0" w:rsidP="001C63F0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1.1.2.3. В подпунктах 1, 2 пункта 2.9 слово «Порядка» заменить словом «раздела».</w:t>
      </w:r>
    </w:p>
    <w:p w:rsidR="001C63F0" w:rsidRDefault="001C63F0" w:rsidP="001C63F0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1.1.2.4. Пункты 2.10, 2.11 изложить в следующей редакции:</w:t>
      </w:r>
    </w:p>
    <w:p w:rsidR="001C63F0" w:rsidRDefault="001C63F0" w:rsidP="001C63F0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</w:rPr>
        <w:t>«</w:t>
      </w:r>
      <w:r>
        <w:rPr>
          <w:bCs/>
          <w:sz w:val="24"/>
          <w:szCs w:val="24"/>
          <w:lang w:eastAsia="ru-RU"/>
        </w:rPr>
        <w:t xml:space="preserve">2.10. Перечисление субсидий для проведения капитального ремонта многоквартирных домов, собственники помещений в которых формируют фонд капитального ремонта на счете Югорского оператора, осуществляется на </w:t>
      </w:r>
      <w:r>
        <w:rPr>
          <w:sz w:val="24"/>
          <w:szCs w:val="24"/>
        </w:rPr>
        <w:t xml:space="preserve">расчетный счет, открытый Югорским оператором                в кредитной организации, </w:t>
      </w:r>
      <w:r>
        <w:rPr>
          <w:bCs/>
          <w:sz w:val="24"/>
          <w:szCs w:val="24"/>
          <w:lang w:eastAsia="ru-RU"/>
        </w:rPr>
        <w:t xml:space="preserve">в течение 30 календарных дней </w:t>
      </w:r>
      <w:proofErr w:type="gramStart"/>
      <w:r>
        <w:rPr>
          <w:bCs/>
          <w:sz w:val="24"/>
          <w:szCs w:val="24"/>
          <w:lang w:eastAsia="ru-RU"/>
        </w:rPr>
        <w:t>с даты заключения</w:t>
      </w:r>
      <w:proofErr w:type="gramEnd"/>
      <w:r>
        <w:rPr>
          <w:bCs/>
          <w:sz w:val="24"/>
          <w:szCs w:val="24"/>
          <w:lang w:eastAsia="ru-RU"/>
        </w:rPr>
        <w:t xml:space="preserve"> договора, указанного в пункте 2.1 настоящего раздела.</w:t>
      </w:r>
    </w:p>
    <w:p w:rsidR="001C63F0" w:rsidRDefault="001C63F0" w:rsidP="001C63F0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2.11. Перечисление субсидий </w:t>
      </w:r>
      <w:r>
        <w:rPr>
          <w:bCs/>
          <w:sz w:val="24"/>
          <w:szCs w:val="24"/>
          <w:lang w:eastAsia="ru-RU"/>
        </w:rPr>
        <w:t xml:space="preserve">для проведения капитального ремонта многоквартирных домов, собственники помещений в которых формируют фонд капитального ремонта                        на специальных счетах, осуществляется на </w:t>
      </w:r>
      <w:r>
        <w:rPr>
          <w:sz w:val="24"/>
          <w:szCs w:val="24"/>
        </w:rPr>
        <w:t xml:space="preserve">расчетный счет многоквартирного дома, открытый              в кредитной организации, </w:t>
      </w:r>
      <w:r>
        <w:rPr>
          <w:bCs/>
          <w:sz w:val="24"/>
          <w:szCs w:val="24"/>
          <w:lang w:eastAsia="ru-RU"/>
        </w:rPr>
        <w:t>в течение 15 календарных дней с даты заключения договора, указанного в пункте 2.1 настоящего раздела</w:t>
      </w:r>
      <w:proofErr w:type="gramStart"/>
      <w:r>
        <w:rPr>
          <w:bCs/>
          <w:sz w:val="24"/>
          <w:szCs w:val="24"/>
          <w:lang w:eastAsia="ru-RU"/>
        </w:rPr>
        <w:t>.».</w:t>
      </w:r>
      <w:proofErr w:type="gramEnd"/>
    </w:p>
    <w:p w:rsidR="001C63F0" w:rsidRDefault="001C63F0" w:rsidP="001C63F0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1.1.3. Приложение 2 изложить в следующей редакции:</w:t>
      </w:r>
    </w:p>
    <w:p w:rsidR="001C63F0" w:rsidRDefault="001C63F0" w:rsidP="001C63F0">
      <w:pPr>
        <w:jc w:val="right"/>
        <w:rPr>
          <w:b/>
          <w:sz w:val="24"/>
          <w:szCs w:val="24"/>
        </w:rPr>
      </w:pPr>
      <w:r>
        <w:rPr>
          <w:sz w:val="24"/>
          <w:szCs w:val="24"/>
          <w:lang w:eastAsia="ru-RU"/>
        </w:rPr>
        <w:t>«</w:t>
      </w:r>
      <w:r>
        <w:rPr>
          <w:b/>
          <w:sz w:val="24"/>
          <w:szCs w:val="24"/>
        </w:rPr>
        <w:t>Приложение 2</w:t>
      </w:r>
    </w:p>
    <w:p w:rsidR="001C63F0" w:rsidRDefault="001C63F0" w:rsidP="001C63F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C63F0" w:rsidRDefault="001C63F0" w:rsidP="001C63F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C63F0" w:rsidRPr="001C63F0" w:rsidRDefault="001C63F0" w:rsidP="001C63F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сентября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2255</w:t>
      </w:r>
    </w:p>
    <w:p w:rsidR="001C63F0" w:rsidRDefault="001C63F0" w:rsidP="001C63F0">
      <w:pPr>
        <w:numPr>
          <w:ilvl w:val="0"/>
          <w:numId w:val="3"/>
        </w:numPr>
        <w:suppressAutoHyphens w:val="0"/>
        <w:ind w:left="0" w:firstLine="0"/>
        <w:jc w:val="right"/>
        <w:rPr>
          <w:bCs/>
          <w:sz w:val="24"/>
          <w:szCs w:val="24"/>
        </w:rPr>
      </w:pPr>
    </w:p>
    <w:p w:rsidR="001C63F0" w:rsidRDefault="001C63F0" w:rsidP="001C63F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Состав </w:t>
      </w:r>
      <w:r>
        <w:rPr>
          <w:bCs/>
          <w:sz w:val="24"/>
          <w:szCs w:val="24"/>
        </w:rPr>
        <w:br/>
        <w:t xml:space="preserve">Комиссии по </w:t>
      </w:r>
      <w:r>
        <w:rPr>
          <w:sz w:val="24"/>
          <w:szCs w:val="24"/>
        </w:rPr>
        <w:t xml:space="preserve">принятию решения о предоставлении субсидии из бюджета города Югорска на проведение капитального ремонта общего имущества в многоквартирных домах, расположенных на территории города Югорска </w:t>
      </w:r>
    </w:p>
    <w:p w:rsidR="001C63F0" w:rsidRDefault="001C63F0" w:rsidP="001C63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C63F0" w:rsidRDefault="001C63F0" w:rsidP="001C63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главы города Югорска – директор департамента жилищно-коммунального  и строительного комплекса администрации города Югорска, председатель Комиссии;</w:t>
      </w:r>
    </w:p>
    <w:p w:rsidR="001C63F0" w:rsidRDefault="001C63F0" w:rsidP="001C63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департамента – начальник юридического отдела департамента жилищно-коммунального и строительного комплекса администрации города Югорска, заместитель председателя Комиссии;</w:t>
      </w:r>
    </w:p>
    <w:p w:rsidR="001C63F0" w:rsidRDefault="001C63F0" w:rsidP="001C63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специалист отдела реформирования жилищно-коммунального хозяйства управления жилищно-коммунального хозяйства департамента жилищно-коммунального                     и строительного комплекса администрации города Югорска, секретарь Комиссии.</w:t>
      </w:r>
    </w:p>
    <w:p w:rsidR="001C63F0" w:rsidRDefault="001C63F0" w:rsidP="001C63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1C63F0" w:rsidRDefault="001C63F0" w:rsidP="001C63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реформирования жилищно-коммунального хозяйства управления жилищно-коммунального хозяйства департамента жилищно-коммунального и строительного комплекса администрации города Югорска; </w:t>
      </w:r>
    </w:p>
    <w:p w:rsidR="001C63F0" w:rsidRDefault="001C63F0" w:rsidP="001C63F0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Начальник отдела по бухгалтерскому учету департамента жилищно-коммунального                  и строительного комплекса администрации города Югорска</w:t>
      </w:r>
      <w:proofErr w:type="gramStart"/>
      <w:r>
        <w:rPr>
          <w:sz w:val="24"/>
          <w:szCs w:val="24"/>
        </w:rPr>
        <w:t>.</w:t>
      </w:r>
      <w:r>
        <w:rPr>
          <w:sz w:val="24"/>
          <w:szCs w:val="24"/>
          <w:lang w:eastAsia="ru-RU"/>
        </w:rPr>
        <w:t>».</w:t>
      </w:r>
      <w:proofErr w:type="gramEnd"/>
    </w:p>
    <w:p w:rsidR="001C63F0" w:rsidRDefault="001C63F0" w:rsidP="001C63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и разместить на официальном сайте органов местного самоуправления города Югорска.</w:t>
      </w:r>
    </w:p>
    <w:p w:rsidR="001C63F0" w:rsidRDefault="001C63F0" w:rsidP="001C63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               и распространяется на правоотношения, возникшие с 01.01.2019. </w:t>
      </w:r>
    </w:p>
    <w:p w:rsidR="001C63F0" w:rsidRDefault="001C63F0" w:rsidP="001C63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               города – директора департамента жилищно-коммунального и строительного комплекса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1C63F0" w:rsidRDefault="001C63F0" w:rsidP="001C63F0">
      <w:pPr>
        <w:jc w:val="both"/>
        <w:rPr>
          <w:sz w:val="24"/>
          <w:szCs w:val="24"/>
          <w:lang w:eastAsia="ru-RU"/>
        </w:rPr>
      </w:pPr>
    </w:p>
    <w:p w:rsidR="001C63F0" w:rsidRDefault="001C63F0" w:rsidP="001C63F0">
      <w:pPr>
        <w:jc w:val="both"/>
        <w:rPr>
          <w:sz w:val="24"/>
          <w:szCs w:val="24"/>
          <w:lang w:eastAsia="ru-RU"/>
        </w:rPr>
      </w:pPr>
    </w:p>
    <w:p w:rsidR="001C63F0" w:rsidRDefault="001C63F0" w:rsidP="001C63F0">
      <w:pPr>
        <w:jc w:val="both"/>
        <w:rPr>
          <w:sz w:val="24"/>
          <w:szCs w:val="24"/>
          <w:lang w:eastAsia="ru-RU"/>
        </w:rPr>
      </w:pPr>
    </w:p>
    <w:p w:rsidR="001C63F0" w:rsidRDefault="001C63F0" w:rsidP="001C63F0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</w:t>
      </w:r>
      <w:r>
        <w:rPr>
          <w:b/>
          <w:sz w:val="24"/>
          <w:szCs w:val="24"/>
          <w:lang w:eastAsia="ru-RU"/>
        </w:rPr>
        <w:tab/>
      </w:r>
      <w:r>
        <w:rPr>
          <w:b/>
          <w:sz w:val="24"/>
          <w:szCs w:val="24"/>
          <w:lang w:eastAsia="ru-RU"/>
        </w:rPr>
        <w:tab/>
      </w:r>
      <w:r>
        <w:rPr>
          <w:b/>
          <w:sz w:val="24"/>
          <w:szCs w:val="24"/>
          <w:lang w:eastAsia="ru-RU"/>
        </w:rPr>
        <w:tab/>
      </w:r>
      <w:r>
        <w:rPr>
          <w:b/>
          <w:sz w:val="24"/>
          <w:szCs w:val="24"/>
          <w:lang w:eastAsia="ru-RU"/>
        </w:rPr>
        <w:tab/>
        <w:t xml:space="preserve">         </w:t>
      </w:r>
      <w:r>
        <w:rPr>
          <w:b/>
          <w:sz w:val="24"/>
          <w:szCs w:val="24"/>
          <w:lang w:eastAsia="ru-RU"/>
        </w:rPr>
        <w:tab/>
        <w:t xml:space="preserve">                                            А.В. Бородкин</w:t>
      </w:r>
    </w:p>
    <w:p w:rsidR="001C63F0" w:rsidRDefault="001C63F0" w:rsidP="001C63F0">
      <w:pPr>
        <w:suppressAutoHyphens w:val="0"/>
        <w:rPr>
          <w:sz w:val="24"/>
          <w:szCs w:val="24"/>
          <w:lang w:eastAsia="ru-RU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DA688E"/>
    <w:multiLevelType w:val="multilevel"/>
    <w:tmpl w:val="FFE208E0"/>
    <w:lvl w:ilvl="0">
      <w:start w:val="1"/>
      <w:numFmt w:val="decimal"/>
      <w:lvlText w:val="%1."/>
      <w:lvlJc w:val="left"/>
      <w:pPr>
        <w:ind w:left="1759" w:hanging="105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2847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C63F0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B2531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809</Words>
  <Characters>4614</Characters>
  <Application>Microsoft Office Word</Application>
  <DocSecurity>0</DocSecurity>
  <Lines>38</Lines>
  <Paragraphs>10</Paragraphs>
  <ScaleCrop>false</ScaleCrop>
  <Company>AU</Company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2019-03-12T06:38:00Z</dcterms:modified>
</cp:coreProperties>
</file>