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B96" w:rsidRDefault="00810B96">
      <w:pPr>
        <w:spacing w:before="120" w:after="120" w:line="360" w:lineRule="auto"/>
        <w:jc w:val="center"/>
        <w:rPr>
          <w:b/>
          <w:bCs/>
          <w:noProof/>
          <w:szCs w:val="24"/>
        </w:rPr>
      </w:pPr>
      <w:r>
        <w:rPr>
          <w:b/>
          <w:bCs/>
          <w:noProof/>
          <w:szCs w:val="24"/>
        </w:rPr>
        <w:drawing>
          <wp:inline distT="0" distB="0" distL="0" distR="0">
            <wp:extent cx="6480175" cy="9126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6203"/>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91676F" w:rsidP="004F6E20">
            <w:pPr>
              <w:pStyle w:val="10"/>
              <w:keepNext/>
              <w:keepLines/>
              <w:suppressLineNumbers/>
              <w:spacing w:after="0" w:line="240" w:lineRule="auto"/>
              <w:rPr>
                <w:rFonts w:ascii="Times New Roman" w:hAnsi="Times New Roman"/>
                <w:color w:val="auto"/>
                <w:szCs w:val="24"/>
              </w:rPr>
            </w:pPr>
            <w:r w:rsidRPr="0091676F">
              <w:rPr>
                <w:rFonts w:ascii="Times New Roman" w:hAnsi="Times New Roman"/>
                <w:color w:val="auto"/>
                <w:szCs w:val="24"/>
              </w:rPr>
              <w:t>2038622002368862201001007100</w:t>
            </w:r>
            <w:r w:rsidR="004F6E20">
              <w:rPr>
                <w:rFonts w:ascii="Times New Roman" w:hAnsi="Times New Roman"/>
                <w:color w:val="auto"/>
                <w:szCs w:val="24"/>
              </w:rPr>
              <w:t>1</w:t>
            </w:r>
            <w:r w:rsidRPr="0091676F">
              <w:rPr>
                <w:rFonts w:ascii="Times New Roman" w:hAnsi="Times New Roman"/>
                <w:color w:val="auto"/>
                <w:szCs w:val="24"/>
              </w:rPr>
              <w:t>5911244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91676F" w:rsidRPr="0091676F">
              <w:rPr>
                <w:rFonts w:ascii="Times New Roman" w:hAnsi="Times New Roman"/>
                <w:szCs w:val="24"/>
              </w:rPr>
              <w:t>koroleva_nb@ugorsk.ru</w:t>
            </w:r>
            <w:r w:rsidR="003B5E81" w:rsidRPr="003B5E8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91676F" w:rsidRPr="0091676F">
              <w:rPr>
                <w:rFonts w:ascii="Times New Roman" w:hAnsi="Times New Roman"/>
                <w:szCs w:val="24"/>
                <w:u w:val="single"/>
              </w:rPr>
              <w:t>главный специалист Королева Наталья Борисовна</w:t>
            </w:r>
            <w:r w:rsidR="0091676F">
              <w:rPr>
                <w:rFonts w:ascii="Times New Roman" w:hAnsi="Times New Roman"/>
                <w:szCs w:val="24"/>
                <w:u w:val="single"/>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91676F">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91676F">
              <w:rPr>
                <w:rStyle w:val="affffff0"/>
                <w:rFonts w:ascii="Times New Roman" w:hAnsi="Times New Roman"/>
                <w:szCs w:val="24"/>
              </w:rPr>
              <w:t>.</w:t>
            </w:r>
          </w:p>
        </w:tc>
      </w:tr>
      <w:tr w:rsidR="00D91FE3"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AB7E3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p w:rsidR="00AD4902" w:rsidRDefault="00AD4902" w:rsidP="00AB7E32">
            <w:pPr>
              <w:pStyle w:val="10"/>
              <w:keepNext/>
              <w:keepLines/>
              <w:suppressLineNumbers/>
              <w:spacing w:after="0" w:line="240" w:lineRule="auto"/>
              <w:rPr>
                <w:rFonts w:ascii="Times New Roman" w:hAnsi="Times New Roman"/>
                <w:szCs w:val="24"/>
              </w:rPr>
            </w:pPr>
          </w:p>
          <w:p w:rsidR="00AD4902" w:rsidRPr="002A659A" w:rsidRDefault="00AD4902" w:rsidP="00AB7E32">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91676F">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на право заключения муниципального контракта </w:t>
            </w:r>
            <w:r w:rsidR="003B5E81" w:rsidRPr="003B5E81">
              <w:rPr>
                <w:rFonts w:ascii="Times New Roman" w:hAnsi="Times New Roman"/>
                <w:iCs/>
                <w:szCs w:val="24"/>
              </w:rPr>
              <w:t xml:space="preserve">на </w:t>
            </w:r>
            <w:r w:rsidR="0091676F" w:rsidRPr="0091676F">
              <w:rPr>
                <w:rFonts w:ascii="Times New Roman" w:hAnsi="Times New Roman"/>
                <w:iCs/>
                <w:szCs w:val="24"/>
              </w:rPr>
              <w:t>оказание услуг по информационному сопровождению о деятельности субъектов малого предпринимательства города Югорска</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3B5E81" w:rsidP="003107AF">
            <w:pPr>
              <w:pStyle w:val="10"/>
              <w:rPr>
                <w:rFonts w:ascii="Times New Roman" w:hAnsi="Times New Roman"/>
                <w:szCs w:val="24"/>
              </w:rPr>
            </w:pPr>
            <w:r w:rsidRPr="003B5E81">
              <w:rPr>
                <w:rFonts w:ascii="Times New Roman" w:hAnsi="Times New Roman"/>
                <w:szCs w:val="24"/>
              </w:rPr>
              <w:t>Тюменская область, Ханты-Мансийский авто</w:t>
            </w:r>
            <w:r>
              <w:rPr>
                <w:rFonts w:ascii="Times New Roman" w:hAnsi="Times New Roman"/>
                <w:szCs w:val="24"/>
              </w:rPr>
              <w:t>номный округ-Югра, город Югорск</w:t>
            </w:r>
          </w:p>
          <w:p w:rsidR="00AD4902" w:rsidRPr="002A659A" w:rsidRDefault="00AD4902" w:rsidP="003107AF">
            <w:pPr>
              <w:pStyle w:val="10"/>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B7E32" w:rsidP="00F85943">
            <w:pPr>
              <w:pStyle w:val="10"/>
              <w:spacing w:after="0" w:line="240" w:lineRule="auto"/>
              <w:ind w:left="33"/>
              <w:rPr>
                <w:rFonts w:ascii="Times New Roman" w:hAnsi="Times New Roman"/>
                <w:color w:val="000099"/>
                <w:szCs w:val="24"/>
              </w:rPr>
            </w:pPr>
            <w:r w:rsidRPr="00AB7E32">
              <w:rPr>
                <w:rFonts w:ascii="Times New Roman" w:hAnsi="Times New Roman"/>
                <w:color w:val="000099"/>
                <w:szCs w:val="24"/>
              </w:rPr>
              <w:t xml:space="preserve">с момента подписания муниципального контракта по </w:t>
            </w:r>
            <w:r w:rsidR="00AD3354">
              <w:rPr>
                <w:rFonts w:ascii="Times New Roman" w:hAnsi="Times New Roman"/>
                <w:color w:val="000099"/>
                <w:szCs w:val="24"/>
              </w:rPr>
              <w:t>3</w:t>
            </w:r>
            <w:r w:rsidR="0091676F">
              <w:rPr>
                <w:rFonts w:ascii="Times New Roman" w:hAnsi="Times New Roman"/>
                <w:color w:val="000099"/>
                <w:szCs w:val="24"/>
              </w:rPr>
              <w:t>0</w:t>
            </w:r>
            <w:r w:rsidRPr="00AB7E32">
              <w:rPr>
                <w:rFonts w:ascii="Times New Roman" w:hAnsi="Times New Roman"/>
                <w:color w:val="000099"/>
                <w:szCs w:val="24"/>
              </w:rPr>
              <w:t>.1</w:t>
            </w:r>
            <w:r w:rsidR="0091676F">
              <w:rPr>
                <w:rFonts w:ascii="Times New Roman" w:hAnsi="Times New Roman"/>
                <w:color w:val="000099"/>
                <w:szCs w:val="24"/>
              </w:rPr>
              <w:t>0</w:t>
            </w:r>
            <w:r w:rsidRPr="00AB7E32">
              <w:rPr>
                <w:rFonts w:ascii="Times New Roman" w:hAnsi="Times New Roman"/>
                <w:color w:val="000099"/>
                <w:szCs w:val="24"/>
              </w:rPr>
              <w:t>.2020 года.</w:t>
            </w:r>
          </w:p>
          <w:p w:rsidR="00AD4902" w:rsidRDefault="00AD4902" w:rsidP="00F85943">
            <w:pPr>
              <w:pStyle w:val="10"/>
              <w:spacing w:after="0" w:line="240" w:lineRule="auto"/>
              <w:ind w:left="33"/>
              <w:rPr>
                <w:rFonts w:ascii="Times New Roman" w:hAnsi="Times New Roman"/>
                <w:color w:val="000099"/>
                <w:szCs w:val="24"/>
              </w:rPr>
            </w:pPr>
          </w:p>
          <w:p w:rsidR="00AD4902" w:rsidRPr="002A659A" w:rsidRDefault="00AD4902" w:rsidP="00F85943">
            <w:pPr>
              <w:pStyle w:val="10"/>
              <w:spacing w:after="0" w:line="240" w:lineRule="auto"/>
              <w:ind w:left="33"/>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w:t>
            </w:r>
            <w:r w:rsidRPr="00767D40">
              <w:rPr>
                <w:rFonts w:ascii="Times New Roman" w:hAnsi="Times New Roman"/>
                <w:szCs w:val="24"/>
              </w:rPr>
              <w:lastRenderedPageBreak/>
              <w:t>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91676F" w:rsidP="00AD3354">
            <w:pPr>
              <w:pStyle w:val="10"/>
              <w:spacing w:after="0" w:line="240" w:lineRule="auto"/>
              <w:jc w:val="both"/>
              <w:rPr>
                <w:rFonts w:ascii="Times New Roman" w:hAnsi="Times New Roman"/>
                <w:szCs w:val="24"/>
              </w:rPr>
            </w:pPr>
            <w:r w:rsidRPr="0091676F">
              <w:rPr>
                <w:rFonts w:ascii="Times New Roman" w:hAnsi="Times New Roman"/>
                <w:color w:val="000099"/>
                <w:szCs w:val="24"/>
              </w:rPr>
              <w:lastRenderedPageBreak/>
              <w:t>245 454 (двести сорок пять тысяч четыреста пятьдесят четыре) рубля 55 копеек</w:t>
            </w:r>
            <w:r w:rsidR="003B5E81" w:rsidRPr="00165166">
              <w:rPr>
                <w:rFonts w:ascii="Times New Roman" w:hAnsi="Times New Roman"/>
                <w:color w:val="000099"/>
                <w:szCs w:val="24"/>
              </w:rPr>
              <w:t>.</w:t>
            </w:r>
            <w:r w:rsidR="00AB7E32" w:rsidRPr="00165166">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w:t>
            </w:r>
            <w:r w:rsidRPr="002A659A">
              <w:rPr>
                <w:rFonts w:ascii="Times New Roman" w:hAnsi="Times New Roman" w:cs="Times New Roman"/>
                <w:b w:val="0"/>
                <w:bCs w:val="0"/>
                <w:szCs w:val="24"/>
              </w:rPr>
              <w:lastRenderedPageBreak/>
              <w:t>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2172B1">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2A659A">
              <w:rPr>
                <w:rFonts w:ascii="Times New Roman" w:hAnsi="Times New Roman"/>
                <w:szCs w:val="24"/>
              </w:rPr>
              <w:lastRenderedPageBreak/>
              <w:t xml:space="preserve">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r w:rsidRPr="002A659A">
              <w:rPr>
                <w:rFonts w:ascii="Times New Roman" w:hAnsi="Times New Roman"/>
                <w:szCs w:val="24"/>
              </w:rPr>
              <w:lastRenderedPageBreak/>
              <w:t>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w:t>
            </w:r>
            <w:r w:rsidRPr="00A25F0D">
              <w:rPr>
                <w:rFonts w:ascii="Times New Roman" w:hAnsi="Times New Roman"/>
                <w:color w:val="auto"/>
                <w:szCs w:val="24"/>
              </w:rPr>
              <w:lastRenderedPageBreak/>
              <w:t xml:space="preserve">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382148">
              <w:rPr>
                <w:rFonts w:ascii="Times New Roman" w:hAnsi="Times New Roman"/>
                <w:szCs w:val="24"/>
              </w:rPr>
              <w:t>23</w:t>
            </w:r>
            <w:r w:rsidRPr="00A25F0D">
              <w:rPr>
                <w:rFonts w:ascii="Times New Roman" w:hAnsi="Times New Roman"/>
                <w:szCs w:val="24"/>
              </w:rPr>
              <w:t>» </w:t>
            </w:r>
            <w:r w:rsidR="00382148">
              <w:rPr>
                <w:sz w:val="22"/>
                <w:szCs w:val="22"/>
              </w:rPr>
              <w:t xml:space="preserve">марта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382148">
              <w:rPr>
                <w:sz w:val="24"/>
                <w:szCs w:val="24"/>
              </w:rPr>
              <w:t>25</w:t>
            </w:r>
            <w:r w:rsidRPr="00A25F0D">
              <w:rPr>
                <w:sz w:val="24"/>
                <w:szCs w:val="24"/>
              </w:rPr>
              <w:t>»</w:t>
            </w:r>
            <w:r w:rsidR="00382148">
              <w:rPr>
                <w:sz w:val="24"/>
                <w:szCs w:val="24"/>
              </w:rPr>
              <w:t xml:space="preserve">  </w:t>
            </w:r>
            <w:r w:rsidR="00382148">
              <w:rPr>
                <w:sz w:val="22"/>
                <w:szCs w:val="22"/>
              </w:rPr>
              <w:t xml:space="preserve">марта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82148">
            <w:pPr>
              <w:pStyle w:val="10"/>
              <w:spacing w:after="0" w:line="240" w:lineRule="auto"/>
              <w:rPr>
                <w:rFonts w:ascii="Times New Roman" w:hAnsi="Times New Roman"/>
                <w:szCs w:val="24"/>
              </w:rPr>
            </w:pPr>
            <w:r w:rsidRPr="00A25F0D">
              <w:rPr>
                <w:rFonts w:ascii="Times New Roman" w:hAnsi="Times New Roman"/>
                <w:szCs w:val="24"/>
              </w:rPr>
              <w:t>«</w:t>
            </w:r>
            <w:r w:rsidR="00382148">
              <w:rPr>
                <w:rFonts w:ascii="Times New Roman" w:hAnsi="Times New Roman"/>
                <w:szCs w:val="24"/>
              </w:rPr>
              <w:t>26</w:t>
            </w:r>
            <w:r w:rsidRPr="00A25F0D">
              <w:rPr>
                <w:rFonts w:ascii="Times New Roman" w:hAnsi="Times New Roman"/>
                <w:szCs w:val="24"/>
              </w:rPr>
              <w:t>» </w:t>
            </w:r>
            <w:r w:rsidR="00382148">
              <w:rPr>
                <w:sz w:val="22"/>
                <w:szCs w:val="22"/>
              </w:rPr>
              <w:t xml:space="preserve">марта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82148">
            <w:pPr>
              <w:pStyle w:val="10"/>
              <w:spacing w:after="0" w:line="240" w:lineRule="auto"/>
              <w:rPr>
                <w:rFonts w:ascii="Times New Roman" w:hAnsi="Times New Roman"/>
                <w:szCs w:val="24"/>
              </w:rPr>
            </w:pPr>
            <w:r w:rsidRPr="00A25F0D">
              <w:rPr>
                <w:rFonts w:ascii="Times New Roman" w:hAnsi="Times New Roman"/>
                <w:szCs w:val="24"/>
              </w:rPr>
              <w:t>«</w:t>
            </w:r>
            <w:r w:rsidR="00382148">
              <w:rPr>
                <w:rFonts w:ascii="Times New Roman" w:hAnsi="Times New Roman"/>
                <w:szCs w:val="24"/>
              </w:rPr>
              <w:t>27</w:t>
            </w:r>
            <w:bookmarkStart w:id="15" w:name="_GoBack"/>
            <w:bookmarkEnd w:id="15"/>
            <w:r w:rsidRPr="00A25F0D">
              <w:rPr>
                <w:rFonts w:ascii="Times New Roman" w:hAnsi="Times New Roman"/>
                <w:szCs w:val="24"/>
              </w:rPr>
              <w:t>» </w:t>
            </w:r>
            <w:r w:rsidR="00382148">
              <w:rPr>
                <w:sz w:val="22"/>
                <w:szCs w:val="22"/>
              </w:rPr>
              <w:t xml:space="preserve">марта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A25F0D" w:rsidRDefault="00FB77A1" w:rsidP="007B3D82">
            <w:pPr>
              <w:autoSpaceDE w:val="0"/>
              <w:autoSpaceDN w:val="0"/>
              <w:adjustRightInd w:val="0"/>
              <w:ind w:firstLine="340"/>
              <w:jc w:val="both"/>
              <w:rPr>
                <w:color w:val="000099"/>
                <w:sz w:val="24"/>
                <w:szCs w:val="24"/>
              </w:rPr>
            </w:pPr>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A25F0D">
              <w:rPr>
                <w:color w:val="000099"/>
                <w:sz w:val="24"/>
                <w:szCs w:val="24"/>
                <w:u w:val="single"/>
              </w:rPr>
              <w:t xml:space="preserve"> </w:t>
            </w:r>
            <w:r w:rsidR="00AB7E32" w:rsidRPr="00A25F0D">
              <w:rPr>
                <w:b/>
                <w:color w:val="000099"/>
                <w:sz w:val="24"/>
                <w:szCs w:val="24"/>
                <w:u w:val="single"/>
              </w:rPr>
              <w:t>не установлено</w:t>
            </w:r>
            <w:r w:rsidRPr="00A25F0D">
              <w:rPr>
                <w:b/>
                <w:color w:val="000099"/>
                <w:sz w:val="24"/>
                <w:szCs w:val="24"/>
                <w:u w:val="single"/>
              </w:rPr>
              <w:t>.</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A25F0D">
              <w:rPr>
                <w:rFonts w:ascii="Times New Roman" w:hAnsi="Times New Roman"/>
                <w:szCs w:val="24"/>
              </w:rPr>
              <w:lastRenderedPageBreak/>
              <w:t>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w:t>
            </w:r>
            <w:r w:rsidRPr="00A25F0D">
              <w:rPr>
                <w:rFonts w:ascii="Times New Roman" w:hAnsi="Times New Roman"/>
                <w:szCs w:val="24"/>
              </w:rPr>
              <w:lastRenderedPageBreak/>
              <w:t>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w:t>
            </w:r>
            <w:r w:rsidR="00BA11F8" w:rsidRPr="00A25F0D">
              <w:rPr>
                <w:rFonts w:ascii="Times New Roman" w:hAnsi="Times New Roman"/>
                <w:color w:val="auto"/>
                <w:szCs w:val="24"/>
              </w:rPr>
              <w:lastRenderedPageBreak/>
              <w:t xml:space="preserve">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00630295" w:rsidRPr="00630295">
              <w:rPr>
                <w:rFonts w:ascii="Times New Roman" w:hAnsi="Times New Roman"/>
                <w:b/>
                <w:szCs w:val="24"/>
              </w:rPr>
              <w:t xml:space="preserve">не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w:t>
            </w:r>
            <w:r w:rsidRPr="002A659A">
              <w:rPr>
                <w:rFonts w:ascii="Times New Roman" w:eastAsia="Calibri" w:hAnsi="Times New Roman"/>
                <w:szCs w:val="24"/>
                <w:lang w:eastAsia="x-none"/>
              </w:rPr>
              <w:lastRenderedPageBreak/>
              <w:t>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w:t>
            </w:r>
            <w:r w:rsidRPr="002A659A">
              <w:rPr>
                <w:rFonts w:ascii="Times New Roman" w:eastAsia="Calibri" w:hAnsi="Times New Roman"/>
                <w:szCs w:val="24"/>
                <w:lang w:eastAsia="x-none"/>
              </w:rPr>
              <w:lastRenderedPageBreak/>
              <w:t>(или)»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xml:space="preserve">)», то требование о </w:t>
            </w:r>
            <w:r w:rsidRPr="002A659A">
              <w:rPr>
                <w:sz w:val="24"/>
                <w:szCs w:val="24"/>
              </w:rPr>
              <w:lastRenderedPageBreak/>
              <w:t>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4F6E20">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630295" w:rsidRPr="00630295">
              <w:rPr>
                <w:rFonts w:ascii="Times New Roman" w:hAnsi="Times New Roman"/>
                <w:color w:val="000099"/>
                <w:szCs w:val="24"/>
              </w:rPr>
              <w:t>2 454 (две тысячи четыреста пятьдесят четыре) рубля 5</w:t>
            </w:r>
            <w:r w:rsidR="004F6E20">
              <w:rPr>
                <w:rFonts w:ascii="Times New Roman" w:hAnsi="Times New Roman"/>
                <w:color w:val="000099"/>
                <w:szCs w:val="24"/>
              </w:rPr>
              <w:t>5</w:t>
            </w:r>
            <w:r w:rsidR="00630295" w:rsidRPr="00630295">
              <w:rPr>
                <w:rFonts w:ascii="Times New Roman" w:hAnsi="Times New Roman"/>
                <w:color w:val="000099"/>
                <w:szCs w:val="24"/>
              </w:rPr>
              <w:t xml:space="preserve"> копе</w:t>
            </w:r>
            <w:r w:rsidR="004F6E20">
              <w:rPr>
                <w:rFonts w:ascii="Times New Roman" w:hAnsi="Times New Roman"/>
                <w:color w:val="000099"/>
                <w:szCs w:val="24"/>
              </w:rPr>
              <w:t>ек</w:t>
            </w:r>
            <w:r w:rsidR="00630295" w:rsidRPr="00630295">
              <w:rPr>
                <w:rFonts w:ascii="Times New Roman" w:hAnsi="Times New Roman"/>
                <w:color w:val="000099"/>
                <w:szCs w:val="24"/>
              </w:rPr>
              <w:t>,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w:t>
            </w:r>
            <w:r w:rsidRPr="002A659A">
              <w:rPr>
                <w:sz w:val="24"/>
                <w:szCs w:val="24"/>
              </w:rPr>
              <w:lastRenderedPageBreak/>
              <w:t xml:space="preserve">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w:t>
            </w:r>
            <w:r w:rsidRPr="002A659A">
              <w:rPr>
                <w:rFonts w:ascii="Times New Roman" w:hAnsi="Times New Roman"/>
                <w:szCs w:val="24"/>
              </w:rPr>
              <w:lastRenderedPageBreak/>
              <w:t xml:space="preserve">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B1363" w:rsidRPr="002172B1"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172B1">
              <w:rPr>
                <w:rFonts w:ascii="Times New Roman" w:hAnsi="Times New Roman" w:cs="Times New Roman"/>
                <w:b w:val="0"/>
                <w:bCs w:val="0"/>
                <w:color w:val="auto"/>
                <w:szCs w:val="24"/>
              </w:rPr>
              <w:t xml:space="preserve">Размер обеспечения исполнения контракта составляет </w:t>
            </w:r>
            <w:r w:rsidR="002172B1" w:rsidRPr="002172B1">
              <w:rPr>
                <w:rFonts w:ascii="Times New Roman" w:hAnsi="Times New Roman" w:cs="Times New Roman"/>
                <w:b w:val="0"/>
                <w:bCs w:val="0"/>
                <w:color w:val="auto"/>
                <w:szCs w:val="24"/>
              </w:rPr>
              <w:t xml:space="preserve">12 272 (двенадцать тысяч двести семьдесят два) рубля 73 копейки (5% от начальной (максимальной) цены Контракта). </w:t>
            </w:r>
            <w:r w:rsidR="00F12074" w:rsidRPr="002172B1">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00F12074" w:rsidRPr="002172B1">
              <w:rPr>
                <w:rFonts w:ascii="Times New Roman" w:hAnsi="Times New Roman" w:cs="Times New Roman"/>
                <w:b w:val="0"/>
                <w:bCs w:val="0"/>
                <w:color w:val="auto"/>
                <w:szCs w:val="24"/>
              </w:rPr>
              <w:t>контракта.</w:t>
            </w:r>
            <w:r w:rsidR="002172B1">
              <w:rPr>
                <w:rFonts w:ascii="Times New Roman" w:hAnsi="Times New Roman" w:cs="Times New Roman"/>
                <w:b w:val="0"/>
                <w:bCs w:val="0"/>
                <w:color w:val="auto"/>
                <w:szCs w:val="24"/>
              </w:rPr>
              <w:t xml:space="preserve"> </w:t>
            </w:r>
            <w:bookmarkStart w:id="29" w:name="_Ref166350695"/>
            <w:bookmarkEnd w:id="29"/>
            <w:r w:rsidR="00B473AB" w:rsidRPr="002172B1">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172B1">
              <w:rPr>
                <w:rFonts w:ascii="Times New Roman" w:hAnsi="Times New Roman" w:cs="Times New Roman"/>
                <w:b w:val="0"/>
                <w:bCs w:val="0"/>
                <w:color w:val="auto"/>
                <w:szCs w:val="24"/>
              </w:rPr>
              <w:t xml:space="preserve">, или денежными средствами. </w:t>
            </w:r>
            <w:r w:rsidR="005B1363" w:rsidRPr="002172B1">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2172B1">
              <w:rPr>
                <w:rFonts w:ascii="Times New Roman" w:hAnsi="Times New Roman" w:cs="Times New Roman"/>
                <w:b w:val="0"/>
                <w:bCs w:val="0"/>
                <w:color w:val="auto"/>
                <w:szCs w:val="24"/>
              </w:rPr>
              <w:t xml:space="preserve"> </w:t>
            </w:r>
            <w:r w:rsidR="005B1363" w:rsidRPr="002172B1">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172B1"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172B1">
              <w:rPr>
                <w:rFonts w:ascii="Times New Roman" w:hAnsi="Times New Roman" w:cs="Times New Roman"/>
                <w:b w:val="0"/>
                <w:bCs w:val="0"/>
                <w:szCs w:val="24"/>
              </w:rPr>
              <w:t xml:space="preserve">Обеспечение исполнения контракта должно быть предоставлено </w:t>
            </w:r>
            <w:r w:rsidRPr="002172B1">
              <w:rPr>
                <w:rFonts w:ascii="Times New Roman" w:hAnsi="Times New Roman" w:cs="Times New Roman"/>
                <w:b w:val="0"/>
                <w:bCs w:val="0"/>
                <w:color w:val="auto"/>
                <w:szCs w:val="24"/>
              </w:rPr>
              <w:t>одновременно с подписанным экземпляром контракта.</w:t>
            </w:r>
          </w:p>
          <w:p w:rsidR="00124F3B" w:rsidRPr="002172B1" w:rsidRDefault="005B1363" w:rsidP="005E0214">
            <w:pPr>
              <w:pStyle w:val="10"/>
              <w:spacing w:after="0" w:line="240" w:lineRule="auto"/>
              <w:ind w:firstLine="340"/>
              <w:jc w:val="both"/>
              <w:rPr>
                <w:rFonts w:ascii="Times New Roman" w:hAnsi="Times New Roman"/>
                <w:color w:val="auto"/>
                <w:szCs w:val="24"/>
              </w:rPr>
            </w:pPr>
            <w:r w:rsidRPr="002172B1">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172B1">
              <w:rPr>
                <w:rFonts w:ascii="Times New Roman" w:hAnsi="Times New Roman"/>
                <w:b/>
                <w:bCs/>
                <w:color w:val="auto"/>
                <w:szCs w:val="24"/>
              </w:rPr>
              <w:t>а</w:t>
            </w:r>
            <w:r w:rsidRPr="002172B1">
              <w:rPr>
                <w:rFonts w:ascii="Times New Roman" w:hAnsi="Times New Roman"/>
                <w:color w:val="auto"/>
                <w:szCs w:val="24"/>
              </w:rPr>
              <w:t xml:space="preserve"> о контрактной системе, не применяются в случае:</w:t>
            </w:r>
          </w:p>
          <w:p w:rsidR="00124F3B" w:rsidRPr="002172B1" w:rsidRDefault="00124F3B" w:rsidP="005E0214">
            <w:pPr>
              <w:pStyle w:val="10"/>
              <w:spacing w:after="0" w:line="240" w:lineRule="auto"/>
              <w:ind w:firstLine="340"/>
              <w:jc w:val="both"/>
              <w:rPr>
                <w:rFonts w:ascii="Times New Roman" w:hAnsi="Times New Roman"/>
                <w:color w:val="auto"/>
                <w:szCs w:val="24"/>
              </w:rPr>
            </w:pPr>
            <w:r w:rsidRPr="002172B1">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172B1" w:rsidRDefault="00124F3B" w:rsidP="005E0214">
            <w:pPr>
              <w:pStyle w:val="10"/>
              <w:spacing w:after="0" w:line="240" w:lineRule="auto"/>
              <w:ind w:firstLine="340"/>
              <w:jc w:val="both"/>
              <w:rPr>
                <w:rFonts w:ascii="Times New Roman" w:hAnsi="Times New Roman"/>
                <w:color w:val="auto"/>
                <w:szCs w:val="24"/>
              </w:rPr>
            </w:pPr>
            <w:r w:rsidRPr="002172B1">
              <w:rPr>
                <w:rFonts w:ascii="Times New Roman" w:hAnsi="Times New Roman"/>
                <w:color w:val="auto"/>
                <w:szCs w:val="24"/>
              </w:rPr>
              <w:t>2) осуществления закупки услуги по предоставлению кредита;</w:t>
            </w:r>
          </w:p>
          <w:p w:rsidR="00124F3B" w:rsidRPr="002172B1" w:rsidRDefault="00124F3B" w:rsidP="005E0214">
            <w:pPr>
              <w:pStyle w:val="10"/>
              <w:spacing w:after="0" w:line="240" w:lineRule="auto"/>
              <w:ind w:firstLine="340"/>
              <w:jc w:val="both"/>
              <w:rPr>
                <w:rFonts w:ascii="Times New Roman" w:hAnsi="Times New Roman"/>
                <w:color w:val="auto"/>
                <w:szCs w:val="24"/>
              </w:rPr>
            </w:pPr>
            <w:r w:rsidRPr="002172B1">
              <w:rPr>
                <w:rFonts w:ascii="Times New Roman" w:hAnsi="Times New Roman"/>
                <w:color w:val="auto"/>
                <w:szCs w:val="24"/>
              </w:rPr>
              <w:t xml:space="preserve">3) </w:t>
            </w:r>
            <w:r w:rsidR="0070383A" w:rsidRPr="002172B1">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172B1">
              <w:rPr>
                <w:rFonts w:ascii="Times New Roman" w:hAnsi="Times New Roman"/>
                <w:color w:val="auto"/>
                <w:szCs w:val="24"/>
              </w:rPr>
              <w:t>.</w:t>
            </w:r>
          </w:p>
          <w:p w:rsidR="005B1363" w:rsidRPr="002172B1" w:rsidRDefault="005B1363" w:rsidP="005E0214">
            <w:pPr>
              <w:pStyle w:val="10"/>
              <w:spacing w:after="0" w:line="240" w:lineRule="auto"/>
              <w:ind w:firstLine="340"/>
              <w:jc w:val="both"/>
              <w:rPr>
                <w:rFonts w:ascii="Times New Roman" w:hAnsi="Times New Roman"/>
                <w:bCs/>
                <w:szCs w:val="24"/>
              </w:rPr>
            </w:pPr>
            <w:proofErr w:type="gramStart"/>
            <w:r w:rsidRPr="002172B1">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172B1">
              <w:rPr>
                <w:rFonts w:ascii="Times New Roman" w:hAnsi="Times New Roman"/>
                <w:bCs/>
                <w:szCs w:val="24"/>
              </w:rPr>
              <w:t xml:space="preserve"> </w:t>
            </w:r>
            <w:r w:rsidRPr="002172B1">
              <w:rPr>
                <w:rFonts w:ascii="Times New Roman" w:hAnsi="Times New Roman"/>
                <w:bCs/>
                <w:szCs w:val="24"/>
              </w:rPr>
              <w:lastRenderedPageBreak/>
              <w:t xml:space="preserve">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172B1">
              <w:rPr>
                <w:rFonts w:ascii="Times New Roman" w:hAnsi="Times New Roman"/>
                <w:bCs/>
                <w:szCs w:val="24"/>
              </w:rPr>
              <w:t>менее начальной</w:t>
            </w:r>
            <w:proofErr w:type="gramEnd"/>
            <w:r w:rsidRPr="002172B1">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172B1" w:rsidRDefault="005B1363" w:rsidP="005E0214">
            <w:pPr>
              <w:pStyle w:val="10"/>
              <w:spacing w:after="0" w:line="240" w:lineRule="auto"/>
              <w:ind w:firstLine="340"/>
              <w:jc w:val="both"/>
              <w:rPr>
                <w:rFonts w:ascii="Times New Roman" w:hAnsi="Times New Roman"/>
                <w:bCs/>
                <w:color w:val="auto"/>
                <w:szCs w:val="24"/>
              </w:rPr>
            </w:pPr>
            <w:proofErr w:type="gramStart"/>
            <w:r w:rsidRPr="002172B1">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172B1"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172B1">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172B1">
              <w:rPr>
                <w:rFonts w:ascii="Times New Roman" w:hAnsi="Times New Roman" w:cs="Times New Roman"/>
                <w:b w:val="0"/>
                <w:bCs w:val="0"/>
                <w:szCs w:val="24"/>
              </w:rPr>
              <w:t>, а именно:</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1. Банковская гарантия должна быть безотзывной;</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 xml:space="preserve">2.  Банковская гарантия должна содержать: </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172B1">
              <w:rPr>
                <w:rFonts w:ascii="Times New Roman" w:hAnsi="Times New Roman"/>
                <w:szCs w:val="24"/>
              </w:rPr>
              <w:t>ств пр</w:t>
            </w:r>
            <w:proofErr w:type="gramEnd"/>
            <w:r w:rsidRPr="002172B1">
              <w:rPr>
                <w:rFonts w:ascii="Times New Roman" w:hAnsi="Times New Roman"/>
                <w:szCs w:val="24"/>
              </w:rPr>
              <w:t xml:space="preserve">инципалом в соответствии со </w:t>
            </w:r>
            <w:r w:rsidRPr="002172B1">
              <w:rPr>
                <w:rStyle w:val="-"/>
                <w:rFonts w:ascii="Times New Roman" w:hAnsi="Times New Roman"/>
                <w:color w:val="auto"/>
                <w:szCs w:val="24"/>
                <w:u w:val="none"/>
              </w:rPr>
              <w:t>статьёй 96</w:t>
            </w:r>
            <w:r w:rsidRPr="002172B1">
              <w:rPr>
                <w:rFonts w:ascii="Times New Roman" w:hAnsi="Times New Roman"/>
                <w:color w:val="auto"/>
                <w:szCs w:val="24"/>
              </w:rPr>
              <w:t xml:space="preserve"> </w:t>
            </w:r>
            <w:r w:rsidRPr="002172B1">
              <w:rPr>
                <w:rFonts w:ascii="Times New Roman" w:hAnsi="Times New Roman"/>
                <w:szCs w:val="24"/>
              </w:rPr>
              <w:t>Закона о контрактной системе;</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6) срок действия банковской гарантии;</w:t>
            </w:r>
          </w:p>
          <w:p w:rsidR="00124F3B"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2172B1">
              <w:rPr>
                <w:rFonts w:ascii="Times New Roman" w:hAnsi="Times New Roman"/>
                <w:szCs w:val="24"/>
              </w:rPr>
              <w:lastRenderedPageBreak/>
              <w:t>заключении, в случае предоставления банковской гарантии в качестве обеспечения исполнения контракта;</w:t>
            </w:r>
          </w:p>
          <w:p w:rsidR="00272139" w:rsidRPr="002172B1" w:rsidRDefault="00124F3B" w:rsidP="005E0214">
            <w:pPr>
              <w:pStyle w:val="10"/>
              <w:spacing w:after="0" w:line="240" w:lineRule="auto"/>
              <w:ind w:firstLine="340"/>
              <w:jc w:val="both"/>
              <w:rPr>
                <w:rFonts w:ascii="Times New Roman" w:hAnsi="Times New Roman"/>
                <w:szCs w:val="24"/>
              </w:rPr>
            </w:pPr>
            <w:r w:rsidRPr="002172B1">
              <w:rPr>
                <w:rFonts w:ascii="Times New Roman" w:hAnsi="Times New Roman"/>
                <w:szCs w:val="24"/>
              </w:rPr>
              <w:t xml:space="preserve">8) установленный Правительством Российской Федерации </w:t>
            </w:r>
            <w:hyperlink r:id="rId11">
              <w:r w:rsidRPr="002172B1">
                <w:rPr>
                  <w:rStyle w:val="-"/>
                  <w:rFonts w:ascii="Times New Roman" w:hAnsi="Times New Roman"/>
                  <w:color w:val="auto"/>
                  <w:szCs w:val="24"/>
                  <w:u w:val="none"/>
                </w:rPr>
                <w:t>перечень</w:t>
              </w:r>
            </w:hyperlink>
            <w:r w:rsidRPr="002172B1">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172B1">
              <w:rPr>
                <w:rFonts w:ascii="Times New Roman" w:hAnsi="Times New Roman"/>
                <w:szCs w:val="24"/>
              </w:rPr>
              <w:t>.</w:t>
            </w:r>
          </w:p>
          <w:p w:rsidR="009605E1" w:rsidRPr="002172B1" w:rsidRDefault="00124F3B" w:rsidP="005E0214">
            <w:pPr>
              <w:pStyle w:val="10"/>
              <w:tabs>
                <w:tab w:val="left" w:pos="1402"/>
              </w:tabs>
              <w:spacing w:after="0" w:line="240" w:lineRule="auto"/>
              <w:ind w:firstLine="340"/>
              <w:jc w:val="both"/>
              <w:rPr>
                <w:rFonts w:ascii="Times New Roman" w:hAnsi="Times New Roman"/>
                <w:szCs w:val="24"/>
              </w:rPr>
            </w:pPr>
            <w:r w:rsidRPr="002172B1">
              <w:rPr>
                <w:rFonts w:ascii="Times New Roman" w:hAnsi="Times New Roman"/>
                <w:color w:val="auto"/>
                <w:szCs w:val="24"/>
              </w:rPr>
              <w:t xml:space="preserve">3. </w:t>
            </w:r>
            <w:r w:rsidR="009605E1" w:rsidRPr="002172B1">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172B1"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172B1">
              <w:rPr>
                <w:rFonts w:ascii="Times New Roman" w:hAnsi="Times New Roman"/>
                <w:szCs w:val="24"/>
              </w:rPr>
              <w:t>Требования к обеспечению исполнения контракта, предоставляемому в виде денежных средств:</w:t>
            </w:r>
          </w:p>
          <w:p w:rsidR="009605E1" w:rsidRPr="002172B1" w:rsidRDefault="009605E1" w:rsidP="005E0214">
            <w:pPr>
              <w:pStyle w:val="10"/>
              <w:tabs>
                <w:tab w:val="left" w:pos="1402"/>
              </w:tabs>
              <w:spacing w:after="0" w:line="240" w:lineRule="auto"/>
              <w:ind w:firstLine="340"/>
              <w:jc w:val="both"/>
              <w:rPr>
                <w:rFonts w:ascii="Times New Roman" w:hAnsi="Times New Roman"/>
                <w:szCs w:val="24"/>
              </w:rPr>
            </w:pPr>
            <w:r w:rsidRPr="002172B1">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172B1" w:rsidRDefault="009605E1" w:rsidP="005E0214">
            <w:pPr>
              <w:pStyle w:val="10"/>
              <w:tabs>
                <w:tab w:val="left" w:pos="1402"/>
              </w:tabs>
              <w:spacing w:after="0" w:line="240" w:lineRule="auto"/>
              <w:ind w:firstLine="340"/>
              <w:jc w:val="both"/>
              <w:rPr>
                <w:rFonts w:ascii="Times New Roman" w:hAnsi="Times New Roman"/>
                <w:szCs w:val="24"/>
              </w:rPr>
            </w:pPr>
            <w:r w:rsidRPr="002172B1">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172B1" w:rsidRDefault="009605E1" w:rsidP="005E0214">
            <w:pPr>
              <w:pStyle w:val="10"/>
              <w:tabs>
                <w:tab w:val="left" w:pos="1402"/>
              </w:tabs>
              <w:spacing w:after="0" w:line="240" w:lineRule="auto"/>
              <w:ind w:firstLine="340"/>
              <w:jc w:val="both"/>
              <w:rPr>
                <w:rFonts w:ascii="Times New Roman" w:hAnsi="Times New Roman"/>
                <w:szCs w:val="24"/>
              </w:rPr>
            </w:pPr>
            <w:r w:rsidRPr="002172B1">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172B1">
              <w:rPr>
                <w:rFonts w:ascii="Times New Roman" w:hAnsi="Times New Roman"/>
                <w:szCs w:val="24"/>
              </w:rPr>
              <w:t>дств сч</w:t>
            </w:r>
            <w:proofErr w:type="gramEnd"/>
            <w:r w:rsidRPr="002172B1">
              <w:rPr>
                <w:rFonts w:ascii="Times New Roman" w:hAnsi="Times New Roman"/>
                <w:szCs w:val="24"/>
              </w:rPr>
              <w:t>итается непредставленным;</w:t>
            </w:r>
          </w:p>
          <w:p w:rsidR="009605E1" w:rsidRPr="002172B1" w:rsidRDefault="009605E1" w:rsidP="005E0214">
            <w:pPr>
              <w:pStyle w:val="10"/>
              <w:tabs>
                <w:tab w:val="left" w:pos="1402"/>
              </w:tabs>
              <w:spacing w:after="0" w:line="240" w:lineRule="auto"/>
              <w:ind w:firstLine="340"/>
              <w:jc w:val="both"/>
              <w:rPr>
                <w:rFonts w:ascii="Times New Roman" w:hAnsi="Times New Roman"/>
                <w:szCs w:val="24"/>
              </w:rPr>
            </w:pPr>
            <w:r w:rsidRPr="002172B1">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172B1">
              <w:rPr>
                <w:rFonts w:ascii="Times New Roman" w:hAnsi="Times New Roman"/>
                <w:szCs w:val="24"/>
              </w:rPr>
              <w:t xml:space="preserve"> </w:t>
            </w:r>
            <w:r w:rsidR="002C4C32" w:rsidRPr="002172B1">
              <w:rPr>
                <w:rFonts w:ascii="Times New Roman" w:hAnsi="Times New Roman"/>
                <w:szCs w:val="24"/>
                <w:lang w:val="en-US"/>
              </w:rPr>
              <w:t>III</w:t>
            </w:r>
            <w:r w:rsidR="002C4C32" w:rsidRPr="002172B1">
              <w:rPr>
                <w:rFonts w:ascii="Times New Roman" w:hAnsi="Times New Roman"/>
                <w:szCs w:val="24"/>
              </w:rPr>
              <w:t xml:space="preserve"> «ПРОЕКТ КОНТРАКТА</w:t>
            </w:r>
            <w:r w:rsidRPr="002172B1">
              <w:rPr>
                <w:rFonts w:ascii="Times New Roman" w:hAnsi="Times New Roman"/>
                <w:szCs w:val="24"/>
              </w:rPr>
              <w:t>»).</w:t>
            </w:r>
          </w:p>
          <w:p w:rsidR="00D91FE3" w:rsidRPr="002172B1"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172B1">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172B1">
              <w:rPr>
                <w:rFonts w:ascii="Times New Roman" w:hAnsi="Times New Roman"/>
                <w:color w:val="auto"/>
                <w:szCs w:val="24"/>
              </w:rPr>
              <w:t>В случае</w:t>
            </w:r>
            <w:proofErr w:type="gramStart"/>
            <w:r w:rsidRPr="002172B1">
              <w:rPr>
                <w:rFonts w:ascii="Times New Roman" w:hAnsi="Times New Roman"/>
                <w:color w:val="auto"/>
                <w:szCs w:val="24"/>
              </w:rPr>
              <w:t>,</w:t>
            </w:r>
            <w:proofErr w:type="gramEnd"/>
            <w:r w:rsidRPr="002172B1">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Реквизиты счета для внесения обеспечения исполнения контракта (в случае, если участник закупки </w:t>
            </w:r>
            <w:r w:rsidRPr="002A659A">
              <w:rPr>
                <w:rFonts w:ascii="Times New Roman" w:hAnsi="Times New Roman"/>
                <w:szCs w:val="24"/>
              </w:rPr>
              <w:lastRenderedPageBreak/>
              <w:t>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lastRenderedPageBreak/>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Югорска 05873030170), ИНН </w:t>
            </w:r>
            <w:r w:rsidRPr="004F6423">
              <w:rPr>
                <w:rFonts w:ascii="Times New Roman" w:hAnsi="Times New Roman"/>
                <w:szCs w:val="24"/>
              </w:rPr>
              <w:lastRenderedPageBreak/>
              <w:t>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на оказание услуг </w:t>
            </w:r>
            <w:r w:rsidR="00315260" w:rsidRPr="00315260">
              <w:rPr>
                <w:rFonts w:ascii="Times New Roman" w:hAnsi="Times New Roman"/>
                <w:szCs w:val="24"/>
              </w:rPr>
              <w:t>по информационному сопровождению о деятельности субъектов малого предпринимательства города Югорска</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FB77A1" w:rsidRPr="002A659A" w:rsidRDefault="00FB77A1" w:rsidP="00FB77A1">
            <w:pPr>
              <w:autoSpaceDE w:val="0"/>
              <w:autoSpaceDN w:val="0"/>
              <w:adjustRightInd w:val="0"/>
              <w:ind w:firstLine="340"/>
              <w:jc w:val="both"/>
              <w:rPr>
                <w:sz w:val="24"/>
                <w:szCs w:val="24"/>
              </w:rPr>
            </w:pPr>
            <w:r w:rsidRPr="002A659A">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15739">
              <w:rPr>
                <w:sz w:val="24"/>
                <w:szCs w:val="24"/>
              </w:rPr>
              <w:t xml:space="preserve">не </w:t>
            </w:r>
            <w:r w:rsidRPr="002A659A">
              <w:rPr>
                <w:sz w:val="24"/>
                <w:szCs w:val="24"/>
              </w:rPr>
              <w:t>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3)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4)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5) в соответствии с Постановлением Правительства РФ от 11 августа 2014 г.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proofErr w:type="gramStart"/>
            <w:r w:rsidRPr="002A659A">
              <w:rPr>
                <w:sz w:val="24"/>
                <w:szCs w:val="24"/>
              </w:rPr>
              <w:lastRenderedPageBreak/>
              <w:t>7)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FB77A1" w:rsidRPr="002A659A" w:rsidRDefault="00FB77A1" w:rsidP="00FB77A1">
            <w:pPr>
              <w:autoSpaceDE w:val="0"/>
              <w:autoSpaceDN w:val="0"/>
              <w:adjustRightInd w:val="0"/>
              <w:ind w:firstLine="340"/>
              <w:jc w:val="both"/>
              <w:rPr>
                <w:sz w:val="24"/>
                <w:szCs w:val="24"/>
              </w:rPr>
            </w:pPr>
            <w:r w:rsidRPr="002A659A">
              <w:rPr>
                <w:sz w:val="24"/>
                <w:szCs w:val="24"/>
              </w:rPr>
              <w:t>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9)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1</w:t>
            </w:r>
            <w:r w:rsidR="004F6423">
              <w:rPr>
                <w:sz w:val="24"/>
                <w:szCs w:val="24"/>
              </w:rPr>
              <w:t>0</w:t>
            </w:r>
            <w:r w:rsidRPr="002A659A">
              <w:rPr>
                <w:sz w:val="24"/>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2C4C32" w:rsidRDefault="004F6423" w:rsidP="00FB77A1">
            <w:pPr>
              <w:pStyle w:val="ConsPlusNormal0"/>
              <w:ind w:firstLine="340"/>
              <w:jc w:val="both"/>
              <w:rPr>
                <w:rFonts w:ascii="Times New Roman" w:hAnsi="Times New Roman" w:cs="Times New Roman"/>
                <w:szCs w:val="24"/>
              </w:rPr>
            </w:pPr>
            <w:r>
              <w:rPr>
                <w:rFonts w:ascii="Times New Roman" w:hAnsi="Times New Roman" w:cs="Times New Roman"/>
                <w:szCs w:val="24"/>
              </w:rPr>
              <w:t>11</w:t>
            </w:r>
            <w:r w:rsidR="00FB77A1" w:rsidRPr="002A659A">
              <w:rPr>
                <w:rFonts w:ascii="Times New Roman" w:hAnsi="Times New Roman" w:cs="Times New Roman"/>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00FB77A1" w:rsidRPr="002A659A">
              <w:rPr>
                <w:rFonts w:ascii="Times New Roman" w:hAnsi="Times New Roman" w:cs="Times New Roman"/>
                <w:szCs w:val="24"/>
              </w:rPr>
              <w:t>станкоинструментальной</w:t>
            </w:r>
            <w:proofErr w:type="spellEnd"/>
            <w:r w:rsidR="00FB77A1" w:rsidRPr="002A659A">
              <w:rPr>
                <w:rFonts w:ascii="Times New Roman" w:hAnsi="Times New Roman" w:cs="Times New Roman"/>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w:t>
            </w:r>
            <w:r>
              <w:rPr>
                <w:rFonts w:ascii="Times New Roman" w:hAnsi="Times New Roman" w:cs="Times New Roman"/>
                <w:szCs w:val="24"/>
              </w:rPr>
              <w:t>ановлено;</w:t>
            </w:r>
          </w:p>
          <w:p w:rsidR="004F6423" w:rsidRPr="002A659A" w:rsidRDefault="004F6423" w:rsidP="004F6423">
            <w:pPr>
              <w:pStyle w:val="ConsPlusNormal0"/>
              <w:ind w:firstLine="340"/>
              <w:jc w:val="both"/>
              <w:rPr>
                <w:rFonts w:ascii="Times New Roman" w:hAnsi="Times New Roman" w:cs="Times New Roman"/>
                <w:szCs w:val="24"/>
              </w:rPr>
            </w:pPr>
            <w:r>
              <w:rPr>
                <w:rFonts w:ascii="Times New Roman" w:hAnsi="Times New Roman" w:cs="Times New Roman"/>
                <w:szCs w:val="24"/>
              </w:rPr>
              <w:t>12) в</w:t>
            </w:r>
            <w:r w:rsidRPr="004F6423">
              <w:rPr>
                <w:rFonts w:ascii="Times New Roman" w:hAnsi="Times New Roman" w:cs="Times New Roman"/>
                <w:szCs w:val="24"/>
              </w:rPr>
              <w:t xml:space="preserve">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Pr>
                <w:rFonts w:ascii="Times New Roman" w:hAnsi="Times New Roman" w:cs="Times New Roman"/>
                <w:szCs w:val="24"/>
              </w:rPr>
              <w:t>н</w:t>
            </w:r>
            <w:r w:rsidRPr="004F6423">
              <w:rPr>
                <w:rFonts w:ascii="Times New Roman" w:hAnsi="Times New Roman" w:cs="Times New Roman"/>
                <w:szCs w:val="24"/>
              </w:rPr>
              <w:t>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w:t>
            </w:r>
            <w:r w:rsidRPr="002A659A">
              <w:rPr>
                <w:rFonts w:ascii="Times New Roman" w:hAnsi="Times New Roman" w:cs="Times New Roman"/>
                <w:szCs w:val="24"/>
              </w:rPr>
              <w:lastRenderedPageBreak/>
              <w:t>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w:t>
            </w:r>
            <w:r w:rsidRPr="002A659A">
              <w:rPr>
                <w:rFonts w:ascii="Times New Roman" w:hAnsi="Times New Roman" w:cs="Times New Roman"/>
                <w:szCs w:val="24"/>
              </w:rPr>
              <w:lastRenderedPageBreak/>
              <w:t>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w:t>
            </w:r>
            <w:r w:rsidRPr="002A659A">
              <w:rPr>
                <w:rFonts w:ascii="Times New Roman" w:hAnsi="Times New Roman" w:cs="Times New Roman"/>
                <w:szCs w:val="24"/>
              </w:rPr>
              <w:lastRenderedPageBreak/>
              <w:t>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F7278" w:rsidRPr="002A659A" w:rsidRDefault="006F7278" w:rsidP="009117F4">
      <w:pPr>
        <w:pStyle w:val="10"/>
        <w:spacing w:after="0"/>
        <w:rPr>
          <w:kern w:val="1"/>
          <w:szCs w:val="24"/>
          <w:lang w:eastAsia="ar-SA"/>
        </w:rPr>
      </w:pPr>
      <w:bookmarkStart w:id="37" w:name="_Ref248728669"/>
      <w:bookmarkStart w:id="38" w:name="_Ref248562452"/>
      <w:bookmarkEnd w:id="37"/>
      <w:bookmarkEnd w:id="38"/>
    </w:p>
    <w:sectPr w:rsidR="006F7278" w:rsidRPr="002A659A"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D39" w:rsidRDefault="00274D39">
      <w:r>
        <w:separator/>
      </w:r>
    </w:p>
  </w:endnote>
  <w:endnote w:type="continuationSeparator" w:id="0">
    <w:p w:rsidR="00274D39" w:rsidRDefault="0027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76F" w:rsidRDefault="0091676F">
    <w:pPr>
      <w:pStyle w:val="afff7"/>
      <w:jc w:val="center"/>
    </w:pPr>
    <w:r>
      <w:fldChar w:fldCharType="begin"/>
    </w:r>
    <w:r>
      <w:instrText>PAGE</w:instrText>
    </w:r>
    <w:r>
      <w:fldChar w:fldCharType="separate"/>
    </w:r>
    <w:r w:rsidR="00382148">
      <w:rPr>
        <w:noProof/>
      </w:rPr>
      <w:t>8</w:t>
    </w:r>
    <w:r>
      <w:fldChar w:fldCharType="end"/>
    </w:r>
  </w:p>
  <w:p w:rsidR="0091676F" w:rsidRDefault="0091676F">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76F" w:rsidRDefault="0091676F">
    <w:pPr>
      <w:pStyle w:val="afff7"/>
      <w:jc w:val="center"/>
    </w:pPr>
    <w:r>
      <w:fldChar w:fldCharType="begin"/>
    </w:r>
    <w:r>
      <w:instrText>PAGE</w:instrText>
    </w:r>
    <w:r>
      <w:fldChar w:fldCharType="separate"/>
    </w:r>
    <w:r w:rsidR="00382148">
      <w:rPr>
        <w:noProof/>
      </w:rPr>
      <w:t>1</w:t>
    </w:r>
    <w:r>
      <w:fldChar w:fldCharType="end"/>
    </w:r>
  </w:p>
  <w:p w:rsidR="0091676F" w:rsidRDefault="0091676F">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D39" w:rsidRDefault="00274D39">
      <w:r>
        <w:separator/>
      </w:r>
    </w:p>
  </w:footnote>
  <w:footnote w:type="continuationSeparator" w:id="0">
    <w:p w:rsidR="00274D39" w:rsidRDefault="00274D39">
      <w:r>
        <w:continuationSeparator/>
      </w:r>
    </w:p>
  </w:footnote>
  <w:footnote w:id="1">
    <w:p w:rsidR="0091676F" w:rsidRPr="00B878E9" w:rsidRDefault="0091676F"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0C89"/>
    <w:rsid w:val="001861D2"/>
    <w:rsid w:val="0019420A"/>
    <w:rsid w:val="001A534F"/>
    <w:rsid w:val="001B2F51"/>
    <w:rsid w:val="001B493C"/>
    <w:rsid w:val="001D3581"/>
    <w:rsid w:val="001F1E5F"/>
    <w:rsid w:val="00200D7A"/>
    <w:rsid w:val="00201057"/>
    <w:rsid w:val="00206DB6"/>
    <w:rsid w:val="002168EA"/>
    <w:rsid w:val="002172B1"/>
    <w:rsid w:val="00225FD7"/>
    <w:rsid w:val="0025389E"/>
    <w:rsid w:val="002562D3"/>
    <w:rsid w:val="0026174D"/>
    <w:rsid w:val="0026552C"/>
    <w:rsid w:val="00271ACB"/>
    <w:rsid w:val="00272139"/>
    <w:rsid w:val="00272754"/>
    <w:rsid w:val="00274D39"/>
    <w:rsid w:val="00277AC5"/>
    <w:rsid w:val="00281BBC"/>
    <w:rsid w:val="002A5D84"/>
    <w:rsid w:val="002A659A"/>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6548"/>
    <w:rsid w:val="003107AF"/>
    <w:rsid w:val="00315260"/>
    <w:rsid w:val="0034750C"/>
    <w:rsid w:val="00354BB5"/>
    <w:rsid w:val="0036298A"/>
    <w:rsid w:val="00363F30"/>
    <w:rsid w:val="0036560A"/>
    <w:rsid w:val="00366168"/>
    <w:rsid w:val="003742B4"/>
    <w:rsid w:val="0037642E"/>
    <w:rsid w:val="00382148"/>
    <w:rsid w:val="00391001"/>
    <w:rsid w:val="00396178"/>
    <w:rsid w:val="003A7CFD"/>
    <w:rsid w:val="003B23A6"/>
    <w:rsid w:val="003B5E81"/>
    <w:rsid w:val="003C33C0"/>
    <w:rsid w:val="003C6043"/>
    <w:rsid w:val="003D03E2"/>
    <w:rsid w:val="003E1518"/>
    <w:rsid w:val="003F0827"/>
    <w:rsid w:val="00405186"/>
    <w:rsid w:val="00412F51"/>
    <w:rsid w:val="0042067A"/>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6E20"/>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B4060"/>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295"/>
    <w:rsid w:val="00630516"/>
    <w:rsid w:val="00642227"/>
    <w:rsid w:val="00646C56"/>
    <w:rsid w:val="0065008C"/>
    <w:rsid w:val="00650EC2"/>
    <w:rsid w:val="00654732"/>
    <w:rsid w:val="00656FC2"/>
    <w:rsid w:val="00676B2A"/>
    <w:rsid w:val="0068634A"/>
    <w:rsid w:val="00696177"/>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0B9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E12C7"/>
    <w:rsid w:val="008E23FC"/>
    <w:rsid w:val="008F23E1"/>
    <w:rsid w:val="008F2536"/>
    <w:rsid w:val="008F50F1"/>
    <w:rsid w:val="008F6CA8"/>
    <w:rsid w:val="00901F4A"/>
    <w:rsid w:val="00904483"/>
    <w:rsid w:val="0090525A"/>
    <w:rsid w:val="00905F87"/>
    <w:rsid w:val="0091036C"/>
    <w:rsid w:val="009117F4"/>
    <w:rsid w:val="00912157"/>
    <w:rsid w:val="00914479"/>
    <w:rsid w:val="0091676F"/>
    <w:rsid w:val="009174AB"/>
    <w:rsid w:val="0093667B"/>
    <w:rsid w:val="0095084E"/>
    <w:rsid w:val="00950BF7"/>
    <w:rsid w:val="00953B9C"/>
    <w:rsid w:val="009605E1"/>
    <w:rsid w:val="00963824"/>
    <w:rsid w:val="00966182"/>
    <w:rsid w:val="00975422"/>
    <w:rsid w:val="0097549E"/>
    <w:rsid w:val="00976E3E"/>
    <w:rsid w:val="0098065A"/>
    <w:rsid w:val="00981320"/>
    <w:rsid w:val="00982872"/>
    <w:rsid w:val="009913A4"/>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794F"/>
    <w:rsid w:val="00AB74E0"/>
    <w:rsid w:val="00AB7E32"/>
    <w:rsid w:val="00AC2433"/>
    <w:rsid w:val="00AD1433"/>
    <w:rsid w:val="00AD3354"/>
    <w:rsid w:val="00AD4902"/>
    <w:rsid w:val="00AD76FA"/>
    <w:rsid w:val="00AE4AD0"/>
    <w:rsid w:val="00AF7D14"/>
    <w:rsid w:val="00B0463E"/>
    <w:rsid w:val="00B1419C"/>
    <w:rsid w:val="00B14AE4"/>
    <w:rsid w:val="00B23B4A"/>
    <w:rsid w:val="00B27CB9"/>
    <w:rsid w:val="00B31219"/>
    <w:rsid w:val="00B323FD"/>
    <w:rsid w:val="00B34989"/>
    <w:rsid w:val="00B44F4C"/>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6378E"/>
    <w:rsid w:val="00E71858"/>
    <w:rsid w:val="00E73849"/>
    <w:rsid w:val="00E91F46"/>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EBA"/>
    <w:rsid w:val="00F66464"/>
    <w:rsid w:val="00F673B4"/>
    <w:rsid w:val="00F728E3"/>
    <w:rsid w:val="00F7399E"/>
    <w:rsid w:val="00F75CB9"/>
    <w:rsid w:val="00F81241"/>
    <w:rsid w:val="00F81621"/>
    <w:rsid w:val="00F85943"/>
    <w:rsid w:val="00F85A7E"/>
    <w:rsid w:val="00F9096E"/>
    <w:rsid w:val="00F972A0"/>
    <w:rsid w:val="00FA52FC"/>
    <w:rsid w:val="00FA641F"/>
    <w:rsid w:val="00FA73CB"/>
    <w:rsid w:val="00FB1E6F"/>
    <w:rsid w:val="00FB77A1"/>
    <w:rsid w:val="00FB78C8"/>
    <w:rsid w:val="00FC4426"/>
    <w:rsid w:val="00FD3232"/>
    <w:rsid w:val="00FD593C"/>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A824A-1CA1-43F2-A559-86F0E421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8250</Words>
  <Characters>47030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7</cp:revision>
  <cp:lastPrinted>2020-03-12T11:21:00Z</cp:lastPrinted>
  <dcterms:created xsi:type="dcterms:W3CDTF">2020-03-11T09:27:00Z</dcterms:created>
  <dcterms:modified xsi:type="dcterms:W3CDTF">2020-03-13T11:46:00Z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