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B4" w:rsidRPr="006F2ED0" w:rsidRDefault="001E61FE" w:rsidP="001A4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ED0">
        <w:rPr>
          <w:rFonts w:ascii="Times New Roman" w:hAnsi="Times New Roman" w:cs="Times New Roman"/>
          <w:b/>
          <w:sz w:val="24"/>
          <w:szCs w:val="24"/>
        </w:rPr>
        <w:t xml:space="preserve">Привлечение трудовых ресурсов из других субъектов Российской Федерации на условиях подпрограммы </w:t>
      </w:r>
      <w:r w:rsidR="00D030D7" w:rsidRPr="006F2ED0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6F2ED0">
        <w:rPr>
          <w:rFonts w:ascii="Times New Roman" w:hAnsi="Times New Roman" w:cs="Times New Roman"/>
          <w:b/>
          <w:sz w:val="24"/>
          <w:szCs w:val="24"/>
        </w:rPr>
        <w:t xml:space="preserve">«Повышение мобильности </w:t>
      </w:r>
      <w:r w:rsidR="00931539" w:rsidRPr="006F2ED0">
        <w:rPr>
          <w:rFonts w:ascii="Times New Roman" w:hAnsi="Times New Roman" w:cs="Times New Roman"/>
          <w:b/>
          <w:sz w:val="24"/>
          <w:szCs w:val="24"/>
        </w:rPr>
        <w:t>т</w:t>
      </w:r>
      <w:r w:rsidRPr="006F2ED0">
        <w:rPr>
          <w:rFonts w:ascii="Times New Roman" w:hAnsi="Times New Roman" w:cs="Times New Roman"/>
          <w:b/>
          <w:sz w:val="24"/>
          <w:szCs w:val="24"/>
        </w:rPr>
        <w:t>рудовых</w:t>
      </w:r>
      <w:r w:rsidR="00931539" w:rsidRPr="006F2E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ED0">
        <w:rPr>
          <w:rFonts w:ascii="Times New Roman" w:hAnsi="Times New Roman" w:cs="Times New Roman"/>
          <w:b/>
          <w:sz w:val="24"/>
          <w:szCs w:val="24"/>
        </w:rPr>
        <w:t>ресурсов в автономном округе»</w:t>
      </w:r>
    </w:p>
    <w:p w:rsidR="001E61FE" w:rsidRPr="006F2ED0" w:rsidRDefault="001E61FE" w:rsidP="001A4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61FE" w:rsidRPr="006F2ED0" w:rsidRDefault="00D030D7" w:rsidP="001A4A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ED0">
        <w:rPr>
          <w:rFonts w:ascii="Times New Roman" w:eastAsia="Calibri" w:hAnsi="Times New Roman" w:cs="Times New Roman"/>
          <w:spacing w:val="-3"/>
          <w:sz w:val="24"/>
          <w:szCs w:val="24"/>
        </w:rPr>
        <w:t>С 1 января 2019 года вступает в действие государственная программа Ханты-Мансийского автономного округа – Югры «Поддержка занятости населения»</w:t>
      </w:r>
      <w:r w:rsidR="0018410D" w:rsidRPr="006F2ED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(далее – Государственная программа)</w:t>
      </w:r>
      <w:r w:rsidRPr="006F2ED0">
        <w:rPr>
          <w:rFonts w:ascii="Times New Roman" w:eastAsia="Calibri" w:hAnsi="Times New Roman" w:cs="Times New Roman"/>
          <w:spacing w:val="-3"/>
          <w:sz w:val="24"/>
          <w:szCs w:val="24"/>
        </w:rPr>
        <w:t>, включающая подпрограмму 3 «</w:t>
      </w:r>
      <w:r w:rsidRPr="006F2ED0">
        <w:rPr>
          <w:rFonts w:ascii="Times New Roman" w:eastAsia="Calibri" w:hAnsi="Times New Roman" w:cs="Times New Roman"/>
          <w:sz w:val="24"/>
          <w:szCs w:val="24"/>
        </w:rPr>
        <w:t>Повышение мобильности трудовых ресурсов в автономном округе»</w:t>
      </w:r>
      <w:r w:rsidR="00F2617E" w:rsidRPr="006F2ED0">
        <w:rPr>
          <w:rFonts w:ascii="Times New Roman" w:eastAsia="Calibri" w:hAnsi="Times New Roman" w:cs="Times New Roman"/>
          <w:sz w:val="24"/>
          <w:szCs w:val="24"/>
        </w:rPr>
        <w:t xml:space="preserve"> (далее – Подпрограмма 3)</w:t>
      </w:r>
      <w:r w:rsidR="000F7021" w:rsidRPr="006F2E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7021" w:rsidRPr="006F2ED0" w:rsidRDefault="000F7021" w:rsidP="001A4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ED0">
        <w:rPr>
          <w:rFonts w:ascii="Times New Roman" w:eastAsia="Calibri" w:hAnsi="Times New Roman" w:cs="Times New Roman"/>
          <w:sz w:val="24"/>
          <w:szCs w:val="24"/>
        </w:rPr>
        <w:t xml:space="preserve">Одним из основных мероприятий </w:t>
      </w:r>
      <w:r w:rsidR="00F2617E" w:rsidRPr="006F2ED0">
        <w:rPr>
          <w:rFonts w:ascii="Times New Roman" w:hAnsi="Times New Roman" w:cs="Times New Roman"/>
          <w:sz w:val="24"/>
          <w:szCs w:val="24"/>
        </w:rPr>
        <w:t>П</w:t>
      </w:r>
      <w:r w:rsidRPr="006F2ED0">
        <w:rPr>
          <w:rFonts w:ascii="Times New Roman" w:hAnsi="Times New Roman" w:cs="Times New Roman"/>
          <w:sz w:val="24"/>
          <w:szCs w:val="24"/>
        </w:rPr>
        <w:t xml:space="preserve">одпрограммы </w:t>
      </w:r>
      <w:r w:rsidR="00931539" w:rsidRPr="006F2ED0">
        <w:rPr>
          <w:rFonts w:ascii="Times New Roman" w:hAnsi="Times New Roman" w:cs="Times New Roman"/>
          <w:sz w:val="24"/>
          <w:szCs w:val="24"/>
        </w:rPr>
        <w:t xml:space="preserve">3 </w:t>
      </w:r>
      <w:r w:rsidRPr="006F2ED0">
        <w:rPr>
          <w:rFonts w:ascii="Times New Roman" w:hAnsi="Times New Roman" w:cs="Times New Roman"/>
          <w:sz w:val="24"/>
          <w:szCs w:val="24"/>
        </w:rPr>
        <w:t>является содействие обеспечению работодателей трудовыми ресурсами</w:t>
      </w:r>
      <w:r w:rsidR="00AC19D7" w:rsidRPr="006F2ED0">
        <w:rPr>
          <w:rFonts w:ascii="Times New Roman" w:hAnsi="Times New Roman" w:cs="Times New Roman"/>
          <w:sz w:val="24"/>
          <w:szCs w:val="24"/>
        </w:rPr>
        <w:t xml:space="preserve">, для </w:t>
      </w:r>
      <w:r w:rsidR="00F2617E" w:rsidRPr="006F2ED0">
        <w:rPr>
          <w:rFonts w:ascii="Times New Roman" w:hAnsi="Times New Roman" w:cs="Times New Roman"/>
          <w:sz w:val="24"/>
          <w:szCs w:val="24"/>
        </w:rPr>
        <w:t>осуществления</w:t>
      </w:r>
      <w:r w:rsidR="00AC19D7" w:rsidRPr="006F2ED0">
        <w:rPr>
          <w:rFonts w:ascii="Times New Roman" w:hAnsi="Times New Roman" w:cs="Times New Roman"/>
          <w:sz w:val="24"/>
          <w:szCs w:val="24"/>
        </w:rPr>
        <w:t xml:space="preserve"> которого разработан </w:t>
      </w:r>
      <w:r w:rsidR="00C914BF" w:rsidRPr="006F2ED0">
        <w:rPr>
          <w:rFonts w:ascii="Times New Roman" w:hAnsi="Times New Roman" w:cs="Times New Roman"/>
          <w:sz w:val="24"/>
          <w:szCs w:val="24"/>
        </w:rPr>
        <w:t xml:space="preserve">механизм реализации мероприятий, направленных на повышение эффективности использования имеющихся трудовых ресурсов автономного округа и </w:t>
      </w:r>
      <w:r w:rsidR="00AC19D7" w:rsidRPr="006F2ED0">
        <w:rPr>
          <w:rFonts w:ascii="Times New Roman" w:hAnsi="Times New Roman" w:cs="Times New Roman"/>
          <w:sz w:val="24"/>
          <w:szCs w:val="24"/>
        </w:rPr>
        <w:t>привлечени</w:t>
      </w:r>
      <w:r w:rsidR="00C914BF" w:rsidRPr="006F2ED0">
        <w:rPr>
          <w:rFonts w:ascii="Times New Roman" w:hAnsi="Times New Roman" w:cs="Times New Roman"/>
          <w:sz w:val="24"/>
          <w:szCs w:val="24"/>
        </w:rPr>
        <w:t>е</w:t>
      </w:r>
      <w:r w:rsidR="00AC19D7" w:rsidRPr="006F2ED0">
        <w:rPr>
          <w:rFonts w:ascii="Times New Roman" w:hAnsi="Times New Roman" w:cs="Times New Roman"/>
          <w:sz w:val="24"/>
          <w:szCs w:val="24"/>
        </w:rPr>
        <w:t xml:space="preserve"> трудовых ресурсов из других субъектов Российской Федерации для трудоустройства у работодател</w:t>
      </w:r>
      <w:r w:rsidR="00C914BF" w:rsidRPr="006F2ED0">
        <w:rPr>
          <w:rFonts w:ascii="Times New Roman" w:hAnsi="Times New Roman" w:cs="Times New Roman"/>
          <w:sz w:val="24"/>
          <w:szCs w:val="24"/>
        </w:rPr>
        <w:t>ей</w:t>
      </w:r>
      <w:r w:rsidR="00AC19D7" w:rsidRPr="006F2ED0">
        <w:rPr>
          <w:rFonts w:ascii="Times New Roman" w:hAnsi="Times New Roman" w:cs="Times New Roman"/>
          <w:sz w:val="24"/>
          <w:szCs w:val="24"/>
        </w:rPr>
        <w:t>, включенн</w:t>
      </w:r>
      <w:r w:rsidR="00C914BF" w:rsidRPr="006F2ED0">
        <w:rPr>
          <w:rFonts w:ascii="Times New Roman" w:hAnsi="Times New Roman" w:cs="Times New Roman"/>
          <w:sz w:val="24"/>
          <w:szCs w:val="24"/>
        </w:rPr>
        <w:t xml:space="preserve">ых </w:t>
      </w:r>
      <w:r w:rsidR="00AC19D7" w:rsidRPr="006F2ED0">
        <w:rPr>
          <w:rFonts w:ascii="Times New Roman" w:hAnsi="Times New Roman" w:cs="Times New Roman"/>
          <w:sz w:val="24"/>
          <w:szCs w:val="24"/>
        </w:rPr>
        <w:t xml:space="preserve">в </w:t>
      </w:r>
      <w:r w:rsidR="00F2617E" w:rsidRPr="006F2ED0">
        <w:rPr>
          <w:rFonts w:ascii="Times New Roman" w:hAnsi="Times New Roman" w:cs="Times New Roman"/>
          <w:sz w:val="24"/>
          <w:szCs w:val="24"/>
        </w:rPr>
        <w:t>П</w:t>
      </w:r>
      <w:r w:rsidR="00AC19D7" w:rsidRPr="006F2ED0">
        <w:rPr>
          <w:rFonts w:ascii="Times New Roman" w:hAnsi="Times New Roman" w:cs="Times New Roman"/>
          <w:sz w:val="24"/>
          <w:szCs w:val="24"/>
        </w:rPr>
        <w:t>одпрограмму 3.</w:t>
      </w:r>
    </w:p>
    <w:p w:rsidR="00931539" w:rsidRPr="006F2ED0" w:rsidRDefault="00C914BF" w:rsidP="001A4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ED0">
        <w:rPr>
          <w:rFonts w:ascii="Times New Roman" w:hAnsi="Times New Roman" w:cs="Times New Roman"/>
          <w:sz w:val="24"/>
          <w:szCs w:val="24"/>
        </w:rPr>
        <w:t xml:space="preserve">Отбор работодателей для включения в </w:t>
      </w:r>
      <w:r w:rsidR="00F2617E" w:rsidRPr="006F2ED0">
        <w:rPr>
          <w:rFonts w:ascii="Times New Roman" w:eastAsia="Calibri" w:hAnsi="Times New Roman" w:cs="Times New Roman"/>
          <w:spacing w:val="-3"/>
          <w:sz w:val="24"/>
          <w:szCs w:val="24"/>
        </w:rPr>
        <w:t>П</w:t>
      </w:r>
      <w:r w:rsidRPr="006F2ED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одпрограмму 3 осуществляется </w:t>
      </w:r>
      <w:r w:rsidR="00DF7DF8" w:rsidRPr="006F2ED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комиссией из представителей </w:t>
      </w:r>
      <w:r w:rsidR="00DF7DF8" w:rsidRPr="006F2ED0">
        <w:rPr>
          <w:rFonts w:ascii="Times New Roman" w:hAnsi="Times New Roman" w:cs="Times New Roman"/>
          <w:sz w:val="24"/>
          <w:szCs w:val="24"/>
        </w:rPr>
        <w:t>Департамента труда и занятости населения Ханты-Мансийского автономного округа – Югры</w:t>
      </w:r>
      <w:r w:rsidR="00931539" w:rsidRPr="006F2ED0">
        <w:rPr>
          <w:rFonts w:ascii="Times New Roman" w:hAnsi="Times New Roman" w:cs="Times New Roman"/>
          <w:sz w:val="24"/>
          <w:szCs w:val="24"/>
        </w:rPr>
        <w:t xml:space="preserve"> </w:t>
      </w:r>
      <w:r w:rsidR="004B7A9F" w:rsidRPr="006F2ED0">
        <w:rPr>
          <w:rFonts w:ascii="Times New Roman" w:hAnsi="Times New Roman" w:cs="Times New Roman"/>
          <w:sz w:val="24"/>
          <w:szCs w:val="24"/>
        </w:rPr>
        <w:t xml:space="preserve">(далее – </w:t>
      </w:r>
      <w:proofErr w:type="spellStart"/>
      <w:r w:rsidR="004B7A9F" w:rsidRPr="006F2ED0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="004B7A9F" w:rsidRPr="006F2ED0">
        <w:rPr>
          <w:rFonts w:ascii="Times New Roman" w:hAnsi="Times New Roman" w:cs="Times New Roman"/>
          <w:sz w:val="24"/>
          <w:szCs w:val="24"/>
        </w:rPr>
        <w:t xml:space="preserve"> и занятости Югры) </w:t>
      </w:r>
      <w:r w:rsidR="00931539" w:rsidRPr="006F2ED0">
        <w:rPr>
          <w:rFonts w:ascii="Times New Roman" w:hAnsi="Times New Roman" w:cs="Times New Roman"/>
          <w:color w:val="000000"/>
          <w:sz w:val="24"/>
          <w:szCs w:val="24"/>
        </w:rPr>
        <w:t>в соответствии с критериями отбора:</w:t>
      </w:r>
    </w:p>
    <w:p w:rsidR="00931539" w:rsidRPr="006F2ED0" w:rsidRDefault="00931539" w:rsidP="001A4AB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>1. Количество рабочих мест, утвержденных штатным расписанием работодателя, включая высокопроизводительные рабочие места, – не менее 50 единиц.</w:t>
      </w:r>
    </w:p>
    <w:p w:rsidR="00931539" w:rsidRPr="006F2ED0" w:rsidRDefault="00931539" w:rsidP="001A4AB0">
      <w:pPr>
        <w:pStyle w:val="ConsPlusNormal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F2ED0">
        <w:rPr>
          <w:rFonts w:ascii="Times New Roman" w:hAnsi="Times New Roman"/>
          <w:color w:val="000000"/>
          <w:sz w:val="24"/>
          <w:szCs w:val="24"/>
        </w:rPr>
        <w:t>2. Рабочие места создаются либо функционирование рабочих мест осуществляется на территории  автономного округа.</w:t>
      </w:r>
    </w:p>
    <w:p w:rsidR="00931539" w:rsidRPr="006F2ED0" w:rsidRDefault="00931539" w:rsidP="001A4AB0">
      <w:pPr>
        <w:pStyle w:val="ConsPlusNormal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F2ED0">
        <w:rPr>
          <w:rFonts w:ascii="Times New Roman" w:hAnsi="Times New Roman"/>
          <w:color w:val="000000"/>
          <w:sz w:val="24"/>
          <w:szCs w:val="24"/>
        </w:rPr>
        <w:t>3.Для осуществления деятельности работодателя требуется привлечение трудовых ресурсов из других субъектов Российской Федерации при условии недостаточности необходимых трудовых ресурсов на рынке труда автономного округа.</w:t>
      </w:r>
    </w:p>
    <w:p w:rsidR="00931539" w:rsidRPr="006F2ED0" w:rsidRDefault="00931539" w:rsidP="001A4AB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>4. Привлечение трудовых ресурсов работодатель осуществляет</w:t>
      </w:r>
      <w:r w:rsidRPr="006F2ED0">
        <w:rPr>
          <w:rFonts w:ascii="Times New Roman" w:hAnsi="Times New Roman"/>
          <w:b/>
          <w:sz w:val="24"/>
          <w:szCs w:val="24"/>
        </w:rPr>
        <w:t xml:space="preserve"> </w:t>
      </w:r>
      <w:r w:rsidRPr="006F2ED0">
        <w:rPr>
          <w:rFonts w:ascii="Times New Roman" w:hAnsi="Times New Roman"/>
          <w:sz w:val="24"/>
          <w:szCs w:val="24"/>
        </w:rPr>
        <w:t>в одной из отраслей экономики:</w:t>
      </w:r>
    </w:p>
    <w:p w:rsidR="00931539" w:rsidRPr="006F2ED0" w:rsidRDefault="00931539" w:rsidP="001A4AB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>1) социальная сфера (здравоохранение, образование, культура);</w:t>
      </w:r>
    </w:p>
    <w:p w:rsidR="00931539" w:rsidRPr="006F2ED0" w:rsidRDefault="00931539" w:rsidP="001A4AB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>2) агропромышленный комплекс;</w:t>
      </w:r>
    </w:p>
    <w:p w:rsidR="00931539" w:rsidRPr="006F2ED0" w:rsidRDefault="00931539" w:rsidP="001A4AB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>3) сервис и туризм.</w:t>
      </w:r>
    </w:p>
    <w:p w:rsidR="00931539" w:rsidRPr="006F2ED0" w:rsidRDefault="00931539" w:rsidP="001A4AB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>5. Деятельность работодателя</w:t>
      </w:r>
      <w:r w:rsidRPr="006F2ED0">
        <w:rPr>
          <w:rFonts w:ascii="Times New Roman" w:hAnsi="Times New Roman"/>
          <w:b/>
          <w:sz w:val="24"/>
          <w:szCs w:val="24"/>
        </w:rPr>
        <w:t xml:space="preserve"> </w:t>
      </w:r>
      <w:r w:rsidRPr="006F2ED0">
        <w:rPr>
          <w:rFonts w:ascii="Times New Roman" w:hAnsi="Times New Roman"/>
          <w:sz w:val="24"/>
          <w:szCs w:val="24"/>
        </w:rPr>
        <w:t>имеет социальную значимость для муниципального образования автономного округа и автономного округа, подтвержденную исполнительно-распорядительным органом муниципального образования автономного округа по месту деятельности работодателя.</w:t>
      </w:r>
    </w:p>
    <w:p w:rsidR="00C914BF" w:rsidRPr="006F2ED0" w:rsidRDefault="00931539" w:rsidP="001A4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ED0">
        <w:rPr>
          <w:rFonts w:ascii="Times New Roman" w:hAnsi="Times New Roman" w:cs="Times New Roman"/>
          <w:sz w:val="24"/>
          <w:szCs w:val="24"/>
        </w:rPr>
        <w:t>6. Работодатель осуществляет деятельность в автономном округе на момент подачи заявки более 1 года.</w:t>
      </w:r>
      <w:r w:rsidR="00DF7DF8" w:rsidRPr="006F2ED0">
        <w:rPr>
          <w:rFonts w:ascii="Times New Roman" w:hAnsi="Times New Roman" w:cs="Times New Roman"/>
          <w:sz w:val="24"/>
          <w:szCs w:val="24"/>
        </w:rPr>
        <w:t xml:space="preserve"> </w:t>
      </w:r>
      <w:r w:rsidR="00C914BF" w:rsidRPr="006F2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D5E" w:rsidRPr="006F2ED0" w:rsidRDefault="005D3D5E" w:rsidP="001A4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ED0">
        <w:rPr>
          <w:rFonts w:ascii="Times New Roman" w:hAnsi="Times New Roman" w:cs="Times New Roman"/>
          <w:sz w:val="24"/>
          <w:szCs w:val="24"/>
        </w:rPr>
        <w:t xml:space="preserve">Повторное участие работодателя в </w:t>
      </w:r>
      <w:r w:rsidR="003C263F" w:rsidRPr="006F2ED0">
        <w:rPr>
          <w:rFonts w:ascii="Times New Roman" w:hAnsi="Times New Roman" w:cs="Times New Roman"/>
          <w:sz w:val="24"/>
          <w:szCs w:val="24"/>
        </w:rPr>
        <w:t>П</w:t>
      </w:r>
      <w:r w:rsidRPr="006F2ED0">
        <w:rPr>
          <w:rFonts w:ascii="Times New Roman" w:eastAsia="Calibri" w:hAnsi="Times New Roman" w:cs="Times New Roman"/>
          <w:spacing w:val="-3"/>
          <w:sz w:val="24"/>
          <w:szCs w:val="24"/>
        </w:rPr>
        <w:t>одпрограмме 3</w:t>
      </w:r>
      <w:r w:rsidRPr="006F2ED0">
        <w:rPr>
          <w:rFonts w:ascii="Times New Roman" w:hAnsi="Times New Roman" w:cs="Times New Roman"/>
          <w:sz w:val="24"/>
          <w:szCs w:val="24"/>
        </w:rPr>
        <w:t xml:space="preserve"> в течение трех лет не допускается.</w:t>
      </w:r>
    </w:p>
    <w:p w:rsidR="00C914BF" w:rsidRPr="006F2ED0" w:rsidRDefault="00C914BF" w:rsidP="001A4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ED0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3C263F" w:rsidRPr="006F2ED0">
        <w:rPr>
          <w:rFonts w:ascii="Times New Roman" w:hAnsi="Times New Roman" w:cs="Times New Roman"/>
          <w:sz w:val="24"/>
          <w:szCs w:val="24"/>
        </w:rPr>
        <w:t>П</w:t>
      </w:r>
      <w:r w:rsidRPr="006F2ED0">
        <w:rPr>
          <w:rFonts w:ascii="Times New Roman" w:hAnsi="Times New Roman" w:cs="Times New Roman"/>
          <w:sz w:val="24"/>
          <w:szCs w:val="24"/>
        </w:rPr>
        <w:t xml:space="preserve">одпрограмме 3 работодатель представляет в </w:t>
      </w:r>
      <w:proofErr w:type="spellStart"/>
      <w:r w:rsidR="004B7A9F" w:rsidRPr="006F2ED0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="004B7A9F" w:rsidRPr="006F2ED0">
        <w:rPr>
          <w:rFonts w:ascii="Times New Roman" w:hAnsi="Times New Roman" w:cs="Times New Roman"/>
          <w:sz w:val="24"/>
          <w:szCs w:val="24"/>
        </w:rPr>
        <w:t xml:space="preserve"> и занятости Югры</w:t>
      </w:r>
      <w:r w:rsidR="00D512BD" w:rsidRPr="006F2ED0">
        <w:rPr>
          <w:rFonts w:ascii="Times New Roman" w:hAnsi="Times New Roman" w:cs="Times New Roman"/>
          <w:sz w:val="24"/>
          <w:szCs w:val="24"/>
        </w:rPr>
        <w:t xml:space="preserve"> </w:t>
      </w:r>
      <w:r w:rsidRPr="006F2ED0">
        <w:rPr>
          <w:rFonts w:ascii="Times New Roman" w:hAnsi="Times New Roman" w:cs="Times New Roman"/>
          <w:sz w:val="24"/>
          <w:szCs w:val="24"/>
        </w:rPr>
        <w:t>заявку по установленной форме и приложенные к ней следующие документы:</w:t>
      </w:r>
    </w:p>
    <w:p w:rsidR="00C914BF" w:rsidRPr="006F2ED0" w:rsidRDefault="00C914BF" w:rsidP="001A4AB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 xml:space="preserve">1. Сведения о  потребности в работниках, наличии свободных рабочих мест и вакантных должностей, предварительно представленные в соответствии с пунктом 3 статьи 25 Закона Российской Федерации от 19 апреля 1991 года № 1032-1 «О занятости населения в Российской Федерации» в центр занятости по месту предполагаемого привлечения работников. </w:t>
      </w:r>
    </w:p>
    <w:p w:rsidR="00C914BF" w:rsidRPr="006F2ED0" w:rsidRDefault="00C914BF" w:rsidP="001A4AB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6F2ED0">
        <w:rPr>
          <w:rFonts w:ascii="Times New Roman" w:hAnsi="Times New Roman"/>
          <w:sz w:val="24"/>
          <w:szCs w:val="24"/>
        </w:rPr>
        <w:t xml:space="preserve">Документы, подтверждающие предоставление работодателем дополнительных мер социальной поддержки гражданам, переселяющимся из другой местности для трудоустройства (возможность предоставления жилого помещения, компенсации расходов за </w:t>
      </w:r>
      <w:proofErr w:type="spellStart"/>
      <w:r w:rsidRPr="006F2ED0">
        <w:rPr>
          <w:rFonts w:ascii="Times New Roman" w:hAnsi="Times New Roman"/>
          <w:sz w:val="24"/>
          <w:szCs w:val="24"/>
        </w:rPr>
        <w:t>найм</w:t>
      </w:r>
      <w:proofErr w:type="spellEnd"/>
      <w:r w:rsidRPr="006F2ED0">
        <w:rPr>
          <w:rFonts w:ascii="Times New Roman" w:hAnsi="Times New Roman"/>
          <w:sz w:val="24"/>
          <w:szCs w:val="24"/>
        </w:rPr>
        <w:t xml:space="preserve"> жилого помещения, иные меры поддержки) – при их наличии.</w:t>
      </w:r>
      <w:proofErr w:type="gramEnd"/>
    </w:p>
    <w:p w:rsidR="00D512BD" w:rsidRPr="006F2ED0" w:rsidRDefault="00D512BD" w:rsidP="001A4AB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>Заявка и документы (копии документов) представляются:</w:t>
      </w:r>
    </w:p>
    <w:p w:rsidR="00D512BD" w:rsidRPr="006F2ED0" w:rsidRDefault="00D512BD" w:rsidP="001A4AB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 xml:space="preserve">в письменной форме непосредственно или почтовым отправлением по адресу: 628012, Ханты-Мансийский автономный округ – Югра, г. Ханты-Мансийск, ул. Карла Маркса, д. 12, </w:t>
      </w:r>
      <w:proofErr w:type="spellStart"/>
      <w:r w:rsidRPr="006F2ED0">
        <w:rPr>
          <w:rFonts w:ascii="Times New Roman" w:hAnsi="Times New Roman"/>
          <w:sz w:val="24"/>
          <w:szCs w:val="24"/>
        </w:rPr>
        <w:t>каб</w:t>
      </w:r>
      <w:proofErr w:type="spellEnd"/>
      <w:r w:rsidRPr="006F2ED0">
        <w:rPr>
          <w:rFonts w:ascii="Times New Roman" w:hAnsi="Times New Roman"/>
          <w:sz w:val="24"/>
          <w:szCs w:val="24"/>
        </w:rPr>
        <w:t>. 31;</w:t>
      </w:r>
    </w:p>
    <w:p w:rsidR="00D512BD" w:rsidRPr="006F2ED0" w:rsidRDefault="00D512BD" w:rsidP="001A4AB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 xml:space="preserve">либо в электронной форме по адресу: </w:t>
      </w:r>
      <w:proofErr w:type="spellStart"/>
      <w:r w:rsidRPr="006F2ED0">
        <w:rPr>
          <w:rFonts w:ascii="Times New Roman" w:eastAsia="Times New Roman" w:hAnsi="Times New Roman"/>
          <w:sz w:val="24"/>
          <w:szCs w:val="24"/>
          <w:lang w:val="en-US"/>
        </w:rPr>
        <w:t>dtzn</w:t>
      </w:r>
      <w:proofErr w:type="spellEnd"/>
      <w:r w:rsidRPr="006F2ED0">
        <w:rPr>
          <w:rFonts w:ascii="Times New Roman" w:eastAsia="Times New Roman" w:hAnsi="Times New Roman"/>
          <w:sz w:val="24"/>
          <w:szCs w:val="24"/>
        </w:rPr>
        <w:t>@</w:t>
      </w:r>
      <w:proofErr w:type="spellStart"/>
      <w:r w:rsidRPr="006F2ED0">
        <w:rPr>
          <w:rFonts w:ascii="Times New Roman" w:eastAsia="Times New Roman" w:hAnsi="Times New Roman"/>
          <w:sz w:val="24"/>
          <w:szCs w:val="24"/>
          <w:lang w:val="en-US"/>
        </w:rPr>
        <w:t>admhmao</w:t>
      </w:r>
      <w:proofErr w:type="spellEnd"/>
      <w:r w:rsidRPr="006F2ED0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6F2ED0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  <w:r w:rsidRPr="006F2ED0">
        <w:rPr>
          <w:rFonts w:ascii="Times New Roman" w:hAnsi="Times New Roman"/>
          <w:sz w:val="24"/>
          <w:szCs w:val="24"/>
        </w:rPr>
        <w:t>.</w:t>
      </w:r>
    </w:p>
    <w:p w:rsidR="006F2ED0" w:rsidRDefault="006F2ED0" w:rsidP="001A4AB0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512BD" w:rsidRPr="006F2ED0" w:rsidRDefault="00D512BD" w:rsidP="001A4AB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b/>
          <w:sz w:val="24"/>
          <w:szCs w:val="24"/>
        </w:rPr>
        <w:t xml:space="preserve">В </w:t>
      </w:r>
      <w:r w:rsidR="00525680" w:rsidRPr="006F2ED0">
        <w:rPr>
          <w:rFonts w:ascii="Times New Roman" w:hAnsi="Times New Roman"/>
          <w:b/>
          <w:sz w:val="24"/>
          <w:szCs w:val="24"/>
        </w:rPr>
        <w:t>2019</w:t>
      </w:r>
      <w:r w:rsidRPr="006F2ED0">
        <w:rPr>
          <w:rFonts w:ascii="Times New Roman" w:hAnsi="Times New Roman"/>
          <w:b/>
          <w:sz w:val="24"/>
          <w:szCs w:val="24"/>
        </w:rPr>
        <w:t xml:space="preserve"> году сбор заявок работодателей</w:t>
      </w:r>
      <w:r w:rsidRPr="006F2ED0">
        <w:rPr>
          <w:rFonts w:ascii="Times New Roman" w:hAnsi="Times New Roman"/>
          <w:sz w:val="24"/>
          <w:szCs w:val="24"/>
        </w:rPr>
        <w:t xml:space="preserve"> будет осуществляться </w:t>
      </w:r>
      <w:r w:rsidRPr="006F2ED0">
        <w:rPr>
          <w:rFonts w:ascii="Times New Roman" w:hAnsi="Times New Roman"/>
          <w:b/>
          <w:sz w:val="24"/>
          <w:szCs w:val="24"/>
        </w:rPr>
        <w:t>до 1 февраля</w:t>
      </w:r>
      <w:r w:rsidRPr="006F2ED0">
        <w:rPr>
          <w:rFonts w:ascii="Times New Roman" w:hAnsi="Times New Roman"/>
          <w:sz w:val="24"/>
          <w:szCs w:val="24"/>
        </w:rPr>
        <w:t xml:space="preserve"> </w:t>
      </w:r>
      <w:r w:rsidR="00037A6E" w:rsidRPr="006F2ED0">
        <w:rPr>
          <w:rFonts w:ascii="Times New Roman" w:hAnsi="Times New Roman"/>
          <w:sz w:val="24"/>
          <w:szCs w:val="24"/>
        </w:rPr>
        <w:t>(</w:t>
      </w:r>
      <w:r w:rsidR="004B7A9F" w:rsidRPr="006F2ED0">
        <w:rPr>
          <w:rFonts w:ascii="Times New Roman" w:hAnsi="Times New Roman"/>
          <w:sz w:val="24"/>
          <w:szCs w:val="24"/>
        </w:rPr>
        <w:t xml:space="preserve">срок установлен в соответствии с </w:t>
      </w:r>
      <w:r w:rsidR="00F2617E" w:rsidRPr="006F2ED0">
        <w:rPr>
          <w:rFonts w:ascii="Times New Roman" w:hAnsi="Times New Roman"/>
          <w:sz w:val="24"/>
          <w:szCs w:val="24"/>
        </w:rPr>
        <w:t>проектом Порядка</w:t>
      </w:r>
      <w:r w:rsidR="004B7A9F" w:rsidRPr="006F2ED0">
        <w:rPr>
          <w:rFonts w:ascii="Times New Roman" w:hAnsi="Times New Roman"/>
          <w:sz w:val="24"/>
          <w:szCs w:val="24"/>
        </w:rPr>
        <w:t xml:space="preserve"> включения субъектов Р</w:t>
      </w:r>
      <w:r w:rsidR="000F5EC2" w:rsidRPr="006F2ED0">
        <w:rPr>
          <w:rFonts w:ascii="Times New Roman" w:hAnsi="Times New Roman"/>
          <w:sz w:val="24"/>
          <w:szCs w:val="24"/>
        </w:rPr>
        <w:t xml:space="preserve">оссийской </w:t>
      </w:r>
      <w:r w:rsidR="004B7A9F" w:rsidRPr="006F2ED0">
        <w:rPr>
          <w:rFonts w:ascii="Times New Roman" w:hAnsi="Times New Roman"/>
          <w:sz w:val="24"/>
          <w:szCs w:val="24"/>
        </w:rPr>
        <w:t>Ф</w:t>
      </w:r>
      <w:r w:rsidR="000F5EC2" w:rsidRPr="006F2ED0">
        <w:rPr>
          <w:rFonts w:ascii="Times New Roman" w:hAnsi="Times New Roman"/>
          <w:sz w:val="24"/>
          <w:szCs w:val="24"/>
        </w:rPr>
        <w:t>едерации</w:t>
      </w:r>
      <w:r w:rsidR="004B7A9F" w:rsidRPr="006F2ED0">
        <w:rPr>
          <w:rFonts w:ascii="Times New Roman" w:hAnsi="Times New Roman"/>
          <w:sz w:val="24"/>
          <w:szCs w:val="24"/>
        </w:rPr>
        <w:t xml:space="preserve"> в перечень субъектов Р</w:t>
      </w:r>
      <w:r w:rsidR="000F5EC2" w:rsidRPr="006F2ED0">
        <w:rPr>
          <w:rFonts w:ascii="Times New Roman" w:hAnsi="Times New Roman"/>
          <w:sz w:val="24"/>
          <w:szCs w:val="24"/>
        </w:rPr>
        <w:t xml:space="preserve">оссийской </w:t>
      </w:r>
      <w:r w:rsidR="004B7A9F" w:rsidRPr="006F2ED0">
        <w:rPr>
          <w:rFonts w:ascii="Times New Roman" w:hAnsi="Times New Roman"/>
          <w:sz w:val="24"/>
          <w:szCs w:val="24"/>
        </w:rPr>
        <w:t>Ф</w:t>
      </w:r>
      <w:r w:rsidR="000F5EC2" w:rsidRPr="006F2ED0">
        <w:rPr>
          <w:rFonts w:ascii="Times New Roman" w:hAnsi="Times New Roman"/>
          <w:sz w:val="24"/>
          <w:szCs w:val="24"/>
        </w:rPr>
        <w:t>едерации</w:t>
      </w:r>
      <w:r w:rsidR="004B7A9F" w:rsidRPr="006F2ED0">
        <w:rPr>
          <w:rFonts w:ascii="Times New Roman" w:hAnsi="Times New Roman"/>
          <w:sz w:val="24"/>
          <w:szCs w:val="24"/>
        </w:rPr>
        <w:t>, привлечение трудовых ресурсов в которые является приоритетным</w:t>
      </w:r>
      <w:r w:rsidR="0018410D" w:rsidRPr="006F2ED0">
        <w:rPr>
          <w:rFonts w:ascii="Times New Roman" w:hAnsi="Times New Roman"/>
          <w:sz w:val="24"/>
          <w:szCs w:val="24"/>
        </w:rPr>
        <w:t>, разработанный Министерством труда и социальной защиты Р</w:t>
      </w:r>
      <w:r w:rsidR="000F5EC2" w:rsidRPr="006F2ED0">
        <w:rPr>
          <w:rFonts w:ascii="Times New Roman" w:hAnsi="Times New Roman"/>
          <w:sz w:val="24"/>
          <w:szCs w:val="24"/>
        </w:rPr>
        <w:t xml:space="preserve">оссийской </w:t>
      </w:r>
      <w:r w:rsidR="0018410D" w:rsidRPr="006F2ED0">
        <w:rPr>
          <w:rFonts w:ascii="Times New Roman" w:hAnsi="Times New Roman"/>
          <w:sz w:val="24"/>
          <w:szCs w:val="24"/>
        </w:rPr>
        <w:t>Ф</w:t>
      </w:r>
      <w:r w:rsidR="000F5EC2" w:rsidRPr="006F2ED0">
        <w:rPr>
          <w:rFonts w:ascii="Times New Roman" w:hAnsi="Times New Roman"/>
          <w:sz w:val="24"/>
          <w:szCs w:val="24"/>
        </w:rPr>
        <w:t>едерации</w:t>
      </w:r>
      <w:r w:rsidR="00037A6E" w:rsidRPr="006F2ED0">
        <w:rPr>
          <w:rFonts w:ascii="Times New Roman" w:hAnsi="Times New Roman"/>
          <w:sz w:val="24"/>
          <w:szCs w:val="24"/>
        </w:rPr>
        <w:t>).</w:t>
      </w:r>
    </w:p>
    <w:p w:rsidR="00037A6E" w:rsidRPr="006F2ED0" w:rsidRDefault="00037A6E" w:rsidP="001A4AB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 xml:space="preserve">Для подбора необходимых специалистов работодатель, включенный в </w:t>
      </w:r>
      <w:r w:rsidR="003C263F" w:rsidRPr="006F2ED0">
        <w:rPr>
          <w:rFonts w:ascii="Times New Roman" w:hAnsi="Times New Roman"/>
          <w:sz w:val="24"/>
          <w:szCs w:val="24"/>
        </w:rPr>
        <w:t>П</w:t>
      </w:r>
      <w:r w:rsidRPr="006F2ED0">
        <w:rPr>
          <w:rFonts w:ascii="Times New Roman" w:hAnsi="Times New Roman"/>
          <w:sz w:val="24"/>
          <w:szCs w:val="24"/>
        </w:rPr>
        <w:t xml:space="preserve">одпрограмму 3, </w:t>
      </w:r>
      <w:r w:rsidRPr="006F2ED0">
        <w:rPr>
          <w:rFonts w:ascii="Times New Roman" w:hAnsi="Times New Roman"/>
          <w:sz w:val="24"/>
          <w:szCs w:val="24"/>
        </w:rPr>
        <w:lastRenderedPageBreak/>
        <w:t>представляет в центр занятости населения по месту осуществления своей деятельности</w:t>
      </w:r>
      <w:r w:rsidRPr="006F2ED0">
        <w:rPr>
          <w:rFonts w:ascii="Times New Roman" w:hAnsi="Times New Roman"/>
          <w:b/>
          <w:sz w:val="24"/>
          <w:szCs w:val="24"/>
        </w:rPr>
        <w:t xml:space="preserve"> </w:t>
      </w:r>
      <w:r w:rsidRPr="006F2ED0">
        <w:rPr>
          <w:rFonts w:ascii="Times New Roman" w:hAnsi="Times New Roman"/>
          <w:sz w:val="24"/>
          <w:szCs w:val="24"/>
        </w:rPr>
        <w:t>профессионально-квалификационный состав требуемых специалистов, список граждан, самостоятельно отобранных для направления на проф</w:t>
      </w:r>
      <w:r w:rsidR="00C34F07" w:rsidRPr="006F2ED0">
        <w:rPr>
          <w:rFonts w:ascii="Times New Roman" w:hAnsi="Times New Roman"/>
          <w:sz w:val="24"/>
          <w:szCs w:val="24"/>
        </w:rPr>
        <w:t xml:space="preserve">ессиональное </w:t>
      </w:r>
      <w:r w:rsidRPr="006F2ED0">
        <w:rPr>
          <w:rFonts w:ascii="Times New Roman" w:hAnsi="Times New Roman"/>
          <w:sz w:val="24"/>
          <w:szCs w:val="24"/>
        </w:rPr>
        <w:t>обучение с целью их дальнейшего трудоустройства (при наличии таких граждан).</w:t>
      </w:r>
    </w:p>
    <w:p w:rsidR="006F2ED0" w:rsidRDefault="006F2ED0" w:rsidP="001A4AB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7A6E" w:rsidRPr="006F2ED0" w:rsidRDefault="00037A6E" w:rsidP="001A4AB0">
      <w:pPr>
        <w:pStyle w:val="ConsPlusNormal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 xml:space="preserve">Гражданину, соответствующему профессионально-квалификационным требованиям для трудоустройства у работодателя, включенного в </w:t>
      </w:r>
      <w:r w:rsidR="00983513" w:rsidRPr="006F2ED0">
        <w:rPr>
          <w:rFonts w:ascii="Times New Roman" w:hAnsi="Times New Roman"/>
          <w:sz w:val="24"/>
          <w:szCs w:val="24"/>
        </w:rPr>
        <w:t>П</w:t>
      </w:r>
      <w:r w:rsidRPr="006F2ED0">
        <w:rPr>
          <w:rFonts w:ascii="Times New Roman" w:hAnsi="Times New Roman"/>
          <w:sz w:val="24"/>
          <w:szCs w:val="24"/>
        </w:rPr>
        <w:t>одпрограмму 3, и изъявившему желание осуществить переезд к месту трудоустройства, производ</w:t>
      </w:r>
      <w:r w:rsidR="00C34F07" w:rsidRPr="006F2ED0">
        <w:rPr>
          <w:rFonts w:ascii="Times New Roman" w:hAnsi="Times New Roman"/>
          <w:sz w:val="24"/>
          <w:szCs w:val="24"/>
        </w:rPr>
        <w:t>я</w:t>
      </w:r>
      <w:r w:rsidRPr="006F2ED0">
        <w:rPr>
          <w:rFonts w:ascii="Times New Roman" w:hAnsi="Times New Roman"/>
          <w:sz w:val="24"/>
          <w:szCs w:val="24"/>
        </w:rPr>
        <w:t>тся выплат</w:t>
      </w:r>
      <w:r w:rsidR="00C34F07" w:rsidRPr="006F2ED0">
        <w:rPr>
          <w:rFonts w:ascii="Times New Roman" w:hAnsi="Times New Roman"/>
          <w:sz w:val="24"/>
          <w:szCs w:val="24"/>
        </w:rPr>
        <w:t>ы</w:t>
      </w:r>
      <w:r w:rsidRPr="006F2ED0">
        <w:rPr>
          <w:rFonts w:ascii="Times New Roman" w:hAnsi="Times New Roman"/>
          <w:sz w:val="24"/>
          <w:szCs w:val="24"/>
        </w:rPr>
        <w:t xml:space="preserve"> мер государственной поддержки, установленны</w:t>
      </w:r>
      <w:r w:rsidR="007D0270" w:rsidRPr="006F2ED0">
        <w:rPr>
          <w:rFonts w:ascii="Times New Roman" w:hAnsi="Times New Roman"/>
          <w:sz w:val="24"/>
          <w:szCs w:val="24"/>
        </w:rPr>
        <w:t>е</w:t>
      </w:r>
      <w:r w:rsidRPr="006F2ED0">
        <w:rPr>
          <w:rFonts w:ascii="Times New Roman" w:hAnsi="Times New Roman"/>
          <w:sz w:val="24"/>
          <w:szCs w:val="24"/>
        </w:rPr>
        <w:t xml:space="preserve"> приложением 22 к </w:t>
      </w:r>
      <w:r w:rsidR="0018410D" w:rsidRPr="006F2ED0">
        <w:rPr>
          <w:rFonts w:ascii="Times New Roman" w:hAnsi="Times New Roman"/>
          <w:sz w:val="24"/>
          <w:szCs w:val="24"/>
        </w:rPr>
        <w:t>Г</w:t>
      </w:r>
      <w:r w:rsidR="00C34F07" w:rsidRPr="006F2ED0">
        <w:rPr>
          <w:rFonts w:ascii="Times New Roman" w:hAnsi="Times New Roman"/>
          <w:spacing w:val="-3"/>
          <w:sz w:val="24"/>
          <w:szCs w:val="24"/>
        </w:rPr>
        <w:t>осударственной программе, в виде:</w:t>
      </w:r>
    </w:p>
    <w:p w:rsidR="00C34F07" w:rsidRPr="006F2ED0" w:rsidRDefault="00C34F07" w:rsidP="00C34F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>а) компенсации расходов на проезд к месту трудоустройства в размере фактических расходов, подтвержденных проездными документами, но не выше стоимости проезда, – гражданину и каждому члену семьи, совместно с ним переселяющемуся:</w:t>
      </w:r>
    </w:p>
    <w:p w:rsidR="00C34F07" w:rsidRPr="006F2ED0" w:rsidRDefault="00C34F07" w:rsidP="00C34F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>железнодорожным транспортом – в плацкартном вагоне пассажирского поезда;</w:t>
      </w:r>
    </w:p>
    <w:p w:rsidR="00C34F07" w:rsidRPr="006F2ED0" w:rsidRDefault="00C34F07" w:rsidP="00C34F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>внутренним водным транспортом – на местах III категории кают судов транспортных маршрутов (при наличии на судне), а при отсутствии спальных мест – на сидячих местах;</w:t>
      </w:r>
    </w:p>
    <w:p w:rsidR="00C34F07" w:rsidRPr="006F2ED0" w:rsidRDefault="00C34F07" w:rsidP="00C34F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>воздушным транспортом – в салоне экономического класса самолетов (при условии отсутствия железнодорожного сообщения);</w:t>
      </w:r>
    </w:p>
    <w:p w:rsidR="00C34F07" w:rsidRPr="006F2ED0" w:rsidRDefault="00C34F07" w:rsidP="00C34F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>автомобильным транспортом – в автобусах междугородного сообщения;</w:t>
      </w:r>
    </w:p>
    <w:p w:rsidR="00C34F07" w:rsidRPr="006F2ED0" w:rsidRDefault="00C34F07" w:rsidP="00C34F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5396"/>
      <w:bookmarkEnd w:id="0"/>
      <w:r w:rsidRPr="006F2ED0">
        <w:rPr>
          <w:rFonts w:ascii="Times New Roman" w:hAnsi="Times New Roman"/>
          <w:sz w:val="24"/>
          <w:szCs w:val="24"/>
        </w:rPr>
        <w:t>б) компенсации расходов за наем (аренду) жилого помещения на период до 3 месяцев – в размере фактических расходов, подтвержденных соответствующими документами, но не более 10 тыс. рублей в месяц на семью гражданина;</w:t>
      </w:r>
    </w:p>
    <w:p w:rsidR="00C34F07" w:rsidRPr="006F2ED0" w:rsidRDefault="00C34F07" w:rsidP="00C34F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5397"/>
      <w:bookmarkEnd w:id="1"/>
      <w:r w:rsidRPr="006F2ED0">
        <w:rPr>
          <w:rFonts w:ascii="Times New Roman" w:hAnsi="Times New Roman"/>
          <w:sz w:val="24"/>
          <w:szCs w:val="24"/>
        </w:rPr>
        <w:t>в) компенсации расходов на провоз личного имущества гражданина к месту трудоустройства</w:t>
      </w:r>
      <w:r w:rsidRPr="006F2ED0">
        <w:rPr>
          <w:rFonts w:ascii="Times New Roman" w:hAnsi="Times New Roman"/>
          <w:b/>
          <w:sz w:val="24"/>
          <w:szCs w:val="24"/>
        </w:rPr>
        <w:t xml:space="preserve"> </w:t>
      </w:r>
      <w:r w:rsidRPr="006F2ED0">
        <w:rPr>
          <w:rFonts w:ascii="Times New Roman" w:hAnsi="Times New Roman"/>
          <w:sz w:val="24"/>
          <w:szCs w:val="24"/>
        </w:rPr>
        <w:t>железнодорожным, водным и автомобильным транспортом – в размере фактических расходов, но не более 100 тыс. рублей на семью.</w:t>
      </w:r>
    </w:p>
    <w:p w:rsidR="00C34F07" w:rsidRPr="006F2ED0" w:rsidRDefault="00C34F07" w:rsidP="00C34F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>При отсутствии указанных видов транспорта компенсируются расходы по провозу имущества воздушным транспортом до ближайшей к месту трудоустройства железнодорожной станции или до ближайшего речного порта, открытого для навигации в данное время;</w:t>
      </w:r>
    </w:p>
    <w:p w:rsidR="00C34F07" w:rsidRPr="006F2ED0" w:rsidRDefault="00C34F07" w:rsidP="00C34F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>г) суточных расходов – в размере 300 рублей за каждый день нахождения в пути следования к месту трудоустройства (гражданину и на каждого члена его семьи);</w:t>
      </w:r>
    </w:p>
    <w:p w:rsidR="00C34F07" w:rsidRPr="006F2ED0" w:rsidRDefault="00C34F07" w:rsidP="00C34F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>д) пособия на обустройство – в размере 20 тыс. рублей гражданину и 10 тыс. рублей каждому члену его семьи.</w:t>
      </w:r>
    </w:p>
    <w:p w:rsidR="00C34F07" w:rsidRPr="006F2ED0" w:rsidRDefault="007D0270" w:rsidP="00C34F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5403"/>
      <w:bookmarkEnd w:id="2"/>
      <w:r w:rsidRPr="006F2ED0">
        <w:rPr>
          <w:rFonts w:ascii="Times New Roman" w:hAnsi="Times New Roman"/>
          <w:sz w:val="24"/>
          <w:szCs w:val="24"/>
        </w:rPr>
        <w:t>Установленные в</w:t>
      </w:r>
      <w:r w:rsidR="00C34F07" w:rsidRPr="006F2ED0">
        <w:rPr>
          <w:rFonts w:ascii="Times New Roman" w:hAnsi="Times New Roman"/>
          <w:sz w:val="24"/>
          <w:szCs w:val="24"/>
        </w:rPr>
        <w:t xml:space="preserve">ыплаты </w:t>
      </w:r>
      <w:r w:rsidRPr="006F2ED0">
        <w:rPr>
          <w:rFonts w:ascii="Times New Roman" w:hAnsi="Times New Roman"/>
          <w:sz w:val="24"/>
          <w:szCs w:val="24"/>
        </w:rPr>
        <w:t>производятся</w:t>
      </w:r>
      <w:r w:rsidR="00C34F07" w:rsidRPr="006F2ED0">
        <w:rPr>
          <w:rFonts w:ascii="Times New Roman" w:hAnsi="Times New Roman"/>
          <w:sz w:val="24"/>
          <w:szCs w:val="24"/>
        </w:rPr>
        <w:t xml:space="preserve"> при условии осуществления трудовой деятельности гражданином у работодателя, включенного в </w:t>
      </w:r>
      <w:r w:rsidR="0018232F" w:rsidRPr="006F2ED0">
        <w:rPr>
          <w:rFonts w:ascii="Times New Roman" w:hAnsi="Times New Roman"/>
          <w:sz w:val="24"/>
          <w:szCs w:val="24"/>
        </w:rPr>
        <w:t>П</w:t>
      </w:r>
      <w:r w:rsidR="00C34F07" w:rsidRPr="006F2ED0">
        <w:rPr>
          <w:rFonts w:ascii="Times New Roman" w:hAnsi="Times New Roman"/>
          <w:sz w:val="24"/>
          <w:szCs w:val="24"/>
        </w:rPr>
        <w:t>одпрограмму 3</w:t>
      </w:r>
      <w:r w:rsidRPr="006F2ED0">
        <w:rPr>
          <w:rFonts w:ascii="Times New Roman" w:hAnsi="Times New Roman"/>
          <w:sz w:val="24"/>
          <w:szCs w:val="24"/>
        </w:rPr>
        <w:t>,</w:t>
      </w:r>
      <w:r w:rsidR="00C34F07" w:rsidRPr="006F2ED0">
        <w:rPr>
          <w:rFonts w:ascii="Times New Roman" w:hAnsi="Times New Roman"/>
          <w:sz w:val="24"/>
          <w:szCs w:val="24"/>
        </w:rPr>
        <w:t xml:space="preserve"> в течение не менее 2 лет.</w:t>
      </w:r>
    </w:p>
    <w:p w:rsidR="007D0270" w:rsidRPr="006F2ED0" w:rsidRDefault="007D0270" w:rsidP="00C34F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 xml:space="preserve">Граждане, состоящие на учете в центре занятости населения по месту деятельности работодателя, включенного в </w:t>
      </w:r>
      <w:r w:rsidR="0018232F" w:rsidRPr="006F2ED0">
        <w:rPr>
          <w:rFonts w:ascii="Times New Roman" w:hAnsi="Times New Roman"/>
          <w:sz w:val="24"/>
          <w:szCs w:val="24"/>
        </w:rPr>
        <w:t>П</w:t>
      </w:r>
      <w:r w:rsidRPr="006F2ED0">
        <w:rPr>
          <w:rFonts w:ascii="Times New Roman" w:hAnsi="Times New Roman"/>
          <w:sz w:val="24"/>
          <w:szCs w:val="24"/>
        </w:rPr>
        <w:t>одпрограмму 3, желающие трудоустроиться у указанного работодателя, но не отвечающие профессионально-квалификационным требованиям работодателя, проходят профессиональное обучение.</w:t>
      </w:r>
    </w:p>
    <w:p w:rsidR="006F2ED0" w:rsidRDefault="006F2ED0" w:rsidP="0099619B">
      <w:pPr>
        <w:pStyle w:val="ConsPlusNormal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9619B" w:rsidRPr="006F2ED0" w:rsidRDefault="00AA71A3" w:rsidP="0099619B">
      <w:pPr>
        <w:pStyle w:val="ConsPlusNormal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F2ED0">
        <w:rPr>
          <w:rFonts w:ascii="Times New Roman" w:hAnsi="Times New Roman"/>
          <w:b/>
          <w:sz w:val="24"/>
          <w:szCs w:val="24"/>
        </w:rPr>
        <w:t>Гражданину компенсируются расходы, понесенные им в связи с направлением на профессиональное обучение в другую местность в следующих размерах:</w:t>
      </w:r>
    </w:p>
    <w:p w:rsidR="0099619B" w:rsidRPr="006F2ED0" w:rsidRDefault="0099619B" w:rsidP="0099619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 xml:space="preserve">а) компенсация расходов на проезд к месту </w:t>
      </w:r>
      <w:proofErr w:type="spellStart"/>
      <w:r w:rsidRPr="006F2ED0">
        <w:rPr>
          <w:rFonts w:ascii="Times New Roman" w:hAnsi="Times New Roman"/>
          <w:sz w:val="24"/>
          <w:szCs w:val="24"/>
        </w:rPr>
        <w:t>профобучения</w:t>
      </w:r>
      <w:proofErr w:type="spellEnd"/>
      <w:r w:rsidRPr="006F2ED0">
        <w:rPr>
          <w:rFonts w:ascii="Times New Roman" w:hAnsi="Times New Roman"/>
          <w:sz w:val="24"/>
          <w:szCs w:val="24"/>
        </w:rPr>
        <w:t xml:space="preserve"> и обратно 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 – в размере фактических расходов, подтвержденных проездными документами, но не выше стоимости проезда:</w:t>
      </w:r>
    </w:p>
    <w:p w:rsidR="0099619B" w:rsidRPr="006F2ED0" w:rsidRDefault="0099619B" w:rsidP="0099619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>железнодорожным транспортом – в плацкартном вагоне пассажирского поезда;</w:t>
      </w:r>
    </w:p>
    <w:p w:rsidR="0099619B" w:rsidRPr="006F2ED0" w:rsidRDefault="0099619B" w:rsidP="0099619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>внутренним водным транспортом – на местах III категории кают судов транспортных маршрутов (при наличии на судне), а при отсутствии спальных мест – на сидячих местах;</w:t>
      </w:r>
    </w:p>
    <w:p w:rsidR="0099619B" w:rsidRPr="006F2ED0" w:rsidRDefault="0099619B" w:rsidP="0099619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>воздушным транспортом – в салоне экономического класса самолетов (при условии отсутствия железнодорожного сообщения);</w:t>
      </w:r>
    </w:p>
    <w:p w:rsidR="0099619B" w:rsidRPr="006F2ED0" w:rsidRDefault="0099619B" w:rsidP="0099619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>автомобильным транспортом – в автобусах междугородного сообщения;</w:t>
      </w:r>
    </w:p>
    <w:p w:rsidR="0099619B" w:rsidRPr="006F2ED0" w:rsidRDefault="0099619B" w:rsidP="0099619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 xml:space="preserve">б) компенсация расходов за наем жилого помещения на время прохождения </w:t>
      </w:r>
      <w:proofErr w:type="spellStart"/>
      <w:r w:rsidRPr="006F2ED0">
        <w:rPr>
          <w:rFonts w:ascii="Times New Roman" w:hAnsi="Times New Roman"/>
          <w:sz w:val="24"/>
          <w:szCs w:val="24"/>
        </w:rPr>
        <w:t>профобучения</w:t>
      </w:r>
      <w:proofErr w:type="spellEnd"/>
      <w:r w:rsidRPr="006F2ED0">
        <w:rPr>
          <w:rFonts w:ascii="Times New Roman" w:hAnsi="Times New Roman"/>
          <w:sz w:val="24"/>
          <w:szCs w:val="24"/>
        </w:rPr>
        <w:t xml:space="preserve"> – в размере фактических расходов, подтвержденных соответствующими документами, но не более 550 рублей в сутки;</w:t>
      </w:r>
    </w:p>
    <w:p w:rsidR="0099619B" w:rsidRPr="006F2ED0" w:rsidRDefault="0099619B" w:rsidP="0099619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 xml:space="preserve">в) суточные расходы – в размере 300 рублей за каждый день нахождения в пути </w:t>
      </w:r>
      <w:r w:rsidRPr="006F2ED0">
        <w:rPr>
          <w:rFonts w:ascii="Times New Roman" w:hAnsi="Times New Roman"/>
          <w:sz w:val="24"/>
          <w:szCs w:val="24"/>
        </w:rPr>
        <w:lastRenderedPageBreak/>
        <w:t xml:space="preserve">следования к месту </w:t>
      </w:r>
      <w:proofErr w:type="spellStart"/>
      <w:r w:rsidRPr="006F2ED0">
        <w:rPr>
          <w:rFonts w:ascii="Times New Roman" w:hAnsi="Times New Roman"/>
          <w:sz w:val="24"/>
          <w:szCs w:val="24"/>
        </w:rPr>
        <w:t>профобучения</w:t>
      </w:r>
      <w:proofErr w:type="spellEnd"/>
      <w:r w:rsidRPr="006F2ED0">
        <w:rPr>
          <w:rFonts w:ascii="Times New Roman" w:hAnsi="Times New Roman"/>
          <w:sz w:val="24"/>
          <w:szCs w:val="24"/>
        </w:rPr>
        <w:t xml:space="preserve"> и обратно.</w:t>
      </w:r>
    </w:p>
    <w:p w:rsidR="006F2ED0" w:rsidRDefault="006F2ED0" w:rsidP="001D393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393B" w:rsidRPr="006F2ED0" w:rsidRDefault="001D393B" w:rsidP="001D393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>Кроме того, в период профессионального обучения гражданам выплачивается стипендия в размере минимальной величины пособия по безработице, установленной в Российской Федерации, увеличенной на размер районного коэффициента, установленного в автономном округе.</w:t>
      </w:r>
      <w:r w:rsidR="0050024B" w:rsidRPr="006F2ED0">
        <w:rPr>
          <w:rFonts w:ascii="Times New Roman" w:hAnsi="Times New Roman"/>
          <w:sz w:val="24"/>
          <w:szCs w:val="24"/>
        </w:rPr>
        <w:t xml:space="preserve"> </w:t>
      </w:r>
      <w:r w:rsidRPr="006F2ED0">
        <w:rPr>
          <w:rFonts w:ascii="Times New Roman" w:hAnsi="Times New Roman"/>
          <w:sz w:val="24"/>
          <w:szCs w:val="24"/>
        </w:rPr>
        <w:t>Выплата стипендии осуществляется пропорционально фактическому периоду обучения.</w:t>
      </w:r>
    </w:p>
    <w:p w:rsidR="00520F8B" w:rsidRPr="006F2ED0" w:rsidRDefault="00520F8B" w:rsidP="001D393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ED0">
        <w:rPr>
          <w:rFonts w:ascii="Times New Roman" w:hAnsi="Times New Roman"/>
          <w:sz w:val="24"/>
          <w:szCs w:val="24"/>
        </w:rPr>
        <w:t>Средняя продолжительность профессионального обучения граждан составляет не более восьми месяцев.</w:t>
      </w:r>
      <w:r w:rsidR="00525680" w:rsidRPr="006F2ED0">
        <w:rPr>
          <w:rFonts w:ascii="Times New Roman" w:hAnsi="Times New Roman"/>
          <w:sz w:val="24"/>
          <w:szCs w:val="24"/>
        </w:rPr>
        <w:t xml:space="preserve"> Профессиональное обучение одного и того же гражданина по нескольким профессиям в период действия </w:t>
      </w:r>
      <w:r w:rsidR="0018232F" w:rsidRPr="006F2ED0">
        <w:rPr>
          <w:rFonts w:ascii="Times New Roman" w:hAnsi="Times New Roman"/>
          <w:sz w:val="24"/>
          <w:szCs w:val="24"/>
        </w:rPr>
        <w:t>Г</w:t>
      </w:r>
      <w:r w:rsidR="00525680" w:rsidRPr="006F2ED0">
        <w:rPr>
          <w:rFonts w:ascii="Times New Roman" w:hAnsi="Times New Roman"/>
          <w:sz w:val="24"/>
          <w:szCs w:val="24"/>
        </w:rPr>
        <w:t>осударственной программы не допускаетс</w:t>
      </w:r>
      <w:bookmarkStart w:id="3" w:name="_GoBack"/>
      <w:bookmarkEnd w:id="3"/>
      <w:r w:rsidR="00525680" w:rsidRPr="006F2ED0">
        <w:rPr>
          <w:rFonts w:ascii="Times New Roman" w:hAnsi="Times New Roman"/>
          <w:sz w:val="24"/>
          <w:szCs w:val="24"/>
        </w:rPr>
        <w:t>я</w:t>
      </w:r>
      <w:r w:rsidR="00886C1E" w:rsidRPr="006F2ED0">
        <w:rPr>
          <w:rFonts w:ascii="Times New Roman" w:hAnsi="Times New Roman"/>
          <w:sz w:val="24"/>
          <w:szCs w:val="24"/>
        </w:rPr>
        <w:t>.</w:t>
      </w:r>
    </w:p>
    <w:p w:rsidR="006F2ED0" w:rsidRDefault="006F2ED0" w:rsidP="001D393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6C1E" w:rsidRPr="006F2ED0" w:rsidRDefault="001314E6" w:rsidP="001D393B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F2ED0">
        <w:rPr>
          <w:rFonts w:ascii="Times New Roman" w:hAnsi="Times New Roman"/>
          <w:b/>
          <w:sz w:val="24"/>
          <w:szCs w:val="24"/>
        </w:rPr>
        <w:t>Государственная программа</w:t>
      </w:r>
      <w:r w:rsidR="00886C1E" w:rsidRPr="006F2ED0">
        <w:rPr>
          <w:rFonts w:ascii="Times New Roman" w:hAnsi="Times New Roman"/>
          <w:b/>
          <w:sz w:val="24"/>
          <w:szCs w:val="24"/>
        </w:rPr>
        <w:t xml:space="preserve"> </w:t>
      </w:r>
      <w:r w:rsidRPr="006F2ED0">
        <w:rPr>
          <w:rFonts w:ascii="Times New Roman" w:hAnsi="Times New Roman"/>
          <w:b/>
          <w:sz w:val="24"/>
          <w:szCs w:val="24"/>
        </w:rPr>
        <w:t xml:space="preserve">и приложения к ней </w:t>
      </w:r>
      <w:r w:rsidR="00886C1E" w:rsidRPr="006F2ED0">
        <w:rPr>
          <w:rFonts w:ascii="Times New Roman" w:hAnsi="Times New Roman"/>
          <w:b/>
          <w:sz w:val="24"/>
          <w:szCs w:val="24"/>
        </w:rPr>
        <w:t>размещен</w:t>
      </w:r>
      <w:r w:rsidRPr="006F2ED0">
        <w:rPr>
          <w:rFonts w:ascii="Times New Roman" w:hAnsi="Times New Roman"/>
          <w:b/>
          <w:sz w:val="24"/>
          <w:szCs w:val="24"/>
        </w:rPr>
        <w:t>ы</w:t>
      </w:r>
      <w:r w:rsidR="00886C1E" w:rsidRPr="006F2ED0">
        <w:rPr>
          <w:rFonts w:ascii="Times New Roman" w:hAnsi="Times New Roman"/>
          <w:b/>
          <w:sz w:val="24"/>
          <w:szCs w:val="24"/>
        </w:rPr>
        <w:t xml:space="preserve"> на официальном сайте </w:t>
      </w:r>
      <w:proofErr w:type="spellStart"/>
      <w:r w:rsidR="00886C1E" w:rsidRPr="006F2ED0">
        <w:rPr>
          <w:rFonts w:ascii="Times New Roman" w:hAnsi="Times New Roman"/>
          <w:b/>
          <w:sz w:val="24"/>
          <w:szCs w:val="24"/>
        </w:rPr>
        <w:t>Дептруда</w:t>
      </w:r>
      <w:proofErr w:type="spellEnd"/>
      <w:r w:rsidR="00886C1E" w:rsidRPr="006F2ED0">
        <w:rPr>
          <w:rFonts w:ascii="Times New Roman" w:hAnsi="Times New Roman"/>
          <w:b/>
          <w:sz w:val="24"/>
          <w:szCs w:val="24"/>
        </w:rPr>
        <w:t xml:space="preserve"> и занятости Югры </w:t>
      </w:r>
      <w:hyperlink r:id="rId7" w:history="1">
        <w:r w:rsidR="00886C1E" w:rsidRPr="006F2ED0">
          <w:rPr>
            <w:rStyle w:val="a7"/>
            <w:rFonts w:ascii="Times New Roman" w:hAnsi="Times New Roman"/>
            <w:b/>
            <w:sz w:val="24"/>
            <w:szCs w:val="24"/>
          </w:rPr>
          <w:t>www.deptrud.admhmao.ru</w:t>
        </w:r>
      </w:hyperlink>
      <w:r w:rsidR="00886C1E" w:rsidRPr="006F2ED0">
        <w:rPr>
          <w:rFonts w:ascii="Times New Roman" w:hAnsi="Times New Roman"/>
          <w:b/>
          <w:sz w:val="24"/>
          <w:szCs w:val="24"/>
        </w:rPr>
        <w:t xml:space="preserve"> в разделе «Государственные программы»</w:t>
      </w:r>
      <w:r w:rsidR="00B23B72" w:rsidRPr="006F2ED0">
        <w:rPr>
          <w:rFonts w:ascii="Times New Roman" w:hAnsi="Times New Roman"/>
          <w:b/>
          <w:sz w:val="24"/>
          <w:szCs w:val="24"/>
        </w:rPr>
        <w:t>.</w:t>
      </w:r>
    </w:p>
    <w:p w:rsidR="00C914BF" w:rsidRPr="001E61FE" w:rsidRDefault="00C914BF" w:rsidP="00D030D7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C914BF" w:rsidRPr="001E61FE" w:rsidSect="006F2ED0">
      <w:headerReference w:type="default" r:id="rId8"/>
      <w:pgSz w:w="11906" w:h="16838"/>
      <w:pgMar w:top="454" w:right="510" w:bottom="510" w:left="1418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C7" w:rsidRDefault="00D431C7" w:rsidP="00EA4140">
      <w:pPr>
        <w:spacing w:after="0" w:line="240" w:lineRule="auto"/>
      </w:pPr>
      <w:r>
        <w:separator/>
      </w:r>
    </w:p>
  </w:endnote>
  <w:endnote w:type="continuationSeparator" w:id="0">
    <w:p w:rsidR="00D431C7" w:rsidRDefault="00D431C7" w:rsidP="00EA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C7" w:rsidRDefault="00D431C7" w:rsidP="00EA4140">
      <w:pPr>
        <w:spacing w:after="0" w:line="240" w:lineRule="auto"/>
      </w:pPr>
      <w:r>
        <w:separator/>
      </w:r>
    </w:p>
  </w:footnote>
  <w:footnote w:type="continuationSeparator" w:id="0">
    <w:p w:rsidR="00D431C7" w:rsidRDefault="00D431C7" w:rsidP="00EA4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646191248"/>
      <w:docPartObj>
        <w:docPartGallery w:val="Page Numbers (Top of Page)"/>
        <w:docPartUnique/>
      </w:docPartObj>
    </w:sdtPr>
    <w:sdtEndPr/>
    <w:sdtContent>
      <w:p w:rsidR="00EA4140" w:rsidRPr="006F2ED0" w:rsidRDefault="00EA4140">
        <w:pPr>
          <w:pStyle w:val="a3"/>
          <w:jc w:val="center"/>
          <w:rPr>
            <w:sz w:val="16"/>
            <w:szCs w:val="16"/>
          </w:rPr>
        </w:pPr>
        <w:r w:rsidRPr="006F2ED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6F2ED0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6F2ED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F2ED0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6F2ED0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EA4140" w:rsidRDefault="00EA41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18"/>
    <w:rsid w:val="00037A6E"/>
    <w:rsid w:val="000F5EC2"/>
    <w:rsid w:val="000F7021"/>
    <w:rsid w:val="001314E6"/>
    <w:rsid w:val="00164F3D"/>
    <w:rsid w:val="0016726A"/>
    <w:rsid w:val="0018232F"/>
    <w:rsid w:val="0018410D"/>
    <w:rsid w:val="001A4AB0"/>
    <w:rsid w:val="001D393B"/>
    <w:rsid w:val="001E61FE"/>
    <w:rsid w:val="002E2AF2"/>
    <w:rsid w:val="003C263F"/>
    <w:rsid w:val="00411754"/>
    <w:rsid w:val="004B7A9F"/>
    <w:rsid w:val="0050024B"/>
    <w:rsid w:val="00520F8B"/>
    <w:rsid w:val="00525680"/>
    <w:rsid w:val="00597AE0"/>
    <w:rsid w:val="005D3D5E"/>
    <w:rsid w:val="0063600E"/>
    <w:rsid w:val="006F2ED0"/>
    <w:rsid w:val="007D0270"/>
    <w:rsid w:val="00886C1E"/>
    <w:rsid w:val="00931539"/>
    <w:rsid w:val="00983513"/>
    <w:rsid w:val="0099619B"/>
    <w:rsid w:val="00AA71A3"/>
    <w:rsid w:val="00AC19D7"/>
    <w:rsid w:val="00B23B72"/>
    <w:rsid w:val="00B45E52"/>
    <w:rsid w:val="00C34F07"/>
    <w:rsid w:val="00C914BF"/>
    <w:rsid w:val="00C95B8E"/>
    <w:rsid w:val="00C969B4"/>
    <w:rsid w:val="00D030D7"/>
    <w:rsid w:val="00D431C7"/>
    <w:rsid w:val="00D512BD"/>
    <w:rsid w:val="00DC1218"/>
    <w:rsid w:val="00DF7DF8"/>
    <w:rsid w:val="00EA4140"/>
    <w:rsid w:val="00F2617E"/>
    <w:rsid w:val="00F6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14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C914BF"/>
    <w:rPr>
      <w:rFonts w:ascii="Arial" w:eastAsia="Calibri" w:hAnsi="Arial" w:cs="Times New Roman"/>
      <w:lang w:eastAsia="ru-RU"/>
    </w:rPr>
  </w:style>
  <w:style w:type="paragraph" w:customStyle="1" w:styleId="ConsPlusTitle">
    <w:name w:val="ConsPlusTitle"/>
    <w:uiPriority w:val="99"/>
    <w:rsid w:val="00D51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4140"/>
  </w:style>
  <w:style w:type="paragraph" w:styleId="a5">
    <w:name w:val="footer"/>
    <w:basedOn w:val="a"/>
    <w:link w:val="a6"/>
    <w:uiPriority w:val="99"/>
    <w:unhideWhenUsed/>
    <w:rsid w:val="00EA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4140"/>
  </w:style>
  <w:style w:type="character" w:styleId="a7">
    <w:name w:val="Hyperlink"/>
    <w:rsid w:val="00886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14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C914BF"/>
    <w:rPr>
      <w:rFonts w:ascii="Arial" w:eastAsia="Calibri" w:hAnsi="Arial" w:cs="Times New Roman"/>
      <w:lang w:eastAsia="ru-RU"/>
    </w:rPr>
  </w:style>
  <w:style w:type="paragraph" w:customStyle="1" w:styleId="ConsPlusTitle">
    <w:name w:val="ConsPlusTitle"/>
    <w:uiPriority w:val="99"/>
    <w:rsid w:val="00D51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4140"/>
  </w:style>
  <w:style w:type="paragraph" w:styleId="a5">
    <w:name w:val="footer"/>
    <w:basedOn w:val="a"/>
    <w:link w:val="a6"/>
    <w:uiPriority w:val="99"/>
    <w:unhideWhenUsed/>
    <w:rsid w:val="00EA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4140"/>
  </w:style>
  <w:style w:type="character" w:styleId="a7">
    <w:name w:val="Hyperlink"/>
    <w:rsid w:val="00886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ptrud.admhma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Горбатова Татьяна Егоровна</dc:creator>
  <cp:lastModifiedBy>Тарасенко Алла Витальевна</cp:lastModifiedBy>
  <cp:revision>3</cp:revision>
  <dcterms:created xsi:type="dcterms:W3CDTF">2018-12-14T08:00:00Z</dcterms:created>
  <dcterms:modified xsi:type="dcterms:W3CDTF">2018-12-26T09:53:00Z</dcterms:modified>
</cp:coreProperties>
</file>