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B55BF9" w:rsidRPr="00C83978" w:rsidTr="001C109A">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1C109A">
        <w:tc>
          <w:tcPr>
            <w:tcW w:w="4219" w:type="dxa"/>
            <w:tcBorders>
              <w:top w:val="single" w:sz="4" w:space="0" w:color="auto"/>
              <w:left w:val="single" w:sz="4" w:space="0" w:color="auto"/>
              <w:bottom w:val="single" w:sz="4" w:space="0" w:color="auto"/>
              <w:right w:val="single" w:sz="4" w:space="0" w:color="auto"/>
            </w:tcBorders>
            <w:vAlign w:val="center"/>
          </w:tcPr>
          <w:p w:rsidR="00B55BF9" w:rsidRPr="00274582" w:rsidRDefault="00274582" w:rsidP="001C109A">
            <w:pPr>
              <w:autoSpaceDE w:val="0"/>
              <w:autoSpaceDN w:val="0"/>
              <w:adjustRightInd w:val="0"/>
              <w:spacing w:after="0" w:line="240" w:lineRule="auto"/>
              <w:ind w:right="-180"/>
              <w:jc w:val="center"/>
              <w:rPr>
                <w:rFonts w:ascii="PT Astra Serif" w:eastAsia="Times New Roman" w:hAnsi="PT Astra Serif" w:cs="Times New Roman"/>
                <w:b/>
                <w:kern w:val="2"/>
                <w:lang w:eastAsia="ar-SA"/>
              </w:rPr>
            </w:pPr>
            <w:r w:rsidRPr="00274582">
              <w:rPr>
                <w:rFonts w:ascii="PT Astra Serif" w:hAnsi="PT Astra Serif" w:cs="Segoe UI"/>
                <w:b/>
                <w:color w:val="000000"/>
                <w:shd w:val="clear" w:color="auto" w:fill="F5F5F5"/>
              </w:rPr>
              <w:t>233862201231086220100101180018129244</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r w:rsidR="002F66D4">
        <w:rPr>
          <w:rFonts w:ascii="PT Astra Serif" w:eastAsia="Times New Roman" w:hAnsi="PT Astra Serif" w:cs="Times New Roman"/>
          <w:b/>
          <w:kern w:val="2"/>
          <w:lang w:eastAsia="ar-SA"/>
        </w:rPr>
        <w:t xml:space="preserve"> (СМП)</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55BF9" w:rsidRPr="000144A6"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выполнение </w:t>
      </w:r>
      <w:proofErr w:type="spellStart"/>
      <w:r w:rsidRPr="000144A6">
        <w:rPr>
          <w:rFonts w:ascii="PT Astra Serif" w:eastAsia="Times New Roman" w:hAnsi="PT Astra Serif" w:cs="Times New Roman"/>
          <w:b/>
          <w:kern w:val="2"/>
          <w:lang w:eastAsia="ar-SA"/>
        </w:rPr>
        <w:t>противопаводковых</w:t>
      </w:r>
      <w:proofErr w:type="spellEnd"/>
      <w:r w:rsidRPr="000144A6">
        <w:rPr>
          <w:rFonts w:ascii="PT Astra Serif" w:eastAsia="Times New Roman" w:hAnsi="PT Astra Serif" w:cs="Times New Roman"/>
          <w:b/>
          <w:kern w:val="2"/>
          <w:lang w:eastAsia="ar-SA"/>
        </w:rPr>
        <w:t xml:space="preserve"> работ </w:t>
      </w:r>
      <w:r w:rsidR="00FC6A89" w:rsidRPr="000144A6">
        <w:rPr>
          <w:rFonts w:ascii="PT Astra Serif" w:eastAsia="Times New Roman" w:hAnsi="PT Astra Serif" w:cs="Times New Roman"/>
          <w:b/>
          <w:kern w:val="2"/>
          <w:lang w:eastAsia="ar-SA"/>
        </w:rPr>
        <w:t xml:space="preserve">(вывозка снега) </w:t>
      </w:r>
      <w:r w:rsidRPr="000144A6">
        <w:rPr>
          <w:rFonts w:ascii="PT Astra Serif" w:eastAsia="Times New Roman" w:hAnsi="PT Astra Serif" w:cs="Times New Roman"/>
          <w:b/>
          <w:kern w:val="2"/>
          <w:lang w:eastAsia="ar-SA"/>
        </w:rPr>
        <w:t xml:space="preserve">на </w:t>
      </w:r>
      <w:r w:rsidR="00184977" w:rsidRPr="00184977">
        <w:rPr>
          <w:rFonts w:ascii="PT Astra Serif" w:eastAsia="Times New Roman" w:hAnsi="PT Astra Serif" w:cs="Times New Roman"/>
          <w:b/>
          <w:kern w:val="2"/>
          <w:lang w:eastAsia="ar-SA"/>
        </w:rPr>
        <w:t>южной</w:t>
      </w:r>
      <w:r w:rsidR="004F6FD2" w:rsidRPr="000144A6">
        <w:rPr>
          <w:rFonts w:ascii="PT Astra Serif" w:eastAsia="Times New Roman" w:hAnsi="PT Astra Serif" w:cs="Times New Roman"/>
          <w:b/>
          <w:kern w:val="2"/>
          <w:lang w:eastAsia="ar-SA"/>
        </w:rPr>
        <w:t xml:space="preserve"> </w:t>
      </w:r>
      <w:r w:rsidRPr="000144A6">
        <w:rPr>
          <w:rFonts w:ascii="PT Astra Serif" w:eastAsia="Times New Roman" w:hAnsi="PT Astra Serif" w:cs="Times New Roman"/>
          <w:b/>
          <w:kern w:val="2"/>
          <w:lang w:eastAsia="ar-SA"/>
        </w:rPr>
        <w:t xml:space="preserve">территории города </w:t>
      </w:r>
      <w:proofErr w:type="spellStart"/>
      <w:r w:rsidRPr="000144A6">
        <w:rPr>
          <w:rFonts w:ascii="PT Astra Serif" w:eastAsia="Times New Roman" w:hAnsi="PT Astra Serif" w:cs="Times New Roman"/>
          <w:b/>
          <w:kern w:val="2"/>
          <w:lang w:eastAsia="ar-SA"/>
        </w:rPr>
        <w:t>Югорска</w:t>
      </w:r>
      <w:proofErr w:type="spellEnd"/>
      <w:r w:rsidRPr="000144A6">
        <w:rPr>
          <w:rFonts w:ascii="PT Astra Serif" w:eastAsia="Times New Roman" w:hAnsi="PT Astra Serif" w:cs="Times New Roman"/>
          <w:b/>
          <w:kern w:val="2"/>
          <w:lang w:eastAsia="ar-SA"/>
        </w:rPr>
        <w:t xml:space="preserve"> </w:t>
      </w:r>
    </w:p>
    <w:p w:rsidR="007D482E" w:rsidRPr="000144A6"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Pr="000144A6">
        <w:rPr>
          <w:rFonts w:ascii="PT Astra Serif" w:eastAsia="Times New Roman" w:hAnsi="PT Astra Serif" w:cs="Times New Roman"/>
          <w:kern w:val="2"/>
          <w:lang w:eastAsia="ar-SA"/>
        </w:rPr>
        <w:t>противопаводковые</w:t>
      </w:r>
      <w:proofErr w:type="spellEnd"/>
      <w:r w:rsidRPr="000144A6">
        <w:rPr>
          <w:rFonts w:ascii="PT Astra Serif" w:eastAsia="Times New Roman" w:hAnsi="PT Astra Serif" w:cs="Times New Roman"/>
          <w:kern w:val="2"/>
          <w:lang w:eastAsia="ar-SA"/>
        </w:rPr>
        <w:t xml:space="preserve"> работы на </w:t>
      </w:r>
      <w:r w:rsidR="00184977" w:rsidRPr="00184977">
        <w:rPr>
          <w:rFonts w:ascii="PT Astra Serif" w:eastAsia="Times New Roman" w:hAnsi="PT Astra Serif" w:cs="Times New Roman"/>
          <w:kern w:val="2"/>
          <w:lang w:eastAsia="ar-SA"/>
        </w:rPr>
        <w:t>южной</w:t>
      </w:r>
      <w:r w:rsidR="004F6FD2" w:rsidRPr="000144A6">
        <w:rPr>
          <w:rFonts w:ascii="PT Astra Serif" w:eastAsia="Times New Roman" w:hAnsi="PT Astra Serif" w:cs="Times New Roman"/>
          <w:kern w:val="2"/>
          <w:lang w:eastAsia="ar-SA"/>
        </w:rPr>
        <w:t xml:space="preserve"> </w:t>
      </w:r>
      <w:r w:rsidR="00FC6A89" w:rsidRPr="000144A6">
        <w:rPr>
          <w:rFonts w:ascii="PT Astra Serif" w:eastAsia="Times New Roman" w:hAnsi="PT Astra Serif" w:cs="Times New Roman"/>
          <w:kern w:val="2"/>
          <w:lang w:eastAsia="ar-SA"/>
        </w:rPr>
        <w:t xml:space="preserve">территории города </w:t>
      </w:r>
      <w:proofErr w:type="spellStart"/>
      <w:r w:rsidR="00FC6A89"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 xml:space="preserve">, подтопляемые территории </w:t>
      </w:r>
      <w:r w:rsidR="00184977" w:rsidRPr="00184977">
        <w:rPr>
          <w:rFonts w:ascii="PT Astra Serif" w:eastAsia="Times New Roman" w:hAnsi="PT Astra Serif" w:cs="Times New Roman"/>
          <w:kern w:val="2"/>
          <w:lang w:eastAsia="ar-SA"/>
        </w:rPr>
        <w:t>южной</w:t>
      </w:r>
      <w:r w:rsidRPr="000144A6">
        <w:rPr>
          <w:rFonts w:ascii="PT Astra Serif" w:eastAsia="Times New Roman" w:hAnsi="PT Astra Serif" w:cs="Times New Roman"/>
          <w:kern w:val="2"/>
          <w:lang w:eastAsia="ar-SA"/>
        </w:rPr>
        <w:t xml:space="preserve"> части города. Конкретные места выполнения работ будут указаны Уполномоченным лицом Муниц</w:t>
      </w:r>
      <w:r w:rsidR="00FC6A89" w:rsidRPr="000144A6">
        <w:rPr>
          <w:rFonts w:ascii="PT Astra Serif" w:eastAsia="Times New Roman" w:hAnsi="PT Astra Serif" w:cs="Times New Roman"/>
          <w:kern w:val="2"/>
          <w:lang w:eastAsia="ar-SA"/>
        </w:rPr>
        <w:t>ипального заказчик</w:t>
      </w:r>
      <w:r w:rsidRPr="000144A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0144A6" w:rsidRDefault="00B55BF9" w:rsidP="001C109A">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 xml:space="preserve">в бюджета города </w:t>
      </w:r>
      <w:proofErr w:type="spellStart"/>
      <w:r w:rsidR="00194ED6">
        <w:rPr>
          <w:rFonts w:ascii="PT Astra Serif" w:eastAsia="Times New Roman" w:hAnsi="PT Astra Serif" w:cs="Times New Roman"/>
          <w:kern w:val="2"/>
          <w:lang w:eastAsia="ar-SA"/>
        </w:rPr>
        <w:t>Югорска</w:t>
      </w:r>
      <w:proofErr w:type="spellEnd"/>
      <w:r w:rsidR="00194ED6">
        <w:rPr>
          <w:rFonts w:ascii="PT Astra Serif" w:eastAsia="Times New Roman" w:hAnsi="PT Astra Serif" w:cs="Times New Roman"/>
          <w:kern w:val="2"/>
          <w:lang w:eastAsia="ar-SA"/>
        </w:rPr>
        <w:t xml:space="preserve"> на 2023</w:t>
      </w:r>
      <w:r w:rsidRPr="000144A6">
        <w:rPr>
          <w:rFonts w:ascii="PT Astra Serif" w:eastAsia="Times New Roman" w:hAnsi="PT Astra Serif" w:cs="Times New Roman"/>
          <w:kern w:val="2"/>
          <w:lang w:eastAsia="ar-SA"/>
        </w:rPr>
        <w:t xml:space="preserve"> год.</w:t>
      </w:r>
    </w:p>
    <w:p w:rsidR="00B55BF9" w:rsidRPr="000144A6" w:rsidRDefault="00B55BF9" w:rsidP="001C109A">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1C109A">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1C109A">
      <w:pPr>
        <w:spacing w:after="0" w:line="240" w:lineRule="auto"/>
        <w:ind w:left="-709" w:right="-2"/>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194ED6" w:rsidRPr="00194ED6">
        <w:rPr>
          <w:rFonts w:ascii="PT Astra Serif" w:hAnsi="PT Astra Serif" w:cs="Times New Roman"/>
          <w:shd w:val="clear" w:color="auto" w:fill="FFFFFF"/>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r w:rsidR="00194ED6">
        <w:rPr>
          <w:rFonts w:ascii="PT Astra Serif" w:hAnsi="PT Astra Serif" w:cs="Times New Roman"/>
          <w:shd w:val="clear" w:color="auto" w:fill="FFFFFF"/>
        </w:rPr>
        <w:t>.</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tabs>
          <w:tab w:val="left" w:pos="709"/>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1C109A">
      <w:pPr>
        <w:numPr>
          <w:ilvl w:val="1"/>
          <w:numId w:val="2"/>
        </w:numPr>
        <w:tabs>
          <w:tab w:val="left" w:pos="709"/>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194ED6" w:rsidP="001C109A">
      <w:pPr>
        <w:suppressAutoHyphens/>
        <w:spacing w:after="0" w:line="240" w:lineRule="auto"/>
        <w:ind w:left="-709" w:right="-2"/>
        <w:rPr>
          <w:rFonts w:ascii="PT Astra Serif" w:eastAsia="Times New Roman" w:hAnsi="PT Astra Serif" w:cs="Times New Roman"/>
          <w:kern w:val="2"/>
          <w:lang w:eastAsia="ar-SA"/>
        </w:rPr>
      </w:pPr>
      <w:r w:rsidRPr="00194ED6">
        <w:rPr>
          <w:rFonts w:ascii="PT Astra Serif" w:eastAsia="Times New Roman" w:hAnsi="PT Astra Serif" w:cs="Times New Roman"/>
          <w:kern w:val="2"/>
          <w:lang w:eastAsia="ar-SA"/>
        </w:rPr>
        <w:t>- начало: 13.03.2023, но не ранее даты заключения контракта</w:t>
      </w:r>
    </w:p>
    <w:p w:rsidR="00194ED6" w:rsidRPr="00194ED6" w:rsidRDefault="00194ED6" w:rsidP="001C109A">
      <w:pPr>
        <w:suppressAutoHyphens/>
        <w:spacing w:after="0" w:line="240" w:lineRule="auto"/>
        <w:ind w:left="-709" w:right="-2"/>
        <w:rPr>
          <w:rFonts w:ascii="PT Astra Serif" w:eastAsia="Times New Roman" w:hAnsi="PT Astra Serif" w:cs="Times New Roman"/>
          <w:b/>
          <w:bCs/>
          <w:kern w:val="2"/>
          <w:lang w:eastAsia="ar-SA"/>
        </w:rPr>
      </w:pPr>
      <w:r>
        <w:rPr>
          <w:rFonts w:ascii="PT Astra Serif" w:eastAsia="Times New Roman" w:hAnsi="PT Astra Serif" w:cs="Times New Roman"/>
          <w:kern w:val="2"/>
          <w:lang w:eastAsia="ar-SA"/>
        </w:rPr>
        <w:t>- о</w:t>
      </w:r>
      <w:r w:rsidR="002171F5">
        <w:rPr>
          <w:rFonts w:ascii="PT Astra Serif" w:eastAsia="Times New Roman" w:hAnsi="PT Astra Serif" w:cs="Times New Roman"/>
          <w:kern w:val="2"/>
          <w:lang w:eastAsia="ar-SA"/>
        </w:rPr>
        <w:t>кончание: 15.04</w:t>
      </w:r>
      <w:r w:rsidRPr="00194ED6">
        <w:rPr>
          <w:rFonts w:ascii="PT Astra Serif" w:eastAsia="Times New Roman" w:hAnsi="PT Astra Serif" w:cs="Times New Roman"/>
          <w:kern w:val="2"/>
          <w:lang w:eastAsia="ar-SA"/>
        </w:rPr>
        <w:t>.2023</w:t>
      </w: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1C109A">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00194ED6" w:rsidRPr="00194ED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индекса пересчета сметной стоимости и налога на добавленную стоимость (при наличии обязательств по его уплаты Подрядчиком).</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B55BF9" w:rsidRPr="000144A6" w:rsidRDefault="00B55BF9" w:rsidP="001C109A">
      <w:pPr>
        <w:numPr>
          <w:ilvl w:val="2"/>
          <w:numId w:val="12"/>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144A6">
        <w:rPr>
          <w:rFonts w:ascii="PT Astra Serif" w:eastAsia="Times New Roman" w:hAnsi="PT Astra Serif" w:cs="Times New Roman"/>
          <w:kern w:val="2"/>
          <w:lang w:val="x-none" w:eastAsia="ar-SA"/>
        </w:rPr>
        <w:t>недостижения</w:t>
      </w:r>
      <w:proofErr w:type="spellEnd"/>
      <w:r w:rsidRPr="000144A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007629A1" w:rsidRPr="000144A6">
        <w:rPr>
          <w:rFonts w:ascii="PT Astra Serif" w:hAnsi="PT Astra Serif" w:cs="Times New Roman"/>
        </w:rPr>
        <w:t xml:space="preserve">, методическими рекомендациями, принятыми  письмом </w:t>
      </w:r>
      <w:proofErr w:type="spellStart"/>
      <w:r w:rsidR="007629A1" w:rsidRPr="000144A6">
        <w:rPr>
          <w:rFonts w:ascii="PT Astra Serif" w:hAnsi="PT Astra Serif" w:cs="Times New Roman"/>
        </w:rPr>
        <w:t>Росавтодора</w:t>
      </w:r>
      <w:proofErr w:type="spellEnd"/>
      <w:r w:rsidR="007629A1" w:rsidRPr="000144A6">
        <w:rPr>
          <w:rFonts w:ascii="PT Astra Serif" w:hAnsi="PT Astra Serif" w:cs="Times New Roman"/>
        </w:rPr>
        <w:t xml:space="preserve"> от 17.03.2004 г. №ОС-28/1270-ис</w:t>
      </w:r>
      <w:r w:rsidRPr="000144A6">
        <w:rPr>
          <w:rFonts w:ascii="PT Astra Serif" w:eastAsia="Times New Roman" w:hAnsi="PT Astra Serif" w:cs="Times New Roman"/>
          <w:kern w:val="2"/>
          <w:lang w:val="x-none" w:eastAsia="ar-SA"/>
        </w:rPr>
        <w:t xml:space="preserve">. </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584B59" w:rsidRPr="000144A6" w:rsidRDefault="00584B5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w:t>
      </w:r>
      <w:r w:rsidRPr="000144A6">
        <w:rPr>
          <w:rFonts w:ascii="PT Astra Serif" w:eastAsia="Times New Roman" w:hAnsi="PT Astra Serif" w:cs="Times New Roman"/>
          <w:kern w:val="2"/>
          <w:lang w:eastAsia="ar-SA"/>
        </w:rPr>
        <w:lastRenderedPageBreak/>
        <w:t>№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3"/>
        </w:numPr>
        <w:shd w:val="clear" w:color="auto" w:fill="FFFFFF"/>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1C109A">
      <w:pPr>
        <w:numPr>
          <w:ilvl w:val="1"/>
          <w:numId w:val="13"/>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1C109A">
      <w:pPr>
        <w:spacing w:after="0" w:line="240" w:lineRule="auto"/>
        <w:ind w:left="-709" w:right="-2"/>
        <w:jc w:val="both"/>
        <w:rPr>
          <w:rFonts w:ascii="PT Astra Serif" w:eastAsia="Times New Roman" w:hAnsi="PT Astra Serif" w:cs="Times New Roman"/>
          <w:bCs/>
          <w:kern w:val="2"/>
          <w:lang w:eastAsia="ar-SA"/>
        </w:rPr>
      </w:pPr>
    </w:p>
    <w:p w:rsidR="00B55BF9" w:rsidRPr="000144A6" w:rsidRDefault="00B55BF9" w:rsidP="001C109A">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1C109A">
      <w:pPr>
        <w:pStyle w:val="a8"/>
        <w:numPr>
          <w:ilvl w:val="0"/>
          <w:numId w:val="12"/>
        </w:numPr>
        <w:tabs>
          <w:tab w:val="left" w:pos="540"/>
        </w:tabs>
        <w:suppressAutoHyphens/>
        <w:spacing w:after="0" w:line="240" w:lineRule="auto"/>
        <w:ind w:left="-709" w:right="-2" w:firstLine="0"/>
        <w:contextualSpacing w:val="0"/>
        <w:jc w:val="both"/>
        <w:rPr>
          <w:rFonts w:ascii="PT Astra Serif" w:eastAsia="Times New Roman" w:hAnsi="PT Astra Serif" w:cs="Times New Roman"/>
          <w:b/>
          <w:bCs/>
          <w:vanish/>
          <w:kern w:val="2"/>
          <w:lang w:val="x-none" w:eastAsia="ar-SA"/>
        </w:rPr>
      </w:pPr>
    </w:p>
    <w:p w:rsidR="00B55BF9" w:rsidRPr="000144A6" w:rsidRDefault="00B55BF9" w:rsidP="001C109A">
      <w:pPr>
        <w:numPr>
          <w:ilvl w:val="1"/>
          <w:numId w:val="12"/>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F543FC"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rPr>
        <w:t xml:space="preserve">Указать Подрядчику конкретные места выполнения работ. </w:t>
      </w:r>
      <w:r w:rsidR="00B55BF9"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w:t>
      </w:r>
      <w:proofErr w:type="gramStart"/>
      <w:r w:rsidRPr="000144A6">
        <w:rPr>
          <w:rFonts w:ascii="PT Astra Serif" w:eastAsia="Times New Roman" w:hAnsi="PT Astra Serif" w:cs="Times New Roman"/>
          <w:kern w:val="2"/>
          <w:lang w:eastAsia="ar-SA"/>
        </w:rPr>
        <w:t>Принимать работы выполненные Подрядчиком в соответствии с действующими</w:t>
      </w:r>
      <w:r w:rsidR="007629A1" w:rsidRPr="000144A6">
        <w:rPr>
          <w:rFonts w:ascii="PT Astra Serif" w:eastAsia="Times New Roman" w:hAnsi="PT Astra Serif" w:cs="Times New Roman"/>
          <w:kern w:val="2"/>
          <w:lang w:eastAsia="ar-SA"/>
        </w:rPr>
        <w:t xml:space="preserve"> </w:t>
      </w:r>
      <w:r w:rsidR="00000D9B" w:rsidRPr="000144A6">
        <w:rPr>
          <w:rFonts w:ascii="PT Astra Serif" w:eastAsia="Times New Roman" w:hAnsi="PT Astra Serif" w:cs="Times New Roman"/>
          <w:snapToGrid w:val="0"/>
          <w:kern w:val="2"/>
          <w:lang w:eastAsia="ru-RU"/>
        </w:rPr>
        <w:t xml:space="preserve"> методическими рекомендациями, принятыми  пись</w:t>
      </w:r>
      <w:r w:rsidR="00C46AC7" w:rsidRPr="000144A6">
        <w:rPr>
          <w:rFonts w:ascii="PT Astra Serif" w:eastAsia="Times New Roman" w:hAnsi="PT Astra Serif" w:cs="Times New Roman"/>
          <w:snapToGrid w:val="0"/>
          <w:kern w:val="2"/>
          <w:lang w:eastAsia="ru-RU"/>
        </w:rPr>
        <w:t xml:space="preserve">мом </w:t>
      </w:r>
      <w:proofErr w:type="spellStart"/>
      <w:r w:rsidR="00C46AC7" w:rsidRPr="000144A6">
        <w:rPr>
          <w:rFonts w:ascii="PT Astra Serif" w:eastAsia="Times New Roman" w:hAnsi="PT Astra Serif" w:cs="Times New Roman"/>
          <w:snapToGrid w:val="0"/>
          <w:kern w:val="2"/>
          <w:lang w:eastAsia="ru-RU"/>
        </w:rPr>
        <w:t>Росавтодора</w:t>
      </w:r>
      <w:proofErr w:type="spellEnd"/>
      <w:r w:rsidR="00C46AC7" w:rsidRPr="000144A6">
        <w:rPr>
          <w:rFonts w:ascii="PT Astra Serif" w:eastAsia="Times New Roman" w:hAnsi="PT Astra Serif" w:cs="Times New Roman"/>
          <w:snapToGrid w:val="0"/>
          <w:kern w:val="2"/>
          <w:lang w:eastAsia="ru-RU"/>
        </w:rPr>
        <w:t xml:space="preserve"> от 17.03.2004 </w:t>
      </w:r>
      <w:r w:rsidR="00000D9B" w:rsidRPr="000144A6">
        <w:rPr>
          <w:rFonts w:ascii="PT Astra Serif" w:eastAsia="Times New Roman" w:hAnsi="PT Astra Serif" w:cs="Times New Roman"/>
          <w:snapToGrid w:val="0"/>
          <w:kern w:val="2"/>
          <w:lang w:eastAsia="ru-RU"/>
        </w:rPr>
        <w:t xml:space="preserve"> №ОС-28/1270-ис.</w:t>
      </w:r>
      <w:r w:rsidR="005E55E1" w:rsidRPr="000144A6">
        <w:rPr>
          <w:rFonts w:ascii="PT Astra Serif" w:eastAsia="Times New Roman" w:hAnsi="PT Astra Serif" w:cs="Times New Roman"/>
          <w:snapToGrid w:val="0"/>
          <w:kern w:val="2"/>
          <w:lang w:eastAsia="ru-RU"/>
        </w:rPr>
        <w:t>)</w:t>
      </w:r>
      <w:r w:rsidR="007629A1" w:rsidRPr="000144A6">
        <w:rPr>
          <w:rFonts w:ascii="PT Astra Serif" w:eastAsia="Times New Roman" w:hAnsi="PT Astra Serif" w:cs="Times New Roman"/>
          <w:snapToGrid w:val="0"/>
          <w:kern w:val="2"/>
          <w:lang w:eastAsia="ru-RU"/>
        </w:rPr>
        <w:t>.</w:t>
      </w:r>
      <w:proofErr w:type="gramEnd"/>
      <w:r w:rsidR="007629A1" w:rsidRPr="000144A6">
        <w:rPr>
          <w:rFonts w:ascii="PT Astra Serif" w:eastAsia="Times New Roman" w:hAnsi="PT Astra Serif" w:cs="Times New Roman"/>
          <w:snapToGrid w:val="0"/>
          <w:kern w:val="2"/>
          <w:lang w:eastAsia="ru-RU"/>
        </w:rPr>
        <w:t xml:space="preserve"> </w:t>
      </w:r>
      <w:r w:rsidRPr="000144A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0144A6">
        <w:rPr>
          <w:rFonts w:ascii="PT Astra Serif" w:eastAsia="Times New Roman" w:hAnsi="PT Astra Serif" w:cs="Times New Roman"/>
          <w:snapToGrid w:val="0"/>
          <w:kern w:val="2"/>
          <w:lang w:eastAsia="ru-RU"/>
        </w:rPr>
        <w:t xml:space="preserve"> Югорска</w:t>
      </w:r>
      <w:r w:rsidRPr="000144A6">
        <w:rPr>
          <w:rFonts w:ascii="PT Astra Serif" w:eastAsia="Times New Roman" w:hAnsi="PT Astra Serif" w:cs="Times New Roman"/>
          <w:snapToGrid w:val="0"/>
          <w:kern w:val="2"/>
          <w:lang w:eastAsia="ru-RU"/>
        </w:rPr>
        <w:t>.</w:t>
      </w:r>
    </w:p>
    <w:p w:rsidR="00B55BF9" w:rsidRPr="000144A6" w:rsidRDefault="00B55BF9" w:rsidP="001C109A">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lastRenderedPageBreak/>
        <w:t>Отдавать распоряжения о запрещении применения технологий, не обеспечивающих установленный уровень качества.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Default="00B55BF9" w:rsidP="001C109A">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6.1. Представитель Муниципального заказчика </w:t>
      </w:r>
      <w:proofErr w:type="spellStart"/>
      <w:r w:rsidRPr="001C109A">
        <w:rPr>
          <w:rFonts w:ascii="PT Astra Serif" w:hAnsi="PT Astra Serif"/>
          <w:kern w:val="2"/>
          <w:lang w:val="x-none"/>
        </w:rPr>
        <w:t>им</w:t>
      </w:r>
      <w:r w:rsidRPr="001C109A">
        <w:rPr>
          <w:rFonts w:ascii="PT Astra Serif" w:hAnsi="PT Astra Serif"/>
          <w:kern w:val="2"/>
        </w:rPr>
        <w:t>ее</w:t>
      </w:r>
      <w:proofErr w:type="spellEnd"/>
      <w:r w:rsidRPr="001C109A">
        <w:rPr>
          <w:rFonts w:ascii="PT Astra Serif" w:hAnsi="PT Astra Serif"/>
          <w:kern w:val="2"/>
          <w:lang w:val="x-none"/>
        </w:rPr>
        <w:t>т право беспрепятственного доступа ко всем видам работ.</w:t>
      </w:r>
    </w:p>
    <w:p w:rsidR="001C109A" w:rsidRPr="001C109A"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kern w:val="2"/>
        </w:rPr>
        <w:t xml:space="preserve">6.2. Подрядчик по </w:t>
      </w:r>
      <w:r w:rsidRPr="001C109A">
        <w:rPr>
          <w:rFonts w:ascii="PT Astra Serif" w:hAnsi="PT Astra Serif"/>
        </w:rPr>
        <w:t xml:space="preserve">окончании выполнения работ обязан направить уполномоченному лицу </w:t>
      </w:r>
      <w:r w:rsidRPr="001C109A">
        <w:rPr>
          <w:rFonts w:ascii="PT Astra Serif" w:hAnsi="PT Astra Serif"/>
          <w:kern w:val="2"/>
        </w:rPr>
        <w:t xml:space="preserve">Муниципального </w:t>
      </w:r>
      <w:r w:rsidRPr="001C109A">
        <w:rPr>
          <w:rFonts w:ascii="PT Astra Serif" w:hAnsi="PT Astra Serif"/>
        </w:rPr>
        <w:t>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1C109A">
        <w:rPr>
          <w:rFonts w:ascii="PT Astra Serif" w:hAnsi="PT Astra Serif"/>
          <w:b/>
        </w:rPr>
        <w:t xml:space="preserve"> </w:t>
      </w:r>
      <w:r w:rsidRPr="001C109A">
        <w:rPr>
          <w:rFonts w:ascii="PT Astra Serif" w:hAnsi="PT Astra Serif"/>
        </w:rPr>
        <w:t>в том числе справка о стоимости выполненных работ формы КС-3, акт о приемке выполненных работ формы КС-2</w:t>
      </w:r>
      <w:r w:rsidRPr="001C109A">
        <w:rPr>
          <w:rFonts w:ascii="PT Astra Serif" w:hAnsi="PT Astra Serif"/>
          <w:shd w:val="clear" w:color="auto" w:fill="FFFFFF"/>
        </w:rPr>
        <w:t>.</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Наличие в  указанных документах  исправлений и подчисток влечет их недействительность.</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Документы должны быть оформлены надлежащим образом.</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Стороны установили считать надлежащим оформлением документов:</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содержанию: арифметическая правильность подсчетов в документах, логическая увязка отдельных показателей. </w:t>
      </w:r>
    </w:p>
    <w:p w:rsidR="001C109A" w:rsidRPr="001C109A"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rPr>
        <w:t xml:space="preserve">6.3. В соответствии с частью 13 статьи 94 ФЗ № 44 Подрядчик  </w:t>
      </w:r>
      <w:r w:rsidRPr="001C109A">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1C109A">
          <w:rPr>
            <w:rFonts w:ascii="PT Astra Serif" w:hAnsi="PT Astra Serif"/>
            <w:shd w:val="clear" w:color="auto" w:fill="FFFFFF"/>
          </w:rPr>
          <w:t>электронной подписью</w:t>
        </w:r>
      </w:hyperlink>
      <w:r w:rsidRPr="001C109A">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
    <w:p w:rsidR="001C109A" w:rsidRPr="001C109A" w:rsidRDefault="001C109A" w:rsidP="001C109A">
      <w:pPr>
        <w:pStyle w:val="a8"/>
        <w:spacing w:after="0" w:line="240" w:lineRule="auto"/>
        <w:ind w:left="-709" w:right="-2"/>
        <w:jc w:val="both"/>
        <w:rPr>
          <w:rFonts w:ascii="PT Astra Serif" w:hAnsi="PT Astra Serif"/>
        </w:rPr>
      </w:pPr>
      <w:proofErr w:type="gramStart"/>
      <w:r w:rsidRPr="001C109A">
        <w:rPr>
          <w:rFonts w:ascii="PT Astra Serif" w:hAnsi="PT Astra Serif"/>
        </w:rPr>
        <w:t>Документ</w:t>
      </w:r>
      <w:proofErr w:type="gramEnd"/>
      <w:r w:rsidRPr="001C109A">
        <w:rPr>
          <w:rFonts w:ascii="PT Astra Serif" w:hAnsi="PT Astra Serif"/>
        </w:rPr>
        <w:t xml:space="preserve"> о приемке размещенный в единой информационной системе должен содержать:</w:t>
      </w:r>
    </w:p>
    <w:p w:rsidR="001C109A" w:rsidRPr="001C109A" w:rsidRDefault="001C109A" w:rsidP="001C109A">
      <w:pPr>
        <w:pStyle w:val="a8"/>
        <w:spacing w:after="0" w:line="240" w:lineRule="auto"/>
        <w:ind w:left="-709" w:right="-2"/>
        <w:jc w:val="both"/>
        <w:rPr>
          <w:rFonts w:ascii="PT Astra Serif" w:hAnsi="PT Astra Serif"/>
        </w:rPr>
      </w:pPr>
      <w:bookmarkStart w:id="1" w:name="sub_9401311"/>
      <w:r w:rsidRPr="001C109A">
        <w:rPr>
          <w:rFonts w:ascii="PT Astra Serif" w:hAnsi="PT Astra Serif"/>
        </w:rPr>
        <w:t xml:space="preserve">а) включенные в контракт в соответствии с </w:t>
      </w:r>
      <w:hyperlink w:anchor="sub_5121" w:history="1">
        <w:r w:rsidRPr="001C109A">
          <w:rPr>
            <w:rStyle w:val="af"/>
            <w:rFonts w:ascii="PT Astra Serif" w:hAnsi="PT Astra Serif"/>
          </w:rPr>
          <w:t>пунктом 1 части 2 статьи 51</w:t>
        </w:r>
      </w:hyperlink>
      <w:r w:rsidRPr="001C109A">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1C109A">
          <w:rPr>
            <w:rStyle w:val="af"/>
            <w:rFonts w:ascii="PT Astra Serif" w:hAnsi="PT Astra Serif"/>
          </w:rPr>
          <w:t>подпунктами "а"</w:t>
        </w:r>
      </w:hyperlink>
      <w:r w:rsidRPr="001C109A">
        <w:rPr>
          <w:rFonts w:ascii="PT Astra Serif" w:hAnsi="PT Astra Serif"/>
        </w:rPr>
        <w:t xml:space="preserve">, </w:t>
      </w:r>
      <w:hyperlink w:anchor="sub_431104" w:history="1">
        <w:r w:rsidRPr="001C109A">
          <w:rPr>
            <w:rStyle w:val="af"/>
            <w:rFonts w:ascii="PT Astra Serif" w:hAnsi="PT Astra Serif"/>
          </w:rPr>
          <w:t>"г"</w:t>
        </w:r>
      </w:hyperlink>
      <w:r w:rsidRPr="001C109A">
        <w:rPr>
          <w:rFonts w:ascii="PT Astra Serif" w:hAnsi="PT Astra Serif"/>
        </w:rPr>
        <w:t xml:space="preserve"> и </w:t>
      </w:r>
      <w:hyperlink w:anchor="sub_431106" w:history="1">
        <w:r w:rsidRPr="001C109A">
          <w:rPr>
            <w:rStyle w:val="af"/>
            <w:rFonts w:ascii="PT Astra Serif" w:hAnsi="PT Astra Serif"/>
          </w:rPr>
          <w:t>"е" части 1 статьи 43</w:t>
        </w:r>
      </w:hyperlink>
      <w:r w:rsidRPr="001C109A">
        <w:rPr>
          <w:rFonts w:ascii="PT Astra Serif" w:hAnsi="PT Astra Serif"/>
        </w:rPr>
        <w:t xml:space="preserve"> Федерального закона№44-ФЗ, единицу измерения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2" w:name="sub_9401312"/>
      <w:bookmarkEnd w:id="1"/>
      <w:r w:rsidRPr="001C109A">
        <w:rPr>
          <w:rFonts w:ascii="PT Astra Serif" w:hAnsi="PT Astra Serif"/>
        </w:rPr>
        <w:t>б) наименование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3" w:name="sub_9401313"/>
      <w:bookmarkEnd w:id="2"/>
      <w:r w:rsidRPr="001C109A">
        <w:rPr>
          <w:rFonts w:ascii="PT Astra Serif" w:hAnsi="PT Astra Serif"/>
        </w:rPr>
        <w:t>в)</w:t>
      </w:r>
      <w:bookmarkStart w:id="4" w:name="sub_9401314"/>
      <w:bookmarkEnd w:id="3"/>
      <w:r w:rsidRPr="001C109A">
        <w:rPr>
          <w:rFonts w:ascii="PT Astra Serif" w:hAnsi="PT Astra Serif"/>
        </w:rPr>
        <w:t xml:space="preserve"> </w:t>
      </w:r>
      <w:bookmarkStart w:id="5" w:name="sub_9401315"/>
      <w:bookmarkEnd w:id="4"/>
      <w:r w:rsidRPr="001C109A">
        <w:rPr>
          <w:rFonts w:ascii="PT Astra Serif" w:hAnsi="PT Astra Serif"/>
        </w:rPr>
        <w:t xml:space="preserve"> информацию об объеме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6" w:name="sub_9401316"/>
      <w:bookmarkEnd w:id="5"/>
      <w:r w:rsidRPr="001C109A">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7" w:name="sub_9401317"/>
      <w:bookmarkEnd w:id="6"/>
      <w:r w:rsidRPr="001C109A">
        <w:rPr>
          <w:rFonts w:ascii="PT Astra Serif" w:hAnsi="PT Astra Serif"/>
        </w:rPr>
        <w:t xml:space="preserve">ж) иную информацию с учетом требований, установленных в соответствии с </w:t>
      </w:r>
      <w:hyperlink w:anchor="sub_503" w:history="1">
        <w:r w:rsidRPr="001C109A">
          <w:rPr>
            <w:rStyle w:val="af"/>
            <w:rFonts w:ascii="PT Astra Serif" w:hAnsi="PT Astra Serif"/>
          </w:rPr>
          <w:t>частью 3 статьи 5</w:t>
        </w:r>
      </w:hyperlink>
      <w:r w:rsidRPr="001C109A">
        <w:rPr>
          <w:rFonts w:ascii="PT Astra Serif" w:hAnsi="PT Astra Serif"/>
        </w:rPr>
        <w:t xml:space="preserve"> Федерального закона №474-ФЗ.</w:t>
      </w:r>
    </w:p>
    <w:bookmarkEnd w:id="7"/>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6.4. </w:t>
      </w:r>
      <w:r w:rsidRPr="001C109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6.5. </w:t>
      </w:r>
      <w:r w:rsidRPr="001C109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Муниципальный заказчик осуществляет одно из следующих действий:</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а) подписывает усиленной </w:t>
      </w:r>
      <w:hyperlink r:id="rId13" w:anchor="/document/12184522/entry/21" w:history="1">
        <w:r w:rsidRPr="001C109A">
          <w:rPr>
            <w:rStyle w:val="aa"/>
            <w:rFonts w:ascii="PT Astra Serif" w:hAnsi="PT Astra Serif"/>
          </w:rPr>
          <w:t>электронной подписью</w:t>
        </w:r>
      </w:hyperlink>
      <w:r w:rsidRPr="001C109A">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 xml:space="preserve">6.6. В случае получения в соответствии с </w:t>
      </w:r>
      <w:proofErr w:type="gramStart"/>
      <w:r w:rsidRPr="001C109A">
        <w:rPr>
          <w:rFonts w:ascii="PT Astra Serif" w:hAnsi="PT Astra Serif"/>
        </w:rPr>
        <w:t>подпунктом б</w:t>
      </w:r>
      <w:proofErr w:type="gramEnd"/>
      <w:r w:rsidRPr="001C109A">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1C109A">
          <w:rPr>
            <w:rStyle w:val="aa"/>
            <w:rFonts w:ascii="PT Astra Serif" w:hAnsi="PT Astra Serif"/>
          </w:rPr>
          <w:t>документ</w:t>
        </w:r>
      </w:hyperlink>
      <w:r w:rsidRPr="001C109A">
        <w:rPr>
          <w:rFonts w:ascii="PT Astra Serif" w:hAnsi="PT Astra Serif"/>
        </w:rPr>
        <w:t> о приемке в порядке, предусмотренном Законом о контрактной системе.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6.7. Датой приемки выполненной работы считается дата размещения в единой информационной системе </w:t>
      </w:r>
      <w:hyperlink r:id="rId15" w:anchor="/document/403147771/entry/1000" w:history="1">
        <w:r w:rsidRPr="001C109A">
          <w:rPr>
            <w:rStyle w:val="aa"/>
            <w:rFonts w:ascii="PT Astra Serif" w:hAnsi="PT Astra Serif"/>
          </w:rPr>
          <w:t>документа</w:t>
        </w:r>
      </w:hyperlink>
      <w:r w:rsidRPr="001C109A">
        <w:rPr>
          <w:rFonts w:ascii="PT Astra Serif" w:hAnsi="PT Astra Serif"/>
        </w:rPr>
        <w:t> о приемке, подписанного Муниципальным заказчиком.</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 xml:space="preserve">6.9. </w:t>
      </w:r>
      <w:bookmarkStart w:id="8" w:name="sub_948"/>
      <w:r w:rsidRPr="001C109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1C109A" w:rsidRPr="001C109A" w:rsidRDefault="001C109A" w:rsidP="001C109A">
      <w:pPr>
        <w:pStyle w:val="ab"/>
        <w:tabs>
          <w:tab w:val="left" w:pos="360"/>
        </w:tabs>
        <w:spacing w:after="0" w:line="240" w:lineRule="auto"/>
        <w:ind w:left="-709" w:right="-2"/>
        <w:jc w:val="both"/>
        <w:rPr>
          <w:rFonts w:ascii="PT Astra Serif" w:hAnsi="PT Astra Serif"/>
        </w:rPr>
      </w:pPr>
      <w:r w:rsidRPr="001C109A">
        <w:rPr>
          <w:rFonts w:ascii="PT Astra Serif" w:hAnsi="PT Astra Serif"/>
          <w:kern w:val="2"/>
        </w:rPr>
        <w:t xml:space="preserve">6.10. </w:t>
      </w:r>
      <w:r w:rsidRPr="001C109A">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1C109A">
        <w:rPr>
          <w:rFonts w:ascii="PT Astra Serif" w:hAnsi="PT Astra Serif"/>
        </w:rPr>
        <w:t xml:space="preserve">Муниципальным </w:t>
      </w:r>
      <w:r w:rsidRPr="001C109A">
        <w:rPr>
          <w:rFonts w:ascii="PT Astra Serif" w:hAnsi="PT Astra Serif"/>
          <w:shd w:val="clear" w:color="auto" w:fill="FFFFFF"/>
        </w:rPr>
        <w:t>заказчиком своими силами.</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1C109A" w:rsidRPr="001C109A" w:rsidRDefault="001C109A" w:rsidP="001C109A">
      <w:pPr>
        <w:pStyle w:val="a8"/>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1C109A">
        <w:rPr>
          <w:rFonts w:ascii="PT Astra Serif" w:hAnsi="PT Astra Serif"/>
        </w:rPr>
        <w:t>и</w:t>
      </w:r>
      <w:proofErr w:type="gramEnd"/>
      <w:r w:rsidRPr="001C109A">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1C109A" w:rsidRPr="001C109A" w:rsidRDefault="001C109A" w:rsidP="001C109A">
      <w:pPr>
        <w:pStyle w:val="a8"/>
        <w:tabs>
          <w:tab w:val="left" w:pos="360"/>
        </w:tabs>
        <w:spacing w:after="0" w:line="240" w:lineRule="auto"/>
        <w:ind w:left="-709" w:right="-2"/>
        <w:jc w:val="both"/>
        <w:rPr>
          <w:rFonts w:ascii="PT Astra Serif" w:hAnsi="PT Astra Serif"/>
          <w:kern w:val="2"/>
        </w:rPr>
      </w:pPr>
      <w:r w:rsidRPr="001C109A">
        <w:rPr>
          <w:rFonts w:ascii="PT Astra Serif" w:hAnsi="PT Astra Serif"/>
          <w:kern w:val="2"/>
        </w:rPr>
        <w:t xml:space="preserve">6.13. </w:t>
      </w:r>
      <w:r w:rsidRPr="001C109A">
        <w:rPr>
          <w:rFonts w:ascii="PT Astra Serif" w:hAnsi="PT Astra Serif"/>
          <w:kern w:val="2"/>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eastAsia="Arial Unicode MS" w:hAnsi="PT Astra Serif"/>
          <w:kern w:val="2"/>
          <w:lang w:val="x-none"/>
        </w:rPr>
        <w:t>6.</w:t>
      </w:r>
      <w:r w:rsidRPr="001C109A">
        <w:rPr>
          <w:rFonts w:ascii="PT Astra Serif" w:eastAsia="Arial Unicode MS" w:hAnsi="PT Astra Serif"/>
          <w:kern w:val="2"/>
        </w:rPr>
        <w:t>14</w:t>
      </w:r>
      <w:r w:rsidRPr="001C109A">
        <w:rPr>
          <w:rFonts w:ascii="PT Astra Serif" w:eastAsia="Arial Unicode MS" w:hAnsi="PT Astra Serif"/>
          <w:kern w:val="2"/>
          <w:lang w:val="x-none"/>
        </w:rPr>
        <w:t xml:space="preserve">. </w:t>
      </w:r>
      <w:r w:rsidRPr="001C109A">
        <w:rPr>
          <w:rFonts w:ascii="PT Astra Serif" w:hAnsi="PT Astra Serif"/>
          <w:kern w:val="2"/>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1C109A">
        <w:rPr>
          <w:rFonts w:ascii="PT Astra Serif" w:hAnsi="PT Astra Serif"/>
          <w:kern w:val="2"/>
        </w:rPr>
        <w:t>з</w:t>
      </w:r>
      <w:proofErr w:type="spellStart"/>
      <w:r w:rsidRPr="001C109A">
        <w:rPr>
          <w:rFonts w:ascii="PT Astra Serif" w:hAnsi="PT Astra Serif"/>
          <w:kern w:val="2"/>
          <w:lang w:val="x-none"/>
        </w:rPr>
        <w:t>аказчик</w:t>
      </w:r>
      <w:proofErr w:type="spellEnd"/>
      <w:r w:rsidRPr="001C109A">
        <w:rPr>
          <w:rFonts w:ascii="PT Astra Serif" w:hAnsi="PT Astra Serif"/>
          <w:kern w:val="2"/>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1C109A">
        <w:rPr>
          <w:rFonts w:ascii="PT Astra Serif" w:hAnsi="PT Astra Serif"/>
          <w:kern w:val="2"/>
        </w:rPr>
        <w:t>з</w:t>
      </w:r>
      <w:proofErr w:type="spellStart"/>
      <w:r w:rsidRPr="001C109A">
        <w:rPr>
          <w:rFonts w:ascii="PT Astra Serif" w:hAnsi="PT Astra Serif"/>
          <w:kern w:val="2"/>
          <w:lang w:val="x-none"/>
        </w:rPr>
        <w:t>аказчика</w:t>
      </w:r>
      <w:proofErr w:type="spellEnd"/>
      <w:r w:rsidRPr="001C109A">
        <w:rPr>
          <w:rFonts w:ascii="PT Astra Serif" w:hAnsi="PT Astra Serif"/>
          <w:kern w:val="2"/>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Надлежащим извещением Подрядчика стороны установили считать один из следующих способов: </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телеграммой;</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bookmarkStart w:id="9" w:name="_GoBack"/>
      <w:bookmarkEnd w:id="9"/>
      <w:r w:rsidRPr="001C109A">
        <w:rPr>
          <w:rFonts w:ascii="PT Astra Serif" w:hAnsi="PT Astra Serif"/>
          <w:kern w:val="2"/>
          <w:lang w:val="x-none"/>
        </w:rPr>
        <w:t>- по адресу электронной почты, указанном в настоящем контракте либо в иных документах Подрядчика;</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Подрядчик обязан отреагировать на извещение в течение 24 часов с момента ее получения.</w:t>
      </w:r>
      <w:r w:rsidRPr="001C109A">
        <w:rPr>
          <w:rFonts w:ascii="PT Astra Serif" w:hAnsi="PT Astra Serif"/>
          <w:kern w:val="2"/>
        </w:rPr>
        <w:t xml:space="preserve"> </w:t>
      </w:r>
      <w:r w:rsidRPr="001C109A">
        <w:rPr>
          <w:rFonts w:ascii="PT Astra Serif" w:hAnsi="PT Astra Serif"/>
          <w:kern w:val="2"/>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C109A" w:rsidRPr="001C109A" w:rsidRDefault="001C109A" w:rsidP="001C109A">
      <w:pPr>
        <w:pStyle w:val="a8"/>
        <w:spacing w:after="0" w:line="240" w:lineRule="auto"/>
        <w:ind w:left="-709" w:right="-2"/>
        <w:jc w:val="both"/>
        <w:rPr>
          <w:rFonts w:ascii="PT Astra Serif" w:eastAsia="Arial Unicode MS" w:hAnsi="PT Astra Serif"/>
          <w:kern w:val="2"/>
        </w:rPr>
      </w:pPr>
      <w:r w:rsidRPr="001C109A">
        <w:rPr>
          <w:rFonts w:ascii="PT Astra Serif" w:eastAsia="Arial Unicode MS" w:hAnsi="PT Astra Serif"/>
          <w:kern w:val="2"/>
          <w:lang w:val="x-none"/>
        </w:rPr>
        <w:lastRenderedPageBreak/>
        <w:t>6.</w:t>
      </w:r>
      <w:r w:rsidRPr="001C109A">
        <w:rPr>
          <w:rFonts w:ascii="PT Astra Serif" w:eastAsia="Arial Unicode MS" w:hAnsi="PT Astra Serif"/>
          <w:kern w:val="2"/>
        </w:rPr>
        <w:t>15</w:t>
      </w:r>
      <w:r w:rsidRPr="001C109A">
        <w:rPr>
          <w:rFonts w:ascii="PT Astra Serif" w:eastAsia="Arial Unicode MS" w:hAnsi="PT Astra Serif"/>
          <w:kern w:val="2"/>
          <w:lang w:val="x-none"/>
        </w:rPr>
        <w:t xml:space="preserve">. При возникновении между </w:t>
      </w:r>
      <w:r w:rsidRPr="001C109A">
        <w:rPr>
          <w:rFonts w:ascii="PT Astra Serif" w:eastAsia="Arial Unicode MS" w:hAnsi="PT Astra Serif"/>
          <w:kern w:val="2"/>
        </w:rPr>
        <w:t xml:space="preserve">Муниципальным </w:t>
      </w:r>
      <w:r w:rsidRPr="001C109A">
        <w:rPr>
          <w:rFonts w:ascii="PT Astra Serif" w:eastAsia="Arial Unicode MS" w:hAnsi="PT Astra Serif"/>
          <w:kern w:val="2"/>
          <w:lang w:val="x-none"/>
        </w:rPr>
        <w:t xml:space="preserve">заказчиком и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одрядчиком</w:t>
      </w:r>
      <w:proofErr w:type="spellEnd"/>
      <w:r w:rsidRPr="001C109A">
        <w:rPr>
          <w:rFonts w:ascii="PT Astra Serif" w:eastAsia="Arial Unicode MS" w:hAnsi="PT Astra Serif"/>
          <w:kern w:val="2"/>
          <w:lang w:val="x-none"/>
        </w:rPr>
        <w:t xml:space="preserve"> спора по поводу недостатков выполненной работы или их причин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по требованию любой из сторон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должна быть назначена экспертиза. Расходы на экспертизу несет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w:t>
      </w:r>
      <w:proofErr w:type="spellEnd"/>
      <w:r w:rsidRPr="001C109A">
        <w:rPr>
          <w:rFonts w:ascii="PT Astra Serif" w:eastAsia="Arial Unicode MS" w:hAnsi="PT Astra Serif"/>
          <w:kern w:val="2"/>
          <w:lang w:val="x-none"/>
        </w:rPr>
        <w:t>.</w:t>
      </w:r>
    </w:p>
    <w:p w:rsidR="001C109A" w:rsidRPr="000144A6" w:rsidRDefault="001C109A" w:rsidP="001C109A">
      <w:pPr>
        <w:tabs>
          <w:tab w:val="left" w:pos="360"/>
          <w:tab w:val="left" w:pos="540"/>
          <w:tab w:val="left" w:pos="1300"/>
        </w:tabs>
        <w:suppressAutoHyphens/>
        <w:spacing w:after="0" w:line="240" w:lineRule="auto"/>
        <w:ind w:left="-709" w:right="-2"/>
        <w:contextualSpacing/>
        <w:rPr>
          <w:rFonts w:ascii="PT Astra Serif" w:eastAsia="Times New Roman" w:hAnsi="PT Astra Serif" w:cs="Times New Roman"/>
          <w:b/>
          <w:bCs/>
          <w:kern w:val="2"/>
          <w:lang w:eastAsia="ar-SA"/>
        </w:rPr>
      </w:pPr>
    </w:p>
    <w:p w:rsidR="00B55BF9" w:rsidRPr="000144A6" w:rsidRDefault="00B55BF9" w:rsidP="001C109A">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884ACC" w:rsidRPr="000144A6" w:rsidRDefault="00884ACC" w:rsidP="001C109A">
      <w:pPr>
        <w:pStyle w:val="a8"/>
        <w:numPr>
          <w:ilvl w:val="1"/>
          <w:numId w:val="6"/>
        </w:numPr>
        <w:spacing w:after="0" w:line="240" w:lineRule="auto"/>
        <w:ind w:left="-709" w:right="-2" w:firstLine="0"/>
        <w:jc w:val="both"/>
        <w:rPr>
          <w:rFonts w:ascii="PT Astra Serif" w:hAnsi="PT Astra Serif" w:cs="Times New Roman"/>
          <w:lang w:eastAsia="ru-RU"/>
        </w:rPr>
      </w:pPr>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6757AD" w:rsidRPr="000144A6">
        <w:rPr>
          <w:rFonts w:ascii="PT Astra Serif" w:hAnsi="PT Astra Serif" w:cs="Times New Roman"/>
          <w:lang w:eastAsia="ru-RU"/>
        </w:rPr>
        <w:t>ого задания</w:t>
      </w:r>
      <w:r w:rsidRPr="000144A6">
        <w:rPr>
          <w:rFonts w:ascii="PT Astra Serif" w:hAnsi="PT Astra Serif" w:cs="Times New Roman"/>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84ACC" w:rsidRPr="000144A6" w:rsidRDefault="00884ACC" w:rsidP="001C109A">
      <w:pPr>
        <w:pStyle w:val="a8"/>
        <w:spacing w:after="0" w:line="240" w:lineRule="auto"/>
        <w:ind w:left="-709" w:right="-2"/>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Подрядчик гарантирует выполнять работы в соответствии с методическими рекомендациями, принятыми письмо</w:t>
      </w:r>
      <w:r w:rsidR="006757AD" w:rsidRPr="000144A6">
        <w:rPr>
          <w:rFonts w:ascii="PT Astra Serif" w:hAnsi="PT Astra Serif" w:cs="Times New Roman"/>
        </w:rPr>
        <w:t xml:space="preserve">м </w:t>
      </w:r>
      <w:proofErr w:type="spellStart"/>
      <w:r w:rsidR="006757AD" w:rsidRPr="000144A6">
        <w:rPr>
          <w:rFonts w:ascii="PT Astra Serif" w:hAnsi="PT Astra Serif" w:cs="Times New Roman"/>
        </w:rPr>
        <w:t>Росавтодора</w:t>
      </w:r>
      <w:proofErr w:type="spellEnd"/>
      <w:r w:rsidR="006757AD" w:rsidRPr="000144A6">
        <w:rPr>
          <w:rFonts w:ascii="PT Astra Serif" w:hAnsi="PT Astra Serif" w:cs="Times New Roman"/>
        </w:rPr>
        <w:t xml:space="preserve"> от 17.03.2004 № </w:t>
      </w:r>
      <w:r w:rsidRPr="000144A6">
        <w:rPr>
          <w:rFonts w:ascii="PT Astra Serif" w:hAnsi="PT Astra Serif" w:cs="Times New Roman"/>
        </w:rPr>
        <w:t>ОС-28/1270-ис.</w:t>
      </w:r>
    </w:p>
    <w:p w:rsidR="00884ACC" w:rsidRPr="000144A6" w:rsidRDefault="00884ACC" w:rsidP="001C109A">
      <w:pPr>
        <w:pStyle w:val="a8"/>
        <w:spacing w:after="0" w:line="240" w:lineRule="auto"/>
        <w:ind w:left="-709" w:right="-2"/>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B55BF9" w:rsidRDefault="00436D40" w:rsidP="001C109A">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1C109A" w:rsidRPr="001C109A" w:rsidRDefault="001C109A" w:rsidP="001C109A">
      <w:pPr>
        <w:pStyle w:val="a8"/>
        <w:numPr>
          <w:ilvl w:val="1"/>
          <w:numId w:val="25"/>
        </w:numPr>
        <w:tabs>
          <w:tab w:val="left" w:pos="0"/>
        </w:tabs>
        <w:suppressAutoHyphens/>
        <w:spacing w:after="0" w:line="240" w:lineRule="auto"/>
        <w:ind w:left="-709" w:right="-2" w:firstLine="0"/>
        <w:jc w:val="both"/>
        <w:rPr>
          <w:rFonts w:ascii="PT Astra Serif" w:hAnsi="PT Astra Serif"/>
          <w:kern w:val="2"/>
        </w:rPr>
      </w:pPr>
      <w:r w:rsidRPr="001C109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C109A" w:rsidRPr="001C109A" w:rsidRDefault="001C109A" w:rsidP="001C109A">
      <w:pPr>
        <w:numPr>
          <w:ilvl w:val="1"/>
          <w:numId w:val="25"/>
        </w:numPr>
        <w:suppressAutoHyphens/>
        <w:autoSpaceDE w:val="0"/>
        <w:autoSpaceDN w:val="0"/>
        <w:adjustRightInd w:val="0"/>
        <w:spacing w:after="0" w:line="240" w:lineRule="auto"/>
        <w:ind w:left="-709" w:right="-2" w:firstLine="0"/>
        <w:jc w:val="both"/>
        <w:rPr>
          <w:rFonts w:ascii="PT Astra Serif" w:hAnsi="PT Astra Serif"/>
          <w:kern w:val="2"/>
        </w:rPr>
      </w:pPr>
      <w:proofErr w:type="gramStart"/>
      <w:r w:rsidRPr="001C109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8.4. </w:t>
      </w:r>
      <w:proofErr w:type="gramStart"/>
      <w:r w:rsidRPr="001C109A">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а) 1000 рублей, если цена контракта не превышает 3 млн. рублей;</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б) 5000 рублей, если цена контракта составляет от 3 млн. рублей до 50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8.4.3. За каждый факт неисполнения </w:t>
      </w:r>
      <w:r w:rsidRPr="001C109A">
        <w:rPr>
          <w:rFonts w:ascii="PT Astra Serif" w:hAnsi="PT Astra Serif"/>
          <w:kern w:val="2"/>
        </w:rPr>
        <w:t xml:space="preserve">Муниципальным </w:t>
      </w:r>
      <w:r w:rsidRPr="001C109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а) 1000 рублей, если цена контракта не превышает 3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б) 5000 рублей, если цена контракта составляет от 3 млн. рублей до 50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lastRenderedPageBreak/>
        <w:t xml:space="preserve">Общая сумма начисленных штрафов за ненадлежащее исполнение </w:t>
      </w:r>
      <w:r w:rsidRPr="001C109A">
        <w:rPr>
          <w:rFonts w:ascii="PT Astra Serif" w:hAnsi="PT Astra Serif"/>
          <w:kern w:val="2"/>
        </w:rPr>
        <w:t xml:space="preserve">Муниципальным </w:t>
      </w:r>
      <w:r w:rsidRPr="001C109A">
        <w:rPr>
          <w:rFonts w:ascii="PT Astra Serif" w:hAnsi="PT Astra Serif"/>
          <w:bCs/>
          <w:kern w:val="2"/>
        </w:rPr>
        <w:t>заказчиком обязательств, предусмотренных контрактом, не может превышать цену контракта.</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1C109A">
        <w:rPr>
          <w:rFonts w:ascii="PT Astra Serif" w:hAnsi="PT Astra Serif"/>
          <w:bCs/>
          <w:kern w:val="2"/>
        </w:rPr>
        <w:t>с даты получения</w:t>
      </w:r>
      <w:proofErr w:type="gramEnd"/>
      <w:r w:rsidRPr="001C109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8.8. </w:t>
      </w:r>
      <w:proofErr w:type="gramStart"/>
      <w:r w:rsidRPr="001C109A">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55BF9" w:rsidRDefault="00B55BF9" w:rsidP="001C109A">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bookmarkStart w:id="10" w:name="sub_95111"/>
      <w:r w:rsidRPr="001C109A">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r w:rsidRPr="001C109A">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1C109A">
        <w:rPr>
          <w:rFonts w:ascii="PT Astra Serif" w:hAnsi="PT Astra Serif"/>
          <w:shd w:val="clear" w:color="auto" w:fill="FFFFFF"/>
        </w:rPr>
        <w:t xml:space="preserve">При этом по соглашению сторон допускается изменение с учетом </w:t>
      </w:r>
      <w:proofErr w:type="gramStart"/>
      <w:r w:rsidRPr="001C109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1C109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09A">
        <w:rPr>
          <w:rFonts w:ascii="PT Astra Serif" w:hAnsi="PT Astra Serif"/>
          <w:shd w:val="clear" w:color="auto" w:fill="FFFFFF"/>
        </w:rPr>
        <w:t>предусмотренных</w:t>
      </w:r>
      <w:proofErr w:type="gramEnd"/>
      <w:r w:rsidRPr="001C109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 xml:space="preserve">в) в случаях, предусмотренных </w:t>
      </w:r>
      <w:hyperlink r:id="rId16" w:history="1">
        <w:r w:rsidRPr="001C109A">
          <w:rPr>
            <w:rFonts w:ascii="PT Astra Serif" w:hAnsi="PT Astra Serif"/>
            <w:kern w:val="2"/>
          </w:rPr>
          <w:t>пунктом 6 статьи 161</w:t>
        </w:r>
      </w:hyperlink>
      <w:r w:rsidRPr="001C109A">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kern w:val="2"/>
        </w:rPr>
        <w:t xml:space="preserve">г) </w:t>
      </w:r>
      <w:r w:rsidRPr="001C109A">
        <w:rPr>
          <w:rFonts w:ascii="PT Astra Serif" w:eastAsia="Arial" w:hAnsi="PT Astra Serif"/>
          <w:kern w:val="2"/>
        </w:rPr>
        <w:t xml:space="preserve">в иных случаях, предусмотренных статьей 95  </w:t>
      </w:r>
      <w:r w:rsidRPr="001C109A">
        <w:rPr>
          <w:rFonts w:ascii="PT Astra Serif" w:hAnsi="PT Astra Serif"/>
          <w:kern w:val="2"/>
        </w:rPr>
        <w:t>ФЗ № 44</w:t>
      </w:r>
      <w:r w:rsidRPr="001C109A">
        <w:rPr>
          <w:rFonts w:ascii="PT Astra Serif" w:hAnsi="PT Astra Serif"/>
          <w:kern w:val="2"/>
          <w:lang w:eastAsia="ru-RU"/>
        </w:rPr>
        <w:t>.</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w:t>
      </w:r>
      <w:r w:rsidRPr="001C109A">
        <w:rPr>
          <w:rFonts w:ascii="PT Astra Serif" w:hAnsi="PT Astra Serif"/>
        </w:rPr>
        <w:lastRenderedPageBreak/>
        <w:t xml:space="preserve">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1C109A">
        <w:rPr>
          <w:rFonts w:ascii="PT Astra Serif" w:hAnsi="PT Astra Serif"/>
        </w:rPr>
        <w:t>и</w:t>
      </w:r>
      <w:proofErr w:type="gramEnd"/>
      <w:r w:rsidRPr="001C109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При этом:</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1C109A">
        <w:rPr>
          <w:rFonts w:ascii="PT Astra Serif" w:hAnsi="PT Astra Serif"/>
        </w:rPr>
        <w:t>условия</w:t>
      </w:r>
      <w:proofErr w:type="gramEnd"/>
      <w:r w:rsidRPr="001C109A">
        <w:rPr>
          <w:rFonts w:ascii="PT Astra Serif" w:hAnsi="PT Astra Serif"/>
        </w:rPr>
        <w:t xml:space="preserve"> ранее предоставленной заказчику независимой гарантии;</w:t>
      </w:r>
    </w:p>
    <w:p w:rsidR="001C109A" w:rsidRPr="001C109A" w:rsidRDefault="001C109A" w:rsidP="001C109A">
      <w:pPr>
        <w:spacing w:after="0" w:line="240" w:lineRule="auto"/>
        <w:ind w:left="-709" w:right="-2"/>
        <w:jc w:val="both"/>
        <w:rPr>
          <w:rFonts w:ascii="PT Astra Serif" w:hAnsi="PT Astra Serif"/>
        </w:rPr>
      </w:pPr>
      <w:proofErr w:type="gramStart"/>
      <w:r w:rsidRPr="001C109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 xml:space="preserve">9.5. В случае наступления обстоятельств, которые </w:t>
      </w:r>
      <w:proofErr w:type="gramStart"/>
      <w:r w:rsidRPr="001C109A">
        <w:rPr>
          <w:rFonts w:ascii="PT Astra Serif" w:eastAsia="Arial" w:hAnsi="PT Astra Serif"/>
          <w:kern w:val="2"/>
        </w:rPr>
        <w:t xml:space="preserve">предусмотрены </w:t>
      </w:r>
      <w:hyperlink r:id="rId17" w:anchor="Par10" w:history="1">
        <w:r w:rsidRPr="001C109A">
          <w:rPr>
            <w:rFonts w:ascii="PT Astra Serif" w:eastAsia="Arial" w:hAnsi="PT Astra Serif"/>
            <w:kern w:val="2"/>
            <w:u w:val="single"/>
          </w:rPr>
          <w:t xml:space="preserve">частью 6 </w:t>
        </w:r>
      </w:hyperlink>
      <w:r w:rsidRPr="001C109A">
        <w:rPr>
          <w:rFonts w:ascii="PT Astra Serif" w:eastAsia="Arial" w:hAnsi="PT Astra Serif"/>
          <w:kern w:val="2"/>
        </w:rPr>
        <w:t>статьи 161 Бюджетного кодекса Российской Федерации и обусловливают</w:t>
      </w:r>
      <w:proofErr w:type="gramEnd"/>
      <w:r w:rsidRPr="001C109A">
        <w:rPr>
          <w:rFonts w:ascii="PT Astra Serif" w:eastAsia="Arial"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1C109A" w:rsidRPr="001C109A" w:rsidRDefault="001C109A" w:rsidP="001C109A">
      <w:pPr>
        <w:pStyle w:val="a8"/>
        <w:widowControl w:val="0"/>
        <w:numPr>
          <w:ilvl w:val="1"/>
          <w:numId w:val="24"/>
        </w:numPr>
        <w:tabs>
          <w:tab w:val="left" w:pos="0"/>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1C109A" w:rsidRPr="001C109A" w:rsidRDefault="001C109A" w:rsidP="001C109A">
      <w:pPr>
        <w:widowControl w:val="0"/>
        <w:numPr>
          <w:ilvl w:val="1"/>
          <w:numId w:val="24"/>
        </w:numPr>
        <w:suppressAutoHyphens/>
        <w:autoSpaceDE w:val="0"/>
        <w:spacing w:after="0" w:line="240" w:lineRule="auto"/>
        <w:ind w:left="-709" w:right="-2" w:firstLine="0"/>
        <w:contextualSpacing/>
        <w:jc w:val="both"/>
        <w:rPr>
          <w:rFonts w:ascii="PT Astra Serif" w:eastAsia="Arial" w:hAnsi="PT Astra Serif"/>
          <w:kern w:val="2"/>
        </w:rPr>
      </w:pPr>
      <w:r w:rsidRPr="001C109A">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C109A" w:rsidRPr="001C109A" w:rsidRDefault="001C109A"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
          <w:kern w:val="2"/>
          <w:lang w:eastAsia="ar-SA"/>
        </w:rPr>
      </w:pPr>
    </w:p>
    <w:p w:rsidR="00B55BF9" w:rsidRPr="001C109A" w:rsidRDefault="00B55BF9" w:rsidP="001C109A">
      <w:pPr>
        <w:widowControl w:val="0"/>
        <w:numPr>
          <w:ilvl w:val="0"/>
          <w:numId w:val="24"/>
        </w:numPr>
        <w:suppressAutoHyphens/>
        <w:autoSpaceDE w:val="0"/>
        <w:spacing w:after="0" w:line="240" w:lineRule="auto"/>
        <w:ind w:left="-709" w:right="-2"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w:t>
      </w:r>
      <w:r w:rsidR="001C109A">
        <w:rPr>
          <w:rFonts w:ascii="PT Astra Serif" w:eastAsia="Times New Roman" w:hAnsi="PT Astra Serif" w:cs="Times New Roman"/>
          <w:b/>
          <w:bCs/>
          <w:kern w:val="2"/>
          <w:lang w:eastAsia="ar-SA"/>
        </w:rPr>
        <w:t xml:space="preserve"> порядок  расторжения контракта</w:t>
      </w:r>
    </w:p>
    <w:p w:rsidR="001C109A" w:rsidRPr="001C109A" w:rsidRDefault="001C109A" w:rsidP="001C109A">
      <w:pPr>
        <w:pStyle w:val="a8"/>
        <w:widowControl w:val="0"/>
        <w:numPr>
          <w:ilvl w:val="1"/>
          <w:numId w:val="27"/>
        </w:numPr>
        <w:suppressAutoHyphens/>
        <w:spacing w:after="0" w:line="240" w:lineRule="auto"/>
        <w:ind w:left="-709" w:right="-2" w:firstLine="0"/>
        <w:jc w:val="both"/>
        <w:rPr>
          <w:rFonts w:ascii="PT Astra Serif" w:eastAsia="Times New Roman" w:hAnsi="PT Astra Serif"/>
        </w:rPr>
      </w:pPr>
      <w:r w:rsidRPr="001C109A">
        <w:rPr>
          <w:rFonts w:ascii="PT Astra Serif" w:eastAsia="Arial" w:hAnsi="PT Astra Serif"/>
          <w:lang w:eastAsia="ru-RU"/>
        </w:rPr>
        <w:t>Настоящий контра</w:t>
      </w:r>
      <w:proofErr w:type="gramStart"/>
      <w:r w:rsidRPr="001C109A">
        <w:rPr>
          <w:rFonts w:ascii="PT Astra Serif" w:eastAsia="Arial" w:hAnsi="PT Astra Serif"/>
          <w:lang w:eastAsia="ru-RU"/>
        </w:rPr>
        <w:t>кт вст</w:t>
      </w:r>
      <w:proofErr w:type="gramEnd"/>
      <w:r w:rsidRPr="001C109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C109A">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C109A">
        <w:rPr>
          <w:rFonts w:ascii="PT Astra Serif" w:hAnsi="PT Astra Serif"/>
        </w:rPr>
        <w:t>ств ст</w:t>
      </w:r>
      <w:proofErr w:type="gramEnd"/>
      <w:r w:rsidRPr="001C109A">
        <w:rPr>
          <w:rFonts w:ascii="PT Astra Serif" w:hAnsi="PT Astra Serif"/>
        </w:rPr>
        <w:t>орон по контракту.</w:t>
      </w:r>
      <w:r w:rsidRPr="001C109A">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w:t>
      </w:r>
      <w:r w:rsidRPr="001C109A">
        <w:rPr>
          <w:rFonts w:ascii="PT Astra Serif" w:hAnsi="PT Astra Serif"/>
          <w:kern w:val="2"/>
        </w:rPr>
        <w:lastRenderedPageBreak/>
        <w:t>Гражданским кодексом Российской Федерации, в порядке и сроки, определенные положениями частей 9-22 статьи 95 Закона о контрактной системе.</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C109A" w:rsidRPr="001C109A" w:rsidRDefault="001C109A" w:rsidP="001C109A">
      <w:pPr>
        <w:tabs>
          <w:tab w:val="left" w:pos="426"/>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C109A" w:rsidRPr="001C109A" w:rsidRDefault="001C109A" w:rsidP="001C109A">
      <w:pPr>
        <w:tabs>
          <w:tab w:val="left" w:pos="426"/>
          <w:tab w:val="left" w:pos="709"/>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работ настолько медленно, что окончание ее к сроку становится явно невозможным.</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Признание </w:t>
      </w:r>
      <w:proofErr w:type="gramStart"/>
      <w:r w:rsidRPr="001C109A">
        <w:rPr>
          <w:rFonts w:ascii="PT Astra Serif" w:eastAsia="Arial" w:hAnsi="PT Astra Serif"/>
          <w:kern w:val="2"/>
        </w:rPr>
        <w:t>нецелесообразным</w:t>
      </w:r>
      <w:proofErr w:type="gramEnd"/>
      <w:r w:rsidRPr="001C109A">
        <w:rPr>
          <w:rFonts w:ascii="PT Astra Serif" w:eastAsia="Arial" w:hAnsi="PT Astra Serif"/>
          <w:kern w:val="2"/>
        </w:rPr>
        <w:t xml:space="preserve"> дальнейшего ведения работ по вине Подрядчика.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10.4. В случае принятия заказчиком предусмотренного </w:t>
      </w:r>
      <w:hyperlink r:id="rId18" w:history="1">
        <w:r w:rsidRPr="001C109A">
          <w:rPr>
            <w:rFonts w:ascii="PT Astra Serif" w:hAnsi="PT Astra Serif"/>
          </w:rPr>
          <w:t>частью 9</w:t>
        </w:r>
      </w:hyperlink>
      <w:r w:rsidRPr="001C109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1" w:name="Par1"/>
      <w:bookmarkEnd w:id="11"/>
      <w:r w:rsidRPr="001C109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2" w:name="Par2"/>
      <w:bookmarkEnd w:id="12"/>
      <w:r w:rsidRPr="001C109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1C109A">
        <w:rPr>
          <w:rFonts w:ascii="PT Astra Serif" w:hAnsi="PT Astra Serif"/>
        </w:rPr>
        <w:t>с</w:t>
      </w:r>
      <w:proofErr w:type="gramEnd"/>
      <w:r w:rsidRPr="001C109A">
        <w:rPr>
          <w:rFonts w:ascii="PT Astra Serif" w:hAnsi="PT Astra Serif"/>
        </w:rPr>
        <w:t xml:space="preserve"> </w:t>
      </w:r>
      <w:proofErr w:type="gramStart"/>
      <w:r w:rsidRPr="001C109A">
        <w:rPr>
          <w:rFonts w:ascii="PT Astra Serif" w:hAnsi="PT Astra Serif"/>
        </w:rPr>
        <w:t>под</w:t>
      </w:r>
      <w:proofErr w:type="gramEnd"/>
      <w:r w:rsidRPr="001C109A">
        <w:rPr>
          <w:rFonts w:ascii="PT Astra Serif" w:hAnsi="PT Astra Serif"/>
        </w:rPr>
        <w:fldChar w:fldCharType="begin"/>
      </w:r>
      <w:r w:rsidRPr="001C109A">
        <w:rPr>
          <w:rFonts w:ascii="PT Astra Serif" w:hAnsi="PT Astra Serif"/>
        </w:rPr>
        <w:instrText xml:space="preserve">HYPERLINK \l Par2  </w:instrText>
      </w:r>
      <w:r w:rsidRPr="001C109A">
        <w:rPr>
          <w:rFonts w:ascii="PT Astra Serif" w:hAnsi="PT Astra Serif"/>
        </w:rPr>
        <w:fldChar w:fldCharType="separate"/>
      </w:r>
      <w:r w:rsidRPr="001C109A">
        <w:rPr>
          <w:rFonts w:ascii="PT Astra Serif" w:hAnsi="PT Astra Serif"/>
        </w:rPr>
        <w:t>пунктом 2</w:t>
      </w:r>
      <w:r w:rsidRPr="001C109A">
        <w:rPr>
          <w:rFonts w:ascii="PT Astra Serif" w:hAnsi="PT Astra Serif"/>
        </w:rPr>
        <w:fldChar w:fldCharType="end"/>
      </w:r>
      <w:r w:rsidRPr="001C109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C109A">
        <w:rPr>
          <w:rFonts w:ascii="PT Astra Serif" w:hAnsi="PT Astra Serif"/>
        </w:rPr>
        <w:t>с даты</w:t>
      </w:r>
      <w:proofErr w:type="gramEnd"/>
      <w:r w:rsidRPr="001C109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proofErr w:type="gramStart"/>
      <w:r w:rsidRPr="001C109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1C109A">
          <w:rPr>
            <w:rFonts w:ascii="PT Astra Serif" w:hAnsi="PT Astra Serif"/>
          </w:rPr>
          <w:t>частью 12.1</w:t>
        </w:r>
      </w:hyperlink>
      <w:r w:rsidRPr="001C109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C109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1C109A" w:rsidRPr="001C109A" w:rsidRDefault="001C109A" w:rsidP="001C109A">
      <w:pPr>
        <w:pStyle w:val="s9"/>
        <w:spacing w:before="0" w:beforeAutospacing="0" w:after="0" w:afterAutospacing="0"/>
        <w:ind w:left="-709" w:right="-2"/>
        <w:jc w:val="both"/>
        <w:rPr>
          <w:rFonts w:ascii="PT Astra Serif" w:hAnsi="PT Astra Serif"/>
          <w:sz w:val="22"/>
          <w:szCs w:val="22"/>
          <w:shd w:val="clear" w:color="auto" w:fill="FFFFFF"/>
        </w:rPr>
      </w:pPr>
      <w:r w:rsidRPr="001C109A">
        <w:rPr>
          <w:rFonts w:ascii="PT Astra Serif" w:hAnsi="PT Astra Serif"/>
          <w:sz w:val="22"/>
          <w:szCs w:val="22"/>
          <w:shd w:val="clear" w:color="auto" w:fill="FFFFFF"/>
        </w:rPr>
        <w:t xml:space="preserve">10.5. </w:t>
      </w:r>
      <w:proofErr w:type="gramStart"/>
      <w:r w:rsidRPr="001C109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1C109A">
          <w:rPr>
            <w:rStyle w:val="aa"/>
            <w:rFonts w:ascii="PT Astra Serif" w:hAnsi="PT Astra Serif"/>
            <w:sz w:val="22"/>
            <w:szCs w:val="22"/>
            <w:shd w:val="clear" w:color="auto" w:fill="FFFFFF"/>
          </w:rPr>
          <w:t>пунктом 1 части 10 статьи 104</w:t>
        </w:r>
      </w:hyperlink>
      <w:r w:rsidRPr="001C109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 xml:space="preserve">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w:t>
      </w:r>
      <w:r w:rsidRPr="001C109A">
        <w:rPr>
          <w:rFonts w:ascii="PT Astra Serif" w:hAnsi="PT Astra Serif"/>
          <w:kern w:val="2"/>
        </w:rPr>
        <w:lastRenderedPageBreak/>
        <w:t>понес и (или) понесет Муниципальный заказчик в результате невыполнения Подрядчиком своих обязательств и расторжения настоящего контракта.</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kern w:val="2"/>
        </w:rPr>
        <w:t>10.9.</w:t>
      </w:r>
      <w:r w:rsidRPr="001C109A">
        <w:rPr>
          <w:rFonts w:ascii="PT Astra Serif" w:hAnsi="PT Astra Serif"/>
        </w:rPr>
        <w:t xml:space="preserve"> Муниципальный заказчик обязан принять решение об одностороннем отказе от исполнения контракта в </w:t>
      </w:r>
      <w:proofErr w:type="gramStart"/>
      <w:r w:rsidRPr="001C109A">
        <w:rPr>
          <w:rFonts w:ascii="PT Astra Serif" w:hAnsi="PT Astra Serif"/>
        </w:rPr>
        <w:t>случаях</w:t>
      </w:r>
      <w:proofErr w:type="gramEnd"/>
      <w:r w:rsidRPr="001C109A">
        <w:rPr>
          <w:rFonts w:ascii="PT Astra Serif" w:hAnsi="PT Astra Serif"/>
        </w:rPr>
        <w:t xml:space="preserve"> если в ходе исполнения контракта установлено, что:</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1C109A">
          <w:rPr>
            <w:rStyle w:val="aa"/>
            <w:rFonts w:ascii="PT Astra Serif" w:hAnsi="PT Astra Serif"/>
          </w:rPr>
          <w:t>частью 1.1</w:t>
        </w:r>
      </w:hyperlink>
      <w:r w:rsidRPr="001C109A">
        <w:rPr>
          <w:rFonts w:ascii="PT Astra Serif" w:hAnsi="PT Astra Serif"/>
        </w:rPr>
        <w:t> (при наличии такого требования) статьи 31 Закона о контрактной системе и (или) поставляемому товару;</w:t>
      </w:r>
    </w:p>
    <w:p w:rsidR="001C109A" w:rsidRPr="000144A6" w:rsidRDefault="001C109A" w:rsidP="001C109A">
      <w:pPr>
        <w:shd w:val="clear" w:color="auto" w:fill="FFFFFF"/>
        <w:spacing w:after="0" w:line="240" w:lineRule="auto"/>
        <w:ind w:left="-709" w:right="-2"/>
        <w:jc w:val="both"/>
        <w:rPr>
          <w:rFonts w:ascii="PT Astra Serif" w:eastAsia="Arial" w:hAnsi="PT Astra Serif" w:cs="Times New Roman"/>
          <w:b/>
          <w:kern w:val="2"/>
          <w:lang w:eastAsia="ar-SA"/>
        </w:rPr>
      </w:pPr>
      <w:r w:rsidRPr="001C109A">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1C109A">
          <w:rPr>
            <w:rStyle w:val="aa"/>
            <w:rFonts w:ascii="PT Astra Serif" w:hAnsi="PT Astra Serif"/>
          </w:rPr>
          <w:t>подпункте "а"</w:t>
        </w:r>
      </w:hyperlink>
      <w:r w:rsidRPr="001C109A">
        <w:rPr>
          <w:rFonts w:ascii="PT Astra Serif" w:hAnsi="PT Astra Serif"/>
        </w:rPr>
        <w:t> настоящего пункта, что позволило ему стать победителем определения поставщика (подрядчика, исполнителя).</w:t>
      </w:r>
    </w:p>
    <w:p w:rsidR="00B55BF9" w:rsidRPr="001C109A" w:rsidRDefault="00B55BF9" w:rsidP="001C109A">
      <w:pPr>
        <w:pStyle w:val="a8"/>
        <w:numPr>
          <w:ilvl w:val="0"/>
          <w:numId w:val="27"/>
        </w:numPr>
        <w:suppressAutoHyphens/>
        <w:autoSpaceDE w:val="0"/>
        <w:autoSpaceDN w:val="0"/>
        <w:adjustRightInd w:val="0"/>
        <w:spacing w:after="0" w:line="240" w:lineRule="auto"/>
        <w:ind w:left="-709" w:right="-2" w:firstLine="0"/>
        <w:jc w:val="center"/>
        <w:rPr>
          <w:rFonts w:ascii="PT Astra Serif" w:eastAsia="Times New Roman" w:hAnsi="PT Astra Serif" w:cs="Times New Roman"/>
          <w:b/>
          <w:kern w:val="2"/>
          <w:lang w:eastAsia="ar-SA"/>
        </w:rPr>
      </w:pPr>
      <w:r w:rsidRPr="001C109A">
        <w:rPr>
          <w:rFonts w:ascii="PT Astra Serif" w:eastAsia="Times New Roman" w:hAnsi="PT Astra Serif" w:cs="Times New Roman"/>
          <w:b/>
          <w:bCs/>
          <w:kern w:val="2"/>
          <w:lang w:eastAsia="ar-SA"/>
        </w:rPr>
        <w:t>Ра</w:t>
      </w:r>
      <w:r w:rsidR="001C109A">
        <w:rPr>
          <w:rFonts w:ascii="PT Astra Serif" w:eastAsia="Times New Roman" w:hAnsi="PT Astra Serif" w:cs="Times New Roman"/>
          <w:b/>
          <w:bCs/>
          <w:kern w:val="2"/>
          <w:lang w:eastAsia="ar-SA"/>
        </w:rPr>
        <w:t>зрешение споров между сторонами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proofErr w:type="gramStart"/>
      <w:r w:rsidRPr="001C109A">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w:t>
      </w:r>
      <w:r w:rsidR="002F66D4">
        <w:rPr>
          <w:rFonts w:ascii="PT Astra Serif" w:hAnsi="PT Astra Serif"/>
          <w:kern w:val="2"/>
          <w:lang w:eastAsia="ru-RU"/>
        </w:rPr>
        <w:t xml:space="preserve">организацией </w:t>
      </w:r>
      <w:r w:rsidRPr="001C109A">
        <w:rPr>
          <w:rFonts w:ascii="PT Astra Serif" w:hAnsi="PT Astra Serif"/>
          <w:kern w:val="2"/>
          <w:lang w:eastAsia="ru-RU"/>
        </w:rPr>
        <w:t xml:space="preserve">и соответствующей требованиям </w:t>
      </w:r>
      <w:hyperlink r:id="rId23" w:history="1">
        <w:r w:rsidRPr="001C109A">
          <w:rPr>
            <w:rFonts w:ascii="PT Astra Serif" w:hAnsi="PT Astra Serif"/>
            <w:kern w:val="2"/>
            <w:lang w:eastAsia="ru-RU"/>
          </w:rPr>
          <w:t>статьи 45</w:t>
        </w:r>
      </w:hyperlink>
      <w:r w:rsidRPr="001C109A">
        <w:rPr>
          <w:rFonts w:ascii="PT Astra Serif" w:hAnsi="PT Astra Serif"/>
          <w:kern w:val="2"/>
          <w:lang w:eastAsia="ru-RU"/>
        </w:rPr>
        <w:t xml:space="preserve">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C109A">
        <w:rPr>
          <w:rFonts w:ascii="PT Astra Serif" w:hAnsi="PT Astra Serif"/>
          <w:kern w:val="2"/>
          <w:lang w:eastAsia="ru-RU"/>
        </w:rPr>
        <w:t xml:space="preserve">, или внесением денежных средств на указанный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C109A">
        <w:rPr>
          <w:rFonts w:ascii="PT Astra Serif" w:hAnsi="PT Astra Serif"/>
          <w:kern w:val="2"/>
        </w:rPr>
        <w:t xml:space="preserve"> Муниципальному </w:t>
      </w:r>
      <w:r w:rsidRPr="001C109A">
        <w:rPr>
          <w:rFonts w:ascii="PT Astra Serif" w:hAnsi="PT Astra Serif"/>
          <w:kern w:val="2"/>
          <w:lang w:eastAsia="ru-RU"/>
        </w:rPr>
        <w:t xml:space="preserve">заказчику. </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r w:rsidRPr="001C109A">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1C109A">
        <w:rPr>
          <w:rFonts w:ascii="PT Astra Serif" w:hAnsi="PT Astra Serif"/>
          <w:iCs/>
          <w:kern w:val="2"/>
          <w:lang w:eastAsia="ru-RU"/>
        </w:rPr>
        <w:t xml:space="preserve"> </w:t>
      </w:r>
      <w:r w:rsidRPr="001C109A">
        <w:rPr>
          <w:rFonts w:ascii="PT Astra Serif" w:hAnsi="PT Astra Serif"/>
          <w:kern w:val="2"/>
          <w:lang w:eastAsia="ru-RU"/>
        </w:rPr>
        <w:t xml:space="preserve">участником закупки, с которым заключается контракт, самостоятельно. </w:t>
      </w:r>
    </w:p>
    <w:p w:rsidR="001C109A" w:rsidRPr="001C109A" w:rsidRDefault="001C109A" w:rsidP="001C109A">
      <w:pPr>
        <w:keepLines/>
        <w:widowControl w:val="0"/>
        <w:suppressLineNumbers/>
        <w:snapToGrid w:val="0"/>
        <w:spacing w:after="0" w:line="240" w:lineRule="auto"/>
        <w:ind w:left="-709" w:right="-2"/>
        <w:jc w:val="both"/>
        <w:rPr>
          <w:rFonts w:ascii="PT Astra Serif" w:hAnsi="PT Astra Serif"/>
        </w:rPr>
      </w:pPr>
      <w:r w:rsidRPr="001C109A">
        <w:rPr>
          <w:rFonts w:ascii="PT Astra Serif" w:hAnsi="PT Astra Serif"/>
          <w:kern w:val="16"/>
          <w:lang w:eastAsia="ru-RU"/>
        </w:rPr>
        <w:t xml:space="preserve">Обеспечение исполнения Контракта предоставляется </w:t>
      </w:r>
      <w:r w:rsidRPr="001C109A">
        <w:rPr>
          <w:rFonts w:ascii="PT Astra Serif" w:hAnsi="PT Astra Serif"/>
          <w:kern w:val="2"/>
        </w:rPr>
        <w:t>Муниципальному з</w:t>
      </w:r>
      <w:r w:rsidRPr="001C109A">
        <w:rPr>
          <w:rFonts w:ascii="PT Astra Serif" w:hAnsi="PT Astra Serif"/>
          <w:kern w:val="16"/>
          <w:lang w:eastAsia="ru-RU"/>
        </w:rPr>
        <w:t xml:space="preserve">аказчику до заключения Контракта. </w:t>
      </w:r>
      <w:r w:rsidRPr="001C109A">
        <w:rPr>
          <w:rFonts w:ascii="PT Astra Serif" w:hAnsi="PT Astra Serif"/>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1C109A" w:rsidRPr="001C109A" w:rsidRDefault="001C109A" w:rsidP="001C109A">
      <w:pPr>
        <w:keepLines/>
        <w:widowControl w:val="0"/>
        <w:suppressLineNumbers/>
        <w:snapToGrid w:val="0"/>
        <w:spacing w:after="0" w:line="240" w:lineRule="auto"/>
        <w:ind w:left="-709" w:right="-2"/>
        <w:jc w:val="both"/>
        <w:rPr>
          <w:rFonts w:ascii="PT Astra Serif" w:hAnsi="PT Astra Serif"/>
          <w:shd w:val="clear" w:color="auto" w:fill="FFFFFF"/>
        </w:rPr>
      </w:pPr>
      <w:proofErr w:type="gramStart"/>
      <w:r w:rsidRPr="001C109A">
        <w:rPr>
          <w:rFonts w:ascii="PT Astra Serif" w:hAnsi="PT Astra Serif"/>
          <w:shd w:val="clear" w:color="auto" w:fill="FFFFFF"/>
        </w:rPr>
        <w:lastRenderedPageBreak/>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1C109A">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1C109A">
          <w:rPr>
            <w:rFonts w:ascii="PT Astra Serif" w:hAnsi="PT Astra Serif"/>
            <w:shd w:val="clear" w:color="auto" w:fill="FFFFFF"/>
          </w:rPr>
          <w:t>частью 3</w:t>
        </w:r>
      </w:hyperlink>
      <w:r w:rsidRPr="001C109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C109A" w:rsidRPr="001C109A" w:rsidRDefault="001C109A" w:rsidP="001C109A">
      <w:pPr>
        <w:pStyle w:val="a8"/>
        <w:numPr>
          <w:ilvl w:val="1"/>
          <w:numId w:val="27"/>
        </w:numPr>
        <w:suppressAutoHyphens/>
        <w:snapToGrid w:val="0"/>
        <w:spacing w:after="0" w:line="240" w:lineRule="auto"/>
        <w:ind w:left="-709" w:right="-2" w:firstLine="0"/>
        <w:jc w:val="both"/>
        <w:rPr>
          <w:rFonts w:ascii="PT Astra Serif" w:hAnsi="PT Astra Serif"/>
          <w:b/>
          <w:bCs/>
        </w:rPr>
      </w:pPr>
      <w:r w:rsidRPr="001C109A">
        <w:rPr>
          <w:rFonts w:ascii="PT Astra Serif" w:hAnsi="PT Astra Serif"/>
          <w:lang w:eastAsia="ru-RU"/>
        </w:rPr>
        <w:t xml:space="preserve">Размер обеспечения гарантийных обязательств </w:t>
      </w:r>
      <w:r>
        <w:rPr>
          <w:rFonts w:ascii="PT Astra Serif" w:hAnsi="PT Astra Serif"/>
          <w:lang w:eastAsia="ru-RU"/>
        </w:rPr>
        <w:t xml:space="preserve">не </w:t>
      </w:r>
      <w:r w:rsidRPr="001C109A">
        <w:rPr>
          <w:rFonts w:ascii="PT Astra Serif" w:hAnsi="PT Astra Serif"/>
          <w:lang w:eastAsia="ru-RU"/>
        </w:rPr>
        <w:t>предусмотрен</w:t>
      </w:r>
      <w:r w:rsidRPr="001C109A">
        <w:rPr>
          <w:rFonts w:ascii="PT Astra Serif" w:hAnsi="PT Astra Serif"/>
        </w:rPr>
        <w:t>.</w:t>
      </w:r>
    </w:p>
    <w:p w:rsidR="001C109A" w:rsidRPr="001C109A" w:rsidRDefault="001C109A" w:rsidP="001C109A">
      <w:pPr>
        <w:numPr>
          <w:ilvl w:val="1"/>
          <w:numId w:val="27"/>
        </w:numPr>
        <w:suppressAutoHyphens/>
        <w:autoSpaceDE w:val="0"/>
        <w:autoSpaceDN w:val="0"/>
        <w:adjustRightInd w:val="0"/>
        <w:spacing w:after="0" w:line="240" w:lineRule="auto"/>
        <w:ind w:left="-709" w:right="-2" w:firstLine="0"/>
        <w:jc w:val="both"/>
        <w:rPr>
          <w:rFonts w:ascii="PT Astra Serif" w:hAnsi="PT Astra Serif" w:cs="Times New Roman CYR"/>
        </w:rPr>
      </w:pPr>
      <w:r w:rsidRPr="001C109A">
        <w:rPr>
          <w:rFonts w:ascii="PT Astra Serif" w:hAnsi="PT Astra Serif" w:cs="Times New Roman CYR"/>
        </w:rPr>
        <w:t xml:space="preserve"> Обеспечение исполнения гарантийных обязатель</w:t>
      </w:r>
      <w:proofErr w:type="gramStart"/>
      <w:r w:rsidRPr="001C109A">
        <w:rPr>
          <w:rFonts w:ascii="PT Astra Serif" w:hAnsi="PT Astra Serif" w:cs="Times New Roman CYR"/>
        </w:rPr>
        <w:t>ств пр</w:t>
      </w:r>
      <w:proofErr w:type="gramEnd"/>
      <w:r w:rsidRPr="001C109A">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1C109A">
        <w:rPr>
          <w:rFonts w:ascii="PT Astra Serif" w:hAnsi="PT Astra Serif"/>
          <w:kern w:val="2"/>
        </w:rPr>
        <w:t>Муниципальному з</w:t>
      </w:r>
      <w:r w:rsidRPr="001C109A">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1C109A">
          <w:rPr>
            <w:rFonts w:ascii="PT Astra Serif" w:hAnsi="PT Astra Serif"/>
            <w:kern w:val="2"/>
            <w:lang w:eastAsia="ru-RU"/>
          </w:rPr>
          <w:t>частями 7.2</w:t>
        </w:r>
      </w:hyperlink>
      <w:r w:rsidRPr="001C109A">
        <w:rPr>
          <w:rFonts w:ascii="PT Astra Serif" w:hAnsi="PT Astra Serif"/>
          <w:kern w:val="2"/>
          <w:lang w:eastAsia="ru-RU"/>
        </w:rPr>
        <w:t xml:space="preserve"> и </w:t>
      </w:r>
      <w:hyperlink r:id="rId26" w:history="1">
        <w:r w:rsidRPr="001C109A">
          <w:rPr>
            <w:rFonts w:ascii="PT Astra Serif" w:hAnsi="PT Astra Serif"/>
            <w:kern w:val="2"/>
            <w:lang w:eastAsia="ru-RU"/>
          </w:rPr>
          <w:t>7.3</w:t>
        </w:r>
      </w:hyperlink>
      <w:r w:rsidRPr="001C109A">
        <w:rPr>
          <w:rFonts w:ascii="PT Astra Serif" w:hAnsi="PT Astra Serif"/>
          <w:kern w:val="2"/>
          <w:lang w:eastAsia="ru-RU"/>
        </w:rPr>
        <w:t xml:space="preserve"> статьи 96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1C109A">
        <w:rPr>
          <w:rFonts w:ascii="PT Astra Serif" w:hAnsi="PT Astra Serif"/>
          <w:iCs/>
          <w:kern w:val="2"/>
          <w:lang w:eastAsia="ru-RU"/>
        </w:rPr>
        <w:t xml:space="preserve"> и муниципальных нужд».</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C109A">
        <w:rPr>
          <w:rFonts w:ascii="PT Astra Serif" w:hAnsi="PT Astra Serif"/>
          <w:lang w:eastAsia="ru-RU"/>
        </w:rPr>
        <w:t>ств дл</w:t>
      </w:r>
      <w:proofErr w:type="gramEnd"/>
      <w:r w:rsidRPr="001C109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1C109A">
          <w:rPr>
            <w:rFonts w:ascii="PT Astra Serif" w:hAnsi="PT Astra Serif"/>
            <w:lang w:eastAsia="ru-RU"/>
          </w:rPr>
          <w:t>статьей 103</w:t>
        </w:r>
      </w:hyperlink>
      <w:r w:rsidRPr="001C109A">
        <w:rPr>
          <w:rFonts w:ascii="PT Astra Serif" w:hAnsi="PT Astra Serif"/>
          <w:lang w:eastAsia="ru-RU"/>
        </w:rPr>
        <w:t xml:space="preserve"> Федерального закона № 44-ФЗ.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C109A">
        <w:rPr>
          <w:rFonts w:ascii="PT Astra Serif" w:hAnsi="PT Astra Serif"/>
        </w:rPr>
        <w:t xml:space="preserve"> </w:t>
      </w:r>
      <w:r w:rsidRPr="001C109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1C109A">
        <w:rPr>
          <w:rFonts w:ascii="PT Astra Serif" w:hAnsi="PT Astra Serif"/>
          <w:shd w:val="clear" w:color="auto" w:fill="FFFFFF"/>
        </w:rPr>
        <w:t>пятнадцати дней возвращает</w:t>
      </w:r>
      <w:r w:rsidRPr="001C109A">
        <w:rPr>
          <w:rFonts w:ascii="PT Astra Serif" w:hAnsi="PT Astra Serif"/>
          <w:kern w:val="2"/>
          <w:lang w:eastAsia="ru-RU"/>
        </w:rPr>
        <w:t xml:space="preserve"> </w:t>
      </w:r>
      <w:r w:rsidRPr="001C109A">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shd w:val="clear" w:color="auto" w:fill="FFFFFF"/>
        </w:rPr>
        <w:t>Уменьшение в соответствии с </w:t>
      </w:r>
      <w:hyperlink r:id="rId28" w:anchor="/document/70353464/entry/967" w:history="1">
        <w:r w:rsidRPr="001C109A">
          <w:rPr>
            <w:rFonts w:ascii="PT Astra Serif" w:hAnsi="PT Astra Serif"/>
            <w:shd w:val="clear" w:color="auto" w:fill="FFFFFF"/>
          </w:rPr>
          <w:t>частями 7</w:t>
        </w:r>
      </w:hyperlink>
      <w:r w:rsidRPr="001C109A">
        <w:rPr>
          <w:rFonts w:ascii="PT Astra Serif" w:hAnsi="PT Astra Serif"/>
          <w:shd w:val="clear" w:color="auto" w:fill="FFFFFF"/>
        </w:rPr>
        <w:t> и </w:t>
      </w:r>
      <w:hyperlink r:id="rId29" w:anchor="/document/70353464/entry/9671" w:history="1">
        <w:r w:rsidRPr="001C109A">
          <w:rPr>
            <w:rFonts w:ascii="PT Astra Serif" w:hAnsi="PT Astra Serif"/>
            <w:shd w:val="clear" w:color="auto" w:fill="FFFFFF"/>
          </w:rPr>
          <w:t>7.1 статьи 96</w:t>
        </w:r>
      </w:hyperlink>
      <w:r w:rsidRPr="001C109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C109A">
        <w:rPr>
          <w:rFonts w:ascii="PT Astra Serif" w:hAnsi="PT Astra Serif"/>
          <w:lang w:eastAsia="ru-RU"/>
        </w:rPr>
        <w:t>Муниципальным</w:t>
      </w:r>
      <w:r w:rsidRPr="001C109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1C109A">
          <w:rPr>
            <w:rFonts w:ascii="PT Astra Serif" w:hAnsi="PT Astra Serif"/>
            <w:shd w:val="clear" w:color="auto" w:fill="FFFFFF"/>
          </w:rPr>
          <w:t>частью 7.2 статьи 96</w:t>
        </w:r>
      </w:hyperlink>
      <w:r w:rsidRPr="001C109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1C109A">
          <w:rPr>
            <w:rFonts w:ascii="PT Astra Serif" w:hAnsi="PT Astra Serif"/>
            <w:shd w:val="clear" w:color="auto" w:fill="FFFFFF"/>
          </w:rPr>
          <w:t>статьей 103</w:t>
        </w:r>
      </w:hyperlink>
      <w:r w:rsidRPr="001C109A">
        <w:rPr>
          <w:rFonts w:ascii="PT Astra Serif" w:hAnsi="PT Astra Serif"/>
          <w:shd w:val="clear" w:color="auto" w:fill="FFFFFF"/>
        </w:rPr>
        <w:t> настоящего Федерального закона №44-ФЗ.</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kern w:val="2"/>
          <w:lang w:eastAsia="ru-RU"/>
        </w:rPr>
        <w:tab/>
      </w:r>
      <w:proofErr w:type="gramStart"/>
      <w:r w:rsidRPr="001C109A">
        <w:rPr>
          <w:rFonts w:ascii="PT Astra Serif" w:hAnsi="PT Astra Serif"/>
          <w:kern w:val="2"/>
          <w:lang w:eastAsia="ru-RU"/>
        </w:rPr>
        <w:t xml:space="preserve">Предусмотренное </w:t>
      </w:r>
      <w:hyperlink r:id="rId32" w:history="1">
        <w:r w:rsidRPr="001C109A">
          <w:rPr>
            <w:rFonts w:ascii="PT Astra Serif" w:hAnsi="PT Astra Serif"/>
            <w:kern w:val="2"/>
            <w:lang w:eastAsia="ru-RU"/>
          </w:rPr>
          <w:t>частями 7</w:t>
        </w:r>
      </w:hyperlink>
      <w:r w:rsidRPr="001C109A">
        <w:rPr>
          <w:rFonts w:ascii="PT Astra Serif" w:hAnsi="PT Astra Serif"/>
          <w:kern w:val="2"/>
          <w:lang w:eastAsia="ru-RU"/>
        </w:rPr>
        <w:t xml:space="preserve"> статьи 96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C109A">
        <w:rPr>
          <w:rFonts w:ascii="PT Astra Serif" w:hAnsi="PT Astra Serif"/>
          <w:kern w:val="2"/>
        </w:rPr>
        <w:t>Муниципальным з</w:t>
      </w:r>
      <w:r w:rsidRPr="001C109A">
        <w:rPr>
          <w:rFonts w:ascii="PT Astra Serif" w:hAnsi="PT Astra Serif"/>
          <w:kern w:val="2"/>
          <w:lang w:eastAsia="ru-RU"/>
        </w:rPr>
        <w:t xml:space="preserve">аказчиком в соответствии с Федерального закона </w:t>
      </w:r>
      <w:r w:rsidRPr="001C109A">
        <w:rPr>
          <w:rFonts w:ascii="PT Astra Serif" w:hAnsi="PT Astra Serif"/>
          <w:shd w:val="clear" w:color="auto" w:fill="FFFFFF"/>
        </w:rPr>
        <w:t>ФЗ № 44-ФЗ</w:t>
      </w:r>
      <w:r w:rsidRPr="001C109A">
        <w:rPr>
          <w:rFonts w:ascii="PT Astra Serif" w:hAnsi="PT Astra Serif"/>
          <w:kern w:val="2"/>
          <w:lang w:eastAsia="ru-RU"/>
        </w:rPr>
        <w:t xml:space="preserve">, а также приемки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1C109A">
          <w:rPr>
            <w:rFonts w:ascii="PT Astra Serif" w:hAnsi="PT Astra Serif"/>
            <w:kern w:val="2"/>
            <w:lang w:eastAsia="ru-RU"/>
          </w:rPr>
          <w:t>статьей 95</w:t>
        </w:r>
      </w:hyperlink>
      <w:r w:rsidRPr="001C109A">
        <w:rPr>
          <w:rFonts w:ascii="PT Astra Serif" w:hAnsi="PT Astra Serif"/>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C109A">
        <w:rPr>
          <w:rFonts w:ascii="PT Astra Serif" w:hAnsi="PT Astra Serif"/>
          <w:kern w:val="2"/>
        </w:rPr>
        <w:t>Муниципальным з</w:t>
      </w:r>
      <w:r w:rsidRPr="001C109A">
        <w:rPr>
          <w:rFonts w:ascii="PT Astra Serif" w:hAnsi="PT Astra Serif"/>
          <w:iCs/>
          <w:kern w:val="2"/>
          <w:lang w:eastAsia="ru-RU"/>
        </w:rPr>
        <w:t xml:space="preserve">аказчиком </w:t>
      </w:r>
      <w:r w:rsidRPr="001C109A">
        <w:rPr>
          <w:rFonts w:ascii="PT Astra Serif" w:hAnsi="PT Astra Serif"/>
          <w:iCs/>
          <w:kern w:val="2"/>
          <w:lang w:eastAsia="ru-RU"/>
        </w:rPr>
        <w:lastRenderedPageBreak/>
        <w:t xml:space="preserve">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1C109A">
          <w:rPr>
            <w:rFonts w:ascii="PT Astra Serif" w:hAnsi="PT Astra Serif"/>
            <w:iCs/>
            <w:kern w:val="2"/>
            <w:lang w:eastAsia="ru-RU"/>
          </w:rPr>
          <w:t>частями 7</w:t>
        </w:r>
      </w:hyperlink>
      <w:r w:rsidRPr="001C109A">
        <w:rPr>
          <w:rFonts w:ascii="PT Astra Serif" w:hAnsi="PT Astra Serif"/>
          <w:iCs/>
          <w:kern w:val="2"/>
          <w:lang w:eastAsia="ru-RU"/>
        </w:rPr>
        <w:t xml:space="preserve">, </w:t>
      </w:r>
      <w:hyperlink r:id="rId35" w:anchor="sub_9671" w:history="1">
        <w:r w:rsidRPr="001C109A">
          <w:rPr>
            <w:rFonts w:ascii="PT Astra Serif" w:hAnsi="PT Astra Serif"/>
            <w:iCs/>
            <w:kern w:val="2"/>
            <w:lang w:eastAsia="ru-RU"/>
          </w:rPr>
          <w:t>7.1</w:t>
        </w:r>
      </w:hyperlink>
      <w:r w:rsidRPr="001C109A">
        <w:rPr>
          <w:rFonts w:ascii="PT Astra Serif" w:hAnsi="PT Astra Serif"/>
          <w:iCs/>
          <w:kern w:val="2"/>
          <w:lang w:eastAsia="ru-RU"/>
        </w:rPr>
        <w:t xml:space="preserve">, </w:t>
      </w:r>
      <w:hyperlink r:id="rId36" w:anchor="sub_9672" w:history="1">
        <w:r w:rsidRPr="001C109A">
          <w:rPr>
            <w:rFonts w:ascii="PT Astra Serif" w:hAnsi="PT Astra Serif"/>
            <w:iCs/>
            <w:kern w:val="2"/>
            <w:lang w:eastAsia="ru-RU"/>
          </w:rPr>
          <w:t>7.2</w:t>
        </w:r>
      </w:hyperlink>
      <w:r w:rsidRPr="001C109A">
        <w:rPr>
          <w:rFonts w:ascii="PT Astra Serif" w:hAnsi="PT Astra Serif"/>
          <w:iCs/>
          <w:kern w:val="2"/>
          <w:lang w:eastAsia="ru-RU"/>
        </w:rPr>
        <w:t xml:space="preserve"> и </w:t>
      </w:r>
      <w:hyperlink r:id="rId37" w:anchor="sub_9673" w:history="1">
        <w:r w:rsidRPr="001C109A">
          <w:rPr>
            <w:rFonts w:ascii="PT Astra Serif" w:hAnsi="PT Astra Serif"/>
            <w:iCs/>
            <w:kern w:val="2"/>
            <w:lang w:eastAsia="ru-RU"/>
          </w:rPr>
          <w:t>7.3 статьи 96</w:t>
        </w:r>
      </w:hyperlink>
      <w:r w:rsidRPr="001C109A">
        <w:rPr>
          <w:rFonts w:ascii="PT Astra Serif" w:hAnsi="PT Astra Serif"/>
          <w:iCs/>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1C109A">
          <w:rPr>
            <w:rFonts w:ascii="PT Astra Serif" w:hAnsi="PT Astra Serif"/>
            <w:iCs/>
            <w:kern w:val="2"/>
            <w:lang w:eastAsia="ru-RU"/>
          </w:rPr>
          <w:t>частью 7</w:t>
        </w:r>
      </w:hyperlink>
      <w:r w:rsidRPr="001C109A">
        <w:rPr>
          <w:rFonts w:ascii="PT Astra Serif" w:hAnsi="PT Astra Serif"/>
          <w:iCs/>
          <w:kern w:val="2"/>
          <w:lang w:eastAsia="ru-RU"/>
        </w:rPr>
        <w:t xml:space="preserve"> статьи 34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C109A">
        <w:rPr>
          <w:rFonts w:ascii="PT Astra Serif" w:hAnsi="PT Astra Serif"/>
          <w:kern w:val="2"/>
        </w:rPr>
        <w:t>Муниципального з</w:t>
      </w:r>
      <w:r w:rsidRPr="001C109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C109A">
        <w:rPr>
          <w:rFonts w:ascii="PT Astra Serif" w:hAnsi="PT Astra Serif"/>
          <w:kern w:val="2"/>
        </w:rPr>
        <w:t>Муниципальным з</w:t>
      </w:r>
      <w:r w:rsidRPr="001C109A">
        <w:rPr>
          <w:rFonts w:ascii="PT Astra Serif" w:hAnsi="PT Astra Serif"/>
          <w:kern w:val="16"/>
          <w:lang w:eastAsia="ru-RU"/>
        </w:rPr>
        <w:t>аказчиком.</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C109A">
        <w:rPr>
          <w:rFonts w:ascii="PT Astra Serif" w:hAnsi="PT Astra Serif"/>
          <w:shd w:val="clear" w:color="auto" w:fill="FFFFFF"/>
        </w:rPr>
        <w:t>Федеральным законом № 44-ФЗ</w:t>
      </w:r>
      <w:r w:rsidRPr="001C109A">
        <w:rPr>
          <w:rFonts w:ascii="PT Astra Serif" w:hAnsi="PT Astra Serif"/>
          <w:kern w:val="2"/>
        </w:rPr>
        <w:t xml:space="preserve">, лица, имеющего право действовать от имени </w:t>
      </w:r>
      <w:r w:rsidR="002F66D4">
        <w:rPr>
          <w:rFonts w:ascii="PT Astra Serif" w:hAnsi="PT Astra Serif"/>
          <w:kern w:val="2"/>
        </w:rPr>
        <w:t>Г</w:t>
      </w:r>
      <w:r w:rsidRPr="001C109A">
        <w:rPr>
          <w:rFonts w:ascii="PT Astra Serif" w:hAnsi="PT Astra Serif"/>
          <w:kern w:val="2"/>
        </w:rPr>
        <w:t>арант</w:t>
      </w:r>
      <w:r w:rsidR="002F66D4">
        <w:rPr>
          <w:rFonts w:ascii="PT Astra Serif" w:hAnsi="PT Astra Serif"/>
          <w:kern w:val="2"/>
        </w:rPr>
        <w:t>а</w:t>
      </w:r>
      <w:r w:rsidRPr="001C109A">
        <w:rPr>
          <w:rFonts w:ascii="PT Astra Serif" w:hAnsi="PT Astra Serif"/>
          <w:kern w:val="2"/>
        </w:rPr>
        <w:t xml:space="preserve">, на условиях, определенных </w:t>
      </w:r>
      <w:hyperlink r:id="rId39" w:history="1">
        <w:r w:rsidRPr="001C109A">
          <w:rPr>
            <w:rFonts w:ascii="PT Astra Serif" w:hAnsi="PT Astra Serif"/>
            <w:kern w:val="2"/>
          </w:rPr>
          <w:t>гражданским законодательством</w:t>
        </w:r>
      </w:hyperlink>
      <w:r w:rsidRPr="001C109A">
        <w:rPr>
          <w:rFonts w:ascii="PT Astra Serif" w:hAnsi="PT Astra Serif"/>
          <w:kern w:val="2"/>
        </w:rPr>
        <w:t xml:space="preserve"> и </w:t>
      </w:r>
      <w:hyperlink r:id="rId40" w:history="1">
        <w:r w:rsidRPr="001C109A">
          <w:rPr>
            <w:rFonts w:ascii="PT Astra Serif" w:hAnsi="PT Astra Serif"/>
            <w:kern w:val="2"/>
          </w:rPr>
          <w:t>статьей 45</w:t>
        </w:r>
      </w:hyperlink>
      <w:r w:rsidRPr="001C109A">
        <w:rPr>
          <w:rFonts w:ascii="PT Astra Serif" w:hAnsi="PT Astra Serif"/>
          <w:kern w:val="2"/>
        </w:rPr>
        <w:t xml:space="preserve">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1C109A">
        <w:rPr>
          <w:rFonts w:ascii="PT Astra Serif" w:hAnsi="PT Astra Serif"/>
          <w:kern w:val="2"/>
        </w:rPr>
        <w:t>Муниципального з</w:t>
      </w:r>
      <w:r w:rsidRPr="001C109A">
        <w:rPr>
          <w:rFonts w:ascii="PT Astra Serif" w:hAnsi="PT Astra Serif"/>
          <w:kern w:val="2"/>
          <w:lang w:eastAsia="ru-RU"/>
        </w:rPr>
        <w:t xml:space="preserve">аказчика, возникших в период действия обеспечения в течение пятнадцати дней с </w:t>
      </w:r>
      <w:r w:rsidRPr="001C109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C109A">
        <w:rPr>
          <w:rFonts w:ascii="PT Astra Serif" w:hAnsi="PT Astra Serif"/>
          <w:shd w:val="clear" w:color="auto" w:fill="FFFFFF"/>
        </w:rPr>
        <w:t>в единой информационной системе </w:t>
      </w:r>
      <w:hyperlink r:id="rId41"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Обеспечение исполнения контракта так же  не применяется в случаях, установленных </w:t>
      </w:r>
      <w:r w:rsidRPr="001C109A">
        <w:rPr>
          <w:rFonts w:ascii="PT Astra Serif" w:hAnsi="PT Astra Serif"/>
          <w:shd w:val="clear" w:color="auto" w:fill="FFFFFF"/>
        </w:rPr>
        <w:t>Федеральным законом № 44-ФЗ.</w:t>
      </w:r>
    </w:p>
    <w:p w:rsidR="00B55BF9" w:rsidRPr="000144A6" w:rsidRDefault="00B55BF9" w:rsidP="001C109A">
      <w:pPr>
        <w:suppressAutoHyphens/>
        <w:autoSpaceDE w:val="0"/>
        <w:autoSpaceDN w:val="0"/>
        <w:adjustRightInd w:val="0"/>
        <w:spacing w:after="0" w:line="240" w:lineRule="auto"/>
        <w:ind w:left="-709" w:right="-2"/>
        <w:contextualSpacing/>
        <w:jc w:val="center"/>
        <w:rPr>
          <w:rFonts w:ascii="PT Astra Serif" w:eastAsia="Times New Roman" w:hAnsi="PT Astra Serif" w:cs="Times New Roman"/>
          <w:b/>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144A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0144A6">
        <w:rPr>
          <w:rFonts w:ascii="PT Astra Serif" w:eastAsia="Times New Roman" w:hAnsi="PT Astra Serif" w:cs="Times New Roman"/>
          <w:kern w:val="2"/>
          <w:lang w:eastAsia="ar-SA"/>
        </w:rPr>
        <w:t xml:space="preserve"> действующему законодательству.</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1C109A">
      <w:pPr>
        <w:spacing w:after="0" w:line="240" w:lineRule="auto"/>
        <w:ind w:left="-709" w:right="-2"/>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C4C71"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13.8. </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1C109A">
      <w:pPr>
        <w:tabs>
          <w:tab w:val="left" w:pos="-104"/>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0144A6" w:rsidRDefault="008C4C71" w:rsidP="001C109A">
      <w:pPr>
        <w:suppressAutoHyphens/>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0144A6" w:rsidRDefault="00B55BF9" w:rsidP="00A22735">
      <w:pPr>
        <w:numPr>
          <w:ilvl w:val="0"/>
          <w:numId w:val="27"/>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1C109A" w:rsidRPr="001C109A" w:rsidRDefault="001C109A" w:rsidP="00A22735">
      <w:pPr>
        <w:pStyle w:val="a8"/>
        <w:numPr>
          <w:ilvl w:val="1"/>
          <w:numId w:val="27"/>
        </w:numPr>
        <w:spacing w:after="0" w:line="240" w:lineRule="auto"/>
        <w:ind w:left="-709" w:firstLine="0"/>
        <w:jc w:val="both"/>
        <w:rPr>
          <w:rFonts w:ascii="PT Astra Serif" w:hAnsi="PT Astra Serif" w:cs="Times New Roman"/>
          <w:bCs/>
        </w:rPr>
      </w:pPr>
      <w:r w:rsidRPr="001C109A">
        <w:rPr>
          <w:rFonts w:ascii="PT Astra Serif" w:hAnsi="PT Astra Serif" w:cs="Times New Roman"/>
          <w:b/>
          <w:bCs/>
        </w:rPr>
        <w:t>Муниципальный заказчик</w:t>
      </w:r>
      <w:r w:rsidRPr="001C109A">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628260, Тюменская область, Ханты-Мансийский автономный округ-Югра, г. </w:t>
      </w:r>
      <w:proofErr w:type="spellStart"/>
      <w:r w:rsidRPr="001C109A">
        <w:rPr>
          <w:rFonts w:ascii="PT Astra Serif" w:hAnsi="PT Astra Serif" w:cs="Times New Roman"/>
          <w:bCs/>
        </w:rPr>
        <w:t>Югорск</w:t>
      </w:r>
      <w:proofErr w:type="spellEnd"/>
      <w:r w:rsidRPr="001C109A">
        <w:rPr>
          <w:rFonts w:ascii="PT Astra Serif" w:hAnsi="PT Astra Serif" w:cs="Times New Roman"/>
          <w:bCs/>
        </w:rPr>
        <w:t xml:space="preserve">, ул. Механизаторов, 22, ОГРН 1068622001216 Дата присвоения ОГРН 16 февраля 2006 г, </w:t>
      </w:r>
      <w:r w:rsidRPr="001C109A">
        <w:rPr>
          <w:rFonts w:ascii="PT Astra Serif" w:hAnsi="PT Astra Serif" w:cs="Times New Roman"/>
          <w:bCs/>
        </w:rPr>
        <w:lastRenderedPageBreak/>
        <w:t>ИНН/КПП 8622012310 / 862201001, ОКВЭД 84.11.31, ОКПО 93891693, ОКТМО 71887000, ОКОГУ 3300200, ОКФС 14, ОКОПФ 20904.</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      Банковские реквизиты: Банк получателя: РКЦ Ханты-Мансийск//УФК по Ханты-Мансийскому автономному округу – Югре </w:t>
      </w:r>
      <w:proofErr w:type="spellStart"/>
      <w:r w:rsidRPr="001C109A">
        <w:rPr>
          <w:rFonts w:ascii="PT Astra Serif" w:hAnsi="PT Astra Serif" w:cs="Times New Roman"/>
          <w:bCs/>
        </w:rPr>
        <w:t>г</w:t>
      </w:r>
      <w:proofErr w:type="gramStart"/>
      <w:r w:rsidRPr="001C109A">
        <w:rPr>
          <w:rFonts w:ascii="PT Astra Serif" w:hAnsi="PT Astra Serif" w:cs="Times New Roman"/>
          <w:bCs/>
        </w:rPr>
        <w:t>.Х</w:t>
      </w:r>
      <w:proofErr w:type="gramEnd"/>
      <w:r w:rsidRPr="001C109A">
        <w:rPr>
          <w:rFonts w:ascii="PT Astra Serif" w:hAnsi="PT Astra Serif" w:cs="Times New Roman"/>
          <w:bCs/>
        </w:rPr>
        <w:t>анты-Мансийск</w:t>
      </w:r>
      <w:proofErr w:type="spellEnd"/>
      <w:r w:rsidRPr="001C109A">
        <w:rPr>
          <w:rFonts w:ascii="PT Astra Serif" w:hAnsi="PT Astra Serif" w:cs="Times New Roman"/>
          <w:bCs/>
        </w:rPr>
        <w:t xml:space="preserve"> БИК 007162163, номер счета банка 40102810245370000007 Получатель: </w:t>
      </w:r>
      <w:proofErr w:type="spellStart"/>
      <w:r w:rsidRPr="001C109A">
        <w:rPr>
          <w:rFonts w:ascii="PT Astra Serif" w:hAnsi="PT Astra Serif" w:cs="Times New Roman"/>
          <w:bCs/>
        </w:rPr>
        <w:t>Депфин</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ДЖКиСК</w:t>
      </w:r>
      <w:proofErr w:type="spellEnd"/>
      <w:r w:rsidRPr="001C109A">
        <w:rPr>
          <w:rFonts w:ascii="PT Astra Serif" w:hAnsi="PT Astra Serif" w:cs="Times New Roman"/>
          <w:bCs/>
        </w:rPr>
        <w:t>, л/</w:t>
      </w:r>
      <w:proofErr w:type="spellStart"/>
      <w:r w:rsidRPr="001C109A">
        <w:rPr>
          <w:rFonts w:ascii="PT Astra Serif" w:hAnsi="PT Astra Serif" w:cs="Times New Roman"/>
          <w:bCs/>
        </w:rPr>
        <w:t>сч</w:t>
      </w:r>
      <w:proofErr w:type="spellEnd"/>
      <w:r w:rsidRPr="001C109A">
        <w:rPr>
          <w:rFonts w:ascii="PT Astra Serif" w:hAnsi="PT Astra Serif" w:cs="Times New Roman"/>
          <w:bCs/>
        </w:rPr>
        <w:t xml:space="preserve"> 007 000 000), Расчетный счет 03231643718870008700, Электронный адрес DJKiSK@ugorsk.ru, тел: 8(34675) 7-30-81</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1C109A" w:rsidRPr="001C109A" w:rsidRDefault="001C109A" w:rsidP="00A22735">
      <w:pPr>
        <w:spacing w:after="0" w:line="240" w:lineRule="auto"/>
        <w:ind w:left="-709"/>
        <w:jc w:val="both"/>
        <w:rPr>
          <w:rFonts w:ascii="PT Astra Serif" w:hAnsi="PT Astra Serif" w:cs="Times New Roman"/>
          <w:b/>
          <w:bCs/>
        </w:rPr>
      </w:pPr>
      <w:r w:rsidRPr="001C109A">
        <w:rPr>
          <w:rFonts w:ascii="PT Astra Serif" w:hAnsi="PT Astra Serif" w:cs="Times New Roman"/>
          <w:bCs/>
        </w:rPr>
        <w:t>14.2.</w:t>
      </w:r>
      <w:r w:rsidRPr="001C109A">
        <w:rPr>
          <w:rFonts w:ascii="PT Astra Serif" w:hAnsi="PT Astra Serif" w:cs="Times New Roman"/>
          <w:b/>
          <w:bCs/>
        </w:rPr>
        <w:t xml:space="preserve">Подрядчик: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Банковские реквизиты: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Директор, действующий на основании</w:t>
      </w:r>
    </w:p>
    <w:p w:rsidR="00E93B7A" w:rsidRPr="000144A6" w:rsidRDefault="00E93B7A" w:rsidP="00A22735">
      <w:pPr>
        <w:spacing w:after="0" w:line="240" w:lineRule="auto"/>
        <w:ind w:left="-709"/>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2"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Pr="000144A6"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C109A" w:rsidRPr="0098226C" w:rsidRDefault="00A22735" w:rsidP="00A22735">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1C109A" w:rsidRPr="00D401F5" w:rsidRDefault="001C109A" w:rsidP="00A22735">
      <w:pPr>
        <w:autoSpaceDE w:val="0"/>
        <w:autoSpaceDN w:val="0"/>
        <w:adjustRightInd w:val="0"/>
        <w:spacing w:after="0"/>
        <w:jc w:val="center"/>
        <w:rPr>
          <w:rFonts w:ascii="PT Astra Serif" w:hAnsi="PT Astra Serif"/>
          <w:bCs/>
        </w:rPr>
      </w:pPr>
      <w:r w:rsidRPr="00E1561C">
        <w:rPr>
          <w:rFonts w:ascii="PT Astra Serif" w:hAnsi="PT Astra Serif"/>
          <w:b/>
        </w:rPr>
        <w:lastRenderedPageBreak/>
        <w:t xml:space="preserve">на </w:t>
      </w:r>
      <w:r w:rsidRPr="00B63BB6">
        <w:rPr>
          <w:rFonts w:ascii="PT Astra Serif" w:hAnsi="PT Astra Serif"/>
          <w:b/>
        </w:rPr>
        <w:t xml:space="preserve"> </w:t>
      </w:r>
      <w:r w:rsidRPr="00D401F5">
        <w:rPr>
          <w:rFonts w:ascii="PT Astra Serif" w:hAnsi="PT Astra Serif"/>
          <w:b/>
        </w:rPr>
        <w:t xml:space="preserve">выполнение </w:t>
      </w:r>
      <w:proofErr w:type="spellStart"/>
      <w:r w:rsidRPr="00D401F5">
        <w:rPr>
          <w:rFonts w:ascii="PT Astra Serif" w:hAnsi="PT Astra Serif"/>
          <w:b/>
        </w:rPr>
        <w:t>противопаводковых</w:t>
      </w:r>
      <w:proofErr w:type="spellEnd"/>
      <w:r w:rsidRPr="00D401F5">
        <w:rPr>
          <w:rFonts w:ascii="PT Astra Serif" w:hAnsi="PT Astra Serif"/>
          <w:b/>
        </w:rPr>
        <w:t xml:space="preserve"> работ (вывоз снега) на </w:t>
      </w:r>
      <w:r w:rsidR="00184977" w:rsidRPr="00184977">
        <w:rPr>
          <w:rFonts w:ascii="PT Astra Serif" w:hAnsi="PT Astra Serif"/>
          <w:b/>
        </w:rPr>
        <w:t>южной</w:t>
      </w:r>
      <w:r w:rsidRPr="00D401F5">
        <w:rPr>
          <w:rFonts w:ascii="PT Astra Serif" w:hAnsi="PT Astra Serif"/>
          <w:b/>
        </w:rPr>
        <w:t xml:space="preserve"> территории города </w:t>
      </w:r>
      <w:proofErr w:type="spellStart"/>
      <w:r w:rsidRPr="00D401F5">
        <w:rPr>
          <w:rFonts w:ascii="PT Astra Serif" w:hAnsi="PT Astra Serif"/>
          <w:b/>
        </w:rPr>
        <w:t>Югорска</w:t>
      </w:r>
      <w:proofErr w:type="spellEnd"/>
    </w:p>
    <w:p w:rsidR="001C109A" w:rsidRPr="00A22735" w:rsidRDefault="001C109A" w:rsidP="00A22735">
      <w:pPr>
        <w:autoSpaceDE w:val="0"/>
        <w:autoSpaceDN w:val="0"/>
        <w:adjustRightInd w:val="0"/>
        <w:spacing w:after="0"/>
        <w:jc w:val="both"/>
        <w:rPr>
          <w:rFonts w:ascii="PT Astra Serif" w:hAnsi="PT Astra Serif"/>
        </w:rPr>
      </w:pPr>
      <w:r w:rsidRPr="00A22735">
        <w:rPr>
          <w:rFonts w:ascii="PT Astra Serif" w:hAnsi="PT Astra Serif"/>
          <w:b/>
          <w:bCs/>
          <w:u w:val="single"/>
        </w:rPr>
        <w:t>Место выполнения работ</w:t>
      </w:r>
      <w:r w:rsidRPr="00A22735">
        <w:rPr>
          <w:rFonts w:ascii="PT Astra Serif" w:hAnsi="PT Astra Serif"/>
          <w:bCs/>
        </w:rPr>
        <w:t>:</w:t>
      </w:r>
      <w:r w:rsidRPr="00A22735">
        <w:rPr>
          <w:rFonts w:ascii="PT Astra Serif" w:hAnsi="PT Astra Serif"/>
        </w:rPr>
        <w:t xml:space="preserve"> Ханты - Мансийский автономный округ - Югра, г. </w:t>
      </w:r>
      <w:proofErr w:type="spellStart"/>
      <w:r w:rsidRPr="00A22735">
        <w:rPr>
          <w:rFonts w:ascii="PT Astra Serif" w:hAnsi="PT Astra Serif"/>
        </w:rPr>
        <w:t>Югорск</w:t>
      </w:r>
      <w:proofErr w:type="spellEnd"/>
      <w:r w:rsidRPr="00A22735">
        <w:rPr>
          <w:rFonts w:ascii="PT Astra Serif" w:hAnsi="PT Astra Serif"/>
        </w:rPr>
        <w:t xml:space="preserve">, подтопляемые территории </w:t>
      </w:r>
      <w:r w:rsidR="00184977" w:rsidRPr="00184977">
        <w:rPr>
          <w:rFonts w:ascii="PT Astra Serif" w:hAnsi="PT Astra Serif"/>
        </w:rPr>
        <w:t>южной</w:t>
      </w:r>
      <w:r w:rsidR="00184977">
        <w:rPr>
          <w:rFonts w:ascii="PT Astra Serif" w:hAnsi="PT Astra Serif"/>
        </w:rPr>
        <w:t xml:space="preserve"> </w:t>
      </w:r>
      <w:r w:rsidRPr="00A22735">
        <w:rPr>
          <w:rFonts w:ascii="PT Astra Serif" w:hAnsi="PT Astra Serif"/>
        </w:rPr>
        <w:t>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1C109A" w:rsidRPr="00A22735" w:rsidRDefault="001C109A" w:rsidP="00A22735">
      <w:pPr>
        <w:autoSpaceDE w:val="0"/>
        <w:autoSpaceDN w:val="0"/>
        <w:adjustRightInd w:val="0"/>
        <w:spacing w:after="0"/>
        <w:jc w:val="both"/>
        <w:rPr>
          <w:rFonts w:ascii="PT Astra Serif" w:hAnsi="PT Astra Serif"/>
          <w:b/>
          <w:u w:val="single"/>
        </w:rPr>
      </w:pPr>
      <w:r w:rsidRPr="00A22735">
        <w:rPr>
          <w:rFonts w:ascii="PT Astra Serif" w:hAnsi="PT Astra Serif"/>
          <w:b/>
          <w:u w:val="single"/>
        </w:rPr>
        <w:t>Срок выполнения работ:</w:t>
      </w:r>
    </w:p>
    <w:p w:rsidR="001C109A" w:rsidRPr="00A22735" w:rsidRDefault="001C109A" w:rsidP="00A22735">
      <w:pPr>
        <w:tabs>
          <w:tab w:val="num" w:pos="148"/>
        </w:tabs>
        <w:autoSpaceDE w:val="0"/>
        <w:autoSpaceDN w:val="0"/>
        <w:adjustRightInd w:val="0"/>
        <w:spacing w:after="0"/>
        <w:jc w:val="both"/>
        <w:rPr>
          <w:rFonts w:ascii="PT Astra Serif" w:hAnsi="PT Astra Serif"/>
        </w:rPr>
      </w:pPr>
      <w:r w:rsidRPr="00A22735">
        <w:rPr>
          <w:rFonts w:ascii="PT Astra Serif" w:hAnsi="PT Astra Serif"/>
        </w:rPr>
        <w:t>- начало: 13.03.2023, но не ранее даты заключения контракта</w:t>
      </w:r>
    </w:p>
    <w:p w:rsidR="001C109A" w:rsidRPr="00A22735" w:rsidRDefault="002171F5" w:rsidP="00A22735">
      <w:pPr>
        <w:tabs>
          <w:tab w:val="num" w:pos="148"/>
        </w:tabs>
        <w:autoSpaceDE w:val="0"/>
        <w:autoSpaceDN w:val="0"/>
        <w:adjustRightInd w:val="0"/>
        <w:spacing w:after="0"/>
        <w:jc w:val="both"/>
        <w:rPr>
          <w:rFonts w:ascii="PT Astra Serif" w:hAnsi="PT Astra Serif"/>
        </w:rPr>
      </w:pPr>
      <w:r>
        <w:rPr>
          <w:rFonts w:ascii="PT Astra Serif" w:hAnsi="PT Astra Serif"/>
        </w:rPr>
        <w:t>- окончание: 15.04</w:t>
      </w:r>
      <w:r w:rsidR="001C109A" w:rsidRPr="00A22735">
        <w:rPr>
          <w:rFonts w:ascii="PT Astra Serif" w:hAnsi="PT Astra Serif"/>
        </w:rPr>
        <w:t>.2023</w:t>
      </w:r>
    </w:p>
    <w:p w:rsidR="001C109A" w:rsidRPr="00A22735" w:rsidRDefault="001C109A" w:rsidP="00A22735">
      <w:pPr>
        <w:tabs>
          <w:tab w:val="num" w:pos="148"/>
        </w:tabs>
        <w:autoSpaceDE w:val="0"/>
        <w:autoSpaceDN w:val="0"/>
        <w:adjustRightInd w:val="0"/>
        <w:spacing w:after="0"/>
        <w:jc w:val="both"/>
        <w:rPr>
          <w:rFonts w:ascii="PT Astra Serif" w:hAnsi="PT Astra Serif"/>
          <w:bCs/>
        </w:rPr>
      </w:pPr>
      <w:r w:rsidRPr="00A22735">
        <w:rPr>
          <w:rFonts w:ascii="PT Astra Serif" w:hAnsi="PT Astra Serif"/>
        </w:rPr>
        <w:t xml:space="preserve">Срок исполнения контракта с 13.03.2023, но не ранее </w:t>
      </w:r>
      <w:r w:rsidR="002171F5">
        <w:rPr>
          <w:rFonts w:ascii="PT Astra Serif" w:hAnsi="PT Astra Serif"/>
        </w:rPr>
        <w:t>даты заключения контракта  по 26</w:t>
      </w:r>
      <w:r w:rsidRPr="00A22735">
        <w:rPr>
          <w:rFonts w:ascii="PT Astra Serif" w:hAnsi="PT Astra Serif"/>
        </w:rPr>
        <w:t>.05.2023</w:t>
      </w:r>
      <w:r w:rsidRPr="00A22735">
        <w:rPr>
          <w:rFonts w:ascii="PT Astra Serif" w:hAnsi="PT Astra Serif"/>
          <w:bCs/>
        </w:rPr>
        <w:tab/>
      </w:r>
    </w:p>
    <w:p w:rsidR="001C109A" w:rsidRPr="00A22735" w:rsidRDefault="001C109A" w:rsidP="00A22735">
      <w:pPr>
        <w:tabs>
          <w:tab w:val="num" w:pos="148"/>
        </w:tabs>
        <w:autoSpaceDE w:val="0"/>
        <w:autoSpaceDN w:val="0"/>
        <w:adjustRightInd w:val="0"/>
        <w:spacing w:after="0"/>
        <w:jc w:val="both"/>
        <w:rPr>
          <w:rFonts w:ascii="PT Astra Serif" w:hAnsi="PT Astra Serif"/>
        </w:rPr>
      </w:pPr>
      <w:r w:rsidRPr="00A22735">
        <w:rPr>
          <w:rFonts w:ascii="PT Astra Serif" w:hAnsi="PT Astra Serif"/>
          <w:bCs/>
        </w:rPr>
        <w:t xml:space="preserve">Начальная (максимальная) цена контракта, </w:t>
      </w:r>
      <w:r w:rsidRPr="00A22735">
        <w:rPr>
          <w:rFonts w:ascii="PT Astra Serif" w:hAnsi="PT Astra Serif"/>
        </w:rPr>
        <w:t>начальная сумма цен указанных единиц и максимальное значение цены контракта</w:t>
      </w:r>
      <w:r w:rsidRPr="00A22735">
        <w:rPr>
          <w:rFonts w:ascii="PT Astra Serif" w:hAnsi="PT Astra Serif"/>
          <w:bCs/>
        </w:rPr>
        <w:t xml:space="preserve"> включает в себя:</w:t>
      </w:r>
      <w:r w:rsidRPr="00A22735">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Pr="00A22735">
        <w:rPr>
          <w:rFonts w:ascii="PT Astra Serif" w:hAnsi="PT Astra Serif"/>
          <w:bCs/>
        </w:rPr>
        <w:t xml:space="preserve"> либо без НДС </w:t>
      </w:r>
      <w:r w:rsidRPr="00A22735">
        <w:rPr>
          <w:rFonts w:ascii="PT Astra Serif" w:hAnsi="PT Astra Serif"/>
        </w:rPr>
        <w:t xml:space="preserve">и другие обязательные платежи, возникающие в период выполнения работ. </w:t>
      </w:r>
    </w:p>
    <w:p w:rsidR="001C109A" w:rsidRPr="00A22735" w:rsidRDefault="001C109A" w:rsidP="00E33E83">
      <w:pPr>
        <w:pStyle w:val="a8"/>
        <w:spacing w:after="0" w:line="240" w:lineRule="auto"/>
        <w:ind w:left="0"/>
        <w:jc w:val="both"/>
        <w:rPr>
          <w:rFonts w:ascii="PT Astra Serif" w:hAnsi="PT Astra Serif" w:cs="Times New Roman"/>
          <w:lang w:eastAsia="ru-RU"/>
        </w:rPr>
      </w:pPr>
      <w:r w:rsidRPr="00A22735">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C109A" w:rsidRPr="00A22735" w:rsidRDefault="001C109A" w:rsidP="00E33E83">
      <w:pPr>
        <w:pStyle w:val="a8"/>
        <w:spacing w:after="0" w:line="240" w:lineRule="auto"/>
        <w:ind w:left="0"/>
        <w:jc w:val="both"/>
        <w:rPr>
          <w:rFonts w:ascii="PT Astra Serif" w:hAnsi="PT Astra Serif" w:cs="Times New Roman"/>
          <w:lang w:eastAsia="ru-RU"/>
        </w:rPr>
      </w:pPr>
      <w:r w:rsidRPr="00A22735">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sidRPr="00A22735">
        <w:rPr>
          <w:rFonts w:ascii="PT Astra Serif" w:hAnsi="PT Astra Serif" w:cs="Times New Roman"/>
        </w:rPr>
        <w:t>Росавтодора</w:t>
      </w:r>
      <w:proofErr w:type="spellEnd"/>
      <w:r w:rsidRPr="00A22735">
        <w:rPr>
          <w:rFonts w:ascii="PT Astra Serif" w:hAnsi="PT Astra Serif" w:cs="Times New Roman"/>
        </w:rPr>
        <w:t xml:space="preserve"> от 17.03.2004  №ОС-28/1270-ис.</w:t>
      </w:r>
    </w:p>
    <w:p w:rsidR="001C109A" w:rsidRPr="00A22735" w:rsidRDefault="001C109A" w:rsidP="00E33E83">
      <w:pPr>
        <w:pStyle w:val="a8"/>
        <w:spacing w:after="0" w:line="240" w:lineRule="auto"/>
        <w:ind w:left="927" w:hanging="927"/>
        <w:jc w:val="both"/>
        <w:rPr>
          <w:rFonts w:ascii="PT Astra Serif" w:hAnsi="PT Astra Serif" w:cs="Times New Roman"/>
        </w:rPr>
      </w:pPr>
      <w:r w:rsidRPr="00A22735">
        <w:rPr>
          <w:rFonts w:ascii="PT Astra Serif" w:hAnsi="PT Astra Serif" w:cs="Times New Roman"/>
        </w:rPr>
        <w:t>Гарантии качества  распространяются на все работы, выполненные Подрядчиком по контракту.</w:t>
      </w:r>
    </w:p>
    <w:p w:rsidR="001C109A" w:rsidRPr="00A22735" w:rsidRDefault="001C109A" w:rsidP="00E33E83">
      <w:pPr>
        <w:tabs>
          <w:tab w:val="num" w:pos="0"/>
        </w:tabs>
        <w:autoSpaceDE w:val="0"/>
        <w:autoSpaceDN w:val="0"/>
        <w:adjustRightInd w:val="0"/>
        <w:spacing w:after="0"/>
        <w:ind w:left="33"/>
        <w:jc w:val="both"/>
        <w:rPr>
          <w:rFonts w:ascii="PT Astra Serif" w:hAnsi="PT Astra Serif"/>
        </w:rPr>
      </w:pPr>
      <w:r w:rsidRPr="00A22735">
        <w:rPr>
          <w:rFonts w:ascii="PT Astra Serif" w:hAnsi="PT Astra Serif"/>
        </w:rPr>
        <w:t xml:space="preserve">Выполнение </w:t>
      </w:r>
      <w:proofErr w:type="spellStart"/>
      <w:r w:rsidRPr="00A22735">
        <w:rPr>
          <w:rFonts w:ascii="PT Astra Serif" w:hAnsi="PT Astra Serif"/>
        </w:rPr>
        <w:t>противопаводковых</w:t>
      </w:r>
      <w:proofErr w:type="spellEnd"/>
      <w:r w:rsidRPr="00A22735">
        <w:rPr>
          <w:rFonts w:ascii="PT Astra Serif" w:hAnsi="PT Astra Serif"/>
        </w:rPr>
        <w:t xml:space="preserve"> работ включат в себя  уборку снега, погрузку и вывозку в объеме </w:t>
      </w:r>
      <w:r w:rsidRPr="00A22735">
        <w:rPr>
          <w:rFonts w:ascii="PT Astra Serif" w:hAnsi="PT Astra Serif" w:cs="Arial"/>
          <w:color w:val="000000"/>
          <w:lang w:eastAsia="ru-RU"/>
        </w:rPr>
        <w:t xml:space="preserve">12 030,37 м3 снега </w:t>
      </w:r>
      <w:r w:rsidRPr="00A22735">
        <w:rPr>
          <w:rFonts w:ascii="PT Astra Serif" w:hAnsi="PT Astra Serif"/>
        </w:rPr>
        <w:t>на</w:t>
      </w:r>
      <w:r w:rsidRPr="00A22735">
        <w:rPr>
          <w:rFonts w:ascii="PT Astra Serif" w:hAnsi="PT Astra Serif"/>
          <w:bCs/>
          <w:lang w:val="x-none"/>
        </w:rPr>
        <w:t xml:space="preserve">  специально отведенные места для складирования снега</w:t>
      </w:r>
      <w:r w:rsidRPr="00A22735">
        <w:rPr>
          <w:rFonts w:ascii="PT Astra Serif" w:hAnsi="PT Astra Serif"/>
        </w:rPr>
        <w:t>.</w:t>
      </w:r>
    </w:p>
    <w:p w:rsidR="001C109A" w:rsidRPr="00A22735" w:rsidRDefault="001C109A" w:rsidP="00E33E83">
      <w:pPr>
        <w:spacing w:after="0"/>
        <w:jc w:val="both"/>
        <w:rPr>
          <w:rFonts w:ascii="PT Astra Serif" w:hAnsi="PT Astra Serif"/>
        </w:rPr>
      </w:pPr>
      <w:r w:rsidRPr="00A22735">
        <w:rPr>
          <w:rFonts w:ascii="PT Astra Serif" w:hAnsi="PT Astra Serif"/>
        </w:rPr>
        <w:t xml:space="preserve">Перечень и объем выполняемых работ </w:t>
      </w:r>
      <w:proofErr w:type="gramStart"/>
      <w:r w:rsidRPr="00A22735">
        <w:rPr>
          <w:rFonts w:ascii="PT Astra Serif" w:hAnsi="PT Astra Serif"/>
        </w:rPr>
        <w:t>указаны</w:t>
      </w:r>
      <w:proofErr w:type="gramEnd"/>
      <w:r w:rsidRPr="00A22735">
        <w:rPr>
          <w:rFonts w:ascii="PT Astra Serif" w:hAnsi="PT Astra Serif"/>
        </w:rPr>
        <w:t xml:space="preserve"> в локальном сметном расчете.</w:t>
      </w:r>
    </w:p>
    <w:p w:rsidR="001C109A" w:rsidRPr="00A9714B" w:rsidRDefault="001C109A" w:rsidP="00E33E83">
      <w:pPr>
        <w:autoSpaceDE w:val="0"/>
        <w:autoSpaceDN w:val="0"/>
        <w:adjustRightInd w:val="0"/>
        <w:spacing w:after="0"/>
        <w:jc w:val="both"/>
        <w:rPr>
          <w:rFonts w:ascii="PT Astra Serif" w:hAnsi="PT Astra Serif"/>
        </w:rPr>
      </w:pPr>
    </w:p>
    <w:p w:rsidR="001C109A" w:rsidRPr="00A9714B" w:rsidRDefault="001C109A" w:rsidP="00E33E83">
      <w:pPr>
        <w:spacing w:after="0"/>
        <w:jc w:val="both"/>
        <w:rPr>
          <w:rFonts w:ascii="PT Astra Serif" w:hAnsi="PT Astra Serif"/>
        </w:rPr>
      </w:pPr>
    </w:p>
    <w:p w:rsidR="001C109A" w:rsidRPr="00E1561C" w:rsidRDefault="001C109A" w:rsidP="001C109A">
      <w:pPr>
        <w:spacing w:after="0"/>
        <w:rPr>
          <w:rFonts w:ascii="PT Astra Serif" w:hAnsi="PT Astra Serif"/>
        </w:rPr>
      </w:pPr>
    </w:p>
    <w:p w:rsidR="001C109A" w:rsidRPr="00E1561C" w:rsidRDefault="001C109A" w:rsidP="001C109A">
      <w:pPr>
        <w:spacing w:after="0"/>
        <w:rPr>
          <w:rFonts w:ascii="PT Astra Serif" w:hAnsi="PT Astra Serif"/>
        </w:rPr>
      </w:pPr>
    </w:p>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Pr>
        <w:sectPr w:rsidR="001C109A" w:rsidSect="00D961A0">
          <w:pgSz w:w="11906" w:h="16838"/>
          <w:pgMar w:top="1134" w:right="851" w:bottom="1134" w:left="1701" w:header="709" w:footer="709" w:gutter="0"/>
          <w:cols w:space="708"/>
          <w:docGrid w:linePitch="360"/>
        </w:sectPr>
      </w:pPr>
    </w:p>
    <w:p w:rsidR="001C109A" w:rsidRPr="00B36198" w:rsidRDefault="001C109A" w:rsidP="00E33E83">
      <w:pPr>
        <w:spacing w:after="0" w:line="240" w:lineRule="auto"/>
        <w:jc w:val="center"/>
        <w:rPr>
          <w:b/>
        </w:rPr>
      </w:pPr>
      <w:bookmarkStart w:id="13" w:name="RANGE!A1"/>
      <w:bookmarkEnd w:id="13"/>
      <w:r w:rsidRPr="00B36198">
        <w:rPr>
          <w:b/>
        </w:rPr>
        <w:lastRenderedPageBreak/>
        <w:t>Локальный сметный расчет</w:t>
      </w:r>
    </w:p>
    <w:p w:rsidR="001C109A" w:rsidRDefault="001C109A" w:rsidP="00E33E83">
      <w:pPr>
        <w:spacing w:after="0" w:line="240" w:lineRule="auto"/>
        <w:jc w:val="center"/>
        <w:rPr>
          <w:b/>
        </w:rPr>
      </w:pPr>
      <w:r>
        <w:rPr>
          <w:b/>
        </w:rPr>
        <w:t xml:space="preserve">на выполнение </w:t>
      </w:r>
      <w:proofErr w:type="spellStart"/>
      <w:r>
        <w:rPr>
          <w:b/>
        </w:rPr>
        <w:t>проти</w:t>
      </w:r>
      <w:r w:rsidRPr="00D961A0">
        <w:rPr>
          <w:b/>
        </w:rPr>
        <w:t>вопаводковых</w:t>
      </w:r>
      <w:proofErr w:type="spellEnd"/>
      <w:r w:rsidRPr="00D961A0">
        <w:rPr>
          <w:b/>
        </w:rPr>
        <w:t xml:space="preserve"> работ</w:t>
      </w:r>
      <w:r>
        <w:rPr>
          <w:b/>
        </w:rPr>
        <w:t xml:space="preserve"> (вывоз снега)</w:t>
      </w:r>
      <w:r w:rsidRPr="00D961A0">
        <w:rPr>
          <w:b/>
        </w:rPr>
        <w:t xml:space="preserve"> </w:t>
      </w:r>
      <w:r>
        <w:rPr>
          <w:b/>
        </w:rPr>
        <w:t xml:space="preserve">на </w:t>
      </w:r>
      <w:r w:rsidR="00184977" w:rsidRPr="00184977">
        <w:rPr>
          <w:b/>
        </w:rPr>
        <w:t>южной</w:t>
      </w:r>
      <w:r w:rsidRPr="00D961A0">
        <w:rPr>
          <w:b/>
        </w:rPr>
        <w:t xml:space="preserve"> территории города </w:t>
      </w:r>
      <w:proofErr w:type="spellStart"/>
      <w:r w:rsidRPr="00D961A0">
        <w:rPr>
          <w:b/>
        </w:rPr>
        <w:t>Югорска</w:t>
      </w:r>
      <w:proofErr w:type="spellEnd"/>
      <w:r w:rsidRPr="00D961A0">
        <w:rPr>
          <w:b/>
        </w:rPr>
        <w:t xml:space="preserve"> </w:t>
      </w:r>
    </w:p>
    <w:tbl>
      <w:tblPr>
        <w:tblW w:w="15638" w:type="dxa"/>
        <w:tblInd w:w="93" w:type="dxa"/>
        <w:tblLook w:val="04A0" w:firstRow="1" w:lastRow="0" w:firstColumn="1" w:lastColumn="0" w:noHBand="0" w:noVBand="1"/>
      </w:tblPr>
      <w:tblGrid>
        <w:gridCol w:w="222"/>
        <w:gridCol w:w="2487"/>
        <w:gridCol w:w="1201"/>
        <w:gridCol w:w="1400"/>
        <w:gridCol w:w="1440"/>
        <w:gridCol w:w="920"/>
        <w:gridCol w:w="860"/>
        <w:gridCol w:w="900"/>
        <w:gridCol w:w="508"/>
        <w:gridCol w:w="1340"/>
        <w:gridCol w:w="920"/>
        <w:gridCol w:w="1200"/>
        <w:gridCol w:w="800"/>
        <w:gridCol w:w="1440"/>
      </w:tblGrid>
      <w:tr w:rsidR="001C109A" w:rsidRPr="00B63BB6" w:rsidTr="005D517C">
        <w:trPr>
          <w:trHeight w:val="150"/>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201"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p>
        </w:tc>
      </w:tr>
      <w:tr w:rsidR="001C109A" w:rsidRPr="00B63BB6" w:rsidTr="005D517C">
        <w:trPr>
          <w:trHeight w:val="240"/>
        </w:trPr>
        <w:tc>
          <w:tcPr>
            <w:tcW w:w="2709" w:type="dxa"/>
            <w:gridSpan w:val="2"/>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b/>
                <w:bCs/>
                <w:sz w:val="16"/>
                <w:szCs w:val="16"/>
                <w:lang w:eastAsia="ru-RU"/>
              </w:rPr>
            </w:pPr>
            <w:r w:rsidRPr="00B63BB6">
              <w:rPr>
                <w:rFonts w:ascii="Arial" w:hAnsi="Arial" w:cs="Arial"/>
                <w:b/>
                <w:bCs/>
                <w:sz w:val="16"/>
                <w:szCs w:val="16"/>
                <w:lang w:eastAsia="ru-RU"/>
              </w:rPr>
              <w:t xml:space="preserve">Сметная стоимость </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(172,53)</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200" w:type="dxa"/>
            <w:tcBorders>
              <w:top w:val="nil"/>
              <w:left w:val="nil"/>
              <w:bottom w:val="nil"/>
              <w:right w:val="nil"/>
            </w:tcBorders>
            <w:shd w:val="clear" w:color="auto" w:fill="auto"/>
            <w:vAlign w:val="center"/>
            <w:hideMark/>
          </w:tcPr>
          <w:p w:rsidR="001C109A" w:rsidRPr="00B63BB6" w:rsidRDefault="001C109A" w:rsidP="00E33E83">
            <w:pPr>
              <w:spacing w:after="0" w:line="240" w:lineRule="auto"/>
              <w:rPr>
                <w:rFonts w:ascii="Arial" w:hAnsi="Arial" w:cs="Arial"/>
                <w:sz w:val="16"/>
                <w:szCs w:val="16"/>
                <w:lang w:eastAsia="ru-RU"/>
              </w:rPr>
            </w:pPr>
          </w:p>
        </w:tc>
        <w:tc>
          <w:tcPr>
            <w:tcW w:w="800" w:type="dxa"/>
            <w:tcBorders>
              <w:top w:val="nil"/>
              <w:left w:val="nil"/>
              <w:bottom w:val="nil"/>
              <w:right w:val="nil"/>
            </w:tcBorders>
            <w:shd w:val="clear" w:color="auto" w:fill="auto"/>
            <w:vAlign w:val="center"/>
            <w:hideMark/>
          </w:tcPr>
          <w:p w:rsidR="001C109A" w:rsidRPr="00B63BB6" w:rsidRDefault="001C109A" w:rsidP="00E33E83">
            <w:pPr>
              <w:spacing w:after="0" w:line="240" w:lineRule="auto"/>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r>
      <w:tr w:rsidR="001C109A" w:rsidRPr="00B63BB6" w:rsidTr="005D517C">
        <w:trPr>
          <w:trHeight w:val="225"/>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i/>
                <w:iCs/>
                <w:sz w:val="16"/>
                <w:szCs w:val="16"/>
                <w:lang w:eastAsia="ru-RU"/>
              </w:rPr>
            </w:pPr>
            <w:r w:rsidRPr="00B63BB6">
              <w:rPr>
                <w:rFonts w:ascii="Arial" w:hAnsi="Arial" w:cs="Arial"/>
                <w:i/>
                <w:iCs/>
                <w:sz w:val="16"/>
                <w:szCs w:val="16"/>
                <w:lang w:eastAsia="ru-RU"/>
              </w:rPr>
              <w:t>в том числе:</w:t>
            </w:r>
          </w:p>
        </w:tc>
        <w:tc>
          <w:tcPr>
            <w:tcW w:w="1201"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b/>
                <w:bCs/>
                <w:sz w:val="16"/>
                <w:szCs w:val="16"/>
                <w:lang w:eastAsia="ru-RU"/>
              </w:rPr>
            </w:pPr>
            <w:r w:rsidRPr="00B63BB6">
              <w:rPr>
                <w:rFonts w:ascii="Arial" w:hAnsi="Arial" w:cs="Arial"/>
                <w:b/>
                <w:bCs/>
                <w:sz w:val="16"/>
                <w:szCs w:val="16"/>
                <w:lang w:eastAsia="ru-RU"/>
              </w:rPr>
              <w:t>строительных работ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(143,78)</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2268" w:type="dxa"/>
            <w:gridSpan w:val="3"/>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r w:rsidRPr="00B63BB6">
              <w:rPr>
                <w:rFonts w:ascii="Arial" w:hAnsi="Arial" w:cs="Arial"/>
                <w:sz w:val="16"/>
                <w:szCs w:val="16"/>
                <w:lang w:eastAsia="ru-RU"/>
              </w:rPr>
              <w:t>Средства на оплату труда рабочих</w:t>
            </w: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2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r w:rsidRPr="00B63BB6">
              <w:rPr>
                <w:rFonts w:ascii="Arial" w:hAnsi="Arial" w:cs="Arial"/>
                <w:sz w:val="16"/>
                <w:szCs w:val="16"/>
                <w:lang w:eastAsia="ru-RU"/>
              </w:rPr>
              <w:t> </w:t>
            </w:r>
          </w:p>
        </w:tc>
        <w:tc>
          <w:tcPr>
            <w:tcW w:w="8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монтажных работ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2268" w:type="dxa"/>
            <w:gridSpan w:val="3"/>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рабочих</w:t>
            </w: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 </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оборудования</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3608" w:type="dxa"/>
            <w:gridSpan w:val="4"/>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машинистов</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25,26</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прочих затрат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E33E83">
            <w:pPr>
              <w:spacing w:after="0" w:line="240" w:lineRule="auto"/>
              <w:jc w:val="center"/>
              <w:rPr>
                <w:rFonts w:ascii="Arial" w:hAnsi="Arial" w:cs="Arial"/>
                <w:sz w:val="16"/>
                <w:szCs w:val="16"/>
                <w:lang w:eastAsia="ru-RU"/>
              </w:rPr>
            </w:pPr>
            <w:r w:rsidRPr="00B63BB6">
              <w:rPr>
                <w:rFonts w:ascii="Arial" w:hAnsi="Arial" w:cs="Arial"/>
                <w:sz w:val="16"/>
                <w:szCs w:val="16"/>
                <w:lang w:eastAsia="ru-RU"/>
              </w:rPr>
              <w:t xml:space="preserve">  </w:t>
            </w: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sz w:val="16"/>
                <w:szCs w:val="16"/>
                <w:lang w:eastAsia="ru-RU"/>
              </w:rPr>
            </w:pPr>
          </w:p>
        </w:tc>
      </w:tr>
      <w:tr w:rsidR="001C109A" w:rsidRPr="00B63BB6" w:rsidTr="005D517C">
        <w:trPr>
          <w:trHeight w:val="150"/>
        </w:trPr>
        <w:tc>
          <w:tcPr>
            <w:tcW w:w="222" w:type="dxa"/>
            <w:tcBorders>
              <w:top w:val="nil"/>
              <w:left w:val="nil"/>
              <w:bottom w:val="nil"/>
              <w:right w:val="nil"/>
            </w:tcBorders>
            <w:shd w:val="clear" w:color="auto" w:fill="auto"/>
            <w:noWrap/>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201"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E33E83">
            <w:pPr>
              <w:spacing w:after="0" w:line="240" w:lineRule="auto"/>
              <w:rPr>
                <w:rFonts w:ascii="Calibri" w:hAnsi="Calibri"/>
                <w:color w:val="000000"/>
                <w:lang w:eastAsia="ru-RU"/>
              </w:rPr>
            </w:pPr>
          </w:p>
        </w:tc>
      </w:tr>
    </w:tbl>
    <w:p w:rsidR="001C109A" w:rsidRDefault="001C109A" w:rsidP="00E33E83">
      <w:pPr>
        <w:spacing w:after="0" w:line="240" w:lineRule="auto"/>
        <w:jc w:val="center"/>
        <w:rPr>
          <w:b/>
        </w:rPr>
      </w:pPr>
    </w:p>
    <w:tbl>
      <w:tblPr>
        <w:tblW w:w="15156" w:type="dxa"/>
        <w:tblInd w:w="93" w:type="dxa"/>
        <w:tblLayout w:type="fixed"/>
        <w:tblLook w:val="04A0" w:firstRow="1" w:lastRow="0" w:firstColumn="1" w:lastColumn="0" w:noHBand="0" w:noVBand="1"/>
      </w:tblPr>
      <w:tblGrid>
        <w:gridCol w:w="582"/>
        <w:gridCol w:w="1365"/>
        <w:gridCol w:w="2835"/>
        <w:gridCol w:w="1021"/>
        <w:gridCol w:w="842"/>
        <w:gridCol w:w="1025"/>
        <w:gridCol w:w="1415"/>
        <w:gridCol w:w="1281"/>
        <w:gridCol w:w="1356"/>
        <w:gridCol w:w="1168"/>
        <w:gridCol w:w="867"/>
        <w:gridCol w:w="1399"/>
      </w:tblGrid>
      <w:tr w:rsidR="001C109A" w:rsidRPr="00B63BB6" w:rsidTr="005D517C">
        <w:trPr>
          <w:trHeight w:val="4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xml:space="preserve">№ </w:t>
            </w:r>
            <w:proofErr w:type="gramStart"/>
            <w:r w:rsidRPr="00B63BB6">
              <w:rPr>
                <w:rFonts w:ascii="Arial" w:hAnsi="Arial" w:cs="Arial"/>
                <w:color w:val="000000"/>
                <w:sz w:val="16"/>
                <w:szCs w:val="16"/>
                <w:lang w:eastAsia="ru-RU"/>
              </w:rPr>
              <w:t>п</w:t>
            </w:r>
            <w:proofErr w:type="gramEnd"/>
            <w:r w:rsidRPr="00B63BB6">
              <w:rPr>
                <w:rFonts w:ascii="Arial" w:hAnsi="Arial" w:cs="Arial"/>
                <w:color w:val="000000"/>
                <w:sz w:val="16"/>
                <w:szCs w:val="16"/>
                <w:lang w:eastAsia="ru-RU"/>
              </w:rPr>
              <w:t>/п</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Обоснование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Единица измерения</w:t>
            </w:r>
          </w:p>
        </w:tc>
        <w:tc>
          <w:tcPr>
            <w:tcW w:w="32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Количество</w:t>
            </w:r>
          </w:p>
        </w:tc>
        <w:tc>
          <w:tcPr>
            <w:tcW w:w="38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Индексы</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Сметная стоимость в текущем уровне цен, руб.</w:t>
            </w:r>
          </w:p>
        </w:tc>
      </w:tr>
      <w:tr w:rsidR="001C109A" w:rsidRPr="00B63BB6" w:rsidTr="005D517C">
        <w:trPr>
          <w:trHeight w:val="5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3282" w:type="dxa"/>
            <w:gridSpan w:val="3"/>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r>
      <w:tr w:rsidR="001C109A" w:rsidRPr="00B63BB6" w:rsidTr="005D517C">
        <w:trPr>
          <w:trHeight w:val="408"/>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842"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 единицу</w:t>
            </w:r>
          </w:p>
        </w:tc>
        <w:tc>
          <w:tcPr>
            <w:tcW w:w="1025"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всего с учетом коэффициентов</w:t>
            </w:r>
          </w:p>
        </w:tc>
        <w:tc>
          <w:tcPr>
            <w:tcW w:w="1281"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коэффициенты</w:t>
            </w:r>
          </w:p>
        </w:tc>
        <w:tc>
          <w:tcPr>
            <w:tcW w:w="1168"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E33E83">
            <w:pPr>
              <w:spacing w:after="0" w:line="240" w:lineRule="auto"/>
              <w:rPr>
                <w:rFonts w:ascii="Arial" w:hAnsi="Arial" w:cs="Arial"/>
                <w:color w:val="000000"/>
                <w:sz w:val="16"/>
                <w:szCs w:val="16"/>
                <w:lang w:eastAsia="ru-RU"/>
              </w:rPr>
            </w:pPr>
          </w:p>
        </w:tc>
      </w:tr>
      <w:tr w:rsidR="001C109A" w:rsidRPr="00B63BB6" w:rsidTr="005D517C">
        <w:trPr>
          <w:trHeight w:val="2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w:t>
            </w:r>
          </w:p>
        </w:tc>
        <w:tc>
          <w:tcPr>
            <w:tcW w:w="136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w:t>
            </w:r>
          </w:p>
        </w:tc>
        <w:tc>
          <w:tcPr>
            <w:tcW w:w="842"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5</w:t>
            </w:r>
          </w:p>
        </w:tc>
        <w:tc>
          <w:tcPr>
            <w:tcW w:w="102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7</w:t>
            </w:r>
          </w:p>
        </w:tc>
        <w:tc>
          <w:tcPr>
            <w:tcW w:w="1281"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8</w:t>
            </w:r>
          </w:p>
        </w:tc>
        <w:tc>
          <w:tcPr>
            <w:tcW w:w="1356"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w:t>
            </w:r>
          </w:p>
        </w:tc>
        <w:tc>
          <w:tcPr>
            <w:tcW w:w="1168"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10</w:t>
            </w:r>
          </w:p>
        </w:tc>
        <w:tc>
          <w:tcPr>
            <w:tcW w:w="867"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11</w:t>
            </w:r>
          </w:p>
        </w:tc>
        <w:tc>
          <w:tcPr>
            <w:tcW w:w="1399"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12</w:t>
            </w:r>
          </w:p>
        </w:tc>
      </w:tr>
      <w:tr w:rsidR="001C109A" w:rsidRPr="00B63BB6" w:rsidTr="005D517C">
        <w:trPr>
          <w:trHeight w:val="288"/>
        </w:trPr>
        <w:tc>
          <w:tcPr>
            <w:tcW w:w="1515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1C109A" w:rsidRPr="00B63BB6" w:rsidRDefault="001C109A" w:rsidP="00E33E83">
            <w:pPr>
              <w:spacing w:after="0" w:line="240" w:lineRule="auto"/>
              <w:rPr>
                <w:rFonts w:ascii="Arial" w:hAnsi="Arial" w:cs="Arial"/>
                <w:b/>
                <w:bCs/>
                <w:color w:val="000000"/>
                <w:sz w:val="18"/>
                <w:szCs w:val="18"/>
                <w:lang w:eastAsia="ru-RU"/>
              </w:rPr>
            </w:pPr>
            <w:r w:rsidRPr="00B63BB6">
              <w:rPr>
                <w:rFonts w:ascii="Arial" w:hAnsi="Arial" w:cs="Arial"/>
                <w:b/>
                <w:bCs/>
                <w:color w:val="000000"/>
                <w:sz w:val="18"/>
                <w:szCs w:val="18"/>
                <w:lang w:eastAsia="ru-RU"/>
              </w:rPr>
              <w:t xml:space="preserve">Раздел 1. </w:t>
            </w:r>
            <w:proofErr w:type="spellStart"/>
            <w:r w:rsidRPr="00B63BB6">
              <w:rPr>
                <w:rFonts w:ascii="Arial" w:hAnsi="Arial" w:cs="Arial"/>
                <w:b/>
                <w:bCs/>
                <w:color w:val="000000"/>
                <w:sz w:val="18"/>
                <w:szCs w:val="18"/>
                <w:lang w:eastAsia="ru-RU"/>
              </w:rPr>
              <w:t>Противопаводковые</w:t>
            </w:r>
            <w:proofErr w:type="spellEnd"/>
            <w:r w:rsidRPr="00B63BB6">
              <w:rPr>
                <w:rFonts w:ascii="Arial" w:hAnsi="Arial" w:cs="Arial"/>
                <w:b/>
                <w:bCs/>
                <w:color w:val="000000"/>
                <w:sz w:val="18"/>
                <w:szCs w:val="18"/>
                <w:lang w:eastAsia="ru-RU"/>
              </w:rPr>
              <w:t xml:space="preserve"> мероприятия (вывоз снега)</w:t>
            </w:r>
          </w:p>
        </w:tc>
      </w:tr>
      <w:tr w:rsidR="001C109A" w:rsidRPr="00B63BB6" w:rsidTr="005D517C">
        <w:trPr>
          <w:trHeight w:val="1047"/>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ФЕР01-02-087-03</w:t>
            </w: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Уборка снега со строительных площадок и дорог: бульдозерами с перемещениями на расстояние до 20 м</w:t>
            </w:r>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1000 м3</w:t>
            </w: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12,03037</w:t>
            </w: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 / 1000</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w:t>
            </w: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ЭМ</w:t>
            </w:r>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166,05</w:t>
            </w: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1 997,64</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w:t>
            </w: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в </w:t>
            </w:r>
            <w:proofErr w:type="spellStart"/>
            <w:r w:rsidRPr="00B63BB6">
              <w:rPr>
                <w:rFonts w:ascii="Arial" w:hAnsi="Arial" w:cs="Arial"/>
                <w:color w:val="000000"/>
                <w:sz w:val="16"/>
                <w:szCs w:val="16"/>
                <w:lang w:eastAsia="ru-RU"/>
              </w:rPr>
              <w:t>т.ч</w:t>
            </w:r>
            <w:proofErr w:type="spellEnd"/>
            <w:r w:rsidRPr="00B63BB6">
              <w:rPr>
                <w:rFonts w:ascii="Arial" w:hAnsi="Arial" w:cs="Arial"/>
                <w:color w:val="000000"/>
                <w:sz w:val="16"/>
                <w:szCs w:val="16"/>
                <w:lang w:eastAsia="ru-RU"/>
              </w:rPr>
              <w:t xml:space="preserve">. </w:t>
            </w:r>
            <w:proofErr w:type="spellStart"/>
            <w:r w:rsidRPr="00B63BB6">
              <w:rPr>
                <w:rFonts w:ascii="Arial" w:hAnsi="Arial" w:cs="Arial"/>
                <w:color w:val="000000"/>
                <w:sz w:val="16"/>
                <w:szCs w:val="16"/>
                <w:lang w:eastAsia="ru-RU"/>
              </w:rPr>
              <w:t>ОТм</w:t>
            </w:r>
            <w:proofErr w:type="spellEnd"/>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28,35</w:t>
            </w: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proofErr w:type="spellStart"/>
            <w:r w:rsidRPr="00B63BB6">
              <w:rPr>
                <w:rFonts w:ascii="Arial" w:hAnsi="Arial" w:cs="Arial"/>
                <w:color w:val="000000"/>
                <w:sz w:val="16"/>
                <w:szCs w:val="16"/>
                <w:lang w:eastAsia="ru-RU"/>
              </w:rPr>
              <w:t>ЗТм</w:t>
            </w:r>
            <w:proofErr w:type="spellEnd"/>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чел</w:t>
            </w:r>
            <w:proofErr w:type="gramStart"/>
            <w:r w:rsidRPr="00B63BB6">
              <w:rPr>
                <w:rFonts w:ascii="Arial" w:hAnsi="Arial" w:cs="Arial"/>
                <w:color w:val="000000"/>
                <w:sz w:val="16"/>
                <w:szCs w:val="16"/>
                <w:lang w:eastAsia="ru-RU"/>
              </w:rPr>
              <w:t>.-</w:t>
            </w:r>
            <w:proofErr w:type="gramEnd"/>
            <w:r w:rsidRPr="00B63BB6">
              <w:rPr>
                <w:rFonts w:ascii="Arial" w:hAnsi="Arial" w:cs="Arial"/>
                <w:color w:val="000000"/>
                <w:sz w:val="16"/>
                <w:szCs w:val="16"/>
                <w:lang w:eastAsia="ru-RU"/>
              </w:rPr>
              <w:t>ч</w:t>
            </w: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2,1</w:t>
            </w: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25,263777</w:t>
            </w: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Итого по расценке</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166,05</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1 997,64</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ФОТ</w:t>
            </w:r>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636"/>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Приказ № 812/</w:t>
            </w:r>
            <w:proofErr w:type="spellStart"/>
            <w:r w:rsidRPr="00B63BB6">
              <w:rPr>
                <w:rFonts w:ascii="Arial" w:hAnsi="Arial" w:cs="Arial"/>
                <w:color w:val="000000"/>
                <w:sz w:val="16"/>
                <w:szCs w:val="16"/>
                <w:lang w:eastAsia="ru-RU"/>
              </w:rPr>
              <w:t>пр</w:t>
            </w:r>
            <w:proofErr w:type="spellEnd"/>
            <w:r w:rsidRPr="00B63BB6">
              <w:rPr>
                <w:rFonts w:ascii="Arial" w:hAnsi="Arial" w:cs="Arial"/>
                <w:color w:val="000000"/>
                <w:sz w:val="16"/>
                <w:szCs w:val="16"/>
                <w:lang w:eastAsia="ru-RU"/>
              </w:rPr>
              <w:t xml:space="preserve"> от 21.12.2020</w:t>
            </w:r>
            <w:proofErr w:type="gramStart"/>
            <w:r w:rsidRPr="00B63BB6">
              <w:rPr>
                <w:rFonts w:ascii="Arial" w:hAnsi="Arial" w:cs="Arial"/>
                <w:color w:val="000000"/>
                <w:sz w:val="16"/>
                <w:szCs w:val="16"/>
                <w:lang w:eastAsia="ru-RU"/>
              </w:rPr>
              <w:t xml:space="preserve"> П</w:t>
            </w:r>
            <w:proofErr w:type="gramEnd"/>
            <w:r w:rsidRPr="00B63BB6">
              <w:rPr>
                <w:rFonts w:ascii="Arial" w:hAnsi="Arial" w:cs="Arial"/>
                <w:color w:val="000000"/>
                <w:sz w:val="16"/>
                <w:szCs w:val="16"/>
                <w:lang w:eastAsia="ru-RU"/>
              </w:rPr>
              <w:t>рил. п.1.4</w:t>
            </w: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w:t>
            </w: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90</w:t>
            </w: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90</w:t>
            </w: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636"/>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Приказ № 774/</w:t>
            </w:r>
            <w:proofErr w:type="spellStart"/>
            <w:r w:rsidRPr="00B63BB6">
              <w:rPr>
                <w:rFonts w:ascii="Arial" w:hAnsi="Arial" w:cs="Arial"/>
                <w:color w:val="000000"/>
                <w:sz w:val="16"/>
                <w:szCs w:val="16"/>
                <w:lang w:eastAsia="ru-RU"/>
              </w:rPr>
              <w:t>пр</w:t>
            </w:r>
            <w:proofErr w:type="spellEnd"/>
            <w:r w:rsidRPr="00B63BB6">
              <w:rPr>
                <w:rFonts w:ascii="Arial" w:hAnsi="Arial" w:cs="Arial"/>
                <w:color w:val="000000"/>
                <w:sz w:val="16"/>
                <w:szCs w:val="16"/>
                <w:lang w:eastAsia="ru-RU"/>
              </w:rPr>
              <w:t xml:space="preserve"> от 11.12.2020</w:t>
            </w:r>
            <w:proofErr w:type="gramStart"/>
            <w:r w:rsidRPr="00B63BB6">
              <w:rPr>
                <w:rFonts w:ascii="Arial" w:hAnsi="Arial" w:cs="Arial"/>
                <w:color w:val="000000"/>
                <w:sz w:val="16"/>
                <w:szCs w:val="16"/>
                <w:lang w:eastAsia="ru-RU"/>
              </w:rPr>
              <w:t xml:space="preserve"> П</w:t>
            </w:r>
            <w:proofErr w:type="gramEnd"/>
            <w:r w:rsidRPr="00B63BB6">
              <w:rPr>
                <w:rFonts w:ascii="Arial" w:hAnsi="Arial" w:cs="Arial"/>
                <w:color w:val="000000"/>
                <w:sz w:val="16"/>
                <w:szCs w:val="16"/>
                <w:lang w:eastAsia="ru-RU"/>
              </w:rPr>
              <w:t>рил. п.1.4</w:t>
            </w:r>
          </w:p>
        </w:tc>
        <w:tc>
          <w:tcPr>
            <w:tcW w:w="283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w:t>
            </w:r>
          </w:p>
        </w:tc>
        <w:tc>
          <w:tcPr>
            <w:tcW w:w="842"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41</w:t>
            </w:r>
          </w:p>
        </w:tc>
        <w:tc>
          <w:tcPr>
            <w:tcW w:w="102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41</w:t>
            </w:r>
          </w:p>
        </w:tc>
        <w:tc>
          <w:tcPr>
            <w:tcW w:w="1281"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2 444,42</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1116"/>
        </w:trPr>
        <w:tc>
          <w:tcPr>
            <w:tcW w:w="582" w:type="dxa"/>
            <w:tcBorders>
              <w:top w:val="single" w:sz="4" w:space="0" w:color="auto"/>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2</w:t>
            </w:r>
          </w:p>
        </w:tc>
        <w:tc>
          <w:tcPr>
            <w:tcW w:w="136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ФССЦпг-01-01-01-045</w:t>
            </w: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Погрузо-разгрузочные работы при автомобильных перевозках: Погрузка прочих материалов, деталей (с использованием погрузчика)</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 т груза</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4812,148</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17,95</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86 378,06</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lastRenderedPageBreak/>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(Погрузочно-разгрузочные работы)</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Объем=12030,37*0,4</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86 378,06</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1131"/>
        </w:trPr>
        <w:tc>
          <w:tcPr>
            <w:tcW w:w="582" w:type="dxa"/>
            <w:tcBorders>
              <w:top w:val="single" w:sz="4" w:space="0" w:color="auto"/>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3</w:t>
            </w:r>
          </w:p>
        </w:tc>
        <w:tc>
          <w:tcPr>
            <w:tcW w:w="136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ФССЦпг-03-21-01-010</w:t>
            </w: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10 км</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 т груза</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4812,148</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11,42</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54 954,73</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Объем=12030,37*0,4</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54 954,73</w:t>
            </w:r>
          </w:p>
        </w:tc>
        <w:tc>
          <w:tcPr>
            <w:tcW w:w="867"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single" w:sz="4" w:space="0" w:color="auto"/>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single" w:sz="4" w:space="0" w:color="auto"/>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9775" w:type="dxa"/>
            <w:gridSpan w:val="7"/>
            <w:tcBorders>
              <w:top w:val="single" w:sz="4" w:space="0" w:color="auto"/>
              <w:left w:val="nil"/>
              <w:bottom w:val="nil"/>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Итоги по смете:</w:t>
            </w:r>
          </w:p>
        </w:tc>
        <w:tc>
          <w:tcPr>
            <w:tcW w:w="1168" w:type="dxa"/>
            <w:tcBorders>
              <w:top w:val="single" w:sz="4" w:space="0" w:color="auto"/>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67" w:type="dxa"/>
            <w:tcBorders>
              <w:top w:val="single" w:sz="4" w:space="0" w:color="auto"/>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прямые затраты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143 330,43</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Эксплуатация машин</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56 952,37</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 оплата труда машинистов (</w:t>
            </w:r>
            <w:proofErr w:type="spellStart"/>
            <w:r w:rsidRPr="00B63BB6">
              <w:rPr>
                <w:rFonts w:ascii="Arial" w:hAnsi="Arial" w:cs="Arial"/>
                <w:color w:val="000000"/>
                <w:sz w:val="16"/>
                <w:szCs w:val="16"/>
                <w:lang w:eastAsia="ru-RU"/>
              </w:rPr>
              <w:t>Отм</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Материалы</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86 378,06</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E33E83">
        <w:trPr>
          <w:trHeight w:val="212"/>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Строительные работы</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143 777,21</w:t>
            </w:r>
          </w:p>
        </w:tc>
        <w:tc>
          <w:tcPr>
            <w:tcW w:w="867" w:type="dxa"/>
            <w:tcBorders>
              <w:top w:val="nil"/>
              <w:left w:val="nil"/>
              <w:bottom w:val="nil"/>
              <w:right w:val="nil"/>
            </w:tcBorders>
            <w:shd w:val="clear" w:color="auto" w:fill="auto"/>
            <w:noWrap/>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tcPr>
          <w:p w:rsidR="001C109A" w:rsidRPr="00B63BB6" w:rsidRDefault="001C109A" w:rsidP="00E33E83">
            <w:pPr>
              <w:spacing w:after="0" w:line="240" w:lineRule="auto"/>
              <w:jc w:val="right"/>
              <w:rPr>
                <w:rFonts w:ascii="Arial" w:hAnsi="Arial" w:cs="Arial"/>
                <w:color w:val="000000"/>
                <w:sz w:val="16"/>
                <w:szCs w:val="16"/>
                <w:lang w:eastAsia="ru-RU"/>
              </w:rPr>
            </w:pP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эксплуатация машин и механизмов</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56 952,37</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 оплата труда машинистов (</w:t>
            </w:r>
            <w:proofErr w:type="spellStart"/>
            <w:r w:rsidRPr="00B63BB6">
              <w:rPr>
                <w:rFonts w:ascii="Arial" w:hAnsi="Arial" w:cs="Arial"/>
                <w:color w:val="000000"/>
                <w:sz w:val="16"/>
                <w:szCs w:val="16"/>
                <w:lang w:eastAsia="ru-RU"/>
              </w:rPr>
              <w:t>ОТм</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материалы</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86 378,06</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накладные расходы</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сметная прибыль</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ФОТ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накладные расходы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сметная прибыль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E33E83">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НДС 20%</w:t>
            </w:r>
          </w:p>
        </w:tc>
        <w:tc>
          <w:tcPr>
            <w:tcW w:w="1168" w:type="dxa"/>
            <w:tcBorders>
              <w:top w:val="nil"/>
              <w:left w:val="nil"/>
              <w:bottom w:val="nil"/>
              <w:right w:val="nil"/>
            </w:tcBorders>
            <w:shd w:val="clear" w:color="auto" w:fill="auto"/>
            <w:noWrap/>
            <w:hideMark/>
          </w:tcPr>
          <w:p w:rsidR="001C109A" w:rsidRPr="00B63BB6" w:rsidRDefault="001C109A" w:rsidP="00E33E83">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28 755,44</w:t>
            </w:r>
          </w:p>
        </w:tc>
        <w:tc>
          <w:tcPr>
            <w:tcW w:w="867" w:type="dxa"/>
            <w:tcBorders>
              <w:top w:val="nil"/>
              <w:left w:val="nil"/>
              <w:bottom w:val="nil"/>
              <w:right w:val="nil"/>
            </w:tcBorders>
            <w:shd w:val="clear" w:color="auto" w:fill="auto"/>
            <w:noWrap/>
            <w:hideMark/>
          </w:tcPr>
          <w:p w:rsidR="001C109A" w:rsidRPr="00B63BB6" w:rsidRDefault="001C109A" w:rsidP="00E33E83">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tcPr>
          <w:p w:rsidR="001C109A" w:rsidRPr="00B63BB6" w:rsidRDefault="001C109A" w:rsidP="00E33E83">
            <w:pPr>
              <w:spacing w:after="0" w:line="240" w:lineRule="auto"/>
              <w:jc w:val="right"/>
              <w:rPr>
                <w:rFonts w:ascii="Arial" w:hAnsi="Arial" w:cs="Arial"/>
                <w:color w:val="000000"/>
                <w:sz w:val="16"/>
                <w:szCs w:val="16"/>
                <w:lang w:eastAsia="ru-RU"/>
              </w:rPr>
            </w:pPr>
          </w:p>
        </w:tc>
      </w:tr>
      <w:tr w:rsidR="001C109A" w:rsidRPr="00B63BB6" w:rsidTr="005D517C">
        <w:trPr>
          <w:trHeight w:val="288"/>
        </w:trPr>
        <w:tc>
          <w:tcPr>
            <w:tcW w:w="582" w:type="dxa"/>
            <w:tcBorders>
              <w:top w:val="nil"/>
              <w:left w:val="single" w:sz="4" w:space="0" w:color="auto"/>
              <w:bottom w:val="single" w:sz="4" w:space="0" w:color="auto"/>
              <w:right w:val="nil"/>
            </w:tcBorders>
            <w:shd w:val="clear" w:color="auto" w:fill="auto"/>
            <w:noWrap/>
            <w:vAlign w:val="bottom"/>
            <w:hideMark/>
          </w:tcPr>
          <w:p w:rsidR="001C109A" w:rsidRPr="00B63BB6" w:rsidRDefault="001C109A" w:rsidP="00E33E83">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single" w:sz="4" w:space="0" w:color="auto"/>
              <w:right w:val="nil"/>
            </w:tcBorders>
            <w:shd w:val="clear" w:color="auto" w:fill="auto"/>
            <w:hideMark/>
          </w:tcPr>
          <w:p w:rsidR="001C109A" w:rsidRPr="00B63BB6" w:rsidRDefault="001C109A" w:rsidP="00E33E83">
            <w:pPr>
              <w:spacing w:after="0" w:line="240" w:lineRule="auto"/>
              <w:jc w:val="right"/>
              <w:rPr>
                <w:rFonts w:ascii="Arial" w:hAnsi="Arial" w:cs="Arial"/>
                <w:b/>
                <w:bCs/>
                <w:color w:val="000000"/>
                <w:sz w:val="16"/>
                <w:szCs w:val="16"/>
                <w:lang w:eastAsia="ru-RU"/>
              </w:rPr>
            </w:pPr>
          </w:p>
        </w:tc>
        <w:tc>
          <w:tcPr>
            <w:tcW w:w="9775" w:type="dxa"/>
            <w:gridSpan w:val="7"/>
            <w:tcBorders>
              <w:top w:val="nil"/>
              <w:left w:val="nil"/>
              <w:bottom w:val="single" w:sz="4" w:space="0" w:color="auto"/>
              <w:right w:val="nil"/>
            </w:tcBorders>
            <w:shd w:val="clear" w:color="auto" w:fill="auto"/>
            <w:hideMark/>
          </w:tcPr>
          <w:p w:rsidR="001C109A" w:rsidRPr="00B63BB6" w:rsidRDefault="001C109A" w:rsidP="00E33E83">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 xml:space="preserve">  ВСЕГО по смете</w:t>
            </w:r>
          </w:p>
        </w:tc>
        <w:tc>
          <w:tcPr>
            <w:tcW w:w="1168" w:type="dxa"/>
            <w:tcBorders>
              <w:top w:val="nil"/>
              <w:left w:val="nil"/>
              <w:bottom w:val="single" w:sz="4" w:space="0" w:color="auto"/>
              <w:right w:val="nil"/>
            </w:tcBorders>
            <w:shd w:val="clear" w:color="auto" w:fill="auto"/>
            <w:noWrap/>
            <w:hideMark/>
          </w:tcPr>
          <w:p w:rsidR="001C109A" w:rsidRPr="00B63BB6" w:rsidRDefault="001C109A" w:rsidP="00E33E83">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172 532,65</w:t>
            </w:r>
          </w:p>
        </w:tc>
        <w:tc>
          <w:tcPr>
            <w:tcW w:w="867" w:type="dxa"/>
            <w:tcBorders>
              <w:top w:val="nil"/>
              <w:left w:val="nil"/>
              <w:bottom w:val="single" w:sz="4" w:space="0" w:color="auto"/>
              <w:right w:val="nil"/>
            </w:tcBorders>
            <w:shd w:val="clear" w:color="auto" w:fill="auto"/>
            <w:noWrap/>
            <w:hideMark/>
          </w:tcPr>
          <w:p w:rsidR="001C109A" w:rsidRPr="00B63BB6" w:rsidRDefault="001C109A" w:rsidP="00E33E83">
            <w:pPr>
              <w:spacing w:after="0" w:line="240" w:lineRule="auto"/>
              <w:jc w:val="center"/>
              <w:rPr>
                <w:rFonts w:ascii="Arial" w:hAnsi="Arial" w:cs="Arial"/>
                <w:b/>
                <w:bCs/>
                <w:color w:val="000000"/>
                <w:sz w:val="16"/>
                <w:szCs w:val="16"/>
                <w:lang w:eastAsia="ru-RU"/>
              </w:rPr>
            </w:pPr>
          </w:p>
        </w:tc>
        <w:tc>
          <w:tcPr>
            <w:tcW w:w="1399" w:type="dxa"/>
            <w:tcBorders>
              <w:top w:val="nil"/>
              <w:left w:val="nil"/>
              <w:bottom w:val="single" w:sz="4" w:space="0" w:color="auto"/>
              <w:right w:val="single" w:sz="4" w:space="0" w:color="auto"/>
            </w:tcBorders>
            <w:shd w:val="clear" w:color="auto" w:fill="auto"/>
            <w:noWrap/>
          </w:tcPr>
          <w:p w:rsidR="001C109A" w:rsidRPr="00B63BB6" w:rsidRDefault="001C109A" w:rsidP="00E33E83">
            <w:pPr>
              <w:spacing w:after="0" w:line="240" w:lineRule="auto"/>
              <w:jc w:val="right"/>
              <w:rPr>
                <w:rFonts w:ascii="Arial" w:hAnsi="Arial" w:cs="Arial"/>
                <w:b/>
                <w:bCs/>
                <w:color w:val="000000"/>
                <w:sz w:val="16"/>
                <w:szCs w:val="16"/>
                <w:lang w:eastAsia="ru-RU"/>
              </w:rPr>
            </w:pPr>
          </w:p>
        </w:tc>
      </w:tr>
    </w:tbl>
    <w:p w:rsidR="00080FB5" w:rsidRPr="00E33E83" w:rsidRDefault="00080FB5" w:rsidP="00E33E83">
      <w:pPr>
        <w:suppressAutoHyphens/>
        <w:spacing w:after="0" w:line="240" w:lineRule="auto"/>
        <w:jc w:val="both"/>
        <w:rPr>
          <w:rFonts w:ascii="PT Astra Serif" w:eastAsia="Times New Roman" w:hAnsi="PT Astra Serif" w:cs="Times New Roman"/>
          <w:kern w:val="2"/>
          <w:lang w:eastAsia="ar-SA"/>
        </w:rPr>
      </w:pPr>
      <w:r w:rsidRPr="00E33E83">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E33E83">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33E83" w:rsidRDefault="00080FB5" w:rsidP="00E33E83">
      <w:pPr>
        <w:suppressAutoHyphens/>
        <w:spacing w:after="0" w:line="240" w:lineRule="auto"/>
        <w:jc w:val="both"/>
        <w:rPr>
          <w:rFonts w:ascii="PT Astra Serif" w:eastAsia="Times New Roman" w:hAnsi="PT Astra Serif" w:cs="Times New Roman"/>
          <w:kern w:val="2"/>
          <w:lang w:eastAsia="ar-SA"/>
        </w:rPr>
      </w:pPr>
      <w:r w:rsidRPr="00E33E83">
        <w:rPr>
          <w:rFonts w:ascii="PT Astra Serif" w:eastAsia="Times New Roman" w:hAnsi="PT Astra Serif" w:cs="Times New Roman"/>
          <w:kern w:val="2"/>
          <w:lang w:eastAsia="ar-SA"/>
        </w:rPr>
        <w:t xml:space="preserve">Руководитель: </w:t>
      </w:r>
    </w:p>
    <w:p w:rsidR="00080FB5" w:rsidRPr="00E33E83" w:rsidRDefault="00080FB5" w:rsidP="00E33E83">
      <w:pPr>
        <w:suppressAutoHyphens/>
        <w:spacing w:after="0" w:line="240" w:lineRule="auto"/>
        <w:jc w:val="both"/>
        <w:rPr>
          <w:rFonts w:ascii="PT Astra Serif" w:eastAsia="Times New Roman" w:hAnsi="PT Astra Serif" w:cs="Times New Roman"/>
          <w:b/>
          <w:bCs/>
          <w:kern w:val="2"/>
          <w:lang w:eastAsia="ar-SA"/>
        </w:rPr>
      </w:pPr>
      <w:r w:rsidRPr="00E33E83">
        <w:rPr>
          <w:rFonts w:ascii="PT Astra Serif" w:eastAsia="Times New Roman" w:hAnsi="PT Astra Serif" w:cs="Times New Roman"/>
          <w:b/>
          <w:bCs/>
          <w:kern w:val="2"/>
          <w:lang w:eastAsia="ar-SA"/>
        </w:rPr>
        <w:t>_______________________________________________________________/</w:t>
      </w:r>
      <w:r w:rsidRPr="00E33E83">
        <w:rPr>
          <w:rFonts w:ascii="PT Astra Serif" w:eastAsia="Times New Roman" w:hAnsi="PT Astra Serif" w:cs="Times New Roman"/>
          <w:bCs/>
          <w:kern w:val="2"/>
          <w:u w:val="single"/>
          <w:lang w:eastAsia="ar-SA"/>
        </w:rPr>
        <w:t xml:space="preserve">                                              </w:t>
      </w:r>
      <w:r w:rsidRPr="00E33E83">
        <w:rPr>
          <w:rFonts w:ascii="PT Astra Serif" w:eastAsia="Times New Roman" w:hAnsi="PT Astra Serif" w:cs="Times New Roman"/>
          <w:b/>
          <w:bCs/>
          <w:kern w:val="2"/>
          <w:lang w:eastAsia="ar-SA"/>
        </w:rPr>
        <w:t>/</w:t>
      </w:r>
    </w:p>
    <w:p w:rsidR="00080FB5" w:rsidRPr="00E33E83" w:rsidRDefault="00080FB5" w:rsidP="00E33E83">
      <w:pPr>
        <w:suppressAutoHyphens/>
        <w:spacing w:after="0" w:line="240" w:lineRule="auto"/>
        <w:jc w:val="both"/>
        <w:rPr>
          <w:rFonts w:ascii="PT Astra Serif" w:eastAsia="Times New Roman" w:hAnsi="PT Astra Serif" w:cs="Times New Roman"/>
          <w:kern w:val="2"/>
          <w:lang w:eastAsia="ar-SA"/>
        </w:rPr>
      </w:pPr>
    </w:p>
    <w:p w:rsidR="00080FB5" w:rsidRPr="00E33E83" w:rsidRDefault="00080FB5" w:rsidP="00E33E8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3E83">
        <w:rPr>
          <w:rFonts w:ascii="PT Astra Serif" w:eastAsia="Times New Roman" w:hAnsi="PT Astra Serif" w:cs="Times New Roman"/>
          <w:b/>
          <w:kern w:val="2"/>
          <w:lang w:eastAsia="ar-SA"/>
        </w:rPr>
        <w:t>Подрядчик: _____________________</w:t>
      </w:r>
    </w:p>
    <w:p w:rsidR="00080FB5" w:rsidRPr="00E33E83" w:rsidRDefault="00080FB5" w:rsidP="00E33E8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E33E83" w:rsidRDefault="00080FB5" w:rsidP="00E33E8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3E83">
        <w:rPr>
          <w:rFonts w:ascii="PT Astra Serif" w:eastAsia="Times New Roman" w:hAnsi="PT Astra Serif" w:cs="Times New Roman"/>
          <w:b/>
          <w:kern w:val="2"/>
          <w:lang w:eastAsia="ar-SA"/>
        </w:rPr>
        <w:t>Руководитель: _____________________</w:t>
      </w:r>
    </w:p>
    <w:p w:rsidR="00080FB5" w:rsidRPr="00E33E83" w:rsidRDefault="00080FB5" w:rsidP="00080FB5">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080FB5" w:rsidRPr="00C83978" w:rsidSect="00A22735">
      <w:pgSz w:w="16838" w:h="11906" w:orient="landscape"/>
      <w:pgMar w:top="624" w:right="624" w:bottom="62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D6" w:rsidRDefault="00194ED6" w:rsidP="00B55BF9">
      <w:pPr>
        <w:spacing w:after="0" w:line="240" w:lineRule="auto"/>
      </w:pPr>
      <w:r>
        <w:separator/>
      </w:r>
    </w:p>
  </w:endnote>
  <w:endnote w:type="continuationSeparator" w:id="0">
    <w:p w:rsidR="00194ED6" w:rsidRDefault="00194ED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D6" w:rsidRDefault="00194ED6" w:rsidP="00B55BF9">
      <w:pPr>
        <w:spacing w:after="0" w:line="240" w:lineRule="auto"/>
      </w:pPr>
      <w:r>
        <w:separator/>
      </w:r>
    </w:p>
  </w:footnote>
  <w:footnote w:type="continuationSeparator" w:id="0">
    <w:p w:rsidR="00194ED6" w:rsidRDefault="00194ED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33EA593F"/>
    <w:multiLevelType w:val="multilevel"/>
    <w:tmpl w:val="40FA195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4">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1"/>
  </w:num>
  <w:num w:numId="14">
    <w:abstractNumId w:val="1"/>
  </w:num>
  <w:num w:numId="15">
    <w:abstractNumId w:val="5"/>
  </w:num>
  <w:num w:numId="16">
    <w:abstractNumId w:val="19"/>
  </w:num>
  <w:num w:numId="17">
    <w:abstractNumId w:val="0"/>
  </w:num>
  <w:num w:numId="18">
    <w:abstractNumId w:val="22"/>
  </w:num>
  <w:num w:numId="19">
    <w:abstractNumId w:val="23"/>
  </w:num>
  <w:num w:numId="20">
    <w:abstractNumId w:val="9"/>
  </w:num>
  <w:num w:numId="21">
    <w:abstractNumId w:val="8"/>
  </w:num>
  <w:num w:numId="22">
    <w:abstractNumId w:val="3"/>
  </w:num>
  <w:num w:numId="23">
    <w:abstractNumId w:val="13"/>
  </w:num>
  <w:num w:numId="24">
    <w:abstractNumId w:val="7"/>
  </w:num>
  <w:num w:numId="25">
    <w:abstractNumId w:val="20"/>
  </w:num>
  <w:num w:numId="26">
    <w:abstractNumId w:val="18"/>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4739A"/>
    <w:rsid w:val="00080FB5"/>
    <w:rsid w:val="00106938"/>
    <w:rsid w:val="0015242F"/>
    <w:rsid w:val="00166F54"/>
    <w:rsid w:val="00184977"/>
    <w:rsid w:val="00194ED6"/>
    <w:rsid w:val="001C109A"/>
    <w:rsid w:val="002044E1"/>
    <w:rsid w:val="00212C5E"/>
    <w:rsid w:val="002171F5"/>
    <w:rsid w:val="00247008"/>
    <w:rsid w:val="00266804"/>
    <w:rsid w:val="00274582"/>
    <w:rsid w:val="002C0C03"/>
    <w:rsid w:val="002F66D4"/>
    <w:rsid w:val="002F6C9C"/>
    <w:rsid w:val="00301C23"/>
    <w:rsid w:val="00326415"/>
    <w:rsid w:val="00332C8E"/>
    <w:rsid w:val="00333CED"/>
    <w:rsid w:val="003836A6"/>
    <w:rsid w:val="00393E41"/>
    <w:rsid w:val="003B6C52"/>
    <w:rsid w:val="003D2600"/>
    <w:rsid w:val="003F3556"/>
    <w:rsid w:val="004217EC"/>
    <w:rsid w:val="00436D40"/>
    <w:rsid w:val="004474D5"/>
    <w:rsid w:val="004572A0"/>
    <w:rsid w:val="00470C41"/>
    <w:rsid w:val="004F6FD2"/>
    <w:rsid w:val="00506539"/>
    <w:rsid w:val="0051387F"/>
    <w:rsid w:val="005373E8"/>
    <w:rsid w:val="00563F68"/>
    <w:rsid w:val="005702B7"/>
    <w:rsid w:val="00571828"/>
    <w:rsid w:val="00584B59"/>
    <w:rsid w:val="005921AC"/>
    <w:rsid w:val="005E55E1"/>
    <w:rsid w:val="00653E57"/>
    <w:rsid w:val="00661798"/>
    <w:rsid w:val="006757AD"/>
    <w:rsid w:val="006829EE"/>
    <w:rsid w:val="00686991"/>
    <w:rsid w:val="006C6266"/>
    <w:rsid w:val="006E7FFB"/>
    <w:rsid w:val="007629A1"/>
    <w:rsid w:val="0077131D"/>
    <w:rsid w:val="007718FB"/>
    <w:rsid w:val="0078186A"/>
    <w:rsid w:val="00790023"/>
    <w:rsid w:val="007C5E8C"/>
    <w:rsid w:val="007D482E"/>
    <w:rsid w:val="007F0CA5"/>
    <w:rsid w:val="008013D7"/>
    <w:rsid w:val="00812AE9"/>
    <w:rsid w:val="0085615A"/>
    <w:rsid w:val="00884ACC"/>
    <w:rsid w:val="00892179"/>
    <w:rsid w:val="008B2C94"/>
    <w:rsid w:val="008C4C71"/>
    <w:rsid w:val="009274CC"/>
    <w:rsid w:val="009B1225"/>
    <w:rsid w:val="009C5132"/>
    <w:rsid w:val="009D0798"/>
    <w:rsid w:val="00A168BD"/>
    <w:rsid w:val="00A22735"/>
    <w:rsid w:val="00A50AE5"/>
    <w:rsid w:val="00AC78C7"/>
    <w:rsid w:val="00AF52A5"/>
    <w:rsid w:val="00B55BF9"/>
    <w:rsid w:val="00B61E9B"/>
    <w:rsid w:val="00B735D1"/>
    <w:rsid w:val="00B91019"/>
    <w:rsid w:val="00BD49FF"/>
    <w:rsid w:val="00BF2CF1"/>
    <w:rsid w:val="00BF55D2"/>
    <w:rsid w:val="00C06F87"/>
    <w:rsid w:val="00C07E5B"/>
    <w:rsid w:val="00C3184F"/>
    <w:rsid w:val="00C41FC7"/>
    <w:rsid w:val="00C46AC7"/>
    <w:rsid w:val="00C64813"/>
    <w:rsid w:val="00C83978"/>
    <w:rsid w:val="00CB579D"/>
    <w:rsid w:val="00CC522D"/>
    <w:rsid w:val="00DB1FCD"/>
    <w:rsid w:val="00E027F0"/>
    <w:rsid w:val="00E0671E"/>
    <w:rsid w:val="00E33E83"/>
    <w:rsid w:val="00E93B7A"/>
    <w:rsid w:val="00EE7D14"/>
    <w:rsid w:val="00F13ABA"/>
    <w:rsid w:val="00F15E19"/>
    <w:rsid w:val="00F442A4"/>
    <w:rsid w:val="00F543FC"/>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www.sberbank-as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876C-DAC3-4958-8E75-4707924E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16</Pages>
  <Words>9493</Words>
  <Characters>54114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82</cp:revision>
  <cp:lastPrinted>2023-02-13T07:08:00Z</cp:lastPrinted>
  <dcterms:created xsi:type="dcterms:W3CDTF">2020-01-29T05:37:00Z</dcterms:created>
  <dcterms:modified xsi:type="dcterms:W3CDTF">2023-02-13T07:17:00Z</dcterms:modified>
</cp:coreProperties>
</file>