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0F" w:rsidRP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 xml:space="preserve"> к письму УСП </w:t>
      </w:r>
      <w:r w:rsidR="0028772C">
        <w:rPr>
          <w:rFonts w:ascii="Times New Roman" w:hAnsi="Times New Roman" w:cs="Times New Roman"/>
          <w:b/>
          <w:sz w:val="20"/>
          <w:szCs w:val="20"/>
        </w:rPr>
        <w:t>№_</w:t>
      </w:r>
      <w:r w:rsidR="000F631A">
        <w:rPr>
          <w:rFonts w:ascii="Times New Roman" w:hAnsi="Times New Roman" w:cs="Times New Roman"/>
          <w:b/>
          <w:sz w:val="20"/>
          <w:szCs w:val="20"/>
        </w:rPr>
        <w:t>16</w:t>
      </w:r>
      <w:r w:rsidR="0028772C">
        <w:rPr>
          <w:rFonts w:ascii="Times New Roman" w:hAnsi="Times New Roman" w:cs="Times New Roman"/>
          <w:b/>
          <w:sz w:val="20"/>
          <w:szCs w:val="20"/>
        </w:rPr>
        <w:t>_</w:t>
      </w:r>
    </w:p>
    <w:p w:rsidR="00BB7A64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>от «_</w:t>
      </w:r>
      <w:r w:rsidR="00FD5D7D">
        <w:rPr>
          <w:rFonts w:ascii="Times New Roman" w:hAnsi="Times New Roman" w:cs="Times New Roman"/>
          <w:b/>
          <w:sz w:val="20"/>
          <w:szCs w:val="20"/>
        </w:rPr>
        <w:t>15</w:t>
      </w:r>
      <w:r w:rsidRPr="00D1730F">
        <w:rPr>
          <w:rFonts w:ascii="Times New Roman" w:hAnsi="Times New Roman" w:cs="Times New Roman"/>
          <w:b/>
          <w:sz w:val="20"/>
          <w:szCs w:val="20"/>
        </w:rPr>
        <w:t xml:space="preserve">_» </w:t>
      </w:r>
      <w:r w:rsidR="00207D33">
        <w:rPr>
          <w:rFonts w:ascii="Times New Roman" w:hAnsi="Times New Roman" w:cs="Times New Roman"/>
          <w:b/>
          <w:sz w:val="20"/>
          <w:szCs w:val="20"/>
        </w:rPr>
        <w:t>я</w:t>
      </w:r>
      <w:r w:rsidR="003B66E0">
        <w:rPr>
          <w:rFonts w:ascii="Times New Roman" w:hAnsi="Times New Roman" w:cs="Times New Roman"/>
          <w:b/>
          <w:sz w:val="20"/>
          <w:szCs w:val="20"/>
        </w:rPr>
        <w:t>нваря</w:t>
      </w:r>
      <w:r w:rsidRPr="00D1730F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E41370">
        <w:rPr>
          <w:rFonts w:ascii="Times New Roman" w:hAnsi="Times New Roman" w:cs="Times New Roman"/>
          <w:b/>
          <w:sz w:val="20"/>
          <w:szCs w:val="20"/>
        </w:rPr>
        <w:t>6</w:t>
      </w:r>
    </w:p>
    <w:p w:rsid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муниципальной программы</w:t>
      </w: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3B66E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B66E0">
        <w:rPr>
          <w:rFonts w:ascii="Times New Roman" w:hAnsi="Times New Roman" w:cs="Times New Roman"/>
          <w:b/>
          <w:sz w:val="24"/>
          <w:szCs w:val="24"/>
        </w:rPr>
        <w:t>декабря</w:t>
      </w:r>
      <w:r w:rsidR="00E41370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6E6E11" w:rsidRDefault="006E6E11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730F" w:rsidRDefault="00D1730F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программа:</w:t>
      </w:r>
    </w:p>
    <w:p w:rsidR="00D1730F" w:rsidRPr="00D1730F" w:rsidRDefault="00D1730F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730F">
        <w:rPr>
          <w:rFonts w:ascii="Times New Roman" w:hAnsi="Times New Roman" w:cs="Times New Roman"/>
          <w:i/>
          <w:sz w:val="24"/>
          <w:szCs w:val="24"/>
          <w:u w:val="single"/>
        </w:rPr>
        <w:t>«Реализация молодежной политики и организация временного трудоустройства в городе Югорске на 2014 – 2020 годы»</w:t>
      </w:r>
    </w:p>
    <w:p w:rsidR="006E6E11" w:rsidRDefault="006E6E11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730F" w:rsidRDefault="00D1730F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исполнитель:</w:t>
      </w:r>
    </w:p>
    <w:p w:rsidR="00D1730F" w:rsidRDefault="00D1730F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730F">
        <w:rPr>
          <w:rFonts w:ascii="Times New Roman" w:hAnsi="Times New Roman" w:cs="Times New Roman"/>
          <w:i/>
          <w:sz w:val="24"/>
          <w:szCs w:val="24"/>
          <w:u w:val="single"/>
        </w:rPr>
        <w:t>Управление социальной политики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(УСП)</w:t>
      </w:r>
    </w:p>
    <w:p w:rsidR="008D5E32" w:rsidRPr="008D5E32" w:rsidRDefault="008D5E32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D5E32">
        <w:rPr>
          <w:rFonts w:ascii="Times New Roman" w:hAnsi="Times New Roman" w:cs="Times New Roman"/>
          <w:b/>
          <w:sz w:val="24"/>
          <w:szCs w:val="24"/>
        </w:rPr>
        <w:t>оисполнители программы:</w:t>
      </w:r>
    </w:p>
    <w:p w:rsidR="008D5E32" w:rsidRDefault="008D5E32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Управление образования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(УО)</w:t>
      </w:r>
    </w:p>
    <w:p w:rsidR="008D5E32" w:rsidRPr="00D1730F" w:rsidRDefault="008D5E32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Управление бухгалтерского учета и отчетности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spellStart"/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>УБУиО</w:t>
      </w:r>
      <w:proofErr w:type="spellEnd"/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D1730F" w:rsidRDefault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992"/>
        <w:gridCol w:w="1559"/>
        <w:gridCol w:w="1133"/>
        <w:gridCol w:w="1134"/>
        <w:gridCol w:w="1134"/>
        <w:gridCol w:w="1134"/>
        <w:gridCol w:w="993"/>
        <w:gridCol w:w="4111"/>
      </w:tblGrid>
      <w:tr w:rsidR="00310CF1" w:rsidTr="00517A5A">
        <w:tc>
          <w:tcPr>
            <w:tcW w:w="567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3403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E14BE0" w:rsidRDefault="00D1730F" w:rsidP="00E14BE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Отв</w:t>
            </w:r>
            <w:r w:rsidR="00E14BE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1730F" w:rsidRPr="00D1730F" w:rsidRDefault="00D1730F" w:rsidP="00E14BE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14BE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сп</w:t>
            </w:r>
            <w:proofErr w:type="spellEnd"/>
            <w:r w:rsidR="00E14BE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ль</w:t>
            </w:r>
          </w:p>
        </w:tc>
        <w:tc>
          <w:tcPr>
            <w:tcW w:w="1559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Утверждено по программе</w:t>
            </w:r>
          </w:p>
        </w:tc>
        <w:tc>
          <w:tcPr>
            <w:tcW w:w="1134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Утверждено в бюджете</w:t>
            </w:r>
          </w:p>
        </w:tc>
        <w:tc>
          <w:tcPr>
            <w:tcW w:w="1134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Фактическое значение за </w:t>
            </w:r>
            <w:proofErr w:type="gramStart"/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отчетный</w:t>
            </w:r>
            <w:proofErr w:type="gramEnd"/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период</w:t>
            </w:r>
          </w:p>
        </w:tc>
        <w:tc>
          <w:tcPr>
            <w:tcW w:w="2127" w:type="dxa"/>
            <w:gridSpan w:val="2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Отклонение</w:t>
            </w:r>
          </w:p>
        </w:tc>
        <w:tc>
          <w:tcPr>
            <w:tcW w:w="4111" w:type="dxa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</w:t>
            </w:r>
          </w:p>
        </w:tc>
      </w:tr>
      <w:tr w:rsidR="00627FE9" w:rsidTr="00517A5A">
        <w:tc>
          <w:tcPr>
            <w:tcW w:w="567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Абсолютное значение</w:t>
            </w:r>
          </w:p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(гр.6-гр.7)</w:t>
            </w:r>
          </w:p>
        </w:tc>
        <w:tc>
          <w:tcPr>
            <w:tcW w:w="993" w:type="dxa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Относительное значение, % (гр.7/гр.6*100,0%)</w:t>
            </w:r>
          </w:p>
        </w:tc>
        <w:tc>
          <w:tcPr>
            <w:tcW w:w="4111" w:type="dxa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0CF1" w:rsidTr="00517A5A">
        <w:tc>
          <w:tcPr>
            <w:tcW w:w="567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3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11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B5DE3" w:rsidTr="008061A3">
        <w:tc>
          <w:tcPr>
            <w:tcW w:w="16160" w:type="dxa"/>
            <w:gridSpan w:val="10"/>
          </w:tcPr>
          <w:p w:rsid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E6E11" w:rsidRDefault="003B5DE3" w:rsidP="006E6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реализации молодежной политики в интересах 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города»</w:t>
            </w:r>
          </w:p>
        </w:tc>
      </w:tr>
      <w:tr w:rsidR="003B5DE3" w:rsidTr="008061A3">
        <w:tc>
          <w:tcPr>
            <w:tcW w:w="16160" w:type="dxa"/>
            <w:gridSpan w:val="10"/>
          </w:tcPr>
          <w:p w:rsidR="006E6E11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«Молодежь города Югорска»</w:t>
            </w:r>
          </w:p>
        </w:tc>
      </w:tr>
      <w:tr w:rsidR="007C4645" w:rsidTr="007C4645">
        <w:tc>
          <w:tcPr>
            <w:tcW w:w="16160" w:type="dxa"/>
            <w:gridSpan w:val="10"/>
          </w:tcPr>
          <w:p w:rsidR="007C4645" w:rsidRDefault="007C4645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7C4645" w:rsidRDefault="007C4645" w:rsidP="005C0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системы выявления и продвижения инициативных и талантливых детей, подростков и молодежи города Югорска»</w:t>
            </w:r>
          </w:p>
        </w:tc>
      </w:tr>
      <w:tr w:rsidR="00F642DD" w:rsidTr="00517A5A">
        <w:tc>
          <w:tcPr>
            <w:tcW w:w="567" w:type="dxa"/>
          </w:tcPr>
          <w:p w:rsidR="00F642DD" w:rsidRDefault="007C4645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F642DD" w:rsidRPr="0013780B" w:rsidRDefault="00F642DD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 xml:space="preserve">Организация и проведение </w:t>
            </w:r>
            <w:r>
              <w:rPr>
                <w:sz w:val="20"/>
                <w:szCs w:val="20"/>
                <w:lang w:val="ru-RU"/>
              </w:rPr>
              <w:t>городских мероприятий для детей и молодежи</w:t>
            </w:r>
          </w:p>
        </w:tc>
        <w:tc>
          <w:tcPr>
            <w:tcW w:w="992" w:type="dxa"/>
          </w:tcPr>
          <w:p w:rsidR="00F642DD" w:rsidRDefault="00F642D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</w:tcPr>
          <w:p w:rsidR="00F642DD" w:rsidRDefault="00F642DD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1134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1134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  <w:tc>
          <w:tcPr>
            <w:tcW w:w="1134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4111" w:type="dxa"/>
          </w:tcPr>
          <w:p w:rsidR="00F642DD" w:rsidRPr="006A60E0" w:rsidRDefault="00F642DD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-«Подарок первому новорожденному в Новом году»;</w:t>
            </w:r>
          </w:p>
          <w:p w:rsidR="00F642DD" w:rsidRPr="006A60E0" w:rsidRDefault="00F642DD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- «День студента»;</w:t>
            </w:r>
          </w:p>
          <w:p w:rsidR="00F642DD" w:rsidRPr="006A60E0" w:rsidRDefault="00F642DD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- «Югорская звездочка»;</w:t>
            </w:r>
          </w:p>
          <w:p w:rsidR="00F642DD" w:rsidRDefault="00F642DD" w:rsidP="006A60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- «Конкурс программ и проектов»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642DD" w:rsidRDefault="00F642DD" w:rsidP="006A60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мотофестиваль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Взлетка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642DD" w:rsidRDefault="00F642DD" w:rsidP="006A60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Фото кросс «Краски жизни»;</w:t>
            </w:r>
          </w:p>
          <w:p w:rsidR="00F642DD" w:rsidRDefault="00F642DD" w:rsidP="006A60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Фотосушка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642DD" w:rsidRDefault="00F642DD" w:rsidP="006A60E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F7D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>
              <w:rPr>
                <w:rFonts w:ascii="Times New Roman" w:hAnsi="Times New Roman"/>
                <w:sz w:val="20"/>
                <w:szCs w:val="20"/>
              </w:rPr>
              <w:t>Фестиваль</w:t>
            </w:r>
            <w:r w:rsidRPr="005A2F7D">
              <w:rPr>
                <w:rFonts w:ascii="Times New Roman" w:hAnsi="Times New Roman"/>
                <w:sz w:val="20"/>
                <w:szCs w:val="20"/>
              </w:rPr>
              <w:t xml:space="preserve"> невест»;</w:t>
            </w:r>
          </w:p>
          <w:p w:rsidR="00F642DD" w:rsidRPr="005A2F7D" w:rsidRDefault="00F642DD" w:rsidP="006A60E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</w:t>
            </w:r>
            <w:r w:rsidRPr="00343532">
              <w:rPr>
                <w:rFonts w:ascii="Times New Roman" w:hAnsi="Times New Roman"/>
                <w:sz w:val="20"/>
                <w:szCs w:val="20"/>
              </w:rPr>
              <w:t xml:space="preserve">Приобретение комплектующих для моделирования </w:t>
            </w:r>
            <w:proofErr w:type="spellStart"/>
            <w:r w:rsidRPr="00343532">
              <w:rPr>
                <w:rFonts w:ascii="Times New Roman" w:hAnsi="Times New Roman"/>
                <w:sz w:val="20"/>
                <w:szCs w:val="20"/>
              </w:rPr>
              <w:t>роботехнических</w:t>
            </w:r>
            <w:proofErr w:type="spellEnd"/>
            <w:r w:rsidRPr="00343532">
              <w:rPr>
                <w:rFonts w:ascii="Times New Roman" w:hAnsi="Times New Roman"/>
                <w:sz w:val="20"/>
                <w:szCs w:val="20"/>
              </w:rPr>
              <w:t xml:space="preserve"> наборов </w:t>
            </w:r>
            <w:r w:rsidRPr="00343532">
              <w:rPr>
                <w:rFonts w:ascii="Times New Roman" w:hAnsi="Times New Roman"/>
                <w:sz w:val="20"/>
                <w:szCs w:val="20"/>
              </w:rPr>
              <w:lastRenderedPageBreak/>
              <w:t>для проведения мероприятия «</w:t>
            </w:r>
            <w:proofErr w:type="spellStart"/>
            <w:r w:rsidRPr="00343532">
              <w:rPr>
                <w:rFonts w:ascii="Times New Roman" w:hAnsi="Times New Roman"/>
                <w:sz w:val="20"/>
                <w:szCs w:val="20"/>
              </w:rPr>
              <w:t>Роболайф</w:t>
            </w:r>
            <w:proofErr w:type="spellEnd"/>
            <w:r w:rsidRPr="0034353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642DD" w:rsidRPr="006A60E0" w:rsidRDefault="00F642DD" w:rsidP="00350B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532" w:rsidTr="00517A5A">
        <w:tc>
          <w:tcPr>
            <w:tcW w:w="567" w:type="dxa"/>
          </w:tcPr>
          <w:p w:rsidR="00343532" w:rsidRDefault="0034353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343532" w:rsidRPr="0013780B" w:rsidRDefault="00343532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43532" w:rsidRDefault="00343532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3532" w:rsidRPr="00343532" w:rsidRDefault="0034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3" w:type="dxa"/>
          </w:tcPr>
          <w:p w:rsidR="00343532" w:rsidRPr="00343532" w:rsidRDefault="0034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773,6</w:t>
            </w:r>
          </w:p>
        </w:tc>
        <w:tc>
          <w:tcPr>
            <w:tcW w:w="1134" w:type="dxa"/>
          </w:tcPr>
          <w:p w:rsidR="00343532" w:rsidRPr="00343532" w:rsidRDefault="0034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773,6</w:t>
            </w:r>
          </w:p>
        </w:tc>
        <w:tc>
          <w:tcPr>
            <w:tcW w:w="1134" w:type="dxa"/>
          </w:tcPr>
          <w:p w:rsidR="00343532" w:rsidRPr="00343532" w:rsidRDefault="0034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773,6</w:t>
            </w:r>
          </w:p>
        </w:tc>
        <w:tc>
          <w:tcPr>
            <w:tcW w:w="1134" w:type="dxa"/>
          </w:tcPr>
          <w:p w:rsidR="00343532" w:rsidRPr="00343532" w:rsidRDefault="0034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993" w:type="dxa"/>
          </w:tcPr>
          <w:p w:rsidR="00343532" w:rsidRPr="00343532" w:rsidRDefault="0034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4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343532" w:rsidRPr="00892686" w:rsidRDefault="00892686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Изготовление, доставка и установка памятника Преподобному Сергию Радонежскому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43532" w:rsidTr="00517A5A">
        <w:tc>
          <w:tcPr>
            <w:tcW w:w="567" w:type="dxa"/>
          </w:tcPr>
          <w:p w:rsidR="00343532" w:rsidRDefault="00343532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343532" w:rsidRPr="0013780B" w:rsidRDefault="00343532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>Организация</w:t>
            </w:r>
            <w:r>
              <w:rPr>
                <w:sz w:val="20"/>
                <w:szCs w:val="20"/>
                <w:lang w:val="ru-RU"/>
              </w:rPr>
              <w:t>, проведение</w:t>
            </w:r>
            <w:r w:rsidRPr="0013780B">
              <w:rPr>
                <w:sz w:val="20"/>
                <w:szCs w:val="20"/>
                <w:lang w:val="ru-RU"/>
              </w:rPr>
              <w:t xml:space="preserve"> и участие в окружных</w:t>
            </w:r>
            <w:r>
              <w:rPr>
                <w:sz w:val="20"/>
                <w:szCs w:val="20"/>
                <w:lang w:val="ru-RU"/>
              </w:rPr>
              <w:t xml:space="preserve">, региональных </w:t>
            </w:r>
            <w:r w:rsidRPr="0013780B">
              <w:rPr>
                <w:sz w:val="20"/>
                <w:szCs w:val="20"/>
                <w:lang w:val="ru-RU"/>
              </w:rPr>
              <w:t xml:space="preserve">мероприятиях </w:t>
            </w:r>
            <w:r>
              <w:rPr>
                <w:sz w:val="20"/>
                <w:szCs w:val="20"/>
                <w:lang w:val="ru-RU"/>
              </w:rPr>
              <w:t>для детей и молодежи</w:t>
            </w:r>
          </w:p>
        </w:tc>
        <w:tc>
          <w:tcPr>
            <w:tcW w:w="992" w:type="dxa"/>
          </w:tcPr>
          <w:p w:rsidR="00343532" w:rsidRDefault="00343532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</w:tcPr>
          <w:p w:rsidR="00343532" w:rsidRDefault="0034353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</w:tcPr>
          <w:p w:rsidR="00343532" w:rsidRPr="00343532" w:rsidRDefault="0034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343532" w:rsidRPr="00343532" w:rsidRDefault="0034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343532" w:rsidRPr="00343532" w:rsidRDefault="0034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343532" w:rsidRPr="00343532" w:rsidRDefault="0034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43532" w:rsidRPr="00343532" w:rsidRDefault="0034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343532" w:rsidRDefault="00343532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«Окружной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м молодежи»;</w:t>
            </w:r>
          </w:p>
          <w:p w:rsidR="00343532" w:rsidRPr="006A60E0" w:rsidRDefault="00343532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 w:rsidRPr="00343532">
              <w:rPr>
                <w:rFonts w:ascii="Times New Roman" w:hAnsi="Times New Roman" w:cs="Times New Roman"/>
                <w:sz w:val="20"/>
                <w:szCs w:val="20"/>
              </w:rPr>
              <w:t>Участие делегации города Югорска в Фестивале клубов молодых семей ХМАО-Югры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343532" w:rsidRPr="006A60E0" w:rsidRDefault="00343532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«Семья – основа государства»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3532" w:rsidRDefault="00343532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«Семья Югры»</w:t>
            </w:r>
            <w:r w:rsidR="00517A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3532" w:rsidRPr="006A60E0" w:rsidRDefault="00343532" w:rsidP="00517A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зависит от поступающих вызовов, предложений и заявок от принимающих сторон (организаторов), проводя</w:t>
            </w:r>
            <w:r w:rsidR="00517A5A">
              <w:rPr>
                <w:rFonts w:ascii="Times New Roman" w:hAnsi="Times New Roman" w:cs="Times New Roman"/>
                <w:sz w:val="20"/>
                <w:szCs w:val="20"/>
              </w:rPr>
              <w:t>щих мероприятия данных уровней.</w:t>
            </w:r>
          </w:p>
        </w:tc>
      </w:tr>
      <w:tr w:rsidR="00AB5B7C" w:rsidTr="00517A5A">
        <w:tc>
          <w:tcPr>
            <w:tcW w:w="567" w:type="dxa"/>
          </w:tcPr>
          <w:p w:rsidR="00AB5B7C" w:rsidRDefault="00AB5B7C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AB5B7C" w:rsidRPr="0013780B" w:rsidRDefault="00AB5B7C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Организация, проведение и участие в Российских, международных мероприятиях для детей и молодежи </w:t>
            </w:r>
          </w:p>
        </w:tc>
        <w:tc>
          <w:tcPr>
            <w:tcW w:w="992" w:type="dxa"/>
          </w:tcPr>
          <w:p w:rsidR="00AB5B7C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</w:tcPr>
          <w:p w:rsidR="00AB5B7C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</w:tcPr>
          <w:p w:rsidR="00AB5B7C" w:rsidRPr="003151DC" w:rsidRDefault="00AB5B7C" w:rsidP="006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B5B7C" w:rsidRPr="003151DC" w:rsidRDefault="00AB5B7C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B5B7C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B5B7C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B5B7C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5D18F3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«Творительный падеж»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7A5A" w:rsidRDefault="00517A5A" w:rsidP="00517A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молодых журналистов «Волжские встречи»;</w:t>
            </w:r>
          </w:p>
          <w:p w:rsidR="00517A5A" w:rsidRDefault="00517A5A" w:rsidP="00517A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Молодежный форум «</w:t>
            </w:r>
            <w:r w:rsidR="00A61142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-2015»; </w:t>
            </w:r>
          </w:p>
          <w:p w:rsidR="00517A5A" w:rsidRDefault="0026060C" w:rsidP="00D1730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мероприятия в рамках «Всероссийского Дня трезвости»</w:t>
            </w:r>
            <w:r w:rsidR="00517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6060C" w:rsidRPr="006A60E0" w:rsidRDefault="00517A5A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517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Х юбилейном Всероссийском открытом форуме детского и юношеского экранного творчества «Бумеранг–2015»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6060C" w:rsidRPr="00E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60C" w:rsidRPr="00E9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B7C" w:rsidTr="00517A5A">
        <w:tc>
          <w:tcPr>
            <w:tcW w:w="567" w:type="dxa"/>
          </w:tcPr>
          <w:p w:rsidR="00AB5B7C" w:rsidRDefault="00AB5B7C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AB5B7C" w:rsidRDefault="00AB5B7C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6A4AA5">
              <w:rPr>
                <w:color w:val="auto"/>
                <w:sz w:val="20"/>
                <w:szCs w:val="20"/>
                <w:lang w:val="ru-RU"/>
              </w:rPr>
              <w:t>Организация и проведение мероприятий, посвященных праздничным датам</w:t>
            </w:r>
          </w:p>
        </w:tc>
        <w:tc>
          <w:tcPr>
            <w:tcW w:w="992" w:type="dxa"/>
          </w:tcPr>
          <w:p w:rsidR="00AB5B7C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</w:tcPr>
          <w:p w:rsidR="00AB5B7C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</w:tcPr>
          <w:p w:rsidR="00AB5B7C" w:rsidRPr="003151DC" w:rsidRDefault="00AB5B7C" w:rsidP="006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1134" w:type="dxa"/>
          </w:tcPr>
          <w:p w:rsidR="00AB5B7C" w:rsidRPr="003151DC" w:rsidRDefault="00AB5B7C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1134" w:type="dxa"/>
          </w:tcPr>
          <w:p w:rsidR="00AB5B7C" w:rsidRPr="003151DC" w:rsidRDefault="00CB0542" w:rsidP="000A5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1134" w:type="dxa"/>
          </w:tcPr>
          <w:p w:rsidR="00AB5B7C" w:rsidRPr="003151DC" w:rsidRDefault="00CB0542" w:rsidP="00876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B5B7C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5D18F3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«День семьи»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5B7C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«День защиты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18F3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«День молодежи»</w:t>
            </w:r>
            <w:r w:rsidR="00FB4C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4C6D" w:rsidRDefault="00FB4C6D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«День семьи, любви и верности»;</w:t>
            </w:r>
          </w:p>
          <w:p w:rsidR="00A61142" w:rsidRDefault="00A61142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«День матери»;</w:t>
            </w:r>
          </w:p>
          <w:p w:rsidR="00FB4C6D" w:rsidRPr="006A60E0" w:rsidRDefault="00FB4C6D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мероприятия в рамках празднования «Дня города»</w:t>
            </w:r>
          </w:p>
        </w:tc>
      </w:tr>
      <w:tr w:rsidR="00F642DD" w:rsidTr="00517A5A">
        <w:tc>
          <w:tcPr>
            <w:tcW w:w="567" w:type="dxa"/>
            <w:vMerge w:val="restart"/>
          </w:tcPr>
          <w:p w:rsidR="00F642DD" w:rsidRDefault="00F642D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F642DD" w:rsidRDefault="00F642D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559" w:type="dxa"/>
          </w:tcPr>
          <w:p w:rsidR="00F642DD" w:rsidRDefault="00F642DD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134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134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sz w:val="24"/>
                <w:szCs w:val="24"/>
              </w:rPr>
              <w:t>1 549,9</w:t>
            </w:r>
          </w:p>
        </w:tc>
        <w:tc>
          <w:tcPr>
            <w:tcW w:w="1134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4111" w:type="dxa"/>
          </w:tcPr>
          <w:p w:rsidR="00F642DD" w:rsidRDefault="00F642DD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5A" w:rsidTr="00517A5A">
        <w:tc>
          <w:tcPr>
            <w:tcW w:w="567" w:type="dxa"/>
            <w:vMerge/>
          </w:tcPr>
          <w:p w:rsidR="00517A5A" w:rsidRDefault="00517A5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17A5A" w:rsidRDefault="00517A5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A5A" w:rsidRDefault="00517A5A" w:rsidP="001F5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F5EAE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</w:tc>
        <w:tc>
          <w:tcPr>
            <w:tcW w:w="1133" w:type="dxa"/>
          </w:tcPr>
          <w:p w:rsidR="00517A5A" w:rsidRPr="00517A5A" w:rsidRDefault="0051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773,6</w:t>
            </w:r>
          </w:p>
        </w:tc>
        <w:tc>
          <w:tcPr>
            <w:tcW w:w="1134" w:type="dxa"/>
          </w:tcPr>
          <w:p w:rsidR="00517A5A" w:rsidRPr="00517A5A" w:rsidRDefault="0051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773,6</w:t>
            </w:r>
          </w:p>
        </w:tc>
        <w:tc>
          <w:tcPr>
            <w:tcW w:w="1134" w:type="dxa"/>
          </w:tcPr>
          <w:p w:rsidR="00517A5A" w:rsidRPr="00517A5A" w:rsidRDefault="0051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773,6</w:t>
            </w:r>
          </w:p>
        </w:tc>
        <w:tc>
          <w:tcPr>
            <w:tcW w:w="1134" w:type="dxa"/>
          </w:tcPr>
          <w:p w:rsidR="00517A5A" w:rsidRPr="00517A5A" w:rsidRDefault="0051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7A5A" w:rsidRPr="00517A5A" w:rsidRDefault="0051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1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111" w:type="dxa"/>
          </w:tcPr>
          <w:p w:rsidR="00517A5A" w:rsidRDefault="00517A5A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DD" w:rsidTr="00517A5A">
        <w:trPr>
          <w:trHeight w:val="223"/>
        </w:trPr>
        <w:tc>
          <w:tcPr>
            <w:tcW w:w="567" w:type="dxa"/>
            <w:vMerge/>
          </w:tcPr>
          <w:p w:rsidR="00F642DD" w:rsidRDefault="00F642D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F642DD" w:rsidRDefault="00F642DD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2DD" w:rsidRDefault="00F642D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3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2 328,5</w:t>
            </w:r>
          </w:p>
        </w:tc>
        <w:tc>
          <w:tcPr>
            <w:tcW w:w="1134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2 328,5</w:t>
            </w:r>
          </w:p>
        </w:tc>
        <w:tc>
          <w:tcPr>
            <w:tcW w:w="1134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2 323,5</w:t>
            </w:r>
          </w:p>
        </w:tc>
        <w:tc>
          <w:tcPr>
            <w:tcW w:w="1134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F642DD" w:rsidRPr="00F642DD" w:rsidRDefault="00F642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4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4111" w:type="dxa"/>
          </w:tcPr>
          <w:p w:rsidR="00F642DD" w:rsidRDefault="00F642DD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45" w:rsidTr="007C4645">
        <w:tc>
          <w:tcPr>
            <w:tcW w:w="16160" w:type="dxa"/>
            <w:gridSpan w:val="10"/>
          </w:tcPr>
          <w:p w:rsidR="007C4645" w:rsidRPr="003151DC" w:rsidRDefault="007C4645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7C4645" w:rsidRPr="003151DC" w:rsidRDefault="007C4645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 xml:space="preserve">«Вовлечение детей, подростков и молодежи в социально – активную деятельность, </w:t>
            </w:r>
          </w:p>
          <w:p w:rsidR="007C4645" w:rsidRPr="003151DC" w:rsidRDefault="007C4645" w:rsidP="006E6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развитие детских и молодежных общественных организаций и объединений»</w:t>
            </w:r>
          </w:p>
        </w:tc>
      </w:tr>
      <w:tr w:rsidR="007334D9" w:rsidTr="00517A5A">
        <w:tc>
          <w:tcPr>
            <w:tcW w:w="567" w:type="dxa"/>
          </w:tcPr>
          <w:p w:rsidR="007334D9" w:rsidRDefault="007334D9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7334D9" w:rsidRPr="0013780B" w:rsidRDefault="007334D9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>Поддержка</w:t>
            </w:r>
            <w:r>
              <w:rPr>
                <w:sz w:val="20"/>
                <w:szCs w:val="20"/>
                <w:lang w:val="ru-RU"/>
              </w:rPr>
              <w:t xml:space="preserve"> и обеспечение деятельности</w:t>
            </w:r>
            <w:r w:rsidRPr="0013780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молодежных </w:t>
            </w:r>
            <w:r w:rsidRPr="0013780B">
              <w:rPr>
                <w:sz w:val="20"/>
                <w:szCs w:val="20"/>
                <w:lang w:val="ru-RU"/>
              </w:rPr>
              <w:t>общественных организаций и объединений</w:t>
            </w:r>
          </w:p>
        </w:tc>
        <w:tc>
          <w:tcPr>
            <w:tcW w:w="992" w:type="dxa"/>
          </w:tcPr>
          <w:p w:rsidR="007334D9" w:rsidRDefault="007334D9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</w:tcPr>
          <w:p w:rsidR="007334D9" w:rsidRDefault="007334D9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</w:tcPr>
          <w:p w:rsidR="007334D9" w:rsidRPr="003151DC" w:rsidRDefault="007334D9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7334D9" w:rsidRPr="003151DC" w:rsidRDefault="007334D9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7334D9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7334D9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34D9" w:rsidRPr="003151DC" w:rsidRDefault="00CB0542" w:rsidP="00B4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 w:val="restart"/>
          </w:tcPr>
          <w:p w:rsidR="005C0C94" w:rsidRDefault="00A61142" w:rsidP="005C0C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 6</w:t>
            </w:r>
            <w:r w:rsidR="005C0C94" w:rsidRPr="008E3D3D">
              <w:rPr>
                <w:rFonts w:ascii="Times New Roman" w:hAnsi="Times New Roman" w:cs="Times New Roman"/>
                <w:sz w:val="20"/>
                <w:szCs w:val="20"/>
              </w:rPr>
              <w:t>00 волонтёров, 47 детских и молодежных общественных организаций и объединений.</w:t>
            </w:r>
          </w:p>
          <w:p w:rsidR="00E74CA8" w:rsidRPr="00142EF2" w:rsidRDefault="00E74CA8" w:rsidP="005C0C94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142EF2">
              <w:rPr>
                <w:rFonts w:ascii="Times New Roman" w:eastAsia="Calibri" w:hAnsi="Times New Roman" w:cs="Times New Roman"/>
                <w:sz w:val="20"/>
                <w:szCs w:val="20"/>
              </w:rPr>
              <w:t>акция «Мы не были на той войне…»;</w:t>
            </w:r>
          </w:p>
          <w:p w:rsidR="00E74CA8" w:rsidRPr="00142EF2" w:rsidRDefault="00E74CA8" w:rsidP="005C0C94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E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пост-релиз Расширенного заседания о создании муниципального волонтерского </w:t>
            </w:r>
            <w:r w:rsidRPr="00142EF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корпуса 70-летия Победы в ВОВ 1941-1945;</w:t>
            </w:r>
          </w:p>
          <w:p w:rsidR="007334D9" w:rsidRDefault="007334D9" w:rsidP="00733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>- акции «Помоги ветерану»</w:t>
            </w:r>
            <w:r w:rsidR="008E3D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1142" w:rsidRDefault="00A61142" w:rsidP="00733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акция «Георгиевская ленточка»;</w:t>
            </w:r>
          </w:p>
          <w:p w:rsidR="00A61142" w:rsidRDefault="00A61142" w:rsidP="00733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акция «Лес Победы»;</w:t>
            </w:r>
          </w:p>
          <w:p w:rsidR="004D6B21" w:rsidRDefault="004D6B21" w:rsidP="00733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«День Победы»;</w:t>
            </w:r>
          </w:p>
          <w:p w:rsidR="004D6B21" w:rsidRDefault="004D6B21" w:rsidP="007334D9">
            <w:pPr>
              <w:pStyle w:val="a3"/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>-</w:t>
            </w:r>
            <w:r w:rsidRPr="00C11FFB"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 xml:space="preserve"> акция «Часовой у знамени Победы»</w:t>
            </w:r>
            <w:r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>;</w:t>
            </w:r>
          </w:p>
          <w:p w:rsidR="004D6B21" w:rsidRDefault="004D6B21" w:rsidP="007334D9">
            <w:pPr>
              <w:pStyle w:val="a3"/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>- акция «Бессмертный полк»;</w:t>
            </w:r>
          </w:p>
          <w:p w:rsidR="004D6B21" w:rsidRDefault="004D6B21" w:rsidP="007334D9">
            <w:pPr>
              <w:pStyle w:val="a3"/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>- акция «Лица Победы»;</w:t>
            </w:r>
          </w:p>
          <w:p w:rsidR="004D6B21" w:rsidRDefault="004D6B21" w:rsidP="007334D9">
            <w:pPr>
              <w:pStyle w:val="a3"/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>- акция</w:t>
            </w:r>
            <w:r w:rsidRPr="00C11FFB"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 xml:space="preserve"> «Письмо ветерану»</w:t>
            </w:r>
            <w:r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>;</w:t>
            </w:r>
          </w:p>
          <w:p w:rsidR="000C1D4C" w:rsidRDefault="000C1D4C" w:rsidP="007334D9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 xml:space="preserve">- </w:t>
            </w:r>
            <w:r w:rsidRPr="000C1D4C">
              <w:rPr>
                <w:rFonts w:ascii="Times New Roman" w:eastAsia="Times New Roman" w:hAnsi="Times New Roman" w:cs="Times New Roman"/>
                <w:lang w:eastAsia="ru-RU"/>
              </w:rPr>
              <w:t>акции «Возвращенные имена»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C1D4C" w:rsidRDefault="000C1D4C" w:rsidP="007334D9">
            <w:pPr>
              <w:pStyle w:val="a3"/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>в</w:t>
            </w:r>
            <w:r w:rsidRPr="00C11FFB"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>сероссийская акция «Минута молчания»</w:t>
            </w:r>
            <w:r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>;</w:t>
            </w:r>
          </w:p>
          <w:p w:rsidR="000C1D4C" w:rsidRDefault="000C1D4C" w:rsidP="007334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 xml:space="preserve">- </w:t>
            </w:r>
            <w:r w:rsidRPr="000C1D4C">
              <w:rPr>
                <w:rFonts w:ascii="Times New Roman" w:hAnsi="Times New Roman"/>
                <w:sz w:val="20"/>
                <w:szCs w:val="20"/>
              </w:rPr>
              <w:t>городская акция «Свеча Памяти»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42EF2" w:rsidRPr="000C1D4C" w:rsidRDefault="00142EF2" w:rsidP="007334D9">
            <w:pPr>
              <w:pStyle w:val="a3"/>
              <w:rPr>
                <w:rFonts w:ascii="Times New Roman" w:eastAsia="Lucida Sans Unicode" w:hAnsi="Times New Roman" w:cs="Tahoma"/>
                <w:sz w:val="20"/>
                <w:szCs w:val="20"/>
                <w:lang w:eastAsia="ar-SA" w:bidi="en-US"/>
              </w:rPr>
            </w:pPr>
            <w:r>
              <w:rPr>
                <w:rFonts w:ascii="Times New Roman" w:eastAsia="Lucida Sans Unicode" w:hAnsi="Times New Roman" w:cs="Tahoma"/>
                <w:sz w:val="20"/>
                <w:szCs w:val="20"/>
                <w:lang w:eastAsia="ar-SA" w:bidi="en-US"/>
              </w:rPr>
              <w:t xml:space="preserve">- </w:t>
            </w:r>
            <w:r w:rsidRPr="00142EF2">
              <w:rPr>
                <w:rFonts w:ascii="Times New Roman" w:hAnsi="Times New Roman"/>
                <w:sz w:val="20"/>
                <w:szCs w:val="20"/>
              </w:rPr>
              <w:t>закладка капсулы «Послание потомкам»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334D9" w:rsidRDefault="007334D9" w:rsidP="008E3D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 xml:space="preserve">- реконструкция событий военных лет в </w:t>
            </w:r>
            <w:r w:rsidR="008E3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>амках празднования  Великой Победы</w:t>
            </w:r>
            <w:r w:rsidR="008E3D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6B21" w:rsidRPr="008E3D3D" w:rsidRDefault="004D6B21" w:rsidP="004D6B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C11FFB">
              <w:rPr>
                <w:rFonts w:ascii="Times New Roman" w:hAnsi="Times New Roman" w:cs="Times New Roman"/>
                <w:lang w:eastAsia="ru-RU"/>
              </w:rPr>
              <w:t>олодежный</w:t>
            </w:r>
            <w:proofErr w:type="gramEnd"/>
            <w:r w:rsidRPr="00C11FFB">
              <w:rPr>
                <w:rFonts w:ascii="Times New Roman" w:hAnsi="Times New Roman" w:cs="Times New Roman"/>
                <w:lang w:eastAsia="ru-RU"/>
              </w:rPr>
              <w:t xml:space="preserve"> флэ</w:t>
            </w:r>
            <w:r w:rsidR="00142EF2">
              <w:rPr>
                <w:rFonts w:ascii="Times New Roman" w:hAnsi="Times New Roman" w:cs="Times New Roman"/>
                <w:lang w:eastAsia="ru-RU"/>
              </w:rPr>
              <w:t xml:space="preserve">ш - </w:t>
            </w:r>
            <w:r w:rsidRPr="00C11FFB">
              <w:rPr>
                <w:rFonts w:ascii="Times New Roman" w:hAnsi="Times New Roman" w:cs="Times New Roman"/>
                <w:lang w:eastAsia="ru-RU"/>
              </w:rPr>
              <w:t>моб «Мы против наркотиков!»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4C6D" w:rsidRPr="008E3D3D" w:rsidRDefault="008E3D3D" w:rsidP="005C0C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4C6D" w:rsidRPr="008E3D3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FB4C6D" w:rsidRPr="008E3D3D">
              <w:rPr>
                <w:rFonts w:ascii="Times New Roman" w:hAnsi="Times New Roman"/>
                <w:sz w:val="20"/>
                <w:szCs w:val="20"/>
              </w:rPr>
              <w:t xml:space="preserve"> открытое заседание рабочей группы лидеров молодежных общественных объединений категории работающая молодежь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4C6D" w:rsidRPr="008E3D3D" w:rsidRDefault="008E3D3D" w:rsidP="005C0C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</w:t>
            </w:r>
            <w:r w:rsidR="00FB4C6D" w:rsidRPr="008E3D3D">
              <w:rPr>
                <w:rFonts w:ascii="Times New Roman" w:hAnsi="Times New Roman"/>
                <w:sz w:val="20"/>
                <w:szCs w:val="20"/>
              </w:rPr>
              <w:t xml:space="preserve">частие в </w:t>
            </w:r>
            <w:r w:rsidR="00FB4C6D" w:rsidRPr="008E3D3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FB4C6D" w:rsidRPr="008E3D3D">
              <w:rPr>
                <w:rFonts w:ascii="Times New Roman" w:hAnsi="Times New Roman"/>
                <w:sz w:val="20"/>
                <w:szCs w:val="20"/>
              </w:rPr>
              <w:t xml:space="preserve"> заседании комиссии Общественной палаты Югры по социальным вопросам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D5370" w:rsidRPr="008E3D3D" w:rsidRDefault="008E3D3D" w:rsidP="005C0C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 w:rsidR="004D5370" w:rsidRPr="008E3D3D">
              <w:rPr>
                <w:rFonts w:ascii="Times New Roman" w:hAnsi="Times New Roman"/>
                <w:sz w:val="20"/>
                <w:szCs w:val="20"/>
              </w:rPr>
              <w:t>омплекс мероприятий по подготовке к акции «В добрые руки»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D5370" w:rsidRPr="008E3D3D" w:rsidRDefault="008E3D3D" w:rsidP="005C0C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="004D5370" w:rsidRPr="008E3D3D">
              <w:rPr>
                <w:rFonts w:ascii="Times New Roman" w:hAnsi="Times New Roman"/>
                <w:sz w:val="20"/>
                <w:szCs w:val="20"/>
              </w:rPr>
              <w:t>стреча лидеров детских молодежных объединений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C0C94" w:rsidRPr="008E3D3D" w:rsidRDefault="005C0C94" w:rsidP="005C0C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>Большинство мероприятий не требует дополнительного финансирования.</w:t>
            </w:r>
          </w:p>
          <w:p w:rsidR="007334D9" w:rsidRPr="008E3D3D" w:rsidRDefault="00E74CA8" w:rsidP="00E74C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</w:t>
            </w:r>
            <w:r w:rsidR="005C0C94" w:rsidRPr="008E3D3D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C0C94" w:rsidRPr="008E3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  <w:r w:rsidR="005C0C94" w:rsidRPr="008E3D3D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объеме.</w:t>
            </w:r>
            <w:r w:rsidR="007334D9" w:rsidRPr="008E3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34D9" w:rsidTr="00517A5A">
        <w:tc>
          <w:tcPr>
            <w:tcW w:w="567" w:type="dxa"/>
          </w:tcPr>
          <w:p w:rsidR="007334D9" w:rsidRDefault="007334D9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7334D9" w:rsidRPr="0013780B" w:rsidRDefault="007334D9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Поддержка волонтерского, добровольческого движения среди </w:t>
            </w:r>
            <w:r>
              <w:rPr>
                <w:sz w:val="20"/>
                <w:szCs w:val="20"/>
                <w:lang w:val="ru-RU"/>
              </w:rPr>
              <w:lastRenderedPageBreak/>
              <w:t>молодежи</w:t>
            </w:r>
          </w:p>
        </w:tc>
        <w:tc>
          <w:tcPr>
            <w:tcW w:w="992" w:type="dxa"/>
          </w:tcPr>
          <w:p w:rsidR="007334D9" w:rsidRDefault="007334D9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</w:t>
            </w:r>
          </w:p>
        </w:tc>
        <w:tc>
          <w:tcPr>
            <w:tcW w:w="1559" w:type="dxa"/>
          </w:tcPr>
          <w:p w:rsidR="007334D9" w:rsidRDefault="007334D9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</w:tcPr>
          <w:p w:rsidR="007334D9" w:rsidRPr="003151DC" w:rsidRDefault="007334D9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7334D9" w:rsidRPr="003151DC" w:rsidRDefault="007334D9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7334D9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7334D9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34D9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7334D9" w:rsidRPr="007334D9" w:rsidRDefault="007334D9" w:rsidP="00733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7C" w:rsidTr="00517A5A">
        <w:tc>
          <w:tcPr>
            <w:tcW w:w="567" w:type="dxa"/>
          </w:tcPr>
          <w:p w:rsidR="00AB5B7C" w:rsidRDefault="00AB5B7C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3" w:type="dxa"/>
          </w:tcPr>
          <w:p w:rsidR="00AB5B7C" w:rsidRPr="0013780B" w:rsidRDefault="00AB5B7C" w:rsidP="00D10225">
            <w:pPr>
              <w:pStyle w:val="Standard"/>
              <w:snapToGrid w:val="0"/>
              <w:rPr>
                <w:color w:val="FF0000"/>
                <w:sz w:val="20"/>
                <w:szCs w:val="20"/>
                <w:lang w:val="ru-RU"/>
              </w:rPr>
            </w:pPr>
            <w:r w:rsidRPr="006A4AA5">
              <w:rPr>
                <w:color w:val="auto"/>
                <w:sz w:val="20"/>
                <w:szCs w:val="20"/>
                <w:lang w:val="ru-RU"/>
              </w:rPr>
              <w:t>Информационно – методическое обеспечение молодежной политики</w:t>
            </w:r>
          </w:p>
        </w:tc>
        <w:tc>
          <w:tcPr>
            <w:tcW w:w="992" w:type="dxa"/>
          </w:tcPr>
          <w:p w:rsidR="00AB5B7C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</w:tcPr>
          <w:p w:rsidR="00AB5B7C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</w:tcPr>
          <w:p w:rsidR="00AB5B7C" w:rsidRPr="003151DC" w:rsidRDefault="00AB5B7C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2 867,0</w:t>
            </w:r>
          </w:p>
        </w:tc>
        <w:tc>
          <w:tcPr>
            <w:tcW w:w="1134" w:type="dxa"/>
          </w:tcPr>
          <w:p w:rsidR="00AB5B7C" w:rsidRPr="003151DC" w:rsidRDefault="00AB5B7C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2 867,0</w:t>
            </w:r>
          </w:p>
        </w:tc>
        <w:tc>
          <w:tcPr>
            <w:tcW w:w="1134" w:type="dxa"/>
          </w:tcPr>
          <w:p w:rsidR="00AB5B7C" w:rsidRPr="003151DC" w:rsidRDefault="00CB0542" w:rsidP="000D3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2 867,0</w:t>
            </w:r>
          </w:p>
          <w:p w:rsidR="00D168CD" w:rsidRPr="003151DC" w:rsidRDefault="00D168CD" w:rsidP="000D3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5B7C" w:rsidRPr="003151DC" w:rsidRDefault="00CB0542" w:rsidP="00B4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B5B7C" w:rsidRPr="003151DC" w:rsidRDefault="00CB054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AB5B7C" w:rsidRPr="007334D9" w:rsidRDefault="007334D9" w:rsidP="00733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34D9">
              <w:rPr>
                <w:rFonts w:ascii="Times New Roman" w:hAnsi="Times New Roman" w:cs="Times New Roman"/>
                <w:sz w:val="20"/>
                <w:szCs w:val="20"/>
              </w:rPr>
              <w:t xml:space="preserve">Идет освещение молодежной политики в городских средствах массовой информации </w:t>
            </w:r>
          </w:p>
        </w:tc>
      </w:tr>
      <w:tr w:rsidR="00AB5B7C" w:rsidTr="00517A5A">
        <w:trPr>
          <w:trHeight w:val="552"/>
        </w:trPr>
        <w:tc>
          <w:tcPr>
            <w:tcW w:w="567" w:type="dxa"/>
            <w:vMerge w:val="restart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559" w:type="dxa"/>
          </w:tcPr>
          <w:p w:rsidR="00AB5B7C" w:rsidRDefault="00AB5B7C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3" w:type="dxa"/>
          </w:tcPr>
          <w:p w:rsidR="00AB5B7C" w:rsidRPr="003151DC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2 918,0</w:t>
            </w:r>
          </w:p>
        </w:tc>
        <w:tc>
          <w:tcPr>
            <w:tcW w:w="1134" w:type="dxa"/>
          </w:tcPr>
          <w:p w:rsidR="00AB5B7C" w:rsidRPr="003151DC" w:rsidRDefault="00AB5B7C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2 918,0</w:t>
            </w:r>
          </w:p>
        </w:tc>
        <w:tc>
          <w:tcPr>
            <w:tcW w:w="1134" w:type="dxa"/>
          </w:tcPr>
          <w:p w:rsidR="00AB5B7C" w:rsidRPr="003151DC" w:rsidRDefault="00CB0542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2 918,0</w:t>
            </w:r>
          </w:p>
        </w:tc>
        <w:tc>
          <w:tcPr>
            <w:tcW w:w="1134" w:type="dxa"/>
          </w:tcPr>
          <w:p w:rsidR="00AB5B7C" w:rsidRPr="003151DC" w:rsidRDefault="00CB0542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B5B7C" w:rsidRPr="003151DC" w:rsidRDefault="00CB054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AB5B7C" w:rsidRPr="00E14BE0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D5D" w:rsidTr="00517A5A">
        <w:tc>
          <w:tcPr>
            <w:tcW w:w="567" w:type="dxa"/>
            <w:vMerge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876D5D" w:rsidRDefault="00876D5D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E11" w:rsidRDefault="00876D5D" w:rsidP="006E6E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3" w:type="dxa"/>
          </w:tcPr>
          <w:p w:rsidR="00876D5D" w:rsidRPr="003151DC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2 918,0</w:t>
            </w:r>
          </w:p>
        </w:tc>
        <w:tc>
          <w:tcPr>
            <w:tcW w:w="1134" w:type="dxa"/>
          </w:tcPr>
          <w:p w:rsidR="00876D5D" w:rsidRPr="003151DC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2 918,0</w:t>
            </w:r>
          </w:p>
        </w:tc>
        <w:tc>
          <w:tcPr>
            <w:tcW w:w="1134" w:type="dxa"/>
          </w:tcPr>
          <w:p w:rsidR="00876D5D" w:rsidRPr="003151DC" w:rsidRDefault="00CB054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2 918,0</w:t>
            </w:r>
          </w:p>
        </w:tc>
        <w:tc>
          <w:tcPr>
            <w:tcW w:w="1134" w:type="dxa"/>
          </w:tcPr>
          <w:p w:rsidR="00876D5D" w:rsidRPr="003151DC" w:rsidRDefault="00CB054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76D5D" w:rsidRPr="003151DC" w:rsidRDefault="00CB054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876D5D" w:rsidRPr="00E14BE0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645" w:rsidTr="007C4645">
        <w:trPr>
          <w:trHeight w:val="270"/>
        </w:trPr>
        <w:tc>
          <w:tcPr>
            <w:tcW w:w="16160" w:type="dxa"/>
            <w:gridSpan w:val="10"/>
          </w:tcPr>
          <w:p w:rsidR="007C4645" w:rsidRDefault="007C4645" w:rsidP="006E6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 «Создание условий для развития гражданско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 – патриотических качеств населения» </w:t>
            </w:r>
          </w:p>
        </w:tc>
      </w:tr>
      <w:tr w:rsidR="00E74CA8" w:rsidTr="00517A5A">
        <w:tc>
          <w:tcPr>
            <w:tcW w:w="567" w:type="dxa"/>
          </w:tcPr>
          <w:p w:rsidR="00E74CA8" w:rsidRDefault="00E74CA8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E74CA8" w:rsidRPr="00E14BE0" w:rsidRDefault="00E74CA8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E14BE0">
              <w:rPr>
                <w:sz w:val="20"/>
                <w:szCs w:val="20"/>
                <w:lang w:val="ru-RU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992" w:type="dxa"/>
          </w:tcPr>
          <w:p w:rsidR="00E74CA8" w:rsidRDefault="00E74CA8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</w:tcPr>
          <w:p w:rsidR="00E74CA8" w:rsidRDefault="00E74CA8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545,5</w:t>
            </w:r>
          </w:p>
        </w:tc>
        <w:tc>
          <w:tcPr>
            <w:tcW w:w="1134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545,5</w:t>
            </w:r>
          </w:p>
        </w:tc>
        <w:tc>
          <w:tcPr>
            <w:tcW w:w="1134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545,5</w:t>
            </w:r>
          </w:p>
        </w:tc>
        <w:tc>
          <w:tcPr>
            <w:tcW w:w="1134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 w:val="restart"/>
          </w:tcPr>
          <w:p w:rsidR="00E74CA8" w:rsidRDefault="00E74CA8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Традиционно, самыми значимыми мероприятиями данного направления стали:</w:t>
            </w:r>
          </w:p>
          <w:p w:rsidR="00E74CA8" w:rsidRDefault="00E74CA8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- 23 февраля;</w:t>
            </w:r>
          </w:p>
          <w:p w:rsidR="00E74CA8" w:rsidRDefault="000C1D4C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- 70</w:t>
            </w:r>
            <w:r w:rsidR="00E74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летие</w:t>
            </w:r>
            <w:proofErr w:type="spellEnd"/>
            <w:r w:rsidR="00E74CA8">
              <w:rPr>
                <w:rFonts w:ascii="Times New Roman" w:hAnsi="Times New Roman" w:cs="Times New Roman"/>
                <w:sz w:val="20"/>
                <w:szCs w:val="20"/>
              </w:rPr>
              <w:t xml:space="preserve"> Победы в ВОВ 1941 – 1945годов;</w:t>
            </w:r>
          </w:p>
          <w:p w:rsidR="000C1D4C" w:rsidRDefault="000C1D4C" w:rsidP="007C0C60">
            <w:pPr>
              <w:pStyle w:val="a3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t>т</w:t>
            </w:r>
            <w:r w:rsidRPr="000C1D4C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t>оржественное открытие мемориала «Воинской Славы» в городе Югорске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t>;</w:t>
            </w:r>
          </w:p>
          <w:p w:rsidR="000C1D4C" w:rsidRPr="000C1D4C" w:rsidRDefault="000C1D4C" w:rsidP="000C1D4C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lastRenderedPageBreak/>
              <w:t>- п</w:t>
            </w:r>
            <w:r w:rsidRPr="000C1D4C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t>роведение праздничного митинга, посвященного празднованию 70-летия Победы в Великой Отеч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t xml:space="preserve">ественной войне 1941-1945 годов. </w:t>
            </w:r>
            <w:r w:rsidRPr="000C1D4C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t>Рота почетного караула.</w:t>
            </w:r>
          </w:p>
          <w:p w:rsidR="000C1D4C" w:rsidRDefault="000C1D4C" w:rsidP="000C1D4C">
            <w:pPr>
              <w:pStyle w:val="a3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</w:pPr>
            <w:r w:rsidRPr="000C1D4C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t>Возложение венков и цветов к вечному огню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t>;</w:t>
            </w:r>
          </w:p>
          <w:p w:rsidR="000C1D4C" w:rsidRDefault="000C1D4C" w:rsidP="000C1D4C">
            <w:pPr>
              <w:pStyle w:val="a3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t xml:space="preserve">- </w:t>
            </w:r>
            <w:r w:rsidRPr="000C1D4C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t>мероприятие  «Нам война не смотрела в глаза»;</w:t>
            </w:r>
          </w:p>
          <w:p w:rsidR="000C1D4C" w:rsidRPr="000C1D4C" w:rsidRDefault="000C1D4C" w:rsidP="000C1D4C">
            <w:pPr>
              <w:pStyle w:val="a3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t>- ф</w:t>
            </w:r>
            <w:r w:rsidRPr="000C1D4C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t>ронтовой привал - «Полевая кухня»</w:t>
            </w:r>
            <w:r w:rsidR="00142EF2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t>;</w:t>
            </w:r>
          </w:p>
          <w:p w:rsidR="000C1D4C" w:rsidRPr="000C1D4C" w:rsidRDefault="000C1D4C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eastAsia="ar-SA" w:bidi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Pr="000C1D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чебные сборы допризывной молодёжи общеобразовательных учреждений города Югорска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E74CA8" w:rsidRDefault="00E74CA8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митинги, посвященные участию в локальных войнах;</w:t>
            </w:r>
          </w:p>
          <w:p w:rsidR="00E74CA8" w:rsidRDefault="00E74CA8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«День призывника»;</w:t>
            </w:r>
          </w:p>
          <w:p w:rsidR="00E74CA8" w:rsidRDefault="00E74CA8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«День памяти и скорби»;</w:t>
            </w:r>
          </w:p>
          <w:p w:rsidR="00E74CA8" w:rsidRPr="007C0C60" w:rsidRDefault="00E74CA8" w:rsidP="008E3D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- завершена работа по </w:t>
            </w:r>
            <w:r w:rsidRPr="001204E7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>у</w:t>
            </w:r>
            <w:r w:rsidRPr="001204E7">
              <w:rPr>
                <w:rFonts w:ascii="Times New Roman" w:hAnsi="Times New Roman"/>
              </w:rPr>
              <w:t xml:space="preserve"> «Книга Памяти»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74CA8" w:rsidTr="00517A5A">
        <w:tc>
          <w:tcPr>
            <w:tcW w:w="567" w:type="dxa"/>
          </w:tcPr>
          <w:p w:rsidR="00E74CA8" w:rsidRDefault="00E74CA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74CA8" w:rsidRPr="00E14BE0" w:rsidRDefault="00E74CA8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74CA8" w:rsidRDefault="00E74CA8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CA8" w:rsidRDefault="00E74CA8" w:rsidP="001F5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F5EAE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</w:tc>
        <w:tc>
          <w:tcPr>
            <w:tcW w:w="1133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E74CA8" w:rsidRDefault="00E74CA8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D5D" w:rsidTr="00517A5A">
        <w:tc>
          <w:tcPr>
            <w:tcW w:w="567" w:type="dxa"/>
          </w:tcPr>
          <w:p w:rsidR="00876D5D" w:rsidRDefault="00876D5D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3" w:type="dxa"/>
          </w:tcPr>
          <w:p w:rsidR="00876D5D" w:rsidRPr="00E14BE0" w:rsidRDefault="00876D5D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E14BE0">
              <w:rPr>
                <w:sz w:val="20"/>
                <w:szCs w:val="20"/>
                <w:lang w:val="ru-RU"/>
              </w:rPr>
              <w:t xml:space="preserve"> Организация работы по развитию технических видов спорта, технического творчества молодежи</w:t>
            </w:r>
          </w:p>
        </w:tc>
        <w:tc>
          <w:tcPr>
            <w:tcW w:w="992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</w:tcPr>
          <w:p w:rsidR="00876D5D" w:rsidRPr="003151DC" w:rsidRDefault="00876D5D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876D5D" w:rsidRPr="003151DC" w:rsidRDefault="00876D5D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876D5D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876D5D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76D5D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7C0C60" w:rsidRPr="007C0C60" w:rsidRDefault="00142EF2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«Молодой изобретатель»</w:t>
            </w:r>
            <w:r w:rsidR="005C0C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6D5D" w:rsidTr="00517A5A">
        <w:tc>
          <w:tcPr>
            <w:tcW w:w="567" w:type="dxa"/>
          </w:tcPr>
          <w:p w:rsidR="00876D5D" w:rsidRDefault="00876D5D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876D5D" w:rsidRPr="00E14BE0" w:rsidRDefault="00876D5D" w:rsidP="00D10225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14BE0">
              <w:rPr>
                <w:rFonts w:ascii="Times New Roman" w:hAnsi="Times New Roman" w:cs="Times New Roman"/>
              </w:rPr>
              <w:t xml:space="preserve">Поддержка движения поисковых отрядов </w:t>
            </w:r>
          </w:p>
        </w:tc>
        <w:tc>
          <w:tcPr>
            <w:tcW w:w="992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</w:tcPr>
          <w:p w:rsidR="00876D5D" w:rsidRPr="003151DC" w:rsidRDefault="00876D5D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876D5D" w:rsidRPr="003151DC" w:rsidRDefault="00876D5D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876D5D" w:rsidRPr="003151DC" w:rsidRDefault="00350BDE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876D5D" w:rsidRPr="003151DC" w:rsidRDefault="00350BDE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76D5D" w:rsidRPr="003151DC" w:rsidRDefault="00350BDE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E41370" w:rsidRDefault="00E41370" w:rsidP="00E413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142EF2" w:rsidRPr="00E41370">
              <w:rPr>
                <w:rFonts w:ascii="Times New Roman" w:hAnsi="Times New Roman" w:cs="Times New Roman"/>
                <w:sz w:val="20"/>
                <w:szCs w:val="20"/>
              </w:rPr>
              <w:t>оставление реестра захоронений ветеранов 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1370" w:rsidRDefault="00E41370" w:rsidP="00E413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акция «Забота»;</w:t>
            </w:r>
          </w:p>
          <w:p w:rsidR="00876D5D" w:rsidRPr="00E41370" w:rsidRDefault="00E41370" w:rsidP="00E413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акция «Милосердие».</w:t>
            </w:r>
            <w:r w:rsidR="00213D0C" w:rsidRPr="00E413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74CA8" w:rsidTr="00517A5A">
        <w:trPr>
          <w:trHeight w:val="562"/>
        </w:trPr>
        <w:tc>
          <w:tcPr>
            <w:tcW w:w="567" w:type="dxa"/>
            <w:vMerge w:val="restart"/>
          </w:tcPr>
          <w:p w:rsidR="00E74CA8" w:rsidRDefault="00E74CA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E74CA8" w:rsidRDefault="00E74CA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1559" w:type="dxa"/>
          </w:tcPr>
          <w:p w:rsidR="00E74CA8" w:rsidRDefault="00E74CA8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3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620,5</w:t>
            </w:r>
          </w:p>
        </w:tc>
        <w:tc>
          <w:tcPr>
            <w:tcW w:w="1134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620,5</w:t>
            </w:r>
          </w:p>
        </w:tc>
        <w:tc>
          <w:tcPr>
            <w:tcW w:w="1134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620,5</w:t>
            </w:r>
          </w:p>
        </w:tc>
        <w:tc>
          <w:tcPr>
            <w:tcW w:w="1134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E74CA8" w:rsidRPr="00E14BE0" w:rsidRDefault="00E74CA8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8" w:rsidTr="00517A5A">
        <w:trPr>
          <w:trHeight w:val="562"/>
        </w:trPr>
        <w:tc>
          <w:tcPr>
            <w:tcW w:w="567" w:type="dxa"/>
            <w:vMerge/>
          </w:tcPr>
          <w:p w:rsidR="00E74CA8" w:rsidRDefault="00E74CA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E74CA8" w:rsidRDefault="00E74CA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CA8" w:rsidRDefault="00E74CA8" w:rsidP="001F5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F5EAE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</w:tc>
        <w:tc>
          <w:tcPr>
            <w:tcW w:w="1133" w:type="dxa"/>
          </w:tcPr>
          <w:p w:rsidR="00E74CA8" w:rsidRPr="00E74CA8" w:rsidRDefault="00E74CA8" w:rsidP="00475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74CA8" w:rsidRPr="00E74CA8" w:rsidRDefault="00E74CA8" w:rsidP="00475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74CA8" w:rsidRPr="00E74CA8" w:rsidRDefault="00E74CA8" w:rsidP="00475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74CA8" w:rsidRPr="00E74CA8" w:rsidRDefault="00E74CA8" w:rsidP="00475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74CA8" w:rsidRPr="00E74CA8" w:rsidRDefault="00E74CA8" w:rsidP="00475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E74CA8" w:rsidRPr="00E14BE0" w:rsidRDefault="00E74CA8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8" w:rsidTr="00517A5A">
        <w:tc>
          <w:tcPr>
            <w:tcW w:w="567" w:type="dxa"/>
            <w:vMerge/>
          </w:tcPr>
          <w:p w:rsidR="00E74CA8" w:rsidRDefault="00E74CA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E74CA8" w:rsidRDefault="00E74CA8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CA8" w:rsidRDefault="00E74CA8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3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720,5</w:t>
            </w:r>
          </w:p>
        </w:tc>
        <w:tc>
          <w:tcPr>
            <w:tcW w:w="1134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720,5</w:t>
            </w:r>
          </w:p>
        </w:tc>
        <w:tc>
          <w:tcPr>
            <w:tcW w:w="1134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720,5</w:t>
            </w:r>
          </w:p>
        </w:tc>
        <w:tc>
          <w:tcPr>
            <w:tcW w:w="1134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74CA8" w:rsidRPr="00E74CA8" w:rsidRDefault="00E74C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E74CA8" w:rsidRPr="00E14BE0" w:rsidRDefault="00E74CA8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45" w:rsidTr="007C4645">
        <w:tc>
          <w:tcPr>
            <w:tcW w:w="16160" w:type="dxa"/>
            <w:gridSpan w:val="10"/>
          </w:tcPr>
          <w:p w:rsidR="007C4645" w:rsidRDefault="007C4645" w:rsidP="006E6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 «Сохранение качества управления в системе молодежной политики» </w:t>
            </w:r>
          </w:p>
        </w:tc>
      </w:tr>
      <w:tr w:rsidR="001756ED" w:rsidTr="00517A5A">
        <w:tc>
          <w:tcPr>
            <w:tcW w:w="567" w:type="dxa"/>
          </w:tcPr>
          <w:p w:rsidR="001756ED" w:rsidRDefault="001756ED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1756ED" w:rsidRDefault="001756ED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301975">
              <w:rPr>
                <w:sz w:val="20"/>
                <w:szCs w:val="20"/>
                <w:lang w:val="ru-RU"/>
              </w:rPr>
              <w:t>Обеспечение функций управления молодежной политики</w:t>
            </w:r>
          </w:p>
          <w:p w:rsidR="001756ED" w:rsidRDefault="001756ED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1756ED" w:rsidRDefault="001756ED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1756ED" w:rsidRDefault="001756ED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1756ED" w:rsidRDefault="001756ED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1756ED" w:rsidRDefault="001756ED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1756ED" w:rsidRPr="00301975" w:rsidRDefault="001756ED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756ED" w:rsidRDefault="001756E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УБОиО</w:t>
            </w:r>
            <w:proofErr w:type="spellEnd"/>
          </w:p>
        </w:tc>
        <w:tc>
          <w:tcPr>
            <w:tcW w:w="1559" w:type="dxa"/>
          </w:tcPr>
          <w:p w:rsidR="001756ED" w:rsidRDefault="001756E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11 836,0</w:t>
            </w:r>
          </w:p>
        </w:tc>
        <w:tc>
          <w:tcPr>
            <w:tcW w:w="1134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11 836,0</w:t>
            </w:r>
          </w:p>
        </w:tc>
        <w:tc>
          <w:tcPr>
            <w:tcW w:w="1134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11 697,0</w:t>
            </w:r>
          </w:p>
        </w:tc>
        <w:tc>
          <w:tcPr>
            <w:tcW w:w="1134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993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4111" w:type="dxa"/>
            <w:vMerge w:val="restart"/>
          </w:tcPr>
          <w:p w:rsidR="001756ED" w:rsidRPr="00E14BE0" w:rsidRDefault="001756ED" w:rsidP="005C0C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политики, которое осуществляет реализацию вопросов местного значения, направленных на реализацию мероприятий для детей и молодежи. </w:t>
            </w:r>
          </w:p>
        </w:tc>
      </w:tr>
      <w:tr w:rsidR="003B66E0" w:rsidTr="00365CA3">
        <w:trPr>
          <w:trHeight w:val="709"/>
        </w:trPr>
        <w:tc>
          <w:tcPr>
            <w:tcW w:w="567" w:type="dxa"/>
            <w:vMerge w:val="restart"/>
          </w:tcPr>
          <w:p w:rsidR="003B66E0" w:rsidRDefault="003B66E0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vMerge w:val="restart"/>
          </w:tcPr>
          <w:p w:rsidR="003B66E0" w:rsidRPr="00301975" w:rsidRDefault="003B66E0" w:rsidP="00D10225">
            <w:pPr>
              <w:pStyle w:val="a6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301975">
              <w:rPr>
                <w:sz w:val="20"/>
                <w:szCs w:val="20"/>
              </w:rPr>
              <w:t xml:space="preserve">Обеспечение деятельности (оказание услуг,  выполнение работ) подведомственных учреждений, в </w:t>
            </w:r>
            <w:r w:rsidRPr="00301975">
              <w:rPr>
                <w:sz w:val="20"/>
                <w:szCs w:val="20"/>
              </w:rPr>
              <w:lastRenderedPageBreak/>
              <w:t>том числе предоставление муниципальным учреждениям субсидий на финансовое обеспечение выполнения муниципального задания на оказание муниципальных услуг (работ) в сфере молодежной политики</w:t>
            </w:r>
          </w:p>
        </w:tc>
        <w:tc>
          <w:tcPr>
            <w:tcW w:w="992" w:type="dxa"/>
            <w:vMerge w:val="restart"/>
          </w:tcPr>
          <w:p w:rsidR="003B66E0" w:rsidRDefault="003B66E0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</w:t>
            </w:r>
          </w:p>
        </w:tc>
        <w:tc>
          <w:tcPr>
            <w:tcW w:w="1559" w:type="dxa"/>
          </w:tcPr>
          <w:p w:rsidR="003B66E0" w:rsidRDefault="003B66E0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133" w:type="dxa"/>
          </w:tcPr>
          <w:p w:rsidR="003B66E0" w:rsidRPr="003151DC" w:rsidRDefault="003B66E0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66E0" w:rsidRPr="003151DC" w:rsidRDefault="003B66E0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66E0" w:rsidRPr="003151DC" w:rsidRDefault="003B66E0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66E0" w:rsidRPr="003151DC" w:rsidRDefault="003B66E0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B66E0" w:rsidRPr="003151DC" w:rsidRDefault="003B66E0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  <w:vMerge/>
          </w:tcPr>
          <w:p w:rsidR="003B66E0" w:rsidRPr="00E14BE0" w:rsidRDefault="003B66E0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A3" w:rsidTr="00517A5A">
        <w:trPr>
          <w:trHeight w:val="3248"/>
        </w:trPr>
        <w:tc>
          <w:tcPr>
            <w:tcW w:w="567" w:type="dxa"/>
            <w:vMerge/>
          </w:tcPr>
          <w:p w:rsidR="00365CA3" w:rsidRDefault="00365CA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365CA3" w:rsidRPr="00301975" w:rsidRDefault="00365CA3" w:rsidP="00D10225">
            <w:pPr>
              <w:pStyle w:val="a6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5CA3" w:rsidRDefault="00365CA3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CA3" w:rsidRDefault="00365CA3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</w:tcPr>
          <w:p w:rsidR="00365CA3" w:rsidRPr="00365CA3" w:rsidRDefault="00365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23 984,7</w:t>
            </w:r>
          </w:p>
        </w:tc>
        <w:tc>
          <w:tcPr>
            <w:tcW w:w="1134" w:type="dxa"/>
          </w:tcPr>
          <w:p w:rsidR="00365CA3" w:rsidRPr="00365CA3" w:rsidRDefault="00365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23 984,7</w:t>
            </w:r>
          </w:p>
        </w:tc>
        <w:tc>
          <w:tcPr>
            <w:tcW w:w="1134" w:type="dxa"/>
          </w:tcPr>
          <w:p w:rsidR="00365CA3" w:rsidRPr="00365CA3" w:rsidRDefault="00365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23 984,7</w:t>
            </w:r>
          </w:p>
        </w:tc>
        <w:tc>
          <w:tcPr>
            <w:tcW w:w="1134" w:type="dxa"/>
          </w:tcPr>
          <w:p w:rsidR="00365CA3" w:rsidRPr="00365CA3" w:rsidRDefault="00365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65CA3" w:rsidRPr="00365CA3" w:rsidRDefault="00365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1A4E21" w:rsidRPr="00E14BE0" w:rsidRDefault="00365CA3" w:rsidP="001A4E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ведомстве Управления находится 1-о учреждение, которое осуществляет деятельность в сфере молодежной политики – муниципальное автономное учрежде</w:t>
            </w:r>
            <w:r w:rsidR="001A4E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ние «Молодежный центр «Гелиос».</w:t>
            </w:r>
          </w:p>
          <w:p w:rsidR="001A4E21" w:rsidRPr="00E14BE0" w:rsidRDefault="001A4E21" w:rsidP="00B7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12" w:rsidTr="00517A5A">
        <w:tc>
          <w:tcPr>
            <w:tcW w:w="567" w:type="dxa"/>
            <w:vMerge/>
          </w:tcPr>
          <w:p w:rsidR="00921612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21612" w:rsidRPr="00310CF1" w:rsidRDefault="00921612" w:rsidP="00D10225">
            <w:pPr>
              <w:pStyle w:val="a6"/>
              <w:snapToGrid w:val="0"/>
              <w:spacing w:line="200" w:lineRule="atLeast"/>
              <w:jc w:val="both"/>
            </w:pPr>
          </w:p>
        </w:tc>
        <w:tc>
          <w:tcPr>
            <w:tcW w:w="992" w:type="dxa"/>
          </w:tcPr>
          <w:p w:rsidR="00921612" w:rsidRPr="00310CF1" w:rsidRDefault="00921612" w:rsidP="00D10225">
            <w:pPr>
              <w:pStyle w:val="a6"/>
              <w:snapToGrid w:val="0"/>
              <w:spacing w:line="200" w:lineRule="atLeast"/>
              <w:jc w:val="both"/>
            </w:pPr>
          </w:p>
        </w:tc>
        <w:tc>
          <w:tcPr>
            <w:tcW w:w="1559" w:type="dxa"/>
          </w:tcPr>
          <w:p w:rsid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7C0C60">
              <w:rPr>
                <w:rFonts w:ascii="Times New Roman" w:hAnsi="Times New Roman" w:cs="Times New Roman"/>
              </w:rPr>
              <w:t>сточники</w:t>
            </w:r>
          </w:p>
        </w:tc>
        <w:tc>
          <w:tcPr>
            <w:tcW w:w="113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9 721,8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9 691,5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9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4111" w:type="dxa"/>
          </w:tcPr>
          <w:p w:rsidR="00921612" w:rsidRPr="006E6E11" w:rsidRDefault="00921612" w:rsidP="00921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от предпринимательской деятельности.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Остатки прошлых лет в сумме 1 121,8 тыс. руб.</w:t>
            </w:r>
          </w:p>
        </w:tc>
      </w:tr>
      <w:tr w:rsidR="005C0C94" w:rsidTr="00517A5A">
        <w:tc>
          <w:tcPr>
            <w:tcW w:w="567" w:type="dxa"/>
            <w:vMerge w:val="restart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5C0C94" w:rsidRPr="00310CF1" w:rsidRDefault="005C0C94" w:rsidP="00D10225">
            <w:pPr>
              <w:pStyle w:val="a6"/>
              <w:snapToGrid w:val="0"/>
              <w:spacing w:line="200" w:lineRule="atLeast"/>
              <w:jc w:val="both"/>
            </w:pPr>
            <w:r w:rsidRPr="00310CF1">
              <w:t>Итого по задаче 4</w:t>
            </w:r>
          </w:p>
        </w:tc>
        <w:tc>
          <w:tcPr>
            <w:tcW w:w="1559" w:type="dxa"/>
          </w:tcPr>
          <w:p w:rsidR="005C0C94" w:rsidRPr="001F5EAE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133" w:type="dxa"/>
          </w:tcPr>
          <w:p w:rsidR="005C0C94" w:rsidRPr="003151DC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C0C94" w:rsidRPr="003151DC" w:rsidRDefault="005C0C94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C0C94" w:rsidRPr="003151DC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C0C94" w:rsidRPr="003151DC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C0C94" w:rsidRPr="003151DC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5C0C94" w:rsidRPr="00E14BE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12" w:rsidTr="00517A5A">
        <w:tc>
          <w:tcPr>
            <w:tcW w:w="567" w:type="dxa"/>
            <w:vMerge/>
          </w:tcPr>
          <w:p w:rsidR="00921612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921612" w:rsidRPr="00310CF1" w:rsidRDefault="00921612" w:rsidP="00D10225">
            <w:pPr>
              <w:pStyle w:val="a6"/>
              <w:snapToGrid w:val="0"/>
              <w:spacing w:line="200" w:lineRule="atLeast"/>
              <w:jc w:val="both"/>
            </w:pPr>
          </w:p>
        </w:tc>
        <w:tc>
          <w:tcPr>
            <w:tcW w:w="1559" w:type="dxa"/>
          </w:tcPr>
          <w:p w:rsidR="00921612" w:rsidRPr="001F5EAE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35 820,7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35 820,7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35 681,7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99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4111" w:type="dxa"/>
          </w:tcPr>
          <w:p w:rsidR="00921612" w:rsidRPr="00E14BE0" w:rsidRDefault="0092161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12" w:rsidTr="00517A5A">
        <w:tc>
          <w:tcPr>
            <w:tcW w:w="567" w:type="dxa"/>
            <w:vMerge/>
          </w:tcPr>
          <w:p w:rsidR="00921612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921612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921612" w:rsidRPr="001F5EAE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13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9 721,8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9 691,5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9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4111" w:type="dxa"/>
          </w:tcPr>
          <w:p w:rsidR="00921612" w:rsidRPr="00E14BE0" w:rsidRDefault="0092161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12" w:rsidTr="00517A5A">
        <w:trPr>
          <w:trHeight w:val="309"/>
        </w:trPr>
        <w:tc>
          <w:tcPr>
            <w:tcW w:w="567" w:type="dxa"/>
            <w:vMerge/>
          </w:tcPr>
          <w:p w:rsidR="00921612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12" w:rsidRPr="001F5EAE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44 420,7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45 542,5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45 373,2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169,3</w:t>
            </w:r>
          </w:p>
        </w:tc>
        <w:tc>
          <w:tcPr>
            <w:tcW w:w="99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4111" w:type="dxa"/>
          </w:tcPr>
          <w:p w:rsidR="00921612" w:rsidRPr="00E14BE0" w:rsidRDefault="0092161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12" w:rsidTr="00517A5A">
        <w:tc>
          <w:tcPr>
            <w:tcW w:w="567" w:type="dxa"/>
            <w:vMerge w:val="restart"/>
          </w:tcPr>
          <w:p w:rsidR="00921612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1559" w:type="dxa"/>
          </w:tcPr>
          <w:p w:rsidR="00921612" w:rsidRPr="001F5EAE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13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 w:val="restart"/>
          </w:tcPr>
          <w:p w:rsidR="00921612" w:rsidRPr="00CB0542" w:rsidRDefault="00921612" w:rsidP="00CB0542">
            <w:pPr>
              <w:pStyle w:val="a3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</w:t>
            </w:r>
            <w:r w:rsidRPr="00CB0542"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средств, предусмотренных на реализацию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программы</w:t>
            </w:r>
            <w:r w:rsidRPr="00CB05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21612" w:rsidRPr="00E14BE0" w:rsidRDefault="00921612" w:rsidP="00CB0542">
            <w:pPr>
              <w:pStyle w:val="a3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  <w:r w:rsidRPr="00CB0542">
              <w:rPr>
                <w:rFonts w:ascii="Times New Roman" w:hAnsi="Times New Roman" w:cs="Times New Roman"/>
                <w:sz w:val="20"/>
                <w:szCs w:val="20"/>
              </w:rPr>
              <w:t>% - процент исполнения совместно с остатками (невыполнением планового показателя) по приносящей доход деятельности – внебюджет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источники</w:t>
            </w:r>
            <w:r w:rsidRPr="00CB0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1612" w:rsidTr="00517A5A">
        <w:tc>
          <w:tcPr>
            <w:tcW w:w="567" w:type="dxa"/>
            <w:vMerge/>
          </w:tcPr>
          <w:p w:rsidR="00921612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12" w:rsidRPr="001F5EAE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40 914,1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40 914,1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40 770,1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9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4111" w:type="dxa"/>
            <w:vMerge/>
          </w:tcPr>
          <w:p w:rsidR="00921612" w:rsidRPr="00E14BE0" w:rsidRDefault="0092161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12" w:rsidTr="00517A5A">
        <w:tc>
          <w:tcPr>
            <w:tcW w:w="567" w:type="dxa"/>
            <w:vMerge/>
          </w:tcPr>
          <w:p w:rsidR="00921612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921612" w:rsidRPr="001F5EAE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13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9 721,8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9 691,5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9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4111" w:type="dxa"/>
            <w:vMerge/>
          </w:tcPr>
          <w:p w:rsidR="00921612" w:rsidRPr="00E14BE0" w:rsidRDefault="0092161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12" w:rsidTr="00517A5A">
        <w:tc>
          <w:tcPr>
            <w:tcW w:w="567" w:type="dxa"/>
            <w:vMerge/>
          </w:tcPr>
          <w:p w:rsidR="00921612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50 387,7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51 509,5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51 335,2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99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4111" w:type="dxa"/>
            <w:vMerge/>
          </w:tcPr>
          <w:p w:rsidR="00921612" w:rsidRPr="00E14BE0" w:rsidRDefault="0092161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51" w:rsidTr="008061A3">
        <w:tc>
          <w:tcPr>
            <w:tcW w:w="16160" w:type="dxa"/>
            <w:gridSpan w:val="10"/>
          </w:tcPr>
          <w:p w:rsidR="003C7151" w:rsidRDefault="003C7151" w:rsidP="005E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C464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7151" w:rsidRDefault="003C7151" w:rsidP="005E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эффективной комплексной системы </w:t>
            </w:r>
          </w:p>
          <w:p w:rsidR="003C7151" w:rsidRDefault="003C7151" w:rsidP="005E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временного трудоустройства в городе Югорске»</w:t>
            </w:r>
          </w:p>
        </w:tc>
      </w:tr>
      <w:tr w:rsidR="003C7151" w:rsidTr="008061A3">
        <w:tc>
          <w:tcPr>
            <w:tcW w:w="16160" w:type="dxa"/>
            <w:gridSpan w:val="10"/>
          </w:tcPr>
          <w:p w:rsidR="003C7151" w:rsidRDefault="003C7151" w:rsidP="00806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3C7151" w:rsidRDefault="003C7151" w:rsidP="00806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«Временное трудоустройство в городе Югорске»</w:t>
            </w:r>
          </w:p>
        </w:tc>
      </w:tr>
      <w:tr w:rsidR="007C4645" w:rsidTr="007C4645">
        <w:tc>
          <w:tcPr>
            <w:tcW w:w="16160" w:type="dxa"/>
            <w:gridSpan w:val="10"/>
          </w:tcPr>
          <w:p w:rsidR="007C4645" w:rsidRDefault="007C4645" w:rsidP="00806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«Создание условий для обеспечения безопасной и эффективной трудовой среды для подростков и молодежи»</w:t>
            </w:r>
          </w:p>
          <w:p w:rsidR="007C4645" w:rsidRDefault="007C4645" w:rsidP="00806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1B" w:rsidTr="00517A5A">
        <w:tc>
          <w:tcPr>
            <w:tcW w:w="567" w:type="dxa"/>
          </w:tcPr>
          <w:p w:rsidR="0078011B" w:rsidRDefault="0078011B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78011B" w:rsidRPr="000A4A12" w:rsidRDefault="0078011B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</w:t>
            </w:r>
            <w:r w:rsidRPr="000A4A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оплачиваемых общественных работ для незанятых трудовой деятельностью и безработных граждан </w:t>
            </w:r>
          </w:p>
        </w:tc>
        <w:tc>
          <w:tcPr>
            <w:tcW w:w="992" w:type="dxa"/>
          </w:tcPr>
          <w:p w:rsidR="0078011B" w:rsidRDefault="0078011B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</w:t>
            </w:r>
          </w:p>
        </w:tc>
        <w:tc>
          <w:tcPr>
            <w:tcW w:w="1559" w:type="dxa"/>
          </w:tcPr>
          <w:p w:rsidR="0078011B" w:rsidRPr="006E6E11" w:rsidRDefault="0078011B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6E6E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3" w:type="dxa"/>
          </w:tcPr>
          <w:p w:rsidR="0078011B" w:rsidRPr="0078011B" w:rsidRDefault="00780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991,7</w:t>
            </w:r>
          </w:p>
        </w:tc>
        <w:tc>
          <w:tcPr>
            <w:tcW w:w="1134" w:type="dxa"/>
          </w:tcPr>
          <w:p w:rsidR="0078011B" w:rsidRPr="0078011B" w:rsidRDefault="00780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991,7</w:t>
            </w:r>
          </w:p>
        </w:tc>
        <w:tc>
          <w:tcPr>
            <w:tcW w:w="1134" w:type="dxa"/>
          </w:tcPr>
          <w:p w:rsidR="0078011B" w:rsidRPr="0078011B" w:rsidRDefault="00780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991,7</w:t>
            </w:r>
          </w:p>
        </w:tc>
        <w:tc>
          <w:tcPr>
            <w:tcW w:w="1134" w:type="dxa"/>
          </w:tcPr>
          <w:p w:rsidR="0078011B" w:rsidRPr="0078011B" w:rsidRDefault="00780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8011B" w:rsidRPr="0078011B" w:rsidRDefault="00780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78011B" w:rsidRPr="006E6E11" w:rsidRDefault="001F5EAE" w:rsidP="000E6A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78011B" w:rsidRPr="003151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5223FC" w:rsidTr="00517A5A">
        <w:trPr>
          <w:trHeight w:val="522"/>
        </w:trPr>
        <w:tc>
          <w:tcPr>
            <w:tcW w:w="567" w:type="dxa"/>
            <w:vMerge w:val="restart"/>
          </w:tcPr>
          <w:p w:rsidR="005223FC" w:rsidRDefault="005223FC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3" w:type="dxa"/>
            <w:vMerge w:val="restart"/>
          </w:tcPr>
          <w:p w:rsidR="005223FC" w:rsidRPr="000A4A12" w:rsidRDefault="005223FC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молодёжных трудовых отрядов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(МТО)</w:t>
            </w:r>
          </w:p>
        </w:tc>
        <w:tc>
          <w:tcPr>
            <w:tcW w:w="992" w:type="dxa"/>
            <w:vMerge w:val="restart"/>
          </w:tcPr>
          <w:p w:rsidR="005223FC" w:rsidRDefault="005223F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</w:tcPr>
          <w:p w:rsidR="005223FC" w:rsidRPr="006E6E11" w:rsidRDefault="005223FC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</w:tc>
        <w:tc>
          <w:tcPr>
            <w:tcW w:w="1133" w:type="dxa"/>
          </w:tcPr>
          <w:p w:rsidR="005223FC" w:rsidRPr="005223FC" w:rsidRDefault="00522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134" w:type="dxa"/>
          </w:tcPr>
          <w:p w:rsidR="005223FC" w:rsidRPr="005223FC" w:rsidRDefault="00522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134" w:type="dxa"/>
          </w:tcPr>
          <w:p w:rsidR="005223FC" w:rsidRPr="005223FC" w:rsidRDefault="00522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134" w:type="dxa"/>
          </w:tcPr>
          <w:p w:rsidR="005223FC" w:rsidRPr="005223FC" w:rsidRDefault="00522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223FC" w:rsidRPr="005223FC" w:rsidRDefault="00522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 w:val="restart"/>
          </w:tcPr>
          <w:p w:rsidR="005223FC" w:rsidRPr="006E6E11" w:rsidRDefault="005223FC" w:rsidP="00213D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В период летних каникул на  базе МАУ "Молодежный центр "Гелиос" была организована работа молодежных трудовых отр</w:t>
            </w:r>
            <w:r w:rsidR="001F5EAE">
              <w:rPr>
                <w:rFonts w:ascii="Times New Roman" w:hAnsi="Times New Roman" w:cs="Times New Roman"/>
                <w:sz w:val="20"/>
                <w:szCs w:val="20"/>
              </w:rPr>
              <w:t xml:space="preserve">ядов. Всего в </w:t>
            </w:r>
            <w:proofErr w:type="gramStart"/>
            <w:r w:rsidR="001F5EAE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gramEnd"/>
            <w:r w:rsidR="001F5EAE">
              <w:rPr>
                <w:rFonts w:ascii="Times New Roman" w:hAnsi="Times New Roman" w:cs="Times New Roman"/>
                <w:sz w:val="20"/>
                <w:szCs w:val="20"/>
              </w:rPr>
              <w:t xml:space="preserve"> период 2015 года отработало 3</w:t>
            </w: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МТО,</w:t>
            </w:r>
            <w:r w:rsidR="001F5EAE"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было задействовано 15 подростков</w:t>
            </w: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C7151" w:rsidTr="00517A5A">
        <w:tc>
          <w:tcPr>
            <w:tcW w:w="567" w:type="dxa"/>
            <w:vMerge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3C7151" w:rsidRPr="000A4A12" w:rsidRDefault="003C7151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715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151" w:rsidRPr="006E6E1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</w:tcPr>
          <w:p w:rsidR="003C7151" w:rsidRPr="003151DC" w:rsidRDefault="005223FC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C7151" w:rsidRPr="003151DC" w:rsidRDefault="005223FC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C7151" w:rsidRPr="003151DC" w:rsidRDefault="005223FC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C7151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C7151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  <w:vMerge/>
          </w:tcPr>
          <w:p w:rsidR="003C7151" w:rsidRPr="006E6E11" w:rsidRDefault="003C7151" w:rsidP="00432B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EAE" w:rsidTr="00517A5A">
        <w:tc>
          <w:tcPr>
            <w:tcW w:w="567" w:type="dxa"/>
          </w:tcPr>
          <w:p w:rsidR="001F5EAE" w:rsidRDefault="001F5EAE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1F5EAE" w:rsidRPr="000A4A12" w:rsidRDefault="001F5EAE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92" w:type="dxa"/>
          </w:tcPr>
          <w:p w:rsidR="001F5EAE" w:rsidRDefault="001F5EAE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</w:tcPr>
          <w:p w:rsidR="001F5EAE" w:rsidRPr="006E6E11" w:rsidRDefault="001F5EAE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1F5EAE" w:rsidRPr="003151DC" w:rsidRDefault="001F5EAE" w:rsidP="003151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1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151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1F5EAE" w:rsidTr="00517A5A">
        <w:tc>
          <w:tcPr>
            <w:tcW w:w="567" w:type="dxa"/>
          </w:tcPr>
          <w:p w:rsidR="001F5EAE" w:rsidRDefault="001F5EAE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1F5EAE" w:rsidRPr="000A4A12" w:rsidRDefault="001F5EAE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безработных граждан, имеющих высшее, среднее профессиональное образование и ищущих работу </w:t>
            </w:r>
          </w:p>
        </w:tc>
        <w:tc>
          <w:tcPr>
            <w:tcW w:w="992" w:type="dxa"/>
          </w:tcPr>
          <w:p w:rsidR="001F5EAE" w:rsidRDefault="001F5EAE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</w:tcPr>
          <w:p w:rsidR="001F5EAE" w:rsidRPr="006E6E11" w:rsidRDefault="001F5EAE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459,5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459,5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459,5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1F5EAE" w:rsidRPr="003151DC" w:rsidRDefault="004772C2" w:rsidP="003151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F5EAE" w:rsidRPr="003151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1F5EAE" w:rsidTr="00517A5A">
        <w:tc>
          <w:tcPr>
            <w:tcW w:w="567" w:type="dxa"/>
          </w:tcPr>
          <w:p w:rsidR="001F5EAE" w:rsidRDefault="001F5EAE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1F5EAE" w:rsidRPr="000A4A12" w:rsidRDefault="001F5EAE" w:rsidP="00D10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учёбы  время</w:t>
            </w:r>
          </w:p>
        </w:tc>
        <w:tc>
          <w:tcPr>
            <w:tcW w:w="992" w:type="dxa"/>
          </w:tcPr>
          <w:p w:rsidR="001F5EAE" w:rsidRDefault="001F5EAE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</w:tcPr>
          <w:p w:rsidR="001F5EAE" w:rsidRPr="006E6E11" w:rsidRDefault="001F5EAE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2 330,4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2 330,4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2 330,4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1F5EAE" w:rsidRPr="003151DC" w:rsidRDefault="004772C2" w:rsidP="00432B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="001F5EAE" w:rsidRPr="003151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1F5EAE" w:rsidTr="00517A5A">
        <w:tc>
          <w:tcPr>
            <w:tcW w:w="567" w:type="dxa"/>
          </w:tcPr>
          <w:p w:rsidR="001F5EAE" w:rsidRDefault="001F5EAE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1F5EAE" w:rsidRPr="000A4A12" w:rsidRDefault="001F5EAE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0A4A12">
              <w:rPr>
                <w:sz w:val="20"/>
                <w:szCs w:val="20"/>
              </w:rPr>
              <w:t>Организация</w:t>
            </w:r>
            <w:proofErr w:type="spellEnd"/>
            <w:r w:rsidRPr="000A4A12">
              <w:rPr>
                <w:sz w:val="20"/>
                <w:szCs w:val="20"/>
              </w:rPr>
              <w:t xml:space="preserve"> </w:t>
            </w:r>
            <w:proofErr w:type="spellStart"/>
            <w:r w:rsidRPr="000A4A12">
              <w:rPr>
                <w:sz w:val="20"/>
                <w:szCs w:val="20"/>
              </w:rPr>
              <w:t>медицинских</w:t>
            </w:r>
            <w:proofErr w:type="spellEnd"/>
            <w:r w:rsidRPr="000A4A12">
              <w:rPr>
                <w:sz w:val="20"/>
                <w:szCs w:val="20"/>
              </w:rPr>
              <w:t xml:space="preserve"> </w:t>
            </w:r>
            <w:proofErr w:type="spellStart"/>
            <w:r w:rsidRPr="000A4A12">
              <w:rPr>
                <w:sz w:val="20"/>
                <w:szCs w:val="20"/>
              </w:rPr>
              <w:t>осмотров</w:t>
            </w:r>
            <w:proofErr w:type="spellEnd"/>
          </w:p>
        </w:tc>
        <w:tc>
          <w:tcPr>
            <w:tcW w:w="992" w:type="dxa"/>
          </w:tcPr>
          <w:p w:rsidR="001F5EAE" w:rsidRDefault="001F5EAE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</w:tcPr>
          <w:p w:rsidR="001F5EAE" w:rsidRPr="006E6E11" w:rsidRDefault="001F5EAE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G67"/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119,9</w:t>
            </w:r>
            <w:bookmarkEnd w:id="0"/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1F5EAE" w:rsidRPr="006E6E11" w:rsidRDefault="001F5EAE" w:rsidP="006E6E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Все трудоустроенные прошли медицинские осмотры перед выходом на работу.</w:t>
            </w:r>
          </w:p>
        </w:tc>
      </w:tr>
      <w:tr w:rsidR="001F5EAE" w:rsidTr="00517A5A">
        <w:tc>
          <w:tcPr>
            <w:tcW w:w="567" w:type="dxa"/>
          </w:tcPr>
          <w:p w:rsidR="001F5EAE" w:rsidRDefault="001F5EAE" w:rsidP="007C4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1F5EAE" w:rsidRPr="00266867" w:rsidRDefault="001F5EAE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Оборудование (оснащение) рабочих мест для лиц с ограниченными возможностями</w:t>
            </w:r>
          </w:p>
        </w:tc>
        <w:tc>
          <w:tcPr>
            <w:tcW w:w="992" w:type="dxa"/>
          </w:tcPr>
          <w:p w:rsidR="001F5EAE" w:rsidRDefault="001F5EAE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59" w:type="dxa"/>
          </w:tcPr>
          <w:p w:rsidR="001F5EAE" w:rsidRPr="006E6E11" w:rsidRDefault="001F5EAE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</w:tc>
        <w:tc>
          <w:tcPr>
            <w:tcW w:w="113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1F5EAE" w:rsidRPr="006E6E11" w:rsidRDefault="001F5EAE" w:rsidP="00F24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Произведено о</w:t>
            </w: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борудование раб</w:t>
            </w:r>
            <w:proofErr w:type="gramStart"/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еста в МБОУ «СОШ №6»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C7151" w:rsidTr="00517A5A">
        <w:trPr>
          <w:trHeight w:val="562"/>
        </w:trPr>
        <w:tc>
          <w:tcPr>
            <w:tcW w:w="567" w:type="dxa"/>
            <w:vMerge w:val="restart"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3C7151" w:rsidRDefault="003C7151" w:rsidP="00775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559" w:type="dxa"/>
          </w:tcPr>
          <w:p w:rsidR="003C7151" w:rsidRPr="006E6E11" w:rsidRDefault="003C7151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</w:tcPr>
          <w:p w:rsidR="003C7151" w:rsidRPr="003151DC" w:rsidRDefault="001F5EAE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C7151" w:rsidRPr="003151DC" w:rsidRDefault="001F5EAE" w:rsidP="001F5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C7151" w:rsidRPr="003151DC" w:rsidRDefault="001F5EAE" w:rsidP="001F5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1A4B" w:rsidRPr="00315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7151" w:rsidRPr="003151DC" w:rsidRDefault="00621A4B" w:rsidP="00184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C7151" w:rsidRPr="003151DC" w:rsidRDefault="00621A4B" w:rsidP="00184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  <w:vMerge w:val="restart"/>
          </w:tcPr>
          <w:p w:rsidR="003C7151" w:rsidRPr="006E6E11" w:rsidRDefault="003C7151" w:rsidP="006E6E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EAE" w:rsidTr="00517A5A">
        <w:trPr>
          <w:trHeight w:val="211"/>
        </w:trPr>
        <w:tc>
          <w:tcPr>
            <w:tcW w:w="567" w:type="dxa"/>
            <w:vMerge/>
          </w:tcPr>
          <w:p w:rsidR="001F5EAE" w:rsidRDefault="001F5EAE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1F5EAE" w:rsidRDefault="001F5EAE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EAE" w:rsidRPr="006E6E11" w:rsidRDefault="001F5EAE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</w:tc>
        <w:tc>
          <w:tcPr>
            <w:tcW w:w="113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1F5EAE" w:rsidRDefault="001F5EAE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AE" w:rsidTr="00517A5A">
        <w:trPr>
          <w:trHeight w:val="562"/>
        </w:trPr>
        <w:tc>
          <w:tcPr>
            <w:tcW w:w="567" w:type="dxa"/>
            <w:vMerge/>
          </w:tcPr>
          <w:p w:rsidR="001F5EAE" w:rsidRDefault="001F5EAE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1F5EAE" w:rsidRDefault="001F5EAE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EAE" w:rsidRPr="006E6E11" w:rsidRDefault="001F5EAE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>4 069,9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>4 069,9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>4 069,9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1F5EAE" w:rsidRDefault="001F5EAE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AE" w:rsidTr="00517A5A">
        <w:tc>
          <w:tcPr>
            <w:tcW w:w="567" w:type="dxa"/>
            <w:vMerge/>
          </w:tcPr>
          <w:p w:rsidR="001F5EAE" w:rsidRDefault="001F5EAE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1F5EAE" w:rsidRDefault="001F5EAE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EAE" w:rsidRDefault="001F5EAE" w:rsidP="005B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>4 195,4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>4 195,4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sz w:val="24"/>
                <w:szCs w:val="24"/>
              </w:rPr>
              <w:t>4 195,4</w:t>
            </w:r>
          </w:p>
        </w:tc>
        <w:tc>
          <w:tcPr>
            <w:tcW w:w="1134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F5EAE" w:rsidRPr="001F5EAE" w:rsidRDefault="001F5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1F5EAE" w:rsidRDefault="001F5EAE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8" w:rsidTr="00517A5A">
        <w:tc>
          <w:tcPr>
            <w:tcW w:w="567" w:type="dxa"/>
            <w:vMerge w:val="restart"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6A5578" w:rsidRPr="0056544B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4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559" w:type="dxa"/>
          </w:tcPr>
          <w:p w:rsidR="006A5578" w:rsidRPr="00921612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12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</w:tcPr>
          <w:p w:rsidR="006A5578" w:rsidRPr="00921612" w:rsidRDefault="004E210A" w:rsidP="00D102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5578" w:rsidRPr="00921612" w:rsidRDefault="004E210A" w:rsidP="00D102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5578" w:rsidRPr="00921612" w:rsidRDefault="004E210A" w:rsidP="001D18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5578" w:rsidRPr="00921612" w:rsidRDefault="006A5578" w:rsidP="001D18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5578" w:rsidRPr="00921612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1" w:type="dxa"/>
            <w:vMerge w:val="restart"/>
          </w:tcPr>
          <w:p w:rsidR="006A5578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12" w:rsidTr="00517A5A">
        <w:tc>
          <w:tcPr>
            <w:tcW w:w="567" w:type="dxa"/>
            <w:vMerge/>
          </w:tcPr>
          <w:p w:rsidR="00921612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921612" w:rsidRPr="0056544B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12" w:rsidRP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12">
              <w:rPr>
                <w:rFonts w:ascii="Times New Roman" w:hAnsi="Times New Roman" w:cs="Times New Roman"/>
                <w:b/>
                <w:sz w:val="20"/>
                <w:szCs w:val="20"/>
              </w:rPr>
              <w:t>Бюджет АО</w:t>
            </w:r>
          </w:p>
          <w:p w:rsidR="00921612" w:rsidRP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999,1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999,1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999,1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921612" w:rsidRDefault="00921612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12" w:rsidTr="00517A5A">
        <w:tc>
          <w:tcPr>
            <w:tcW w:w="567" w:type="dxa"/>
            <w:vMerge/>
          </w:tcPr>
          <w:p w:rsidR="00921612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921612" w:rsidRPr="0056544B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12" w:rsidRP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44 984,0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44 984,0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44 840,0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9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4111" w:type="dxa"/>
            <w:vMerge/>
          </w:tcPr>
          <w:p w:rsidR="00921612" w:rsidRDefault="00921612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12" w:rsidTr="00517A5A">
        <w:tc>
          <w:tcPr>
            <w:tcW w:w="567" w:type="dxa"/>
            <w:vMerge/>
          </w:tcPr>
          <w:p w:rsidR="00921612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12" w:rsidRP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12">
              <w:rPr>
                <w:rFonts w:ascii="Times New Roman" w:hAnsi="Times New Roman" w:cs="Times New Roman"/>
                <w:b/>
                <w:sz w:val="20"/>
                <w:szCs w:val="20"/>
              </w:rPr>
              <w:t>Иные</w:t>
            </w:r>
          </w:p>
          <w:p w:rsidR="00921612" w:rsidRP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12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8 600,0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9 721,8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9 691,5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9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4111" w:type="dxa"/>
            <w:vMerge/>
          </w:tcPr>
          <w:p w:rsidR="00921612" w:rsidRDefault="00921612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12" w:rsidTr="00517A5A">
        <w:tc>
          <w:tcPr>
            <w:tcW w:w="567" w:type="dxa"/>
            <w:vMerge/>
          </w:tcPr>
          <w:p w:rsidR="00921612" w:rsidRDefault="0092161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12" w:rsidRP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12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  <w:p w:rsidR="00921612" w:rsidRPr="00921612" w:rsidRDefault="00921612" w:rsidP="00D1022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54 583,1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55 704,9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55 530,6</w:t>
            </w:r>
          </w:p>
        </w:tc>
        <w:tc>
          <w:tcPr>
            <w:tcW w:w="1134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993" w:type="dxa"/>
          </w:tcPr>
          <w:p w:rsidR="00921612" w:rsidRPr="00921612" w:rsidRDefault="00921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4111" w:type="dxa"/>
            <w:vMerge/>
          </w:tcPr>
          <w:p w:rsidR="00921612" w:rsidRDefault="00921612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56" w:rsidTr="00517A5A">
        <w:tc>
          <w:tcPr>
            <w:tcW w:w="567" w:type="dxa"/>
            <w:vMerge w:val="restart"/>
          </w:tcPr>
          <w:p w:rsidR="00450356" w:rsidRDefault="004503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gridSpan w:val="2"/>
            <w:vMerge w:val="restart"/>
          </w:tcPr>
          <w:p w:rsidR="00450356" w:rsidRDefault="004503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города Югорска</w:t>
            </w:r>
          </w:p>
        </w:tc>
        <w:tc>
          <w:tcPr>
            <w:tcW w:w="1559" w:type="dxa"/>
          </w:tcPr>
          <w:p w:rsidR="00450356" w:rsidRDefault="00450356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  <w:p w:rsidR="00450356" w:rsidRDefault="00450356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356" w:rsidRPr="006E6E11" w:rsidRDefault="00450356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sz w:val="24"/>
                <w:szCs w:val="24"/>
              </w:rPr>
              <w:t>949,1</w:t>
            </w:r>
          </w:p>
        </w:tc>
        <w:tc>
          <w:tcPr>
            <w:tcW w:w="1134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sz w:val="24"/>
                <w:szCs w:val="24"/>
              </w:rPr>
              <w:t>949,1</w:t>
            </w:r>
          </w:p>
        </w:tc>
        <w:tc>
          <w:tcPr>
            <w:tcW w:w="1134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sz w:val="24"/>
                <w:szCs w:val="24"/>
              </w:rPr>
              <w:t>949,1</w:t>
            </w:r>
          </w:p>
        </w:tc>
        <w:tc>
          <w:tcPr>
            <w:tcW w:w="1134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 w:val="restart"/>
          </w:tcPr>
          <w:p w:rsidR="00450356" w:rsidRDefault="00450356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56" w:rsidTr="00517A5A">
        <w:tc>
          <w:tcPr>
            <w:tcW w:w="567" w:type="dxa"/>
            <w:vMerge/>
          </w:tcPr>
          <w:p w:rsidR="00450356" w:rsidRDefault="004503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450356" w:rsidRDefault="004503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356" w:rsidRPr="006E6E11" w:rsidRDefault="00450356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3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33 148,0</w:t>
            </w:r>
          </w:p>
        </w:tc>
        <w:tc>
          <w:tcPr>
            <w:tcW w:w="1134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33 148,0</w:t>
            </w:r>
          </w:p>
        </w:tc>
        <w:tc>
          <w:tcPr>
            <w:tcW w:w="1134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33 143,0</w:t>
            </w:r>
          </w:p>
        </w:tc>
        <w:tc>
          <w:tcPr>
            <w:tcW w:w="1134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45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111" w:type="dxa"/>
            <w:vMerge/>
          </w:tcPr>
          <w:p w:rsidR="00450356" w:rsidRDefault="00450356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56" w:rsidTr="00517A5A">
        <w:tc>
          <w:tcPr>
            <w:tcW w:w="567" w:type="dxa"/>
            <w:vMerge/>
          </w:tcPr>
          <w:p w:rsidR="00450356" w:rsidRDefault="004503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450356" w:rsidRDefault="004503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356" w:rsidRDefault="00450356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  <w:p w:rsidR="00450356" w:rsidRPr="006E6E11" w:rsidRDefault="00450356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133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</w:t>
            </w:r>
          </w:p>
        </w:tc>
        <w:tc>
          <w:tcPr>
            <w:tcW w:w="1134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9 721,8</w:t>
            </w:r>
          </w:p>
        </w:tc>
        <w:tc>
          <w:tcPr>
            <w:tcW w:w="1134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9 691,5</w:t>
            </w:r>
          </w:p>
        </w:tc>
        <w:tc>
          <w:tcPr>
            <w:tcW w:w="1134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</w:t>
            </w:r>
            <w:bookmarkStart w:id="1" w:name="_GoBack"/>
            <w:bookmarkEnd w:id="1"/>
            <w:r w:rsidRPr="0045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4111" w:type="dxa"/>
            <w:vMerge/>
          </w:tcPr>
          <w:p w:rsidR="00450356" w:rsidRDefault="00450356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56" w:rsidTr="00517A5A">
        <w:tc>
          <w:tcPr>
            <w:tcW w:w="567" w:type="dxa"/>
            <w:vMerge/>
          </w:tcPr>
          <w:p w:rsidR="00450356" w:rsidRDefault="004503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450356" w:rsidRDefault="004503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356" w:rsidRPr="006E6E11" w:rsidRDefault="00450356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133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42 697,1</w:t>
            </w:r>
          </w:p>
        </w:tc>
        <w:tc>
          <w:tcPr>
            <w:tcW w:w="1134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43 818,9</w:t>
            </w:r>
          </w:p>
        </w:tc>
        <w:tc>
          <w:tcPr>
            <w:tcW w:w="1134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43 783,6</w:t>
            </w:r>
          </w:p>
        </w:tc>
        <w:tc>
          <w:tcPr>
            <w:tcW w:w="1134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993" w:type="dxa"/>
          </w:tcPr>
          <w:p w:rsidR="00450356" w:rsidRPr="00450356" w:rsidRDefault="004503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0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4111" w:type="dxa"/>
            <w:vMerge/>
          </w:tcPr>
          <w:p w:rsidR="00450356" w:rsidRDefault="00450356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ED" w:rsidTr="00517A5A">
        <w:tc>
          <w:tcPr>
            <w:tcW w:w="567" w:type="dxa"/>
            <w:vMerge w:val="restart"/>
          </w:tcPr>
          <w:p w:rsidR="001756ED" w:rsidRDefault="001756E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vMerge w:val="restart"/>
          </w:tcPr>
          <w:p w:rsidR="001756ED" w:rsidRDefault="001756E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59" w:type="dxa"/>
          </w:tcPr>
          <w:p w:rsidR="001756ED" w:rsidRPr="006E6E11" w:rsidRDefault="001756ED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11 836,0</w:t>
            </w:r>
          </w:p>
        </w:tc>
        <w:tc>
          <w:tcPr>
            <w:tcW w:w="1134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11 836,0</w:t>
            </w:r>
          </w:p>
        </w:tc>
        <w:tc>
          <w:tcPr>
            <w:tcW w:w="1134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11 697,0</w:t>
            </w:r>
          </w:p>
        </w:tc>
        <w:tc>
          <w:tcPr>
            <w:tcW w:w="1134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993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4111" w:type="dxa"/>
            <w:vMerge w:val="restart"/>
          </w:tcPr>
          <w:p w:rsidR="001756ED" w:rsidRDefault="001756ED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ED" w:rsidTr="00517A5A">
        <w:tc>
          <w:tcPr>
            <w:tcW w:w="567" w:type="dxa"/>
            <w:vMerge/>
          </w:tcPr>
          <w:p w:rsidR="001756ED" w:rsidRDefault="001756E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1756ED" w:rsidRDefault="001756E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6ED" w:rsidRDefault="001756ED" w:rsidP="006E6E1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1756ED" w:rsidRPr="006E6E11" w:rsidRDefault="001756ED" w:rsidP="006E6E1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11 836,0</w:t>
            </w:r>
          </w:p>
        </w:tc>
        <w:tc>
          <w:tcPr>
            <w:tcW w:w="1134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11 836,0</w:t>
            </w:r>
          </w:p>
        </w:tc>
        <w:tc>
          <w:tcPr>
            <w:tcW w:w="1134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11 697,0</w:t>
            </w:r>
          </w:p>
        </w:tc>
        <w:tc>
          <w:tcPr>
            <w:tcW w:w="1134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993" w:type="dxa"/>
          </w:tcPr>
          <w:p w:rsidR="001756ED" w:rsidRPr="001756ED" w:rsidRDefault="00175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4111" w:type="dxa"/>
            <w:vMerge/>
          </w:tcPr>
          <w:p w:rsidR="001756ED" w:rsidRDefault="001756ED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0A" w:rsidTr="00517A5A">
        <w:tc>
          <w:tcPr>
            <w:tcW w:w="567" w:type="dxa"/>
            <w:vMerge w:val="restart"/>
          </w:tcPr>
          <w:p w:rsidR="004E210A" w:rsidRDefault="004E210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vMerge w:val="restart"/>
          </w:tcPr>
          <w:p w:rsidR="004E210A" w:rsidRDefault="004E210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Югорска</w:t>
            </w:r>
          </w:p>
        </w:tc>
        <w:tc>
          <w:tcPr>
            <w:tcW w:w="1559" w:type="dxa"/>
          </w:tcPr>
          <w:p w:rsidR="004E210A" w:rsidRDefault="004E210A" w:rsidP="004E210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  <w:p w:rsidR="004E210A" w:rsidRPr="006E6E11" w:rsidRDefault="004E210A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E210A" w:rsidRPr="004E210A" w:rsidRDefault="004E2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E210A" w:rsidRPr="004E210A" w:rsidRDefault="004E2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E210A" w:rsidRPr="004E210A" w:rsidRDefault="004E2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E210A" w:rsidRPr="004E210A" w:rsidRDefault="004E2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E210A" w:rsidRPr="004E210A" w:rsidRDefault="004E2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 w:val="restart"/>
          </w:tcPr>
          <w:p w:rsidR="004E210A" w:rsidRDefault="004E210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0A" w:rsidTr="00517A5A">
        <w:tc>
          <w:tcPr>
            <w:tcW w:w="567" w:type="dxa"/>
            <w:vMerge/>
          </w:tcPr>
          <w:p w:rsidR="004E210A" w:rsidRDefault="004E210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4E210A" w:rsidRDefault="004E210A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10A" w:rsidRDefault="004E210A" w:rsidP="005B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E210A" w:rsidRPr="004E210A" w:rsidRDefault="004E2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E210A" w:rsidRPr="004E210A" w:rsidRDefault="004E2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E210A" w:rsidRPr="004E210A" w:rsidRDefault="004E2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E210A" w:rsidRPr="004E210A" w:rsidRDefault="004E2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E210A" w:rsidRPr="004E210A" w:rsidRDefault="004E2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4E210A" w:rsidRDefault="004E210A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30F" w:rsidRDefault="00D1730F" w:rsidP="00D173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44F2" w:rsidRP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4F2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социальной политики </w:t>
      </w:r>
    </w:p>
    <w:p w:rsidR="001844F2" w:rsidRP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4F2">
        <w:rPr>
          <w:rFonts w:ascii="Times New Roman" w:hAnsi="Times New Roman" w:cs="Times New Roman"/>
          <w:sz w:val="24"/>
          <w:szCs w:val="24"/>
          <w:u w:val="single"/>
        </w:rPr>
        <w:t>администрации города Югорска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 w:rsidR="00214162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.М. </w:t>
      </w:r>
      <w:r w:rsidR="00214162">
        <w:rPr>
          <w:rFonts w:ascii="Times New Roman" w:hAnsi="Times New Roman" w:cs="Times New Roman"/>
          <w:sz w:val="24"/>
          <w:szCs w:val="24"/>
          <w:u w:val="single"/>
        </w:rPr>
        <w:t>Бурматов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4E210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А.С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E210A">
        <w:rPr>
          <w:rFonts w:ascii="Times New Roman" w:hAnsi="Times New Roman" w:cs="Times New Roman"/>
          <w:sz w:val="24"/>
          <w:szCs w:val="24"/>
          <w:u w:val="single"/>
        </w:rPr>
        <w:t>Зайцев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5-00-24 (198)_</w:t>
      </w:r>
    </w:p>
    <w:p w:rsidR="001844F2" w:rsidRDefault="001844F2" w:rsidP="00D1730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</w:p>
    <w:p w:rsidR="001844F2" w:rsidRPr="001844F2" w:rsidRDefault="001844F2" w:rsidP="001844F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4F2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  <w:u w:val="single"/>
        </w:rPr>
        <w:t>бухгалтерского отчета и отчетности</w:t>
      </w:r>
      <w:r w:rsidRPr="001844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44F2" w:rsidRPr="001844F2" w:rsidRDefault="001844F2" w:rsidP="001844F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4F2">
        <w:rPr>
          <w:rFonts w:ascii="Times New Roman" w:hAnsi="Times New Roman" w:cs="Times New Roman"/>
          <w:sz w:val="24"/>
          <w:szCs w:val="24"/>
          <w:u w:val="single"/>
        </w:rPr>
        <w:t>администрации города Югорска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Л.А. Михайлова                                               </w:t>
      </w:r>
      <w:r w:rsidR="00AA34D9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A34D9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AA34D9">
        <w:rPr>
          <w:rFonts w:ascii="Times New Roman" w:hAnsi="Times New Roman" w:cs="Times New Roman"/>
          <w:sz w:val="24"/>
          <w:szCs w:val="24"/>
          <w:u w:val="single"/>
        </w:rPr>
        <w:t>Бочаров</w:t>
      </w:r>
      <w:r w:rsidR="00565943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5-00-47 (253)_</w:t>
      </w:r>
    </w:p>
    <w:p w:rsidR="005B7E57" w:rsidRDefault="005B7E57" w:rsidP="00D102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25" w:rsidRDefault="002D1B2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645" w:rsidRDefault="007C4645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F37" w:rsidRDefault="00800F37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3A5D27" w:rsidRPr="00800F37" w:rsidRDefault="00800F37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37">
        <w:rPr>
          <w:rFonts w:ascii="Times New Roman" w:hAnsi="Times New Roman" w:cs="Times New Roman"/>
          <w:b/>
          <w:sz w:val="24"/>
          <w:szCs w:val="24"/>
        </w:rPr>
        <w:t>о достижении целевых показателей эффективности</w:t>
      </w:r>
      <w:r w:rsidR="00B92C0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за 2015</w:t>
      </w:r>
      <w:r w:rsidRPr="00800F3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00F37" w:rsidRP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0F37" w:rsidRPr="00800F37" w:rsidRDefault="00800F37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37">
        <w:rPr>
          <w:rFonts w:ascii="Times New Roman" w:hAnsi="Times New Roman" w:cs="Times New Roman"/>
          <w:b/>
          <w:sz w:val="24"/>
          <w:szCs w:val="24"/>
        </w:rPr>
        <w:t>«Реализация молодежной политики и организация временного трудоустройства в городе Югорске на 2014 – 2020 годы»</w:t>
      </w:r>
    </w:p>
    <w:p w:rsidR="00800F37" w:rsidRP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0F37" w:rsidRPr="00800F37" w:rsidRDefault="00800F37" w:rsidP="00800F3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0F37">
        <w:rPr>
          <w:rFonts w:ascii="Times New Roman" w:hAnsi="Times New Roman" w:cs="Times New Roman"/>
          <w:i/>
          <w:sz w:val="24"/>
          <w:szCs w:val="24"/>
          <w:u w:val="single"/>
        </w:rPr>
        <w:t>ответственный исполнитель:</w:t>
      </w:r>
    </w:p>
    <w:p w:rsid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00F37">
        <w:rPr>
          <w:rFonts w:ascii="Times New Roman" w:hAnsi="Times New Roman" w:cs="Times New Roman"/>
          <w:sz w:val="24"/>
          <w:szCs w:val="24"/>
        </w:rPr>
        <w:t>правление социальной политики администрации города Югорска (УСП)</w:t>
      </w:r>
    </w:p>
    <w:p w:rsid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90" w:type="dxa"/>
        <w:tblLayout w:type="fixed"/>
        <w:tblLook w:val="04A0" w:firstRow="1" w:lastRow="0" w:firstColumn="1" w:lastColumn="0" w:noHBand="0" w:noVBand="1"/>
      </w:tblPr>
      <w:tblGrid>
        <w:gridCol w:w="445"/>
        <w:gridCol w:w="3632"/>
        <w:gridCol w:w="851"/>
        <w:gridCol w:w="1113"/>
        <w:gridCol w:w="1548"/>
        <w:gridCol w:w="1460"/>
        <w:gridCol w:w="1549"/>
        <w:gridCol w:w="1536"/>
        <w:gridCol w:w="1786"/>
        <w:gridCol w:w="1570"/>
      </w:tblGrid>
      <w:tr w:rsidR="000342B9" w:rsidTr="0072653D">
        <w:tc>
          <w:tcPr>
            <w:tcW w:w="445" w:type="dxa"/>
            <w:vMerge w:val="restart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32" w:type="dxa"/>
            <w:vMerge w:val="restart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0342B9" w:rsidRPr="000342B9" w:rsidRDefault="000342B9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Отв. исп</w:t>
            </w:r>
            <w:r w:rsidR="00726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соисп</w:t>
            </w:r>
            <w:proofErr w:type="spellEnd"/>
            <w:r w:rsidR="00726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3" w:type="dxa"/>
            <w:vMerge w:val="restart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548" w:type="dxa"/>
            <w:vMerge w:val="restart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  <w:r w:rsidR="00B92C05">
              <w:rPr>
                <w:rFonts w:ascii="Times New Roman" w:hAnsi="Times New Roman" w:cs="Times New Roman"/>
                <w:sz w:val="20"/>
                <w:szCs w:val="20"/>
              </w:rPr>
              <w:t>ктическое значение за АППГ (2014</w:t>
            </w: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gridSpan w:val="2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3322" w:type="dxa"/>
            <w:gridSpan w:val="2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570" w:type="dxa"/>
            <w:vMerge w:val="restart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</w:t>
            </w:r>
            <w:r w:rsidRPr="000342B9">
              <w:rPr>
                <w:rFonts w:ascii="Times New Roman" w:hAnsi="Times New Roman" w:cs="Times New Roman"/>
                <w:sz w:val="16"/>
                <w:szCs w:val="16"/>
              </w:rPr>
              <w:t>(если отклонение составляет &lt; или &gt; 5,0% от планового значения)</w:t>
            </w:r>
          </w:p>
        </w:tc>
      </w:tr>
      <w:tr w:rsidR="000342B9" w:rsidTr="0072653D">
        <w:tc>
          <w:tcPr>
            <w:tcW w:w="445" w:type="dxa"/>
            <w:vMerge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549" w:type="dxa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536" w:type="dxa"/>
          </w:tcPr>
          <w:p w:rsid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Абсолютное значение</w:t>
            </w:r>
          </w:p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342B9">
              <w:rPr>
                <w:rFonts w:ascii="Times New Roman" w:hAnsi="Times New Roman" w:cs="Times New Roman"/>
                <w:sz w:val="16"/>
                <w:szCs w:val="16"/>
              </w:rPr>
              <w:t>гр.6-гр.7)</w:t>
            </w:r>
          </w:p>
        </w:tc>
        <w:tc>
          <w:tcPr>
            <w:tcW w:w="1786" w:type="dxa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Относительное значение, % </w:t>
            </w:r>
            <w:r w:rsidRPr="000342B9">
              <w:rPr>
                <w:rFonts w:ascii="Times New Roman" w:hAnsi="Times New Roman" w:cs="Times New Roman"/>
                <w:sz w:val="16"/>
                <w:szCs w:val="16"/>
              </w:rPr>
              <w:t>(гр.7/гр.6*100,0%)</w:t>
            </w:r>
          </w:p>
        </w:tc>
        <w:tc>
          <w:tcPr>
            <w:tcW w:w="1570" w:type="dxa"/>
            <w:vMerge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143" w:rsidTr="0072653D">
        <w:tc>
          <w:tcPr>
            <w:tcW w:w="15490" w:type="dxa"/>
            <w:gridSpan w:val="10"/>
          </w:tcPr>
          <w:p w:rsidR="00D51143" w:rsidRPr="00C07CEE" w:rsidRDefault="00D51143" w:rsidP="00C07C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E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BA37B3" w:rsidTr="0072653D">
        <w:tc>
          <w:tcPr>
            <w:tcW w:w="15490" w:type="dxa"/>
            <w:gridSpan w:val="10"/>
          </w:tcPr>
          <w:p w:rsidR="00BA37B3" w:rsidRPr="00C07CEE" w:rsidRDefault="00BA37B3" w:rsidP="00C07C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«Молодежь города Югорска»</w:t>
            </w:r>
          </w:p>
        </w:tc>
      </w:tr>
      <w:tr w:rsidR="00BA37B3" w:rsidTr="0072653D">
        <w:tc>
          <w:tcPr>
            <w:tcW w:w="15490" w:type="dxa"/>
            <w:gridSpan w:val="10"/>
          </w:tcPr>
          <w:p w:rsidR="00BA37B3" w:rsidRPr="00C07CEE" w:rsidRDefault="00BA37B3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Задача 1  «Развитие системы выявления и продвижения инициативных и талантливых детей, подростков и молодежи города Югорска»</w:t>
            </w:r>
          </w:p>
        </w:tc>
      </w:tr>
      <w:tr w:rsidR="000342B9" w:rsidTr="0072653D">
        <w:tc>
          <w:tcPr>
            <w:tcW w:w="445" w:type="dxa"/>
          </w:tcPr>
          <w:p w:rsidR="000342B9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2" w:type="dxa"/>
          </w:tcPr>
          <w:p w:rsidR="000342B9" w:rsidRPr="00C07CEE" w:rsidRDefault="000342B9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 - значимых проектов, заявленных на конкурсы различного уровня</w:t>
            </w:r>
            <w:proofErr w:type="gramStart"/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342B9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0342B9" w:rsidRPr="00C07CEE" w:rsidRDefault="000342B9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48" w:type="dxa"/>
          </w:tcPr>
          <w:p w:rsidR="000342B9" w:rsidRPr="00C07CEE" w:rsidRDefault="00B92C05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60" w:type="dxa"/>
          </w:tcPr>
          <w:p w:rsidR="000342B9" w:rsidRPr="00C07CEE" w:rsidRDefault="00726476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9" w:type="dxa"/>
          </w:tcPr>
          <w:p w:rsidR="000342B9" w:rsidRPr="002E6204" w:rsidRDefault="00726476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36" w:type="dxa"/>
          </w:tcPr>
          <w:p w:rsidR="000342B9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6" w:type="dxa"/>
          </w:tcPr>
          <w:p w:rsidR="000342B9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70" w:type="dxa"/>
          </w:tcPr>
          <w:p w:rsidR="000342B9" w:rsidRPr="002E6204" w:rsidRDefault="000342B9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людей, вовлеченных в реализуемые проекты и программы в сфере поддержки талантливой молодежи </w:t>
            </w:r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48" w:type="dxa"/>
          </w:tcPr>
          <w:p w:rsidR="0072653D" w:rsidRPr="00C07CEE" w:rsidRDefault="00B92C05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</w:t>
            </w:r>
            <w:r w:rsidR="0072653D" w:rsidRPr="00C07C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60" w:type="dxa"/>
          </w:tcPr>
          <w:p w:rsidR="0072653D" w:rsidRPr="00C07CEE" w:rsidRDefault="00726476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</w:t>
            </w:r>
            <w:r w:rsidR="0072653D" w:rsidRPr="00C07C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49" w:type="dxa"/>
          </w:tcPr>
          <w:p w:rsidR="0072653D" w:rsidRPr="002E6204" w:rsidRDefault="00726476" w:rsidP="007264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E6204" w:rsidRPr="002E62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2E6204" w:rsidRPr="002E62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людей в возрасте 14-30 лет, оказавшихся в трудной жизненной ситуации, вовлеченных в программы и проекты социализации </w:t>
            </w:r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C07CEE" w:rsidRDefault="00B92C05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72653D" w:rsidRPr="00C07C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0" w:type="dxa"/>
            <w:vAlign w:val="center"/>
          </w:tcPr>
          <w:p w:rsidR="0072653D" w:rsidRPr="00C07CEE" w:rsidRDefault="00726476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72653D" w:rsidRPr="00C07C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9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E6204" w:rsidRPr="002E6204" w:rsidRDefault="00726476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2E6204" w:rsidRPr="002E62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Задача 2 «Вовлечение детей, подростков и молодежи в социально – активную деятельность, развитие детских и молодежных общественных организаций и объединений»</w:t>
            </w:r>
          </w:p>
        </w:tc>
      </w:tr>
      <w:tr w:rsidR="0072653D" w:rsidTr="0072653D">
        <w:tc>
          <w:tcPr>
            <w:tcW w:w="445" w:type="dxa"/>
          </w:tcPr>
          <w:p w:rsidR="0072653D" w:rsidRPr="00C07CEE" w:rsidRDefault="006B7D76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людей в возрасте 14 - 30 лет, вовлеченных в общественные объединения </w:t>
            </w:r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48" w:type="dxa"/>
          </w:tcPr>
          <w:p w:rsidR="0072653D" w:rsidRPr="00C07CEE" w:rsidRDefault="00B92C05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</w:t>
            </w:r>
            <w:r w:rsidR="0072653D" w:rsidRPr="00C07C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60" w:type="dxa"/>
            <w:vAlign w:val="center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62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264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49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726476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2 3</w:t>
            </w:r>
            <w:r w:rsidR="002E6204" w:rsidRPr="002E62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6B7D76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людей в возрасте 14-30 лет, участвующих в добровольческой деятельности </w:t>
            </w:r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460" w:type="dxa"/>
            <w:vAlign w:val="center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62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264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49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726476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</w:t>
            </w:r>
            <w:r w:rsidR="002E6204" w:rsidRPr="002E62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Задача 3 «Создание условий для развития </w:t>
            </w:r>
            <w:proofErr w:type="spellStart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proofErr w:type="gramStart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–, </w:t>
            </w:r>
            <w:proofErr w:type="spellStart"/>
            <w:proofErr w:type="gramEnd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военно</w:t>
            </w:r>
            <w:proofErr w:type="spellEnd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- патриотических качеств молодежи»</w:t>
            </w:r>
          </w:p>
        </w:tc>
      </w:tr>
      <w:tr w:rsidR="0072653D" w:rsidTr="0072653D">
        <w:tc>
          <w:tcPr>
            <w:tcW w:w="445" w:type="dxa"/>
          </w:tcPr>
          <w:p w:rsidR="0072653D" w:rsidRPr="00C07CEE" w:rsidRDefault="006B7D76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Доля допризывной, призывной молодежи, состоящей в патриотических клубах и вовлеченной в мероприятия патриотической направленности </w:t>
            </w:r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B92C05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60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7264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:rsidR="0072653D" w:rsidRPr="002E6204" w:rsidRDefault="00726476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6B7D76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Доля молодых людей, занимающихся военно-прикладными и техническими видами спорта, в общей численности допризывной молодежи </w:t>
            </w:r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B92C05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72653D" w:rsidRPr="00C07C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60" w:type="dxa"/>
          </w:tcPr>
          <w:p w:rsidR="0072653D" w:rsidRPr="00C07CEE" w:rsidRDefault="00726476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2653D" w:rsidRPr="00C07C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49" w:type="dxa"/>
          </w:tcPr>
          <w:p w:rsidR="0072653D" w:rsidRPr="002E6204" w:rsidRDefault="002E6204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64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Задача 4  «Сохранение качества управления в системе молодежной политики»</w:t>
            </w:r>
          </w:p>
        </w:tc>
      </w:tr>
      <w:tr w:rsidR="0072653D" w:rsidTr="0072653D">
        <w:tc>
          <w:tcPr>
            <w:tcW w:w="445" w:type="dxa"/>
          </w:tcPr>
          <w:p w:rsidR="0072653D" w:rsidRPr="00C07CEE" w:rsidRDefault="006B7D76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Уровень административно – управленческого персонала в сфере молодежной политики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60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49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0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800F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6B7D76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Доля населения города Югорска, в возрасте от 6 до 30 лет, удовлетворенного качеством мероприятий  по молодежной политике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60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49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800F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«Временное трудоустройство в городе Югорске»</w:t>
            </w: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Задача 1 «Создание условий для обеспечения безопасной и эффективной трудовой среды для подростков и молодежи»</w:t>
            </w:r>
          </w:p>
        </w:tc>
      </w:tr>
      <w:tr w:rsidR="0072653D" w:rsidTr="0072653D">
        <w:tc>
          <w:tcPr>
            <w:tcW w:w="445" w:type="dxa"/>
          </w:tcPr>
          <w:p w:rsidR="0072653D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7D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людей, трудоустроенных за счет создания временных рабочих мест </w:t>
            </w:r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C07CEE" w:rsidRDefault="00B92C05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460" w:type="dxa"/>
            <w:vAlign w:val="center"/>
          </w:tcPr>
          <w:p w:rsidR="0072653D" w:rsidRPr="00C07CEE" w:rsidRDefault="0026788F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549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0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2678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257AB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786" w:type="dxa"/>
          </w:tcPr>
          <w:p w:rsidR="0072653D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Pr="002E6204" w:rsidRDefault="0026788F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7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Доля трудоустроенных, прошедших медосмотры, от общего количества трудоустроенных, подлежащих прохождению медосмотров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60" w:type="dxa"/>
            <w:vAlign w:val="center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49" w:type="dxa"/>
          </w:tcPr>
          <w:p w:rsidR="0072653D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Pr="002E6204" w:rsidRDefault="0026788F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конечных результатов</w:t>
            </w: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Цель: «Повышение эффективности реализации молодежной политики в интересах социально </w:t>
            </w:r>
            <w:proofErr w:type="gramStart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ориентированного</w:t>
            </w:r>
            <w:proofErr w:type="gramEnd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города»</w:t>
            </w: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7CEE">
              <w:rPr>
                <w:rFonts w:ascii="Times New Roman" w:hAnsi="Times New Roman" w:cs="Times New Roman"/>
                <w:b/>
                <w:sz w:val="20"/>
                <w:szCs w:val="20"/>
              </w:rPr>
              <w:t>«Молодежь города Югорска»</w:t>
            </w:r>
          </w:p>
        </w:tc>
      </w:tr>
      <w:tr w:rsidR="0072653D" w:rsidTr="0072653D">
        <w:tc>
          <w:tcPr>
            <w:tcW w:w="445" w:type="dxa"/>
          </w:tcPr>
          <w:p w:rsidR="0072653D" w:rsidRPr="00C07CEE" w:rsidRDefault="006B7D76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охваченного мероприятиями (программами) различного уровня (городские, окружные, региональные, Российские, международные) в сфере работы с детьми и молодежью в общей численности населения </w:t>
            </w:r>
            <w:proofErr w:type="gramEnd"/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B92C05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72653D" w:rsidRPr="00C07C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60" w:type="dxa"/>
          </w:tcPr>
          <w:p w:rsidR="0072653D" w:rsidRPr="00C07CEE" w:rsidRDefault="0026788F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72653D" w:rsidRPr="00C07C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49" w:type="dxa"/>
          </w:tcPr>
          <w:p w:rsidR="0072653D" w:rsidRPr="002E6204" w:rsidRDefault="0026788F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2E620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800F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6B7D76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Доля молодых людей в возрасте от 14 до 30 лет, участвующих в деятельности молодежных общественных объединений, в общей численности молодых людей 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B92C05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460" w:type="dxa"/>
          </w:tcPr>
          <w:p w:rsidR="0072653D" w:rsidRPr="00C07CEE" w:rsidRDefault="0026788F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2653D" w:rsidRPr="00C07C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49" w:type="dxa"/>
          </w:tcPr>
          <w:p w:rsidR="0072653D" w:rsidRPr="002E6204" w:rsidRDefault="0026788F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E620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800F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6B7D76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– активной молодежи от общего числа молодых людей города в возрасте от 14 – 30 лет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B92C05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72653D" w:rsidRPr="00C07C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60" w:type="dxa"/>
          </w:tcPr>
          <w:p w:rsidR="0072653D" w:rsidRPr="00C07CEE" w:rsidRDefault="0026788F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72653D" w:rsidRPr="00C07C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49" w:type="dxa"/>
          </w:tcPr>
          <w:p w:rsidR="0072653D" w:rsidRPr="002E6204" w:rsidRDefault="0026788F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2E620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6B7D76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удовлетворенности граждан города Югорска качеством услуг по организации мероприятий для детей и молодежи 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460" w:type="dxa"/>
            <w:vAlign w:val="center"/>
          </w:tcPr>
          <w:p w:rsidR="0072653D" w:rsidRPr="00C07CEE" w:rsidRDefault="0026788F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72653D" w:rsidRPr="00C07C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49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26788F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2E620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36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Цель: «Развитие эффективной комплексной системы организации временного трудоустройства в городе Югорске»</w:t>
            </w: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7CEE">
              <w:rPr>
                <w:rFonts w:ascii="Times New Roman" w:hAnsi="Times New Roman" w:cs="Times New Roman"/>
                <w:b/>
                <w:sz w:val="20"/>
                <w:szCs w:val="20"/>
              </w:rPr>
              <w:t>«Временное трудоустройство в городе Югорске»</w:t>
            </w:r>
          </w:p>
        </w:tc>
      </w:tr>
      <w:tr w:rsidR="0072653D" w:rsidTr="0072653D">
        <w:tc>
          <w:tcPr>
            <w:tcW w:w="445" w:type="dxa"/>
          </w:tcPr>
          <w:p w:rsidR="0072653D" w:rsidRPr="00C07CEE" w:rsidRDefault="006B7D76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молодых людей временно трудоустроенных в рамках реализации муниципальной Программы в  общей численности безработных граждан города Югорска с 492 до 750 человек.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48" w:type="dxa"/>
            <w:vAlign w:val="center"/>
          </w:tcPr>
          <w:p w:rsidR="0072653D" w:rsidRPr="00C07CEE" w:rsidRDefault="00B92C05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460" w:type="dxa"/>
            <w:vAlign w:val="center"/>
          </w:tcPr>
          <w:p w:rsidR="0072653D" w:rsidRPr="00C07CEE" w:rsidRDefault="0026788F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549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Pr="002E6204" w:rsidRDefault="0026788F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536" w:type="dxa"/>
          </w:tcPr>
          <w:p w:rsidR="0072653D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Pr="002E6204" w:rsidRDefault="00257AB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786" w:type="dxa"/>
          </w:tcPr>
          <w:p w:rsidR="0072653D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Pr="002E6204" w:rsidRDefault="0026788F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973" w:rsidRDefault="00B16973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B16973" w:rsidSect="006E6E11">
          <w:pgSz w:w="16838" w:h="11906" w:orient="landscape"/>
          <w:pgMar w:top="284" w:right="395" w:bottom="568" w:left="1134" w:header="709" w:footer="709" w:gutter="0"/>
          <w:cols w:space="708"/>
          <w:docGrid w:linePitch="360"/>
        </w:sectPr>
      </w:pPr>
    </w:p>
    <w:p w:rsidR="003A5D27" w:rsidRPr="00B73F9E" w:rsidRDefault="00B16973" w:rsidP="00B73F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F9E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1 «Молодежь Югорска»</w:t>
      </w:r>
    </w:p>
    <w:p w:rsidR="00B16973" w:rsidRPr="00B73F9E" w:rsidRDefault="00B16973" w:rsidP="00B7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Реализация молодежной политики в городе является одной из важнейших составляющих социально - экономической политики, предусматривающей формирование необходимых условий для конструктивного взаимодействия молодежи с институтами гражданского общества. </w:t>
      </w:r>
    </w:p>
    <w:p w:rsidR="00B73F9E" w:rsidRPr="00B73F9E" w:rsidRDefault="00726476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2015</w:t>
      </w:r>
      <w:r w:rsidR="00B73F9E"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молодежная политика в городе Югорске осуществляется в рамках муниципальной программы города Югорска «Реализация молодежной политики и организация временного трудоустройства в городе Югорске на 2014 – 2020 годы», о</w:t>
      </w:r>
      <w:r w:rsidR="00B73F9E" w:rsidRPr="00B73F9E">
        <w:rPr>
          <w:rFonts w:ascii="Times New Roman" w:hAnsi="Times New Roman" w:cs="Times New Roman"/>
          <w:sz w:val="24"/>
          <w:szCs w:val="24"/>
        </w:rPr>
        <w:t xml:space="preserve">сновная цель, которой направлена, на создание условий и возможностей для успешной социализации и эффективной самореализации детей и молодежи. 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комплекс мероприятий, охватывающих основные актуальные направления (задачи) молодежной политики в городе Югорске: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1. Развитие системы выявления и продвижения инициативных и талантливых детей, подростков и молодежи города Югорска.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2. Вовлечение детей, подростков и молодежи в социально - активную деятельность, развитие детских и молодежных общественных организаций и объединений.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3. Создание условий для развития гражданск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-  патриотических качеств населения.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4. Сохранение качества управления в системе молодежной политики.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Default="00B73F9E" w:rsidP="00B73F9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</w:t>
      </w: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Pr="008830FA">
        <w:rPr>
          <w:rFonts w:ascii="Times New Roman" w:hAnsi="Times New Roman"/>
          <w:sz w:val="24"/>
          <w:szCs w:val="24"/>
        </w:rPr>
        <w:t xml:space="preserve"> системы выявления и продвижения инициативн</w:t>
      </w:r>
      <w:r>
        <w:rPr>
          <w:rFonts w:ascii="Times New Roman" w:hAnsi="Times New Roman"/>
          <w:sz w:val="24"/>
          <w:szCs w:val="24"/>
        </w:rPr>
        <w:t>ых</w:t>
      </w:r>
      <w:r w:rsidRPr="008830FA">
        <w:rPr>
          <w:rFonts w:ascii="Times New Roman" w:hAnsi="Times New Roman"/>
          <w:sz w:val="24"/>
          <w:szCs w:val="24"/>
        </w:rPr>
        <w:t xml:space="preserve"> и талантлив</w:t>
      </w:r>
      <w:r>
        <w:rPr>
          <w:rFonts w:ascii="Times New Roman" w:hAnsi="Times New Roman"/>
          <w:sz w:val="24"/>
          <w:szCs w:val="24"/>
        </w:rPr>
        <w:t>ых детей, подростков и молодежи</w:t>
      </w:r>
      <w:r w:rsidRPr="008830FA">
        <w:rPr>
          <w:rFonts w:ascii="Times New Roman" w:hAnsi="Times New Roman"/>
          <w:sz w:val="24"/>
          <w:szCs w:val="24"/>
        </w:rPr>
        <w:t xml:space="preserve"> города</w:t>
      </w:r>
      <w:r>
        <w:rPr>
          <w:rFonts w:ascii="Times New Roman" w:hAnsi="Times New Roman"/>
          <w:sz w:val="24"/>
          <w:szCs w:val="24"/>
        </w:rPr>
        <w:t xml:space="preserve"> Югорска.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Несмотря на существующую проблему в сфере молодежной политики – отсутствие нормативной базы, регламентирующей деятельность в данной сфере, ведущим направлением во всей деятельности Управления продолжает оставаться создание и обеспечение условий, необходимых для жизненного самоопределения, успешного формирования социально – профессионального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брачного статуса молодежи. 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Бесспорным является тот факт, что одаренных детей нужно не только выявлять и оказывать им поддержку, сколько создавать им такие условия, в которых эти способности и таланты могли бы в полной мере проявиться. Решение поставленной задачи направлено на создание условий для развития и реализации способностей одаренных детей и молодежи.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В городе созданы условия для реализации творческих способностей молодежи в самых различных направлениях молодежной культуры. 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мероприятий, проводимых не только в городе, но и за его пределами. </w:t>
      </w:r>
    </w:p>
    <w:p w:rsidR="00B73F9E" w:rsidRPr="00B73F9E" w:rsidRDefault="00726476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2015</w:t>
      </w:r>
      <w:r w:rsidR="00B73F9E" w:rsidRPr="00B73F9E">
        <w:rPr>
          <w:rFonts w:ascii="Times New Roman" w:hAnsi="Times New Roman" w:cs="Times New Roman"/>
          <w:sz w:val="24"/>
          <w:szCs w:val="24"/>
        </w:rPr>
        <w:t xml:space="preserve"> год в целях реализации поставленной задачи были организованы и проведены многие городские мероприятия, акции, из числа которых можно выделить наиболее яркие и запоминающиеся.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</w:rPr>
        <w:t>Стало</w:t>
      </w:r>
      <w:r w:rsidRPr="00B73F9E">
        <w:rPr>
          <w:rFonts w:ascii="Times New Roman" w:hAnsi="Times New Roman" w:cs="Times New Roman"/>
          <w:sz w:val="24"/>
          <w:szCs w:val="24"/>
        </w:rPr>
        <w:t xml:space="preserve"> традицией начинать новый «рабочий» год Торжественного поздравления и вручения памятного подарка (денежного сертификата) первому новорожденному малышу, родивше</w:t>
      </w:r>
      <w:r w:rsidR="00726476">
        <w:rPr>
          <w:rFonts w:ascii="Times New Roman" w:hAnsi="Times New Roman" w:cs="Times New Roman"/>
          <w:sz w:val="24"/>
          <w:szCs w:val="24"/>
        </w:rPr>
        <w:t>муся в первых числах Нового 2015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73F9E" w:rsidRPr="00726476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В преддверии праздника «Дня российского студенчества» («Татьянин день») глава администрации М. </w:t>
      </w:r>
      <w:proofErr w:type="spellStart"/>
      <w:r w:rsidRPr="00B73F9E">
        <w:rPr>
          <w:rFonts w:ascii="Times New Roman" w:hAnsi="Times New Roman" w:cs="Times New Roman"/>
          <w:sz w:val="24"/>
          <w:szCs w:val="24"/>
          <w:lang w:eastAsia="ru-RU"/>
        </w:rPr>
        <w:t>Бодак</w:t>
      </w:r>
      <w:proofErr w:type="spellEnd"/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 встретился со студентами Югорского политехнического колледжа. Н</w:t>
      </w:r>
      <w:r w:rsidR="00726476">
        <w:rPr>
          <w:rFonts w:ascii="Times New Roman" w:hAnsi="Times New Roman" w:cs="Times New Roman"/>
          <w:sz w:val="24"/>
          <w:szCs w:val="24"/>
          <w:lang w:eastAsia="ru-RU"/>
        </w:rPr>
        <w:t>а встрече присутствовало более 3</w:t>
      </w:r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0 студентов. </w:t>
      </w:r>
      <w:r w:rsidR="00726476" w:rsidRPr="00726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Присутствующие обсудили различные вопросы городской жизни. Студенты отметили ряд положительных изменений в нашем городе: организация беспроводной сети </w:t>
      </w:r>
      <w:r w:rsidR="00726476" w:rsidRPr="007264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="00726476" w:rsidRPr="007264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6476" w:rsidRPr="007264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 </w:t>
      </w:r>
      <w:r w:rsidR="00726476" w:rsidRPr="007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городской площади, открытие дополнительных досуговых учреждений.  Но не обошлось и без упоминания вопросов, которые не были реализованы с прошлой встречи: льготный проезд для студентов в автобусе, и открытие </w:t>
      </w:r>
      <w:proofErr w:type="gramStart"/>
      <w:r w:rsidR="00726476" w:rsidRPr="00726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арт-кафе</w:t>
      </w:r>
      <w:proofErr w:type="gramEnd"/>
      <w:r w:rsidR="00726476" w:rsidRPr="007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Глава администрации города Югорска  предложил написать коллективное обращение по данным проблемам. Обсудили  вопросы  социально-экономического  развития города Югорска,  </w:t>
      </w:r>
      <w:proofErr w:type="gramStart"/>
      <w:r w:rsidR="00726476" w:rsidRPr="00726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</w:t>
      </w:r>
      <w:proofErr w:type="gramEnd"/>
      <w:r w:rsidR="00726476" w:rsidRPr="007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достижениях 2014 года. Глава администрации города Югорска ответил на вопросы </w:t>
      </w:r>
      <w:r w:rsidR="00726476" w:rsidRPr="00726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 трудоустройстве в администрации города Югорска, экономической обстановке в городе, отдыхе и досуге.</w:t>
      </w:r>
    </w:p>
    <w:p w:rsid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>В городе Югорске прошел муниципальный этап Всероссийского конкурса</w:t>
      </w:r>
      <w:r w:rsidRPr="00B73F9E">
        <w:rPr>
          <w:rFonts w:ascii="Times New Roman" w:hAnsi="Times New Roman" w:cs="Times New Roman"/>
          <w:sz w:val="24"/>
          <w:szCs w:val="24"/>
        </w:rPr>
        <w:t xml:space="preserve"> «Семья – основа государства»</w:t>
      </w:r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  Всероссийски</w:t>
      </w:r>
      <w:r w:rsidR="00726476">
        <w:rPr>
          <w:rFonts w:ascii="Times New Roman" w:hAnsi="Times New Roman" w:cs="Times New Roman"/>
          <w:sz w:val="24"/>
          <w:szCs w:val="24"/>
          <w:lang w:eastAsia="ru-RU"/>
        </w:rPr>
        <w:t>й конкурс проходит в пя</w:t>
      </w:r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тый раз, он состоит из трёх этапов: муниципальный, региональный и российский. </w:t>
      </w:r>
      <w:r w:rsidR="00DE6771" w:rsidRPr="00DE6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целях поднятия престижа института семьи, популяризации семейного благополучия и родительской успешности, возрождения семейных традиций.</w:t>
      </w:r>
      <w:r w:rsidR="00DE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771" w:rsidRPr="00DE6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на конкурс было представлено 19 проектов по четырем номинациям: «Великая Отечественная война в биографии моей семьи», «Судьба моей семьи в судьбе Югры», «Традиции семейного чтения», «Семья. Спорт и здоровый образ жизни».</w:t>
      </w:r>
    </w:p>
    <w:p w:rsidR="00DE6771" w:rsidRDefault="00DE6771" w:rsidP="00B73F9E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771">
        <w:rPr>
          <w:rFonts w:ascii="Times New Roman" w:eastAsia="Calibri" w:hAnsi="Times New Roman" w:cs="Times New Roman"/>
          <w:sz w:val="24"/>
          <w:szCs w:val="24"/>
        </w:rPr>
        <w:t xml:space="preserve">28 января была организована встреча  57 самых активных волонтеров города Югорска. Основная цель  встречи - формирование муниципального  Волонтерского корпуса 70-летия Победы в Великой Отечественной войне.  На заседании присутствовали: школьники, студенты, молодые педагоги и специалисты образовательных организаций,  работающая молодежь ООО «Газпром </w:t>
      </w:r>
      <w:proofErr w:type="spellStart"/>
      <w:r w:rsidRPr="00DE6771">
        <w:rPr>
          <w:rFonts w:ascii="Times New Roman" w:eastAsia="Calibri" w:hAnsi="Times New Roman" w:cs="Times New Roman"/>
          <w:sz w:val="24"/>
          <w:szCs w:val="24"/>
        </w:rPr>
        <w:t>Трансгаз</w:t>
      </w:r>
      <w:proofErr w:type="spellEnd"/>
      <w:r w:rsidRPr="00DE6771">
        <w:rPr>
          <w:rFonts w:ascii="Times New Roman" w:eastAsia="Calibri" w:hAnsi="Times New Roman" w:cs="Times New Roman"/>
          <w:sz w:val="24"/>
          <w:szCs w:val="24"/>
        </w:rPr>
        <w:t xml:space="preserve"> Югорска», представители общественных молодежных объединений. Участникам заседания были представлен  план Всероссийских акций, которые пройдут в юбилейном году. Итог заседания: в городе организован волонтерский корпус, руководит деятельностью корпуса штаб в количестве 19 человек, руководитель  штаба Давыдов Р.Ю.</w:t>
      </w:r>
    </w:p>
    <w:p w:rsidR="00C842F4" w:rsidRDefault="00C842F4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2F4">
        <w:rPr>
          <w:rFonts w:ascii="Times New Roman" w:eastAsia="Calibri" w:hAnsi="Times New Roman" w:cs="Times New Roman"/>
          <w:sz w:val="24"/>
          <w:szCs w:val="24"/>
        </w:rPr>
        <w:t xml:space="preserve">В первом квартале волонтеры города Югорска продолжили свою работу. </w:t>
      </w:r>
      <w:r w:rsidRPr="00C842F4">
        <w:rPr>
          <w:rFonts w:ascii="Times New Roman" w:hAnsi="Times New Roman" w:cs="Times New Roman"/>
          <w:sz w:val="24"/>
          <w:szCs w:val="24"/>
        </w:rPr>
        <w:t>К 70-летней годовщины Победы советского народа в Великой Отечественной войне 1941-1945 годов. Добровольцы займутся адресной помощью ветеранам, благоустройством памятных мест. Также они будут привлечены к реализации всероссийских акций «Георгиевская ленточка», «Спасибо за Победу» «Солдатская каша» и другие. Волонтеры будут помогать и при организации крупных торжественных мероприятий к юбилею Победы. (Для справки на сегодня в городе осущест</w:t>
      </w:r>
      <w:r>
        <w:rPr>
          <w:rFonts w:ascii="Times New Roman" w:hAnsi="Times New Roman" w:cs="Times New Roman"/>
          <w:sz w:val="24"/>
          <w:szCs w:val="24"/>
        </w:rPr>
        <w:t>вляют свою деятельность более 16</w:t>
      </w:r>
      <w:r w:rsidRPr="00C842F4">
        <w:rPr>
          <w:rFonts w:ascii="Times New Roman" w:hAnsi="Times New Roman" w:cs="Times New Roman"/>
          <w:sz w:val="24"/>
          <w:szCs w:val="24"/>
        </w:rPr>
        <w:t>00 волонтеров).</w:t>
      </w:r>
    </w:p>
    <w:p w:rsidR="00C842F4" w:rsidRDefault="00C842F4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2F4">
        <w:rPr>
          <w:rFonts w:ascii="Times New Roman" w:eastAsia="Times New Roman" w:hAnsi="Times New Roman"/>
          <w:sz w:val="24"/>
          <w:szCs w:val="24"/>
        </w:rPr>
        <w:t xml:space="preserve">1 мая в МАУ «Центр культуры «Югра-презент» прошел 7-й городской конкурс </w:t>
      </w:r>
      <w:r w:rsidRPr="00C842F4">
        <w:rPr>
          <w:rFonts w:ascii="Times New Roman" w:eastAsia="Times New Roman" w:hAnsi="Times New Roman"/>
          <w:i/>
          <w:sz w:val="24"/>
          <w:szCs w:val="24"/>
          <w:u w:val="single"/>
        </w:rPr>
        <w:t>«Югорская звездочка-2015»</w:t>
      </w:r>
      <w:r w:rsidRPr="00C842F4">
        <w:rPr>
          <w:rFonts w:ascii="Times New Roman" w:eastAsia="Times New Roman" w:hAnsi="Times New Roman"/>
          <w:sz w:val="24"/>
          <w:szCs w:val="24"/>
        </w:rPr>
        <w:t xml:space="preserve">. По традиции, в нем принимают участие выпускники дошкольных образовательных учреждений города Югорска. </w:t>
      </w:r>
    </w:p>
    <w:p w:rsidR="00C842F4" w:rsidRPr="00C842F4" w:rsidRDefault="00C842F4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2F4">
        <w:rPr>
          <w:rFonts w:ascii="Times New Roman" w:hAnsi="Times New Roman" w:cs="Times New Roman"/>
          <w:color w:val="000000" w:themeColor="text1"/>
          <w:sz w:val="24"/>
          <w:szCs w:val="24"/>
        </w:rPr>
        <w:t>С 01 по 05 мая  участники молодежной программы «Творительный падеж» города Югорска  смогли принять участие в   Международном фестивале юношеских СМИ и киностудий «Волжские встречи-26», который собрал   390 старшеклассников и студентов из 82 студий от Читы и Улан-Удэ до Петрозаводска и Калининграда и 18 тренеров, которые делились опытом в области журналистики и телевещания.</w:t>
      </w:r>
      <w:proofErr w:type="gramEnd"/>
    </w:p>
    <w:p w:rsidR="00C842F4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2F4">
        <w:rPr>
          <w:rFonts w:ascii="Times New Roman" w:hAnsi="Times New Roman" w:cs="Times New Roman"/>
          <w:sz w:val="24"/>
          <w:szCs w:val="24"/>
        </w:rPr>
        <w:t> </w:t>
      </w:r>
      <w:r w:rsidR="00C842F4" w:rsidRPr="00C842F4">
        <w:rPr>
          <w:rFonts w:ascii="Times New Roman" w:hAnsi="Times New Roman"/>
          <w:sz w:val="24"/>
          <w:szCs w:val="24"/>
        </w:rPr>
        <w:t> В Югорске успешно действуют муниципальные программы, направленные на улучшение жилищных условий семей, поддержку многодетных и приемных семей, организацию оздоровления и отдыха детей и молодежи, улучшение жизни людей старшего поколения – тем самым постоянное внимание уделяется укреплению института семьи и созданию благоприятных условий для развития Югорских семей.</w:t>
      </w:r>
    </w:p>
    <w:p w:rsidR="00C842F4" w:rsidRPr="00C842F4" w:rsidRDefault="00C842F4" w:rsidP="00C84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>15 мая 2015 года в игровом клубе «</w:t>
      </w:r>
      <w:proofErr w:type="spellStart"/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>Джуманджи</w:t>
      </w:r>
      <w:proofErr w:type="spellEnd"/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рамках празднования </w:t>
      </w:r>
      <w:r w:rsidRPr="00C842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Международного дня семьи </w:t>
      </w:r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состоялась встреча   представителей клубов «Югорская семья» и «Молодая семья», отдела молодежных инициатив. Памятными дипломами и подарками были отмечены 5 самых активных Югорских семей-юбиляров: Семья Спиридоновых – 5 лет совместной жизни, семьи Хусаиновых и </w:t>
      </w:r>
      <w:proofErr w:type="spellStart"/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>Абраровых</w:t>
      </w:r>
      <w:proofErr w:type="spellEnd"/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10 лет совместной жизни, семья Копач – 35 лет и семья Боровых – 40 лет совместной жизни. </w:t>
      </w:r>
    </w:p>
    <w:p w:rsidR="00C842F4" w:rsidRPr="00C842F4" w:rsidRDefault="00C842F4" w:rsidP="00C842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2F4">
        <w:rPr>
          <w:rFonts w:ascii="Times New Roman" w:hAnsi="Times New Roman" w:cs="Times New Roman"/>
          <w:color w:val="000000"/>
          <w:sz w:val="24"/>
          <w:szCs w:val="24"/>
        </w:rPr>
        <w:t xml:space="preserve">Во втором квартале 2015 года прошел традиционный </w:t>
      </w:r>
      <w:r w:rsidRPr="00C842F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конкурс «Семья - основа государства».</w:t>
      </w:r>
      <w:r w:rsidRPr="00C84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42F4" w:rsidRPr="00C842F4" w:rsidRDefault="00C842F4" w:rsidP="00C842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Его цель – укрепление института семьи и популяризации традиционных семейных ценностей. </w:t>
      </w:r>
      <w:r w:rsidRPr="00C842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Участниками Конкурса стали представители системы образования, культуры, физической культуры и спорта, социальной сферы, средств массовой информации, общественных объединений и организаций.</w:t>
      </w:r>
    </w:p>
    <w:p w:rsidR="00C842F4" w:rsidRPr="00C842F4" w:rsidRDefault="00C842F4" w:rsidP="00C842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08 июня  были подведены итоги муниципального этапа окружного </w:t>
      </w:r>
      <w:r w:rsidRPr="00C842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конкурса «Семья года Югры-2015»</w:t>
      </w:r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конференц-зале центральной городской библиотеки состоялось очередное заседание клубов «Югорская семья» и «Молодая семья», на котором были оглашены итоги муниципального этапа окружного конкурса «Семья года Югры - 2015», проводимого управлением социальной политики города Югорска. А также сертификатами участников </w:t>
      </w:r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окружного конкурса «Семья – основа государства» отмечены семьи, представлявшие муниципалитет на округе. </w:t>
      </w:r>
    </w:p>
    <w:p w:rsidR="00C842F4" w:rsidRPr="00C842F4" w:rsidRDefault="00C842F4" w:rsidP="00C842F4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>Дипломы и сертификаты получили 12 семей.</w:t>
      </w:r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Победители муниципального этапа окружного конкурса «Семья года Югры – 2015»:</w:t>
      </w:r>
    </w:p>
    <w:p w:rsidR="00C842F4" w:rsidRPr="00C842F4" w:rsidRDefault="00C842F4" w:rsidP="00C842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42F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 - семья </w:t>
      </w:r>
      <w:proofErr w:type="spellStart"/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>Чешагоровых</w:t>
      </w:r>
      <w:proofErr w:type="spellEnd"/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номинации «Молодая семья» </w:t>
      </w:r>
    </w:p>
    <w:p w:rsidR="00C842F4" w:rsidRPr="00C842F4" w:rsidRDefault="00C842F4" w:rsidP="00C842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42F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 - семья Кудряшовых в номинации «Трудовая династия»</w:t>
      </w:r>
    </w:p>
    <w:p w:rsidR="00C842F4" w:rsidRPr="00C842F4" w:rsidRDefault="00C842F4" w:rsidP="00C842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42F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 w:rsidRPr="00C84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 - семья Спиридоновых в номинации «Молодая семья»</w:t>
      </w:r>
    </w:p>
    <w:p w:rsidR="00B73F9E" w:rsidRPr="00B73F9E" w:rsidRDefault="00B73F9E" w:rsidP="00C84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C842F4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2F4">
        <w:rPr>
          <w:rFonts w:ascii="Times New Roman" w:hAnsi="Times New Roman" w:cs="Times New Roman"/>
          <w:sz w:val="24"/>
          <w:szCs w:val="24"/>
        </w:rPr>
        <w:t xml:space="preserve">Празднование </w:t>
      </w:r>
      <w:r w:rsidRPr="00C842F4">
        <w:rPr>
          <w:rFonts w:ascii="Times New Roman" w:hAnsi="Times New Roman" w:cs="Times New Roman"/>
          <w:i/>
          <w:sz w:val="24"/>
          <w:szCs w:val="24"/>
          <w:u w:val="single"/>
        </w:rPr>
        <w:t>«Дня защиты детей»</w:t>
      </w:r>
      <w:r w:rsidRPr="00C842F4">
        <w:rPr>
          <w:rFonts w:ascii="Times New Roman" w:hAnsi="Times New Roman" w:cs="Times New Roman"/>
          <w:sz w:val="24"/>
          <w:szCs w:val="24"/>
        </w:rPr>
        <w:t xml:space="preserve"> прошло в Югорске  сразу на двух площадках: Фонтанной площади и центральном парке в соответствии с утвержденным постановлением администрации города Югорска  планом мероприятий</w:t>
      </w:r>
      <w:r w:rsidR="00BF3551">
        <w:rPr>
          <w:rFonts w:ascii="Times New Roman" w:hAnsi="Times New Roman" w:cs="Times New Roman"/>
          <w:sz w:val="24"/>
          <w:szCs w:val="24"/>
        </w:rPr>
        <w:t>.</w:t>
      </w:r>
      <w:r w:rsidRPr="00C842F4">
        <w:rPr>
          <w:rFonts w:ascii="Times New Roman" w:hAnsi="Times New Roman" w:cs="Times New Roman"/>
        </w:rPr>
        <w:t xml:space="preserve"> </w:t>
      </w:r>
      <w:r w:rsidR="00BF3551">
        <w:rPr>
          <w:rFonts w:ascii="Times New Roman" w:hAnsi="Times New Roman" w:cs="Times New Roman"/>
          <w:sz w:val="24"/>
          <w:szCs w:val="24"/>
        </w:rPr>
        <w:t>Организован</w:t>
      </w:r>
      <w:r w:rsidR="00B73F9E" w:rsidRPr="00B73F9E">
        <w:rPr>
          <w:rFonts w:ascii="Times New Roman" w:hAnsi="Times New Roman" w:cs="Times New Roman"/>
          <w:sz w:val="24"/>
          <w:szCs w:val="24"/>
        </w:rPr>
        <w:t xml:space="preserve"> </w:t>
      </w:r>
      <w:r w:rsidR="00BF35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F3551" w:rsidRPr="00BF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елопробег по маршруту: Югорск – Советский - Югорск общей протяженностью 35 км. </w:t>
      </w:r>
    </w:p>
    <w:p w:rsidR="00B73F9E" w:rsidRDefault="00B73F9E" w:rsidP="00475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На второй площадке – в центральном парке культуры отдыха </w:t>
      </w:r>
      <w:r w:rsidR="00BF3551">
        <w:rPr>
          <w:rFonts w:ascii="Times New Roman" w:hAnsi="Times New Roman" w:cs="Times New Roman"/>
          <w:sz w:val="24"/>
          <w:szCs w:val="24"/>
        </w:rPr>
        <w:t>и «Аттракцион» было организованы</w:t>
      </w:r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  <w:r w:rsidR="00BF3551" w:rsidRPr="00BF3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показательные выступления по авиа и автомодельному спорту</w:t>
      </w:r>
      <w:r w:rsidR="00BF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3551" w:rsidRPr="00BF3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показательные выступления технопарка</w:t>
      </w:r>
      <w:r w:rsidR="00BF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551" w:rsidRPr="00BF3551">
        <w:rPr>
          <w:rFonts w:ascii="Times New Roman" w:eastAsia="Times New Roman" w:hAnsi="Times New Roman" w:cs="Times New Roman"/>
          <w:sz w:val="24"/>
          <w:szCs w:val="24"/>
          <w:lang w:eastAsia="ru-RU"/>
        </w:rPr>
        <w:t>(у главной сцены)</w:t>
      </w:r>
      <w:r w:rsidRPr="00BF3551">
        <w:rPr>
          <w:rFonts w:ascii="Times New Roman" w:hAnsi="Times New Roman" w:cs="Times New Roman"/>
          <w:sz w:val="24"/>
          <w:szCs w:val="24"/>
        </w:rPr>
        <w:t xml:space="preserve">. </w:t>
      </w:r>
      <w:r w:rsidRPr="00B73F9E">
        <w:rPr>
          <w:rFonts w:ascii="Times New Roman" w:hAnsi="Times New Roman" w:cs="Times New Roman"/>
          <w:sz w:val="24"/>
          <w:szCs w:val="24"/>
        </w:rPr>
        <w:t>На территории парка</w:t>
      </w:r>
      <w:r w:rsidR="00BF3551">
        <w:rPr>
          <w:rFonts w:ascii="Times New Roman" w:hAnsi="Times New Roman" w:cs="Times New Roman"/>
          <w:sz w:val="24"/>
          <w:szCs w:val="24"/>
        </w:rPr>
        <w:t xml:space="preserve"> проходила спортивно – игровая программа</w:t>
      </w:r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  <w:r w:rsidR="00BF3551" w:rsidRPr="00BF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«Спортивный калейдоскоп» </w:t>
      </w:r>
      <w:r w:rsidR="00BF35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F3551" w:rsidRPr="00BF3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оказательные игры по стрит-болу</w:t>
      </w:r>
      <w:r w:rsidR="00475AA1">
        <w:rPr>
          <w:rFonts w:ascii="Times New Roman" w:hAnsi="Times New Roman" w:cs="Times New Roman"/>
          <w:sz w:val="24"/>
          <w:szCs w:val="24"/>
        </w:rPr>
        <w:t>, о</w:t>
      </w:r>
      <w:r w:rsidR="00475AA1" w:rsidRPr="004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ткрытый турнир по шахматам</w:t>
      </w:r>
      <w:r w:rsidR="004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5AA1" w:rsidRPr="004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(площадка у Эйфелевой башни)</w:t>
      </w:r>
      <w:r w:rsidR="004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5AA1">
        <w:rPr>
          <w:rFonts w:ascii="Times New Roman" w:hAnsi="Times New Roman" w:cs="Times New Roman"/>
          <w:sz w:val="24"/>
          <w:szCs w:val="24"/>
        </w:rPr>
        <w:t xml:space="preserve"> к</w:t>
      </w:r>
      <w:r w:rsidR="00475AA1" w:rsidRPr="004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 рисунков на асфальте</w:t>
      </w:r>
      <w:r w:rsidR="00475AA1" w:rsidRPr="00475AA1">
        <w:rPr>
          <w:rFonts w:ascii="Times New Roman" w:hAnsi="Times New Roman" w:cs="Times New Roman"/>
          <w:sz w:val="24"/>
          <w:szCs w:val="24"/>
        </w:rPr>
        <w:t xml:space="preserve"> </w:t>
      </w:r>
      <w:r w:rsidR="00475AA1" w:rsidRPr="004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каждом рисунке – солнце!»</w:t>
      </w:r>
      <w:r w:rsidR="00475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4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75AA1" w:rsidRPr="004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анцевальный мастер-класс «Свободное движение»</w:t>
      </w:r>
      <w:r w:rsidR="004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5AA1">
        <w:rPr>
          <w:rFonts w:ascii="Times New Roman" w:hAnsi="Times New Roman" w:cs="Times New Roman"/>
          <w:sz w:val="24"/>
          <w:szCs w:val="24"/>
        </w:rPr>
        <w:t> </w:t>
      </w:r>
    </w:p>
    <w:p w:rsidR="00475AA1" w:rsidRDefault="00475AA1" w:rsidP="004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>С  27 июня в городе Югорске прошли мероприятия</w:t>
      </w:r>
      <w:r w:rsidRPr="00475A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475A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посвященные Дню молодежи:</w:t>
      </w:r>
    </w:p>
    <w:p w:rsidR="00475AA1" w:rsidRDefault="00475AA1" w:rsidP="004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ткрытый городской </w:t>
      </w:r>
      <w:proofErr w:type="spellStart"/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мото</w:t>
      </w:r>
      <w:proofErr w:type="spellEnd"/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>-фестиваль «</w:t>
      </w:r>
      <w:proofErr w:type="spellStart"/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>Взлётка</w:t>
      </w:r>
      <w:proofErr w:type="spellEnd"/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2-ой городской </w:t>
      </w:r>
      <w:proofErr w:type="spellStart"/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мото</w:t>
      </w:r>
      <w:proofErr w:type="spellEnd"/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-фестиваль. Проводится по инициативе общественной организации мотоклуб «Комсомольцы» при поддержке администрации города Югорска </w:t>
      </w:r>
      <w:proofErr w:type="gramStart"/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>и ООО</w:t>
      </w:r>
      <w:proofErr w:type="gramEnd"/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«Газпром </w:t>
      </w:r>
      <w:proofErr w:type="spellStart"/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трансгаз</w:t>
      </w:r>
      <w:proofErr w:type="spellEnd"/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Югорск». В рамках фестиваля запланировано: открытие 2-ой скульптуры в молодежном парке, мотопробег по городу </w:t>
      </w:r>
      <w:proofErr w:type="spellStart"/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Югорску</w:t>
      </w:r>
      <w:proofErr w:type="spellEnd"/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>, выступление музыкальных групп различной направленно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сти и развлекательная программа;</w:t>
      </w:r>
    </w:p>
    <w:p w:rsidR="00475AA1" w:rsidRDefault="00475AA1" w:rsidP="004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5AA1">
        <w:rPr>
          <w:rFonts w:ascii="Times New Roman" w:eastAsia="Calibri" w:hAnsi="Times New Roman" w:cs="Times New Roman"/>
          <w:sz w:val="24"/>
          <w:szCs w:val="24"/>
          <w:lang w:eastAsia="ar-SA"/>
        </w:rPr>
        <w:t>встреча активистов молодежного движения города с главой администрации города Югорска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радиционное мероприятие, проводимое ко Дню молодежи в городе Югорске. Инициаторы мероприятий Общественная молодежная палата при Думе города Югорска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75AA1" w:rsidRDefault="00475AA1" w:rsidP="004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</w:t>
      </w:r>
      <w:r w:rsidRPr="00475AA1">
        <w:rPr>
          <w:rFonts w:ascii="Times New Roman" w:eastAsia="Calibri" w:hAnsi="Times New Roman" w:cs="Times New Roman"/>
          <w:sz w:val="24"/>
          <w:szCs w:val="24"/>
          <w:lang w:eastAsia="ar-SA"/>
        </w:rPr>
        <w:t>олодежный Фестиваль «Завтра»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к</w:t>
      </w:r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>онцертно-развлекательная программа с участием вокальных и танцевальных коллективов города Югорска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75AA1" w:rsidRPr="00475AA1" w:rsidRDefault="00475AA1" w:rsidP="004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г</w:t>
      </w:r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ородской молодёжный турнир по боулингу «Дружная семья»,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475AA1">
        <w:rPr>
          <w:rFonts w:ascii="Times New Roman" w:eastAsia="Times New Roman" w:hAnsi="Times New Roman" w:cs="Times New Roman"/>
          <w:sz w:val="24"/>
          <w:szCs w:val="24"/>
          <w:lang w:eastAsia="ar-SA"/>
        </w:rPr>
        <w:t>ероприятие проводится совместно с клубом «Югорская семья» во 2-ой раз.</w:t>
      </w:r>
    </w:p>
    <w:p w:rsidR="00475AA1" w:rsidRPr="00475AA1" w:rsidRDefault="00475AA1" w:rsidP="00475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 июня Югорская молодёжь приняла активное участие в </w:t>
      </w:r>
      <w:r w:rsidRPr="00475A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Международном дне  борьбы</w:t>
      </w:r>
      <w:r w:rsidRPr="00475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употреблением наркотических средств и их незаконным оборотом. </w:t>
      </w:r>
      <w:r w:rsidRPr="00475AA1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475AA1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Pr="00475AA1">
        <w:rPr>
          <w:rFonts w:ascii="Times New Roman" w:hAnsi="Times New Roman" w:cs="Times New Roman"/>
          <w:sz w:val="24"/>
          <w:szCs w:val="24"/>
          <w:lang w:eastAsia="ru-RU"/>
        </w:rPr>
        <w:t>посвященных проведению Международного дня борьбы с наркоманией в городе Югорске включила</w:t>
      </w:r>
      <w:proofErr w:type="gramEnd"/>
      <w:r w:rsidRPr="00475AA1">
        <w:rPr>
          <w:rFonts w:ascii="Times New Roman" w:hAnsi="Times New Roman" w:cs="Times New Roman"/>
          <w:sz w:val="24"/>
          <w:szCs w:val="24"/>
          <w:lang w:eastAsia="ru-RU"/>
        </w:rPr>
        <w:t xml:space="preserve"> в себя сразу несколько акций в том числе:</w:t>
      </w:r>
    </w:p>
    <w:p w:rsidR="00475AA1" w:rsidRPr="00475AA1" w:rsidRDefault="00475AA1" w:rsidP="00475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5AA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75AA1">
        <w:rPr>
          <w:rFonts w:ascii="Times New Roman" w:hAnsi="Times New Roman" w:cs="Times New Roman"/>
          <w:sz w:val="24"/>
          <w:szCs w:val="24"/>
          <w:lang w:eastAsia="ru-RU"/>
        </w:rPr>
        <w:t>портивные мероприятия «Мульти спорт» для детей, посещающих лагеря с дневным пребыванием детей (МБОУ «Средняя общеобразовательная школа №6»);</w:t>
      </w:r>
    </w:p>
    <w:p w:rsidR="00475AA1" w:rsidRDefault="00475AA1" w:rsidP="00475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475AA1">
        <w:rPr>
          <w:rFonts w:ascii="Times New Roman" w:hAnsi="Times New Roman" w:cs="Times New Roman"/>
          <w:sz w:val="24"/>
          <w:szCs w:val="24"/>
          <w:lang w:eastAsia="ru-RU"/>
        </w:rPr>
        <w:t>олодежный</w:t>
      </w:r>
      <w:proofErr w:type="gramEnd"/>
      <w:r w:rsidRPr="00475AA1">
        <w:rPr>
          <w:rFonts w:ascii="Times New Roman" w:hAnsi="Times New Roman" w:cs="Times New Roman"/>
          <w:sz w:val="24"/>
          <w:szCs w:val="24"/>
          <w:lang w:eastAsia="ru-RU"/>
        </w:rPr>
        <w:t xml:space="preserve"> флэ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 - </w:t>
      </w:r>
      <w:r w:rsidRPr="00475AA1">
        <w:rPr>
          <w:rFonts w:ascii="Times New Roman" w:hAnsi="Times New Roman" w:cs="Times New Roman"/>
          <w:sz w:val="24"/>
          <w:szCs w:val="24"/>
          <w:lang w:eastAsia="ru-RU"/>
        </w:rPr>
        <w:t>моб «Мы против наркотиков!» (фонтанная площадь).</w:t>
      </w:r>
    </w:p>
    <w:p w:rsidR="00475AA1" w:rsidRPr="00475AA1" w:rsidRDefault="00475AA1" w:rsidP="00475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 молодежи от города Югорска  Трофимова Н.А. приняла участие в  пятом  форум молодежи Уральского федерального округа «УТРО-2015» </w:t>
      </w:r>
      <w:r w:rsidRPr="00475AA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 25 по 30 июня 2015 года.</w:t>
      </w:r>
      <w:r w:rsidRPr="004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Территорией проведения мероприятия стало Тюменское президентское кадетское училище. Форум «УТРО» проводился в рамках поручения президента РФ. Всего форум собрал 1500 социально-активных и талантливых молодых людей в возрасте от 18 до 35 лет.</w:t>
      </w:r>
      <w:r w:rsidRPr="00475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форума были  организованы площадки по двенадцати направлениям: </w:t>
      </w:r>
      <w:proofErr w:type="gramStart"/>
      <w:r w:rsidRPr="004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«Урал здоровый», «Урал творческий», «Урал политический», «Урал информационный», «Урал новаторский», «Урал патриотический», «Урал предприимчивый», «Урал трудовой», «Урал арктический», «Урал исторический», «Урал безопасный».</w:t>
      </w:r>
      <w:proofErr w:type="gramEnd"/>
      <w:r w:rsidRPr="004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смогли встретиться со знаменитыми деятелями Урала и России в сфере науки, искусства, спорта, политики и общественной деятельности.</w:t>
      </w:r>
    </w:p>
    <w:p w:rsidR="00B73F9E" w:rsidRDefault="00F138F7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в  рамках празднования  Дня семьи, любви и верности в городе </w:t>
      </w:r>
      <w:proofErr w:type="spellStart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Урае</w:t>
      </w:r>
      <w:proofErr w:type="spellEnd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состоялся Фестиваль клубов молодых семей Ханты-Мансийского автономного округа-Югры. Город Югорск представила делегация из 10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8F7" w:rsidRPr="00F138F7" w:rsidRDefault="00F138F7" w:rsidP="00F138F7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Югорске также  прошло ряд мероприятий </w:t>
      </w:r>
      <w:proofErr w:type="gramStart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Дню семьи, любви и верности:</w:t>
      </w:r>
    </w:p>
    <w:p w:rsidR="00F138F7" w:rsidRPr="00F138F7" w:rsidRDefault="00F138F7" w:rsidP="00F138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праздника  управление социальной политики администрации города провело анкетирование с целью оценки отношения семей к браку и разработки мероприятий для снижения уровня разводов в Югорске.</w:t>
      </w:r>
    </w:p>
    <w:p w:rsidR="00F138F7" w:rsidRPr="00F138F7" w:rsidRDefault="00F138F7" w:rsidP="00F13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анкетировании  участвовали 141 человек, в том числе работники учреждений, организаций города, члены общественных организаций «Югорская семья» и «Молодая семья». Среди опрошенных – 32% мужчин и 68% женщин, с высшим образованием – 56,8%, со средне-специальным – 26,2%,  со средним –17%.</w:t>
      </w:r>
    </w:p>
    <w:p w:rsidR="00F138F7" w:rsidRPr="00F138F7" w:rsidRDefault="00F138F7" w:rsidP="00F13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респондентов состоят в полных семьях – 62,4%, в неполных семьях – 20% (24 человека – 17% - не ответили на данный вопрос).</w:t>
      </w:r>
    </w:p>
    <w:p w:rsidR="00F138F7" w:rsidRPr="00F138F7" w:rsidRDefault="00F138F7" w:rsidP="00F13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детей, воспитываемых в семьях, большинство опрошенных имеют 2 ребенка (40%), по одну ребенку воспитывают 33% опрошенных, не имеют детей 20% опрошенных, у 7% опрошенных – 3 и более детей.</w:t>
      </w:r>
    </w:p>
    <w:p w:rsidR="00F138F7" w:rsidRPr="00F138F7" w:rsidRDefault="00F138F7" w:rsidP="00F13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большинства респондентов  - 76%  брак служит  показателем серьезности отношений, для 17% брак – это дополнительные права и обязанности, для 4,3% опрошенных брак всего лишь штамп в паспорте, для стольких же – это статус в обществе, меньше всего – 1,5% опрошенных считают брак необходимостью при рождении ребенка. Респонденты предлагали свои варианты ответа на данный вопрос – 7,8% считают что брак – это ответственность, ежедневная работа над отношениями, поддержка, любовь.</w:t>
      </w:r>
    </w:p>
    <w:p w:rsidR="00F138F7" w:rsidRPr="00F138F7" w:rsidRDefault="00F138F7" w:rsidP="00F13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трудным в браке 40,4% назвали распределение супружеских ролей и обязанностей, 23% опрошенных имеют трудности во взаимоотношениях с родителями одного или обоих супругов, 12% опрошенных считают трудностью в браке недостаток положительных эмоций, 11,3% - распределение бюджета, 7,8% - дефицит близости и нежности. Свой вариант ответа предложили 10,6% , опрошенные считают трудным в браке отсутствие взаимопонимания, рутину, неверность супруга, отсутствие времени из-за работы, несходство характеров.</w:t>
      </w:r>
    </w:p>
    <w:p w:rsidR="00F138F7" w:rsidRPr="00F138F7" w:rsidRDefault="00F138F7" w:rsidP="00F13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 причинах развода, большинство  </w:t>
      </w:r>
      <w:proofErr w:type="spellStart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югорчан</w:t>
      </w:r>
      <w:proofErr w:type="spellEnd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43%  назвали отсутствие семейных ценностей, 30%  - супружескую неверность, 24% - злоупотребление одного из партнеров алкоголем, наркотиками, 23% - недостаток материальных средств, 9,9% - отсутствие собственного жилья.</w:t>
      </w:r>
    </w:p>
    <w:p w:rsidR="00F138F7" w:rsidRPr="00F138F7" w:rsidRDefault="00F138F7" w:rsidP="00F13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опрошенных, в разводе виноваты чаще всего муж (40%), жена (30,5%), оба супруга (33,3), родственники, родители (7,8%), друзья (5%),  дети (2%).  </w:t>
      </w:r>
    </w:p>
    <w:p w:rsidR="00F138F7" w:rsidRPr="00F138F7" w:rsidRDefault="00F138F7" w:rsidP="00F13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 брак, если он «дал трещину» считают </w:t>
      </w:r>
      <w:proofErr w:type="gramStart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</w:t>
      </w:r>
      <w:proofErr w:type="gramEnd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28% респондентов, ненужным – 10,6%. Большинство опрошенных – 60,3% считают необходимым сохранять брак в зависимости от обстоятельств.</w:t>
      </w:r>
    </w:p>
    <w:p w:rsidR="00F138F7" w:rsidRPr="00F138F7" w:rsidRDefault="00F138F7" w:rsidP="00F13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предложенных способов сохранения брака 68% респондентов озвучили необходимость уступать друг другу, 48% - чаще проявлять интерес к повседневной жизни партнера, 10% рекомендуют обратиться за консультацией к психологу.</w:t>
      </w:r>
    </w:p>
    <w:p w:rsidR="00F138F7" w:rsidRPr="00F138F7" w:rsidRDefault="00F138F7" w:rsidP="00F138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июля</w:t>
      </w: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прошёл второй городской Фестиваль невест. 20 участниц смогли проявить себя в различных конкурсах: лучший танец, лучший свадебный букет, лучший свадебный наряд  и другие. Фестиваль, который становится традиционным, проводится с целью укрепления института семьи,</w:t>
      </w:r>
      <w:r w:rsidRPr="00F138F7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F138F7">
        <w:rPr>
          <w:rFonts w:ascii="Times New Roman" w:hAnsi="Times New Roman" w:cs="Times New Roman"/>
          <w:iCs/>
          <w:spacing w:val="-4"/>
          <w:sz w:val="24"/>
          <w:szCs w:val="24"/>
        </w:rPr>
        <w:t>возрождения и сохранения духовно-нравственных традиций семейных отношений. Общее количество участников 322 человека.</w:t>
      </w:r>
    </w:p>
    <w:p w:rsidR="00F138F7" w:rsidRPr="00F138F7" w:rsidRDefault="00F138F7" w:rsidP="00F138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июля</w:t>
      </w:r>
      <w:r w:rsidRPr="00F1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Югорск принял участие  в заседании Семейного Совета Югры, которое провела временно </w:t>
      </w:r>
      <w:proofErr w:type="gramStart"/>
      <w:r w:rsidRPr="00F1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исполняющая</w:t>
      </w:r>
      <w:proofErr w:type="gramEnd"/>
      <w:r w:rsidRPr="00F1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обязанности Губернатора Ханты-Мансийского автономного округа-Югры. </w:t>
      </w:r>
    </w:p>
    <w:p w:rsidR="00F138F7" w:rsidRPr="00F138F7" w:rsidRDefault="00F138F7" w:rsidP="00F138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Семейного Совета Югры было посвящено Дню семьи, любви и верности. В режиме видеоконференции участники заседания из муниципалитетов округа обсудили роль семьи и общества в воспитании здорового поколения и поговорили об ответственном отцовстве как основе крепкой семьи. В начале совещания были вручены медали «За любовь и верность» 9  семьям. Всего  в этом году удостоены награды 70 семей округа, 3 из которых живут в Югорске.</w:t>
      </w:r>
    </w:p>
    <w:p w:rsidR="00F138F7" w:rsidRDefault="00F138F7" w:rsidP="00F13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городском центре культуры «Югра-презент» прошла традиционная встреча клуба «Молодая семья», приуроченная к празднику Дня семьи, любви и верности. Мероприятие собрало 20 молодых и активных Югорских семей, которые обсудили семейные традиции, и возникающие проблемы в быту и жизни, а также поделились путями их решения.</w:t>
      </w:r>
    </w:p>
    <w:p w:rsidR="00F138F7" w:rsidRPr="00F138F7" w:rsidRDefault="00F138F7" w:rsidP="00F13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F138F7">
        <w:rPr>
          <w:rFonts w:ascii="Times New Roman" w:hAnsi="Times New Roman" w:cs="Times New Roman"/>
          <w:sz w:val="24"/>
          <w:szCs w:val="24"/>
        </w:rPr>
        <w:t>содействия   повышения активности молодежи</w:t>
      </w:r>
      <w:r w:rsidRPr="00F138F7">
        <w:t xml:space="preserve"> </w:t>
      </w:r>
      <w:r w:rsidRPr="00F138F7">
        <w:rPr>
          <w:rFonts w:ascii="Times New Roman" w:hAnsi="Times New Roman" w:cs="Times New Roman"/>
          <w:sz w:val="24"/>
          <w:szCs w:val="24"/>
        </w:rPr>
        <w:t>поддержки  позитивных  форм  молодежного  досуга</w:t>
      </w:r>
      <w:proofErr w:type="gramEnd"/>
      <w:r w:rsidRPr="00F138F7">
        <w:rPr>
          <w:rFonts w:ascii="Times New Roman" w:hAnsi="Times New Roman" w:cs="Times New Roman"/>
          <w:sz w:val="24"/>
          <w:szCs w:val="24"/>
        </w:rPr>
        <w:t xml:space="preserve">  в сентябре 2015 года в Югорске прошли три масштабных мероприятия:</w:t>
      </w:r>
    </w:p>
    <w:p w:rsidR="00F138F7" w:rsidRPr="00F138F7" w:rsidRDefault="00F138F7" w:rsidP="00F138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 3 по 5 сентября 2015 года</w:t>
      </w: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ежегодный международный конкурс на лучшую систему работы с молодежью. </w:t>
      </w:r>
    </w:p>
    <w:p w:rsidR="00F138F7" w:rsidRPr="00F138F7" w:rsidRDefault="00F138F7" w:rsidP="00F13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 сентября в ЦК «Югра-презент» состоялось торжественное открытие IV Международного конкурса среди организаций на лучшую систему работы с молодежью. Всего на конкурс съехалось 113 гостей из 73 субъектов страны.</w:t>
      </w: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38F7" w:rsidRPr="00F138F7" w:rsidRDefault="00F138F7" w:rsidP="00F138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F138F7">
        <w:rPr>
          <w:rFonts w:ascii="Tahoma" w:eastAsia="Times New Roman" w:hAnsi="Tahoma" w:cs="Tahoma"/>
          <w:sz w:val="17"/>
          <w:szCs w:val="17"/>
          <w:lang w:eastAsia="ru-RU"/>
        </w:rPr>
        <w:t> </w:t>
      </w:r>
      <w:r w:rsidRPr="00F138F7">
        <w:rPr>
          <w:rFonts w:ascii="Times New Roman" w:hAnsi="Times New Roman" w:cs="Times New Roman"/>
          <w:bCs/>
          <w:sz w:val="24"/>
          <w:szCs w:val="24"/>
        </w:rPr>
        <w:t xml:space="preserve">4 сентября, в Учебно-производственном центре ООО «Газпром </w:t>
      </w:r>
      <w:proofErr w:type="spellStart"/>
      <w:r w:rsidRPr="00F138F7">
        <w:rPr>
          <w:rFonts w:ascii="Times New Roman" w:hAnsi="Times New Roman" w:cs="Times New Roman"/>
          <w:bCs/>
          <w:sz w:val="24"/>
          <w:szCs w:val="24"/>
        </w:rPr>
        <w:t>трансгаз</w:t>
      </w:r>
      <w:proofErr w:type="spellEnd"/>
      <w:r w:rsidRPr="00F138F7">
        <w:rPr>
          <w:rFonts w:ascii="Times New Roman" w:hAnsi="Times New Roman" w:cs="Times New Roman"/>
          <w:bCs/>
          <w:sz w:val="24"/>
          <w:szCs w:val="24"/>
        </w:rPr>
        <w:t xml:space="preserve"> Югорск» проходила защита проектов в рамках Международного конкурса среди организаций на лучшую систему работы с молодежью. </w:t>
      </w:r>
      <w:r w:rsidRPr="00F138F7">
        <w:rPr>
          <w:rFonts w:ascii="Times New Roman" w:hAnsi="Times New Roman" w:cs="Times New Roman"/>
          <w:sz w:val="24"/>
          <w:szCs w:val="24"/>
        </w:rPr>
        <w:t xml:space="preserve">Всего на конкурс в этом году представлено 57 проектов в 13 номинациях: </w:t>
      </w:r>
      <w:proofErr w:type="gramStart"/>
      <w:r w:rsidRPr="00F138F7">
        <w:rPr>
          <w:rFonts w:ascii="Times New Roman" w:hAnsi="Times New Roman" w:cs="Times New Roman"/>
          <w:sz w:val="24"/>
          <w:szCs w:val="24"/>
        </w:rPr>
        <w:t>«Профориентация», «Пусковая площадка», «Социальные гарантии», «Корпоративный университет», «Корпоративная молодежная культура», «Наставничество», «Лифт», «НТТ», «Патриотизм», «Здоровый дух», «Экологический десант», «Проектная идея», «Молодежь в медиа-пространстве».</w:t>
      </w:r>
      <w:proofErr w:type="gramEnd"/>
      <w:r w:rsidRPr="00F138F7">
        <w:rPr>
          <w:rFonts w:ascii="Times New Roman" w:hAnsi="Times New Roman" w:cs="Times New Roman"/>
          <w:sz w:val="24"/>
          <w:szCs w:val="24"/>
        </w:rPr>
        <w:t xml:space="preserve"> Наиболее популярными стали номинации «Проектная идея» и «Профориентация».</w:t>
      </w:r>
      <w:r w:rsidRPr="00F138F7">
        <w:t xml:space="preserve"> </w:t>
      </w: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Югорск представил 5 проектов, три из которых защищали представители градообразующего предприятия, по одному проекту представили молодежный центр «Гелиос» и лицей им. Г.Ф. </w:t>
      </w:r>
      <w:proofErr w:type="spellStart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Атякшева</w:t>
      </w:r>
      <w:proofErr w:type="spellEnd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38F7">
        <w:rPr>
          <w:rFonts w:ascii="Times New Roman" w:hAnsi="Times New Roman" w:cs="Times New Roman"/>
          <w:sz w:val="24"/>
          <w:szCs w:val="24"/>
        </w:rPr>
        <w:t xml:space="preserve"> При оценке работ учитывались актуальность и обоснованность проблемы, практическая значимость, реалистичность и реализуемость, а также результативность и эффективность. Грант победителя в каждой номинации составит 100 тысяч рублей.</w:t>
      </w:r>
    </w:p>
    <w:p w:rsidR="00F138F7" w:rsidRPr="00F138F7" w:rsidRDefault="00F138F7" w:rsidP="00F138F7">
      <w:pPr>
        <w:pStyle w:val="ab"/>
        <w:shd w:val="clear" w:color="auto" w:fill="FFFFFF"/>
        <w:spacing w:before="0" w:beforeAutospacing="0" w:after="0" w:afterAutospacing="0"/>
        <w:jc w:val="both"/>
      </w:pPr>
      <w:r w:rsidRPr="00F138F7">
        <w:t xml:space="preserve">В течение дня участники конкурса смогли также посетить три мастер-класса на выбор. Эксперт конкурса, советник полномочного представителя Президента РФ в Центральном Федеральном округе (по делам казачьей молодежи) Матвей Матюшин провел мастер-класс на тему «Рождение идеи: технологии нешаблонного мышления». Тема второго мастер-класса – «Коммуникация, как экономический ресурс проекта». Еще один мастер-класс на актуальную тему «Управление изменениями в организации» представил для участников конкурса депутат Тюменской областной Думы IV и V созывов, заместитель председателя комитета по социальной политике Виктор </w:t>
      </w:r>
      <w:proofErr w:type="spellStart"/>
      <w:r w:rsidRPr="00F138F7">
        <w:t>Буртный</w:t>
      </w:r>
      <w:proofErr w:type="spellEnd"/>
      <w:r w:rsidRPr="00F138F7">
        <w:t>.</w:t>
      </w:r>
    </w:p>
    <w:p w:rsidR="00F138F7" w:rsidRPr="00F138F7" w:rsidRDefault="00F138F7" w:rsidP="00F138F7">
      <w:pPr>
        <w:pStyle w:val="ab"/>
        <w:shd w:val="clear" w:color="auto" w:fill="FFFFFF"/>
        <w:spacing w:before="0" w:beforeAutospacing="0" w:after="0" w:afterAutospacing="0"/>
        <w:jc w:val="both"/>
      </w:pPr>
      <w:r w:rsidRPr="00F138F7">
        <w:t xml:space="preserve">Итоги Международного конкурса среди организаций на лучшую систему работы с молодежью </w:t>
      </w:r>
    </w:p>
    <w:p w:rsidR="00F138F7" w:rsidRPr="00F138F7" w:rsidRDefault="00F138F7" w:rsidP="00F138F7">
      <w:pPr>
        <w:pStyle w:val="ab"/>
        <w:shd w:val="clear" w:color="auto" w:fill="FFFFFF"/>
        <w:spacing w:before="0" w:beforeAutospacing="0" w:after="0" w:afterAutospacing="0"/>
        <w:jc w:val="both"/>
      </w:pPr>
      <w:r w:rsidRPr="00F138F7">
        <w:t xml:space="preserve">На церемонии  закрытия в головном офисе общества «Газпром </w:t>
      </w:r>
      <w:proofErr w:type="spellStart"/>
      <w:r w:rsidRPr="00F138F7">
        <w:t>трансгаз</w:t>
      </w:r>
      <w:proofErr w:type="spellEnd"/>
      <w:r w:rsidRPr="00F138F7">
        <w:t xml:space="preserve"> Югорск» победителям в 13 номинациях были вручены гранты на реализацию проекта.</w:t>
      </w:r>
    </w:p>
    <w:p w:rsidR="00F138F7" w:rsidRDefault="00F138F7" w:rsidP="009028BB">
      <w:pPr>
        <w:pStyle w:val="ab"/>
        <w:shd w:val="clear" w:color="auto" w:fill="FFFFFF"/>
        <w:spacing w:before="0" w:beforeAutospacing="0" w:after="0" w:afterAutospacing="0"/>
        <w:jc w:val="both"/>
      </w:pPr>
      <w:r w:rsidRPr="00F138F7">
        <w:t>Дипломом 3 степени в номинации «Проектная идея» был отмечен проект </w:t>
      </w:r>
      <w:r w:rsidRPr="00F138F7">
        <w:rPr>
          <w:bCs/>
        </w:rPr>
        <w:t>«Знаем – можем!» молодежного центра «Гелиос»</w:t>
      </w:r>
      <w:r w:rsidRPr="00F138F7">
        <w:t>. Этому же участнику был вручен специальный приз администрации города Югорска. Проект </w:t>
      </w:r>
      <w:r w:rsidRPr="00F138F7">
        <w:rPr>
          <w:bCs/>
        </w:rPr>
        <w:t>«Фестиваль уличных культур «Время молодых» «Точка кипения»</w:t>
      </w:r>
      <w:r w:rsidRPr="00F138F7">
        <w:t>, представленный </w:t>
      </w:r>
      <w:r w:rsidRPr="00F138F7">
        <w:rPr>
          <w:bCs/>
        </w:rPr>
        <w:t xml:space="preserve">Бобровским ЛПУ МГ и Карпинским ЛПУ МГ ООО «Газпром </w:t>
      </w:r>
      <w:proofErr w:type="spellStart"/>
      <w:r w:rsidRPr="00F138F7">
        <w:rPr>
          <w:bCs/>
        </w:rPr>
        <w:t>трансгаз</w:t>
      </w:r>
      <w:proofErr w:type="spellEnd"/>
      <w:r w:rsidRPr="00F138F7">
        <w:rPr>
          <w:bCs/>
        </w:rPr>
        <w:t xml:space="preserve"> Югорск»</w:t>
      </w:r>
      <w:r w:rsidRPr="00F138F7">
        <w:t>, получил диплом 2 степени в номинации «Здоровый дух». А проект </w:t>
      </w:r>
      <w:r w:rsidRPr="00F138F7">
        <w:rPr>
          <w:bCs/>
        </w:rPr>
        <w:t xml:space="preserve">«Построение машин </w:t>
      </w:r>
      <w:proofErr w:type="spellStart"/>
      <w:r w:rsidRPr="00F138F7">
        <w:rPr>
          <w:bCs/>
        </w:rPr>
        <w:t>Голдберга</w:t>
      </w:r>
      <w:proofErr w:type="spellEnd"/>
      <w:r w:rsidRPr="00F138F7">
        <w:rPr>
          <w:bCs/>
        </w:rPr>
        <w:t xml:space="preserve">» </w:t>
      </w:r>
      <w:proofErr w:type="spellStart"/>
      <w:r w:rsidRPr="00F138F7">
        <w:rPr>
          <w:bCs/>
        </w:rPr>
        <w:t>Казымского</w:t>
      </w:r>
      <w:proofErr w:type="spellEnd"/>
      <w:r w:rsidRPr="00F138F7">
        <w:rPr>
          <w:bCs/>
        </w:rPr>
        <w:t xml:space="preserve"> ЛПУ МГ ООО «Газпром </w:t>
      </w:r>
      <w:proofErr w:type="spellStart"/>
      <w:r w:rsidRPr="00F138F7">
        <w:rPr>
          <w:bCs/>
        </w:rPr>
        <w:t>трансгаз</w:t>
      </w:r>
      <w:proofErr w:type="spellEnd"/>
      <w:r w:rsidRPr="00F138F7">
        <w:rPr>
          <w:bCs/>
        </w:rPr>
        <w:t xml:space="preserve"> Югорск»</w:t>
      </w:r>
      <w:r w:rsidRPr="00F138F7">
        <w:t> был удостоен наивысшей награды конкурса – гранта в размере 100 000 рублей в номинации "Научно-техническое творчество".</w:t>
      </w:r>
    </w:p>
    <w:p w:rsidR="00503B5D" w:rsidRPr="00CB45A4" w:rsidRDefault="00503B5D" w:rsidP="00503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окружной этап конкурса «Молодой изобретатель» в г. Ханты-</w:t>
      </w:r>
      <w:proofErr w:type="spellStart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Мансийске</w:t>
      </w:r>
      <w:proofErr w:type="gramStart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приняли участие 26 молодых изобретателей из разных городов нашего округа.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Югорск </w:t>
      </w:r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 призеры муниципального этапа:</w:t>
      </w:r>
    </w:p>
    <w:p w:rsidR="00503B5D" w:rsidRPr="00CB45A4" w:rsidRDefault="00503B5D" w:rsidP="0050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Александр </w:t>
      </w:r>
      <w:proofErr w:type="spellStart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Шварцкоп</w:t>
      </w:r>
      <w:proofErr w:type="spellEnd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учащийся МБОУ «Лицей им. Г.Ф. </w:t>
      </w:r>
      <w:proofErr w:type="spellStart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Атякшева</w:t>
      </w:r>
      <w:proofErr w:type="spellEnd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03B5D" w:rsidRPr="00CB45A4" w:rsidRDefault="00503B5D" w:rsidP="0050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Лев Кононов, воспитанник МБОУ ДЮЦ «Прометей;</w:t>
      </w:r>
    </w:p>
    <w:p w:rsidR="00503B5D" w:rsidRPr="00CB45A4" w:rsidRDefault="00503B5D" w:rsidP="0050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Евгений </w:t>
      </w:r>
      <w:proofErr w:type="spellStart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Ступников</w:t>
      </w:r>
      <w:proofErr w:type="spellEnd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учащийся МБОУ «Гимназия».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ыступления ребят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 успешными!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приобретенного</w:t>
      </w:r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опыта, </w:t>
      </w:r>
      <w:proofErr w:type="spellStart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Ступников</w:t>
      </w:r>
      <w:proofErr w:type="spellEnd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с проектом «Использование дневного света как источника энергии»,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 призером окружного конкурса.</w:t>
      </w:r>
    </w:p>
    <w:p w:rsidR="00503B5D" w:rsidRDefault="00503B5D" w:rsidP="0050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участники отмечены благодарственными письмами и памятными подарками.</w:t>
      </w:r>
    </w:p>
    <w:p w:rsidR="00503B5D" w:rsidRPr="00CB45A4" w:rsidRDefault="00503B5D" w:rsidP="00503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E6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CA2DE6">
        <w:rPr>
          <w:rFonts w:ascii="Times New Roman" w:eastAsia="Calibri" w:hAnsi="Times New Roman" w:cs="Times New Roman"/>
          <w:b/>
          <w:sz w:val="24"/>
          <w:szCs w:val="24"/>
        </w:rPr>
        <w:t>28 ноября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пятый раз </w:t>
      </w:r>
      <w:r w:rsidRPr="00246B44">
        <w:rPr>
          <w:rFonts w:ascii="Times New Roman" w:eastAsia="Calibri" w:hAnsi="Times New Roman" w:cs="Times New Roman"/>
          <w:sz w:val="24"/>
          <w:szCs w:val="24"/>
        </w:rPr>
        <w:t xml:space="preserve"> в Югорске прошла ярмарка по раздаче бездомных животных. Организаторами акции стал молодежный центр «Гелиос» и волонтеры. За несколько часов ярмарку посетило более </w:t>
      </w:r>
      <w:r w:rsidRPr="00CB45A4">
        <w:rPr>
          <w:rFonts w:ascii="Times New Roman" w:eastAsia="Calibri" w:hAnsi="Times New Roman" w:cs="Times New Roman"/>
          <w:sz w:val="24"/>
          <w:szCs w:val="24"/>
          <w:u w:val="single"/>
        </w:rPr>
        <w:t>200 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Около 40 животных </w:t>
      </w:r>
      <w:r w:rsidRPr="00246B44">
        <w:rPr>
          <w:rFonts w:ascii="Times New Roman" w:eastAsia="Calibri" w:hAnsi="Times New Roman" w:cs="Times New Roman"/>
          <w:sz w:val="24"/>
          <w:szCs w:val="24"/>
        </w:rPr>
        <w:t xml:space="preserve"> ждали своих новых хозяев, 14 из них обрели новый дом.</w:t>
      </w:r>
    </w:p>
    <w:p w:rsidR="00503B5D" w:rsidRPr="009028BB" w:rsidRDefault="00503B5D" w:rsidP="00902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4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ноября</w:t>
      </w:r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празднования Дня матери состоялся семейный праздник </w:t>
      </w:r>
      <w:r w:rsidRPr="008347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«Мама-тайм»</w:t>
      </w:r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главными героями стали </w:t>
      </w:r>
      <w:proofErr w:type="spellStart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югорские</w:t>
      </w:r>
      <w:proofErr w:type="spellEnd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 и их семьи. Праздник организован управлением социальной политики администрации </w:t>
      </w:r>
      <w:proofErr w:type="spellStart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горска</w:t>
      </w:r>
      <w:proofErr w:type="spellEnd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ЦК «Югра-презент» и «Югорский центр развлечений», волонтерское сопровождение обеспечил молодежный центр «Гелиос» в рамках декады волонтерского десанта.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организована игровая зона с множеством развлечений: мыльным шоу, сухим бассейном с шариками, салоном красоты для самых маленьких, пиратскими «</w:t>
      </w:r>
      <w:proofErr w:type="spellStart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стрелялками</w:t>
      </w:r>
      <w:proofErr w:type="spellEnd"/>
      <w:r w:rsidRPr="00CB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более </w:t>
      </w:r>
      <w:r w:rsidRPr="00CB4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300 человек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Задача 2.</w:t>
      </w:r>
    </w:p>
    <w:p w:rsidR="0098347F" w:rsidRPr="00016BBE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16BBE">
        <w:rPr>
          <w:rFonts w:ascii="Times New Roman" w:hAnsi="Times New Roman"/>
          <w:sz w:val="24"/>
          <w:szCs w:val="24"/>
        </w:rPr>
        <w:t xml:space="preserve">овлечение </w:t>
      </w:r>
      <w:r>
        <w:rPr>
          <w:rFonts w:ascii="Times New Roman" w:hAnsi="Times New Roman"/>
          <w:sz w:val="24"/>
          <w:szCs w:val="24"/>
        </w:rPr>
        <w:t>детей, подростков и молодежи</w:t>
      </w:r>
      <w:r w:rsidRPr="00016BBE">
        <w:rPr>
          <w:rFonts w:ascii="Times New Roman" w:hAnsi="Times New Roman"/>
          <w:sz w:val="24"/>
          <w:szCs w:val="24"/>
        </w:rPr>
        <w:t xml:space="preserve"> в социальн</w:t>
      </w:r>
      <w:r>
        <w:rPr>
          <w:rFonts w:ascii="Times New Roman" w:hAnsi="Times New Roman"/>
          <w:sz w:val="24"/>
          <w:szCs w:val="24"/>
        </w:rPr>
        <w:t>о -</w:t>
      </w:r>
      <w:r w:rsidRPr="00016BBE">
        <w:rPr>
          <w:rFonts w:ascii="Times New Roman" w:hAnsi="Times New Roman"/>
          <w:sz w:val="24"/>
          <w:szCs w:val="24"/>
        </w:rPr>
        <w:t xml:space="preserve"> активную деятельность, развитие детских и молодежных обществ</w:t>
      </w:r>
      <w:r>
        <w:rPr>
          <w:rFonts w:ascii="Times New Roman" w:hAnsi="Times New Roman"/>
          <w:sz w:val="24"/>
          <w:szCs w:val="24"/>
        </w:rPr>
        <w:t>енных организаций и объединений.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Для молодого поколения характерна социальная неустойчивость, нестабильность положения в обществе. Решение проблемы возможно путем содействия процессу социализации личности ребенка – подростка – молодого человека. Основным содержанием процесса социализации молодежи является - передача опыта деятельности и коллективного выживания, освоение социальных ролей в единстве процессов воспитания, создание условий для самореализации и включения потенциала молодежи в государственное и общественное строительство, вовлечение молодежи в социально - активную деятельность, развитие детских и молодежных общественных организаций и объединений.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Реализация мероприятий данного направления предполагает обеспечение поддержки общественного и волонтерского движения в городе Югорске путем создания благоприятных условий среды для развития молодежных инициатив, включения подрастающего поколения в общественную жизнь города.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На сегодняшний день в городе Югорске сложилась качественная система развития социально – активной молодежи, которая находит поддержку среди учреждений и предприятий города и складывает положительный имидж развития города в целом.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городе Югорске последнее время активно развивается волонтерское движение. Молодежными и детскими объединениями оказывается содействие стимулированию молодежных инициатив, развитию волонтёрского движения.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На сегодняшний день  в городе - 47 детских и молодежных общественных организаций и объединений, которые активно участвуют в реализации жизни города Югорска. </w:t>
      </w:r>
    </w:p>
    <w:p w:rsidR="00874197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 Говоря о наиболее значимых мероприятиях можно выделить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>:</w:t>
      </w:r>
    </w:p>
    <w:p w:rsidR="00B73F9E" w:rsidRPr="00874197" w:rsidRDefault="00874197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419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мероприятий приуроченных ко Дню студента, </w:t>
      </w:r>
      <w:r w:rsidRPr="00874197">
        <w:rPr>
          <w:rFonts w:ascii="Times New Roman" w:hAnsi="Times New Roman"/>
          <w:sz w:val="24"/>
          <w:szCs w:val="24"/>
        </w:rPr>
        <w:t xml:space="preserve">студенты Югорского политехнического колледжа и волонтеры, сотрудники  ГИБДД ОМВД России по г. </w:t>
      </w:r>
      <w:proofErr w:type="spellStart"/>
      <w:r w:rsidRPr="00874197">
        <w:rPr>
          <w:rFonts w:ascii="Times New Roman" w:hAnsi="Times New Roman"/>
          <w:sz w:val="24"/>
          <w:szCs w:val="24"/>
        </w:rPr>
        <w:t>Югорску</w:t>
      </w:r>
      <w:proofErr w:type="spellEnd"/>
      <w:r w:rsidRPr="00874197">
        <w:rPr>
          <w:rFonts w:ascii="Times New Roman" w:hAnsi="Times New Roman"/>
          <w:sz w:val="24"/>
          <w:szCs w:val="24"/>
        </w:rPr>
        <w:t xml:space="preserve"> при поддержке отдела молодежных инициатив МАУ «МЦ «Гелиос» провели совместную акцию-автопробег «Студенты ЮПК за безопасные дороги». 50 участников акции разместили наклейки на свои автомобили, для привлечения внимания общественности, с призывом к </w:t>
      </w:r>
      <w:proofErr w:type="spellStart"/>
      <w:r w:rsidRPr="00874197">
        <w:rPr>
          <w:rFonts w:ascii="Times New Roman" w:hAnsi="Times New Roman"/>
          <w:sz w:val="24"/>
          <w:szCs w:val="24"/>
        </w:rPr>
        <w:t>взаимовежливому</w:t>
      </w:r>
      <w:proofErr w:type="spellEnd"/>
      <w:r w:rsidRPr="00874197">
        <w:rPr>
          <w:rFonts w:ascii="Times New Roman" w:hAnsi="Times New Roman"/>
          <w:sz w:val="24"/>
          <w:szCs w:val="24"/>
        </w:rPr>
        <w:t xml:space="preserve"> поведению на дорогах города, </w:t>
      </w:r>
      <w:r>
        <w:rPr>
          <w:rFonts w:ascii="Times New Roman" w:hAnsi="Times New Roman"/>
          <w:sz w:val="24"/>
          <w:szCs w:val="24"/>
        </w:rPr>
        <w:t>безопасности дорожного движения;</w:t>
      </w:r>
      <w:r w:rsidR="00B73F9E" w:rsidRPr="00874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74197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</w:t>
      </w:r>
      <w:r w:rsidR="00874197"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активные члены клуба «Югорская семья» приняли участие в традиционной акции  «Безопасное колесо»</w:t>
      </w:r>
      <w:r w:rsid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197" w:rsidRDefault="00874197" w:rsidP="00B73F9E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74197">
        <w:rPr>
          <w:rFonts w:ascii="Times New Roman" w:eastAsia="Calibri" w:hAnsi="Times New Roman" w:cs="Times New Roman"/>
          <w:sz w:val="24"/>
          <w:szCs w:val="24"/>
        </w:rPr>
        <w:t>кция «Подари улыбку»</w:t>
      </w:r>
      <w:r w:rsidRPr="0087419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, </w:t>
      </w:r>
      <w:r w:rsidRPr="00874197">
        <w:rPr>
          <w:rFonts w:ascii="Times New Roman" w:eastAsia="Calibri" w:hAnsi="Times New Roman" w:cs="Times New Roman"/>
          <w:sz w:val="24"/>
          <w:szCs w:val="24"/>
        </w:rPr>
        <w:t>в рамках празднования Международного женского дня, совместно с Югорским политехническим колледжем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74197" w:rsidRDefault="00874197" w:rsidP="00B73F9E">
      <w:pPr>
        <w:pStyle w:val="a3"/>
        <w:ind w:firstLine="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</w:t>
      </w:r>
      <w:r w:rsidRPr="00874197">
        <w:rPr>
          <w:rFonts w:ascii="Times New Roman" w:eastAsia="Calibri" w:hAnsi="Times New Roman" w:cs="Times New Roman"/>
          <w:sz w:val="24"/>
          <w:szCs w:val="24"/>
        </w:rPr>
        <w:t>кция «Путь в профессию»</w:t>
      </w:r>
      <w:r w:rsidRPr="0087419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: в рамках городской </w:t>
      </w:r>
      <w:proofErr w:type="spellStart"/>
      <w:r w:rsidRPr="00874197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профориентационной</w:t>
      </w:r>
      <w:proofErr w:type="spellEnd"/>
      <w:r w:rsidRPr="0087419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акции на базе МАУ «Молодёжный центр «Гелиос» прошли занятия с элементами тренинга «Банк интерактивных </w:t>
      </w:r>
      <w:proofErr w:type="spellStart"/>
      <w:r w:rsidRPr="00874197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профессиограмм</w:t>
      </w:r>
      <w:proofErr w:type="spellEnd"/>
      <w:r w:rsidRPr="00874197">
        <w:rPr>
          <w:rFonts w:ascii="Times New Roman" w:eastAsia="Calibri" w:hAnsi="Times New Roman" w:cs="Times New Roman"/>
          <w:bCs/>
          <w:kern w:val="32"/>
          <w:sz w:val="24"/>
          <w:szCs w:val="24"/>
        </w:rPr>
        <w:t>». Занятия проводились среди учащихся старших классов СОШ №2 СОШ №5. Ребятам были представлены профессии экономиста, б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ухгалтера, дизайнера, психолога;</w:t>
      </w:r>
    </w:p>
    <w:p w:rsidR="00874197" w:rsidRDefault="00874197" w:rsidP="00B73F9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4197">
        <w:rPr>
          <w:rFonts w:ascii="Times New Roman" w:hAnsi="Times New Roman"/>
          <w:sz w:val="24"/>
          <w:szCs w:val="24"/>
        </w:rPr>
        <w:t>традиционная акция «В добрые руки». Отдел молодежных инициатив обеспечил информирование и привлечение более 90 человек к участию в акции, обеспечить устройство бездомных  домашних</w:t>
      </w:r>
      <w:r>
        <w:rPr>
          <w:rFonts w:ascii="Times New Roman" w:hAnsi="Times New Roman"/>
          <w:sz w:val="24"/>
          <w:szCs w:val="24"/>
        </w:rPr>
        <w:t xml:space="preserve"> животных (22 кошки и 5 щенков);</w:t>
      </w:r>
    </w:p>
    <w:p w:rsidR="00B73F9E" w:rsidRPr="00EC7A30" w:rsidRDefault="00874197" w:rsidP="00EC7A30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</w:t>
      </w:r>
      <w:r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 «</w:t>
      </w:r>
      <w:proofErr w:type="spellStart"/>
      <w:r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-игра»</w:t>
      </w:r>
      <w:r w:rsidR="00EC7A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197" w:rsidRPr="00874197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</w:t>
      </w:r>
      <w:r w:rsid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74197"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проходящего в Санкт-Петербурге Всероссийского конгресса молодых избирателей, 30 марта  в Югорске состоялся круглый стол по обсуждению «Пе</w:t>
      </w:r>
      <w:r w:rsidR="00874197"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="00874197"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бург</w:t>
      </w:r>
      <w:r w:rsidR="00874197"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прин</w:t>
      </w:r>
      <w:r w:rsidR="00874197"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="00874197"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пов се</w:t>
      </w:r>
      <w:r w:rsidR="00874197"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874197"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элек</w:t>
      </w:r>
      <w:r w:rsidR="00874197"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874197"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</w:t>
      </w:r>
      <w:r w:rsidR="00874197" w:rsidRPr="008741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этики». Организатором круглого стола выступила территориальная избирательная комиссия города Югорска. В обсуждении темы круглого стола приняли участие: организаторы выборов, члены молодежной палаты при Думе города Югорска, специалисты управления социальной политики администрации Югорска, члены клуба будущих политиков «Голос», а также представит</w:t>
      </w:r>
      <w:r w:rsidR="00EC7A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молодежного центра «Гелиос»;</w:t>
      </w:r>
    </w:p>
    <w:p w:rsidR="00B73F9E" w:rsidRPr="00EC7A30" w:rsidRDefault="00B73F9E" w:rsidP="00EC7A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</w:t>
      </w:r>
      <w:r w:rsidR="00EC7A30" w:rsidRPr="00F138F7">
        <w:rPr>
          <w:rFonts w:ascii="Times New Roman" w:eastAsia="Calibri" w:hAnsi="Times New Roman" w:cs="Times New Roman"/>
          <w:sz w:val="24"/>
          <w:szCs w:val="24"/>
        </w:rPr>
        <w:t xml:space="preserve">акция «Югорская ромашка», посвященной Дню семьи, любви и верности на улицах города Югорска волонтеры раздали сувениры с символикой праздника и поздравляли 217 жителей города. </w:t>
      </w:r>
    </w:p>
    <w:p w:rsidR="00B73F9E" w:rsidRPr="00B73F9E" w:rsidRDefault="009028BB" w:rsidP="00B73F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5A4">
        <w:rPr>
          <w:rFonts w:ascii="Times New Roman" w:eastAsia="Calibri" w:hAnsi="Times New Roman" w:cs="Times New Roman"/>
          <w:b/>
          <w:sz w:val="24"/>
          <w:szCs w:val="24"/>
        </w:rPr>
        <w:t>5 декабря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базе кафедры Энергетики</w:t>
      </w:r>
      <w:r w:rsidRPr="00246B44">
        <w:rPr>
          <w:rFonts w:ascii="Times New Roman" w:eastAsia="Calibri" w:hAnsi="Times New Roman" w:cs="Times New Roman"/>
          <w:sz w:val="24"/>
          <w:szCs w:val="24"/>
        </w:rPr>
        <w:t xml:space="preserve"> Уральского Федерального Университета состоялся Городской слет волонтеров. Целью слета является популяризация и развитие волонтерского </w:t>
      </w:r>
      <w:r w:rsidRPr="00246B44">
        <w:rPr>
          <w:rFonts w:ascii="Times New Roman" w:eastAsia="Calibri" w:hAnsi="Times New Roman" w:cs="Times New Roman"/>
          <w:sz w:val="24"/>
          <w:szCs w:val="24"/>
        </w:rPr>
        <w:lastRenderedPageBreak/>
        <w:t>движения в городе Югорск. Слет позволил создать единое поле общения и взаимодействия, обмена опытом для представителей волонтерских объединений города, продемонстрировать многообразие направлений волонтерской деятельности, а так же скоординировать совместную деятельность волонтерских объединений с муниципальными и государственными органами власти. В слете приняли участие представители молодежных общественных объединений. По итогам слета прошло награждение за активный вклад в развитие добровольческого движения в городе Югорск. Общее количество участников 100 человек.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 молодых людей получили благодарственные письма за личный вклад в развитие волонтерского молодежного движения на территории г.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Югорска. </w:t>
      </w:r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Заместитель председателя Общественной Молодежной палаты при Думе </w:t>
      </w:r>
      <w:proofErr w:type="spellStart"/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.Ю</w:t>
      </w:r>
      <w:proofErr w:type="gramEnd"/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горска</w:t>
      </w:r>
      <w:proofErr w:type="spellEnd"/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лучший волонтер округа 2014 года Наталья Трофимова отметила   те мероприятия, которые были проведены в городе Югорске силами или при поддержке волонтеров. </w:t>
      </w:r>
      <w:proofErr w:type="gramStart"/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Это «Лес Победы», «Георгиевская ленточка», </w:t>
      </w:r>
      <w:proofErr w:type="spellStart"/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флэшмоб</w:t>
      </w:r>
      <w:proofErr w:type="spellEnd"/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«День Победы», «Бессмертный полк», «Солдатская каша», «Я – гражданин России», «Свеча памяти» и многие другие.</w:t>
      </w:r>
      <w:proofErr w:type="gramEnd"/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Наталья отметила, что в последнее время город знакомится с новыми для себя проектами, реализуемыми волонтерами – городской бук-кроссинг «Читать модно!», </w:t>
      </w:r>
      <w:proofErr w:type="spellStart"/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фотокросс</w:t>
      </w:r>
      <w:proofErr w:type="spellEnd"/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«Краски жизни», городская </w:t>
      </w:r>
      <w:proofErr w:type="spellStart"/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фотосушка</w:t>
      </w:r>
      <w:proofErr w:type="spellEnd"/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«Мим-шоу», КВИЗ-игра «Умным быть модно!» и, конечно же, проект «Офис-фитнес», попавший в книгу рекордов Гиннесса России и Европы. С участниками  образовательного  модуля работал тренер Российского Союза молодежи ХМАО-Югры Иван </w:t>
      </w:r>
      <w:proofErr w:type="spellStart"/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Гах</w:t>
      </w:r>
      <w:proofErr w:type="spellEnd"/>
      <w:r w:rsidRPr="003D00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9028BB" w:rsidRPr="009028BB" w:rsidRDefault="009028BB" w:rsidP="009028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 привлечения молодежи города Югорска к разработке решений актуальных общественно - политических и социально-экономических проблем автономного округа был организован окружной молодежный проект </w:t>
      </w:r>
      <w:r w:rsidRPr="00902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«УДАР» - «Учеба</w:t>
      </w:r>
      <w:proofErr w:type="gramStart"/>
      <w:r w:rsidRPr="00902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proofErr w:type="gramEnd"/>
      <w:r w:rsidRPr="00902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Актива региона».</w:t>
      </w:r>
    </w:p>
    <w:p w:rsidR="009028BB" w:rsidRPr="009028BB" w:rsidRDefault="009028BB" w:rsidP="0090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реализуется ежегодно  в два этапа:</w:t>
      </w:r>
    </w:p>
    <w:p w:rsidR="009028BB" w:rsidRPr="009028BB" w:rsidRDefault="009028BB" w:rsidP="0090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первый этап (муниципальный) – проведение учебных, практических, игротехнических и управленческих модулей, определение победителей муниципального этапа Проекта. </w:t>
      </w:r>
    </w:p>
    <w:p w:rsidR="009028BB" w:rsidRDefault="009028BB" w:rsidP="0090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второй этап (региональный) – проведение учебно-практической сессии «Стратегия – 2030», управленческого модуля, защиты проектов (программ) в области государственного и муниципального управления, определение  и  награждение   победителей   Проекта</w:t>
      </w:r>
      <w:r w:rsidR="00892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686" w:rsidRPr="00F138F7" w:rsidRDefault="00892686" w:rsidP="008926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5 по 8 сентября</w:t>
      </w: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впервые  в нашем округе проводился окружной молодежный форум – фестиваль. Участниками фестиваля стали около 100 человек из муниципалитетов Югры.  Основной состав форума – активная и перспективная молодежь в возрасте от 18 до 30 лет.</w:t>
      </w:r>
    </w:p>
    <w:p w:rsidR="00892686" w:rsidRPr="00F138F7" w:rsidRDefault="00892686" w:rsidP="00892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форума - консолидация гражданских инициатив молодых </w:t>
      </w:r>
      <w:proofErr w:type="spellStart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инноваторов</w:t>
      </w:r>
      <w:proofErr w:type="spellEnd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изобретателей, ученых, работающей молодежи, реализуемых в Югре, направленных на развитие социально-экономическое развитие автономного округа, профилактику экстремизма и национализма в молодежной среде. </w:t>
      </w:r>
    </w:p>
    <w:p w:rsidR="00892686" w:rsidRPr="00F138F7" w:rsidRDefault="00892686" w:rsidP="0089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форума предусматривала проведение семинаров, тренингов, мастер-классов, деловых игр и других мероприятий. На ярмарке проектов, участники фестиваля представили свои работы, направленные на социально-экономическое развитие округа, профилактику экстремизма в молодежной среде, воспитание общероссийского, гражданского самосознания и другие актуальные темы. </w:t>
      </w:r>
    </w:p>
    <w:p w:rsidR="00892686" w:rsidRPr="00F138F7" w:rsidRDefault="00892686" w:rsidP="008926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рамках форума прошла окружная выставка – презентация научно – технического творчества «</w:t>
      </w:r>
      <w:proofErr w:type="spellStart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РобоЛайф</w:t>
      </w:r>
      <w:proofErr w:type="spellEnd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Мероприятие собрало более 50 участников. На выставке были представлены танцы </w:t>
      </w:r>
      <w:proofErr w:type="spellStart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люминоидных</w:t>
      </w:r>
      <w:proofErr w:type="spellEnd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роботов, </w:t>
      </w:r>
      <w:proofErr w:type="spellStart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робогонки</w:t>
      </w:r>
      <w:proofErr w:type="spellEnd"/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электромеханические устройства, имитирующие поведение живых существ, программно-аппаратные комплексы, созданные с целью решения практических или исследовательских задач, а также другие роботизированные модели.</w:t>
      </w:r>
      <w:r w:rsidRPr="00F138F7">
        <w:rPr>
          <w:rFonts w:ascii="Tahoma" w:hAnsi="Tahoma" w:cs="Tahoma"/>
          <w:sz w:val="18"/>
          <w:szCs w:val="18"/>
        </w:rPr>
        <w:t xml:space="preserve"> </w:t>
      </w:r>
      <w:r w:rsidRPr="00F138F7">
        <w:rPr>
          <w:rFonts w:ascii="Times New Roman" w:hAnsi="Times New Roman" w:cs="Times New Roman"/>
          <w:sz w:val="24"/>
          <w:szCs w:val="24"/>
        </w:rPr>
        <w:t>Югорских изобретателей эксперты оценивали в пяти номинациях. Учитывали, как роботы выполняют поставленные задачи и взаимодействуют друг с другом. Сильнейшими в трёх номинациях признали Югорских гимназистов. В остальных -  победили школьники из физико-математического лицея Ханты-Мансийска. Они создали лучшие гоночные модели роботов.</w:t>
      </w:r>
    </w:p>
    <w:p w:rsidR="00892686" w:rsidRDefault="00892686" w:rsidP="008926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8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 сентября на торжественной церемонии закрытия в конференц-зале центра культуры «Югра-Презент» участники подвели итоги мероприятия: поделились впечатлениями, выразили благодарность организаторам и волонтерам. Участники форума высоко оценили работу организаторов и оставили свои отзывы в книге пожеланий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686" w:rsidRPr="00503B5D" w:rsidRDefault="00892686" w:rsidP="008926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25 ноября</w:t>
      </w:r>
      <w:r w:rsidRPr="0050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3B5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продолжена работа Муниципального волонтерского корпуса 70-летия Победы в Великой отечественной войне 1941-1945 годов стартовала</w:t>
      </w:r>
      <w:proofErr w:type="gramEnd"/>
      <w:r w:rsidRPr="0050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 «Волонтерский десант».  </w:t>
      </w:r>
      <w:r w:rsidRPr="00503B5D">
        <w:rPr>
          <w:rFonts w:ascii="Times New Roman" w:eastAsia="+mn-ea" w:hAnsi="Times New Roman" w:cs="Times New Roman"/>
          <w:bCs/>
          <w:kern w:val="24"/>
          <w:sz w:val="24"/>
          <w:szCs w:val="24"/>
        </w:rPr>
        <w:t>На сег</w:t>
      </w:r>
      <w:r>
        <w:rPr>
          <w:rFonts w:ascii="Times New Roman" w:eastAsia="+mn-ea" w:hAnsi="Times New Roman" w:cs="Times New Roman"/>
          <w:bCs/>
          <w:kern w:val="24"/>
          <w:sz w:val="24"/>
          <w:szCs w:val="24"/>
        </w:rPr>
        <w:t>одняшний день в городе  более 16</w:t>
      </w:r>
      <w:r w:rsidRPr="00503B5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00 волонтеров </w:t>
      </w:r>
      <w:r w:rsidRPr="00503B5D"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503B5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600 официально зарегистрированных волонтеров на сайте «Волонтер.70рф»</w:t>
      </w:r>
      <w:r>
        <w:rPr>
          <w:rFonts w:ascii="Times New Roman" w:eastAsia="+mn-ea" w:hAnsi="Times New Roman" w:cs="Times New Roman"/>
          <w:bCs/>
          <w:kern w:val="24"/>
          <w:sz w:val="24"/>
          <w:szCs w:val="24"/>
        </w:rPr>
        <w:t>.</w:t>
      </w:r>
    </w:p>
    <w:p w:rsidR="00892686" w:rsidRPr="00503B5D" w:rsidRDefault="00892686" w:rsidP="008926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3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 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состоялась встреча </w:t>
      </w:r>
      <w:r w:rsidRPr="004B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руководителей города Югорска  </w:t>
      </w:r>
      <w:r w:rsidRPr="004B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активной молодежью, лидерами молодежных общественных объединений.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молодых людей подвели итоги работы за 2015 год.</w:t>
      </w:r>
    </w:p>
    <w:p w:rsidR="00892686" w:rsidRPr="00B73F9E" w:rsidRDefault="00892686" w:rsidP="00892686">
      <w:pPr>
        <w:pStyle w:val="a3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3F9E">
        <w:rPr>
          <w:rFonts w:ascii="Times New Roman" w:eastAsia="Calibri" w:hAnsi="Times New Roman" w:cs="Times New Roman"/>
          <w:sz w:val="24"/>
          <w:szCs w:val="24"/>
        </w:rPr>
        <w:t>В целом, мероприятия по данному направлению способствуют формированию ценностной системы нравственных ориентиров и идеалов в молодежной среде, укреплению и возрождению семейных традиций, поддержки талантливой и активной молодежи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города Югорска. </w:t>
      </w: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3.</w:t>
      </w:r>
    </w:p>
    <w:p w:rsidR="0098347F" w:rsidRDefault="0098347F" w:rsidP="0098347F">
      <w:pPr>
        <w:pStyle w:val="a9"/>
        <w:tabs>
          <w:tab w:val="right" w:pos="9921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16BBE">
        <w:rPr>
          <w:rFonts w:ascii="Times New Roman" w:hAnsi="Times New Roman"/>
          <w:sz w:val="24"/>
          <w:szCs w:val="24"/>
        </w:rPr>
        <w:t>оздание условий для развития гражданск</w:t>
      </w:r>
      <w:proofErr w:type="gramStart"/>
      <w:r w:rsidRPr="00016BBE"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016B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патриотических качеств населения.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Одним из направлений молодежной политики  является создание условий для развития патриотических качеств молодежи.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iCs/>
          <w:color w:val="000000"/>
          <w:sz w:val="24"/>
          <w:szCs w:val="24"/>
        </w:rPr>
        <w:t>Достижение поставленной задачи достигается</w:t>
      </w:r>
      <w:r w:rsidRPr="00B73F9E">
        <w:rPr>
          <w:rFonts w:ascii="Times New Roman" w:hAnsi="Times New Roman" w:cs="Times New Roman"/>
          <w:sz w:val="24"/>
          <w:szCs w:val="24"/>
        </w:rPr>
        <w:t xml:space="preserve"> путем вовлечения молодежи в многообразную социальную практику и деятельность институтов гражданского общества, через развитие многофункциональных подростковых и молодежных клубов и доступных мест проведения свободного времени, развития сотрудничества  с общественным организациями и лидерами массового молодежного спорта, туризма и экстремальных видов досуга.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Одним из мероприятий в отчетном периоде стал месячник военно-патриотического воспитания и спортивно-массовой работы, посвященный  «Дню защитника Отечества», </w:t>
      </w:r>
      <w:r w:rsidRPr="00B73F9E">
        <w:rPr>
          <w:rFonts w:ascii="Times New Roman" w:hAnsi="Times New Roman" w:cs="Times New Roman"/>
          <w:color w:val="000000"/>
          <w:sz w:val="24"/>
          <w:szCs w:val="24"/>
        </w:rPr>
        <w:t xml:space="preserve">который проводится в целях повышения уровня </w:t>
      </w:r>
      <w:proofErr w:type="spellStart"/>
      <w:r w:rsidRPr="00B73F9E">
        <w:rPr>
          <w:rFonts w:ascii="Times New Roman" w:hAnsi="Times New Roman" w:cs="Times New Roman"/>
          <w:color w:val="000000"/>
          <w:sz w:val="24"/>
          <w:szCs w:val="24"/>
        </w:rPr>
        <w:t>военно</w:t>
      </w:r>
      <w:proofErr w:type="spellEnd"/>
      <w:r w:rsidRPr="00B73F9E">
        <w:rPr>
          <w:rFonts w:ascii="Times New Roman" w:hAnsi="Times New Roman" w:cs="Times New Roman"/>
          <w:color w:val="000000"/>
          <w:sz w:val="24"/>
          <w:szCs w:val="24"/>
        </w:rPr>
        <w:t xml:space="preserve"> — патриотического, гражданского воспитания и спортивно — массовой работы среди детей, подростков и молодежи. </w:t>
      </w:r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</w:rPr>
        <w:t>В рамках месячника были организованы Митинги, посвященные 25летию со дня вывода Российских войск из Афганистана и празднованию Дня защитника Отечества. В</w:t>
      </w: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центре культуры «Югра презент»  состоялось торжественное собрание, посвященное Дню защитника Отечества. </w:t>
      </w:r>
    </w:p>
    <w:p w:rsid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>Одним из самых значимых мероприятий прошедшего периода стали массовые общегородски</w:t>
      </w:r>
      <w:r w:rsidR="00892686">
        <w:rPr>
          <w:rFonts w:ascii="Times New Roman" w:hAnsi="Times New Roman" w:cs="Times New Roman"/>
          <w:sz w:val="24"/>
          <w:szCs w:val="24"/>
          <w:lang w:eastAsia="ru-RU"/>
        </w:rPr>
        <w:t>е мероприятия, приуроченные к 70</w:t>
      </w:r>
      <w:r w:rsidRPr="00B73F9E">
        <w:rPr>
          <w:rFonts w:ascii="Times New Roman" w:hAnsi="Times New Roman" w:cs="Times New Roman"/>
          <w:sz w:val="24"/>
          <w:szCs w:val="24"/>
          <w:lang w:eastAsia="ru-RU"/>
        </w:rPr>
        <w:t>-ой годовщине Победы.</w:t>
      </w:r>
    </w:p>
    <w:p w:rsidR="006E5BF4" w:rsidRPr="006E5BF4" w:rsidRDefault="006E5BF4" w:rsidP="006E5BF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6E5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мероприятия нацелены на повышение уровня военно-патриотического и гражданского воспитания среди детей, подростков и молодежи.</w:t>
      </w:r>
    </w:p>
    <w:p w:rsidR="006E5BF4" w:rsidRDefault="006E5BF4" w:rsidP="006E5B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6E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«Помоги ветерану» и «Забота», волонтерами и молодежью  была проведена  расчистка дворов ветеранов, патронаж над ними и другая хозяйственная помощь, кроме того состоится </w:t>
      </w:r>
      <w:proofErr w:type="spellStart"/>
      <w:r w:rsidRPr="006E5BF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6E5BF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-моб по песням военных лет.</w:t>
      </w:r>
    </w:p>
    <w:p w:rsidR="006E5BF4" w:rsidRPr="006E5BF4" w:rsidRDefault="006E5BF4" w:rsidP="006E5B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B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Защитника Отечества в рамках Всероссийской акции «Вручение юбилейных медалей и удостоверений в честь 70-летия Победы в общеобразовательных учреждениях города в торжественной обстановке 67 ветеранам Великой Отечественной войны были вручены медали  в честь 70-летия Победы. К концу марта  были вручены 188 медалей.</w:t>
      </w:r>
    </w:p>
    <w:p w:rsidR="006E5BF4" w:rsidRPr="006E5BF4" w:rsidRDefault="006E5BF4" w:rsidP="006E5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завершилась работа по инвентаризации захоронений в Югорске с выявлением мест захоронения ветеранов Великой Отечественной войны. Составлен сводный реестр на 6000 захоронений, изготовлена карта-схема, в том числе паспорт захоронений ветеранов. На каждом захоронении установлены георгиевские ленточки из металла с фамилией и именем ветерана ВОВ.   </w:t>
      </w:r>
    </w:p>
    <w:p w:rsidR="006E5BF4" w:rsidRPr="006E5BF4" w:rsidRDefault="006E5BF4" w:rsidP="006E5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была завершена работа над окружным проектом 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памяти»</w:t>
      </w:r>
      <w:r w:rsidRPr="006E5B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инициатором которой выступила молодежь города Югорска.</w:t>
      </w:r>
    </w:p>
    <w:p w:rsidR="006E5BF4" w:rsidRPr="006E5BF4" w:rsidRDefault="006E5BF4" w:rsidP="006E5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BF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Югорским ветеранам были вручены юбилейные медали к 70-летию Победы. 67 фронтовиков и тружеников тыла получили почетные награды в торжественной обстановке.  </w:t>
      </w:r>
    </w:p>
    <w:p w:rsidR="006E5BF4" w:rsidRPr="006E5BF4" w:rsidRDefault="006E5BF4" w:rsidP="006E5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BF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 поддержал всероссийские акции «Георгиевская ленточка», «Часовой у знамени Победы», «Бессмертный полк», «Лица Победы» (баннеры и растяжки с лицами ветеранов ВОВ), окружные  патриотические акции «Киноленты, обожженные войной» и «Спасибо за Победу». 16 голубых елей и 56 яблонь были высажены у мемориала «Воинская слава» в «Лесу Победы»</w:t>
      </w:r>
    </w:p>
    <w:p w:rsidR="006E5BF4" w:rsidRPr="006E5BF4" w:rsidRDefault="006E5BF4" w:rsidP="006E5BF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BF4">
        <w:rPr>
          <w:rFonts w:ascii="Times New Roman" w:eastAsia="Lucida Sans Unicode" w:hAnsi="Times New Roman" w:cs="Tahoma"/>
          <w:sz w:val="24"/>
          <w:szCs w:val="24"/>
          <w:lang w:eastAsia="ar-SA" w:bidi="en-US"/>
        </w:rPr>
        <w:t>Торжественное открытие мемориала «Воинской Славы» в городе Югорске</w:t>
      </w:r>
      <w:r>
        <w:rPr>
          <w:rFonts w:ascii="Times New Roman" w:eastAsia="Lucida Sans Unicode" w:hAnsi="Times New Roman" w:cs="Tahoma"/>
          <w:sz w:val="24"/>
          <w:szCs w:val="24"/>
          <w:lang w:eastAsia="ar-SA" w:bidi="en-US"/>
        </w:rPr>
        <w:t xml:space="preserve">, </w:t>
      </w:r>
      <w:r w:rsidRPr="006E5BF4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торжественном открытии присутствовала исполняющая обязанности Губернатора Ханты-</w:t>
      </w:r>
      <w:r w:rsidRPr="006E5BF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Мансийского автономного округа-Югры Н.В. Комарова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6E5BF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6E5BF4">
        <w:rPr>
          <w:rFonts w:ascii="Times New Roman" w:hAnsi="Times New Roman" w:cs="Times New Roman"/>
          <w:sz w:val="24"/>
          <w:szCs w:val="24"/>
          <w:shd w:val="clear" w:color="auto" w:fill="FFFFFF"/>
        </w:rPr>
        <w:t>а площади возле мемориального комплекса собрались: ветераны, представители органов местного самоуправления и градообразующего предприятия, городских учреждений, общественных  и религиозных организаций, молодежных движений, студенты и школьники, кадеты,  жители города.</w:t>
      </w:r>
      <w:r w:rsidRPr="006E5BF4">
        <w:rPr>
          <w:rFonts w:ascii="Times New Roman" w:hAnsi="Times New Roman" w:cs="Times New Roman"/>
          <w:shd w:val="clear" w:color="auto" w:fill="FFFFFF"/>
        </w:rPr>
        <w:t xml:space="preserve">  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>Празднование «Дня Победы» в Югорске началось Торжественным митингом, который традиционно прошел у мемориала «Первопроходцам и Защитникам земли Югорской». Тысячи жителей города,  представители трудовых коллективов предприятий и организаций, общественных объединений, школьники и студенты, участники и ветераны Великой Отечественной войны собрались у мемориала, чтобы отметить этот всенародный светлый праздник.</w:t>
      </w:r>
    </w:p>
    <w:p w:rsidR="0095419A" w:rsidRDefault="0095419A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 в «День памяти и скорби»</w:t>
      </w:r>
      <w:r w:rsidRPr="00C11FFB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социальной политики приняло участие в следующих 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419A" w:rsidRDefault="0095419A" w:rsidP="00B73F9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95419A">
        <w:rPr>
          <w:rFonts w:ascii="Times New Roman" w:hAnsi="Times New Roman"/>
          <w:sz w:val="24"/>
          <w:szCs w:val="24"/>
        </w:rPr>
        <w:t>озложение цветов к мемориалу «Воинская Слава»</w:t>
      </w:r>
      <w:r>
        <w:rPr>
          <w:rFonts w:ascii="Times New Roman" w:hAnsi="Times New Roman"/>
          <w:sz w:val="24"/>
          <w:szCs w:val="24"/>
        </w:rPr>
        <w:t>;</w:t>
      </w:r>
    </w:p>
    <w:p w:rsidR="00B73F9E" w:rsidRPr="0095419A" w:rsidRDefault="0095419A" w:rsidP="00B73F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19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95419A">
        <w:rPr>
          <w:rFonts w:ascii="Times New Roman" w:hAnsi="Times New Roman"/>
          <w:sz w:val="24"/>
          <w:szCs w:val="24"/>
        </w:rPr>
        <w:t>оминальный обед</w:t>
      </w:r>
      <w:r>
        <w:rPr>
          <w:rFonts w:ascii="Times New Roman" w:hAnsi="Times New Roman"/>
          <w:sz w:val="24"/>
          <w:szCs w:val="24"/>
        </w:rPr>
        <w:t>;</w:t>
      </w:r>
      <w:r w:rsidR="00B73F9E" w:rsidRPr="0095419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73F9E" w:rsidRPr="0095419A" w:rsidRDefault="0095419A" w:rsidP="00B73F9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419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г</w:t>
      </w:r>
      <w:r w:rsidRPr="0095419A">
        <w:rPr>
          <w:rFonts w:ascii="Times New Roman" w:hAnsi="Times New Roman"/>
          <w:sz w:val="24"/>
          <w:szCs w:val="24"/>
        </w:rPr>
        <w:t>ородская акция «Свеча Памяти»</w:t>
      </w:r>
      <w:r>
        <w:rPr>
          <w:rFonts w:ascii="Times New Roman" w:hAnsi="Times New Roman"/>
          <w:sz w:val="24"/>
          <w:szCs w:val="24"/>
        </w:rPr>
        <w:t>;</w:t>
      </w:r>
    </w:p>
    <w:p w:rsidR="0095419A" w:rsidRDefault="0095419A" w:rsidP="00B73F9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419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</w:t>
      </w:r>
      <w:r w:rsidRPr="0095419A">
        <w:rPr>
          <w:rFonts w:ascii="Times New Roman" w:hAnsi="Times New Roman"/>
          <w:sz w:val="24"/>
          <w:szCs w:val="24"/>
        </w:rPr>
        <w:t>акладка капсулы «Послание потомкам»</w:t>
      </w:r>
      <w:r>
        <w:rPr>
          <w:rFonts w:ascii="Times New Roman" w:hAnsi="Times New Roman"/>
          <w:sz w:val="24"/>
          <w:szCs w:val="24"/>
        </w:rPr>
        <w:t>.</w:t>
      </w:r>
    </w:p>
    <w:p w:rsidR="0095419A" w:rsidRDefault="0095419A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июля молодежь города Югорска присоединилась к участникам Международного мотопробега «Победа в каждом из нас».</w:t>
      </w:r>
      <w:r w:rsidRPr="0095419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мемориала «Воинская слава»  </w:t>
      </w:r>
      <w:r w:rsidRPr="0095419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присутствующие почтили память погибших в Великой Отечественной войне  минутой молчания и возложили цветы к подножию мемориального комплекса. </w:t>
      </w:r>
      <w:proofErr w:type="gram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справки:</w:t>
      </w:r>
      <w:proofErr w:type="gram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Организаторами мотопробега стала  региональная общественная организация «Олимпийский совет Югры» и  автономное учреждение «Центр технических видов спорта». Старт мотопробега был дан 6 июля в Ханты-Мансийске.  За 35 дней 7 членов окружной общественной организации «Вело-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 «Югра» преодолели 16 000 километров, посетили 27 городов, из них   9 городов-героев Российской Федерации и Республики Беларусь.  </w:t>
      </w:r>
      <w:proofErr w:type="gram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 мотопробега состоялся 9 августа 2015 года на центральной площади Ханты-Мансийска).</w:t>
      </w:r>
      <w:proofErr w:type="gramEnd"/>
    </w:p>
    <w:p w:rsidR="0095419A" w:rsidRPr="0095419A" w:rsidRDefault="0095419A" w:rsidP="00954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навыков начальной военной подготовки, воспитания чувства патриотизма и товарищества, привлечение к здоровому образу жизни и занятиям военно-прикладными видами спорта, а также укрепление дружественных связей между молодежью предприятий города, 15 августа была проведена  </w:t>
      </w:r>
      <w:r w:rsidRPr="009541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военно-полевая игра «Зарница», посвященная 70-ти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летию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Победы в Великой Отечественной Войне. В мероприятии приняли участие работники организаций и предприятий города - 8 команд по 6 человек. 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визитной карточке каждая команда рассказала о героях Великой Отечественной Войны. При подготовке исторической справки участники игры изучили множество материалов о войне и ее героях. В ходе игры командам предстояло пройти 12 этапов, призванных проверить спортивную подготовку, логическое мышление, выдержу и терпение. Участники оказывали первую помощь пострадавшему, преодолевали полосы препятствий. Почетное четвертое место заняла команда администрации города. </w:t>
      </w:r>
    </w:p>
    <w:p w:rsidR="0095419A" w:rsidRPr="0095419A" w:rsidRDefault="0095419A" w:rsidP="00954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 в  12.00 часов на площади перед зданием администрации города в рамках акции "Под флагом моей страны" состоялось торжественное поднятие государственного флага Российской Федерации. На площади собралось около  200 человек - учащиеся, рабочая молодежь, участники Великой Отечественной войны, жители города.</w:t>
      </w:r>
      <w:r w:rsidRPr="0095419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флаг был торжественно поднят под Гимн Российской Федерации.</w:t>
      </w:r>
      <w:r w:rsidRPr="0095419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акции организаторы раздали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флаеры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об истории праздника,  текстом гимна и изображением флага Российской Федерации</w:t>
      </w:r>
      <w:r w:rsidRPr="0095419A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95419A" w:rsidRPr="0095419A" w:rsidRDefault="0095419A" w:rsidP="0095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по 12 сентября 2015 года в округе проходил автопробег «Победа - одна на всех», посвященный 70-летию Победы в Великой Отечественной войне и освобождению Европы от фашизма.  На раритетных автомобилях ГАЗ М-20 «Победа» участники пробега проехали по городам ХМАО-Югры. Организаторами автопробега были: молодёжный парламент при Думе ХМАО-Югры, центр поддержки молодёжных  инициатив   «Молодёжная   палата». Основная цель экспедиции: обратить внимание общества, в том числе молодежи, на недопустимость разжигания межнациональных конфликтов. </w:t>
      </w:r>
    </w:p>
    <w:p w:rsidR="0095419A" w:rsidRDefault="0095419A" w:rsidP="0095419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сентября в Югорске в 20.00 участники автопробега прибыли к Мемориалу воинской славы в Югорске, где их встречали представители администрации,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югорчане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волонтеры в военном обмундировании. Участники мероприятия почтили память погибших минутой молчания и возложили цветы к подножию Мемориала памяти.</w:t>
      </w:r>
    </w:p>
    <w:p w:rsidR="0095419A" w:rsidRPr="0095419A" w:rsidRDefault="0095419A" w:rsidP="009541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41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 ноября</w:t>
      </w:r>
      <w:r w:rsidRPr="0095419A">
        <w:rPr>
          <w:rFonts w:ascii="Times New Roman" w:eastAsia="Calibri" w:hAnsi="Times New Roman" w:cs="Times New Roman"/>
          <w:sz w:val="24"/>
          <w:szCs w:val="24"/>
        </w:rPr>
        <w:t xml:space="preserve"> прошла традиционная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гражданско-патриотическая</w:t>
      </w:r>
      <w:r w:rsidRPr="0095419A">
        <w:rPr>
          <w:rFonts w:ascii="Times New Roman" w:eastAsia="Calibri" w:hAnsi="Times New Roman" w:cs="Times New Roman"/>
          <w:sz w:val="24"/>
          <w:szCs w:val="24"/>
        </w:rPr>
        <w:t xml:space="preserve"> акция</w:t>
      </w:r>
      <w:r w:rsidRPr="00954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«День призывника»-</w:t>
      </w:r>
      <w:r w:rsidRPr="009541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призывников Югорска получили напутствия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председателя призывной комиссии по городу 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Югорску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419A">
        <w:rPr>
          <w:rFonts w:ascii="Tahoma" w:eastAsia="Times New Roman" w:hAnsi="Tahoma" w:cs="Tahoma"/>
          <w:sz w:val="17"/>
          <w:szCs w:val="17"/>
          <w:lang w:eastAsia="ru-RU"/>
        </w:rPr>
        <w:t xml:space="preserve">  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ветерана Великой Отечественной Войны Владимира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Брюзгина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419A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штаба казачьего общества «Станица Югорская»</w:t>
      </w:r>
      <w:r w:rsidRPr="009541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отделения подготовки и призыва граждан на военную службу отдела военного комиссариата по Советскому району, Епископа Югорского и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Няганьского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Фотия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мероприятия был организован просмотр документального фильма о войне, экскурсия в комнату боевой славы, а также культурно-развлекательная программа с участием коллективов детско-юношеского центра «Прометей», воспитанников клуба «Юный десантник», военно-патриотического клуба «Каскад», спортивного клуба «Динамо».</w:t>
      </w:r>
    </w:p>
    <w:p w:rsidR="0095419A" w:rsidRPr="0095419A" w:rsidRDefault="0095419A" w:rsidP="009541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декабря </w:t>
      </w:r>
      <w:r w:rsidRPr="00954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мемориала защитникам Отечества и первопроходцам земли </w:t>
      </w:r>
      <w:proofErr w:type="spellStart"/>
      <w:r w:rsidRPr="00954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югорской</w:t>
      </w:r>
      <w:proofErr w:type="spellEnd"/>
      <w:r w:rsidRPr="00954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состоялся торжественный митинг.</w:t>
      </w:r>
      <w:r w:rsidRPr="009541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Почтить память погибших воинов собрались представители администрации и Думы города, члены ветеранских общественных объединений, городских предприятий и организаций. Всего в митинге приняли участие более 200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югорчан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41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митинга приветствовали первый заместитель главы администрации Югорска Сергей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Голин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генерального директора по корпоративной защите «Газпром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трансгаз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Югорск» Александр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Чертенко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Епископ Югорский и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Няганьский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Фотий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начальника Советского  военного комиссариата Андрей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Баймуканов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Павел Некрасов, председатель </w:t>
      </w:r>
      <w:proofErr w:type="spellStart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югорской</w:t>
      </w:r>
      <w:proofErr w:type="spellEnd"/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организации «Солдат-ветеранов Чечни».</w:t>
      </w:r>
      <w:r w:rsidRPr="009541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традиции пришедшие почтили память погибших воинов минутой молчания и возложили </w:t>
      </w:r>
      <w:r w:rsidRPr="0095419A">
        <w:rPr>
          <w:rFonts w:ascii="Tahoma" w:hAnsi="Tahoma" w:cs="Tahoma"/>
          <w:sz w:val="17"/>
          <w:szCs w:val="17"/>
          <w:shd w:val="clear" w:color="auto" w:fill="FFFFFF"/>
        </w:rPr>
        <w:t xml:space="preserve"> </w:t>
      </w:r>
      <w:r w:rsidRPr="009541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и венки к подножию мемориала.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целом, организация мероприятий по гражданско-патриотическому направлению способствует  укреплению в подростковой и молодёжной среде таких понятий как национальная гордость, историческая память, гражданственность и патриотизм, повышение у молодых граждан чувства ответственности за судьбу города, страны.</w:t>
      </w: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4.</w:t>
      </w: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качества управления в системе молодежной политики.</w:t>
      </w:r>
    </w:p>
    <w:p w:rsidR="00376CE3" w:rsidRPr="0095419A" w:rsidRDefault="00376CE3" w:rsidP="009541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F03">
        <w:rPr>
          <w:rFonts w:ascii="Times New Roman" w:hAnsi="Times New Roman" w:cs="Times New Roman"/>
          <w:sz w:val="24"/>
          <w:szCs w:val="24"/>
        </w:rPr>
        <w:t>Эффективная реализация молодежной политики в городе требует качественного управления и включает в себя с</w:t>
      </w:r>
      <w:r w:rsidRPr="00512F03">
        <w:rPr>
          <w:rFonts w:ascii="Times New Roman" w:hAnsi="Times New Roman" w:cs="Times New Roman"/>
          <w:sz w:val="24"/>
          <w:szCs w:val="24"/>
          <w:shd w:val="clear" w:color="auto" w:fill="FFFFFF"/>
        </w:rPr>
        <w:t>овокупность целей и мер,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объединений, движений, инициатив. 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политики, которое осуществляет реализацию вопросов местного значения, направленных на реализацию мероприятий для детей и молодежи. Об эффективности деятельности Управления можно судить по реализованным мероприятия, программам, деятельности общественных организаций и объединений, достигнутых резул</w:t>
      </w:r>
      <w:r w:rsidR="0095419A">
        <w:rPr>
          <w:rFonts w:ascii="Times New Roman" w:hAnsi="Times New Roman" w:cs="Times New Roman"/>
          <w:sz w:val="24"/>
          <w:szCs w:val="24"/>
          <w:shd w:val="clear" w:color="auto" w:fill="FFFFFF"/>
        </w:rPr>
        <w:t>ьтатах.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Несмотря на существующую проблему в сфере молодежной политики – отсутствие нормативной базы, регламентирующей деятельность в данной сфере, ведущим направлением во всей деятельности Управления продолжает оставаться создание и обеспечение условий, необходимых для жизненного самоопределения, успешного формирования социально – профессионального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брачного статуса молодежи.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Разработанная программа полностью учитывает и руководствуется задачами, которые предусматривает проводимая государством молодежная политика и направлена на достижение социально значимых результатов работы с детьми и молодёжью в городе Югорске: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повышение уровня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патриотического сознания молодежи;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укрепление института молодой семьи;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создание условий для реализации творческого, духовно – нравственного и интеллектуального потенциала молодежи;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содействие профессиональной занятости и росту деловой активности работающей молодежи;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поддержка деятельности детских и молодежных общественных объединений, развитие системы клубов для молодых семей;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lastRenderedPageBreak/>
        <w:t>- совершенствование системы организации и осуществления работы с молодежью и укрепление нормативной базы;</w:t>
      </w:r>
    </w:p>
    <w:p w:rsidR="00B73F9E" w:rsidRPr="0095419A" w:rsidRDefault="00B73F9E" w:rsidP="009541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создание условий для организации благоприятног</w:t>
      </w:r>
      <w:r w:rsidR="0095419A">
        <w:rPr>
          <w:rFonts w:ascii="Times New Roman" w:hAnsi="Times New Roman" w:cs="Times New Roman"/>
          <w:sz w:val="24"/>
          <w:szCs w:val="24"/>
        </w:rPr>
        <w:t>о досуга подростков и молодежи.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Об успешных показателях реализации мероприятий программы можно будет судить по достигнутым итогам 201</w:t>
      </w:r>
      <w:r w:rsidR="0095419A">
        <w:rPr>
          <w:rFonts w:ascii="Times New Roman" w:hAnsi="Times New Roman" w:cs="Times New Roman"/>
          <w:sz w:val="24"/>
          <w:szCs w:val="24"/>
        </w:rPr>
        <w:t>5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увеличилось количество социально - значимых проектов, заявленных на</w:t>
      </w:r>
      <w:r w:rsidR="0095419A">
        <w:rPr>
          <w:rFonts w:ascii="Times New Roman" w:hAnsi="Times New Roman" w:cs="Times New Roman"/>
          <w:sz w:val="24"/>
          <w:szCs w:val="24"/>
        </w:rPr>
        <w:t xml:space="preserve"> конкурсы различного уровня на 3</w:t>
      </w:r>
      <w:r w:rsidRPr="00B73F9E">
        <w:rPr>
          <w:rFonts w:ascii="Times New Roman" w:hAnsi="Times New Roman" w:cs="Times New Roman"/>
          <w:sz w:val="24"/>
          <w:szCs w:val="24"/>
        </w:rPr>
        <w:t xml:space="preserve"> (по сравнению с АППГ – 30);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благодаря внедрению новых форм и методов работы с молодежью количество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молодых людей, вовлеченных в реализуемые проекты и программы в сфере поддержки талан</w:t>
      </w:r>
      <w:r w:rsidR="0095419A">
        <w:rPr>
          <w:rFonts w:ascii="Times New Roman" w:hAnsi="Times New Roman" w:cs="Times New Roman"/>
          <w:sz w:val="24"/>
          <w:szCs w:val="24"/>
        </w:rPr>
        <w:t>тливой молодежи увеличилось</w:t>
      </w:r>
      <w:proofErr w:type="gramEnd"/>
      <w:r w:rsidR="0095419A">
        <w:rPr>
          <w:rFonts w:ascii="Times New Roman" w:hAnsi="Times New Roman" w:cs="Times New Roman"/>
          <w:sz w:val="24"/>
          <w:szCs w:val="24"/>
        </w:rPr>
        <w:t xml:space="preserve"> на 6</w:t>
      </w:r>
      <w:r w:rsidRPr="00B73F9E">
        <w:rPr>
          <w:rFonts w:ascii="Times New Roman" w:hAnsi="Times New Roman" w:cs="Times New Roman"/>
          <w:sz w:val="24"/>
          <w:szCs w:val="24"/>
        </w:rPr>
        <w:t>00 человек (АППГ – 4 500);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количество молодых людей в возрасте 14 - 30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лет, вовлеченных в общественные объединения увеличилось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до 2 </w:t>
      </w:r>
      <w:r w:rsidR="0095419A">
        <w:rPr>
          <w:rFonts w:ascii="Times New Roman" w:hAnsi="Times New Roman" w:cs="Times New Roman"/>
          <w:sz w:val="24"/>
          <w:szCs w:val="24"/>
        </w:rPr>
        <w:t>3</w:t>
      </w:r>
      <w:r w:rsidRPr="00B73F9E">
        <w:rPr>
          <w:rFonts w:ascii="Times New Roman" w:hAnsi="Times New Roman" w:cs="Times New Roman"/>
          <w:sz w:val="24"/>
          <w:szCs w:val="24"/>
        </w:rPr>
        <w:t>00 (АППГ – 1 900) за счет растущего интереса подрастающего поколения к добровольческой деятельности;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>- за счет внедрения новых форм проведения общегородских и узконаправленных мероприятий (</w:t>
      </w:r>
      <w:r w:rsidR="000A04D2">
        <w:rPr>
          <w:rFonts w:ascii="Times New Roman" w:hAnsi="Times New Roman" w:cs="Times New Roman"/>
          <w:sz w:val="24"/>
          <w:szCs w:val="24"/>
        </w:rPr>
        <w:t xml:space="preserve">акция «Подари улыбку, акция «Путь в профессию, </w:t>
      </w:r>
      <w:r w:rsidR="00F7339F">
        <w:rPr>
          <w:rFonts w:ascii="Times New Roman" w:hAnsi="Times New Roman" w:cs="Times New Roman"/>
          <w:sz w:val="24"/>
          <w:szCs w:val="24"/>
        </w:rPr>
        <w:t>семейный праздник «Мама-тайм»</w:t>
      </w:r>
      <w:r w:rsidR="000A04D2">
        <w:rPr>
          <w:rFonts w:ascii="Times New Roman" w:hAnsi="Times New Roman" w:cs="Times New Roman"/>
          <w:sz w:val="24"/>
          <w:szCs w:val="24"/>
        </w:rPr>
        <w:t xml:space="preserve"> </w:t>
      </w:r>
      <w:r w:rsidRPr="00B73F9E">
        <w:rPr>
          <w:rFonts w:ascii="Times New Roman" w:hAnsi="Times New Roman" w:cs="Times New Roman"/>
          <w:sz w:val="24"/>
          <w:szCs w:val="24"/>
        </w:rPr>
        <w:t xml:space="preserve"> и т.п.)</w:t>
      </w:r>
      <w:r w:rsidR="00F7339F">
        <w:rPr>
          <w:rFonts w:ascii="Times New Roman" w:hAnsi="Times New Roman" w:cs="Times New Roman"/>
          <w:sz w:val="24"/>
          <w:szCs w:val="24"/>
        </w:rPr>
        <w:t>, а также празднования 70-й годовщины Победы в ВОВ</w:t>
      </w:r>
      <w:r w:rsidRPr="00B73F9E">
        <w:rPr>
          <w:rFonts w:ascii="Times New Roman" w:hAnsi="Times New Roman" w:cs="Times New Roman"/>
          <w:sz w:val="24"/>
          <w:szCs w:val="24"/>
        </w:rPr>
        <w:t xml:space="preserve"> выросла доля населения, охваченного мероприятиями (программами) различного уровня (городские, окружные, региональные, Российские, международные) в сфере работы с детьми и молодежью в </w:t>
      </w:r>
      <w:r w:rsidR="00F7339F">
        <w:rPr>
          <w:rFonts w:ascii="Times New Roman" w:hAnsi="Times New Roman" w:cs="Times New Roman"/>
          <w:sz w:val="24"/>
          <w:szCs w:val="24"/>
        </w:rPr>
        <w:t>общей численности населения с 58,0 до 63</w:t>
      </w:r>
      <w:r w:rsidRPr="00B73F9E">
        <w:rPr>
          <w:rFonts w:ascii="Times New Roman" w:hAnsi="Times New Roman" w:cs="Times New Roman"/>
          <w:sz w:val="24"/>
          <w:szCs w:val="24"/>
        </w:rPr>
        <w:t>,0%;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доля населения города Югорска, удовлетворенная качеством мероприятий по молодежной политике сохранилась на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100,0%.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647" w:rsidRDefault="00C72647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47">
        <w:rPr>
          <w:rFonts w:ascii="Times New Roman" w:hAnsi="Times New Roman" w:cs="Times New Roman"/>
          <w:b/>
          <w:sz w:val="24"/>
          <w:szCs w:val="24"/>
        </w:rPr>
        <w:t>Подпрограмма 2 «Временное трудоустройство»</w:t>
      </w:r>
    </w:p>
    <w:p w:rsidR="00C72647" w:rsidRPr="00C72647" w:rsidRDefault="00C72647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Одним из наиболее значимых вопросов в сфере молодежной политики является временное трудоустройство подростков и молодежи. Организацией 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подростков и молодежи продолжает заниматься муниципальное автономное учреждение «Молоде</w:t>
      </w:r>
      <w:r w:rsidR="00F7339F">
        <w:rPr>
          <w:rFonts w:ascii="Times New Roman" w:hAnsi="Times New Roman" w:cs="Times New Roman"/>
          <w:sz w:val="24"/>
          <w:szCs w:val="24"/>
        </w:rPr>
        <w:t>жный  центр</w:t>
      </w:r>
      <w:r w:rsidRPr="00B73F9E">
        <w:rPr>
          <w:rFonts w:ascii="Times New Roman" w:hAnsi="Times New Roman" w:cs="Times New Roman"/>
          <w:sz w:val="24"/>
          <w:szCs w:val="24"/>
        </w:rPr>
        <w:t xml:space="preserve"> «Гелиос» путем формирования молодежных бригад, выполняющих работы по благоустройству города, оказанию помощи ветеранам Великой Отечественной войны и инвалидам.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Учреждение продолжило оказывать информационно - консультационные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услуги в области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молодежи путем использования инновационных технологий мультимедийного центра. На базе учреждения осуществляется производство и реализация полиграфической,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шелкографической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>, трикотажной продукции, услуг наружной рекламы, мультимедийного центра, курьерских услуг, услуг по благоустройству города.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В целях решения проблемы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ряда социально-демографических групп, таких как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молодежь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без практического опыта работы, лиц, испытывающих трудности в поиске работы, инвалидов, выполняется подпрограмма 2 «Временное трудоустройство».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>На временную работу в рамках реализации мероприятий муниципальной программы</w:t>
      </w:r>
      <w:r w:rsidR="00F7339F">
        <w:rPr>
          <w:rFonts w:ascii="Times New Roman" w:hAnsi="Times New Roman" w:cs="Times New Roman"/>
          <w:sz w:val="24"/>
          <w:szCs w:val="24"/>
        </w:rPr>
        <w:t xml:space="preserve"> в 2015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году был</w:t>
      </w:r>
      <w:r w:rsidR="00F7339F">
        <w:rPr>
          <w:rFonts w:ascii="Times New Roman" w:hAnsi="Times New Roman" w:cs="Times New Roman"/>
          <w:sz w:val="24"/>
          <w:szCs w:val="24"/>
        </w:rPr>
        <w:t>о</w:t>
      </w:r>
      <w:r w:rsidRPr="00B73F9E">
        <w:rPr>
          <w:rFonts w:ascii="Times New Roman" w:hAnsi="Times New Roman" w:cs="Times New Roman"/>
          <w:sz w:val="24"/>
          <w:szCs w:val="24"/>
        </w:rPr>
        <w:t xml:space="preserve"> трудоустроен</w:t>
      </w:r>
      <w:r w:rsidR="00F7339F">
        <w:rPr>
          <w:rFonts w:ascii="Times New Roman" w:hAnsi="Times New Roman" w:cs="Times New Roman"/>
          <w:sz w:val="24"/>
          <w:szCs w:val="24"/>
        </w:rPr>
        <w:t>о – 487</w:t>
      </w:r>
      <w:r w:rsidRPr="00B73F9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7339F">
        <w:rPr>
          <w:rFonts w:ascii="Times New Roman" w:hAnsi="Times New Roman" w:cs="Times New Roman"/>
          <w:sz w:val="24"/>
          <w:szCs w:val="24"/>
        </w:rPr>
        <w:t xml:space="preserve"> (для сравнения в 2014 году – 481 человек)</w:t>
      </w:r>
      <w:r w:rsidRPr="00B73F9E">
        <w:rPr>
          <w:rFonts w:ascii="Times New Roman" w:hAnsi="Times New Roman" w:cs="Times New Roman"/>
          <w:sz w:val="24"/>
          <w:szCs w:val="24"/>
        </w:rPr>
        <w:t xml:space="preserve"> на различные виды работ по ремонту и содержанию объектов внешнего благоустройства города, озеленению и благоустройству территорий, проведению мероприятий общественно-культурного назначения, подсобных работах,</w:t>
      </w:r>
      <w:r w:rsidR="00F7339F">
        <w:rPr>
          <w:rFonts w:ascii="Times New Roman" w:hAnsi="Times New Roman" w:cs="Times New Roman"/>
          <w:sz w:val="24"/>
          <w:szCs w:val="24"/>
        </w:rPr>
        <w:t xml:space="preserve"> в том числе было сформировано 3 молодежных трудовых отряда</w:t>
      </w:r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  <w:r w:rsidR="00F7339F">
        <w:rPr>
          <w:rFonts w:ascii="Times New Roman" w:hAnsi="Times New Roman" w:cs="Times New Roman"/>
          <w:sz w:val="24"/>
          <w:szCs w:val="24"/>
        </w:rPr>
        <w:t>(МТО), в состав которых вошло 15</w:t>
      </w:r>
      <w:proofErr w:type="gramEnd"/>
      <w:r w:rsidR="00F7339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73F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bCs/>
          <w:sz w:val="24"/>
          <w:szCs w:val="24"/>
        </w:rPr>
        <w:t>100 % временных работников прошли при трудоустройстве медосмотры.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Успешное решение поставленной задачи позволяет сохранить качество оказываемой услуги путём удовлетворения потребностей в сфере временного трудоустройства различных категорий подростков и молодёжи, создания дополнительных общественных рабочих мест.  Создание условий для временного трудоустройства несовершеннолетних граждан, помогает снизить уровень преступности среди подростков, приобщить их к труду.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По итогам реализации</w:t>
      </w:r>
      <w:r w:rsidR="00F7339F">
        <w:rPr>
          <w:rFonts w:ascii="Times New Roman" w:hAnsi="Times New Roman" w:cs="Times New Roman"/>
          <w:sz w:val="24"/>
          <w:szCs w:val="24"/>
        </w:rPr>
        <w:t xml:space="preserve"> мероприятий подпрограммы в 2015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 достигнуты целевые показатели деятельности  по всем основным направлениям, характеризующие эффективность её реализации в отчётном периоде.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</w:t>
      </w:r>
      <w:r w:rsidRPr="00B73F9E">
        <w:rPr>
          <w:rFonts w:ascii="Times New Roman" w:hAnsi="Times New Roman" w:cs="Times New Roman"/>
          <w:sz w:val="24"/>
          <w:szCs w:val="24"/>
        </w:rPr>
        <w:lastRenderedPageBreak/>
        <w:t>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  <w:proofErr w:type="gramEnd"/>
    </w:p>
    <w:p w:rsidR="00B16973" w:rsidRDefault="00B73F9E" w:rsidP="00C7264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>В рамках обеспечения максимально комфортных условий при организации временного трудоустройства подростков и молодежи, в соответствии со статьей 179 Бюджетного кодекса Российской Федерации, руководствуясь постановлением администрации города Югорска от 07.10.2013 № 2906 «О муниципальных и ведомственных программах города Югорска», распоряжением администрации города Югорска от 02.09.2013 № 517 «О перечне муниципальных программ города Югорска» (с изменениями) работа в данном направлении будет продолжена в рамках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реализации мероприятий муниципальной п</w:t>
      </w:r>
      <w:r w:rsidR="000F631A">
        <w:rPr>
          <w:rFonts w:ascii="Times New Roman" w:hAnsi="Times New Roman" w:cs="Times New Roman"/>
          <w:sz w:val="24"/>
          <w:szCs w:val="24"/>
        </w:rPr>
        <w:t>рограммы в плановом периоде 2016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Pr="00283097" w:rsidRDefault="00283097" w:rsidP="002830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97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</w:t>
      </w:r>
      <w:r w:rsidR="007264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283097">
        <w:rPr>
          <w:rFonts w:ascii="Times New Roman" w:hAnsi="Times New Roman" w:cs="Times New Roman"/>
          <w:b/>
          <w:sz w:val="24"/>
          <w:szCs w:val="24"/>
        </w:rPr>
        <w:t xml:space="preserve">В.М. Бурматов </w:t>
      </w: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476" w:rsidRDefault="00726476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Pr="00283097" w:rsidRDefault="00283097" w:rsidP="0028309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83097">
        <w:rPr>
          <w:rFonts w:ascii="Times New Roman" w:hAnsi="Times New Roman" w:cs="Times New Roman"/>
          <w:sz w:val="20"/>
          <w:szCs w:val="20"/>
        </w:rPr>
        <w:t>Исп.: начальник отдела по СЭП УСП</w:t>
      </w:r>
    </w:p>
    <w:p w:rsidR="00283097" w:rsidRPr="00283097" w:rsidRDefault="00726476" w:rsidP="00283097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А.С. Зайцев</w:t>
      </w:r>
      <w:r w:rsidR="00283097" w:rsidRPr="00283097">
        <w:rPr>
          <w:rFonts w:ascii="Times New Roman" w:hAnsi="Times New Roman" w:cs="Times New Roman"/>
          <w:sz w:val="20"/>
          <w:szCs w:val="20"/>
        </w:rPr>
        <w:t xml:space="preserve">, тел.: 8(34675) 5-00-24 </w:t>
      </w:r>
      <w:r w:rsidR="00283097">
        <w:rPr>
          <w:rFonts w:ascii="Times New Roman" w:hAnsi="Times New Roman" w:cs="Times New Roman"/>
          <w:sz w:val="20"/>
          <w:szCs w:val="20"/>
        </w:rPr>
        <w:t>(1</w:t>
      </w:r>
      <w:r w:rsidR="00283097" w:rsidRPr="00283097">
        <w:rPr>
          <w:rFonts w:ascii="Times New Roman" w:hAnsi="Times New Roman" w:cs="Times New Roman"/>
          <w:sz w:val="20"/>
          <w:szCs w:val="20"/>
        </w:rPr>
        <w:t>98)</w:t>
      </w:r>
    </w:p>
    <w:sectPr w:rsidR="00283097" w:rsidRPr="00283097" w:rsidSect="00B73F9E">
      <w:pgSz w:w="11906" w:h="16838"/>
      <w:pgMar w:top="39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2134"/>
    <w:multiLevelType w:val="hybridMultilevel"/>
    <w:tmpl w:val="47FC0770"/>
    <w:lvl w:ilvl="0" w:tplc="FC40CEB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7"/>
    <w:rsid w:val="00002461"/>
    <w:rsid w:val="000169D7"/>
    <w:rsid w:val="000342B9"/>
    <w:rsid w:val="000A04D2"/>
    <w:rsid w:val="000A2635"/>
    <w:rsid w:val="000A4A12"/>
    <w:rsid w:val="000A5750"/>
    <w:rsid w:val="000C1D4C"/>
    <w:rsid w:val="000C6A91"/>
    <w:rsid w:val="000D3705"/>
    <w:rsid w:val="000E6A1E"/>
    <w:rsid w:val="000F631A"/>
    <w:rsid w:val="0010368A"/>
    <w:rsid w:val="00110816"/>
    <w:rsid w:val="00114BA7"/>
    <w:rsid w:val="00142EF2"/>
    <w:rsid w:val="00153BCA"/>
    <w:rsid w:val="00156F42"/>
    <w:rsid w:val="001756ED"/>
    <w:rsid w:val="001844F2"/>
    <w:rsid w:val="001A4E21"/>
    <w:rsid w:val="001D18E2"/>
    <w:rsid w:val="001F5EAE"/>
    <w:rsid w:val="001F69FE"/>
    <w:rsid w:val="00207D33"/>
    <w:rsid w:val="00213D0C"/>
    <w:rsid w:val="00214162"/>
    <w:rsid w:val="00221EEE"/>
    <w:rsid w:val="002261B7"/>
    <w:rsid w:val="00234334"/>
    <w:rsid w:val="0025571F"/>
    <w:rsid w:val="00257ABD"/>
    <w:rsid w:val="0026060C"/>
    <w:rsid w:val="002625D2"/>
    <w:rsid w:val="00266867"/>
    <w:rsid w:val="0026788F"/>
    <w:rsid w:val="00272730"/>
    <w:rsid w:val="002765F7"/>
    <w:rsid w:val="00283097"/>
    <w:rsid w:val="0028772C"/>
    <w:rsid w:val="002C017B"/>
    <w:rsid w:val="002D1B25"/>
    <w:rsid w:val="002E6204"/>
    <w:rsid w:val="00310CF1"/>
    <w:rsid w:val="003151DC"/>
    <w:rsid w:val="00343532"/>
    <w:rsid w:val="00350BDE"/>
    <w:rsid w:val="00365CA3"/>
    <w:rsid w:val="00366421"/>
    <w:rsid w:val="00376CE3"/>
    <w:rsid w:val="00387EA7"/>
    <w:rsid w:val="003A5D27"/>
    <w:rsid w:val="003B5DE3"/>
    <w:rsid w:val="003B66E0"/>
    <w:rsid w:val="003C2CF2"/>
    <w:rsid w:val="003C7151"/>
    <w:rsid w:val="003F4D4F"/>
    <w:rsid w:val="00416519"/>
    <w:rsid w:val="0043284F"/>
    <w:rsid w:val="00432B81"/>
    <w:rsid w:val="00450356"/>
    <w:rsid w:val="00475AA1"/>
    <w:rsid w:val="004772C2"/>
    <w:rsid w:val="004842FA"/>
    <w:rsid w:val="004A26A2"/>
    <w:rsid w:val="004D5370"/>
    <w:rsid w:val="004D6B21"/>
    <w:rsid w:val="004E210A"/>
    <w:rsid w:val="00503B5D"/>
    <w:rsid w:val="00517005"/>
    <w:rsid w:val="00517A5A"/>
    <w:rsid w:val="005223FC"/>
    <w:rsid w:val="00532BF2"/>
    <w:rsid w:val="0056544B"/>
    <w:rsid w:val="00565943"/>
    <w:rsid w:val="005A2F7D"/>
    <w:rsid w:val="005B7E57"/>
    <w:rsid w:val="005C0C94"/>
    <w:rsid w:val="005D18F3"/>
    <w:rsid w:val="005E34DF"/>
    <w:rsid w:val="005E422A"/>
    <w:rsid w:val="005F51CE"/>
    <w:rsid w:val="00605A0A"/>
    <w:rsid w:val="00621A4B"/>
    <w:rsid w:val="00624260"/>
    <w:rsid w:val="00627FE9"/>
    <w:rsid w:val="006A5578"/>
    <w:rsid w:val="006A60E0"/>
    <w:rsid w:val="006A7D56"/>
    <w:rsid w:val="006B2A87"/>
    <w:rsid w:val="006B7D76"/>
    <w:rsid w:val="006E4782"/>
    <w:rsid w:val="006E5BF4"/>
    <w:rsid w:val="006E6E11"/>
    <w:rsid w:val="00726476"/>
    <w:rsid w:val="0072653D"/>
    <w:rsid w:val="007334D9"/>
    <w:rsid w:val="007752EC"/>
    <w:rsid w:val="0078011B"/>
    <w:rsid w:val="00795CD6"/>
    <w:rsid w:val="007A7B0B"/>
    <w:rsid w:val="007B72F1"/>
    <w:rsid w:val="007C0C60"/>
    <w:rsid w:val="007C4645"/>
    <w:rsid w:val="007E5EAE"/>
    <w:rsid w:val="00800F37"/>
    <w:rsid w:val="008061A3"/>
    <w:rsid w:val="00874197"/>
    <w:rsid w:val="00876D5D"/>
    <w:rsid w:val="0088242F"/>
    <w:rsid w:val="00892686"/>
    <w:rsid w:val="008A7973"/>
    <w:rsid w:val="008D5E32"/>
    <w:rsid w:val="008E3D3D"/>
    <w:rsid w:val="008E6434"/>
    <w:rsid w:val="009028BB"/>
    <w:rsid w:val="00921612"/>
    <w:rsid w:val="0092442F"/>
    <w:rsid w:val="0095419A"/>
    <w:rsid w:val="0098347F"/>
    <w:rsid w:val="009A7961"/>
    <w:rsid w:val="009B37E4"/>
    <w:rsid w:val="00A200C1"/>
    <w:rsid w:val="00A464EF"/>
    <w:rsid w:val="00A61142"/>
    <w:rsid w:val="00A6202A"/>
    <w:rsid w:val="00AA34D9"/>
    <w:rsid w:val="00AB5B7C"/>
    <w:rsid w:val="00AC7ADB"/>
    <w:rsid w:val="00B16973"/>
    <w:rsid w:val="00B37E54"/>
    <w:rsid w:val="00B40225"/>
    <w:rsid w:val="00B54956"/>
    <w:rsid w:val="00B73F9E"/>
    <w:rsid w:val="00B758A5"/>
    <w:rsid w:val="00B92C05"/>
    <w:rsid w:val="00BA37B3"/>
    <w:rsid w:val="00BB7A64"/>
    <w:rsid w:val="00BD07CC"/>
    <w:rsid w:val="00BE3111"/>
    <w:rsid w:val="00BF3551"/>
    <w:rsid w:val="00C07CEE"/>
    <w:rsid w:val="00C44319"/>
    <w:rsid w:val="00C72647"/>
    <w:rsid w:val="00C842F4"/>
    <w:rsid w:val="00CA1C50"/>
    <w:rsid w:val="00CB0542"/>
    <w:rsid w:val="00CB4912"/>
    <w:rsid w:val="00CE30B0"/>
    <w:rsid w:val="00CE764B"/>
    <w:rsid w:val="00D10225"/>
    <w:rsid w:val="00D168CD"/>
    <w:rsid w:val="00D1730F"/>
    <w:rsid w:val="00D51143"/>
    <w:rsid w:val="00D62F27"/>
    <w:rsid w:val="00DA2CE6"/>
    <w:rsid w:val="00DA49D3"/>
    <w:rsid w:val="00DD494C"/>
    <w:rsid w:val="00DE6771"/>
    <w:rsid w:val="00E14BE0"/>
    <w:rsid w:val="00E25B47"/>
    <w:rsid w:val="00E35242"/>
    <w:rsid w:val="00E41370"/>
    <w:rsid w:val="00E437C2"/>
    <w:rsid w:val="00E50D42"/>
    <w:rsid w:val="00E74CA8"/>
    <w:rsid w:val="00EA4E45"/>
    <w:rsid w:val="00EA5109"/>
    <w:rsid w:val="00EA53A1"/>
    <w:rsid w:val="00EC7A30"/>
    <w:rsid w:val="00EE5AD2"/>
    <w:rsid w:val="00F138F7"/>
    <w:rsid w:val="00F24694"/>
    <w:rsid w:val="00F642DD"/>
    <w:rsid w:val="00F7339F"/>
    <w:rsid w:val="00F76C14"/>
    <w:rsid w:val="00F84E4E"/>
    <w:rsid w:val="00FB4C6D"/>
    <w:rsid w:val="00F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D56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30F"/>
    <w:pPr>
      <w:spacing w:after="0" w:line="240" w:lineRule="auto"/>
    </w:pPr>
  </w:style>
  <w:style w:type="table" w:styleId="a5">
    <w:name w:val="Table Grid"/>
    <w:basedOn w:val="a1"/>
    <w:uiPriority w:val="59"/>
    <w:rsid w:val="00D1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7D5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A7D5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10CF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912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E64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6434"/>
  </w:style>
  <w:style w:type="character" w:styleId="aa">
    <w:name w:val="Strong"/>
    <w:uiPriority w:val="22"/>
    <w:qFormat/>
    <w:rsid w:val="008E6434"/>
    <w:rPr>
      <w:b/>
      <w:bCs/>
    </w:rPr>
  </w:style>
  <w:style w:type="character" w:customStyle="1" w:styleId="apple-converted-space">
    <w:name w:val="apple-converted-space"/>
    <w:basedOn w:val="a0"/>
    <w:rsid w:val="008E6434"/>
  </w:style>
  <w:style w:type="paragraph" w:styleId="ab">
    <w:name w:val="Normal (Web)"/>
    <w:basedOn w:val="a"/>
    <w:uiPriority w:val="99"/>
    <w:unhideWhenUsed/>
    <w:rsid w:val="00F1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D56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30F"/>
    <w:pPr>
      <w:spacing w:after="0" w:line="240" w:lineRule="auto"/>
    </w:pPr>
  </w:style>
  <w:style w:type="table" w:styleId="a5">
    <w:name w:val="Table Grid"/>
    <w:basedOn w:val="a1"/>
    <w:uiPriority w:val="59"/>
    <w:rsid w:val="00D1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7D5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A7D5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10CF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912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E64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6434"/>
  </w:style>
  <w:style w:type="character" w:styleId="aa">
    <w:name w:val="Strong"/>
    <w:uiPriority w:val="22"/>
    <w:qFormat/>
    <w:rsid w:val="008E6434"/>
    <w:rPr>
      <w:b/>
      <w:bCs/>
    </w:rPr>
  </w:style>
  <w:style w:type="character" w:customStyle="1" w:styleId="apple-converted-space">
    <w:name w:val="apple-converted-space"/>
    <w:basedOn w:val="a0"/>
    <w:rsid w:val="008E6434"/>
  </w:style>
  <w:style w:type="paragraph" w:styleId="ab">
    <w:name w:val="Normal (Web)"/>
    <w:basedOn w:val="a"/>
    <w:uiPriority w:val="99"/>
    <w:unhideWhenUsed/>
    <w:rsid w:val="00F1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EDD1-5483-485A-B5ED-7087FB14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21</Pages>
  <Words>9035</Words>
  <Characters>51501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133</cp:revision>
  <cp:lastPrinted>2016-03-16T05:13:00Z</cp:lastPrinted>
  <dcterms:created xsi:type="dcterms:W3CDTF">2014-03-04T06:39:00Z</dcterms:created>
  <dcterms:modified xsi:type="dcterms:W3CDTF">2016-03-16T05:25:00Z</dcterms:modified>
</cp:coreProperties>
</file>