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B28A6" w:rsidRDefault="000929E1" w:rsidP="00915001">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w:t>
      </w:r>
      <w:r w:rsidR="00EA25FB">
        <w:rPr>
          <w:rFonts w:ascii="PT Astra Serif" w:eastAsia="Calibri" w:hAnsi="PT Astra Serif"/>
          <w:sz w:val="28"/>
          <w:szCs w:val="28"/>
          <w:lang w:eastAsia="en-US"/>
        </w:rPr>
        <w:t>28 декабря 2021 года</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sidR="00EA25FB">
        <w:rPr>
          <w:rFonts w:ascii="PT Astra Serif" w:eastAsia="Calibri" w:hAnsi="PT Astra Serif"/>
          <w:sz w:val="28"/>
          <w:szCs w:val="28"/>
          <w:lang w:eastAsia="en-US"/>
        </w:rPr>
        <w:t xml:space="preserve">      </w:t>
      </w:r>
      <w:r w:rsidR="00A44F85" w:rsidRPr="004B28A6">
        <w:rPr>
          <w:rFonts w:ascii="PT Astra Serif" w:eastAsia="Calibri" w:hAnsi="PT Astra Serif"/>
          <w:sz w:val="28"/>
          <w:szCs w:val="28"/>
          <w:lang w:eastAsia="en-US"/>
        </w:rPr>
        <w:t>№ </w:t>
      </w:r>
      <w:r w:rsidR="00EA25FB">
        <w:rPr>
          <w:rFonts w:ascii="PT Astra Serif" w:eastAsia="Calibri" w:hAnsi="PT Astra Serif"/>
          <w:sz w:val="28"/>
          <w:szCs w:val="28"/>
          <w:lang w:eastAsia="en-US"/>
        </w:rPr>
        <w:t>2531-п</w:t>
      </w:r>
    </w:p>
    <w:p w:rsidR="00A44F85" w:rsidRDefault="00A44F85" w:rsidP="00915001">
      <w:pPr>
        <w:spacing w:line="276" w:lineRule="auto"/>
        <w:rPr>
          <w:rFonts w:ascii="PT Astra Serif" w:eastAsia="Calibri" w:hAnsi="PT Astra Serif"/>
          <w:b/>
          <w:sz w:val="26"/>
          <w:szCs w:val="26"/>
          <w:lang w:eastAsia="en-US"/>
        </w:rPr>
      </w:pPr>
    </w:p>
    <w:p w:rsidR="000929E1" w:rsidRDefault="000929E1" w:rsidP="00915001">
      <w:pPr>
        <w:spacing w:line="276" w:lineRule="auto"/>
        <w:rPr>
          <w:rFonts w:ascii="PT Astra Serif" w:eastAsia="Calibri" w:hAnsi="PT Astra Serif"/>
          <w:b/>
          <w:sz w:val="26"/>
          <w:szCs w:val="26"/>
          <w:lang w:eastAsia="en-US"/>
        </w:rPr>
      </w:pPr>
    </w:p>
    <w:p w:rsidR="000929E1" w:rsidRPr="00A44F85" w:rsidRDefault="000929E1" w:rsidP="00915001">
      <w:pPr>
        <w:spacing w:line="276" w:lineRule="auto"/>
        <w:rPr>
          <w:rFonts w:ascii="PT Astra Serif" w:eastAsia="Calibri" w:hAnsi="PT Astra Serif"/>
          <w:b/>
          <w:sz w:val="26"/>
          <w:szCs w:val="26"/>
          <w:lang w:eastAsia="en-US"/>
        </w:rPr>
      </w:pPr>
    </w:p>
    <w:p w:rsidR="000929E1" w:rsidRDefault="000929E1" w:rsidP="00915001">
      <w:pPr>
        <w:spacing w:line="276" w:lineRule="auto"/>
        <w:rPr>
          <w:rFonts w:ascii="PT Astra Serif" w:hAnsi="PT Astra Serif"/>
          <w:sz w:val="28"/>
          <w:szCs w:val="28"/>
        </w:rPr>
      </w:pPr>
      <w:r>
        <w:rPr>
          <w:rFonts w:ascii="PT Astra Serif" w:hAnsi="PT Astra Serif"/>
          <w:sz w:val="28"/>
          <w:szCs w:val="28"/>
        </w:rPr>
        <w:t>О внесении изменений в постановление</w:t>
      </w:r>
    </w:p>
    <w:p w:rsidR="000929E1" w:rsidRDefault="000929E1" w:rsidP="00915001">
      <w:pPr>
        <w:spacing w:line="276" w:lineRule="auto"/>
        <w:rPr>
          <w:rFonts w:ascii="PT Astra Serif" w:hAnsi="PT Astra Serif"/>
          <w:sz w:val="28"/>
          <w:szCs w:val="28"/>
        </w:rPr>
      </w:pPr>
      <w:r>
        <w:rPr>
          <w:rFonts w:ascii="PT Astra Serif" w:hAnsi="PT Astra Serif"/>
          <w:sz w:val="28"/>
          <w:szCs w:val="28"/>
        </w:rPr>
        <w:t>администрации города</w:t>
      </w:r>
      <w:bookmarkStart w:id="0" w:name="_GoBack"/>
      <w:bookmarkEnd w:id="0"/>
      <w:r>
        <w:rPr>
          <w:rFonts w:ascii="PT Astra Serif" w:hAnsi="PT Astra Serif"/>
          <w:sz w:val="28"/>
          <w:szCs w:val="28"/>
        </w:rPr>
        <w:t xml:space="preserve"> </w:t>
      </w:r>
      <w:proofErr w:type="spellStart"/>
      <w:r>
        <w:rPr>
          <w:rFonts w:ascii="PT Astra Serif" w:hAnsi="PT Astra Serif"/>
          <w:sz w:val="28"/>
          <w:szCs w:val="28"/>
        </w:rPr>
        <w:t>Югорска</w:t>
      </w:r>
      <w:proofErr w:type="spellEnd"/>
    </w:p>
    <w:p w:rsidR="000929E1" w:rsidRDefault="000929E1" w:rsidP="00915001">
      <w:pPr>
        <w:spacing w:line="276" w:lineRule="auto"/>
        <w:rPr>
          <w:rFonts w:ascii="PT Astra Serif" w:hAnsi="PT Astra Serif"/>
          <w:sz w:val="28"/>
          <w:szCs w:val="28"/>
        </w:rPr>
      </w:pPr>
      <w:r>
        <w:rPr>
          <w:rFonts w:ascii="PT Astra Serif" w:hAnsi="PT Astra Serif"/>
          <w:sz w:val="28"/>
          <w:szCs w:val="28"/>
        </w:rPr>
        <w:t xml:space="preserve">от 29.10.2020 № 1598 «Об утверждении порядка </w:t>
      </w:r>
    </w:p>
    <w:p w:rsidR="000929E1" w:rsidRDefault="000929E1" w:rsidP="00915001">
      <w:pPr>
        <w:spacing w:line="276" w:lineRule="auto"/>
        <w:rPr>
          <w:rFonts w:ascii="PT Astra Serif" w:hAnsi="PT Astra Serif"/>
          <w:sz w:val="28"/>
          <w:szCs w:val="28"/>
        </w:rPr>
      </w:pPr>
      <w:r>
        <w:rPr>
          <w:rFonts w:ascii="PT Astra Serif" w:hAnsi="PT Astra Serif"/>
          <w:sz w:val="28"/>
          <w:szCs w:val="28"/>
        </w:rPr>
        <w:t>определения объема и предоставления субсидий</w:t>
      </w:r>
    </w:p>
    <w:p w:rsidR="000929E1" w:rsidRDefault="000929E1" w:rsidP="00915001">
      <w:pPr>
        <w:spacing w:line="276" w:lineRule="auto"/>
        <w:rPr>
          <w:rFonts w:ascii="PT Astra Serif" w:hAnsi="PT Astra Serif"/>
          <w:sz w:val="28"/>
          <w:szCs w:val="28"/>
        </w:rPr>
      </w:pPr>
      <w:r>
        <w:rPr>
          <w:rFonts w:ascii="PT Astra Serif" w:hAnsi="PT Astra Serif"/>
          <w:sz w:val="28"/>
          <w:szCs w:val="28"/>
        </w:rPr>
        <w:t xml:space="preserve">организациям </w:t>
      </w:r>
      <w:proofErr w:type="gramStart"/>
      <w:r>
        <w:rPr>
          <w:rFonts w:ascii="PT Astra Serif" w:hAnsi="PT Astra Serif"/>
          <w:sz w:val="28"/>
          <w:szCs w:val="28"/>
        </w:rPr>
        <w:t>территориального</w:t>
      </w:r>
      <w:proofErr w:type="gramEnd"/>
      <w:r>
        <w:rPr>
          <w:rFonts w:ascii="PT Astra Serif" w:hAnsi="PT Astra Serif"/>
          <w:sz w:val="28"/>
          <w:szCs w:val="28"/>
        </w:rPr>
        <w:t xml:space="preserve"> общественного </w:t>
      </w:r>
    </w:p>
    <w:p w:rsidR="000929E1" w:rsidRDefault="000929E1" w:rsidP="00915001">
      <w:pPr>
        <w:spacing w:line="276" w:lineRule="auto"/>
        <w:rPr>
          <w:rFonts w:ascii="PT Astra Serif" w:hAnsi="PT Astra Serif"/>
          <w:sz w:val="28"/>
          <w:szCs w:val="28"/>
        </w:rPr>
      </w:pPr>
      <w:r>
        <w:rPr>
          <w:rFonts w:ascii="PT Astra Serif" w:hAnsi="PT Astra Serif"/>
          <w:sz w:val="28"/>
          <w:szCs w:val="28"/>
        </w:rPr>
        <w:t xml:space="preserve">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w:t>
      </w:r>
    </w:p>
    <w:p w:rsidR="000929E1" w:rsidRDefault="000929E1" w:rsidP="00915001">
      <w:pPr>
        <w:spacing w:line="276" w:lineRule="auto"/>
        <w:rPr>
          <w:rFonts w:ascii="PT Astra Serif" w:hAnsi="PT Astra Serif"/>
          <w:sz w:val="28"/>
          <w:szCs w:val="28"/>
        </w:rPr>
      </w:pPr>
      <w:r>
        <w:rPr>
          <w:rFonts w:ascii="PT Astra Serif" w:hAnsi="PT Astra Serif"/>
          <w:sz w:val="28"/>
          <w:szCs w:val="28"/>
        </w:rPr>
        <w:t>собственных инициатив»</w:t>
      </w:r>
    </w:p>
    <w:p w:rsidR="000929E1" w:rsidRDefault="000929E1" w:rsidP="00915001">
      <w:pPr>
        <w:spacing w:line="276" w:lineRule="auto"/>
        <w:jc w:val="both"/>
        <w:rPr>
          <w:rFonts w:ascii="PT Astra Serif" w:hAnsi="PT Astra Serif"/>
          <w:sz w:val="28"/>
          <w:szCs w:val="28"/>
        </w:rPr>
      </w:pPr>
      <w:bookmarkStart w:id="1" w:name="sub_1"/>
    </w:p>
    <w:p w:rsidR="000929E1" w:rsidRDefault="000929E1" w:rsidP="00915001">
      <w:pPr>
        <w:spacing w:line="276" w:lineRule="auto"/>
        <w:jc w:val="both"/>
        <w:rPr>
          <w:rFonts w:ascii="PT Astra Serif" w:hAnsi="PT Astra Serif"/>
          <w:sz w:val="28"/>
          <w:szCs w:val="28"/>
        </w:rPr>
      </w:pPr>
    </w:p>
    <w:p w:rsidR="000929E1" w:rsidRDefault="000929E1" w:rsidP="00915001">
      <w:pPr>
        <w:spacing w:line="276" w:lineRule="auto"/>
        <w:jc w:val="both"/>
        <w:rPr>
          <w:rFonts w:ascii="PT Astra Serif" w:hAnsi="PT Astra Serif"/>
          <w:sz w:val="28"/>
          <w:szCs w:val="28"/>
        </w:rPr>
      </w:pPr>
    </w:p>
    <w:p w:rsidR="000929E1" w:rsidRDefault="000929E1" w:rsidP="00915001">
      <w:pPr>
        <w:spacing w:line="276" w:lineRule="auto"/>
        <w:ind w:firstLine="709"/>
        <w:jc w:val="both"/>
        <w:rPr>
          <w:rFonts w:ascii="PT Astra Serif" w:hAnsi="PT Astra Serif"/>
          <w:sz w:val="28"/>
          <w:szCs w:val="28"/>
        </w:rPr>
      </w:pPr>
      <w:proofErr w:type="gramStart"/>
      <w:r>
        <w:rPr>
          <w:rFonts w:ascii="PT Astra Serif" w:hAnsi="PT Astra Serif"/>
          <w:sz w:val="28"/>
          <w:szCs w:val="28"/>
        </w:rPr>
        <w:t>В соответствии с пунктом 2 статьи 78.1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w:t>
      </w:r>
      <w:proofErr w:type="gramEnd"/>
      <w:r>
        <w:rPr>
          <w:rFonts w:ascii="PT Astra Serif" w:hAnsi="PT Astra Serif"/>
          <w:sz w:val="28"/>
          <w:szCs w:val="28"/>
        </w:rPr>
        <w:t xml:space="preserve"> и отдельных положений некоторых актов Правительства Российской Федерации»:</w:t>
      </w:r>
    </w:p>
    <w:p w:rsidR="000929E1" w:rsidRDefault="000929E1" w:rsidP="00915001">
      <w:pPr>
        <w:spacing w:line="276" w:lineRule="auto"/>
        <w:ind w:firstLine="709"/>
        <w:jc w:val="both"/>
        <w:rPr>
          <w:rFonts w:ascii="PT Astra Serif" w:hAnsi="PT Astra Serif"/>
          <w:sz w:val="28"/>
          <w:szCs w:val="28"/>
        </w:rPr>
      </w:pPr>
      <w:r>
        <w:rPr>
          <w:rFonts w:ascii="PT Astra Serif" w:hAnsi="PT Astra Serif"/>
          <w:sz w:val="28"/>
          <w:szCs w:val="28"/>
        </w:rPr>
        <w:t xml:space="preserve">1. Внести в постановление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от 29.10.2020 № 1598 «Об утверждении порядка определения объема и предоставления субсидий организациям территориального общественного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 собственных инициатив» (с изменениями от 14.01.2021 №5, от 10.12.2021 № 2364-п) изменения, изложив приложения 1, 2 в новой редакции (приложения 1, 2).</w:t>
      </w:r>
    </w:p>
    <w:p w:rsidR="000929E1" w:rsidRDefault="000929E1" w:rsidP="00915001">
      <w:pPr>
        <w:spacing w:line="276" w:lineRule="auto"/>
        <w:ind w:firstLine="709"/>
        <w:jc w:val="both"/>
        <w:rPr>
          <w:rFonts w:ascii="PT Astra Serif" w:hAnsi="PT Astra Serif"/>
          <w:sz w:val="28"/>
          <w:szCs w:val="28"/>
        </w:rPr>
      </w:pPr>
      <w:r>
        <w:rPr>
          <w:rFonts w:ascii="PT Astra Serif" w:hAnsi="PT Astra Serif"/>
          <w:sz w:val="28"/>
          <w:szCs w:val="28"/>
        </w:rPr>
        <w:lastRenderedPageBreak/>
        <w:t xml:space="preserve">2. Опубликовать постановление в официальном печатном издании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и разместить на официальном сайте органов местного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w:t>
      </w:r>
    </w:p>
    <w:p w:rsidR="000929E1" w:rsidRDefault="000929E1" w:rsidP="00915001">
      <w:pPr>
        <w:spacing w:line="276" w:lineRule="auto"/>
        <w:ind w:firstLine="709"/>
        <w:jc w:val="both"/>
        <w:rPr>
          <w:rFonts w:ascii="PT Astra Serif" w:hAnsi="PT Astra Serif"/>
          <w:sz w:val="28"/>
          <w:szCs w:val="28"/>
        </w:rPr>
      </w:pPr>
      <w:r>
        <w:rPr>
          <w:rFonts w:ascii="PT Astra Serif" w:hAnsi="PT Astra Serif"/>
          <w:sz w:val="28"/>
          <w:szCs w:val="28"/>
        </w:rPr>
        <w:t>3. Настоящее постановление вступает в силу после его официального опубликования, но не ранее 01.01.2022.</w:t>
      </w:r>
    </w:p>
    <w:p w:rsidR="000929E1" w:rsidRDefault="000929E1" w:rsidP="00915001">
      <w:pPr>
        <w:spacing w:line="276" w:lineRule="auto"/>
        <w:jc w:val="both"/>
        <w:rPr>
          <w:rFonts w:ascii="PT Astra Serif" w:hAnsi="PT Astra Serif"/>
          <w:sz w:val="28"/>
          <w:szCs w:val="28"/>
        </w:rPr>
      </w:pPr>
    </w:p>
    <w:p w:rsidR="000929E1" w:rsidRDefault="000929E1" w:rsidP="00915001">
      <w:pPr>
        <w:spacing w:line="276" w:lineRule="auto"/>
        <w:jc w:val="both"/>
        <w:rPr>
          <w:rFonts w:ascii="PT Astra Serif" w:hAnsi="PT Astra Serif"/>
          <w:sz w:val="28"/>
          <w:szCs w:val="28"/>
        </w:rPr>
      </w:pPr>
    </w:p>
    <w:bookmarkEnd w:id="1"/>
    <w:p w:rsidR="000929E1" w:rsidRDefault="000929E1" w:rsidP="00915001">
      <w:pPr>
        <w:spacing w:line="276" w:lineRule="auto"/>
        <w:rPr>
          <w:rFonts w:ascii="PT Astra Serif" w:hAnsi="PT Astra Serif"/>
          <w:sz w:val="28"/>
          <w:szCs w:val="28"/>
        </w:rPr>
      </w:pPr>
    </w:p>
    <w:p w:rsidR="000929E1" w:rsidRDefault="000929E1" w:rsidP="00915001">
      <w:pPr>
        <w:spacing w:line="276" w:lineRule="auto"/>
        <w:rPr>
          <w:rFonts w:ascii="PT Astra Serif" w:hAnsi="PT Astra Serif"/>
          <w:b/>
          <w:sz w:val="28"/>
          <w:szCs w:val="28"/>
        </w:rPr>
      </w:pPr>
      <w:r>
        <w:rPr>
          <w:rFonts w:ascii="PT Astra Serif" w:hAnsi="PT Astra Serif"/>
          <w:b/>
          <w:sz w:val="28"/>
          <w:szCs w:val="28"/>
        </w:rPr>
        <w:t xml:space="preserve">Глава города </w:t>
      </w:r>
      <w:proofErr w:type="spellStart"/>
      <w:r>
        <w:rPr>
          <w:rFonts w:ascii="PT Astra Serif" w:hAnsi="PT Astra Serif"/>
          <w:b/>
          <w:sz w:val="28"/>
          <w:szCs w:val="28"/>
        </w:rPr>
        <w:t>Югорска</w:t>
      </w:r>
      <w:proofErr w:type="spellEnd"/>
      <w:r>
        <w:rPr>
          <w:rFonts w:ascii="PT Astra Serif" w:hAnsi="PT Astra Serif"/>
          <w:b/>
          <w:sz w:val="28"/>
          <w:szCs w:val="28"/>
        </w:rPr>
        <w:t xml:space="preserve">                                                                 А.В. Бородкин</w:t>
      </w:r>
    </w:p>
    <w:p w:rsidR="000929E1" w:rsidRDefault="000929E1" w:rsidP="00915001">
      <w:pPr>
        <w:spacing w:line="276" w:lineRule="auto"/>
        <w:rPr>
          <w:rFonts w:ascii="PT Astra Serif" w:hAnsi="PT Astra Serif"/>
          <w:sz w:val="28"/>
          <w:szCs w:val="28"/>
        </w:rPr>
      </w:pPr>
    </w:p>
    <w:p w:rsidR="000929E1" w:rsidRDefault="000929E1" w:rsidP="00915001">
      <w:pPr>
        <w:spacing w:line="276" w:lineRule="auto"/>
        <w:rPr>
          <w:rFonts w:ascii="PT Astra Serif" w:hAnsi="PT Astra Serif"/>
          <w:sz w:val="28"/>
          <w:szCs w:val="28"/>
        </w:rPr>
      </w:pPr>
    </w:p>
    <w:p w:rsidR="000929E1" w:rsidRDefault="000929E1" w:rsidP="00915001">
      <w:pPr>
        <w:spacing w:line="276" w:lineRule="auto"/>
        <w:rPr>
          <w:rFonts w:ascii="PT Astra Serif" w:hAnsi="PT Astra Serif"/>
          <w:sz w:val="28"/>
          <w:szCs w:val="28"/>
        </w:rPr>
      </w:pPr>
    </w:p>
    <w:p w:rsidR="000929E1" w:rsidRDefault="000929E1" w:rsidP="00915001">
      <w:pPr>
        <w:spacing w:line="276" w:lineRule="auto"/>
        <w:rPr>
          <w:rFonts w:ascii="PT Astra Serif" w:hAnsi="PT Astra Serif"/>
          <w:sz w:val="28"/>
          <w:szCs w:val="28"/>
        </w:rPr>
      </w:pPr>
    </w:p>
    <w:p w:rsidR="000929E1" w:rsidRDefault="000929E1" w:rsidP="00915001">
      <w:pPr>
        <w:spacing w:line="276" w:lineRule="auto"/>
        <w:rPr>
          <w:rFonts w:ascii="PT Astra Serif" w:hAnsi="PT Astra Serif"/>
          <w:sz w:val="28"/>
          <w:szCs w:val="28"/>
        </w:rPr>
      </w:pPr>
    </w:p>
    <w:p w:rsidR="000929E1" w:rsidRDefault="000929E1" w:rsidP="0091500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lastRenderedPageBreak/>
        <w:t>Приложение 1</w:t>
      </w:r>
    </w:p>
    <w:p w:rsid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t xml:space="preserve">администрации города </w:t>
      </w:r>
      <w:proofErr w:type="spellStart"/>
      <w:r>
        <w:rPr>
          <w:rFonts w:ascii="PT Astra Serif" w:hAnsi="PT Astra Serif"/>
          <w:b/>
          <w:sz w:val="28"/>
          <w:szCs w:val="28"/>
        </w:rPr>
        <w:t>Югорска</w:t>
      </w:r>
      <w:proofErr w:type="spellEnd"/>
    </w:p>
    <w:p w:rsid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t xml:space="preserve">от </w:t>
      </w:r>
      <w:r w:rsidR="00EA25FB" w:rsidRPr="00EA25FB">
        <w:rPr>
          <w:rFonts w:ascii="PT Astra Serif" w:eastAsia="Calibri" w:hAnsi="PT Astra Serif"/>
          <w:b/>
          <w:sz w:val="28"/>
          <w:szCs w:val="28"/>
          <w:lang w:eastAsia="en-US"/>
        </w:rPr>
        <w:t>28 декабря 2021 года</w:t>
      </w:r>
      <w:r w:rsidR="00EA25FB">
        <w:rPr>
          <w:rFonts w:ascii="PT Astra Serif" w:hAnsi="PT Astra Serif"/>
          <w:b/>
          <w:sz w:val="28"/>
          <w:szCs w:val="28"/>
        </w:rPr>
        <w:t xml:space="preserve"> </w:t>
      </w:r>
      <w:r>
        <w:rPr>
          <w:rFonts w:ascii="PT Astra Serif" w:hAnsi="PT Astra Serif"/>
          <w:b/>
          <w:sz w:val="28"/>
          <w:szCs w:val="28"/>
        </w:rPr>
        <w:t xml:space="preserve">№ </w:t>
      </w:r>
      <w:r w:rsidR="00EA25FB">
        <w:rPr>
          <w:rFonts w:ascii="PT Astra Serif" w:hAnsi="PT Astra Serif"/>
          <w:b/>
          <w:sz w:val="28"/>
          <w:szCs w:val="28"/>
        </w:rPr>
        <w:t>2531-п</w:t>
      </w:r>
    </w:p>
    <w:p w:rsidR="000929E1" w:rsidRDefault="000929E1" w:rsidP="000929E1">
      <w:pPr>
        <w:spacing w:line="276" w:lineRule="auto"/>
        <w:jc w:val="right"/>
        <w:rPr>
          <w:rFonts w:ascii="PT Astra Serif" w:hAnsi="PT Astra Serif"/>
          <w:b/>
          <w:sz w:val="28"/>
          <w:szCs w:val="28"/>
        </w:rPr>
      </w:pPr>
    </w:p>
    <w:p w:rsid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t>Приложение 1</w:t>
      </w:r>
    </w:p>
    <w:p w:rsid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t xml:space="preserve">администрации города </w:t>
      </w:r>
      <w:proofErr w:type="spellStart"/>
      <w:r>
        <w:rPr>
          <w:rFonts w:ascii="PT Astra Serif" w:hAnsi="PT Astra Serif"/>
          <w:b/>
          <w:sz w:val="28"/>
          <w:szCs w:val="28"/>
        </w:rPr>
        <w:t>Югорска</w:t>
      </w:r>
      <w:proofErr w:type="spellEnd"/>
    </w:p>
    <w:p w:rsidR="000929E1" w:rsidRPr="000929E1" w:rsidRDefault="000929E1" w:rsidP="000929E1">
      <w:pPr>
        <w:spacing w:line="276" w:lineRule="auto"/>
        <w:jc w:val="right"/>
        <w:rPr>
          <w:rFonts w:ascii="PT Astra Serif" w:hAnsi="PT Astra Serif"/>
          <w:b/>
          <w:sz w:val="28"/>
          <w:szCs w:val="28"/>
        </w:rPr>
      </w:pPr>
      <w:r>
        <w:rPr>
          <w:rFonts w:ascii="PT Astra Serif" w:hAnsi="PT Astra Serif"/>
          <w:b/>
          <w:sz w:val="28"/>
          <w:szCs w:val="28"/>
        </w:rPr>
        <w:t xml:space="preserve">от 29 октября 2020 года № </w:t>
      </w:r>
      <w:r w:rsidRPr="000929E1">
        <w:rPr>
          <w:rFonts w:ascii="PT Astra Serif" w:hAnsi="PT Astra Serif"/>
          <w:b/>
          <w:sz w:val="28"/>
          <w:szCs w:val="28"/>
        </w:rPr>
        <w:t>1598</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Порядок</w:t>
      </w: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определения объема и предоставления субсидий организациям</w:t>
      </w: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 xml:space="preserve">территориального общественного самоуправления города </w:t>
      </w:r>
      <w:proofErr w:type="spellStart"/>
      <w:r>
        <w:rPr>
          <w:rFonts w:ascii="PT Astra Serif" w:hAnsi="PT Astra Serif"/>
          <w:b/>
          <w:sz w:val="28"/>
          <w:szCs w:val="28"/>
        </w:rPr>
        <w:t>Югорска</w:t>
      </w:r>
      <w:proofErr w:type="spellEnd"/>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на осуществление собственных инициатив</w:t>
      </w:r>
    </w:p>
    <w:p w:rsidR="000929E1" w:rsidRDefault="000929E1" w:rsidP="000929E1">
      <w:pPr>
        <w:spacing w:line="276" w:lineRule="auto"/>
        <w:jc w:val="center"/>
        <w:rPr>
          <w:rFonts w:ascii="PT Astra Serif" w:hAnsi="PT Astra Serif"/>
          <w:b/>
          <w:sz w:val="28"/>
          <w:szCs w:val="28"/>
        </w:rPr>
      </w:pP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Раздел 1. Общие положения</w:t>
      </w:r>
    </w:p>
    <w:p w:rsidR="000929E1" w:rsidRDefault="000929E1" w:rsidP="000929E1">
      <w:pPr>
        <w:spacing w:line="276" w:lineRule="auto"/>
        <w:rPr>
          <w:rFonts w:ascii="PT Astra Serif" w:hAnsi="PT Astra Serif"/>
          <w:b/>
          <w:sz w:val="28"/>
          <w:szCs w:val="28"/>
        </w:rPr>
      </w:pP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1. </w:t>
      </w:r>
      <w:proofErr w:type="gramStart"/>
      <w:r>
        <w:rPr>
          <w:rFonts w:ascii="PT Astra Serif" w:hAnsi="PT Astra Serif"/>
          <w:sz w:val="28"/>
          <w:szCs w:val="28"/>
        </w:rPr>
        <w:t xml:space="preserve">Настоящий порядок определения объема и предоставления субсидий организациям территориального общественного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 собственных инициатив (далее - Порядок) разработан в соответствии с Бюджетным кодексом Российской Федерации, Федеральными законами от 12.01.1996 № 7-ФЗ «О некоммерческих организациях»,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w:t>
      </w:r>
      <w:proofErr w:type="gramEnd"/>
      <w:r>
        <w:rPr>
          <w:rFonts w:ascii="PT Astra Serif" w:hAnsi="PT Astra Serif"/>
          <w:sz w:val="28"/>
          <w:szCs w:val="28"/>
        </w:rPr>
        <w:t xml:space="preserve"> </w:t>
      </w:r>
      <w:proofErr w:type="gramStart"/>
      <w:r>
        <w:rPr>
          <w:rFonts w:ascii="PT Astra Serif" w:hAnsi="PT Astra Serif"/>
          <w:sz w:val="28"/>
          <w:szCs w:val="28"/>
        </w:rPr>
        <w:t xml:space="preserve">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решением Думы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от 29.10.2019              № 75 «Об утверждении Порядка организации и осуществления территориального общественного самоуправления</w:t>
      </w:r>
      <w:proofErr w:type="gramEnd"/>
      <w:r>
        <w:rPr>
          <w:rFonts w:ascii="PT Astra Serif" w:hAnsi="PT Astra Serif"/>
          <w:sz w:val="28"/>
          <w:szCs w:val="28"/>
        </w:rPr>
        <w:t xml:space="preserve"> в городе </w:t>
      </w:r>
      <w:proofErr w:type="spellStart"/>
      <w:r>
        <w:rPr>
          <w:rFonts w:ascii="PT Astra Serif" w:hAnsi="PT Astra Serif"/>
          <w:sz w:val="28"/>
          <w:szCs w:val="28"/>
        </w:rPr>
        <w:t>Югорске</w:t>
      </w:r>
      <w:proofErr w:type="spellEnd"/>
      <w:r>
        <w:rPr>
          <w:rFonts w:ascii="PT Astra Serif" w:hAnsi="PT Astra Serif"/>
          <w:sz w:val="28"/>
          <w:szCs w:val="28"/>
        </w:rPr>
        <w:t xml:space="preserve">» и устанавливает механизм определения объема и предоставления субсидий организациям территориального общественного самоуправления                       (далее - ТОС), осуществляющим свою уставную деятельность на территории муниципального образования  город </w:t>
      </w:r>
      <w:proofErr w:type="spellStart"/>
      <w:r>
        <w:rPr>
          <w:rFonts w:ascii="PT Astra Serif" w:hAnsi="PT Astra Serif"/>
          <w:sz w:val="28"/>
          <w:szCs w:val="28"/>
        </w:rPr>
        <w:t>Югорск</w:t>
      </w:r>
      <w:proofErr w:type="spellEnd"/>
      <w:r>
        <w:rPr>
          <w:rFonts w:ascii="PT Astra Serif" w:hAnsi="PT Astra Serif"/>
          <w:sz w:val="28"/>
          <w:szCs w:val="28"/>
        </w:rPr>
        <w:t>.</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 xml:space="preserve">2. </w:t>
      </w:r>
      <w:proofErr w:type="gramStart"/>
      <w:r>
        <w:rPr>
          <w:rFonts w:ascii="PT Astra Serif" w:hAnsi="PT Astra Serif"/>
          <w:sz w:val="28"/>
          <w:szCs w:val="28"/>
        </w:rPr>
        <w:t xml:space="preserve">Субсидии предоставляются с целью финансового обеспечения осуществления ТОС собственных инициатив в условиях осуществления хозяйственной деятельности по благоустройству территории и (или) деятельности, направленной на удовлетворение социально-бытовых потребностей граждан, в границах территориального общественного самоуправления, установленных решением Думы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для конкретного ТОС и (или) с целью компенсации затрат ТОС, понесенных в текущем финансовом году в ходе осуществления проекта собственной инициативы в условиях</w:t>
      </w:r>
      <w:proofErr w:type="gramEnd"/>
      <w:r>
        <w:rPr>
          <w:rFonts w:ascii="PT Astra Serif" w:hAnsi="PT Astra Serif"/>
          <w:sz w:val="28"/>
          <w:szCs w:val="28"/>
        </w:rPr>
        <w:t xml:space="preserve"> осуществления хозяйственной деятельности по благоустройству территории и (или) деятельности, направленной на удовлетворение социально-бытовых потребностей граждан, в границах ТОС, установленных решением Думы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w:t>
      </w:r>
      <w:proofErr w:type="gramStart"/>
      <w:r>
        <w:rPr>
          <w:rFonts w:ascii="PT Astra Serif" w:hAnsi="PT Astra Serif"/>
          <w:sz w:val="28"/>
          <w:szCs w:val="28"/>
        </w:rPr>
        <w:t>для</w:t>
      </w:r>
      <w:proofErr w:type="gramEnd"/>
      <w:r>
        <w:rPr>
          <w:rFonts w:ascii="PT Astra Serif" w:hAnsi="PT Astra Serif"/>
          <w:sz w:val="28"/>
          <w:szCs w:val="28"/>
        </w:rPr>
        <w:t xml:space="preserve"> конкретного ТОС.</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3. Субсидия предоставляется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 пределах лимитов бюджетных обязательств, утверждённых на эти цели главному распорядителю бюджетных сре</w:t>
      </w:r>
      <w:proofErr w:type="gramStart"/>
      <w:r>
        <w:rPr>
          <w:rFonts w:ascii="PT Astra Serif" w:hAnsi="PT Astra Serif"/>
          <w:sz w:val="28"/>
          <w:szCs w:val="28"/>
        </w:rPr>
        <w:t>дств в р</w:t>
      </w:r>
      <w:proofErr w:type="gramEnd"/>
      <w:r>
        <w:rPr>
          <w:rFonts w:ascii="PT Astra Serif" w:hAnsi="PT Astra Serif"/>
          <w:sz w:val="28"/>
          <w:szCs w:val="28"/>
        </w:rPr>
        <w:t xml:space="preserve">амках реализации муниципальной программы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«Развитие гражданского общества, реализация государственной национальной политики и профилактика экстремизма».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4. Органом местного самоуправления,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(далее – Главный распорядитель бюджетных средств).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5. Уполномоченным органом по проведению конкурсного отбора, организации предоставления субсидии является Управление внутренней политики и общественных связей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(далее – Уполномоченный орган).</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6. Уполномоченный орган:</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 объявляет конкурсный отбор;</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 устанавливает сроки приема заявок на участие в конкурсном отборе, в том числе принимает решение о продлении срока приема заявок;</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 обеспечивает работу конкурсной комиссии;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4) организует распространение информации о проведении конкурсного отбора, в том числе через средства массовой информации и информационно-телекоммуникационную сеть «Интернет» (далее – сеть «Интернет»);</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5) организует консультирование по вопросам подготовки заявок на участие в конкурсном отборе;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6) организует прием, регистрацию заявок на участие в конкурсном отборе;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7) организует рассмотрение заявок на участие в конкурсном отборе с привлечением экспертов;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8) обеспечивает сохранность поданных заявок на участие в конкурсном отборе;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9) на основании протокола конкурсной комиссии готовит проект постановления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о предоставлении субсидий.</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7. Получателем субсидии являются ТОС, которые соответствуют следующим условиям: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1) организация осуществляет свою уставную деятельность на территории города </w:t>
      </w:r>
      <w:proofErr w:type="spellStart"/>
      <w:r>
        <w:rPr>
          <w:rFonts w:ascii="PT Astra Serif" w:hAnsi="PT Astra Serif"/>
          <w:sz w:val="28"/>
          <w:szCs w:val="28"/>
        </w:rPr>
        <w:t>Югорска</w:t>
      </w:r>
      <w:proofErr w:type="spellEnd"/>
      <w:r>
        <w:rPr>
          <w:rFonts w:ascii="PT Astra Serif" w:hAnsi="PT Astra Serif"/>
          <w:sz w:val="28"/>
          <w:szCs w:val="28"/>
        </w:rPr>
        <w:t>;</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 организация зарегистрирована в установленном законодательством Российской Федерации порядке в качестве юридического лица;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 организация имеет расчетный счет в кредитной организации;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4) является победителем конкурсного отбора для предоставления субсидий организациям ТОС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 собственных инициатив и (или) компенсацию затрат, понесенных в текущем финансовом году в ходе реализации проекта собственной инициативы.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8. Способом проведения отбора является конкурсный отбор. Организации ТОС, подавшие для участия в конкурсном отборе заявления в соответствии с п.12.1 и (или) 12.2 являются участниками конкурсного отбора.</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Раздел 2. Порядок проведения отбора получателей субсидий</w:t>
      </w:r>
    </w:p>
    <w:p w:rsidR="000929E1" w:rsidRDefault="000929E1" w:rsidP="000929E1">
      <w:pPr>
        <w:spacing w:line="276" w:lineRule="auto"/>
        <w:jc w:val="center"/>
        <w:rPr>
          <w:rFonts w:ascii="PT Astra Serif" w:hAnsi="PT Astra Serif"/>
          <w:b/>
          <w:sz w:val="28"/>
          <w:szCs w:val="28"/>
        </w:rPr>
      </w:pP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9. Получатель субсидии определяется по итогам проведения конкурсного отбора для предоставления субсидий ТОС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финансовое обеспечение осуществления собственных инициатив или компенсацию затрат, понесенных в текущем финансовом году в ходе реализации проекта собственной инициативы (далее – конкурсный отбор).</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10. Объявление о проведении конкурсного отбора размещается на официальном сайте органов местного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 сети «Интернет» </w:t>
      </w:r>
      <w:r w:rsidRPr="000929E1">
        <w:rPr>
          <w:rFonts w:ascii="PT Astra Serif" w:hAnsi="PT Astra Serif"/>
          <w:sz w:val="28"/>
          <w:szCs w:val="28"/>
        </w:rPr>
        <w:t>(</w:t>
      </w:r>
      <w:hyperlink r:id="rId9" w:history="1">
        <w:r w:rsidRPr="000929E1">
          <w:rPr>
            <w:rStyle w:val="ac"/>
            <w:rFonts w:ascii="PT Astra Serif" w:hAnsi="PT Astra Serif"/>
            <w:color w:val="auto"/>
            <w:sz w:val="28"/>
            <w:szCs w:val="28"/>
            <w:u w:val="none"/>
            <w:lang w:val="en-US"/>
          </w:rPr>
          <w:t>www</w:t>
        </w:r>
        <w:r w:rsidRPr="000929E1">
          <w:rPr>
            <w:rStyle w:val="ac"/>
            <w:rFonts w:ascii="PT Astra Serif" w:hAnsi="PT Astra Serif"/>
            <w:color w:val="auto"/>
            <w:sz w:val="28"/>
            <w:szCs w:val="28"/>
            <w:u w:val="none"/>
          </w:rPr>
          <w:t>.adm.ugorsk.ru</w:t>
        </w:r>
      </w:hyperlink>
      <w:r>
        <w:rPr>
          <w:rFonts w:ascii="PT Astra Serif" w:hAnsi="PT Astra Serif"/>
          <w:sz w:val="28"/>
          <w:szCs w:val="28"/>
        </w:rPr>
        <w:t xml:space="preserve">) (далее – официальный сайт) и публикуется в официальном печатном издании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Срок приема конкурсной документации на участие в конкурсном отборе не может быть менее 30 календарных дней, следующих за днем размещения объявления о проведении отбора на официальном сайте. Объявление о проведении конкурсного отбора размещается в течение двух календарных месяцев со дня доведения до </w:t>
      </w:r>
      <w:r>
        <w:rPr>
          <w:rFonts w:ascii="PT Astra Serif" w:hAnsi="PT Astra Serif"/>
          <w:sz w:val="28"/>
          <w:szCs w:val="28"/>
        </w:rPr>
        <w:lastRenderedPageBreak/>
        <w:t>Главного распорядителя бюджетных средств лимитов бюджетных обязательств, указанных в пункте 3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В объявлении указываются: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 дата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отбора, сроки проведения отбора;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 наименование, место нахождения, почтовый адрес, адрес электронной почты Уполномоченного органа;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 цель предоставления субсидии;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4) результат предоставления субсидии,</w:t>
      </w:r>
      <w:r>
        <w:t xml:space="preserve"> </w:t>
      </w:r>
      <w:r>
        <w:rPr>
          <w:rFonts w:ascii="PT Astra Serif" w:hAnsi="PT Astra Serif"/>
          <w:sz w:val="28"/>
          <w:szCs w:val="28"/>
        </w:rPr>
        <w:t xml:space="preserve">под которым понимаются завершенные действия в целях осуществления хозяйственной деятельности по благоустройству территории и (или) деятельности, направленной на удовлетворение социально-бытовых потребностей граждан, в границах ТОС, установленных решением Думы города </w:t>
      </w:r>
      <w:proofErr w:type="spellStart"/>
      <w:r>
        <w:rPr>
          <w:rFonts w:ascii="PT Astra Serif" w:hAnsi="PT Astra Serif"/>
          <w:sz w:val="28"/>
          <w:szCs w:val="28"/>
        </w:rPr>
        <w:t>Югорска</w:t>
      </w:r>
      <w:proofErr w:type="spellEnd"/>
      <w:r>
        <w:rPr>
          <w:rFonts w:ascii="PT Astra Serif" w:hAnsi="PT Astra Serif"/>
          <w:sz w:val="28"/>
          <w:szCs w:val="28"/>
        </w:rPr>
        <w:t>;</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5) требования к участникам конкурсного отбора, установленные пунктом 11 настоящего Порядка и перечень документов, представляемых участниками конкурсного отбора для подтверждения их соответствия установленным требованиям;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6) порядок подачи заявок участниками конкурсного отбора и требований, предъявляемых к форме и содержанию заявок, подаваемых участниками конкурсного отбора, в соответствии с настоящим Порядком;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7) порядок отзыва заявок участников конкурсного отбора, порядка возврата заявок участников конкурсного отбора, </w:t>
      </w:r>
      <w:proofErr w:type="gramStart"/>
      <w:r>
        <w:rPr>
          <w:rFonts w:ascii="PT Astra Serif" w:hAnsi="PT Astra Serif"/>
          <w:sz w:val="28"/>
          <w:szCs w:val="28"/>
        </w:rPr>
        <w:t>определяющего</w:t>
      </w:r>
      <w:proofErr w:type="gramEnd"/>
      <w:r>
        <w:rPr>
          <w:rFonts w:ascii="PT Astra Serif" w:hAnsi="PT Astra Serif"/>
          <w:sz w:val="28"/>
          <w:szCs w:val="28"/>
        </w:rPr>
        <w:t xml:space="preserve"> в том числе основания для возврата заявок участников конкурсного отбора, порядка внесения изменений в заявки участников конкурсного отбора;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8) правила рассмотрения и оценки заявок участников конкурсного отбора в соответствии с настоящим Порядком;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9) 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10 срок, в течение которого победитель (победители) конкурсного отбора должны подписать соглашение о предоставлении субсидии                     (далее – соглашение);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11) условия признания победителя (победителей) конкурсного отбора </w:t>
      </w:r>
      <w:proofErr w:type="gramStart"/>
      <w:r>
        <w:rPr>
          <w:rFonts w:ascii="PT Astra Serif" w:hAnsi="PT Astra Serif"/>
          <w:sz w:val="28"/>
          <w:szCs w:val="28"/>
        </w:rPr>
        <w:t>уклонившимся</w:t>
      </w:r>
      <w:proofErr w:type="gramEnd"/>
      <w:r>
        <w:rPr>
          <w:rFonts w:ascii="PT Astra Serif" w:hAnsi="PT Astra Serif"/>
          <w:sz w:val="28"/>
          <w:szCs w:val="28"/>
        </w:rPr>
        <w:t xml:space="preserve"> от заключения соглашения;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 дата размещения результатов конкурсного отбора на официальном сайте, которая не может быть позднее 14-го календарного дня, следующего за днем определения победителя конкурсного отбора.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11. Участники конкурсного отбора должны соответствовать следующим требованиям на дату подачи заявки: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у участника конкурсного отбора должна отсутствовать просроченная задолженность по возврату в бюджет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субсидий, бюджетных инвестиций, </w:t>
      </w:r>
      <w:proofErr w:type="gramStart"/>
      <w:r>
        <w:rPr>
          <w:rFonts w:ascii="PT Astra Serif" w:hAnsi="PT Astra Serif"/>
          <w:sz w:val="28"/>
          <w:szCs w:val="28"/>
        </w:rPr>
        <w:t>предоставленных</w:t>
      </w:r>
      <w:proofErr w:type="gramEnd"/>
      <w:r>
        <w:rPr>
          <w:rFonts w:ascii="PT Astra Serif" w:hAnsi="PT Astra Serif"/>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Югорском в соответствии с муниципальным правовым актом;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участники конкурсного отбора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929E1" w:rsidRDefault="000929E1" w:rsidP="000929E1">
      <w:pPr>
        <w:spacing w:line="276" w:lineRule="auto"/>
        <w:ind w:firstLine="709"/>
        <w:jc w:val="both"/>
        <w:rPr>
          <w:rFonts w:ascii="PT Astra Serif" w:hAnsi="PT Astra Serif"/>
          <w:sz w:val="28"/>
          <w:szCs w:val="28"/>
        </w:rPr>
      </w:pPr>
      <w:proofErr w:type="gramStart"/>
      <w:r>
        <w:rPr>
          <w:rFonts w:ascii="PT Astra Serif" w:hAnsi="PT Astra Serif"/>
          <w:sz w:val="28"/>
          <w:szCs w:val="28"/>
        </w:rPr>
        <w:t>участники конкурсного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Pr>
          <w:rFonts w:ascii="PT Astra Serif" w:hAnsi="PT Astra Serif"/>
          <w:sz w:val="28"/>
          <w:szCs w:val="28"/>
        </w:rPr>
        <w:t xml:space="preserve"> зоны), в совокупности превышает 50 процентов;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участники конкурсного отбора не должны получать средства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основании иных муниципальных правовых актов на цели, установленные настоящим Порядком.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 Для участия в конкурсном отборе участник конкурсного отбора предоставляет в Уполномоченный орган заявку, состоящую из следующих документов: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12.1. Для получения субсидии на финансовое обеспечение  осуществления ТОС собственных инициатив: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12.1.1. </w:t>
      </w:r>
      <w:proofErr w:type="gramStart"/>
      <w:r>
        <w:rPr>
          <w:rFonts w:ascii="PT Astra Serif" w:hAnsi="PT Astra Serif"/>
          <w:sz w:val="28"/>
          <w:szCs w:val="28"/>
        </w:rPr>
        <w:t xml:space="preserve">Заявление на участие в конкурсном отборе для предоставления субсидий ТОС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 собственных инициатив </w:t>
      </w:r>
      <w:r>
        <w:rPr>
          <w:rFonts w:ascii="PT Astra Serif" w:hAnsi="PT Astra Serif"/>
          <w:sz w:val="28"/>
          <w:szCs w:val="28"/>
        </w:rPr>
        <w:lastRenderedPageBreak/>
        <w:t>(далее – заявление) установленной формы на бумажном и электронном носителях (приложение к настоящему Порядку).</w:t>
      </w:r>
      <w:proofErr w:type="gramEnd"/>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12.1.2. Проект осуществления собственной инициативы на бумажном и электронном носителях. Проект осуществления собственной инициативы должен содержать следующие сведения: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описание проблемы, решение которой имеет приоритетное значение для жителей, проживающих в границах осуществления деятельности ТОС;</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обоснование предложений по решению указанной проблемы;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описание результата (результатов) реализации Проекта</w:t>
      </w:r>
      <w:r>
        <w:t xml:space="preserve"> </w:t>
      </w:r>
      <w:r>
        <w:rPr>
          <w:rFonts w:ascii="PT Astra Serif" w:hAnsi="PT Astra Serif"/>
          <w:sz w:val="28"/>
          <w:szCs w:val="28"/>
        </w:rPr>
        <w:t>осуществления собственной инициативы, которы</w:t>
      </w:r>
      <w:proofErr w:type="gramStart"/>
      <w:r>
        <w:rPr>
          <w:rFonts w:ascii="PT Astra Serif" w:hAnsi="PT Astra Serif"/>
          <w:sz w:val="28"/>
          <w:szCs w:val="28"/>
        </w:rPr>
        <w:t>й(</w:t>
      </w:r>
      <w:proofErr w:type="spellStart"/>
      <w:proofErr w:type="gramEnd"/>
      <w:r>
        <w:rPr>
          <w:rFonts w:ascii="PT Astra Serif" w:hAnsi="PT Astra Serif"/>
          <w:sz w:val="28"/>
          <w:szCs w:val="28"/>
        </w:rPr>
        <w:t>ые</w:t>
      </w:r>
      <w:proofErr w:type="spellEnd"/>
      <w:r>
        <w:rPr>
          <w:rFonts w:ascii="PT Astra Serif" w:hAnsi="PT Astra Serif"/>
          <w:sz w:val="28"/>
          <w:szCs w:val="28"/>
        </w:rPr>
        <w:t>) должны быть конкретными, измеримыми;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 расчет необходимых расходов на реализацию Проекта осуществления собственной инициативы с указанием заявляемого объема субсидии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(с обоснованием заявленных расходов и приложением подтверждающих расходы коммерческих предложений), привлекаемых дополнительно средств, планируемого (возможного) финансового, имущественного и (или) трудового участия заинтересованных лиц (при наличии);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планируемые сроки реализации Проекта</w:t>
      </w:r>
      <w:r>
        <w:t xml:space="preserve"> </w:t>
      </w:r>
      <w:r>
        <w:rPr>
          <w:rFonts w:ascii="PT Astra Serif" w:hAnsi="PT Astra Serif"/>
          <w:sz w:val="28"/>
          <w:szCs w:val="28"/>
        </w:rPr>
        <w:t>осуществления собственной инициативы.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12.2. Для получения субсидии с целью компенсации затрат, понесенных в текущем финансовом году в ходе реализации проекта собственной инициативы: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12.2.1. Заявление установленной формы на бумажном и электронном носителях (приложение к настоящему Порядку).</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12.2.2. Описание реализованного проекта собственной инициативы: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описание проблемы, на решение которой был направлен реализованный проект с указанием актуальности и приоритетности для жителей, проживающих в границах осуществления деятельности ТОС;</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описание результата (результатов) реализованного проекта собственных инициатив;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 описание затрат, понесенных в ходе реализации проекта с указанием планируемого к получению объема субсидии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привлеченных дополнительно средств, финансового, имущественного и (или) трудового участия заинтересованных лиц (при наличии) с указанием даты (периода).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12.2.3. Документы, подтверждающие затраты, понесенные в ходе реализации проекта собственной инициативы.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12.3. Кроме документов, указанных в пунктах 12.1 и (или) 12.2 настоящего Порядка, участник конкурсного отбора к заявлению прилагает дополнительные документы и материалы о деятельности организации, в том числе информацию о ранее реализованных проектах. В обязательном порядке участник конкурсного отбора в заявлении дает согласие на публикацию (размещение) в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соответствующим конкурсным отбором.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13. Количество заявок, представленных одним участником конкурсного отбора, не ограничивается.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14. Уполномоченный орган при получении заявки осуществляет регистрацию заявки в журнале получения заявок в день ее получения, письменно в течение 2 рабочих дней уведомляет о приеме заявки и в течение 10 рабочих дней со дня подачи участником конкурсного отбора заявки: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14.1. Рассматривает заявку на предмет соответствия требованиям, установленным  пунктами 12.1 и (или) 12.2, 12.3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14.2. Направляет в налоговый орган по месту нахождения организации запросы о предоставлении сведений об организациях, содержащихся в Едином государственном реестре юридических лиц (далее по тексту – ЕГРЮЛ) и о задолженности организаций по уплате налогов, сборов, пеней в бюджеты бюджетной системы Российской Федерации.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 а в случае отсутствия у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Выписка из ЕГРЮЛ, заверенная налоговым органом по месту нахождения участника конкурсного отбора, и заключение налогового органа об отсутствии задолженности по уплате налогов, сборов, пеней в бюджеты бюджетной системы Российской Федерации могут быть предоставлены участником конкурсного отбора по собственной инициативе. Непредставление участником конкурсного отбора документов не является основанием для отказа в участии в конкурсном отборе и предоставлении ему Субсидии.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15. Уполномоченный орган отклоняет заявку и направляет соответствующее уведомление участнику конкурсного отбора с указанием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причины отклонения заявки в случае: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 несоответствие заявки и документов, представленных участником конкурсного отбора, требованиям, определенным пунктами 12.1 и (или) 12.2, 12.3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 несоответствие участника конкурсного отбора требованиям, установленным пунктом 11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 недостоверности представленной участником конкурсного отбора информации, в том числе информации о месте нахождения и адресе юридического лица;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4) подачи участником конкурсного отбора заявки после даты и (или) времени, определенных для подачи заявок.</w:t>
      </w:r>
    </w:p>
    <w:p w:rsidR="000929E1" w:rsidRDefault="000929E1" w:rsidP="000929E1">
      <w:pPr>
        <w:spacing w:line="276" w:lineRule="auto"/>
        <w:ind w:firstLine="709"/>
        <w:jc w:val="both"/>
        <w:rPr>
          <w:rFonts w:ascii="PT Astra Serif" w:hAnsi="PT Astra Serif"/>
          <w:sz w:val="28"/>
          <w:szCs w:val="28"/>
          <w:shd w:val="clear" w:color="auto" w:fill="B8CCE4" w:themeFill="accent1" w:themeFillTint="66"/>
        </w:rPr>
      </w:pPr>
      <w:r>
        <w:rPr>
          <w:rFonts w:ascii="PT Astra Serif" w:hAnsi="PT Astra Serif"/>
          <w:sz w:val="28"/>
          <w:szCs w:val="28"/>
        </w:rPr>
        <w:t>16. Участник конкурсного отбора по письменному заявлению вправе отозвать свою заявку. Письменное заявление об отзыве заявки предоставляется в Уполномоченный орган. В заявлении об отзыве участник конкурсного отбора указывает причину отзыва заявки. Основанием для отзыва заявки может быть отказ участника конкурсного отбора от участия в конкурсном отборе или необходимость внесения изменений в заявку. Отзыв заявки для внесения последующих изменений в неё осуществляется не позднее 3 рабочих дней до дня окончания подачи участниками конкурсного отбора заявок. Уполномоченный орган в день получения письменного заявления об отзыве заявки возвращает оригинал заявки участнику конкурсного отбора. В журнале получения заявок делается отметка о выбытии заявки из конкурса. Заявитель своей подписью в журнале заверяет выбытие заявки. В случае возврата заявки участнику конкурсного отбора для внесения в неё изменений и дополнений срок приема заявок на участие в конкурсном отборе не продлевается. Подача заявки после внесения изменений расценивается как вновь полученная заявка. Прием вновь поданной заявки осуществляется в соответствии с пунктом 14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17. В случае отсутствия заявок или в случае принятия решения об отклонении всех поступивших заявок в соответствии с пунктом 15 настоящего Порядка, конкурс признается несостоявшимся, о чем оформляется соответствующий протокол конкурсной комиссии. В случае поступления одной заявки, соответствующей всем требованиям и проект заявки по итогам рассмотрения конкурсной комиссией </w:t>
      </w:r>
      <w:proofErr w:type="gramStart"/>
      <w:r>
        <w:rPr>
          <w:rFonts w:ascii="PT Astra Serif" w:hAnsi="PT Astra Serif"/>
          <w:sz w:val="28"/>
          <w:szCs w:val="28"/>
        </w:rPr>
        <w:t>набрал не менее 10 баллов комиссия признает</w:t>
      </w:r>
      <w:proofErr w:type="gramEnd"/>
      <w:r>
        <w:rPr>
          <w:rFonts w:ascii="PT Astra Serif" w:hAnsi="PT Astra Serif"/>
          <w:sz w:val="28"/>
          <w:szCs w:val="28"/>
        </w:rPr>
        <w:t xml:space="preserve"> проект победителем и определяет сумму субсидии, предоставляемой ТОС для его реализации в соответствии с пунктом 32 настоящего Порядка.</w:t>
      </w:r>
    </w:p>
    <w:p w:rsidR="000929E1" w:rsidRDefault="000929E1" w:rsidP="000929E1">
      <w:pPr>
        <w:ind w:firstLine="709"/>
        <w:jc w:val="both"/>
        <w:rPr>
          <w:rFonts w:ascii="PT Astra Serif" w:hAnsi="PT Astra Serif"/>
          <w:sz w:val="28"/>
          <w:szCs w:val="28"/>
        </w:rPr>
      </w:pPr>
      <w:r>
        <w:rPr>
          <w:rFonts w:ascii="PT Astra Serif" w:hAnsi="PT Astra Serif"/>
          <w:sz w:val="28"/>
          <w:szCs w:val="28"/>
        </w:rPr>
        <w:lastRenderedPageBreak/>
        <w:t xml:space="preserve">18. Оценка Проектов проводится конкурсной комиссией по рассмотрению и оценке проектов ТОС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 собственных инициатив в соответствии с утвержденным Положением о конкурсной комиссии.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19. Информация о результатах рассмотрения заявок конкурса размещается на официальном сайте на странице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 разделе «Конкурсы» не позднее 7 рабочих дней со дня заседания конкурсной комиссии по отбору проектов ТОС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 собственных инициатив и принятии решения Главным распорядителем бюджетных средств о предоставлении субсидии. В информации об итогах проведения конкурсного отбора включаются сведения: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дата, время и место проведения рассмотрения заявок;</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дата, время и место оценки заявок участников конкурсного отбора;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информация об участниках конкурсного отбора, заявки которых были рассмотрены;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наименование получателя (получателей) субсидии, с которым заключается соглашение, и размер предоставляемой ему субсидии.</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Раздел 3. Условия и порядок предоставления субсидии</w:t>
      </w:r>
    </w:p>
    <w:p w:rsidR="000929E1" w:rsidRDefault="000929E1" w:rsidP="000929E1">
      <w:pPr>
        <w:spacing w:line="276" w:lineRule="auto"/>
        <w:jc w:val="center"/>
        <w:rPr>
          <w:rFonts w:ascii="PT Astra Serif" w:hAnsi="PT Astra Serif"/>
          <w:b/>
          <w:sz w:val="28"/>
          <w:szCs w:val="28"/>
        </w:rPr>
      </w:pP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20. Получатель субсидии должен соответствовать требованиям, установленным  пунктом 11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21. Порядок проведения проверки получателя субсидии на соответствие требованиям, установленным  пунктом 11 настоящего Порядка, определен подпунктом 14.2 пункта 14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22. Предоставление субсидии осуществляется в пределах, доведенных до Главного распорядителя бюджетных средств, и лимитов бюджетных обязательств, в соответствии с соглашением.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23. Субсидии предоставляются ТОС в соответствии с целями, указанными в пункте 2 настоящего Порядка по следующим направлениям: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 благоустройство территории (комплекс мероприятий по инженерной подготовке к озеленению, устройству покрытий, освещению, размещению малых архитектурных форм и объектов монументального искусства, направленных на улучшение функционального, санитарного, экологического и эстетического состояния участка);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создание, обслуживание комплексов технического оборудования и сооружений, обеспечивающих тепловыми, электрическими, газовыми коммуникациями, системами водоснабжения и водоотведения;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создание условий для организации досуга жителей, развития физической культуры и массового спорта;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организация мероприятий по охране окружающей среды;</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обеспечение первичных мер пожарной безопасности.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24. Получатель субсидии возвращает субсидию в бюджет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 случае: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 нарушения получателем субсидии условий, установленных при предоставлении субсидии, выявленного по фактам проверок, проведенных Главным распорядителем бюджетных средств и уполномоченным органом муниципального финансового контроля;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2) предоставления получателем субсидии недостоверных сведений в документах, предусмотренных настоящим Порядком, </w:t>
      </w:r>
      <w:proofErr w:type="gramStart"/>
      <w:r>
        <w:rPr>
          <w:rFonts w:ascii="PT Astra Serif" w:hAnsi="PT Astra Serif"/>
          <w:sz w:val="28"/>
          <w:szCs w:val="28"/>
        </w:rPr>
        <w:t>выявленных</w:t>
      </w:r>
      <w:proofErr w:type="gramEnd"/>
      <w:r>
        <w:rPr>
          <w:rFonts w:ascii="PT Astra Serif" w:hAnsi="PT Astra Serif"/>
          <w:sz w:val="28"/>
          <w:szCs w:val="28"/>
        </w:rPr>
        <w:t xml:space="preserve"> в том числе контрольными мероприятиями;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 неисполнения или ненадлежащего исполнения обязательств по соглашению;</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4) нецелевого использования субсидии, в том числе выявленного по результатам контроля, осуществляемого органами муниципального финансового контроля;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5) расторжения соглашения.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25. При выявлении обстоятельств, указанных в пункте 24 настоящего Порядка получатель субсидии возвращает субсидию в бюджет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по требованию, выставленному Уполномоченным органом в течение 30 дней со дня получения требования.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26. При отказе от добровольного возврата субсидии, средства </w:t>
      </w:r>
      <w:proofErr w:type="spellStart"/>
      <w:r>
        <w:rPr>
          <w:rFonts w:ascii="PT Astra Serif" w:hAnsi="PT Astra Serif"/>
          <w:sz w:val="28"/>
          <w:szCs w:val="28"/>
        </w:rPr>
        <w:t>истребуются</w:t>
      </w:r>
      <w:proofErr w:type="spellEnd"/>
      <w:r>
        <w:rPr>
          <w:rFonts w:ascii="PT Astra Serif" w:hAnsi="PT Astra Serif"/>
          <w:sz w:val="28"/>
          <w:szCs w:val="28"/>
        </w:rPr>
        <w:t xml:space="preserve"> в судебном порядке в соответствии с законодательством Российской Федерации.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27. Решение о предоставлении субсидии принимается Главным распорядителем бюджетных средств путем принятия постановления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 течение 5 рабочих дней со дня поступления протокола Конкурсной комиссии.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 xml:space="preserve">В течение 12 рабочих дней после издания постановления о предоставлении субсидий Главный распорядитель бюджетных средств готовит проект соглашения между Главным распорядителем бюджетных средств и получателями субсидии согласно типовой форме, утвержденной департаментом финансов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Получатель субсидии в срок, не превышающий 3 рабочих дней со дня получения проекта соглашения, подписывает его и передает Главному распорядителю бюджетных средств. В течение 3 рабочих дней со дня получения подписанного получателем субсидии соглашения Главный распорядитель бюджетных средств подписывает соглашение.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Субсидия перечисляется в течение 10 рабочих дней </w:t>
      </w:r>
      <w:proofErr w:type="gramStart"/>
      <w:r>
        <w:rPr>
          <w:rFonts w:ascii="PT Astra Serif" w:hAnsi="PT Astra Serif"/>
          <w:sz w:val="28"/>
          <w:szCs w:val="28"/>
        </w:rPr>
        <w:t>с даты заключения</w:t>
      </w:r>
      <w:proofErr w:type="gramEnd"/>
      <w:r>
        <w:rPr>
          <w:rFonts w:ascii="PT Astra Serif" w:hAnsi="PT Astra Serif"/>
          <w:sz w:val="28"/>
          <w:szCs w:val="28"/>
        </w:rPr>
        <w:t xml:space="preserve"> соглашения.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28. В соглашении указываются результат предоставления субсидии, под которым понимаются завершенные действия, указанные в календарном плане, являющемся неотъемлемой частью соглашения, в сроки, установленные календарным планом, в целях осуществления хозяйственной деятельности по благоустройству территории и (или) деятельности, направленной на удовлетворение социально-бытовых потребностей граждан, в границах ТОС, установленных решением Думы города </w:t>
      </w:r>
      <w:proofErr w:type="spellStart"/>
      <w:r>
        <w:rPr>
          <w:rFonts w:ascii="PT Astra Serif" w:hAnsi="PT Astra Serif"/>
          <w:sz w:val="28"/>
          <w:szCs w:val="28"/>
        </w:rPr>
        <w:t>Югорска</w:t>
      </w:r>
      <w:proofErr w:type="spellEnd"/>
      <w:r>
        <w:rPr>
          <w:rFonts w:ascii="PT Astra Serif" w:hAnsi="PT Astra Serif"/>
          <w:sz w:val="28"/>
          <w:szCs w:val="28"/>
        </w:rPr>
        <w:t>. Также соглашением предусматривается установление значений показателей результативности.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В случае если проведение мероприятий невозможно в связи с введением на территории Ханты-Мансийского автономного округа – Югры и (или)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режима повышенной готовности или чрезвычайной ситуации, осуществления санитарно-противоэпидемических (профилактических) мероприятий, в календарный план вносятся изменения путем заключения дополнительного соглашения к соглашению.</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29. Перечисление субсидий осуществляется Главным распорядителем бюджетных средств на расчетный счет Получателя субсидии, открытый в кредитной организации.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30. В случае предоставления субсидии на финансовое обеспечение осуществления ТОС собственных инициатив получателю субсидии запрещено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31. </w:t>
      </w:r>
      <w:proofErr w:type="gramStart"/>
      <w:r>
        <w:rPr>
          <w:rFonts w:ascii="PT Astra Serif" w:hAnsi="PT Astra Serif"/>
          <w:sz w:val="28"/>
          <w:szCs w:val="28"/>
        </w:rPr>
        <w:t xml:space="preserve">В случае заключения договоров (соглашений) в целях исполнения обязательств по соглашению Получатель субсидии обязан предусмотреть в </w:t>
      </w:r>
      <w:r>
        <w:rPr>
          <w:rFonts w:ascii="PT Astra Serif" w:hAnsi="PT Astra Serif"/>
          <w:sz w:val="28"/>
          <w:szCs w:val="28"/>
        </w:rPr>
        <w:lastRenderedPageBreak/>
        <w:t>договоре (соглашении) норму о согласии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Главным распорядителем бюджетных средств и органами муниципального финансового контроля проверок соблюдения условий, целей и порядка предоставления субсидий и запрете приобретения за счет</w:t>
      </w:r>
      <w:proofErr w:type="gramEnd"/>
      <w:r>
        <w:rPr>
          <w:rFonts w:ascii="PT Astra Serif" w:hAnsi="PT Astra Serif"/>
          <w:sz w:val="28"/>
          <w:szCs w:val="28"/>
        </w:rPr>
        <w:t xml:space="preserve"> полученных средств, предоставленных в целях финансового обеспечения затрат Получателю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32. По количеству набранных итоговых баллов, полученных каждым Проектом, Проекту присваивается порядковый номер рейтинга конкурсного отбора проектов (в порядке убывания итоговых баллов, полученных Проектами). В случае равенства баллов у нескольких проектов преимущество имеет проект, заявка которого зарегистрирована раньше.</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32.1. В случае</w:t>
      </w:r>
      <w:proofErr w:type="gramStart"/>
      <w:r>
        <w:rPr>
          <w:rFonts w:ascii="PT Astra Serif" w:hAnsi="PT Astra Serif"/>
          <w:sz w:val="28"/>
          <w:szCs w:val="28"/>
        </w:rPr>
        <w:t>,</w:t>
      </w:r>
      <w:proofErr w:type="gramEnd"/>
      <w:r>
        <w:rPr>
          <w:rFonts w:ascii="PT Astra Serif" w:hAnsi="PT Astra Serif"/>
          <w:sz w:val="28"/>
          <w:szCs w:val="28"/>
        </w:rPr>
        <w:t xml:space="preserve"> если размеры субсидий, запрашиваемые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во всех проектах, допущенных до участия в конкурсе и набравших при оценивании не менее 10 баллов, в совокупности не превышают пределы лимитов бюджетных обязательств, доведенных до Главного распорядителя бюджетных средств на предоставление субсидии на соответствующий финансовый год, такие проекты признаются победителями. Размеры субсидий будут равны размерам запрашиваемых субсидий по проектам.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32.2. В случае</w:t>
      </w:r>
      <w:proofErr w:type="gramStart"/>
      <w:r>
        <w:rPr>
          <w:rFonts w:ascii="PT Astra Serif" w:hAnsi="PT Astra Serif"/>
          <w:sz w:val="28"/>
          <w:szCs w:val="28"/>
        </w:rPr>
        <w:t>,</w:t>
      </w:r>
      <w:proofErr w:type="gramEnd"/>
      <w:r>
        <w:rPr>
          <w:rFonts w:ascii="PT Astra Serif" w:hAnsi="PT Astra Serif"/>
          <w:sz w:val="28"/>
          <w:szCs w:val="28"/>
        </w:rPr>
        <w:t xml:space="preserve"> если размеры субсидии, запрашиваемые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во всех проектах, допущенных до участия в конкурсе и набравших при оценивании не менее 10 баллов, в совокупности превышают пределы лимитов бюджетных обязательств, доведенных до Главного распорядителя бюджетных средств на предоставление субсидии на соответствующий финансовый год, победителем признается проект, набравший наибольшее количество баллов. Размер субсидии определяется  в размере, запрашиваемом по проекту, но не более пределов лимитов бюджетных обязательств, доведенных до Главного распорядителя бюджетных средств на предоставление субсидии на соответствующий финансовый год. В случае образования остатка средств после определения размера субсидии способом, указанным в данном подпункте Уполномоченный орган предлагает заявителю, представившему проект, набравшему в конкурсе менее баллов, чем проект – победитель, но не менее </w:t>
      </w:r>
      <w:r>
        <w:rPr>
          <w:rFonts w:ascii="PT Astra Serif" w:hAnsi="PT Astra Serif"/>
          <w:sz w:val="28"/>
          <w:szCs w:val="28"/>
        </w:rPr>
        <w:lastRenderedPageBreak/>
        <w:t>10 баллов, заключить соглашение о предоставлении субсидии. В случае отказа конкурсная комиссия предлагает заключить соглашение о предоставлении субсидии на реализацию проекта следующему в рейтинге заявителю (при условии получения проектом не менее 10 баллов).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33. В соглашение включается условие о согласовании новых условий соглашения или расторжения соглашения при </w:t>
      </w:r>
      <w:proofErr w:type="spellStart"/>
      <w:r>
        <w:rPr>
          <w:rFonts w:ascii="PT Astra Serif" w:hAnsi="PT Astra Serif"/>
          <w:sz w:val="28"/>
          <w:szCs w:val="28"/>
        </w:rPr>
        <w:t>недостижении</w:t>
      </w:r>
      <w:proofErr w:type="spellEnd"/>
      <w:r>
        <w:rPr>
          <w:rFonts w:ascii="PT Astra Serif" w:hAnsi="PT Astra Serif"/>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3 настоящего Порядка.</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Раздел 4. Требования к отчётности</w:t>
      </w:r>
    </w:p>
    <w:p w:rsidR="000929E1" w:rsidRDefault="000929E1" w:rsidP="000929E1">
      <w:pPr>
        <w:spacing w:line="276" w:lineRule="auto"/>
        <w:jc w:val="center"/>
        <w:rPr>
          <w:rFonts w:ascii="PT Astra Serif" w:hAnsi="PT Astra Serif"/>
          <w:b/>
          <w:sz w:val="28"/>
          <w:szCs w:val="28"/>
        </w:rPr>
      </w:pP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34. Получатель субсидии представляет в Уполномоченный орган по формам, установленным соглашением: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1) отчет о достижении значений результатов и показателей, установленных пунктом 28 настоящего Порядка;</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2) отчет об осуществлении расходов, источником финансового обеспечения</w:t>
      </w:r>
      <w:r>
        <w:t xml:space="preserve"> </w:t>
      </w:r>
      <w:r>
        <w:rPr>
          <w:rFonts w:ascii="PT Astra Serif" w:hAnsi="PT Astra Serif"/>
          <w:sz w:val="28"/>
          <w:szCs w:val="28"/>
        </w:rPr>
        <w:t>которых является субсидия.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35. Срок предоставления отчета об осуществлении расходов, источником финансового обеспечения которых является субсидия, устанавливается в соглашении, но не реже 1 раза в квартал в текущем финансовом году.</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 xml:space="preserve">Раздел 5. Требования об осуществлении </w:t>
      </w:r>
      <w:proofErr w:type="gramStart"/>
      <w:r>
        <w:rPr>
          <w:rFonts w:ascii="PT Astra Serif" w:hAnsi="PT Astra Serif"/>
          <w:b/>
          <w:sz w:val="28"/>
          <w:szCs w:val="28"/>
        </w:rPr>
        <w:t>контроля за</w:t>
      </w:r>
      <w:proofErr w:type="gramEnd"/>
      <w:r>
        <w:rPr>
          <w:rFonts w:ascii="PT Astra Serif" w:hAnsi="PT Astra Serif"/>
          <w:b/>
          <w:sz w:val="28"/>
          <w:szCs w:val="28"/>
        </w:rPr>
        <w:t xml:space="preserve"> соблюдением условий, целей и порядка предоставления Субсидии и ответственности за их нарушение</w:t>
      </w:r>
    </w:p>
    <w:p w:rsidR="000929E1" w:rsidRDefault="000929E1" w:rsidP="000929E1">
      <w:pPr>
        <w:spacing w:line="276" w:lineRule="auto"/>
        <w:jc w:val="center"/>
        <w:rPr>
          <w:rFonts w:ascii="PT Astra Serif" w:hAnsi="PT Astra Serif"/>
          <w:b/>
          <w:sz w:val="28"/>
          <w:szCs w:val="28"/>
        </w:rPr>
      </w:pP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36. Проверка соблюдения получателем субсидии условий, целей и порядка предоставления субсидий осуществляется Главным распорядителем как получателем бюджетных средств, предоставившим субсидию, и органами муниципального финансового контроля.</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37. Получатель субсидии несет ответственность за обоснованность, достоверность и качество представленных расчетов, отчетов, подтверждающих документов и целевое использование бюджетных средств.</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38. Получатель субсидии несет ответственность за недостоверность представляемых в администрацию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сведений, нарушение условий использования субсидии в соответствии с законодательством Российской Федерации.</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lastRenderedPageBreak/>
        <w:t xml:space="preserve">39. Обязательным условием соглашения о предоставлении субсидии является согласие получателя субсидии на осуществление Главным распорядителем бюджетных средств и органами муниципального финансового контроля проверок соблюдения получателем субсидии условий, целей и порядка их предоставления. </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40. </w:t>
      </w:r>
      <w:proofErr w:type="gramStart"/>
      <w:r>
        <w:rPr>
          <w:rFonts w:ascii="PT Astra Serif" w:hAnsi="PT Astra Serif"/>
          <w:sz w:val="28"/>
          <w:szCs w:val="28"/>
        </w:rPr>
        <w:t xml:space="preserve">При нарушении получателем субсидии условий, установленных при предоставлении субсидии, выявленных  по фактам проверок, проведенных Главным распорядителем бюджетных средств и органами муниципального финансового контроля, </w:t>
      </w:r>
      <w:proofErr w:type="spellStart"/>
      <w:r>
        <w:rPr>
          <w:rFonts w:ascii="PT Astra Serif" w:hAnsi="PT Astra Serif"/>
          <w:sz w:val="28"/>
          <w:szCs w:val="28"/>
        </w:rPr>
        <w:t>недостижении</w:t>
      </w:r>
      <w:proofErr w:type="spellEnd"/>
      <w:r>
        <w:rPr>
          <w:rFonts w:ascii="PT Astra Serif" w:hAnsi="PT Astra Serif"/>
          <w:sz w:val="28"/>
          <w:szCs w:val="28"/>
        </w:rPr>
        <w:t xml:space="preserve"> установленных соглашением результатов предоставления субсидии, возврат субсидий осуществляется в бюджет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 течение 30 (тридцати) календарных дней с момента доведения до сведения получателя субсидии результатов проверки, в соответствии с требованием, выставленным Главным распорядителем бюджетных средств.</w:t>
      </w:r>
      <w:proofErr w:type="gramEnd"/>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right"/>
        <w:rPr>
          <w:rFonts w:ascii="PT Astra Serif" w:hAnsi="PT Astra Serif"/>
          <w:sz w:val="28"/>
          <w:szCs w:val="28"/>
        </w:rPr>
      </w:pPr>
      <w:r>
        <w:rPr>
          <w:rFonts w:ascii="PT Astra Serif" w:hAnsi="PT Astra Serif"/>
          <w:sz w:val="28"/>
          <w:szCs w:val="28"/>
        </w:rPr>
        <w:lastRenderedPageBreak/>
        <w:t>Приложение</w:t>
      </w:r>
    </w:p>
    <w:p w:rsidR="000929E1" w:rsidRDefault="000929E1" w:rsidP="000929E1">
      <w:pPr>
        <w:spacing w:line="276" w:lineRule="auto"/>
        <w:jc w:val="right"/>
        <w:rPr>
          <w:rFonts w:ascii="PT Astra Serif" w:hAnsi="PT Astra Serif"/>
          <w:sz w:val="28"/>
          <w:szCs w:val="28"/>
        </w:rPr>
      </w:pPr>
      <w:r>
        <w:rPr>
          <w:rFonts w:ascii="PT Astra Serif" w:hAnsi="PT Astra Serif"/>
          <w:sz w:val="28"/>
          <w:szCs w:val="28"/>
        </w:rPr>
        <w:t xml:space="preserve">к Порядку определения объема и </w:t>
      </w:r>
    </w:p>
    <w:p w:rsidR="000929E1" w:rsidRDefault="000929E1" w:rsidP="000929E1">
      <w:pPr>
        <w:spacing w:line="276" w:lineRule="auto"/>
        <w:jc w:val="right"/>
        <w:rPr>
          <w:rFonts w:ascii="PT Astra Serif" w:hAnsi="PT Astra Serif"/>
          <w:sz w:val="28"/>
          <w:szCs w:val="28"/>
        </w:rPr>
      </w:pPr>
      <w:r>
        <w:rPr>
          <w:rFonts w:ascii="PT Astra Serif" w:hAnsi="PT Astra Serif"/>
          <w:sz w:val="28"/>
          <w:szCs w:val="28"/>
        </w:rPr>
        <w:t xml:space="preserve">предоставления субсидий организациям </w:t>
      </w:r>
    </w:p>
    <w:p w:rsidR="000929E1" w:rsidRDefault="000929E1" w:rsidP="000929E1">
      <w:pPr>
        <w:spacing w:line="276" w:lineRule="auto"/>
        <w:jc w:val="right"/>
        <w:rPr>
          <w:rFonts w:ascii="PT Astra Serif" w:hAnsi="PT Astra Serif"/>
          <w:sz w:val="28"/>
          <w:szCs w:val="28"/>
        </w:rPr>
      </w:pPr>
      <w:r>
        <w:rPr>
          <w:rFonts w:ascii="PT Astra Serif" w:hAnsi="PT Astra Serif"/>
          <w:sz w:val="28"/>
          <w:szCs w:val="28"/>
        </w:rPr>
        <w:t>территориального общественного</w:t>
      </w:r>
    </w:p>
    <w:p w:rsidR="000929E1" w:rsidRDefault="000929E1" w:rsidP="000929E1">
      <w:pPr>
        <w:spacing w:line="276" w:lineRule="auto"/>
        <w:jc w:val="right"/>
        <w:rPr>
          <w:rFonts w:ascii="PT Astra Serif" w:hAnsi="PT Astra Serif"/>
          <w:sz w:val="28"/>
          <w:szCs w:val="28"/>
        </w:rPr>
      </w:pPr>
      <w:r>
        <w:rPr>
          <w:rFonts w:ascii="PT Astra Serif" w:hAnsi="PT Astra Serif"/>
          <w:sz w:val="28"/>
          <w:szCs w:val="28"/>
        </w:rPr>
        <w:t xml:space="preserve">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w:t>
      </w:r>
      <w:proofErr w:type="gramStart"/>
      <w:r>
        <w:rPr>
          <w:rFonts w:ascii="PT Astra Serif" w:hAnsi="PT Astra Serif"/>
          <w:sz w:val="28"/>
          <w:szCs w:val="28"/>
        </w:rPr>
        <w:t>на</w:t>
      </w:r>
      <w:proofErr w:type="gramEnd"/>
      <w:r>
        <w:rPr>
          <w:rFonts w:ascii="PT Astra Serif" w:hAnsi="PT Astra Serif"/>
          <w:sz w:val="28"/>
          <w:szCs w:val="28"/>
        </w:rPr>
        <w:t xml:space="preserve"> </w:t>
      </w:r>
    </w:p>
    <w:p w:rsidR="000929E1" w:rsidRDefault="000929E1" w:rsidP="000929E1">
      <w:pPr>
        <w:spacing w:line="276" w:lineRule="auto"/>
        <w:jc w:val="right"/>
        <w:rPr>
          <w:rFonts w:ascii="PT Astra Serif" w:hAnsi="PT Astra Serif"/>
          <w:sz w:val="28"/>
          <w:szCs w:val="28"/>
        </w:rPr>
      </w:pPr>
      <w:r>
        <w:rPr>
          <w:rFonts w:ascii="PT Astra Serif" w:hAnsi="PT Astra Serif"/>
          <w:sz w:val="28"/>
          <w:szCs w:val="28"/>
        </w:rPr>
        <w:t>осуществление собственных инициатив</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Заявление</w:t>
      </w: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 xml:space="preserve">на участие в конкурсном отборе для предоставления субсидий организациям территориального общественного самоуправления города </w:t>
      </w:r>
      <w:proofErr w:type="spellStart"/>
      <w:r>
        <w:rPr>
          <w:rFonts w:ascii="PT Astra Serif" w:hAnsi="PT Astra Serif"/>
          <w:b/>
          <w:sz w:val="28"/>
          <w:szCs w:val="28"/>
        </w:rPr>
        <w:t>Югорска</w:t>
      </w:r>
      <w:proofErr w:type="spellEnd"/>
      <w:r>
        <w:rPr>
          <w:rFonts w:ascii="PT Astra Serif" w:hAnsi="PT Astra Serif"/>
          <w:b/>
          <w:sz w:val="28"/>
          <w:szCs w:val="28"/>
        </w:rPr>
        <w:t xml:space="preserve"> для осуществления собственных инициатив</w:t>
      </w:r>
    </w:p>
    <w:p w:rsidR="000929E1" w:rsidRDefault="000929E1" w:rsidP="000929E1">
      <w:pPr>
        <w:spacing w:line="276" w:lineRule="auto"/>
        <w:jc w:val="center"/>
        <w:rPr>
          <w:rFonts w:ascii="PT Astra Serif" w:hAnsi="PT Astra Serif"/>
          <w:b/>
          <w:sz w:val="28"/>
          <w:szCs w:val="28"/>
        </w:rPr>
      </w:pPr>
      <w:r>
        <w:rPr>
          <w:rFonts w:ascii="PT Astra Serif" w:hAnsi="PT Astra Serif"/>
          <w:b/>
          <w:sz w:val="28"/>
          <w:szCs w:val="28"/>
        </w:rPr>
        <w:t>и (или) компенсации затрат, понесенных в текущем финансовом году в ходе осуществления проекта собственной инициативы)</w:t>
      </w:r>
    </w:p>
    <w:p w:rsidR="000929E1" w:rsidRDefault="000929E1" w:rsidP="000929E1">
      <w:pPr>
        <w:spacing w:line="276" w:lineRule="auto"/>
        <w:rPr>
          <w:rFonts w:ascii="PT Astra Serif" w:hAnsi="PT Astra Serif"/>
          <w:sz w:val="28"/>
          <w:szCs w:val="28"/>
        </w:rPr>
      </w:pPr>
    </w:p>
    <w:tbl>
      <w:tblPr>
        <w:tblW w:w="5000" w:type="pct"/>
        <w:jc w:val="center"/>
        <w:tblLayout w:type="fixed"/>
        <w:tblLook w:val="04A0" w:firstRow="1" w:lastRow="0" w:firstColumn="1" w:lastColumn="0" w:noHBand="0" w:noVBand="1"/>
      </w:tblPr>
      <w:tblGrid>
        <w:gridCol w:w="7338"/>
        <w:gridCol w:w="2232"/>
      </w:tblGrid>
      <w:tr w:rsidR="000929E1" w:rsidTr="000929E1">
        <w:trPr>
          <w:trHeight w:val="315"/>
          <w:jc w:val="center"/>
        </w:trPr>
        <w:tc>
          <w:tcPr>
            <w:tcW w:w="3834" w:type="pct"/>
            <w:tcBorders>
              <w:top w:val="single" w:sz="4" w:space="0" w:color="auto"/>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Полное наименование организации ТОС</w:t>
            </w:r>
          </w:p>
        </w:tc>
        <w:tc>
          <w:tcPr>
            <w:tcW w:w="1166" w:type="pct"/>
            <w:tcBorders>
              <w:top w:val="single" w:sz="4" w:space="0" w:color="auto"/>
              <w:left w:val="single" w:sz="4" w:space="0" w:color="auto"/>
              <w:bottom w:val="single" w:sz="4" w:space="0" w:color="auto"/>
              <w:right w:val="single" w:sz="4" w:space="0" w:color="auto"/>
            </w:tcBorders>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single" w:sz="4" w:space="0" w:color="auto"/>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 xml:space="preserve">Описание границ ТОС. Дата и номер решения Думы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об установлении границ</w:t>
            </w:r>
          </w:p>
        </w:tc>
        <w:tc>
          <w:tcPr>
            <w:tcW w:w="1166" w:type="pct"/>
            <w:tcBorders>
              <w:top w:val="single" w:sz="4" w:space="0" w:color="auto"/>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Ф.И.О. председателя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Дата избрания председателя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283"/>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 xml:space="preserve">Контакты ТОС (в </w:t>
            </w:r>
            <w:proofErr w:type="spellStart"/>
            <w:r>
              <w:rPr>
                <w:rFonts w:ascii="PT Astra Serif" w:hAnsi="PT Astra Serif"/>
                <w:sz w:val="28"/>
                <w:szCs w:val="28"/>
              </w:rPr>
              <w:t>т.ч</w:t>
            </w:r>
            <w:proofErr w:type="spellEnd"/>
            <w:r>
              <w:rPr>
                <w:rFonts w:ascii="PT Astra Serif" w:hAnsi="PT Astra Serif"/>
                <w:sz w:val="28"/>
                <w:szCs w:val="28"/>
              </w:rPr>
              <w:t>. председателя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Банковские реквизиты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Дата принятия Устава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Дата регистрации Устава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Дата государственной регистрации ТОС в качестве юридического лица</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Форма принятия решений по вопросам организации и осуществления ТОС (собрание/конференция)</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315"/>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lang w:val="en-US"/>
              </w:rPr>
            </w:pPr>
            <w:r>
              <w:rPr>
                <w:rFonts w:ascii="PT Astra Serif" w:hAnsi="PT Astra Serif"/>
                <w:sz w:val="28"/>
                <w:szCs w:val="28"/>
              </w:rPr>
              <w:t>Основные направления деятельности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rPr>
            </w:pPr>
          </w:p>
        </w:tc>
      </w:tr>
      <w:tr w:rsidR="000929E1" w:rsidTr="000929E1">
        <w:trPr>
          <w:trHeight w:val="247"/>
          <w:jc w:val="center"/>
        </w:trPr>
        <w:tc>
          <w:tcPr>
            <w:tcW w:w="3834" w:type="pct"/>
            <w:tcBorders>
              <w:top w:val="nil"/>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lang w:val="en-US"/>
              </w:rPr>
            </w:pPr>
            <w:r>
              <w:rPr>
                <w:rFonts w:ascii="PT Astra Serif" w:hAnsi="PT Astra Serif"/>
                <w:sz w:val="28"/>
                <w:szCs w:val="28"/>
              </w:rPr>
              <w:t>Количество участников ТОС</w:t>
            </w:r>
          </w:p>
        </w:tc>
        <w:tc>
          <w:tcPr>
            <w:tcW w:w="1166" w:type="pct"/>
            <w:tcBorders>
              <w:top w:val="nil"/>
              <w:left w:val="nil"/>
              <w:bottom w:val="single" w:sz="4" w:space="0" w:color="auto"/>
              <w:right w:val="single" w:sz="4" w:space="0" w:color="auto"/>
            </w:tcBorders>
            <w:noWrap/>
            <w:vAlign w:val="center"/>
          </w:tcPr>
          <w:p w:rsidR="000929E1" w:rsidRDefault="000929E1">
            <w:pPr>
              <w:spacing w:line="276" w:lineRule="auto"/>
              <w:rPr>
                <w:rFonts w:ascii="PT Astra Serif" w:hAnsi="PT Astra Serif"/>
                <w:sz w:val="28"/>
                <w:szCs w:val="28"/>
                <w:lang w:val="en-US"/>
              </w:rPr>
            </w:pPr>
          </w:p>
        </w:tc>
      </w:tr>
      <w:tr w:rsidR="000929E1" w:rsidTr="000929E1">
        <w:trPr>
          <w:trHeight w:val="241"/>
          <w:jc w:val="center"/>
        </w:trPr>
        <w:tc>
          <w:tcPr>
            <w:tcW w:w="3834" w:type="pct"/>
            <w:tcBorders>
              <w:top w:val="single" w:sz="4" w:space="0" w:color="auto"/>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Наличие опыта/практики реализации социально значимых проектов или инициатив</w:t>
            </w:r>
            <w:proofErr w:type="gramStart"/>
            <w:r>
              <w:rPr>
                <w:rFonts w:ascii="PT Astra Serif" w:hAnsi="PT Astra Serif"/>
                <w:sz w:val="28"/>
                <w:szCs w:val="28"/>
              </w:rPr>
              <w:t xml:space="preserve"> У</w:t>
            </w:r>
            <w:proofErr w:type="gramEnd"/>
            <w:r>
              <w:rPr>
                <w:rFonts w:ascii="PT Astra Serif" w:hAnsi="PT Astra Serif"/>
                <w:sz w:val="28"/>
                <w:szCs w:val="28"/>
              </w:rPr>
              <w:t>казать лучшие проекты/инициативы.</w:t>
            </w:r>
          </w:p>
        </w:tc>
        <w:tc>
          <w:tcPr>
            <w:tcW w:w="1166" w:type="pct"/>
            <w:tcBorders>
              <w:top w:val="single" w:sz="4" w:space="0" w:color="auto"/>
              <w:left w:val="nil"/>
              <w:bottom w:val="single" w:sz="4" w:space="0" w:color="auto"/>
              <w:right w:val="single" w:sz="4" w:space="0" w:color="auto"/>
            </w:tcBorders>
            <w:noWrap/>
            <w:vAlign w:val="bottom"/>
          </w:tcPr>
          <w:p w:rsidR="000929E1" w:rsidRDefault="000929E1">
            <w:pPr>
              <w:spacing w:line="276" w:lineRule="auto"/>
              <w:rPr>
                <w:rFonts w:ascii="PT Astra Serif" w:hAnsi="PT Astra Serif"/>
                <w:sz w:val="28"/>
                <w:szCs w:val="28"/>
              </w:rPr>
            </w:pPr>
          </w:p>
        </w:tc>
      </w:tr>
      <w:tr w:rsidR="000929E1" w:rsidTr="000929E1">
        <w:trPr>
          <w:trHeight w:val="333"/>
          <w:jc w:val="center"/>
        </w:trPr>
        <w:tc>
          <w:tcPr>
            <w:tcW w:w="3834" w:type="pct"/>
            <w:tcBorders>
              <w:top w:val="single" w:sz="4" w:space="0" w:color="auto"/>
              <w:left w:val="single" w:sz="4" w:space="0" w:color="auto"/>
              <w:bottom w:val="single" w:sz="4" w:space="0" w:color="auto"/>
              <w:right w:val="single" w:sz="4" w:space="0" w:color="auto"/>
            </w:tcBorders>
            <w:noWrap/>
            <w:vAlign w:val="center"/>
            <w:hideMark/>
          </w:tcPr>
          <w:p w:rsidR="000929E1" w:rsidRDefault="000929E1">
            <w:pPr>
              <w:spacing w:line="276" w:lineRule="auto"/>
              <w:rPr>
                <w:rFonts w:ascii="PT Astra Serif" w:hAnsi="PT Astra Serif"/>
                <w:sz w:val="28"/>
                <w:szCs w:val="28"/>
              </w:rPr>
            </w:pPr>
            <w:r>
              <w:rPr>
                <w:rFonts w:ascii="PT Astra Serif" w:hAnsi="PT Astra Serif"/>
                <w:sz w:val="28"/>
                <w:szCs w:val="28"/>
              </w:rPr>
              <w:t>Являлся ли ТОС получателем государственной/муниципальной поддержки? Указать формы и объемы оказанной поддержки.</w:t>
            </w:r>
          </w:p>
        </w:tc>
        <w:tc>
          <w:tcPr>
            <w:tcW w:w="1166" w:type="pct"/>
            <w:tcBorders>
              <w:top w:val="single" w:sz="4" w:space="0" w:color="auto"/>
              <w:left w:val="nil"/>
              <w:bottom w:val="single" w:sz="4" w:space="0" w:color="auto"/>
              <w:right w:val="single" w:sz="4" w:space="0" w:color="auto"/>
            </w:tcBorders>
            <w:noWrap/>
            <w:vAlign w:val="bottom"/>
          </w:tcPr>
          <w:p w:rsidR="000929E1" w:rsidRDefault="000929E1">
            <w:pPr>
              <w:spacing w:line="276" w:lineRule="auto"/>
              <w:rPr>
                <w:rFonts w:ascii="PT Astra Serif" w:hAnsi="PT Astra Serif"/>
                <w:sz w:val="28"/>
                <w:szCs w:val="28"/>
              </w:rPr>
            </w:pPr>
          </w:p>
        </w:tc>
      </w:tr>
    </w:tbl>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69"/>
        <w:gridCol w:w="3001"/>
      </w:tblGrid>
      <w:tr w:rsidR="000929E1" w:rsidTr="000929E1">
        <w:tc>
          <w:tcPr>
            <w:tcW w:w="5000" w:type="pct"/>
            <w:gridSpan w:val="2"/>
            <w:tcBorders>
              <w:top w:val="single" w:sz="4" w:space="0" w:color="auto"/>
              <w:left w:val="single" w:sz="4" w:space="0" w:color="auto"/>
              <w:bottom w:val="single" w:sz="4" w:space="0" w:color="auto"/>
              <w:right w:val="single" w:sz="4" w:space="0" w:color="auto"/>
            </w:tcBorders>
            <w:hideMark/>
          </w:tcPr>
          <w:p w:rsidR="000929E1" w:rsidRDefault="000929E1">
            <w:pPr>
              <w:spacing w:line="276" w:lineRule="auto"/>
              <w:rPr>
                <w:rFonts w:ascii="PT Astra Serif" w:hAnsi="PT Astra Serif"/>
                <w:sz w:val="28"/>
                <w:szCs w:val="28"/>
              </w:rPr>
            </w:pPr>
            <w:r>
              <w:rPr>
                <w:rFonts w:ascii="PT Astra Serif" w:hAnsi="PT Astra Serif"/>
                <w:sz w:val="28"/>
                <w:szCs w:val="28"/>
              </w:rPr>
              <w:t>Информация о Проекте, представленном для участия в конкурсном отборе</w:t>
            </w:r>
          </w:p>
          <w:p w:rsidR="000929E1" w:rsidRDefault="000929E1">
            <w:pPr>
              <w:spacing w:line="276" w:lineRule="auto"/>
              <w:rPr>
                <w:rFonts w:ascii="PT Astra Serif" w:hAnsi="PT Astra Serif"/>
                <w:sz w:val="28"/>
                <w:szCs w:val="28"/>
              </w:rPr>
            </w:pPr>
            <w:r>
              <w:rPr>
                <w:rFonts w:ascii="PT Astra Serif" w:hAnsi="PT Astra Serif"/>
                <w:sz w:val="28"/>
                <w:szCs w:val="28"/>
              </w:rPr>
              <w:lastRenderedPageBreak/>
              <w:t>и (или) о реализованном проекте)</w:t>
            </w:r>
          </w:p>
        </w:tc>
      </w:tr>
      <w:tr w:rsidR="000929E1" w:rsidTr="000929E1">
        <w:tc>
          <w:tcPr>
            <w:tcW w:w="3432" w:type="pct"/>
            <w:tcBorders>
              <w:top w:val="single" w:sz="4" w:space="0" w:color="auto"/>
              <w:left w:val="single" w:sz="4" w:space="0" w:color="auto"/>
              <w:bottom w:val="single" w:sz="4" w:space="0" w:color="auto"/>
              <w:right w:val="single" w:sz="4" w:space="0" w:color="auto"/>
            </w:tcBorders>
            <w:hideMark/>
          </w:tcPr>
          <w:p w:rsidR="000929E1" w:rsidRDefault="000929E1">
            <w:pPr>
              <w:spacing w:line="276" w:lineRule="auto"/>
              <w:rPr>
                <w:rFonts w:ascii="PT Astra Serif" w:hAnsi="PT Astra Serif"/>
                <w:sz w:val="28"/>
                <w:szCs w:val="28"/>
              </w:rPr>
            </w:pPr>
            <w:r>
              <w:rPr>
                <w:rFonts w:ascii="PT Astra Serif" w:hAnsi="PT Astra Serif"/>
                <w:sz w:val="28"/>
                <w:szCs w:val="28"/>
              </w:rPr>
              <w:lastRenderedPageBreak/>
              <w:t>Наименование Проекта</w:t>
            </w:r>
          </w:p>
        </w:tc>
        <w:tc>
          <w:tcPr>
            <w:tcW w:w="1568" w:type="pct"/>
            <w:tcBorders>
              <w:top w:val="single" w:sz="4" w:space="0" w:color="auto"/>
              <w:left w:val="single" w:sz="4" w:space="0" w:color="auto"/>
              <w:bottom w:val="single" w:sz="4" w:space="0" w:color="auto"/>
              <w:right w:val="single" w:sz="4" w:space="0" w:color="auto"/>
            </w:tcBorders>
          </w:tcPr>
          <w:p w:rsidR="000929E1" w:rsidRDefault="000929E1">
            <w:pPr>
              <w:spacing w:line="276" w:lineRule="auto"/>
              <w:rPr>
                <w:rFonts w:ascii="PT Astra Serif" w:hAnsi="PT Astra Serif"/>
                <w:sz w:val="28"/>
                <w:szCs w:val="28"/>
              </w:rPr>
            </w:pPr>
          </w:p>
        </w:tc>
      </w:tr>
      <w:tr w:rsidR="000929E1" w:rsidTr="000929E1">
        <w:tc>
          <w:tcPr>
            <w:tcW w:w="3432" w:type="pct"/>
            <w:tcBorders>
              <w:top w:val="single" w:sz="4" w:space="0" w:color="auto"/>
              <w:left w:val="single" w:sz="4" w:space="0" w:color="auto"/>
              <w:bottom w:val="single" w:sz="4" w:space="0" w:color="auto"/>
              <w:right w:val="single" w:sz="4" w:space="0" w:color="auto"/>
            </w:tcBorders>
            <w:hideMark/>
          </w:tcPr>
          <w:p w:rsidR="000929E1" w:rsidRDefault="000929E1">
            <w:pPr>
              <w:spacing w:line="276" w:lineRule="auto"/>
              <w:rPr>
                <w:rFonts w:ascii="PT Astra Serif" w:hAnsi="PT Astra Serif"/>
                <w:sz w:val="28"/>
                <w:szCs w:val="28"/>
              </w:rPr>
            </w:pPr>
            <w:r>
              <w:rPr>
                <w:rFonts w:ascii="PT Astra Serif" w:hAnsi="PT Astra Serif"/>
                <w:sz w:val="28"/>
                <w:szCs w:val="28"/>
              </w:rPr>
              <w:t>Срок реализации Проекта</w:t>
            </w:r>
          </w:p>
        </w:tc>
        <w:tc>
          <w:tcPr>
            <w:tcW w:w="1568" w:type="pct"/>
            <w:tcBorders>
              <w:top w:val="single" w:sz="4" w:space="0" w:color="auto"/>
              <w:left w:val="single" w:sz="4" w:space="0" w:color="auto"/>
              <w:bottom w:val="single" w:sz="4" w:space="0" w:color="auto"/>
              <w:right w:val="single" w:sz="4" w:space="0" w:color="auto"/>
            </w:tcBorders>
          </w:tcPr>
          <w:p w:rsidR="000929E1" w:rsidRDefault="000929E1">
            <w:pPr>
              <w:spacing w:line="276" w:lineRule="auto"/>
              <w:rPr>
                <w:rFonts w:ascii="PT Astra Serif" w:hAnsi="PT Astra Serif"/>
                <w:sz w:val="28"/>
                <w:szCs w:val="28"/>
              </w:rPr>
            </w:pPr>
          </w:p>
        </w:tc>
      </w:tr>
      <w:tr w:rsidR="000929E1" w:rsidTr="000929E1">
        <w:tc>
          <w:tcPr>
            <w:tcW w:w="3432" w:type="pct"/>
            <w:tcBorders>
              <w:top w:val="single" w:sz="4" w:space="0" w:color="auto"/>
              <w:left w:val="single" w:sz="4" w:space="0" w:color="auto"/>
              <w:bottom w:val="single" w:sz="4" w:space="0" w:color="auto"/>
              <w:right w:val="single" w:sz="4" w:space="0" w:color="auto"/>
            </w:tcBorders>
            <w:hideMark/>
          </w:tcPr>
          <w:p w:rsidR="000929E1" w:rsidRDefault="000929E1">
            <w:pPr>
              <w:spacing w:line="276" w:lineRule="auto"/>
              <w:rPr>
                <w:rFonts w:ascii="PT Astra Serif" w:hAnsi="PT Astra Serif"/>
                <w:sz w:val="28"/>
                <w:szCs w:val="28"/>
              </w:rPr>
            </w:pPr>
            <w:r>
              <w:rPr>
                <w:rFonts w:ascii="PT Astra Serif" w:hAnsi="PT Astra Serif"/>
                <w:sz w:val="28"/>
                <w:szCs w:val="28"/>
              </w:rPr>
              <w:t>Общая сумма планируемых расходов на реализацию Проекта (понесенных затрат при реализации проекта)</w:t>
            </w:r>
          </w:p>
        </w:tc>
        <w:tc>
          <w:tcPr>
            <w:tcW w:w="1568" w:type="pct"/>
            <w:tcBorders>
              <w:top w:val="single" w:sz="4" w:space="0" w:color="auto"/>
              <w:left w:val="single" w:sz="4" w:space="0" w:color="auto"/>
              <w:bottom w:val="single" w:sz="4" w:space="0" w:color="auto"/>
              <w:right w:val="single" w:sz="4" w:space="0" w:color="auto"/>
            </w:tcBorders>
          </w:tcPr>
          <w:p w:rsidR="000929E1" w:rsidRDefault="000929E1">
            <w:pPr>
              <w:spacing w:line="276" w:lineRule="auto"/>
              <w:rPr>
                <w:rFonts w:ascii="PT Astra Serif" w:hAnsi="PT Astra Serif"/>
                <w:sz w:val="28"/>
                <w:szCs w:val="28"/>
              </w:rPr>
            </w:pPr>
          </w:p>
        </w:tc>
      </w:tr>
      <w:tr w:rsidR="000929E1" w:rsidTr="000929E1">
        <w:tc>
          <w:tcPr>
            <w:tcW w:w="3432" w:type="pct"/>
            <w:tcBorders>
              <w:top w:val="single" w:sz="4" w:space="0" w:color="auto"/>
              <w:left w:val="single" w:sz="4" w:space="0" w:color="auto"/>
              <w:bottom w:val="single" w:sz="4" w:space="0" w:color="auto"/>
              <w:right w:val="single" w:sz="4" w:space="0" w:color="auto"/>
            </w:tcBorders>
            <w:hideMark/>
          </w:tcPr>
          <w:p w:rsidR="000929E1" w:rsidRDefault="000929E1">
            <w:pPr>
              <w:spacing w:line="276" w:lineRule="auto"/>
              <w:rPr>
                <w:rFonts w:ascii="PT Astra Serif" w:hAnsi="PT Astra Serif"/>
                <w:sz w:val="28"/>
                <w:szCs w:val="28"/>
              </w:rPr>
            </w:pPr>
            <w:r>
              <w:rPr>
                <w:rFonts w:ascii="PT Astra Serif" w:hAnsi="PT Astra Serif"/>
                <w:sz w:val="28"/>
                <w:szCs w:val="28"/>
              </w:rPr>
              <w:t>Запрашиваемый размер субсидии</w:t>
            </w:r>
          </w:p>
        </w:tc>
        <w:tc>
          <w:tcPr>
            <w:tcW w:w="1568" w:type="pct"/>
            <w:tcBorders>
              <w:top w:val="single" w:sz="4" w:space="0" w:color="auto"/>
              <w:left w:val="single" w:sz="4" w:space="0" w:color="auto"/>
              <w:bottom w:val="single" w:sz="4" w:space="0" w:color="auto"/>
              <w:right w:val="single" w:sz="4" w:space="0" w:color="auto"/>
            </w:tcBorders>
          </w:tcPr>
          <w:p w:rsidR="000929E1" w:rsidRDefault="000929E1">
            <w:pPr>
              <w:spacing w:line="276" w:lineRule="auto"/>
              <w:rPr>
                <w:rFonts w:ascii="PT Astra Serif" w:hAnsi="PT Astra Serif"/>
                <w:sz w:val="28"/>
                <w:szCs w:val="28"/>
              </w:rPr>
            </w:pPr>
          </w:p>
        </w:tc>
      </w:tr>
      <w:tr w:rsidR="000929E1" w:rsidTr="000929E1">
        <w:tc>
          <w:tcPr>
            <w:tcW w:w="3432" w:type="pct"/>
            <w:tcBorders>
              <w:top w:val="single" w:sz="4" w:space="0" w:color="auto"/>
              <w:left w:val="single" w:sz="4" w:space="0" w:color="auto"/>
              <w:bottom w:val="single" w:sz="4" w:space="0" w:color="auto"/>
              <w:right w:val="single" w:sz="4" w:space="0" w:color="auto"/>
            </w:tcBorders>
            <w:hideMark/>
          </w:tcPr>
          <w:p w:rsidR="000929E1" w:rsidRDefault="000929E1">
            <w:pPr>
              <w:spacing w:line="276" w:lineRule="auto"/>
              <w:rPr>
                <w:rFonts w:ascii="PT Astra Serif" w:hAnsi="PT Astra Serif"/>
                <w:sz w:val="28"/>
                <w:szCs w:val="28"/>
              </w:rPr>
            </w:pPr>
            <w:r>
              <w:rPr>
                <w:rFonts w:ascii="PT Astra Serif" w:hAnsi="PT Astra Serif"/>
                <w:sz w:val="28"/>
                <w:szCs w:val="28"/>
              </w:rPr>
              <w:t xml:space="preserve">Предполагаемая сумма </w:t>
            </w:r>
            <w:proofErr w:type="spellStart"/>
            <w:r>
              <w:rPr>
                <w:rFonts w:ascii="PT Astra Serif" w:hAnsi="PT Astra Serif"/>
                <w:sz w:val="28"/>
                <w:szCs w:val="28"/>
              </w:rPr>
              <w:t>софинансирования</w:t>
            </w:r>
            <w:proofErr w:type="spellEnd"/>
            <w:r>
              <w:rPr>
                <w:rFonts w:ascii="PT Astra Serif" w:hAnsi="PT Astra Serif"/>
                <w:sz w:val="28"/>
                <w:szCs w:val="28"/>
              </w:rPr>
              <w:t xml:space="preserve"> программы</w:t>
            </w:r>
          </w:p>
        </w:tc>
        <w:tc>
          <w:tcPr>
            <w:tcW w:w="1568" w:type="pct"/>
            <w:tcBorders>
              <w:top w:val="single" w:sz="4" w:space="0" w:color="auto"/>
              <w:left w:val="single" w:sz="4" w:space="0" w:color="auto"/>
              <w:bottom w:val="single" w:sz="4" w:space="0" w:color="auto"/>
              <w:right w:val="single" w:sz="4" w:space="0" w:color="auto"/>
            </w:tcBorders>
          </w:tcPr>
          <w:p w:rsidR="000929E1" w:rsidRDefault="000929E1">
            <w:pPr>
              <w:spacing w:line="276" w:lineRule="auto"/>
              <w:rPr>
                <w:rFonts w:ascii="PT Astra Serif" w:hAnsi="PT Astra Serif"/>
                <w:sz w:val="28"/>
                <w:szCs w:val="28"/>
              </w:rPr>
            </w:pPr>
          </w:p>
        </w:tc>
      </w:tr>
    </w:tbl>
    <w:p w:rsidR="000929E1" w:rsidRDefault="000929E1" w:rsidP="000929E1">
      <w:pPr>
        <w:spacing w:line="276" w:lineRule="auto"/>
        <w:rPr>
          <w:rFonts w:ascii="PT Astra Serif" w:hAnsi="PT Astra Serif"/>
          <w:sz w:val="28"/>
          <w:szCs w:val="28"/>
        </w:rPr>
      </w:pP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Достоверность информации (в том числе документов), представленной в составе заявки на участие в конкурсном отборе для предоставления субсидии организациям территориального общественного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на осуществление собственных инициатив, подтверждаю.</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Согласен на публикацию (размещение) в сети «Интернет» информации об организации как участнике конкурсного отбора и подаваемой заявке, иной информации, связанной с соответствующим конкурсным отбором.</w:t>
      </w:r>
    </w:p>
    <w:p w:rsidR="000929E1" w:rsidRDefault="000929E1" w:rsidP="000929E1">
      <w:pPr>
        <w:spacing w:line="276" w:lineRule="auto"/>
        <w:ind w:firstLine="709"/>
        <w:jc w:val="both"/>
        <w:rPr>
          <w:rFonts w:ascii="PT Astra Serif" w:hAnsi="PT Astra Serif"/>
          <w:sz w:val="28"/>
          <w:szCs w:val="28"/>
        </w:rPr>
      </w:pPr>
      <w:r>
        <w:rPr>
          <w:rFonts w:ascii="PT Astra Serif" w:hAnsi="PT Astra Serif"/>
          <w:sz w:val="28"/>
          <w:szCs w:val="28"/>
        </w:rPr>
        <w:t xml:space="preserve">С условиями конкурсного отбора и предоставления субсидии </w:t>
      </w:r>
      <w:proofErr w:type="gramStart"/>
      <w:r>
        <w:rPr>
          <w:rFonts w:ascii="PT Astra Serif" w:hAnsi="PT Astra Serif"/>
          <w:sz w:val="28"/>
          <w:szCs w:val="28"/>
        </w:rPr>
        <w:t>ознакомлен</w:t>
      </w:r>
      <w:proofErr w:type="gramEnd"/>
      <w:r>
        <w:rPr>
          <w:rFonts w:ascii="PT Astra Serif" w:hAnsi="PT Astra Serif"/>
          <w:sz w:val="28"/>
          <w:szCs w:val="28"/>
        </w:rPr>
        <w:t xml:space="preserve"> и согласен.</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r>
        <w:rPr>
          <w:rFonts w:ascii="PT Astra Serif" w:hAnsi="PT Astra Serif"/>
          <w:sz w:val="28"/>
          <w:szCs w:val="28"/>
        </w:rPr>
        <w:t>_________________          _________              _____________________</w:t>
      </w:r>
    </w:p>
    <w:p w:rsidR="000929E1" w:rsidRDefault="000929E1" w:rsidP="000929E1">
      <w:pPr>
        <w:spacing w:line="276" w:lineRule="auto"/>
        <w:rPr>
          <w:rFonts w:ascii="PT Astra Serif" w:hAnsi="PT Astra Serif"/>
          <w:sz w:val="28"/>
          <w:szCs w:val="28"/>
        </w:rPr>
      </w:pPr>
      <w:r>
        <w:rPr>
          <w:rFonts w:ascii="PT Astra Serif" w:hAnsi="PT Astra Serif"/>
          <w:sz w:val="28"/>
          <w:szCs w:val="28"/>
        </w:rPr>
        <w:t>(председатель ТОС)            (подпись)                (расшифровка подписи)</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r>
        <w:rPr>
          <w:rFonts w:ascii="PT Astra Serif" w:hAnsi="PT Astra Serif"/>
          <w:sz w:val="28"/>
          <w:szCs w:val="28"/>
        </w:rPr>
        <w:t>«___» __________ 20___ г.</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r>
        <w:rPr>
          <w:rFonts w:ascii="PT Astra Serif" w:hAnsi="PT Astra Serif"/>
          <w:sz w:val="28"/>
          <w:szCs w:val="28"/>
        </w:rPr>
        <w:t>М.П. (при наличии)</w:t>
      </w: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jc w:val="right"/>
        <w:rPr>
          <w:rFonts w:ascii="PT Astra Serif" w:hAnsi="PT Astra Serif"/>
          <w:b/>
          <w:sz w:val="28"/>
          <w:szCs w:val="28"/>
        </w:rPr>
      </w:pPr>
      <w:r w:rsidRPr="000929E1">
        <w:rPr>
          <w:rFonts w:ascii="PT Astra Serif" w:hAnsi="PT Astra Serif"/>
          <w:b/>
          <w:sz w:val="28"/>
          <w:szCs w:val="28"/>
        </w:rPr>
        <w:lastRenderedPageBreak/>
        <w:t>Приложение 2</w:t>
      </w:r>
    </w:p>
    <w:p w:rsidR="000929E1" w:rsidRPr="000929E1" w:rsidRDefault="000929E1" w:rsidP="000929E1">
      <w:pPr>
        <w:spacing w:line="276" w:lineRule="auto"/>
        <w:jc w:val="right"/>
        <w:rPr>
          <w:rFonts w:ascii="PT Astra Serif" w:hAnsi="PT Astra Serif"/>
          <w:b/>
          <w:sz w:val="28"/>
          <w:szCs w:val="28"/>
        </w:rPr>
      </w:pPr>
      <w:r w:rsidRPr="000929E1">
        <w:rPr>
          <w:rFonts w:ascii="PT Astra Serif" w:hAnsi="PT Astra Serif"/>
          <w:b/>
          <w:sz w:val="28"/>
          <w:szCs w:val="28"/>
        </w:rPr>
        <w:t>к постановлению</w:t>
      </w:r>
    </w:p>
    <w:p w:rsidR="000929E1" w:rsidRPr="000929E1" w:rsidRDefault="000929E1" w:rsidP="000929E1">
      <w:pPr>
        <w:spacing w:line="276" w:lineRule="auto"/>
        <w:jc w:val="right"/>
        <w:rPr>
          <w:rFonts w:ascii="PT Astra Serif" w:hAnsi="PT Astra Serif"/>
          <w:b/>
          <w:sz w:val="28"/>
          <w:szCs w:val="28"/>
        </w:rPr>
      </w:pPr>
      <w:r w:rsidRPr="000929E1">
        <w:rPr>
          <w:rFonts w:ascii="PT Astra Serif" w:hAnsi="PT Astra Serif"/>
          <w:b/>
          <w:sz w:val="28"/>
          <w:szCs w:val="28"/>
        </w:rPr>
        <w:t xml:space="preserve">администрации города </w:t>
      </w:r>
      <w:proofErr w:type="spellStart"/>
      <w:r w:rsidRPr="000929E1">
        <w:rPr>
          <w:rFonts w:ascii="PT Astra Serif" w:hAnsi="PT Astra Serif"/>
          <w:b/>
          <w:sz w:val="28"/>
          <w:szCs w:val="28"/>
        </w:rPr>
        <w:t>Югорска</w:t>
      </w:r>
      <w:proofErr w:type="spellEnd"/>
    </w:p>
    <w:p w:rsidR="00EA25FB" w:rsidRDefault="00EA25FB" w:rsidP="00EA25FB">
      <w:pPr>
        <w:spacing w:line="276" w:lineRule="auto"/>
        <w:jc w:val="right"/>
        <w:rPr>
          <w:rFonts w:ascii="PT Astra Serif" w:hAnsi="PT Astra Serif"/>
          <w:b/>
          <w:sz w:val="28"/>
          <w:szCs w:val="28"/>
        </w:rPr>
      </w:pPr>
      <w:r>
        <w:rPr>
          <w:rFonts w:ascii="PT Astra Serif" w:hAnsi="PT Astra Serif"/>
          <w:b/>
          <w:sz w:val="28"/>
          <w:szCs w:val="28"/>
        </w:rPr>
        <w:t xml:space="preserve">от </w:t>
      </w:r>
      <w:r w:rsidRPr="00EA25FB">
        <w:rPr>
          <w:rFonts w:ascii="PT Astra Serif" w:eastAsia="Calibri" w:hAnsi="PT Astra Serif"/>
          <w:b/>
          <w:sz w:val="28"/>
          <w:szCs w:val="28"/>
          <w:lang w:eastAsia="en-US"/>
        </w:rPr>
        <w:t>28 декабря 2021 года</w:t>
      </w:r>
      <w:r>
        <w:rPr>
          <w:rFonts w:ascii="PT Astra Serif" w:hAnsi="PT Astra Serif"/>
          <w:b/>
          <w:sz w:val="28"/>
          <w:szCs w:val="28"/>
        </w:rPr>
        <w:t xml:space="preserve"> № 2531-п</w:t>
      </w:r>
    </w:p>
    <w:p w:rsidR="000929E1" w:rsidRPr="000929E1" w:rsidRDefault="000929E1" w:rsidP="000929E1">
      <w:pPr>
        <w:spacing w:line="276" w:lineRule="auto"/>
        <w:jc w:val="right"/>
        <w:rPr>
          <w:rFonts w:ascii="PT Astra Serif" w:hAnsi="PT Astra Serif"/>
          <w:b/>
          <w:sz w:val="28"/>
          <w:szCs w:val="28"/>
        </w:rPr>
      </w:pPr>
    </w:p>
    <w:p w:rsidR="000929E1" w:rsidRPr="000929E1" w:rsidRDefault="000929E1" w:rsidP="000929E1">
      <w:pPr>
        <w:spacing w:line="276" w:lineRule="auto"/>
        <w:jc w:val="right"/>
        <w:rPr>
          <w:rFonts w:ascii="PT Astra Serif" w:hAnsi="PT Astra Serif"/>
          <w:b/>
          <w:sz w:val="28"/>
          <w:szCs w:val="28"/>
        </w:rPr>
      </w:pPr>
      <w:r w:rsidRPr="000929E1">
        <w:rPr>
          <w:rFonts w:ascii="PT Astra Serif" w:hAnsi="PT Astra Serif"/>
          <w:b/>
          <w:sz w:val="28"/>
          <w:szCs w:val="28"/>
        </w:rPr>
        <w:t>Приложение 2</w:t>
      </w:r>
    </w:p>
    <w:p w:rsidR="000929E1" w:rsidRPr="000929E1" w:rsidRDefault="000929E1" w:rsidP="000929E1">
      <w:pPr>
        <w:spacing w:line="276" w:lineRule="auto"/>
        <w:jc w:val="right"/>
        <w:rPr>
          <w:rFonts w:ascii="PT Astra Serif" w:hAnsi="PT Astra Serif"/>
          <w:b/>
          <w:sz w:val="28"/>
          <w:szCs w:val="28"/>
        </w:rPr>
      </w:pPr>
      <w:r w:rsidRPr="000929E1">
        <w:rPr>
          <w:rFonts w:ascii="PT Astra Serif" w:hAnsi="PT Astra Serif"/>
          <w:b/>
          <w:sz w:val="28"/>
          <w:szCs w:val="28"/>
        </w:rPr>
        <w:t>к постановлению</w:t>
      </w:r>
    </w:p>
    <w:p w:rsidR="000929E1" w:rsidRPr="000929E1" w:rsidRDefault="000929E1" w:rsidP="000929E1">
      <w:pPr>
        <w:spacing w:line="276" w:lineRule="auto"/>
        <w:jc w:val="right"/>
        <w:rPr>
          <w:rFonts w:ascii="PT Astra Serif" w:hAnsi="PT Astra Serif"/>
          <w:b/>
          <w:sz w:val="28"/>
          <w:szCs w:val="28"/>
        </w:rPr>
      </w:pPr>
      <w:r w:rsidRPr="000929E1">
        <w:rPr>
          <w:rFonts w:ascii="PT Astra Serif" w:hAnsi="PT Astra Serif"/>
          <w:b/>
          <w:sz w:val="28"/>
          <w:szCs w:val="28"/>
        </w:rPr>
        <w:t xml:space="preserve">администрации города </w:t>
      </w:r>
      <w:proofErr w:type="spellStart"/>
      <w:r w:rsidRPr="000929E1">
        <w:rPr>
          <w:rFonts w:ascii="PT Astra Serif" w:hAnsi="PT Astra Serif"/>
          <w:b/>
          <w:sz w:val="28"/>
          <w:szCs w:val="28"/>
        </w:rPr>
        <w:t>Югорска</w:t>
      </w:r>
      <w:proofErr w:type="spellEnd"/>
    </w:p>
    <w:p w:rsidR="000929E1" w:rsidRPr="000929E1" w:rsidRDefault="000929E1" w:rsidP="000929E1">
      <w:pPr>
        <w:spacing w:line="276" w:lineRule="auto"/>
        <w:jc w:val="right"/>
        <w:rPr>
          <w:rFonts w:ascii="PT Astra Serif" w:hAnsi="PT Astra Serif"/>
          <w:b/>
          <w:sz w:val="28"/>
          <w:szCs w:val="28"/>
        </w:rPr>
      </w:pPr>
      <w:r w:rsidRPr="000929E1">
        <w:rPr>
          <w:rFonts w:ascii="PT Astra Serif" w:hAnsi="PT Astra Serif"/>
          <w:b/>
          <w:sz w:val="28"/>
          <w:szCs w:val="28"/>
        </w:rPr>
        <w:t>от 29 октября 2020 года № 1598</w:t>
      </w:r>
    </w:p>
    <w:p w:rsidR="000929E1" w:rsidRPr="000929E1" w:rsidRDefault="000929E1" w:rsidP="000929E1">
      <w:pPr>
        <w:spacing w:line="276" w:lineRule="auto"/>
        <w:jc w:val="right"/>
        <w:rPr>
          <w:rFonts w:ascii="PT Astra Serif" w:hAnsi="PT Astra Serif"/>
          <w:b/>
          <w:sz w:val="28"/>
          <w:szCs w:val="28"/>
        </w:rPr>
      </w:pPr>
    </w:p>
    <w:p w:rsidR="000929E1" w:rsidRPr="000929E1" w:rsidRDefault="000929E1" w:rsidP="000929E1">
      <w:pPr>
        <w:spacing w:line="276" w:lineRule="auto"/>
        <w:jc w:val="center"/>
        <w:rPr>
          <w:rFonts w:ascii="PT Astra Serif" w:hAnsi="PT Astra Serif"/>
          <w:b/>
          <w:sz w:val="28"/>
          <w:szCs w:val="28"/>
        </w:rPr>
      </w:pPr>
      <w:r w:rsidRPr="000929E1">
        <w:rPr>
          <w:rFonts w:ascii="PT Astra Serif" w:hAnsi="PT Astra Serif"/>
          <w:b/>
          <w:sz w:val="28"/>
          <w:szCs w:val="28"/>
        </w:rPr>
        <w:t>Положение</w:t>
      </w:r>
    </w:p>
    <w:p w:rsidR="000929E1" w:rsidRPr="000929E1" w:rsidRDefault="000929E1" w:rsidP="000929E1">
      <w:pPr>
        <w:spacing w:line="276" w:lineRule="auto"/>
        <w:jc w:val="center"/>
        <w:rPr>
          <w:rFonts w:ascii="PT Astra Serif" w:hAnsi="PT Astra Serif"/>
          <w:b/>
          <w:sz w:val="28"/>
          <w:szCs w:val="28"/>
        </w:rPr>
      </w:pPr>
      <w:r w:rsidRPr="000929E1">
        <w:rPr>
          <w:rFonts w:ascii="PT Astra Serif" w:hAnsi="PT Astra Serif"/>
          <w:b/>
          <w:sz w:val="28"/>
          <w:szCs w:val="28"/>
        </w:rPr>
        <w:t xml:space="preserve">о конкурсной комиссии по отбору </w:t>
      </w:r>
      <w:proofErr w:type="gramStart"/>
      <w:r w:rsidRPr="000929E1">
        <w:rPr>
          <w:rFonts w:ascii="PT Astra Serif" w:hAnsi="PT Astra Serif"/>
          <w:b/>
          <w:sz w:val="28"/>
          <w:szCs w:val="28"/>
        </w:rPr>
        <w:t xml:space="preserve">проектов организаций территориального общественного самоуправления города </w:t>
      </w:r>
      <w:proofErr w:type="spellStart"/>
      <w:r w:rsidRPr="000929E1">
        <w:rPr>
          <w:rFonts w:ascii="PT Astra Serif" w:hAnsi="PT Astra Serif"/>
          <w:b/>
          <w:sz w:val="28"/>
          <w:szCs w:val="28"/>
        </w:rPr>
        <w:t>Югорска</w:t>
      </w:r>
      <w:proofErr w:type="spellEnd"/>
      <w:proofErr w:type="gramEnd"/>
      <w:r w:rsidRPr="000929E1">
        <w:rPr>
          <w:rFonts w:ascii="PT Astra Serif" w:hAnsi="PT Astra Serif"/>
          <w:b/>
          <w:sz w:val="28"/>
          <w:szCs w:val="28"/>
        </w:rPr>
        <w:t xml:space="preserve"> на осуществление собственных инициатив (далее – Положение)</w:t>
      </w:r>
    </w:p>
    <w:p w:rsidR="000929E1" w:rsidRPr="000929E1" w:rsidRDefault="000929E1" w:rsidP="000929E1">
      <w:pPr>
        <w:spacing w:line="276" w:lineRule="auto"/>
        <w:jc w:val="both"/>
        <w:rPr>
          <w:rFonts w:ascii="PT Astra Serif" w:hAnsi="PT Astra Serif"/>
          <w:sz w:val="28"/>
          <w:szCs w:val="28"/>
        </w:rPr>
      </w:pPr>
    </w:p>
    <w:p w:rsidR="000929E1" w:rsidRPr="000929E1" w:rsidRDefault="000929E1" w:rsidP="000929E1">
      <w:pPr>
        <w:numPr>
          <w:ilvl w:val="0"/>
          <w:numId w:val="2"/>
        </w:numPr>
        <w:spacing w:line="276" w:lineRule="auto"/>
        <w:jc w:val="center"/>
        <w:rPr>
          <w:rFonts w:ascii="PT Astra Serif" w:hAnsi="PT Astra Serif"/>
          <w:b/>
          <w:sz w:val="28"/>
          <w:szCs w:val="28"/>
        </w:rPr>
      </w:pPr>
      <w:bookmarkStart w:id="2" w:name="sub_20313"/>
      <w:r w:rsidRPr="000929E1">
        <w:rPr>
          <w:rFonts w:ascii="PT Astra Serif" w:hAnsi="PT Astra Serif"/>
          <w:b/>
          <w:sz w:val="28"/>
          <w:szCs w:val="28"/>
        </w:rPr>
        <w:t>Общие положения</w:t>
      </w:r>
    </w:p>
    <w:p w:rsidR="000929E1" w:rsidRPr="000929E1" w:rsidRDefault="000929E1" w:rsidP="000929E1">
      <w:pPr>
        <w:spacing w:line="276" w:lineRule="auto"/>
        <w:ind w:firstLine="709"/>
        <w:rPr>
          <w:rFonts w:ascii="PT Astra Serif" w:hAnsi="PT Astra Serif"/>
          <w:b/>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3" w:name="sub_20011"/>
      <w:bookmarkEnd w:id="2"/>
      <w:r w:rsidRPr="000929E1">
        <w:rPr>
          <w:rFonts w:ascii="PT Astra Serif" w:hAnsi="PT Astra Serif"/>
          <w:sz w:val="28"/>
          <w:szCs w:val="28"/>
        </w:rPr>
        <w:t xml:space="preserve">1.1. Конкурсная комиссия по отбору </w:t>
      </w:r>
      <w:proofErr w:type="gramStart"/>
      <w:r w:rsidRPr="000929E1">
        <w:rPr>
          <w:rFonts w:ascii="PT Astra Serif" w:hAnsi="PT Astra Serif"/>
          <w:sz w:val="28"/>
          <w:szCs w:val="28"/>
        </w:rPr>
        <w:t xml:space="preserve">проектов организаций территориального общественного самоуправления города </w:t>
      </w:r>
      <w:proofErr w:type="spellStart"/>
      <w:r w:rsidRPr="000929E1">
        <w:rPr>
          <w:rFonts w:ascii="PT Astra Serif" w:hAnsi="PT Astra Serif"/>
          <w:sz w:val="28"/>
          <w:szCs w:val="28"/>
        </w:rPr>
        <w:t>Югорска</w:t>
      </w:r>
      <w:proofErr w:type="spellEnd"/>
      <w:proofErr w:type="gramEnd"/>
      <w:r w:rsidRPr="000929E1">
        <w:rPr>
          <w:rFonts w:ascii="PT Astra Serif" w:hAnsi="PT Astra Serif"/>
          <w:sz w:val="28"/>
          <w:szCs w:val="28"/>
        </w:rPr>
        <w:t xml:space="preserve"> на осуществление собственных инициатив и (или) предоставление компенсации затрат, понесенных в текущем финансовом году в ходе реализации проекта по реализации собственной инициативы (далее по тексту – комиссия). 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4" w:name="sub_20012"/>
      <w:bookmarkEnd w:id="3"/>
      <w:r w:rsidRPr="000929E1">
        <w:rPr>
          <w:rFonts w:ascii="PT Astra Serif" w:hAnsi="PT Astra Serif"/>
          <w:sz w:val="28"/>
          <w:szCs w:val="28"/>
        </w:rPr>
        <w:t>1.2. Председатель комиссии организует работу комиссии, распределяет обязанности между заместителем, секретарем и членами комиссии.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5" w:name="sub_20013"/>
      <w:bookmarkEnd w:id="4"/>
      <w:r w:rsidRPr="000929E1">
        <w:rPr>
          <w:rFonts w:ascii="PT Astra Serif" w:hAnsi="PT Astra Serif"/>
          <w:sz w:val="28"/>
          <w:szCs w:val="28"/>
        </w:rPr>
        <w:t>1.3. Заместитель председателя комиссии исполняет обязанности председателя в период его отсутствия.</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6" w:name="sub_20014"/>
      <w:bookmarkEnd w:id="5"/>
      <w:r w:rsidRPr="000929E1">
        <w:rPr>
          <w:rFonts w:ascii="PT Astra Serif" w:hAnsi="PT Astra Serif"/>
          <w:sz w:val="28"/>
          <w:szCs w:val="28"/>
        </w:rPr>
        <w:t>1.4. Секретарь комиссии оповещает членов комиссии о времени и месте заседания комиссии, ведет протоколы заседаний комиссии.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 xml:space="preserve">1.5. Уполномоченный орган по проведению конкурсного отбора, организации предоставления субсидии не </w:t>
      </w:r>
      <w:proofErr w:type="gramStart"/>
      <w:r w:rsidRPr="000929E1">
        <w:rPr>
          <w:rFonts w:ascii="PT Astra Serif" w:hAnsi="PT Astra Serif"/>
          <w:sz w:val="28"/>
          <w:szCs w:val="28"/>
        </w:rPr>
        <w:t>позднее</w:t>
      </w:r>
      <w:proofErr w:type="gramEnd"/>
      <w:r w:rsidRPr="000929E1">
        <w:rPr>
          <w:rFonts w:ascii="PT Astra Serif" w:hAnsi="PT Astra Serif"/>
          <w:sz w:val="28"/>
          <w:szCs w:val="28"/>
        </w:rPr>
        <w:t xml:space="preserve"> чем за 5 рабочих дней до дня окончания подачи заявок готовит главе города </w:t>
      </w:r>
      <w:proofErr w:type="spellStart"/>
      <w:r w:rsidRPr="000929E1">
        <w:rPr>
          <w:rFonts w:ascii="PT Astra Serif" w:hAnsi="PT Astra Serif"/>
          <w:sz w:val="28"/>
          <w:szCs w:val="28"/>
        </w:rPr>
        <w:t>Югорска</w:t>
      </w:r>
      <w:proofErr w:type="spellEnd"/>
      <w:r w:rsidRPr="000929E1">
        <w:rPr>
          <w:rFonts w:ascii="PT Astra Serif" w:hAnsi="PT Astra Serif"/>
          <w:sz w:val="28"/>
          <w:szCs w:val="28"/>
        </w:rPr>
        <w:t xml:space="preserve"> предложение о персональном включении в состав конкурсной комиссии представителей Общественного совета города </w:t>
      </w:r>
      <w:proofErr w:type="spellStart"/>
      <w:r w:rsidRPr="000929E1">
        <w:rPr>
          <w:rFonts w:ascii="PT Astra Serif" w:hAnsi="PT Astra Serif"/>
          <w:sz w:val="28"/>
          <w:szCs w:val="28"/>
        </w:rPr>
        <w:t>Югорска</w:t>
      </w:r>
      <w:proofErr w:type="spellEnd"/>
      <w:r w:rsidRPr="000929E1">
        <w:rPr>
          <w:rFonts w:ascii="PT Astra Serif" w:hAnsi="PT Astra Serif"/>
          <w:sz w:val="28"/>
          <w:szCs w:val="28"/>
        </w:rPr>
        <w:t xml:space="preserve"> и Думы города </w:t>
      </w:r>
      <w:proofErr w:type="spellStart"/>
      <w:r w:rsidRPr="000929E1">
        <w:rPr>
          <w:rFonts w:ascii="PT Astra Serif" w:hAnsi="PT Astra Serif"/>
          <w:sz w:val="28"/>
          <w:szCs w:val="28"/>
        </w:rPr>
        <w:t>Югорска</w:t>
      </w:r>
      <w:proofErr w:type="spellEnd"/>
      <w:r w:rsidRPr="000929E1">
        <w:rPr>
          <w:rFonts w:ascii="PT Astra Serif" w:hAnsi="PT Astra Serif"/>
          <w:sz w:val="28"/>
          <w:szCs w:val="28"/>
        </w:rPr>
        <w:t>.</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1.6. Члены комиссии работают на общественных началах и принимают личное участие в ее работе.</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lang w:eastAsia="ru-RU"/>
        </w:rPr>
      </w:pPr>
    </w:p>
    <w:p w:rsidR="000929E1" w:rsidRDefault="000929E1" w:rsidP="000929E1">
      <w:pPr>
        <w:numPr>
          <w:ilvl w:val="0"/>
          <w:numId w:val="2"/>
        </w:numPr>
        <w:spacing w:line="276" w:lineRule="auto"/>
        <w:jc w:val="center"/>
        <w:rPr>
          <w:rFonts w:ascii="PT Astra Serif" w:hAnsi="PT Astra Serif"/>
          <w:b/>
          <w:sz w:val="28"/>
          <w:szCs w:val="28"/>
        </w:rPr>
      </w:pPr>
      <w:bookmarkStart w:id="7" w:name="sub_20314"/>
      <w:bookmarkEnd w:id="6"/>
      <w:r w:rsidRPr="000929E1">
        <w:rPr>
          <w:rFonts w:ascii="PT Astra Serif" w:hAnsi="PT Astra Serif"/>
          <w:b/>
          <w:sz w:val="28"/>
          <w:szCs w:val="28"/>
        </w:rPr>
        <w:lastRenderedPageBreak/>
        <w:t>Деятельность комиссии</w:t>
      </w:r>
    </w:p>
    <w:p w:rsidR="003E6695" w:rsidRPr="000929E1" w:rsidRDefault="003E6695" w:rsidP="003E6695">
      <w:pPr>
        <w:spacing w:line="276" w:lineRule="auto"/>
        <w:ind w:left="720"/>
        <w:rPr>
          <w:rFonts w:ascii="PT Astra Serif" w:hAnsi="PT Astra Serif"/>
          <w:b/>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8" w:name="sub_20021"/>
      <w:bookmarkEnd w:id="7"/>
      <w:r w:rsidRPr="000929E1">
        <w:rPr>
          <w:rFonts w:ascii="PT Astra Serif" w:hAnsi="PT Astra Serif"/>
          <w:sz w:val="28"/>
          <w:szCs w:val="28"/>
        </w:rPr>
        <w:t xml:space="preserve">2.1. </w:t>
      </w:r>
      <w:bookmarkStart w:id="9" w:name="sub_20022"/>
      <w:bookmarkEnd w:id="8"/>
      <w:r w:rsidRPr="000929E1">
        <w:rPr>
          <w:rFonts w:ascii="PT Astra Serif" w:hAnsi="PT Astra Serif"/>
          <w:sz w:val="28"/>
          <w:szCs w:val="28"/>
        </w:rPr>
        <w:t xml:space="preserve">Формой работы комиссии является ее заседание. В своей деятельности комиссия руководствуется настоящим Положением и Порядком определения объема и предоставления субсидий организациям территориального общественного самоуправления города </w:t>
      </w:r>
      <w:proofErr w:type="spellStart"/>
      <w:r w:rsidRPr="000929E1">
        <w:rPr>
          <w:rFonts w:ascii="PT Astra Serif" w:hAnsi="PT Astra Serif"/>
          <w:sz w:val="28"/>
          <w:szCs w:val="28"/>
        </w:rPr>
        <w:t>Югорска</w:t>
      </w:r>
      <w:proofErr w:type="spellEnd"/>
      <w:r w:rsidRPr="000929E1">
        <w:rPr>
          <w:rFonts w:ascii="PT Astra Serif" w:hAnsi="PT Astra Serif"/>
          <w:sz w:val="28"/>
          <w:szCs w:val="28"/>
        </w:rPr>
        <w:t xml:space="preserve"> на осуществление собственных инициатив.</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0" w:name="sub_20023"/>
      <w:bookmarkEnd w:id="9"/>
      <w:r w:rsidRPr="000929E1">
        <w:rPr>
          <w:rFonts w:ascii="PT Astra Serif" w:hAnsi="PT Astra Serif"/>
          <w:sz w:val="28"/>
          <w:szCs w:val="28"/>
        </w:rPr>
        <w:t xml:space="preserve">2.2. По решению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Проектов, представленных организацией территориального общественного самоуправления, на осуществление собственной инициативы </w:t>
      </w:r>
      <w:r w:rsidR="003E6695">
        <w:rPr>
          <w:rFonts w:ascii="PT Astra Serif" w:hAnsi="PT Astra Serif"/>
          <w:sz w:val="28"/>
          <w:szCs w:val="28"/>
        </w:rPr>
        <w:t xml:space="preserve">                           </w:t>
      </w:r>
      <w:r w:rsidRPr="000929E1">
        <w:rPr>
          <w:rFonts w:ascii="PT Astra Serif" w:hAnsi="PT Astra Serif"/>
          <w:sz w:val="28"/>
          <w:szCs w:val="28"/>
        </w:rPr>
        <w:t>(далее – Проект).</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1" w:name="sub_20024"/>
      <w:bookmarkEnd w:id="10"/>
      <w:r w:rsidRPr="000929E1">
        <w:rPr>
          <w:rFonts w:ascii="PT Astra Serif" w:hAnsi="PT Astra Serif"/>
          <w:sz w:val="28"/>
          <w:szCs w:val="28"/>
        </w:rPr>
        <w:t>2.3. Заседание конкурсной комиссии является правомочным, если на нем присутствует большинство от общего числа членов конкурсной комиссии.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2" w:name="sub_20025"/>
      <w:bookmarkEnd w:id="11"/>
      <w:r w:rsidRPr="000929E1">
        <w:rPr>
          <w:rFonts w:ascii="PT Astra Serif" w:hAnsi="PT Astra Serif"/>
          <w:sz w:val="28"/>
          <w:szCs w:val="28"/>
        </w:rPr>
        <w:t>2.4. Каждый член конкурсной комиссии обладает одним голосом. Член конкурсной комиссии не вправе передавать право голоса другому лицу.</w:t>
      </w:r>
    </w:p>
    <w:bookmarkEnd w:id="12"/>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3" w:name="sub_20026"/>
      <w:r w:rsidRPr="000929E1">
        <w:rPr>
          <w:rFonts w:ascii="PT Astra Serif" w:hAnsi="PT Astra Serif"/>
          <w:sz w:val="28"/>
          <w:szCs w:val="28"/>
        </w:rPr>
        <w:t>2.5.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указывается особое мнение членов конкурсной комиссии (при его наличии).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4" w:name="sub_20003"/>
      <w:bookmarkEnd w:id="13"/>
    </w:p>
    <w:p w:rsidR="000929E1" w:rsidRPr="003E6695" w:rsidRDefault="000929E1" w:rsidP="003E6695">
      <w:pPr>
        <w:pStyle w:val="a5"/>
        <w:widowControl w:val="0"/>
        <w:numPr>
          <w:ilvl w:val="0"/>
          <w:numId w:val="2"/>
        </w:numPr>
        <w:suppressAutoHyphens w:val="0"/>
        <w:autoSpaceDE w:val="0"/>
        <w:autoSpaceDN w:val="0"/>
        <w:adjustRightInd w:val="0"/>
        <w:spacing w:line="276" w:lineRule="auto"/>
        <w:jc w:val="center"/>
        <w:rPr>
          <w:rFonts w:ascii="PT Astra Serif" w:hAnsi="PT Astra Serif"/>
          <w:b/>
          <w:sz w:val="28"/>
          <w:szCs w:val="28"/>
        </w:rPr>
      </w:pPr>
      <w:r w:rsidRPr="003E6695">
        <w:rPr>
          <w:rFonts w:ascii="PT Astra Serif" w:hAnsi="PT Astra Serif"/>
          <w:b/>
          <w:sz w:val="28"/>
          <w:szCs w:val="28"/>
        </w:rPr>
        <w:t>Рассмотрение и оценка проектов ТОС</w:t>
      </w:r>
    </w:p>
    <w:p w:rsidR="003E6695" w:rsidRPr="003E6695" w:rsidRDefault="003E6695" w:rsidP="003E6695">
      <w:pPr>
        <w:pStyle w:val="a5"/>
        <w:widowControl w:val="0"/>
        <w:suppressAutoHyphens w:val="0"/>
        <w:autoSpaceDE w:val="0"/>
        <w:autoSpaceDN w:val="0"/>
        <w:adjustRightInd w:val="0"/>
        <w:spacing w:line="276" w:lineRule="auto"/>
        <w:rPr>
          <w:rFonts w:ascii="PT Astra Serif" w:hAnsi="PT Astra Serif"/>
          <w:b/>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5" w:name="sub_20031"/>
      <w:bookmarkEnd w:id="14"/>
      <w:r w:rsidRPr="000929E1">
        <w:rPr>
          <w:rFonts w:ascii="PT Astra Serif" w:hAnsi="PT Astra Serif"/>
          <w:sz w:val="28"/>
          <w:szCs w:val="28"/>
        </w:rPr>
        <w:t>3.1. Рассмотрение Проектов и подведение итогов, осуществляется в два этапа:</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6" w:name="sub_20311"/>
      <w:bookmarkEnd w:id="15"/>
      <w:r w:rsidRPr="000929E1">
        <w:rPr>
          <w:rFonts w:ascii="PT Astra Serif" w:hAnsi="PT Astra Serif"/>
          <w:sz w:val="28"/>
          <w:szCs w:val="28"/>
        </w:rPr>
        <w:t>3.1.1. Предварительное рассмотрение Проектов членами комиссии.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 xml:space="preserve">3.1.2. Рассмотрение Проектов на заседании комиссии. На заседание комиссии заслушиваются представители участника конкурсного отбора. Члены комиссии имеют право задать уточняющие вопросы. </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3.1.3. Каждый член комиссии оценивает по 5-балльной шкале представленные Проекты и заполняет оценочную ведомость (</w:t>
      </w:r>
      <w:hyperlink r:id="rId10" w:anchor="sub_20" w:history="1">
        <w:r w:rsidRPr="000929E1">
          <w:rPr>
            <w:rStyle w:val="ac"/>
            <w:rFonts w:ascii="PT Astra Serif" w:hAnsi="PT Astra Serif"/>
            <w:color w:val="auto"/>
            <w:sz w:val="28"/>
            <w:szCs w:val="28"/>
            <w:u w:val="none"/>
          </w:rPr>
          <w:t>приложение 1</w:t>
        </w:r>
      </w:hyperlink>
      <w:r w:rsidRPr="000929E1">
        <w:rPr>
          <w:rFonts w:ascii="PT Astra Serif" w:hAnsi="PT Astra Serif"/>
          <w:sz w:val="28"/>
          <w:szCs w:val="28"/>
        </w:rPr>
        <w:t xml:space="preserve"> к настоящему Положению).</w:t>
      </w:r>
    </w:p>
    <w:bookmarkEnd w:id="16"/>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lastRenderedPageBreak/>
        <w:t>На основании оценочных ведомостей членов комиссии по каждому рассматриваемому Проекту секретарь заполняет итоговую ведомость (</w:t>
      </w:r>
      <w:hyperlink r:id="rId11" w:anchor="sub_30" w:history="1">
        <w:r w:rsidRPr="000929E1">
          <w:rPr>
            <w:rStyle w:val="ac"/>
            <w:rFonts w:ascii="PT Astra Serif" w:hAnsi="PT Astra Serif"/>
            <w:color w:val="auto"/>
            <w:sz w:val="28"/>
            <w:szCs w:val="28"/>
            <w:u w:val="none"/>
          </w:rPr>
          <w:t>приложение 2</w:t>
        </w:r>
      </w:hyperlink>
      <w:r w:rsidRPr="000929E1">
        <w:rPr>
          <w:rFonts w:ascii="PT Astra Serif" w:hAnsi="PT Astra Serif"/>
          <w:sz w:val="28"/>
          <w:szCs w:val="28"/>
        </w:rPr>
        <w:t xml:space="preserve"> к настоящему Положению), </w:t>
      </w:r>
      <w:proofErr w:type="gramStart"/>
      <w:r w:rsidRPr="000929E1">
        <w:rPr>
          <w:rFonts w:ascii="PT Astra Serif" w:hAnsi="PT Astra Serif"/>
          <w:sz w:val="28"/>
          <w:szCs w:val="28"/>
        </w:rPr>
        <w:t>в</w:t>
      </w:r>
      <w:proofErr w:type="gramEnd"/>
      <w:r w:rsidRPr="000929E1">
        <w:rPr>
          <w:rFonts w:ascii="PT Astra Serif" w:hAnsi="PT Astra Serif"/>
          <w:sz w:val="28"/>
          <w:szCs w:val="28"/>
        </w:rPr>
        <w:t xml:space="preserve"> </w:t>
      </w:r>
      <w:proofErr w:type="gramStart"/>
      <w:r w:rsidRPr="000929E1">
        <w:rPr>
          <w:rFonts w:ascii="PT Astra Serif" w:hAnsi="PT Astra Serif"/>
          <w:sz w:val="28"/>
          <w:szCs w:val="28"/>
        </w:rPr>
        <w:t>которой</w:t>
      </w:r>
      <w:proofErr w:type="gramEnd"/>
      <w:r w:rsidRPr="000929E1">
        <w:rPr>
          <w:rFonts w:ascii="PT Astra Serif" w:hAnsi="PT Astra Serif"/>
          <w:sz w:val="28"/>
          <w:szCs w:val="28"/>
        </w:rPr>
        <w:t xml:space="preserve"> по показателям оценки выводится средний балл, а также итоговый средний балл по Проекту. Итоговые средние баллы по всем рассматриваемым Проектам заносятся в сводную ведомость (</w:t>
      </w:r>
      <w:hyperlink r:id="rId12" w:anchor="sub_40" w:history="1">
        <w:r w:rsidRPr="000929E1">
          <w:rPr>
            <w:rStyle w:val="ac"/>
            <w:rFonts w:ascii="PT Astra Serif" w:hAnsi="PT Astra Serif"/>
            <w:color w:val="auto"/>
            <w:sz w:val="28"/>
            <w:szCs w:val="28"/>
            <w:u w:val="none"/>
          </w:rPr>
          <w:t>приложение 3</w:t>
        </w:r>
      </w:hyperlink>
      <w:r w:rsidRPr="000929E1">
        <w:rPr>
          <w:rFonts w:ascii="PT Astra Serif" w:hAnsi="PT Astra Serif"/>
          <w:sz w:val="28"/>
          <w:szCs w:val="28"/>
        </w:rPr>
        <w:t xml:space="preserve"> к настоящему Положению).</w:t>
      </w:r>
    </w:p>
    <w:p w:rsidR="000929E1" w:rsidRPr="000929E1" w:rsidRDefault="003E6695"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7" w:name="sub_20032"/>
      <w:r>
        <w:rPr>
          <w:rFonts w:ascii="PT Astra Serif" w:hAnsi="PT Astra Serif"/>
          <w:sz w:val="28"/>
          <w:szCs w:val="28"/>
        </w:rPr>
        <w:t>3.2. В случае</w:t>
      </w:r>
      <w:proofErr w:type="gramStart"/>
      <w:r>
        <w:rPr>
          <w:rFonts w:ascii="PT Astra Serif" w:hAnsi="PT Astra Serif"/>
          <w:sz w:val="28"/>
          <w:szCs w:val="28"/>
        </w:rPr>
        <w:t>,</w:t>
      </w:r>
      <w:proofErr w:type="gramEnd"/>
      <w:r>
        <w:rPr>
          <w:rFonts w:ascii="PT Astra Serif" w:hAnsi="PT Astra Serif"/>
          <w:sz w:val="28"/>
          <w:szCs w:val="28"/>
        </w:rPr>
        <w:t xml:space="preserve"> </w:t>
      </w:r>
      <w:r w:rsidR="000929E1" w:rsidRPr="000929E1">
        <w:rPr>
          <w:rFonts w:ascii="PT Astra Serif" w:hAnsi="PT Astra Serif"/>
          <w:sz w:val="28"/>
          <w:szCs w:val="28"/>
        </w:rPr>
        <w:t>если член комиссии лично, прямо или косвенно заинтересован в итогах конкурса, он обязан проинформировать об этом комиссию до начала рассмотрения заявок на участие в конкурсе.</w:t>
      </w:r>
    </w:p>
    <w:bookmarkEnd w:id="17"/>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Для целей настоящего Положения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8" w:name="sub_20033"/>
      <w:r w:rsidRPr="000929E1">
        <w:rPr>
          <w:rFonts w:ascii="PT Astra Serif" w:hAnsi="PT Astra Serif"/>
          <w:sz w:val="28"/>
          <w:szCs w:val="28"/>
        </w:rPr>
        <w:t>3.3. Организация территориального общественного самоуправления, представитель которой является членом комиссии, не может быть участником конкурса.</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9" w:name="sub_20035"/>
      <w:bookmarkEnd w:id="18"/>
      <w:r w:rsidRPr="000929E1">
        <w:rPr>
          <w:rFonts w:ascii="PT Astra Serif" w:hAnsi="PT Astra Serif"/>
          <w:sz w:val="28"/>
          <w:szCs w:val="28"/>
        </w:rPr>
        <w:t xml:space="preserve">3.4. 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w:t>
      </w:r>
      <w:hyperlink r:id="rId13" w:history="1">
        <w:r w:rsidRPr="000929E1">
          <w:rPr>
            <w:rStyle w:val="ac"/>
            <w:rFonts w:ascii="PT Astra Serif" w:hAnsi="PT Astra Serif"/>
            <w:color w:val="auto"/>
            <w:sz w:val="28"/>
            <w:szCs w:val="28"/>
            <w:u w:val="none"/>
          </w:rPr>
          <w:t>Гражданским кодексом</w:t>
        </w:r>
      </w:hyperlink>
      <w:r w:rsidRPr="000929E1">
        <w:rPr>
          <w:rFonts w:ascii="PT Astra Serif" w:hAnsi="PT Astra Serif"/>
          <w:sz w:val="28"/>
          <w:szCs w:val="28"/>
        </w:rPr>
        <w:t xml:space="preserve"> Российской Федерации.</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20" w:name="sub_20036"/>
      <w:bookmarkEnd w:id="19"/>
      <w:r w:rsidRPr="000929E1">
        <w:rPr>
          <w:rFonts w:ascii="PT Astra Serif" w:hAnsi="PT Astra Serif"/>
          <w:sz w:val="28"/>
          <w:szCs w:val="28"/>
        </w:rPr>
        <w:t>3.5. Член комиссии в случае несогласия с решением комиссии имеет право письменно выразить особое мнение, которое приобщается к протоколу.</w:t>
      </w:r>
    </w:p>
    <w:bookmarkEnd w:id="20"/>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rPr>
          <w:rFonts w:ascii="PT Astra Serif" w:hAnsi="PT Astra Serif"/>
          <w:sz w:val="28"/>
          <w:szCs w:val="28"/>
        </w:rPr>
      </w:pPr>
    </w:p>
    <w:p w:rsidR="000929E1" w:rsidRPr="000929E1" w:rsidRDefault="000929E1" w:rsidP="000929E1">
      <w:pPr>
        <w:spacing w:line="276" w:lineRule="auto"/>
        <w:jc w:val="right"/>
        <w:rPr>
          <w:rFonts w:ascii="PT Astra Serif" w:hAnsi="PT Astra Serif"/>
          <w:sz w:val="28"/>
          <w:szCs w:val="28"/>
        </w:rPr>
      </w:pPr>
      <w:bookmarkStart w:id="21" w:name="sub_20"/>
      <w:r w:rsidRPr="000929E1">
        <w:rPr>
          <w:rFonts w:ascii="PT Astra Serif" w:hAnsi="PT Astra Serif"/>
          <w:sz w:val="28"/>
          <w:szCs w:val="28"/>
        </w:rPr>
        <w:lastRenderedPageBreak/>
        <w:t>Приложение 1</w:t>
      </w:r>
    </w:p>
    <w:p w:rsidR="000929E1" w:rsidRPr="000929E1" w:rsidRDefault="000929E1" w:rsidP="000929E1">
      <w:pPr>
        <w:spacing w:line="276" w:lineRule="auto"/>
        <w:jc w:val="right"/>
        <w:rPr>
          <w:rFonts w:ascii="PT Astra Serif" w:hAnsi="PT Astra Serif"/>
          <w:sz w:val="28"/>
          <w:szCs w:val="28"/>
        </w:rPr>
      </w:pPr>
      <w:r w:rsidRPr="000929E1">
        <w:rPr>
          <w:rFonts w:ascii="PT Astra Serif" w:hAnsi="PT Astra Serif"/>
          <w:sz w:val="28"/>
          <w:szCs w:val="28"/>
        </w:rPr>
        <w:t>к Положению о  конкурсной комиссии</w:t>
      </w:r>
    </w:p>
    <w:p w:rsidR="003E6695" w:rsidRDefault="000929E1" w:rsidP="000929E1">
      <w:pPr>
        <w:spacing w:line="276" w:lineRule="auto"/>
        <w:jc w:val="right"/>
        <w:rPr>
          <w:rFonts w:ascii="PT Astra Serif" w:hAnsi="PT Astra Serif"/>
          <w:sz w:val="28"/>
          <w:szCs w:val="28"/>
        </w:rPr>
      </w:pPr>
      <w:r w:rsidRPr="000929E1">
        <w:rPr>
          <w:rFonts w:ascii="PT Astra Serif" w:hAnsi="PT Astra Serif"/>
          <w:sz w:val="28"/>
          <w:szCs w:val="28"/>
        </w:rPr>
        <w:t xml:space="preserve">по отбору проектов организаций </w:t>
      </w:r>
    </w:p>
    <w:p w:rsidR="003E6695" w:rsidRDefault="000929E1" w:rsidP="000929E1">
      <w:pPr>
        <w:spacing w:line="276" w:lineRule="auto"/>
        <w:jc w:val="right"/>
        <w:rPr>
          <w:rFonts w:ascii="PT Astra Serif" w:hAnsi="PT Astra Serif"/>
          <w:sz w:val="28"/>
          <w:szCs w:val="28"/>
        </w:rPr>
      </w:pPr>
      <w:r w:rsidRPr="000929E1">
        <w:rPr>
          <w:rFonts w:ascii="PT Astra Serif" w:hAnsi="PT Astra Serif"/>
          <w:sz w:val="28"/>
          <w:szCs w:val="28"/>
        </w:rPr>
        <w:t>территориального общественного самоуправления</w:t>
      </w:r>
    </w:p>
    <w:p w:rsidR="003E6695" w:rsidRDefault="000929E1" w:rsidP="003E6695">
      <w:pPr>
        <w:spacing w:line="276" w:lineRule="auto"/>
        <w:jc w:val="right"/>
        <w:rPr>
          <w:rFonts w:ascii="PT Astra Serif" w:hAnsi="PT Astra Serif"/>
          <w:sz w:val="28"/>
          <w:szCs w:val="28"/>
        </w:rPr>
      </w:pPr>
      <w:r w:rsidRPr="000929E1">
        <w:rPr>
          <w:rFonts w:ascii="PT Astra Serif" w:hAnsi="PT Astra Serif"/>
          <w:sz w:val="28"/>
          <w:szCs w:val="28"/>
        </w:rPr>
        <w:t xml:space="preserve">  города </w:t>
      </w:r>
      <w:proofErr w:type="spellStart"/>
      <w:r w:rsidRPr="000929E1">
        <w:rPr>
          <w:rFonts w:ascii="PT Astra Serif" w:hAnsi="PT Astra Serif"/>
          <w:sz w:val="28"/>
          <w:szCs w:val="28"/>
        </w:rPr>
        <w:t>Югорска</w:t>
      </w:r>
      <w:proofErr w:type="spellEnd"/>
      <w:r w:rsidRPr="000929E1">
        <w:rPr>
          <w:rFonts w:ascii="PT Astra Serif" w:hAnsi="PT Astra Serif"/>
          <w:sz w:val="28"/>
          <w:szCs w:val="28"/>
        </w:rPr>
        <w:t xml:space="preserve"> на осуществление </w:t>
      </w:r>
      <w:proofErr w:type="gramStart"/>
      <w:r w:rsidRPr="000929E1">
        <w:rPr>
          <w:rFonts w:ascii="PT Astra Serif" w:hAnsi="PT Astra Serif"/>
          <w:sz w:val="28"/>
          <w:szCs w:val="28"/>
        </w:rPr>
        <w:t>собственных</w:t>
      </w:r>
      <w:proofErr w:type="gramEnd"/>
      <w:r w:rsidRPr="000929E1">
        <w:rPr>
          <w:rFonts w:ascii="PT Astra Serif" w:hAnsi="PT Astra Serif"/>
          <w:sz w:val="28"/>
          <w:szCs w:val="28"/>
        </w:rPr>
        <w:t xml:space="preserve"> </w:t>
      </w:r>
    </w:p>
    <w:p w:rsidR="000929E1" w:rsidRPr="000929E1" w:rsidRDefault="000929E1" w:rsidP="003E6695">
      <w:pPr>
        <w:spacing w:line="276" w:lineRule="auto"/>
        <w:jc w:val="right"/>
        <w:rPr>
          <w:rFonts w:ascii="PT Astra Serif" w:hAnsi="PT Astra Serif"/>
          <w:sz w:val="28"/>
          <w:szCs w:val="28"/>
        </w:rPr>
      </w:pPr>
      <w:r w:rsidRPr="000929E1">
        <w:rPr>
          <w:rFonts w:ascii="PT Astra Serif" w:hAnsi="PT Astra Serif"/>
          <w:sz w:val="28"/>
          <w:szCs w:val="28"/>
        </w:rPr>
        <w:t>инициатив</w:t>
      </w:r>
    </w:p>
    <w:bookmarkEnd w:id="21"/>
    <w:p w:rsidR="000929E1" w:rsidRPr="000929E1" w:rsidRDefault="000929E1" w:rsidP="000929E1">
      <w:pPr>
        <w:spacing w:line="276" w:lineRule="auto"/>
        <w:jc w:val="right"/>
        <w:rPr>
          <w:rFonts w:ascii="PT Astra Serif" w:hAnsi="PT Astra Serif"/>
          <w:sz w:val="28"/>
          <w:szCs w:val="28"/>
        </w:rPr>
      </w:pPr>
    </w:p>
    <w:p w:rsidR="000929E1" w:rsidRPr="000929E1" w:rsidRDefault="000929E1" w:rsidP="000929E1">
      <w:pPr>
        <w:spacing w:line="276" w:lineRule="auto"/>
        <w:jc w:val="center"/>
        <w:rPr>
          <w:rFonts w:ascii="PT Astra Serif" w:hAnsi="PT Astra Serif"/>
          <w:b/>
          <w:sz w:val="28"/>
          <w:szCs w:val="28"/>
        </w:rPr>
      </w:pPr>
      <w:r w:rsidRPr="000929E1">
        <w:rPr>
          <w:rFonts w:ascii="PT Astra Serif" w:hAnsi="PT Astra Serif"/>
          <w:b/>
          <w:sz w:val="28"/>
          <w:szCs w:val="28"/>
        </w:rPr>
        <w:t>Оценочная ведомость по Проекту</w:t>
      </w:r>
    </w:p>
    <w:p w:rsidR="000929E1" w:rsidRPr="000929E1" w:rsidRDefault="000929E1" w:rsidP="000929E1">
      <w:pPr>
        <w:spacing w:line="276" w:lineRule="auto"/>
        <w:jc w:val="center"/>
        <w:rPr>
          <w:rFonts w:ascii="PT Astra Serif" w:hAnsi="PT Astra Serif"/>
          <w:sz w:val="28"/>
          <w:szCs w:val="28"/>
        </w:rPr>
      </w:pPr>
      <w:r w:rsidRPr="000929E1">
        <w:rPr>
          <w:rFonts w:ascii="PT Astra Serif" w:hAnsi="PT Astra Serif"/>
          <w:sz w:val="28"/>
          <w:szCs w:val="28"/>
        </w:rPr>
        <w:t>__________________________________________________________________</w:t>
      </w:r>
    </w:p>
    <w:p w:rsidR="000929E1" w:rsidRPr="000929E1" w:rsidRDefault="000929E1" w:rsidP="000929E1">
      <w:pPr>
        <w:spacing w:line="276" w:lineRule="auto"/>
        <w:jc w:val="center"/>
        <w:rPr>
          <w:rFonts w:ascii="PT Astra Serif" w:hAnsi="PT Astra Serif"/>
          <w:sz w:val="28"/>
          <w:szCs w:val="28"/>
        </w:rPr>
      </w:pPr>
      <w:r w:rsidRPr="000929E1">
        <w:rPr>
          <w:rFonts w:ascii="PT Astra Serif" w:hAnsi="PT Astra Serif"/>
          <w:sz w:val="28"/>
          <w:szCs w:val="28"/>
        </w:rPr>
        <w:t>(наименование Проекта)</w:t>
      </w:r>
    </w:p>
    <w:p w:rsidR="000929E1" w:rsidRPr="000929E1" w:rsidRDefault="000929E1" w:rsidP="000929E1">
      <w:pPr>
        <w:widowControl w:val="0"/>
        <w:suppressAutoHyphens w:val="0"/>
        <w:autoSpaceDE w:val="0"/>
        <w:autoSpaceDN w:val="0"/>
        <w:adjustRightInd w:val="0"/>
        <w:spacing w:line="276" w:lineRule="auto"/>
        <w:jc w:val="both"/>
        <w:rPr>
          <w:rFonts w:ascii="PT Astra Serif" w:hAnsi="PT Astra Serif"/>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0"/>
        <w:gridCol w:w="3480"/>
        <w:gridCol w:w="4205"/>
        <w:gridCol w:w="1305"/>
      </w:tblGrid>
      <w:tr w:rsidR="000929E1" w:rsidRPr="003E6695" w:rsidTr="003E6695">
        <w:trPr>
          <w:tblHeader/>
        </w:trPr>
        <w:tc>
          <w:tcPr>
            <w:tcW w:w="303"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jc w:val="center"/>
              <w:rPr>
                <w:rFonts w:ascii="PT Astra Serif" w:hAnsi="PT Astra Serif"/>
                <w:sz w:val="24"/>
                <w:szCs w:val="24"/>
              </w:rPr>
            </w:pPr>
            <w:r w:rsidRPr="003E6695">
              <w:rPr>
                <w:rFonts w:ascii="PT Astra Serif" w:hAnsi="PT Astra Serif"/>
                <w:sz w:val="24"/>
                <w:szCs w:val="24"/>
              </w:rPr>
              <w:t>№ п\</w:t>
            </w:r>
            <w:proofErr w:type="gramStart"/>
            <w:r w:rsidRPr="003E6695">
              <w:rPr>
                <w:rFonts w:ascii="PT Astra Serif" w:hAnsi="PT Astra Serif"/>
                <w:sz w:val="24"/>
                <w:szCs w:val="24"/>
              </w:rPr>
              <w:t>п</w:t>
            </w:r>
            <w:proofErr w:type="gramEnd"/>
          </w:p>
        </w:tc>
        <w:tc>
          <w:tcPr>
            <w:tcW w:w="1818"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jc w:val="center"/>
              <w:rPr>
                <w:rFonts w:ascii="PT Astra Serif" w:hAnsi="PT Astra Serif"/>
                <w:sz w:val="24"/>
                <w:szCs w:val="24"/>
              </w:rPr>
            </w:pPr>
            <w:r w:rsidRPr="003E6695">
              <w:rPr>
                <w:rFonts w:ascii="PT Astra Serif" w:hAnsi="PT Astra Serif"/>
                <w:sz w:val="24"/>
                <w:szCs w:val="24"/>
              </w:rPr>
              <w:t>Наименование показателей оценки</w:t>
            </w:r>
          </w:p>
        </w:tc>
        <w:tc>
          <w:tcPr>
            <w:tcW w:w="2197"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jc w:val="center"/>
              <w:rPr>
                <w:rFonts w:ascii="PT Astra Serif" w:hAnsi="PT Astra Serif"/>
                <w:sz w:val="24"/>
                <w:szCs w:val="24"/>
              </w:rPr>
            </w:pPr>
            <w:r w:rsidRPr="003E6695">
              <w:rPr>
                <w:rFonts w:ascii="PT Astra Serif" w:hAnsi="PT Astra Serif"/>
                <w:sz w:val="24"/>
                <w:szCs w:val="24"/>
              </w:rPr>
              <w:t>Значение критериев оценки</w:t>
            </w:r>
          </w:p>
        </w:tc>
        <w:tc>
          <w:tcPr>
            <w:tcW w:w="682"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jc w:val="center"/>
              <w:rPr>
                <w:rFonts w:ascii="PT Astra Serif" w:hAnsi="PT Astra Serif"/>
                <w:sz w:val="24"/>
                <w:szCs w:val="24"/>
              </w:rPr>
            </w:pPr>
            <w:r w:rsidRPr="003E6695">
              <w:rPr>
                <w:rFonts w:ascii="PT Astra Serif" w:hAnsi="PT Astra Serif"/>
                <w:sz w:val="24"/>
                <w:szCs w:val="24"/>
              </w:rPr>
              <w:t xml:space="preserve">Оценка </w:t>
            </w:r>
            <w:proofErr w:type="gramStart"/>
            <w:r w:rsidRPr="003E6695">
              <w:rPr>
                <w:rFonts w:ascii="PT Astra Serif" w:hAnsi="PT Astra Serif"/>
                <w:sz w:val="24"/>
                <w:szCs w:val="24"/>
              </w:rPr>
              <w:t>в</w:t>
            </w:r>
            <w:proofErr w:type="gramEnd"/>
          </w:p>
          <w:p w:rsidR="000929E1" w:rsidRPr="003E6695" w:rsidRDefault="000929E1" w:rsidP="000929E1">
            <w:pPr>
              <w:widowControl w:val="0"/>
              <w:suppressAutoHyphens w:val="0"/>
              <w:autoSpaceDE w:val="0"/>
              <w:autoSpaceDN w:val="0"/>
              <w:adjustRightInd w:val="0"/>
              <w:spacing w:line="276" w:lineRule="auto"/>
              <w:jc w:val="center"/>
              <w:rPr>
                <w:rFonts w:ascii="PT Astra Serif" w:hAnsi="PT Astra Serif"/>
                <w:sz w:val="24"/>
                <w:szCs w:val="24"/>
              </w:rPr>
            </w:pPr>
            <w:proofErr w:type="gramStart"/>
            <w:r w:rsidRPr="003E6695">
              <w:rPr>
                <w:rFonts w:ascii="PT Astra Serif" w:hAnsi="PT Astra Serif"/>
                <w:sz w:val="24"/>
                <w:szCs w:val="24"/>
              </w:rPr>
              <w:t>баллах</w:t>
            </w:r>
            <w:proofErr w:type="gramEnd"/>
          </w:p>
        </w:tc>
      </w:tr>
      <w:tr w:rsidR="000929E1" w:rsidRPr="003E6695" w:rsidTr="003E6695">
        <w:tc>
          <w:tcPr>
            <w:tcW w:w="303"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numPr>
                <w:ilvl w:val="0"/>
                <w:numId w:val="3"/>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Актуальность проблемы, решение которой имеет приоритетное значение для жителей, проживающих на территории осуществления деятельности ТОС</w:t>
            </w:r>
          </w:p>
        </w:tc>
        <w:tc>
          <w:tcPr>
            <w:tcW w:w="2197"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Средняя – проблема достаточно хорошо осознается жителями, ее решение может привести к улучшению качества жизни – 1 балл.</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Высокая – отсутствие решения будет негативно сказываться на качестве жизни жителей – 3 балла.</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 xml:space="preserve">Очень </w:t>
            </w:r>
            <w:proofErr w:type="gramStart"/>
            <w:r w:rsidRPr="003E6695">
              <w:rPr>
                <w:rFonts w:ascii="PT Astra Serif" w:hAnsi="PT Astra Serif"/>
                <w:sz w:val="24"/>
                <w:szCs w:val="24"/>
              </w:rPr>
              <w:t>высокая</w:t>
            </w:r>
            <w:proofErr w:type="gramEnd"/>
            <w:r w:rsidRPr="003E6695">
              <w:rPr>
                <w:rFonts w:ascii="PT Astra Serif" w:hAnsi="PT Astra Serif"/>
                <w:sz w:val="24"/>
                <w:szCs w:val="24"/>
              </w:rPr>
              <w:t xml:space="preserve"> – решение проблемы необходимо для поддержания и сохранения условий жизнеобеспечения жителей – 5 баллов.</w:t>
            </w:r>
          </w:p>
        </w:tc>
        <w:tc>
          <w:tcPr>
            <w:tcW w:w="682"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p>
        </w:tc>
      </w:tr>
      <w:tr w:rsidR="000929E1" w:rsidRPr="003E6695" w:rsidTr="003E6695">
        <w:tc>
          <w:tcPr>
            <w:tcW w:w="303"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numPr>
                <w:ilvl w:val="0"/>
                <w:numId w:val="3"/>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 xml:space="preserve">Полнота, комплексность и логическая связность календарного плана реализации </w:t>
            </w:r>
            <w:r w:rsidRPr="003E6695">
              <w:rPr>
                <w:rFonts w:ascii="PT Astra Serif" w:hAnsi="PT Astra Serif" w:cs="PT Serif Drofa"/>
                <w:sz w:val="24"/>
                <w:szCs w:val="24"/>
              </w:rPr>
              <w:t>проекта.</w:t>
            </w:r>
          </w:p>
        </w:tc>
        <w:tc>
          <w:tcPr>
            <w:tcW w:w="2197"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Значение критерия определяется по сумме баллов:</w:t>
            </w:r>
          </w:p>
          <w:p w:rsidR="000929E1" w:rsidRPr="003E6695" w:rsidRDefault="003E6695" w:rsidP="003E6695">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 xml:space="preserve">1. </w:t>
            </w:r>
            <w:r w:rsidR="000929E1" w:rsidRPr="003E6695">
              <w:rPr>
                <w:rFonts w:ascii="PT Astra Serif" w:hAnsi="PT Astra Serif"/>
                <w:sz w:val="24"/>
                <w:szCs w:val="24"/>
              </w:rPr>
              <w:t>Цель проекта направлена на решение выявленной проблемы конкретной целевой группы – 1 балл.</w:t>
            </w:r>
          </w:p>
          <w:p w:rsidR="003E6695" w:rsidRDefault="003E6695" w:rsidP="003E6695">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 xml:space="preserve">2. </w:t>
            </w:r>
            <w:r w:rsidR="000929E1" w:rsidRPr="003E6695">
              <w:rPr>
                <w:rFonts w:ascii="PT Astra Serif" w:hAnsi="PT Astra Serif"/>
                <w:sz w:val="24"/>
                <w:szCs w:val="24"/>
              </w:rPr>
              <w:t>Выполнение задач ведет к достижению цели проекта – 1 балл.</w:t>
            </w:r>
          </w:p>
          <w:p w:rsidR="003E6695" w:rsidRDefault="003E6695" w:rsidP="003E6695">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 xml:space="preserve">3. </w:t>
            </w:r>
            <w:r w:rsidR="000929E1" w:rsidRPr="003E6695">
              <w:rPr>
                <w:rFonts w:ascii="PT Astra Serif" w:hAnsi="PT Astra Serif"/>
                <w:sz w:val="24"/>
                <w:szCs w:val="24"/>
              </w:rPr>
              <w:t>Мероприятия календарного плана направлены на решение поставленных задач и проводятся (проведены) в разумные сроки – 1 балл.</w:t>
            </w:r>
          </w:p>
          <w:p w:rsidR="003E6695" w:rsidRDefault="003E6695" w:rsidP="003E6695">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 xml:space="preserve">4. </w:t>
            </w:r>
            <w:r w:rsidR="000929E1" w:rsidRPr="003E6695">
              <w:rPr>
                <w:rFonts w:ascii="PT Astra Serif" w:hAnsi="PT Astra Serif"/>
                <w:sz w:val="24"/>
                <w:szCs w:val="24"/>
              </w:rPr>
              <w:t>Реализация всех мероприятий календарного плана позволяет достичь указанных ожидаемых результатов проекта – 1 балл.</w:t>
            </w:r>
          </w:p>
          <w:p w:rsidR="000929E1" w:rsidRPr="003E6695" w:rsidRDefault="003E6695" w:rsidP="003E6695">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 xml:space="preserve">5. </w:t>
            </w:r>
            <w:r w:rsidR="000929E1" w:rsidRPr="003E6695">
              <w:rPr>
                <w:rFonts w:ascii="PT Astra Serif" w:hAnsi="PT Astra Serif"/>
                <w:sz w:val="24"/>
                <w:szCs w:val="24"/>
              </w:rPr>
              <w:t>Бюджет проекта реалистичен, указанные расходы целесообразны – 1 балл</w:t>
            </w:r>
          </w:p>
        </w:tc>
        <w:tc>
          <w:tcPr>
            <w:tcW w:w="682"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p>
        </w:tc>
      </w:tr>
      <w:tr w:rsidR="000929E1" w:rsidRPr="003E6695" w:rsidTr="003E6695">
        <w:tc>
          <w:tcPr>
            <w:tcW w:w="303"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numPr>
                <w:ilvl w:val="0"/>
                <w:numId w:val="3"/>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 xml:space="preserve">Уровень </w:t>
            </w:r>
            <w:proofErr w:type="spellStart"/>
            <w:r w:rsidRPr="003E6695">
              <w:rPr>
                <w:rFonts w:ascii="PT Astra Serif" w:hAnsi="PT Astra Serif"/>
                <w:sz w:val="24"/>
                <w:szCs w:val="24"/>
              </w:rPr>
              <w:t>софинансирования</w:t>
            </w:r>
            <w:proofErr w:type="spellEnd"/>
            <w:r w:rsidRPr="003E6695">
              <w:rPr>
                <w:rFonts w:ascii="PT Astra Serif" w:hAnsi="PT Astra Serif"/>
                <w:sz w:val="24"/>
                <w:szCs w:val="24"/>
              </w:rPr>
              <w:t xml:space="preserve"> проекта из внебюджетных источников (собственные средства ТОС, в том числе трудовое участие, привлечение средств иных юридических лиц, за исключением муниципальных учреждений, предприятий)</w:t>
            </w:r>
          </w:p>
        </w:tc>
        <w:tc>
          <w:tcPr>
            <w:tcW w:w="2197"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proofErr w:type="spellStart"/>
            <w:r w:rsidRPr="003E6695">
              <w:rPr>
                <w:rFonts w:ascii="PT Astra Serif" w:hAnsi="PT Astra Serif"/>
                <w:sz w:val="24"/>
                <w:szCs w:val="24"/>
              </w:rPr>
              <w:t>Софинансирование</w:t>
            </w:r>
            <w:proofErr w:type="spellEnd"/>
            <w:r w:rsidRPr="003E6695">
              <w:rPr>
                <w:rFonts w:ascii="PT Astra Serif" w:hAnsi="PT Astra Serif"/>
                <w:sz w:val="24"/>
                <w:szCs w:val="24"/>
              </w:rPr>
              <w:t xml:space="preserve"> отсутствует – 0 баллов.</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До 5% от общих расходов на реализацию проекта – 1 балл.</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От 5% до 10% - 2 балла.</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От 10% до 15% - 3 балла.</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От 15% до 20% - 4 балла.</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Свыше 20% - 5 баллов</w:t>
            </w:r>
          </w:p>
        </w:tc>
        <w:tc>
          <w:tcPr>
            <w:tcW w:w="682"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p>
        </w:tc>
      </w:tr>
      <w:tr w:rsidR="000929E1" w:rsidRPr="003E6695" w:rsidTr="003E6695">
        <w:tc>
          <w:tcPr>
            <w:tcW w:w="303"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numPr>
                <w:ilvl w:val="0"/>
                <w:numId w:val="3"/>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Предусмотрено ли после реализации проекта содержание вновь созданного объекта за счет средств ТОС (или средств собственников жилья)</w:t>
            </w:r>
          </w:p>
        </w:tc>
        <w:tc>
          <w:tcPr>
            <w:tcW w:w="2197"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Не предусмотрено – 0 баллов.</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Предусмотрено – 5 баллов.</w:t>
            </w:r>
          </w:p>
        </w:tc>
        <w:tc>
          <w:tcPr>
            <w:tcW w:w="682"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p>
        </w:tc>
      </w:tr>
      <w:tr w:rsidR="000929E1" w:rsidRPr="003E6695" w:rsidTr="003E6695">
        <w:tc>
          <w:tcPr>
            <w:tcW w:w="303"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numPr>
                <w:ilvl w:val="0"/>
                <w:numId w:val="3"/>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«Срок жизни» результатов проекта</w:t>
            </w:r>
          </w:p>
        </w:tc>
        <w:tc>
          <w:tcPr>
            <w:tcW w:w="2197" w:type="pct"/>
            <w:tcBorders>
              <w:top w:val="single" w:sz="4" w:space="0" w:color="auto"/>
              <w:left w:val="single" w:sz="4" w:space="0" w:color="auto"/>
              <w:bottom w:val="single" w:sz="4" w:space="0" w:color="auto"/>
              <w:right w:val="single" w:sz="4" w:space="0" w:color="auto"/>
            </w:tcBorders>
            <w:hideMark/>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До 1 года – 1 балл.</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От 1 года до 5 лет – 3 балла.</w:t>
            </w:r>
          </w:p>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r w:rsidRPr="003E6695">
              <w:rPr>
                <w:rFonts w:ascii="PT Astra Serif" w:hAnsi="PT Astra Serif"/>
                <w:sz w:val="24"/>
                <w:szCs w:val="24"/>
              </w:rPr>
              <w:t>Свыше 5 лет – 5 баллов.</w:t>
            </w:r>
          </w:p>
        </w:tc>
        <w:tc>
          <w:tcPr>
            <w:tcW w:w="682" w:type="pct"/>
            <w:tcBorders>
              <w:top w:val="single" w:sz="4" w:space="0" w:color="auto"/>
              <w:left w:val="single" w:sz="4" w:space="0" w:color="auto"/>
              <w:bottom w:val="single" w:sz="4" w:space="0" w:color="auto"/>
              <w:right w:val="single" w:sz="4" w:space="0" w:color="auto"/>
            </w:tcBorders>
          </w:tcPr>
          <w:p w:rsidR="000929E1" w:rsidRPr="003E6695" w:rsidRDefault="000929E1" w:rsidP="000929E1">
            <w:pPr>
              <w:widowControl w:val="0"/>
              <w:suppressAutoHyphens w:val="0"/>
              <w:autoSpaceDE w:val="0"/>
              <w:autoSpaceDN w:val="0"/>
              <w:adjustRightInd w:val="0"/>
              <w:spacing w:line="276" w:lineRule="auto"/>
              <w:rPr>
                <w:rFonts w:ascii="PT Astra Serif" w:hAnsi="PT Astra Serif"/>
                <w:sz w:val="24"/>
                <w:szCs w:val="24"/>
              </w:rPr>
            </w:pPr>
          </w:p>
        </w:tc>
      </w:tr>
    </w:tbl>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Член Комиссии _____________    _____________________</w:t>
      </w:r>
    </w:p>
    <w:p w:rsidR="000929E1" w:rsidRPr="000929E1"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 xml:space="preserve">                                 (подпись)         (расшифровка подписи)</w:t>
      </w:r>
    </w:p>
    <w:p w:rsidR="000929E1" w:rsidRPr="000929E1"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_____________________</w:t>
      </w:r>
    </w:p>
    <w:p w:rsidR="000929E1" w:rsidRPr="000929E1"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r w:rsidRPr="000929E1">
        <w:rPr>
          <w:rFonts w:ascii="PT Astra Serif" w:hAnsi="PT Astra Serif"/>
          <w:sz w:val="28"/>
          <w:szCs w:val="28"/>
        </w:rPr>
        <w:t>Дата</w:t>
      </w:r>
    </w:p>
    <w:p w:rsidR="000929E1" w:rsidRPr="000929E1"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0929E1">
        <w:rPr>
          <w:rFonts w:ascii="PT Astra Serif" w:hAnsi="PT Astra Serif"/>
          <w:sz w:val="28"/>
          <w:szCs w:val="28"/>
        </w:rPr>
        <w:lastRenderedPageBreak/>
        <w:t>Приложение 2</w:t>
      </w:r>
    </w:p>
    <w:p w:rsidR="000929E1" w:rsidRPr="000929E1" w:rsidRDefault="000929E1" w:rsidP="000929E1">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0929E1">
        <w:rPr>
          <w:rFonts w:ascii="PT Astra Serif" w:hAnsi="PT Astra Serif"/>
          <w:sz w:val="28"/>
          <w:szCs w:val="28"/>
        </w:rPr>
        <w:t>к Положению о  конкурсной комиссии</w:t>
      </w:r>
    </w:p>
    <w:p w:rsidR="000929E1" w:rsidRPr="000929E1" w:rsidRDefault="000929E1" w:rsidP="000929E1">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0929E1">
        <w:rPr>
          <w:rFonts w:ascii="PT Astra Serif" w:hAnsi="PT Astra Serif"/>
          <w:sz w:val="28"/>
          <w:szCs w:val="28"/>
        </w:rPr>
        <w:t>по отбору проектов организаций</w:t>
      </w:r>
    </w:p>
    <w:p w:rsidR="000929E1" w:rsidRPr="000929E1" w:rsidRDefault="000929E1" w:rsidP="000929E1">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0929E1">
        <w:rPr>
          <w:rFonts w:ascii="PT Astra Serif" w:hAnsi="PT Astra Serif"/>
          <w:sz w:val="28"/>
          <w:szCs w:val="28"/>
        </w:rPr>
        <w:t>территориального общественного самоуправления</w:t>
      </w:r>
    </w:p>
    <w:p w:rsidR="000929E1" w:rsidRPr="000929E1" w:rsidRDefault="000929E1" w:rsidP="003E6695">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0929E1">
        <w:rPr>
          <w:rFonts w:ascii="PT Astra Serif" w:hAnsi="PT Astra Serif"/>
          <w:sz w:val="28"/>
          <w:szCs w:val="28"/>
        </w:rPr>
        <w:t xml:space="preserve">города </w:t>
      </w:r>
      <w:proofErr w:type="spellStart"/>
      <w:r w:rsidRPr="000929E1">
        <w:rPr>
          <w:rFonts w:ascii="PT Astra Serif" w:hAnsi="PT Astra Serif"/>
          <w:sz w:val="28"/>
          <w:szCs w:val="28"/>
        </w:rPr>
        <w:t>Югорска</w:t>
      </w:r>
      <w:proofErr w:type="spellEnd"/>
      <w:r w:rsidR="003E6695">
        <w:rPr>
          <w:rFonts w:ascii="PT Astra Serif" w:hAnsi="PT Astra Serif"/>
          <w:sz w:val="28"/>
          <w:szCs w:val="28"/>
        </w:rPr>
        <w:t xml:space="preserve"> </w:t>
      </w:r>
      <w:r w:rsidRPr="000929E1">
        <w:rPr>
          <w:rFonts w:ascii="PT Astra Serif" w:hAnsi="PT Astra Serif"/>
          <w:sz w:val="28"/>
          <w:szCs w:val="28"/>
        </w:rPr>
        <w:t>на осуществление собственных инициатив</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lang w:eastAsia="ru-RU"/>
        </w:rPr>
      </w:pPr>
    </w:p>
    <w:p w:rsidR="000929E1" w:rsidRPr="000929E1" w:rsidRDefault="000929E1" w:rsidP="000929E1">
      <w:pPr>
        <w:widowControl w:val="0"/>
        <w:suppressAutoHyphens w:val="0"/>
        <w:autoSpaceDE w:val="0"/>
        <w:autoSpaceDN w:val="0"/>
        <w:adjustRightInd w:val="0"/>
        <w:spacing w:before="108" w:after="108" w:line="276" w:lineRule="auto"/>
        <w:jc w:val="center"/>
        <w:outlineLvl w:val="0"/>
        <w:rPr>
          <w:rFonts w:ascii="PT Astra Serif" w:hAnsi="PT Astra Serif"/>
          <w:sz w:val="28"/>
          <w:szCs w:val="28"/>
        </w:rPr>
      </w:pPr>
      <w:r w:rsidRPr="000929E1">
        <w:rPr>
          <w:rFonts w:ascii="PT Astra Serif" w:hAnsi="PT Astra Serif"/>
          <w:sz w:val="28"/>
          <w:szCs w:val="28"/>
        </w:rPr>
        <w:t>Итоговая ведомость по Проекту</w:t>
      </w:r>
    </w:p>
    <w:p w:rsidR="000929E1" w:rsidRPr="000929E1" w:rsidRDefault="000929E1" w:rsidP="000929E1">
      <w:pPr>
        <w:widowControl w:val="0"/>
        <w:suppressAutoHyphens w:val="0"/>
        <w:autoSpaceDE w:val="0"/>
        <w:autoSpaceDN w:val="0"/>
        <w:adjustRightInd w:val="0"/>
        <w:spacing w:before="108" w:after="108" w:line="276" w:lineRule="auto"/>
        <w:jc w:val="center"/>
        <w:outlineLvl w:val="0"/>
        <w:rPr>
          <w:rFonts w:ascii="PT Astra Serif" w:hAnsi="PT Astra Serif"/>
          <w:sz w:val="28"/>
          <w:szCs w:val="28"/>
        </w:rPr>
      </w:pPr>
      <w:r w:rsidRPr="000929E1">
        <w:rPr>
          <w:rFonts w:ascii="PT Astra Serif" w:hAnsi="PT Astra Serif"/>
          <w:sz w:val="28"/>
          <w:szCs w:val="28"/>
        </w:rPr>
        <w:t>____________________________________________________________</w:t>
      </w:r>
    </w:p>
    <w:p w:rsidR="000929E1" w:rsidRPr="000929E1" w:rsidRDefault="000929E1" w:rsidP="000929E1">
      <w:pPr>
        <w:widowControl w:val="0"/>
        <w:suppressAutoHyphens w:val="0"/>
        <w:autoSpaceDE w:val="0"/>
        <w:autoSpaceDN w:val="0"/>
        <w:adjustRightInd w:val="0"/>
        <w:spacing w:before="108" w:after="108" w:line="276" w:lineRule="auto"/>
        <w:jc w:val="center"/>
        <w:outlineLvl w:val="0"/>
        <w:rPr>
          <w:rFonts w:ascii="PT Astra Serif" w:hAnsi="PT Astra Serif"/>
          <w:sz w:val="28"/>
          <w:szCs w:val="28"/>
        </w:rPr>
      </w:pPr>
      <w:r w:rsidRPr="000929E1">
        <w:rPr>
          <w:rFonts w:ascii="PT Astra Serif" w:hAnsi="PT Astra Serif"/>
          <w:sz w:val="28"/>
          <w:szCs w:val="28"/>
        </w:rPr>
        <w:t>(наименование Проекта)</w:t>
      </w: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5456"/>
        <w:gridCol w:w="532"/>
        <w:gridCol w:w="532"/>
        <w:gridCol w:w="532"/>
        <w:gridCol w:w="536"/>
        <w:gridCol w:w="1388"/>
      </w:tblGrid>
      <w:tr w:rsidR="000929E1" w:rsidRPr="000929E1" w:rsidTr="003E6695">
        <w:tc>
          <w:tcPr>
            <w:tcW w:w="286"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 п\</w:t>
            </w:r>
            <w:proofErr w:type="gramStart"/>
            <w:r w:rsidRPr="000929E1">
              <w:rPr>
                <w:rFonts w:ascii="PT Astra Serif" w:hAnsi="PT Astra Serif"/>
                <w:sz w:val="28"/>
                <w:szCs w:val="28"/>
                <w:lang w:eastAsia="ru-RU"/>
              </w:rPr>
              <w:t>п</w:t>
            </w:r>
            <w:proofErr w:type="gramEnd"/>
          </w:p>
        </w:tc>
        <w:tc>
          <w:tcPr>
            <w:tcW w:w="2858"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Наименование показателей оценки</w:t>
            </w:r>
          </w:p>
        </w:tc>
        <w:tc>
          <w:tcPr>
            <w:tcW w:w="1142" w:type="pct"/>
            <w:gridSpan w:val="4"/>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Оценки членов Комиссии в баллах</w:t>
            </w:r>
          </w:p>
        </w:tc>
        <w:tc>
          <w:tcPr>
            <w:tcW w:w="715"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Средний балл по критерию</w:t>
            </w:r>
          </w:p>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(до десятых долей)</w:t>
            </w:r>
          </w:p>
        </w:tc>
      </w:tr>
      <w:tr w:rsidR="000929E1" w:rsidRPr="000929E1" w:rsidTr="003E6695">
        <w:tc>
          <w:tcPr>
            <w:tcW w:w="286"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1.</w:t>
            </w:r>
          </w:p>
        </w:tc>
        <w:tc>
          <w:tcPr>
            <w:tcW w:w="2858"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rPr>
            </w:pPr>
            <w:r w:rsidRPr="000929E1">
              <w:rPr>
                <w:rFonts w:ascii="PT Astra Serif" w:hAnsi="PT Astra Serif"/>
                <w:sz w:val="28"/>
                <w:szCs w:val="28"/>
              </w:rPr>
              <w:t>Актуальность проблемы, решение которой имеет приоритетное значение для жителей, проживающих на территории осуществления деятельности ТОС</w:t>
            </w: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0929E1" w:rsidTr="003E6695">
        <w:tc>
          <w:tcPr>
            <w:tcW w:w="286"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2.</w:t>
            </w:r>
          </w:p>
        </w:tc>
        <w:tc>
          <w:tcPr>
            <w:tcW w:w="2858"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rPr>
            </w:pPr>
            <w:r w:rsidRPr="000929E1">
              <w:rPr>
                <w:rFonts w:ascii="PT Astra Serif" w:hAnsi="PT Astra Serif"/>
                <w:sz w:val="28"/>
                <w:szCs w:val="28"/>
              </w:rPr>
              <w:t xml:space="preserve">Полнота, комплексность и логическая связность календарного плана реализации </w:t>
            </w:r>
            <w:r w:rsidRPr="000929E1">
              <w:rPr>
                <w:rFonts w:ascii="PT Astra Serif" w:hAnsi="PT Astra Serif" w:cs="PT Serif Drofa"/>
                <w:sz w:val="28"/>
                <w:szCs w:val="28"/>
              </w:rPr>
              <w:t>проекта.</w:t>
            </w: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0929E1" w:rsidTr="003E6695">
        <w:tc>
          <w:tcPr>
            <w:tcW w:w="286"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3.</w:t>
            </w:r>
          </w:p>
        </w:tc>
        <w:tc>
          <w:tcPr>
            <w:tcW w:w="2858"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rPr>
            </w:pPr>
            <w:r w:rsidRPr="000929E1">
              <w:rPr>
                <w:rFonts w:ascii="PT Astra Serif" w:hAnsi="PT Astra Serif"/>
                <w:sz w:val="28"/>
                <w:szCs w:val="28"/>
              </w:rPr>
              <w:t xml:space="preserve">Уровень </w:t>
            </w:r>
            <w:proofErr w:type="spellStart"/>
            <w:r w:rsidRPr="000929E1">
              <w:rPr>
                <w:rFonts w:ascii="PT Astra Serif" w:hAnsi="PT Astra Serif"/>
                <w:sz w:val="28"/>
                <w:szCs w:val="28"/>
              </w:rPr>
              <w:t>софинансирования</w:t>
            </w:r>
            <w:proofErr w:type="spellEnd"/>
            <w:r w:rsidRPr="000929E1">
              <w:rPr>
                <w:rFonts w:ascii="PT Astra Serif" w:hAnsi="PT Astra Serif"/>
                <w:sz w:val="28"/>
                <w:szCs w:val="28"/>
              </w:rPr>
              <w:t xml:space="preserve"> проекта из внебюджетных источников (собственные средства ТОС, в том числе трудовое участие, привлечение средств иных юридических лиц, за исключением муниципальных учреждений, предприятий)</w:t>
            </w: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0929E1" w:rsidTr="003E6695">
        <w:tc>
          <w:tcPr>
            <w:tcW w:w="286"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4.</w:t>
            </w:r>
          </w:p>
        </w:tc>
        <w:tc>
          <w:tcPr>
            <w:tcW w:w="2858"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rPr>
            </w:pPr>
            <w:r w:rsidRPr="000929E1">
              <w:rPr>
                <w:rFonts w:ascii="PT Astra Serif" w:hAnsi="PT Astra Serif"/>
                <w:sz w:val="28"/>
                <w:szCs w:val="28"/>
              </w:rPr>
              <w:t>Предусмотрено ли после реализации проекта содержание вновь созданного объекта за счет средств ТОС (или средств собственников жилья)</w:t>
            </w: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0929E1" w:rsidTr="003E6695">
        <w:tc>
          <w:tcPr>
            <w:tcW w:w="286"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0929E1">
              <w:rPr>
                <w:rFonts w:ascii="PT Astra Serif" w:hAnsi="PT Astra Serif"/>
                <w:sz w:val="28"/>
                <w:szCs w:val="28"/>
                <w:lang w:eastAsia="ru-RU"/>
              </w:rPr>
              <w:t>5.</w:t>
            </w:r>
          </w:p>
        </w:tc>
        <w:tc>
          <w:tcPr>
            <w:tcW w:w="2858" w:type="pct"/>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rPr>
            </w:pPr>
            <w:r w:rsidRPr="000929E1">
              <w:rPr>
                <w:rFonts w:ascii="PT Astra Serif" w:hAnsi="PT Astra Serif"/>
                <w:sz w:val="28"/>
                <w:szCs w:val="28"/>
              </w:rPr>
              <w:t>«Срок жизни» результатов проекта</w:t>
            </w: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0929E1" w:rsidTr="003E6695">
        <w:tc>
          <w:tcPr>
            <w:tcW w:w="4285" w:type="pct"/>
            <w:gridSpan w:val="6"/>
            <w:tcBorders>
              <w:top w:val="single" w:sz="4" w:space="0" w:color="auto"/>
              <w:left w:val="single" w:sz="4" w:space="0" w:color="auto"/>
              <w:bottom w:val="single" w:sz="4" w:space="0" w:color="auto"/>
              <w:right w:val="single" w:sz="4" w:space="0" w:color="auto"/>
            </w:tcBorders>
            <w:hideMark/>
          </w:tcPr>
          <w:p w:rsidR="000929E1" w:rsidRPr="000929E1" w:rsidRDefault="000929E1" w:rsidP="000929E1">
            <w:pPr>
              <w:widowControl w:val="0"/>
              <w:suppressAutoHyphens w:val="0"/>
              <w:autoSpaceDE w:val="0"/>
              <w:autoSpaceDN w:val="0"/>
              <w:adjustRightInd w:val="0"/>
              <w:spacing w:line="276" w:lineRule="auto"/>
              <w:jc w:val="right"/>
              <w:rPr>
                <w:rFonts w:ascii="PT Astra Serif" w:hAnsi="PT Astra Serif"/>
                <w:sz w:val="28"/>
                <w:szCs w:val="28"/>
              </w:rPr>
            </w:pPr>
            <w:r w:rsidRPr="000929E1">
              <w:rPr>
                <w:rFonts w:ascii="PT Astra Serif" w:hAnsi="PT Astra Serif"/>
                <w:sz w:val="28"/>
                <w:szCs w:val="28"/>
              </w:rPr>
              <w:t>Итоговый балл</w:t>
            </w:r>
          </w:p>
        </w:tc>
        <w:tc>
          <w:tcPr>
            <w:tcW w:w="715" w:type="pct"/>
            <w:tcBorders>
              <w:top w:val="single" w:sz="4" w:space="0" w:color="auto"/>
              <w:left w:val="single" w:sz="4" w:space="0" w:color="auto"/>
              <w:bottom w:val="single" w:sz="4" w:space="0" w:color="auto"/>
              <w:right w:val="single" w:sz="4" w:space="0" w:color="auto"/>
            </w:tcBorders>
          </w:tcPr>
          <w:p w:rsidR="000929E1" w:rsidRPr="000929E1" w:rsidRDefault="000929E1" w:rsidP="000929E1">
            <w:pPr>
              <w:widowControl w:val="0"/>
              <w:suppressAutoHyphens w:val="0"/>
              <w:autoSpaceDE w:val="0"/>
              <w:autoSpaceDN w:val="0"/>
              <w:adjustRightInd w:val="0"/>
              <w:spacing w:line="276" w:lineRule="auto"/>
              <w:rPr>
                <w:rFonts w:ascii="PT Astra Serif" w:hAnsi="PT Astra Serif"/>
                <w:sz w:val="28"/>
                <w:szCs w:val="28"/>
                <w:lang w:eastAsia="ru-RU"/>
              </w:rPr>
            </w:pPr>
          </w:p>
        </w:tc>
      </w:tr>
    </w:tbl>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0929E1" w:rsidRDefault="000929E1" w:rsidP="000929E1">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3E6695" w:rsidRDefault="000929E1" w:rsidP="003E6695">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3E6695">
        <w:rPr>
          <w:rFonts w:ascii="PT Astra Serif" w:hAnsi="PT Astra Serif"/>
          <w:sz w:val="28"/>
          <w:szCs w:val="28"/>
        </w:rPr>
        <w:lastRenderedPageBreak/>
        <w:t>Приложение 3</w:t>
      </w:r>
    </w:p>
    <w:p w:rsidR="000929E1" w:rsidRPr="003E6695" w:rsidRDefault="000929E1" w:rsidP="003E6695">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3E6695">
        <w:rPr>
          <w:rFonts w:ascii="PT Astra Serif" w:hAnsi="PT Astra Serif"/>
          <w:sz w:val="28"/>
          <w:szCs w:val="28"/>
        </w:rPr>
        <w:t>к Положению о  конкурсной комиссии</w:t>
      </w:r>
    </w:p>
    <w:p w:rsidR="003E6695" w:rsidRPr="003E6695" w:rsidRDefault="000929E1" w:rsidP="003E6695">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3E6695">
        <w:rPr>
          <w:rFonts w:ascii="PT Astra Serif" w:hAnsi="PT Astra Serif"/>
          <w:sz w:val="28"/>
          <w:szCs w:val="28"/>
        </w:rPr>
        <w:t xml:space="preserve">по отбору проектов организаций </w:t>
      </w:r>
    </w:p>
    <w:p w:rsidR="003E6695" w:rsidRPr="003E6695" w:rsidRDefault="000929E1" w:rsidP="003E6695">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3E6695">
        <w:rPr>
          <w:rFonts w:ascii="PT Astra Serif" w:hAnsi="PT Astra Serif"/>
          <w:sz w:val="28"/>
          <w:szCs w:val="28"/>
        </w:rPr>
        <w:t xml:space="preserve">территориального общественного </w:t>
      </w:r>
    </w:p>
    <w:p w:rsidR="000929E1" w:rsidRPr="003E6695" w:rsidRDefault="000929E1" w:rsidP="003E6695">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3E6695">
        <w:rPr>
          <w:rFonts w:ascii="PT Astra Serif" w:hAnsi="PT Astra Serif"/>
          <w:sz w:val="28"/>
          <w:szCs w:val="28"/>
        </w:rPr>
        <w:t xml:space="preserve">самоуправления города </w:t>
      </w:r>
      <w:proofErr w:type="spellStart"/>
      <w:r w:rsidRPr="003E6695">
        <w:rPr>
          <w:rFonts w:ascii="PT Astra Serif" w:hAnsi="PT Astra Serif"/>
          <w:sz w:val="28"/>
          <w:szCs w:val="28"/>
        </w:rPr>
        <w:t>Югорска</w:t>
      </w:r>
      <w:proofErr w:type="spellEnd"/>
    </w:p>
    <w:p w:rsidR="000929E1" w:rsidRPr="003E6695" w:rsidRDefault="000929E1" w:rsidP="003E6695">
      <w:pPr>
        <w:widowControl w:val="0"/>
        <w:suppressAutoHyphens w:val="0"/>
        <w:autoSpaceDE w:val="0"/>
        <w:autoSpaceDN w:val="0"/>
        <w:adjustRightInd w:val="0"/>
        <w:spacing w:line="276" w:lineRule="auto"/>
        <w:ind w:firstLine="720"/>
        <w:jc w:val="right"/>
        <w:rPr>
          <w:rFonts w:ascii="PT Astra Serif" w:hAnsi="PT Astra Serif"/>
          <w:sz w:val="28"/>
          <w:szCs w:val="28"/>
        </w:rPr>
      </w:pPr>
      <w:r w:rsidRPr="003E6695">
        <w:rPr>
          <w:rFonts w:ascii="PT Astra Serif" w:hAnsi="PT Astra Serif"/>
          <w:sz w:val="28"/>
          <w:szCs w:val="28"/>
        </w:rPr>
        <w:t>на осуществление собственных инициатив</w:t>
      </w:r>
    </w:p>
    <w:p w:rsidR="000929E1" w:rsidRPr="003E6695"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3E6695" w:rsidRDefault="000929E1" w:rsidP="003E6695">
      <w:pPr>
        <w:widowControl w:val="0"/>
        <w:suppressAutoHyphens w:val="0"/>
        <w:autoSpaceDE w:val="0"/>
        <w:autoSpaceDN w:val="0"/>
        <w:adjustRightInd w:val="0"/>
        <w:spacing w:line="276" w:lineRule="auto"/>
        <w:ind w:firstLine="720"/>
        <w:jc w:val="center"/>
        <w:rPr>
          <w:rFonts w:ascii="PT Astra Serif" w:hAnsi="PT Astra Serif"/>
          <w:sz w:val="28"/>
          <w:szCs w:val="28"/>
        </w:rPr>
      </w:pPr>
      <w:r w:rsidRPr="003E6695">
        <w:rPr>
          <w:rFonts w:ascii="PT Astra Serif" w:hAnsi="PT Astra Serif"/>
          <w:sz w:val="28"/>
          <w:szCs w:val="28"/>
        </w:rPr>
        <w:t>Сводная ведомость</w:t>
      </w:r>
    </w:p>
    <w:p w:rsidR="000929E1" w:rsidRPr="003E6695"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0929E1" w:rsidRPr="003E6695" w:rsidRDefault="000929E1" w:rsidP="003E6695">
      <w:pPr>
        <w:widowControl w:val="0"/>
        <w:suppressAutoHyphens w:val="0"/>
        <w:autoSpaceDE w:val="0"/>
        <w:autoSpaceDN w:val="0"/>
        <w:adjustRightInd w:val="0"/>
        <w:spacing w:line="276" w:lineRule="auto"/>
        <w:ind w:firstLine="720"/>
        <w:jc w:val="both"/>
        <w:rPr>
          <w:rFonts w:ascii="PT Astra Serif" w:hAnsi="PT Astra Serif"/>
          <w:sz w:val="28"/>
          <w:szCs w:val="28"/>
        </w:rPr>
      </w:pPr>
      <w:r w:rsidRPr="003E6695">
        <w:rPr>
          <w:rFonts w:ascii="PT Astra Serif" w:hAnsi="PT Astra Serif"/>
          <w:sz w:val="28"/>
          <w:szCs w:val="28"/>
        </w:rPr>
        <w:t xml:space="preserve">Заседание конкурсной комиссии по отбору проектов территориального общественного самоуправления города </w:t>
      </w:r>
      <w:proofErr w:type="spellStart"/>
      <w:r w:rsidRPr="003E6695">
        <w:rPr>
          <w:rFonts w:ascii="PT Astra Serif" w:hAnsi="PT Astra Serif"/>
          <w:sz w:val="28"/>
          <w:szCs w:val="28"/>
        </w:rPr>
        <w:t>Югорска</w:t>
      </w:r>
      <w:proofErr w:type="spellEnd"/>
      <w:r w:rsidRPr="003E6695">
        <w:rPr>
          <w:rFonts w:ascii="PT Astra Serif" w:hAnsi="PT Astra Serif"/>
          <w:sz w:val="28"/>
          <w:szCs w:val="28"/>
        </w:rPr>
        <w:t xml:space="preserve"> на осуществление собственных инициатив</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
        <w:gridCol w:w="754"/>
        <w:gridCol w:w="1711"/>
        <w:gridCol w:w="2528"/>
        <w:gridCol w:w="125"/>
        <w:gridCol w:w="1466"/>
        <w:gridCol w:w="2545"/>
        <w:gridCol w:w="333"/>
      </w:tblGrid>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hideMark/>
          </w:tcPr>
          <w:p w:rsidR="000929E1" w:rsidRPr="003E6695" w:rsidRDefault="000929E1" w:rsidP="003E6695">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3E6695">
              <w:rPr>
                <w:rFonts w:ascii="PT Astra Serif" w:hAnsi="PT Astra Serif"/>
                <w:sz w:val="28"/>
                <w:szCs w:val="28"/>
                <w:lang w:eastAsia="ru-RU"/>
              </w:rPr>
              <w:t>№</w:t>
            </w:r>
            <w:proofErr w:type="gramStart"/>
            <w:r w:rsidRPr="003E6695">
              <w:rPr>
                <w:rFonts w:ascii="PT Astra Serif" w:hAnsi="PT Astra Serif"/>
                <w:sz w:val="28"/>
                <w:szCs w:val="28"/>
                <w:lang w:eastAsia="ru-RU"/>
              </w:rPr>
              <w:t>п</w:t>
            </w:r>
            <w:proofErr w:type="gramEnd"/>
            <w:r w:rsidRPr="003E6695">
              <w:rPr>
                <w:rFonts w:ascii="PT Astra Serif" w:hAnsi="PT Astra Serif"/>
                <w:sz w:val="28"/>
                <w:szCs w:val="28"/>
                <w:lang w:eastAsia="ru-RU"/>
              </w:rPr>
              <w:t>/п</w:t>
            </w:r>
          </w:p>
        </w:tc>
        <w:tc>
          <w:tcPr>
            <w:tcW w:w="2336" w:type="pct"/>
            <w:gridSpan w:val="3"/>
            <w:tcBorders>
              <w:top w:val="single" w:sz="4" w:space="0" w:color="auto"/>
              <w:left w:val="single" w:sz="4" w:space="0" w:color="auto"/>
              <w:bottom w:val="single" w:sz="4" w:space="0" w:color="auto"/>
              <w:right w:val="single" w:sz="4" w:space="0" w:color="auto"/>
            </w:tcBorders>
            <w:hideMark/>
          </w:tcPr>
          <w:p w:rsidR="000929E1" w:rsidRPr="003E6695" w:rsidRDefault="000929E1" w:rsidP="003E6695">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3E6695">
              <w:rPr>
                <w:rFonts w:ascii="PT Astra Serif" w:hAnsi="PT Astra Serif"/>
                <w:sz w:val="28"/>
                <w:szCs w:val="28"/>
                <w:lang w:eastAsia="ru-RU"/>
              </w:rPr>
              <w:t>Наименование Проекта</w:t>
            </w:r>
          </w:p>
        </w:tc>
        <w:tc>
          <w:tcPr>
            <w:tcW w:w="735" w:type="pct"/>
            <w:tcBorders>
              <w:top w:val="single" w:sz="4" w:space="0" w:color="auto"/>
              <w:left w:val="single" w:sz="4" w:space="0" w:color="auto"/>
              <w:bottom w:val="single" w:sz="4" w:space="0" w:color="auto"/>
              <w:right w:val="single" w:sz="4" w:space="0" w:color="auto"/>
            </w:tcBorders>
            <w:hideMark/>
          </w:tcPr>
          <w:p w:rsidR="000929E1" w:rsidRPr="003E6695" w:rsidRDefault="000929E1" w:rsidP="003E6695">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3E6695">
              <w:rPr>
                <w:rFonts w:ascii="PT Astra Serif" w:hAnsi="PT Astra Serif"/>
                <w:sz w:val="28"/>
                <w:szCs w:val="28"/>
                <w:lang w:eastAsia="ru-RU"/>
              </w:rPr>
              <w:t>Итоговый балл</w:t>
            </w:r>
          </w:p>
        </w:tc>
        <w:tc>
          <w:tcPr>
            <w:tcW w:w="1479" w:type="pct"/>
            <w:gridSpan w:val="2"/>
            <w:tcBorders>
              <w:top w:val="single" w:sz="4" w:space="0" w:color="auto"/>
              <w:left w:val="single" w:sz="4" w:space="0" w:color="auto"/>
              <w:bottom w:val="single" w:sz="4" w:space="0" w:color="auto"/>
              <w:right w:val="single" w:sz="4" w:space="0" w:color="auto"/>
            </w:tcBorders>
            <w:hideMark/>
          </w:tcPr>
          <w:p w:rsidR="000929E1" w:rsidRPr="003E6695" w:rsidRDefault="000929E1" w:rsidP="003E6695">
            <w:pPr>
              <w:widowControl w:val="0"/>
              <w:suppressAutoHyphens w:val="0"/>
              <w:autoSpaceDE w:val="0"/>
              <w:autoSpaceDN w:val="0"/>
              <w:adjustRightInd w:val="0"/>
              <w:spacing w:line="276" w:lineRule="auto"/>
              <w:jc w:val="center"/>
              <w:rPr>
                <w:rFonts w:ascii="PT Astra Serif" w:hAnsi="PT Astra Serif"/>
                <w:sz w:val="28"/>
                <w:szCs w:val="28"/>
                <w:lang w:eastAsia="ru-RU"/>
              </w:rPr>
            </w:pPr>
            <w:r w:rsidRPr="003E6695">
              <w:rPr>
                <w:rFonts w:ascii="PT Astra Serif" w:hAnsi="PT Astra Serif"/>
                <w:sz w:val="28"/>
                <w:szCs w:val="28"/>
                <w:lang w:eastAsia="ru-RU"/>
              </w:rPr>
              <w:t>Сумма для реализации Проекта, руб.</w:t>
            </w:r>
          </w:p>
        </w:tc>
      </w:tr>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3E6695" w:rsidTr="003E6695">
        <w:tc>
          <w:tcPr>
            <w:tcW w:w="450"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Председатель Комиссии:</w:t>
            </w: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Члены Комиссии:</w:t>
            </w: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r w:rsidR="000929E1" w:rsidRPr="003E6695" w:rsidTr="003E6695">
        <w:trPr>
          <w:gridBefore w:val="1"/>
          <w:gridAfter w:val="1"/>
          <w:wBefore w:w="56" w:type="pct"/>
          <w:wAfter w:w="204" w:type="pct"/>
        </w:trPr>
        <w:tc>
          <w:tcPr>
            <w:tcW w:w="1317" w:type="pct"/>
            <w:gridSpan w:val="2"/>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Секретарь Комиссии:</w:t>
            </w:r>
          </w:p>
        </w:tc>
        <w:tc>
          <w:tcPr>
            <w:tcW w:w="1350" w:type="pct"/>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0929E1" w:rsidRPr="003E6695" w:rsidRDefault="000929E1" w:rsidP="003E6695">
            <w:pPr>
              <w:widowControl w:val="0"/>
              <w:suppressAutoHyphens w:val="0"/>
              <w:autoSpaceDE w:val="0"/>
              <w:autoSpaceDN w:val="0"/>
              <w:adjustRightInd w:val="0"/>
              <w:spacing w:line="276" w:lineRule="auto"/>
              <w:rPr>
                <w:rFonts w:ascii="PT Astra Serif" w:hAnsi="PT Astra Serif"/>
                <w:sz w:val="28"/>
                <w:szCs w:val="28"/>
                <w:lang w:eastAsia="ru-RU"/>
              </w:rPr>
            </w:pPr>
            <w:r w:rsidRPr="003E6695">
              <w:rPr>
                <w:rFonts w:ascii="PT Astra Serif" w:hAnsi="PT Astra Serif"/>
                <w:sz w:val="28"/>
                <w:szCs w:val="28"/>
                <w:lang w:eastAsia="ru-RU"/>
              </w:rPr>
              <w:t>____________________________</w:t>
            </w:r>
          </w:p>
        </w:tc>
      </w:tr>
    </w:tbl>
    <w:p w:rsidR="000929E1" w:rsidRPr="003E6695" w:rsidRDefault="000929E1" w:rsidP="003E6695">
      <w:pPr>
        <w:spacing w:line="276" w:lineRule="auto"/>
        <w:jc w:val="both"/>
        <w:rPr>
          <w:rFonts w:ascii="PT Astra Serif" w:hAnsi="PT Astra Serif"/>
          <w:sz w:val="28"/>
          <w:szCs w:val="28"/>
        </w:rPr>
      </w:pPr>
    </w:p>
    <w:p w:rsidR="00A44F85" w:rsidRPr="003E6695" w:rsidRDefault="00A44F85" w:rsidP="003E6695">
      <w:pPr>
        <w:spacing w:line="276" w:lineRule="auto"/>
        <w:rPr>
          <w:rFonts w:ascii="PT Astra Serif" w:hAnsi="PT Astra Serif"/>
          <w:sz w:val="28"/>
          <w:szCs w:val="28"/>
        </w:rPr>
      </w:pPr>
    </w:p>
    <w:sectPr w:rsidR="00A44F85" w:rsidRPr="003E6695" w:rsidSect="00EA25FB">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27" w:rsidRDefault="00E97727" w:rsidP="003C5141">
      <w:r>
        <w:separator/>
      </w:r>
    </w:p>
  </w:endnote>
  <w:endnote w:type="continuationSeparator" w:id="0">
    <w:p w:rsidR="00E97727" w:rsidRDefault="00E97727"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Drofa">
    <w:altName w:val="PT Astra Serif"/>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27" w:rsidRDefault="00E97727" w:rsidP="003C5141">
      <w:r>
        <w:separator/>
      </w:r>
    </w:p>
  </w:footnote>
  <w:footnote w:type="continuationSeparator" w:id="0">
    <w:p w:rsidR="00E97727" w:rsidRDefault="00E97727"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81385"/>
      <w:docPartObj>
        <w:docPartGallery w:val="Page Numbers (Top of Page)"/>
        <w:docPartUnique/>
      </w:docPartObj>
    </w:sdtPr>
    <w:sdtEndPr/>
    <w:sdtContent>
      <w:p w:rsidR="000929E1" w:rsidRDefault="000929E1">
        <w:pPr>
          <w:pStyle w:val="a8"/>
          <w:jc w:val="center"/>
        </w:pPr>
        <w:r>
          <w:fldChar w:fldCharType="begin"/>
        </w:r>
        <w:r>
          <w:instrText>PAGE   \* MERGEFORMAT</w:instrText>
        </w:r>
        <w:r>
          <w:fldChar w:fldCharType="separate"/>
        </w:r>
        <w:r w:rsidR="00EA25FB">
          <w:rPr>
            <w:noProof/>
          </w:rPr>
          <w:t>4</w:t>
        </w:r>
        <w:r>
          <w:fldChar w:fldCharType="end"/>
        </w:r>
      </w:p>
    </w:sdtContent>
  </w:sdt>
  <w:p w:rsidR="000929E1" w:rsidRDefault="000929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EA713BC"/>
    <w:multiLevelType w:val="hybridMultilevel"/>
    <w:tmpl w:val="9B92C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69048EB"/>
    <w:multiLevelType w:val="hybridMultilevel"/>
    <w:tmpl w:val="E6061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7EA2D44"/>
    <w:multiLevelType w:val="hybridMultilevel"/>
    <w:tmpl w:val="EC6EE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929E1"/>
    <w:rsid w:val="000A0E8D"/>
    <w:rsid w:val="000C2EA5"/>
    <w:rsid w:val="0010401B"/>
    <w:rsid w:val="001257C7"/>
    <w:rsid w:val="001347D7"/>
    <w:rsid w:val="001356EA"/>
    <w:rsid w:val="00140D6B"/>
    <w:rsid w:val="00142D45"/>
    <w:rsid w:val="0018017D"/>
    <w:rsid w:val="00184ECA"/>
    <w:rsid w:val="00200F5F"/>
    <w:rsid w:val="00201DF8"/>
    <w:rsid w:val="0021641A"/>
    <w:rsid w:val="00224E69"/>
    <w:rsid w:val="002510D6"/>
    <w:rsid w:val="00256A87"/>
    <w:rsid w:val="00271EA8"/>
    <w:rsid w:val="00285C61"/>
    <w:rsid w:val="00296E8C"/>
    <w:rsid w:val="002F5129"/>
    <w:rsid w:val="003170C2"/>
    <w:rsid w:val="003642AD"/>
    <w:rsid w:val="0037056B"/>
    <w:rsid w:val="003C5141"/>
    <w:rsid w:val="003D688F"/>
    <w:rsid w:val="003E6695"/>
    <w:rsid w:val="00423003"/>
    <w:rsid w:val="004B0DBB"/>
    <w:rsid w:val="004B28A6"/>
    <w:rsid w:val="004C6A75"/>
    <w:rsid w:val="00510950"/>
    <w:rsid w:val="0053339B"/>
    <w:rsid w:val="005371D9"/>
    <w:rsid w:val="00624190"/>
    <w:rsid w:val="0065328E"/>
    <w:rsid w:val="006B3FA0"/>
    <w:rsid w:val="006F6444"/>
    <w:rsid w:val="00713C1C"/>
    <w:rsid w:val="007268A4"/>
    <w:rsid w:val="00750AD5"/>
    <w:rsid w:val="007D227A"/>
    <w:rsid w:val="007D5A8E"/>
    <w:rsid w:val="007E29A5"/>
    <w:rsid w:val="007F4A15"/>
    <w:rsid w:val="008267F4"/>
    <w:rsid w:val="008478F4"/>
    <w:rsid w:val="00886003"/>
    <w:rsid w:val="008C407D"/>
    <w:rsid w:val="00906884"/>
    <w:rsid w:val="00914417"/>
    <w:rsid w:val="00915001"/>
    <w:rsid w:val="00953E9C"/>
    <w:rsid w:val="0097026B"/>
    <w:rsid w:val="00980B76"/>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57B9C"/>
    <w:rsid w:val="00D6114D"/>
    <w:rsid w:val="00D6571C"/>
    <w:rsid w:val="00DD3187"/>
    <w:rsid w:val="00E864FB"/>
    <w:rsid w:val="00E91200"/>
    <w:rsid w:val="00E97727"/>
    <w:rsid w:val="00EA25FB"/>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basedOn w:val="a0"/>
    <w:uiPriority w:val="99"/>
    <w:semiHidden/>
    <w:unhideWhenUsed/>
    <w:rsid w:val="000929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basedOn w:val="a0"/>
    <w:uiPriority w:val="99"/>
    <w:semiHidden/>
    <w:unhideWhenUsed/>
    <w:rsid w:val="00092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797285606">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006407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Z:\_&#1061;&#1074;&#1086;&#1097;&#1077;&#1074;&#1089;&#1082;&#1072;&#1103;%20&#1058;.&#1042;\&#1053;&#1050;&#1054;\&#1050;&#1054;&#1053;&#1050;&#1059;&#1056;&#1057;%20&#1085;&#1072;%20&#1087;&#1088;&#1077;&#1076;&#1086;&#1089;&#1090;&#1072;&#1074;&#1083;&#1077;&#1085;&#1080;&#1077;%20&#1089;&#1091;&#1073;&#1089;&#1080;&#1076;&#1080;&#1080;\&#1055;&#1086;&#1089;&#1090;&#1072;&#1085;&#1086;&#1074;&#1083;&#1077;&#1085;&#1080;&#1077;%20&#1072;&#1076;&#1084;&#1080;&#1085;&#1080;&#1089;&#1090;&#1088;&#1072;&#1094;&#1080;&#1080;%20&#1075;.%20&#1070;&#1075;&#1086;&#1088;&#1089;&#1082;&#1072;%20&#1061;&#1072;&#1085;&#1090;&#1099;-&#1052;&#1072;&#1085;&#1089;&#1080;&#1081;&#1089;&#1082;&#1086;&#1075;&#1086;%20&#1072;&#1074;&#1090;.rt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_&#1061;&#1074;&#1086;&#1097;&#1077;&#1074;&#1089;&#1082;&#1072;&#1103;%20&#1058;.&#1042;\&#1053;&#1050;&#1054;\&#1050;&#1054;&#1053;&#1050;&#1059;&#1056;&#1057;%20&#1085;&#1072;%20&#1087;&#1088;&#1077;&#1076;&#1086;&#1089;&#1090;&#1072;&#1074;&#1083;&#1077;&#1085;&#1080;&#1077;%20&#1089;&#1091;&#1073;&#1089;&#1080;&#1076;&#1080;&#1080;\&#1055;&#1086;&#1089;&#1090;&#1072;&#1085;&#1086;&#1074;&#1083;&#1077;&#1085;&#1080;&#1077;%20&#1072;&#1076;&#1084;&#1080;&#1085;&#1080;&#1089;&#1090;&#1088;&#1072;&#1094;&#1080;&#1080;%20&#1075;.%20&#1070;&#1075;&#1086;&#1088;&#1089;&#1082;&#1072;%20&#1061;&#1072;&#1085;&#1090;&#1099;-&#1052;&#1072;&#1085;&#1089;&#1080;&#1081;&#1089;&#1082;&#1086;&#1075;&#1086;%20&#1072;&#1074;&#1090;.rt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Z:\_&#1061;&#1074;&#1086;&#1097;&#1077;&#1074;&#1089;&#1082;&#1072;&#1103;%20&#1058;.&#1042;\&#1053;&#1050;&#1054;\&#1050;&#1054;&#1053;&#1050;&#1059;&#1056;&#1057;%20&#1085;&#1072;%20&#1087;&#1088;&#1077;&#1076;&#1086;&#1089;&#1090;&#1072;&#1074;&#1083;&#1077;&#1085;&#1080;&#1077;%20&#1089;&#1091;&#1073;&#1089;&#1080;&#1076;&#1080;&#1080;\&#1055;&#1086;&#1089;&#1090;&#1072;&#1085;&#1086;&#1074;&#1083;&#1077;&#1085;&#1080;&#1077;%20&#1072;&#1076;&#1084;&#1080;&#1085;&#1080;&#1089;&#1090;&#1088;&#1072;&#1094;&#1080;&#1080;%20&#1075;.%20&#1070;&#1075;&#1086;&#1088;&#1089;&#1082;&#1072;%20&#1061;&#1072;&#1085;&#1090;&#1099;-&#1052;&#1072;&#1085;&#1089;&#1080;&#1081;&#1089;&#1082;&#1086;&#1075;&#1086;%20&#1072;&#1074;&#1090;.rtf" TargetMode="External"/><Relationship Id="rId4" Type="http://schemas.openxmlformats.org/officeDocument/2006/relationships/settings" Target="settings.xml"/><Relationship Id="rId9" Type="http://schemas.openxmlformats.org/officeDocument/2006/relationships/hyperlink" Target="http://www.adm.ugorsk.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6499</Words>
  <Characters>37045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15</cp:revision>
  <cp:lastPrinted>2021-12-28T07:02:00Z</cp:lastPrinted>
  <dcterms:created xsi:type="dcterms:W3CDTF">2019-08-02T09:29:00Z</dcterms:created>
  <dcterms:modified xsi:type="dcterms:W3CDTF">2021-12-28T07:03:00Z</dcterms:modified>
</cp:coreProperties>
</file>