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8B1A54">
        <w:rPr>
          <w:rFonts w:ascii="PT Astra Serif" w:hAnsi="PT Astra Serif"/>
          <w:sz w:val="24"/>
          <w:szCs w:val="24"/>
        </w:rPr>
        <w:t>11</w:t>
      </w:r>
      <w:r w:rsidRPr="00E87885">
        <w:rPr>
          <w:rFonts w:ascii="PT Astra Serif" w:hAnsi="PT Astra Serif"/>
          <w:sz w:val="24"/>
          <w:szCs w:val="24"/>
        </w:rPr>
        <w:t xml:space="preserve">» </w:t>
      </w:r>
      <w:r w:rsidR="008D1695">
        <w:rPr>
          <w:rFonts w:ascii="PT Astra Serif" w:hAnsi="PT Astra Serif"/>
          <w:sz w:val="24"/>
          <w:szCs w:val="24"/>
        </w:rPr>
        <w:t xml:space="preserve">июня </w:t>
      </w:r>
      <w:r w:rsidR="006A15C8" w:rsidRPr="00E87885">
        <w:rPr>
          <w:rFonts w:ascii="PT Astra Serif" w:hAnsi="PT Astra Serif"/>
          <w:sz w:val="24"/>
          <w:szCs w:val="24"/>
        </w:rPr>
        <w:t xml:space="preserve"> 2019 г.                                                     </w:t>
      </w:r>
      <w:r w:rsidR="008D1695">
        <w:rPr>
          <w:rFonts w:ascii="PT Astra Serif" w:hAnsi="PT Astra Serif"/>
          <w:sz w:val="24"/>
          <w:szCs w:val="24"/>
        </w:rPr>
        <w:t xml:space="preserve">                            </w:t>
      </w:r>
      <w:r w:rsidR="00E87885" w:rsidRPr="00E87885">
        <w:rPr>
          <w:rFonts w:ascii="PT Astra Serif" w:hAnsi="PT Astra Serif"/>
          <w:sz w:val="24"/>
          <w:szCs w:val="24"/>
        </w:rPr>
        <w:t xml:space="preserve">     </w:t>
      </w:r>
      <w:r w:rsidR="008D169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B05E97">
        <w:rPr>
          <w:rFonts w:ascii="PT Astra Serif" w:hAnsi="PT Astra Serif"/>
          <w:sz w:val="24"/>
          <w:szCs w:val="24"/>
        </w:rPr>
        <w:t>4</w:t>
      </w:r>
      <w:r w:rsidR="0060269F">
        <w:rPr>
          <w:rFonts w:ascii="PT Astra Serif" w:hAnsi="PT Astra Serif"/>
          <w:sz w:val="24"/>
          <w:szCs w:val="24"/>
        </w:rPr>
        <w:t>7</w:t>
      </w:r>
      <w:r w:rsidR="006A15C8" w:rsidRPr="00E87885">
        <w:rPr>
          <w:rFonts w:ascii="PT Astra Serif" w:hAnsi="PT Astra Serif"/>
          <w:sz w:val="24"/>
          <w:szCs w:val="24"/>
        </w:rPr>
        <w:t>-3</w:t>
      </w:r>
    </w:p>
    <w:p w:rsidR="00E87885" w:rsidRPr="0060269F" w:rsidRDefault="00E87885" w:rsidP="006A15C8">
      <w:pPr>
        <w:tabs>
          <w:tab w:val="left" w:pos="284"/>
        </w:tabs>
        <w:ind w:right="284"/>
        <w:rPr>
          <w:rFonts w:ascii="PT Astra Serif" w:hAnsi="PT Astra Serif"/>
          <w:sz w:val="24"/>
          <w:szCs w:val="24"/>
        </w:rPr>
      </w:pPr>
    </w:p>
    <w:p w:rsidR="00554A79" w:rsidRDefault="00554A79" w:rsidP="00554A79">
      <w:pPr>
        <w:pStyle w:val="a5"/>
        <w:tabs>
          <w:tab w:val="left" w:pos="-567"/>
          <w:tab w:val="left" w:pos="0"/>
          <w:tab w:val="left" w:pos="284"/>
          <w:tab w:val="left" w:pos="567"/>
        </w:tabs>
        <w:ind w:left="0" w:right="142"/>
        <w:jc w:val="both"/>
        <w:rPr>
          <w:rFonts w:ascii="PT Astra Serif" w:hAnsi="PT Astra Serif"/>
        </w:rPr>
      </w:pPr>
      <w:r>
        <w:rPr>
          <w:rFonts w:ascii="PT Astra Serif" w:hAnsi="PT Astra Serif"/>
        </w:rPr>
        <w:t xml:space="preserve">ПРИСУТСТВОВАЛИ: </w:t>
      </w:r>
    </w:p>
    <w:p w:rsidR="00554A79" w:rsidRDefault="00554A79" w:rsidP="00554A79">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554A79" w:rsidRDefault="00554A79" w:rsidP="00554A79">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554A79" w:rsidRDefault="00554A79" w:rsidP="00554A79">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Члены комиссии:</w:t>
      </w:r>
    </w:p>
    <w:p w:rsidR="00554A79" w:rsidRDefault="00554A79" w:rsidP="00554A79">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Н.А. Морозова – советник руководителя;</w:t>
      </w:r>
    </w:p>
    <w:p w:rsidR="00554A79" w:rsidRDefault="00554A79" w:rsidP="00554A79">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554A79" w:rsidRDefault="00554A79" w:rsidP="00554A79">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Ж.В. </w:t>
      </w:r>
      <w:proofErr w:type="spellStart"/>
      <w:r>
        <w:rPr>
          <w:rFonts w:ascii="PT Astra Serif" w:hAnsi="PT Astra Serif"/>
        </w:rPr>
        <w:t>Резинкина</w:t>
      </w:r>
      <w:proofErr w:type="spellEnd"/>
      <w:r>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554A79" w:rsidRDefault="00554A79" w:rsidP="00554A79">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А.Т. Абдуллаев - начальник отдела по управлению муниципальным имуще</w:t>
      </w:r>
      <w:bookmarkStart w:id="0" w:name="_GoBack"/>
      <w:bookmarkEnd w:id="0"/>
      <w:r>
        <w:rPr>
          <w:rFonts w:ascii="PT Astra Serif" w:hAnsi="PT Astra Serif"/>
        </w:rPr>
        <w:t xml:space="preserve">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554A79" w:rsidRDefault="00554A79" w:rsidP="00554A79">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733753" w:rsidRPr="0060269F" w:rsidRDefault="00554A79" w:rsidP="00554A79">
      <w:pPr>
        <w:pStyle w:val="a5"/>
        <w:tabs>
          <w:tab w:val="left" w:pos="0"/>
          <w:tab w:val="left" w:pos="284"/>
          <w:tab w:val="left" w:pos="567"/>
          <w:tab w:val="left" w:pos="993"/>
        </w:tabs>
        <w:autoSpaceDE w:val="0"/>
        <w:autoSpaceDN w:val="0"/>
        <w:adjustRightInd w:val="0"/>
        <w:ind w:left="0" w:right="142"/>
        <w:jc w:val="both"/>
        <w:rPr>
          <w:rFonts w:ascii="PT Astra Serif" w:hAnsi="PT Astra Serif"/>
        </w:rPr>
      </w:pPr>
      <w:r>
        <w:rPr>
          <w:rFonts w:ascii="PT Astra Serif" w:hAnsi="PT Astra Serif"/>
        </w:rPr>
        <w:t>Всего присутствовали 6 членов комиссии из 8</w:t>
      </w:r>
      <w:r>
        <w:rPr>
          <w:rFonts w:ascii="PT Astra Serif" w:hAnsi="PT Astra Serif"/>
          <w:noProof/>
        </w:rPr>
        <w:t>.</w:t>
      </w:r>
    </w:p>
    <w:p w:rsidR="0060269F" w:rsidRPr="0060269F" w:rsidRDefault="0060269F" w:rsidP="0060269F">
      <w:pPr>
        <w:keepNext/>
        <w:keepLines/>
        <w:suppressLineNumbers/>
        <w:tabs>
          <w:tab w:val="left" w:pos="0"/>
        </w:tabs>
        <w:suppressAutoHyphens/>
        <w:jc w:val="both"/>
        <w:rPr>
          <w:rFonts w:ascii="PT Astra Serif" w:hAnsi="PT Astra Serif"/>
          <w:sz w:val="24"/>
          <w:szCs w:val="24"/>
        </w:rPr>
      </w:pPr>
      <w:r w:rsidRPr="0060269F">
        <w:rPr>
          <w:rFonts w:ascii="PT Astra Serif" w:hAnsi="PT Astra Serif"/>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60269F">
        <w:rPr>
          <w:rFonts w:ascii="PT Astra Serif" w:hAnsi="PT Astra Serif"/>
          <w:sz w:val="24"/>
          <w:szCs w:val="24"/>
        </w:rPr>
        <w:t>Югорска</w:t>
      </w:r>
      <w:proofErr w:type="spellEnd"/>
      <w:r w:rsidRPr="0060269F">
        <w:rPr>
          <w:rFonts w:ascii="PT Astra Serif" w:hAnsi="PT Astra Serif"/>
          <w:sz w:val="24"/>
          <w:szCs w:val="24"/>
        </w:rPr>
        <w:t>.</w:t>
      </w:r>
    </w:p>
    <w:p w:rsidR="0060269F" w:rsidRPr="0060269F" w:rsidRDefault="0060269F" w:rsidP="0060269F">
      <w:pPr>
        <w:tabs>
          <w:tab w:val="num" w:pos="0"/>
          <w:tab w:val="num" w:pos="567"/>
        </w:tabs>
        <w:jc w:val="both"/>
        <w:rPr>
          <w:rFonts w:ascii="PT Astra Serif" w:hAnsi="PT Astra Serif"/>
          <w:sz w:val="24"/>
          <w:szCs w:val="24"/>
        </w:rPr>
      </w:pPr>
      <w:r w:rsidRPr="0060269F">
        <w:rPr>
          <w:rFonts w:ascii="PT Astra Serif" w:hAnsi="PT Astra Serif"/>
          <w:sz w:val="24"/>
          <w:szCs w:val="24"/>
        </w:rPr>
        <w:t xml:space="preserve">1. Наименование аукциона: аукцион в электронной форме № 0187300005819000147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текущему ремонту в МБОУ «Средняя общеобразовательная школа №5» в городе </w:t>
      </w:r>
      <w:proofErr w:type="spellStart"/>
      <w:r w:rsidRPr="0060269F">
        <w:rPr>
          <w:rFonts w:ascii="PT Astra Serif" w:hAnsi="PT Astra Serif"/>
          <w:sz w:val="24"/>
          <w:szCs w:val="24"/>
        </w:rPr>
        <w:t>Югорске</w:t>
      </w:r>
      <w:proofErr w:type="spellEnd"/>
      <w:r w:rsidRPr="0060269F">
        <w:rPr>
          <w:rFonts w:ascii="PT Astra Serif" w:hAnsi="PT Astra Serif"/>
          <w:sz w:val="24"/>
          <w:szCs w:val="24"/>
        </w:rPr>
        <w:t>.</w:t>
      </w:r>
    </w:p>
    <w:p w:rsidR="0060269F" w:rsidRPr="0060269F" w:rsidRDefault="0060269F" w:rsidP="0060269F">
      <w:pPr>
        <w:jc w:val="both"/>
        <w:rPr>
          <w:rFonts w:ascii="PT Astra Serif" w:hAnsi="PT Astra Serif"/>
          <w:sz w:val="24"/>
          <w:szCs w:val="24"/>
        </w:rPr>
      </w:pPr>
      <w:r w:rsidRPr="0060269F">
        <w:rPr>
          <w:rFonts w:ascii="PT Astra Serif" w:hAnsi="PT Astra Serif"/>
          <w:sz w:val="24"/>
          <w:szCs w:val="24"/>
        </w:rPr>
        <w:t xml:space="preserve">Номер извещения о проведении торгов на официальном сайте – </w:t>
      </w:r>
      <w:hyperlink r:id="rId6" w:history="1">
        <w:r w:rsidRPr="0060269F">
          <w:rPr>
            <w:rFonts w:ascii="PT Astra Serif" w:hAnsi="PT Astra Serif"/>
            <w:sz w:val="24"/>
            <w:szCs w:val="24"/>
          </w:rPr>
          <w:t>http://zakupki.gov.ru/</w:t>
        </w:r>
      </w:hyperlink>
      <w:r w:rsidRPr="0060269F">
        <w:rPr>
          <w:rFonts w:ascii="PT Astra Serif" w:hAnsi="PT Astra Serif"/>
          <w:sz w:val="24"/>
          <w:szCs w:val="24"/>
        </w:rPr>
        <w:t xml:space="preserve">, код аукциона 0187300005819000147. </w:t>
      </w:r>
    </w:p>
    <w:p w:rsidR="0060269F" w:rsidRPr="0060269F" w:rsidRDefault="0060269F" w:rsidP="0060269F">
      <w:pPr>
        <w:autoSpaceDE w:val="0"/>
        <w:autoSpaceDN w:val="0"/>
        <w:adjustRightInd w:val="0"/>
        <w:ind w:right="-180"/>
        <w:rPr>
          <w:rFonts w:ascii="PT Astra Serif" w:hAnsi="PT Astra Serif" w:cs="Tahoma"/>
          <w:sz w:val="24"/>
          <w:szCs w:val="24"/>
        </w:rPr>
      </w:pPr>
      <w:r w:rsidRPr="0060269F">
        <w:rPr>
          <w:rFonts w:ascii="PT Astra Serif" w:hAnsi="PT Astra Serif"/>
          <w:sz w:val="24"/>
          <w:szCs w:val="24"/>
        </w:rPr>
        <w:t>Идентификационный код закупки: 193862201231086220100100600014120244</w:t>
      </w:r>
    </w:p>
    <w:p w:rsidR="0060269F" w:rsidRPr="0060269F" w:rsidRDefault="0060269F" w:rsidP="0060269F">
      <w:pPr>
        <w:keepNext/>
        <w:keepLines/>
        <w:suppressLineNumbers/>
        <w:suppressAutoHyphens/>
        <w:jc w:val="both"/>
        <w:rPr>
          <w:rFonts w:ascii="PT Astra Serif" w:hAnsi="PT Astra Serif"/>
          <w:sz w:val="24"/>
          <w:szCs w:val="24"/>
        </w:rPr>
      </w:pPr>
      <w:r w:rsidRPr="0060269F">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60269F">
        <w:rPr>
          <w:rFonts w:ascii="PT Astra Serif" w:hAnsi="PT Astra Serif"/>
          <w:sz w:val="24"/>
          <w:szCs w:val="24"/>
        </w:rPr>
        <w:t>Югорска</w:t>
      </w:r>
      <w:proofErr w:type="spellEnd"/>
      <w:r w:rsidRPr="0060269F">
        <w:rPr>
          <w:rFonts w:ascii="PT Astra Serif" w:hAnsi="PT Astra Serif"/>
          <w:color w:val="000000"/>
          <w:sz w:val="24"/>
          <w:szCs w:val="24"/>
        </w:rPr>
        <w:t>.</w:t>
      </w:r>
      <w:r w:rsidRPr="0060269F">
        <w:rPr>
          <w:rFonts w:ascii="PT Astra Serif" w:hAnsi="PT Astra Serif"/>
          <w:sz w:val="24"/>
          <w:szCs w:val="24"/>
        </w:rPr>
        <w:t xml:space="preserve"> Почтовый адрес: 628260, ул. Механизаторов, 22, г. </w:t>
      </w:r>
      <w:proofErr w:type="spellStart"/>
      <w:r w:rsidRPr="0060269F">
        <w:rPr>
          <w:rFonts w:ascii="PT Astra Serif" w:hAnsi="PT Astra Serif"/>
          <w:sz w:val="24"/>
          <w:szCs w:val="24"/>
        </w:rPr>
        <w:t>Югорск</w:t>
      </w:r>
      <w:proofErr w:type="spellEnd"/>
      <w:r w:rsidRPr="0060269F">
        <w:rPr>
          <w:rFonts w:ascii="PT Astra Serif" w:hAnsi="PT Astra Serif"/>
          <w:sz w:val="24"/>
          <w:szCs w:val="24"/>
        </w:rPr>
        <w:t>, Ханты-Мансийский автономный округ – Югра.</w:t>
      </w:r>
    </w:p>
    <w:p w:rsidR="0060269F" w:rsidRPr="0060269F" w:rsidRDefault="0060269F" w:rsidP="0060269F">
      <w:pPr>
        <w:jc w:val="both"/>
        <w:rPr>
          <w:rFonts w:ascii="PT Astra Serif" w:hAnsi="PT Astra Serif"/>
          <w:sz w:val="24"/>
          <w:szCs w:val="24"/>
        </w:rPr>
      </w:pPr>
      <w:r w:rsidRPr="0060269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06 июня 2019 года, по адресу: ул. 40 лет Победы, 11, г. </w:t>
      </w:r>
      <w:proofErr w:type="spellStart"/>
      <w:r w:rsidRPr="0060269F">
        <w:rPr>
          <w:rFonts w:ascii="PT Astra Serif" w:hAnsi="PT Astra Serif"/>
          <w:sz w:val="24"/>
          <w:szCs w:val="24"/>
        </w:rPr>
        <w:t>Югорск</w:t>
      </w:r>
      <w:proofErr w:type="spellEnd"/>
      <w:r w:rsidRPr="0060269F">
        <w:rPr>
          <w:rFonts w:ascii="PT Astra Serif" w:hAnsi="PT Astra Serif"/>
          <w:sz w:val="24"/>
          <w:szCs w:val="24"/>
        </w:rPr>
        <w:t>, Ханты-Мансийский  автономный  округ-Югра, Тюменская область.</w:t>
      </w:r>
    </w:p>
    <w:p w:rsidR="006A15C8" w:rsidRPr="0060269F" w:rsidRDefault="006A15C8" w:rsidP="006A15C8">
      <w:pPr>
        <w:snapToGrid w:val="0"/>
        <w:ind w:right="140"/>
        <w:jc w:val="both"/>
        <w:rPr>
          <w:rFonts w:ascii="PT Astra Serif" w:hAnsi="PT Astra Serif"/>
          <w:sz w:val="24"/>
          <w:szCs w:val="24"/>
        </w:rPr>
      </w:pPr>
      <w:r w:rsidRPr="0060269F">
        <w:rPr>
          <w:rFonts w:ascii="PT Astra Serif" w:hAnsi="PT Astra Serif"/>
          <w:sz w:val="24"/>
          <w:szCs w:val="24"/>
        </w:rPr>
        <w:t xml:space="preserve">4. На основании протокола проведения аукциона в электронной форме от </w:t>
      </w:r>
      <w:r w:rsidR="008D1695" w:rsidRPr="0060269F">
        <w:rPr>
          <w:rFonts w:ascii="PT Astra Serif" w:hAnsi="PT Astra Serif"/>
          <w:sz w:val="24"/>
          <w:szCs w:val="24"/>
        </w:rPr>
        <w:t>1</w:t>
      </w:r>
      <w:r w:rsidR="00B05E97" w:rsidRPr="0060269F">
        <w:rPr>
          <w:rFonts w:ascii="PT Astra Serif" w:hAnsi="PT Astra Serif"/>
          <w:sz w:val="24"/>
          <w:szCs w:val="24"/>
        </w:rPr>
        <w:t>0</w:t>
      </w:r>
      <w:r w:rsidRPr="0060269F">
        <w:rPr>
          <w:rFonts w:ascii="PT Astra Serif" w:hAnsi="PT Astra Serif"/>
          <w:sz w:val="24"/>
          <w:szCs w:val="24"/>
        </w:rPr>
        <w:t>.0</w:t>
      </w:r>
      <w:r w:rsidR="00B05E97" w:rsidRPr="0060269F">
        <w:rPr>
          <w:rFonts w:ascii="PT Astra Serif" w:hAnsi="PT Astra Serif"/>
          <w:sz w:val="24"/>
          <w:szCs w:val="24"/>
        </w:rPr>
        <w:t>6</w:t>
      </w:r>
      <w:r w:rsidRPr="0060269F">
        <w:rPr>
          <w:rFonts w:ascii="PT Astra Serif" w:hAnsi="PT Astra Serif"/>
          <w:sz w:val="24"/>
          <w:szCs w:val="24"/>
        </w:rPr>
        <w:t xml:space="preserve">.2019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850A7" w:rsidRPr="00554A79" w:rsidRDefault="000850A7">
            <w:pPr>
              <w:spacing w:line="276" w:lineRule="auto"/>
              <w:rPr>
                <w:rFonts w:ascii="PT Astra Serif" w:hAnsi="PT Astra Serif"/>
                <w:lang w:eastAsia="en-US"/>
              </w:rPr>
            </w:pPr>
            <w:r w:rsidRPr="00554A79">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0850A7" w:rsidRPr="00554A79" w:rsidRDefault="00554A79" w:rsidP="000850A7">
            <w:pPr>
              <w:jc w:val="center"/>
              <w:rPr>
                <w:rFonts w:ascii="PT Astra Serif" w:hAnsi="PT Astra Serif"/>
              </w:rPr>
            </w:pPr>
            <w:r w:rsidRPr="00554A79">
              <w:rPr>
                <w:rFonts w:ascii="PT Astra Serif" w:hAnsi="PT Astra Serif"/>
              </w:rPr>
              <w:t>233</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54A79" w:rsidRPr="00554A79">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b/>
                      <w:bCs/>
                    </w:rPr>
                    <w:t>Общество с ограниченной от</w:t>
                  </w:r>
                  <w:r>
                    <w:rPr>
                      <w:rFonts w:ascii="Calibri" w:hAnsi="Calibri"/>
                      <w:b/>
                      <w:bCs/>
                    </w:rPr>
                    <w:t>ветственностью «Экспресс-связь»</w:t>
                  </w:r>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2704469.93</w:t>
                  </w:r>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8622023939</w:t>
                  </w:r>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862201001</w:t>
                  </w:r>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628263, Ханты-Мансийский Автономный округ - Югра АО, </w:t>
                  </w:r>
                  <w:proofErr w:type="spellStart"/>
                  <w:r w:rsidRPr="00554A79">
                    <w:rPr>
                      <w:rFonts w:ascii="Calibri" w:hAnsi="Calibri"/>
                    </w:rPr>
                    <w:t>Югорск</w:t>
                  </w:r>
                  <w:proofErr w:type="spellEnd"/>
                  <w:r w:rsidRPr="00554A79">
                    <w:rPr>
                      <w:rFonts w:ascii="Calibri" w:hAnsi="Calibri"/>
                    </w:rPr>
                    <w:t xml:space="preserve"> г, </w:t>
                  </w:r>
                  <w:proofErr w:type="spellStart"/>
                  <w:r w:rsidRPr="00554A79">
                    <w:rPr>
                      <w:rFonts w:ascii="Calibri" w:hAnsi="Calibri"/>
                    </w:rPr>
                    <w:t>ул</w:t>
                  </w:r>
                  <w:proofErr w:type="gramStart"/>
                  <w:r w:rsidRPr="00554A79">
                    <w:rPr>
                      <w:rFonts w:ascii="Calibri" w:hAnsi="Calibri"/>
                    </w:rPr>
                    <w:t>.Ж</w:t>
                  </w:r>
                  <w:proofErr w:type="gramEnd"/>
                  <w:r w:rsidRPr="00554A79">
                    <w:rPr>
                      <w:rFonts w:ascii="Calibri" w:hAnsi="Calibri"/>
                    </w:rPr>
                    <w:t>елезнодорожная</w:t>
                  </w:r>
                  <w:proofErr w:type="spellEnd"/>
                  <w:r w:rsidRPr="00554A79">
                    <w:rPr>
                      <w:rFonts w:ascii="Calibri" w:hAnsi="Calibri"/>
                    </w:rPr>
                    <w:t>, д.53а - 103</w:t>
                  </w:r>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628260, Ханты-Мансийский Автономный округ - Югра АО, </w:t>
                  </w:r>
                  <w:proofErr w:type="spellStart"/>
                  <w:r w:rsidRPr="00554A79">
                    <w:rPr>
                      <w:rFonts w:ascii="Calibri" w:hAnsi="Calibri"/>
                    </w:rPr>
                    <w:t>Югорск</w:t>
                  </w:r>
                  <w:proofErr w:type="spellEnd"/>
                  <w:r w:rsidRPr="00554A79">
                    <w:rPr>
                      <w:rFonts w:ascii="Calibri" w:hAnsi="Calibri"/>
                    </w:rPr>
                    <w:t xml:space="preserve"> г, </w:t>
                  </w:r>
                  <w:proofErr w:type="spellStart"/>
                  <w:r w:rsidRPr="00554A79">
                    <w:rPr>
                      <w:rFonts w:ascii="Calibri" w:hAnsi="Calibri"/>
                    </w:rPr>
                    <w:t>ул</w:t>
                  </w:r>
                  <w:proofErr w:type="gramStart"/>
                  <w:r w:rsidRPr="00554A79">
                    <w:rPr>
                      <w:rFonts w:ascii="Calibri" w:hAnsi="Calibri"/>
                    </w:rPr>
                    <w:t>.Ж</w:t>
                  </w:r>
                  <w:proofErr w:type="gramEnd"/>
                  <w:r w:rsidRPr="00554A79">
                    <w:rPr>
                      <w:rFonts w:ascii="Calibri" w:hAnsi="Calibri"/>
                    </w:rPr>
                    <w:t>елезнодорожная</w:t>
                  </w:r>
                  <w:proofErr w:type="spellEnd"/>
                  <w:r w:rsidRPr="00554A79">
                    <w:rPr>
                      <w:rFonts w:ascii="Calibri" w:hAnsi="Calibri"/>
                    </w:rPr>
                    <w:t>, д.53а - 103,104</w:t>
                  </w:r>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+79227607724</w:t>
                  </w:r>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4A79" w:rsidRPr="00554A79" w:rsidRDefault="00554A79">
                  <w:pPr>
                    <w:rPr>
                      <w:rFonts w:ascii="Calibri" w:hAnsi="Calibri"/>
                      <w:sz w:val="24"/>
                      <w:szCs w:val="24"/>
                    </w:rPr>
                  </w:pPr>
                  <w:r w:rsidRPr="00554A79">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4A79" w:rsidRPr="00554A79" w:rsidRDefault="00554A79">
                  <w:pPr>
                    <w:rPr>
                      <w:rFonts w:ascii="Calibri" w:hAnsi="Calibri"/>
                      <w:sz w:val="24"/>
                      <w:szCs w:val="24"/>
                    </w:rPr>
                  </w:pPr>
                  <w:proofErr w:type="spellStart"/>
                  <w:r w:rsidRPr="00554A79">
                    <w:rPr>
                      <w:rFonts w:ascii="Calibri" w:hAnsi="Calibri"/>
                    </w:rPr>
                    <w:t>Анкаев</w:t>
                  </w:r>
                  <w:proofErr w:type="spellEnd"/>
                  <w:r w:rsidRPr="00554A79">
                    <w:rPr>
                      <w:rFonts w:ascii="Calibri" w:hAnsi="Calibri"/>
                    </w:rPr>
                    <w:t xml:space="preserve"> </w:t>
                  </w:r>
                  <w:proofErr w:type="spellStart"/>
                  <w:r w:rsidRPr="00554A79">
                    <w:rPr>
                      <w:rFonts w:ascii="Calibri" w:hAnsi="Calibri"/>
                    </w:rPr>
                    <w:t>Тагир</w:t>
                  </w:r>
                  <w:proofErr w:type="spellEnd"/>
                  <w:r w:rsidRPr="00554A79">
                    <w:rPr>
                      <w:rFonts w:ascii="Calibri" w:hAnsi="Calibri"/>
                    </w:rPr>
                    <w:t xml:space="preserve"> </w:t>
                  </w:r>
                  <w:proofErr w:type="spellStart"/>
                  <w:r w:rsidRPr="00554A79">
                    <w:rPr>
                      <w:rFonts w:ascii="Calibri" w:hAnsi="Calibri"/>
                    </w:rPr>
                    <w:t>Наврузович</w:t>
                  </w:r>
                  <w:proofErr w:type="spellEnd"/>
                </w:p>
              </w:tc>
            </w:tr>
          </w:tbl>
          <w:p w:rsidR="000850A7" w:rsidRPr="00554A79" w:rsidRDefault="000850A7">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850A7" w:rsidRPr="00554A79" w:rsidRDefault="00554A79" w:rsidP="000850A7">
            <w:pPr>
              <w:jc w:val="center"/>
              <w:rPr>
                <w:rFonts w:ascii="PT Astra Serif" w:hAnsi="PT Astra Serif"/>
              </w:rPr>
            </w:pPr>
            <w:r w:rsidRPr="00554A79">
              <w:rPr>
                <w:rFonts w:ascii="Calibri" w:hAnsi="Calibri"/>
              </w:rPr>
              <w:t>2</w:t>
            </w:r>
            <w:r w:rsidRPr="00554A79">
              <w:rPr>
                <w:rFonts w:ascii="Calibri" w:hAnsi="Calibri"/>
              </w:rPr>
              <w:t xml:space="preserve"> </w:t>
            </w:r>
            <w:r w:rsidRPr="00554A79">
              <w:rPr>
                <w:rFonts w:ascii="Calibri" w:hAnsi="Calibri"/>
              </w:rPr>
              <w:t>704</w:t>
            </w:r>
            <w:r w:rsidRPr="00554A79">
              <w:rPr>
                <w:rFonts w:ascii="Calibri" w:hAnsi="Calibri"/>
              </w:rPr>
              <w:t xml:space="preserve"> </w:t>
            </w:r>
            <w:r w:rsidRPr="00554A79">
              <w:rPr>
                <w:rFonts w:ascii="Calibri" w:hAnsi="Calibri"/>
              </w:rPr>
              <w:t>469.93</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850A7" w:rsidRPr="00554A79" w:rsidRDefault="000850A7">
            <w:pPr>
              <w:spacing w:line="276" w:lineRule="auto"/>
              <w:rPr>
                <w:rFonts w:ascii="PT Astra Serif" w:hAnsi="PT Astra Serif"/>
                <w:lang w:eastAsia="en-US"/>
              </w:rPr>
            </w:pPr>
            <w:r w:rsidRPr="00554A79">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0850A7" w:rsidRPr="00554A79" w:rsidRDefault="00554A79" w:rsidP="000850A7">
            <w:pPr>
              <w:jc w:val="center"/>
              <w:rPr>
                <w:rFonts w:ascii="PT Astra Serif" w:hAnsi="PT Astra Serif"/>
              </w:rPr>
            </w:pPr>
            <w:r w:rsidRPr="00554A79">
              <w:rPr>
                <w:rFonts w:ascii="PT Astra Serif" w:hAnsi="PT Astra Serif"/>
              </w:rPr>
              <w:t>254</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b/>
                      <w:bCs/>
                    </w:rPr>
                    <w:t>ЦЫГАНКОВ АНДРЕЙ ВАСИЛЬЕВИЧ</w:t>
                  </w:r>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2704469.93</w:t>
                  </w:r>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862200611603</w:t>
                  </w:r>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 Ханты-Мансийский Автономный округ - Югра86, - </w:t>
                  </w:r>
                  <w:proofErr w:type="spellStart"/>
                  <w:r w:rsidRPr="00554A79">
                    <w:rPr>
                      <w:rFonts w:ascii="Calibri" w:hAnsi="Calibri"/>
                    </w:rPr>
                    <w:t>Югорск</w:t>
                  </w:r>
                  <w:proofErr w:type="spellEnd"/>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 Ханты-Мансийский Автономный округ - Югра86, - </w:t>
                  </w:r>
                  <w:proofErr w:type="spellStart"/>
                  <w:r w:rsidRPr="00554A79">
                    <w:rPr>
                      <w:rFonts w:ascii="Calibri" w:hAnsi="Calibri"/>
                    </w:rPr>
                    <w:t>Югорск</w:t>
                  </w:r>
                  <w:proofErr w:type="spellEnd"/>
                  <w:r w:rsidRPr="00554A79">
                    <w:rPr>
                      <w:rFonts w:ascii="Calibri" w:hAnsi="Calibri"/>
                    </w:rPr>
                    <w:t>, ул. Свердлова, 4-14</w:t>
                  </w:r>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79224230597</w:t>
                  </w:r>
                </w:p>
              </w:tc>
            </w:tr>
            <w:tr w:rsidR="00554A79" w:rsidRPr="00554A79">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4A79" w:rsidRPr="00554A79" w:rsidRDefault="00554A79">
                  <w:pPr>
                    <w:rPr>
                      <w:rFonts w:ascii="Calibri" w:hAnsi="Calibri"/>
                      <w:sz w:val="24"/>
                      <w:szCs w:val="24"/>
                    </w:rPr>
                  </w:pPr>
                  <w:r w:rsidRPr="00554A79">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4A79" w:rsidRPr="00554A79" w:rsidRDefault="00554A79">
                  <w:pPr>
                    <w:rPr>
                      <w:rFonts w:ascii="Calibri" w:hAnsi="Calibri"/>
                      <w:sz w:val="24"/>
                      <w:szCs w:val="24"/>
                    </w:rPr>
                  </w:pPr>
                  <w:r w:rsidRPr="00554A79">
                    <w:rPr>
                      <w:rFonts w:ascii="Calibri" w:hAnsi="Calibri"/>
                    </w:rPr>
                    <w:t>Цыганков Андрей Васильевич</w:t>
                  </w:r>
                </w:p>
              </w:tc>
            </w:tr>
          </w:tbl>
          <w:p w:rsidR="000850A7" w:rsidRPr="00554A79" w:rsidRDefault="000850A7">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850A7" w:rsidRPr="00554A79" w:rsidRDefault="00554A79" w:rsidP="000850A7">
            <w:pPr>
              <w:jc w:val="center"/>
              <w:rPr>
                <w:rFonts w:ascii="PT Astra Serif" w:hAnsi="PT Astra Serif"/>
              </w:rPr>
            </w:pPr>
            <w:r w:rsidRPr="00554A79">
              <w:rPr>
                <w:rFonts w:ascii="Calibri" w:hAnsi="Calibri"/>
              </w:rPr>
              <w:t>2</w:t>
            </w:r>
            <w:r w:rsidRPr="00554A79">
              <w:rPr>
                <w:rFonts w:ascii="Calibri" w:hAnsi="Calibri"/>
              </w:rPr>
              <w:t xml:space="preserve"> </w:t>
            </w:r>
            <w:r w:rsidRPr="00554A79">
              <w:rPr>
                <w:rFonts w:ascii="Calibri" w:hAnsi="Calibri"/>
              </w:rPr>
              <w:t>704</w:t>
            </w:r>
            <w:r w:rsidRPr="00554A79">
              <w:rPr>
                <w:rFonts w:ascii="Calibri" w:hAnsi="Calibri"/>
              </w:rPr>
              <w:t xml:space="preserve"> </w:t>
            </w:r>
            <w:r w:rsidRPr="00554A79">
              <w:rPr>
                <w:rFonts w:ascii="Calibri" w:hAnsi="Calibri"/>
              </w:rPr>
              <w:t>469.93</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0850A7" w:rsidRPr="00554A79" w:rsidRDefault="000850A7">
            <w:pPr>
              <w:spacing w:line="276" w:lineRule="auto"/>
              <w:rPr>
                <w:rFonts w:ascii="PT Astra Serif" w:hAnsi="PT Astra Serif"/>
                <w:lang w:eastAsia="en-US"/>
              </w:rPr>
            </w:pPr>
            <w:r w:rsidRPr="00554A79">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tcPr>
          <w:p w:rsidR="000850A7" w:rsidRPr="00554A79" w:rsidRDefault="00554A79" w:rsidP="000850A7">
            <w:pPr>
              <w:jc w:val="center"/>
              <w:rPr>
                <w:rFonts w:ascii="PT Astra Serif" w:hAnsi="PT Astra Serif"/>
              </w:rPr>
            </w:pPr>
            <w:r w:rsidRPr="00554A79">
              <w:rPr>
                <w:rFonts w:ascii="PT Astra Serif" w:hAnsi="PT Astra Serif"/>
              </w:rPr>
              <w:t>125</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554A79" w:rsidRPr="00554A79"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b/>
                      <w:bCs/>
                    </w:rPr>
                    <w:t>Общество с ограниченной ответственностью "АРНИКА"</w:t>
                  </w:r>
                </w:p>
              </w:tc>
            </w:tr>
            <w:tr w:rsidR="00554A79" w:rsidRPr="00554A79"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3016524.23</w:t>
                  </w:r>
                </w:p>
              </w:tc>
            </w:tr>
            <w:tr w:rsidR="00554A79" w:rsidRPr="00554A79"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8615001765</w:t>
                  </w:r>
                </w:p>
              </w:tc>
            </w:tr>
            <w:tr w:rsidR="00554A79" w:rsidRPr="00554A79"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862201001</w:t>
                  </w:r>
                </w:p>
              </w:tc>
            </w:tr>
            <w:tr w:rsidR="00554A79" w:rsidRPr="00554A79"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628260, Ханты-Мансийский Автономный округ - Югра АО, </w:t>
                  </w:r>
                  <w:proofErr w:type="spellStart"/>
                  <w:r w:rsidRPr="00554A79">
                    <w:rPr>
                      <w:rFonts w:ascii="Calibri" w:hAnsi="Calibri"/>
                    </w:rPr>
                    <w:t>Югорск</w:t>
                  </w:r>
                  <w:proofErr w:type="spellEnd"/>
                  <w:r w:rsidRPr="00554A79">
                    <w:rPr>
                      <w:rFonts w:ascii="Calibri" w:hAnsi="Calibri"/>
                    </w:rPr>
                    <w:t xml:space="preserve"> г, </w:t>
                  </w:r>
                  <w:proofErr w:type="spellStart"/>
                  <w:r w:rsidRPr="00554A79">
                    <w:rPr>
                      <w:rFonts w:ascii="Calibri" w:hAnsi="Calibri"/>
                    </w:rPr>
                    <w:t>ул</w:t>
                  </w:r>
                  <w:proofErr w:type="gramStart"/>
                  <w:r w:rsidRPr="00554A79">
                    <w:rPr>
                      <w:rFonts w:ascii="Calibri" w:hAnsi="Calibri"/>
                    </w:rPr>
                    <w:t>.П</w:t>
                  </w:r>
                  <w:proofErr w:type="gramEnd"/>
                  <w:r w:rsidRPr="00554A79">
                    <w:rPr>
                      <w:rFonts w:ascii="Calibri" w:hAnsi="Calibri"/>
                    </w:rPr>
                    <w:t>ромышленная</w:t>
                  </w:r>
                  <w:proofErr w:type="spellEnd"/>
                  <w:r w:rsidRPr="00554A79">
                    <w:rPr>
                      <w:rFonts w:ascii="Calibri" w:hAnsi="Calibri"/>
                    </w:rPr>
                    <w:t>, д.3а</w:t>
                  </w:r>
                </w:p>
              </w:tc>
            </w:tr>
            <w:tr w:rsidR="00554A79" w:rsidRPr="00554A79"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628260, Ханты-Мансийский Автономный округ - Югра АО, </w:t>
                  </w:r>
                  <w:proofErr w:type="spellStart"/>
                  <w:r w:rsidRPr="00554A79">
                    <w:rPr>
                      <w:rFonts w:ascii="Calibri" w:hAnsi="Calibri"/>
                    </w:rPr>
                    <w:t>Югорск</w:t>
                  </w:r>
                  <w:proofErr w:type="spellEnd"/>
                  <w:r w:rsidRPr="00554A79">
                    <w:rPr>
                      <w:rFonts w:ascii="Calibri" w:hAnsi="Calibri"/>
                    </w:rPr>
                    <w:t xml:space="preserve"> г, </w:t>
                  </w:r>
                  <w:proofErr w:type="spellStart"/>
                  <w:r w:rsidRPr="00554A79">
                    <w:rPr>
                      <w:rFonts w:ascii="Calibri" w:hAnsi="Calibri"/>
                    </w:rPr>
                    <w:t>ул</w:t>
                  </w:r>
                  <w:proofErr w:type="gramStart"/>
                  <w:r w:rsidRPr="00554A79">
                    <w:rPr>
                      <w:rFonts w:ascii="Calibri" w:hAnsi="Calibri"/>
                    </w:rPr>
                    <w:t>.П</w:t>
                  </w:r>
                  <w:proofErr w:type="gramEnd"/>
                  <w:r w:rsidRPr="00554A79">
                    <w:rPr>
                      <w:rFonts w:ascii="Calibri" w:hAnsi="Calibri"/>
                    </w:rPr>
                    <w:t>ромышленная</w:t>
                  </w:r>
                  <w:proofErr w:type="spellEnd"/>
                  <w:r w:rsidRPr="00554A79">
                    <w:rPr>
                      <w:rFonts w:ascii="Calibri" w:hAnsi="Calibri"/>
                    </w:rPr>
                    <w:t>, д.3а</w:t>
                  </w:r>
                </w:p>
              </w:tc>
            </w:tr>
            <w:tr w:rsidR="00554A79" w:rsidRPr="00554A79"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+73467569076</w:t>
                  </w:r>
                </w:p>
              </w:tc>
            </w:tr>
            <w:tr w:rsidR="00554A79" w:rsidRPr="00554A79"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4A79" w:rsidRPr="00554A79" w:rsidRDefault="00554A79">
                  <w:pPr>
                    <w:rPr>
                      <w:rFonts w:ascii="Calibri" w:hAnsi="Calibri"/>
                      <w:sz w:val="24"/>
                      <w:szCs w:val="24"/>
                    </w:rPr>
                  </w:pPr>
                  <w:r w:rsidRPr="00554A79">
                    <w:rPr>
                      <w:rFonts w:ascii="Calibri" w:hAnsi="Calibri"/>
                    </w:rPr>
                    <w:t xml:space="preserve">Контактное лицо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54A79" w:rsidRPr="00554A79" w:rsidRDefault="00554A79">
                  <w:pPr>
                    <w:rPr>
                      <w:rFonts w:ascii="Calibri" w:hAnsi="Calibri"/>
                      <w:sz w:val="24"/>
                      <w:szCs w:val="24"/>
                    </w:rPr>
                  </w:pPr>
                  <w:proofErr w:type="spellStart"/>
                  <w:r w:rsidRPr="00554A79">
                    <w:rPr>
                      <w:rFonts w:ascii="Calibri" w:hAnsi="Calibri"/>
                    </w:rPr>
                    <w:t>Прокопюк</w:t>
                  </w:r>
                  <w:proofErr w:type="spellEnd"/>
                  <w:r w:rsidRPr="00554A79">
                    <w:rPr>
                      <w:rFonts w:ascii="Calibri" w:hAnsi="Calibri"/>
                    </w:rPr>
                    <w:t xml:space="preserve"> Василий Георгиевич</w:t>
                  </w:r>
                </w:p>
              </w:tc>
            </w:tr>
          </w:tbl>
          <w:p w:rsidR="000850A7" w:rsidRPr="00554A79" w:rsidRDefault="000850A7" w:rsidP="00297927">
            <w:pPr>
              <w:rPr>
                <w:rFonts w:ascii="PT Astra Serif" w:hAnsi="PT Astra Serif"/>
                <w:color w:val="FF0000"/>
              </w:rPr>
            </w:pPr>
          </w:p>
        </w:tc>
        <w:tc>
          <w:tcPr>
            <w:tcW w:w="2125" w:type="dxa"/>
            <w:tcBorders>
              <w:top w:val="single" w:sz="6" w:space="0" w:color="auto"/>
              <w:left w:val="single" w:sz="6" w:space="0" w:color="auto"/>
              <w:bottom w:val="single" w:sz="6" w:space="0" w:color="auto"/>
              <w:right w:val="single" w:sz="6" w:space="0" w:color="auto"/>
            </w:tcBorders>
          </w:tcPr>
          <w:p w:rsidR="000850A7" w:rsidRPr="00554A79" w:rsidRDefault="00554A79" w:rsidP="000850A7">
            <w:pPr>
              <w:jc w:val="center"/>
              <w:rPr>
                <w:rFonts w:ascii="PT Astra Serif" w:hAnsi="PT Astra Serif"/>
              </w:rPr>
            </w:pPr>
            <w:r w:rsidRPr="00554A79">
              <w:rPr>
                <w:rFonts w:ascii="Calibri" w:hAnsi="Calibri"/>
              </w:rPr>
              <w:t>3</w:t>
            </w:r>
            <w:r w:rsidRPr="00554A79">
              <w:rPr>
                <w:rFonts w:ascii="Calibri" w:hAnsi="Calibri"/>
              </w:rPr>
              <w:t xml:space="preserve"> </w:t>
            </w:r>
            <w:r w:rsidRPr="00554A79">
              <w:rPr>
                <w:rFonts w:ascii="Calibri" w:hAnsi="Calibri"/>
              </w:rPr>
              <w:t>016</w:t>
            </w:r>
            <w:r w:rsidRPr="00554A79">
              <w:rPr>
                <w:rFonts w:ascii="Calibri" w:hAnsi="Calibri"/>
              </w:rPr>
              <w:t xml:space="preserve"> </w:t>
            </w:r>
            <w:r w:rsidRPr="00554A79">
              <w:rPr>
                <w:rFonts w:ascii="Calibri" w:hAnsi="Calibri"/>
              </w:rPr>
              <w:t>524.23</w:t>
            </w:r>
          </w:p>
        </w:tc>
      </w:tr>
      <w:tr w:rsidR="00554A79"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554A79" w:rsidRPr="00554A79" w:rsidRDefault="00554A79">
            <w:pPr>
              <w:spacing w:line="276" w:lineRule="auto"/>
              <w:rPr>
                <w:rFonts w:ascii="PT Astra Serif" w:hAnsi="PT Astra Serif"/>
                <w:lang w:eastAsia="en-US"/>
              </w:rPr>
            </w:pPr>
            <w:r w:rsidRPr="00554A79">
              <w:rPr>
                <w:rFonts w:ascii="PT Astra Serif" w:hAnsi="PT Astra Serif"/>
                <w:lang w:eastAsia="en-US"/>
              </w:rPr>
              <w:lastRenderedPageBreak/>
              <w:t>4</w:t>
            </w:r>
          </w:p>
        </w:tc>
        <w:tc>
          <w:tcPr>
            <w:tcW w:w="1417" w:type="dxa"/>
            <w:tcBorders>
              <w:top w:val="single" w:sz="6" w:space="0" w:color="auto"/>
              <w:left w:val="single" w:sz="6" w:space="0" w:color="auto"/>
              <w:bottom w:val="single" w:sz="6" w:space="0" w:color="auto"/>
              <w:right w:val="single" w:sz="6" w:space="0" w:color="auto"/>
            </w:tcBorders>
          </w:tcPr>
          <w:p w:rsidR="00554A79" w:rsidRPr="00554A79" w:rsidRDefault="00554A79" w:rsidP="000850A7">
            <w:pPr>
              <w:jc w:val="center"/>
              <w:rPr>
                <w:rFonts w:ascii="PT Astra Serif" w:hAnsi="PT Astra Serif"/>
              </w:rPr>
            </w:pPr>
            <w:r w:rsidRPr="00554A79">
              <w:rPr>
                <w:rFonts w:ascii="PT Astra Serif" w:hAnsi="PT Astra Serif"/>
              </w:rPr>
              <w:t>167</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15"/>
              <w:gridCol w:w="4003"/>
            </w:tblGrid>
            <w:tr w:rsidR="00554A79" w:rsidRPr="00554A79" w:rsidTr="00554A7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Наименование участника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b/>
                      <w:bCs/>
                    </w:rPr>
                    <w:t>ОБЩЕСТВО С ОГРАНИЧЕННОЙ ОТВЕТСТВЕННОСТЬЮ "ПРАЙД"</w:t>
                  </w:r>
                </w:p>
              </w:tc>
            </w:tr>
            <w:tr w:rsidR="00554A79" w:rsidRPr="00554A79" w:rsidTr="00554A7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Предложение о цене контракта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3397923.93</w:t>
                  </w:r>
                </w:p>
              </w:tc>
            </w:tr>
            <w:tr w:rsidR="00554A79" w:rsidRPr="00554A79" w:rsidTr="00554A7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ИНН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8622024795</w:t>
                  </w:r>
                </w:p>
              </w:tc>
            </w:tr>
            <w:tr w:rsidR="00554A79" w:rsidRPr="00554A79" w:rsidTr="00554A7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КПП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862201001</w:t>
                  </w:r>
                </w:p>
              </w:tc>
            </w:tr>
            <w:tr w:rsidR="00554A79" w:rsidRPr="00554A79" w:rsidTr="00554A7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Юридический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628260, АО ХАНТЫ-МАНСИЙСКИЙ АВТОНОМНЫЙ ОКРУГ - ЮГРА, Г ЮГОРСК, </w:t>
                  </w:r>
                  <w:proofErr w:type="gramStart"/>
                  <w:r w:rsidRPr="00554A79">
                    <w:rPr>
                      <w:rFonts w:ascii="Calibri" w:hAnsi="Calibri"/>
                    </w:rPr>
                    <w:t>УЛ</w:t>
                  </w:r>
                  <w:proofErr w:type="gramEnd"/>
                  <w:r w:rsidRPr="00554A79">
                    <w:rPr>
                      <w:rFonts w:ascii="Calibri" w:hAnsi="Calibri"/>
                    </w:rPr>
                    <w:t xml:space="preserve"> МИРА, 18, 1, 12</w:t>
                  </w:r>
                </w:p>
              </w:tc>
            </w:tr>
            <w:tr w:rsidR="00554A79" w:rsidRPr="00554A79" w:rsidTr="00554A7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Почтовый адрес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628260 ХМАО-Югра </w:t>
                  </w:r>
                  <w:proofErr w:type="spellStart"/>
                  <w:r w:rsidRPr="00554A79">
                    <w:rPr>
                      <w:rFonts w:ascii="Calibri" w:hAnsi="Calibri"/>
                    </w:rPr>
                    <w:t>г</w:t>
                  </w:r>
                  <w:proofErr w:type="gramStart"/>
                  <w:r w:rsidRPr="00554A79">
                    <w:rPr>
                      <w:rFonts w:ascii="Calibri" w:hAnsi="Calibri"/>
                    </w:rPr>
                    <w:t>.Ю</w:t>
                  </w:r>
                  <w:proofErr w:type="gramEnd"/>
                  <w:r w:rsidRPr="00554A79">
                    <w:rPr>
                      <w:rFonts w:ascii="Calibri" w:hAnsi="Calibri"/>
                    </w:rPr>
                    <w:t>горск</w:t>
                  </w:r>
                  <w:proofErr w:type="spellEnd"/>
                  <w:r w:rsidRPr="00554A79">
                    <w:rPr>
                      <w:rFonts w:ascii="Calibri" w:hAnsi="Calibri"/>
                    </w:rPr>
                    <w:t xml:space="preserve"> </w:t>
                  </w:r>
                  <w:proofErr w:type="spellStart"/>
                  <w:r w:rsidRPr="00554A79">
                    <w:rPr>
                      <w:rFonts w:ascii="Calibri" w:hAnsi="Calibri"/>
                    </w:rPr>
                    <w:t>ул.Мира</w:t>
                  </w:r>
                  <w:proofErr w:type="spellEnd"/>
                  <w:r w:rsidRPr="00554A79">
                    <w:rPr>
                      <w:rFonts w:ascii="Calibri" w:hAnsi="Calibri"/>
                    </w:rPr>
                    <w:t xml:space="preserve"> 18/1 оф.12</w:t>
                  </w:r>
                </w:p>
              </w:tc>
            </w:tr>
            <w:tr w:rsidR="00554A79" w:rsidRPr="00554A79" w:rsidTr="00554A7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Контактный телефон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79322548008</w:t>
                  </w:r>
                </w:p>
              </w:tc>
            </w:tr>
            <w:tr w:rsidR="00554A79" w:rsidRPr="00554A79" w:rsidTr="00554A79">
              <w:tc>
                <w:tcPr>
                  <w:tcW w:w="15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Контактное лицо </w:t>
                  </w:r>
                </w:p>
              </w:tc>
              <w:tc>
                <w:tcPr>
                  <w:tcW w:w="680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54A79" w:rsidRPr="00554A79" w:rsidRDefault="00554A79">
                  <w:pPr>
                    <w:rPr>
                      <w:rFonts w:ascii="Calibri" w:hAnsi="Calibri"/>
                      <w:sz w:val="24"/>
                      <w:szCs w:val="24"/>
                    </w:rPr>
                  </w:pPr>
                  <w:r w:rsidRPr="00554A79">
                    <w:rPr>
                      <w:rFonts w:ascii="Calibri" w:hAnsi="Calibri"/>
                    </w:rPr>
                    <w:t xml:space="preserve">Хусаинов Артур </w:t>
                  </w:r>
                  <w:proofErr w:type="spellStart"/>
                  <w:r w:rsidRPr="00554A79">
                    <w:rPr>
                      <w:rFonts w:ascii="Calibri" w:hAnsi="Calibri"/>
                    </w:rPr>
                    <w:t>Закирович</w:t>
                  </w:r>
                  <w:proofErr w:type="spellEnd"/>
                </w:p>
              </w:tc>
            </w:tr>
          </w:tbl>
          <w:p w:rsidR="00554A79" w:rsidRPr="00554A79" w:rsidRDefault="00554A79">
            <w:pPr>
              <w:rPr>
                <w:rFonts w:ascii="Calibri" w:hAnsi="Calibri"/>
              </w:rPr>
            </w:pPr>
          </w:p>
        </w:tc>
        <w:tc>
          <w:tcPr>
            <w:tcW w:w="2125" w:type="dxa"/>
            <w:tcBorders>
              <w:top w:val="single" w:sz="6" w:space="0" w:color="auto"/>
              <w:left w:val="single" w:sz="6" w:space="0" w:color="auto"/>
              <w:bottom w:val="single" w:sz="6" w:space="0" w:color="auto"/>
              <w:right w:val="single" w:sz="6" w:space="0" w:color="auto"/>
            </w:tcBorders>
          </w:tcPr>
          <w:p w:rsidR="00554A79" w:rsidRPr="00554A79" w:rsidRDefault="00554A79" w:rsidP="000850A7">
            <w:pPr>
              <w:jc w:val="center"/>
              <w:rPr>
                <w:rFonts w:ascii="PT Astra Serif" w:hAnsi="PT Astra Serif"/>
              </w:rPr>
            </w:pPr>
            <w:r w:rsidRPr="00554A79">
              <w:rPr>
                <w:rFonts w:ascii="Calibri" w:hAnsi="Calibri"/>
              </w:rPr>
              <w:t>3</w:t>
            </w:r>
            <w:r w:rsidRPr="00554A79">
              <w:rPr>
                <w:rFonts w:ascii="Calibri" w:hAnsi="Calibri"/>
              </w:rPr>
              <w:t xml:space="preserve"> </w:t>
            </w:r>
            <w:r w:rsidRPr="00554A79">
              <w:rPr>
                <w:rFonts w:ascii="Calibri" w:hAnsi="Calibri"/>
              </w:rPr>
              <w:t>397</w:t>
            </w:r>
            <w:r w:rsidRPr="00554A79">
              <w:rPr>
                <w:rFonts w:ascii="Calibri" w:hAnsi="Calibri"/>
              </w:rPr>
              <w:t xml:space="preserve"> </w:t>
            </w:r>
            <w:r w:rsidRPr="00554A79">
              <w:rPr>
                <w:rFonts w:ascii="Calibri" w:hAnsi="Calibri"/>
              </w:rPr>
              <w:t>923.93</w:t>
            </w:r>
          </w:p>
        </w:tc>
      </w:tr>
    </w:tbl>
    <w:p w:rsidR="006A15C8" w:rsidRPr="0003211A" w:rsidRDefault="006A15C8" w:rsidP="006A15C8">
      <w:pPr>
        <w:suppressAutoHyphens/>
        <w:ind w:left="142"/>
        <w:jc w:val="both"/>
        <w:rPr>
          <w:rFonts w:ascii="PT Astra Serif" w:hAnsi="PT Astra Serif"/>
          <w:sz w:val="24"/>
          <w:szCs w:val="24"/>
        </w:rPr>
      </w:pPr>
      <w:r w:rsidRPr="00141A2C">
        <w:rPr>
          <w:rFonts w:ascii="PT Astra Serif" w:hAnsi="PT Astra Serif"/>
          <w:sz w:val="24"/>
          <w:szCs w:val="24"/>
        </w:rPr>
        <w:t xml:space="preserve">5. В результате рассмотрения вторых частей заявок принято решение о соответствии следующих </w:t>
      </w:r>
      <w:r w:rsidRPr="0003211A">
        <w:rPr>
          <w:rFonts w:ascii="PT Astra Serif" w:hAnsi="PT Astra Serif"/>
          <w:sz w:val="24"/>
          <w:szCs w:val="24"/>
        </w:rPr>
        <w:t>заявок на участие в электронном аукционе требованиям, установленным документацией об аукционе:</w:t>
      </w:r>
    </w:p>
    <w:p w:rsidR="006A15C8" w:rsidRPr="00554A79" w:rsidRDefault="006A15C8" w:rsidP="006A15C8">
      <w:pPr>
        <w:suppressAutoHyphens/>
        <w:ind w:left="142"/>
        <w:jc w:val="both"/>
        <w:rPr>
          <w:rFonts w:ascii="PT Astra Serif" w:hAnsi="PT Astra Serif"/>
          <w:sz w:val="24"/>
          <w:szCs w:val="24"/>
        </w:rPr>
      </w:pPr>
      <w:r w:rsidRPr="00554A79">
        <w:rPr>
          <w:rFonts w:ascii="PT Astra Serif" w:hAnsi="PT Astra Serif"/>
          <w:sz w:val="24"/>
          <w:szCs w:val="24"/>
        </w:rPr>
        <w:t xml:space="preserve">- </w:t>
      </w:r>
      <w:r w:rsidR="00554A79" w:rsidRPr="00554A79">
        <w:rPr>
          <w:rFonts w:ascii="PT Astra Serif" w:hAnsi="PT Astra Serif"/>
          <w:sz w:val="24"/>
          <w:szCs w:val="24"/>
        </w:rPr>
        <w:t>Общество с ограниченной ответственностью «Экспресс-связь»</w:t>
      </w:r>
      <w:r w:rsidRPr="00554A79">
        <w:rPr>
          <w:rFonts w:ascii="PT Astra Serif" w:hAnsi="PT Astra Serif"/>
          <w:sz w:val="24"/>
          <w:szCs w:val="24"/>
        </w:rPr>
        <w:t>;</w:t>
      </w:r>
    </w:p>
    <w:p w:rsidR="00554A79" w:rsidRPr="00554A79" w:rsidRDefault="006A15C8" w:rsidP="00141A2C">
      <w:pPr>
        <w:suppressAutoHyphens/>
        <w:ind w:left="142"/>
        <w:jc w:val="both"/>
        <w:rPr>
          <w:rFonts w:ascii="PT Astra Serif" w:hAnsi="PT Astra Serif"/>
          <w:sz w:val="24"/>
          <w:szCs w:val="24"/>
        </w:rPr>
      </w:pPr>
      <w:r w:rsidRPr="00554A79">
        <w:rPr>
          <w:rFonts w:ascii="PT Astra Serif" w:hAnsi="PT Astra Serif"/>
          <w:sz w:val="24"/>
          <w:szCs w:val="24"/>
        </w:rPr>
        <w:t xml:space="preserve">- </w:t>
      </w:r>
      <w:r w:rsidR="00554A79" w:rsidRPr="00554A79">
        <w:rPr>
          <w:rFonts w:ascii="PT Astra Serif" w:hAnsi="PT Astra Serif"/>
          <w:sz w:val="24"/>
          <w:szCs w:val="24"/>
        </w:rPr>
        <w:t>ЦЫГАНКОВ АНДРЕЙ ВАСИЛЬЕВИЧ</w:t>
      </w:r>
      <w:r w:rsidR="00554A79" w:rsidRPr="00554A79">
        <w:rPr>
          <w:rFonts w:ascii="PT Astra Serif" w:hAnsi="PT Astra Serif"/>
          <w:sz w:val="24"/>
          <w:szCs w:val="24"/>
        </w:rPr>
        <w:t>;</w:t>
      </w:r>
    </w:p>
    <w:p w:rsidR="0003211A" w:rsidRPr="00554A79" w:rsidRDefault="0003211A" w:rsidP="00141A2C">
      <w:pPr>
        <w:suppressAutoHyphens/>
        <w:ind w:left="142"/>
        <w:jc w:val="both"/>
        <w:rPr>
          <w:rFonts w:ascii="PT Astra Serif" w:hAnsi="PT Astra Serif"/>
          <w:sz w:val="24"/>
          <w:szCs w:val="24"/>
        </w:rPr>
      </w:pPr>
      <w:r w:rsidRPr="00554A79">
        <w:rPr>
          <w:rFonts w:ascii="PT Astra Serif" w:hAnsi="PT Astra Serif"/>
          <w:sz w:val="24"/>
          <w:szCs w:val="24"/>
        </w:rPr>
        <w:t xml:space="preserve">- </w:t>
      </w:r>
      <w:r w:rsidR="00554A79" w:rsidRPr="00554A79">
        <w:rPr>
          <w:rFonts w:ascii="PT Astra Serif" w:hAnsi="PT Astra Serif"/>
          <w:sz w:val="24"/>
          <w:szCs w:val="24"/>
        </w:rPr>
        <w:t>Общество с ограниченной ответственностью "АРНИКА"</w:t>
      </w:r>
      <w:r w:rsidR="00554A79" w:rsidRPr="00554A79">
        <w:rPr>
          <w:rFonts w:ascii="PT Astra Serif" w:hAnsi="PT Astra Serif"/>
          <w:sz w:val="24"/>
          <w:szCs w:val="24"/>
        </w:rPr>
        <w:t>;</w:t>
      </w:r>
    </w:p>
    <w:p w:rsidR="00554A79" w:rsidRPr="0003211A" w:rsidRDefault="00554A79" w:rsidP="00141A2C">
      <w:pPr>
        <w:suppressAutoHyphens/>
        <w:ind w:left="142"/>
        <w:jc w:val="both"/>
        <w:rPr>
          <w:rFonts w:ascii="PT Astra Serif" w:hAnsi="PT Astra Serif"/>
          <w:sz w:val="24"/>
          <w:szCs w:val="24"/>
        </w:rPr>
      </w:pPr>
      <w:r w:rsidRPr="00554A79">
        <w:rPr>
          <w:rFonts w:ascii="PT Astra Serif" w:hAnsi="PT Astra Serif"/>
          <w:sz w:val="24"/>
          <w:szCs w:val="24"/>
        </w:rPr>
        <w:t xml:space="preserve">- </w:t>
      </w:r>
      <w:r w:rsidRPr="00554A79">
        <w:rPr>
          <w:rFonts w:ascii="PT Astra Serif" w:hAnsi="PT Astra Serif"/>
          <w:sz w:val="24"/>
          <w:szCs w:val="24"/>
        </w:rPr>
        <w:t>ОБЩЕСТВО С ОГРАНИЧЕННОЙ ОТВЕТСТВЕННОСТЬЮ "ПРАЙД"</w:t>
      </w:r>
      <w:r w:rsidRPr="00554A79">
        <w:rPr>
          <w:rFonts w:ascii="PT Astra Serif" w:hAnsi="PT Astra Serif"/>
          <w:sz w:val="24"/>
          <w:szCs w:val="24"/>
        </w:rPr>
        <w:t>.</w:t>
      </w:r>
    </w:p>
    <w:p w:rsidR="006A15C8" w:rsidRPr="00F0221A" w:rsidRDefault="006A15C8" w:rsidP="006A15C8">
      <w:pPr>
        <w:suppressAutoHyphens/>
        <w:ind w:left="142"/>
        <w:jc w:val="both"/>
        <w:rPr>
          <w:rFonts w:ascii="PT Astra Serif" w:hAnsi="PT Astra Serif"/>
          <w:sz w:val="24"/>
          <w:szCs w:val="24"/>
        </w:rPr>
      </w:pPr>
      <w:r w:rsidRPr="00C20028">
        <w:rPr>
          <w:rFonts w:ascii="PT Astra Serif" w:hAnsi="PT Astra Serif"/>
          <w:sz w:val="24"/>
          <w:szCs w:val="24"/>
        </w:rPr>
        <w:t xml:space="preserve">6. В </w:t>
      </w:r>
      <w:r w:rsidRPr="00141A2C">
        <w:rPr>
          <w:rFonts w:ascii="PT Astra Serif" w:hAnsi="PT Astra Serif"/>
          <w:sz w:val="24"/>
          <w:szCs w:val="24"/>
        </w:rPr>
        <w:t xml:space="preserve">результате рассмотрения вторых частей заявок и на основании протокола проведения аукциона в электронной форме от </w:t>
      </w:r>
      <w:r w:rsidR="008D1695" w:rsidRPr="00141A2C">
        <w:rPr>
          <w:rFonts w:ascii="PT Astra Serif" w:hAnsi="PT Astra Serif"/>
          <w:sz w:val="24"/>
          <w:szCs w:val="24"/>
        </w:rPr>
        <w:t>1</w:t>
      </w:r>
      <w:r w:rsidR="00B05E97">
        <w:rPr>
          <w:rFonts w:ascii="PT Astra Serif" w:hAnsi="PT Astra Serif"/>
          <w:sz w:val="24"/>
          <w:szCs w:val="24"/>
        </w:rPr>
        <w:t>0</w:t>
      </w:r>
      <w:r w:rsidRPr="00141A2C">
        <w:rPr>
          <w:rFonts w:ascii="PT Astra Serif" w:hAnsi="PT Astra Serif"/>
          <w:sz w:val="24"/>
          <w:szCs w:val="24"/>
        </w:rPr>
        <w:t>.</w:t>
      </w:r>
      <w:r w:rsidRPr="00F0221A">
        <w:rPr>
          <w:rFonts w:ascii="PT Astra Serif" w:hAnsi="PT Astra Serif"/>
          <w:sz w:val="24"/>
          <w:szCs w:val="24"/>
        </w:rPr>
        <w:t>0</w:t>
      </w:r>
      <w:r w:rsidR="00B05E97">
        <w:rPr>
          <w:rFonts w:ascii="PT Astra Serif" w:hAnsi="PT Astra Serif"/>
          <w:sz w:val="24"/>
          <w:szCs w:val="24"/>
        </w:rPr>
        <w:t>6</w:t>
      </w:r>
      <w:r w:rsidRPr="00F0221A">
        <w:rPr>
          <w:rFonts w:ascii="PT Astra Serif" w:hAnsi="PT Astra Serif"/>
          <w:sz w:val="24"/>
          <w:szCs w:val="24"/>
        </w:rPr>
        <w:t xml:space="preserve">.2019 победителем  аукциона в электронной форме признается </w:t>
      </w:r>
      <w:r w:rsidR="00554A79" w:rsidRPr="00554A79">
        <w:rPr>
          <w:rFonts w:ascii="PT Astra Serif" w:hAnsi="PT Astra Serif"/>
          <w:sz w:val="24"/>
          <w:szCs w:val="24"/>
        </w:rPr>
        <w:t>Общество с ограниченной ответственностью «Экспресс-связь»</w:t>
      </w:r>
      <w:r w:rsidRPr="00554A79">
        <w:rPr>
          <w:rFonts w:ascii="PT Astra Serif" w:hAnsi="PT Astra Serif"/>
          <w:sz w:val="24"/>
          <w:szCs w:val="24"/>
        </w:rPr>
        <w:t xml:space="preserve">, с ценой </w:t>
      </w:r>
      <w:r w:rsidR="00B05E97" w:rsidRPr="00554A79">
        <w:rPr>
          <w:rFonts w:ascii="PT Astra Serif" w:hAnsi="PT Astra Serif"/>
          <w:sz w:val="24"/>
          <w:szCs w:val="24"/>
        </w:rPr>
        <w:t>муниципального контракта</w:t>
      </w:r>
      <w:r w:rsidRPr="00554A79">
        <w:rPr>
          <w:rFonts w:ascii="PT Astra Serif" w:hAnsi="PT Astra Serif"/>
          <w:sz w:val="24"/>
          <w:szCs w:val="24"/>
        </w:rPr>
        <w:t xml:space="preserve"> </w:t>
      </w:r>
      <w:r w:rsidR="00554A79" w:rsidRPr="00554A79">
        <w:rPr>
          <w:rFonts w:ascii="PT Astra Serif" w:hAnsi="PT Astra Serif"/>
          <w:sz w:val="24"/>
          <w:szCs w:val="24"/>
        </w:rPr>
        <w:t>2 704 469.93</w:t>
      </w:r>
      <w:r w:rsidR="00F0221A" w:rsidRPr="00554A79">
        <w:rPr>
          <w:rFonts w:ascii="PT Astra Serif" w:hAnsi="PT Astra Serif"/>
          <w:sz w:val="24"/>
          <w:szCs w:val="24"/>
        </w:rPr>
        <w:t xml:space="preserve"> </w:t>
      </w:r>
      <w:r w:rsidRPr="00554A79">
        <w:rPr>
          <w:rFonts w:ascii="PT Astra Serif" w:hAnsi="PT Astra Serif"/>
          <w:sz w:val="24"/>
          <w:szCs w:val="24"/>
        </w:rPr>
        <w:t>рублей.</w:t>
      </w:r>
      <w:r w:rsidRPr="00F0221A">
        <w:rPr>
          <w:rFonts w:ascii="PT Astra Serif" w:hAnsi="PT Astra Serif"/>
          <w:sz w:val="24"/>
          <w:szCs w:val="24"/>
        </w:rPr>
        <w:t xml:space="preserve"> </w:t>
      </w:r>
    </w:p>
    <w:p w:rsidR="006A15C8" w:rsidRPr="00E87885" w:rsidRDefault="00554A79" w:rsidP="006A15C8">
      <w:pPr>
        <w:suppressAutoHyphens/>
        <w:ind w:left="142"/>
        <w:jc w:val="both"/>
        <w:rPr>
          <w:rFonts w:ascii="PT Astra Serif" w:hAnsi="PT Astra Serif"/>
          <w:sz w:val="24"/>
          <w:szCs w:val="24"/>
        </w:rPr>
      </w:pPr>
      <w:r>
        <w:rPr>
          <w:rFonts w:ascii="PT Astra Serif" w:hAnsi="PT Astra Serif"/>
          <w:sz w:val="24"/>
          <w:szCs w:val="24"/>
        </w:rPr>
        <w:t>7</w:t>
      </w:r>
      <w:r w:rsidR="006A15C8" w:rsidRPr="00E87885">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141A2C" w:rsidRDefault="00141A2C" w:rsidP="00F0221A">
      <w:pP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6A15C8" w:rsidRDefault="006A15C8" w:rsidP="006A15C8">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554A79" w:rsidRDefault="003F4753" w:rsidP="00D90BCD">
            <w:pPr>
              <w:spacing w:line="276" w:lineRule="auto"/>
              <w:jc w:val="center"/>
              <w:rPr>
                <w:rFonts w:ascii="PT Serif" w:hAnsi="PT Serif"/>
                <w:sz w:val="24"/>
                <w:szCs w:val="24"/>
                <w:lang w:eastAsia="en-US"/>
              </w:rPr>
            </w:pPr>
            <w:r w:rsidRPr="00554A79">
              <w:rPr>
                <w:rFonts w:ascii="PT Serif" w:hAnsi="PT Serif"/>
                <w:noProof/>
                <w:sz w:val="24"/>
                <w:lang w:eastAsia="en-US"/>
              </w:rPr>
              <w:t>В.К.Бандурин</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554A79" w:rsidRDefault="003F4753" w:rsidP="00D90BCD">
            <w:pPr>
              <w:suppressAutoHyphens/>
              <w:spacing w:after="60" w:line="276" w:lineRule="auto"/>
              <w:jc w:val="center"/>
              <w:rPr>
                <w:rFonts w:ascii="PT Serif" w:hAnsi="PT Serif"/>
                <w:noProof/>
                <w:sz w:val="24"/>
                <w:lang w:eastAsia="en-US"/>
              </w:rPr>
            </w:pPr>
            <w:r w:rsidRPr="00554A79">
              <w:rPr>
                <w:rFonts w:ascii="PT Serif" w:hAnsi="PT Serif"/>
                <w:noProof/>
                <w:sz w:val="24"/>
                <w:lang w:eastAsia="en-US"/>
              </w:rPr>
              <w:t>Т.И. Долгодворова</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w:t>
            </w:r>
            <w:r w:rsidRPr="00662F08">
              <w:rPr>
                <w:rFonts w:ascii="PT Serif" w:hAnsi="PT Serif"/>
                <w:noProof/>
                <w:sz w:val="16"/>
                <w:szCs w:val="16"/>
                <w:lang w:eastAsia="en-US"/>
              </w:rPr>
              <w:lastRenderedPageBreak/>
              <w:t>протокола</w:t>
            </w:r>
          </w:p>
        </w:tc>
        <w:tc>
          <w:tcPr>
            <w:tcW w:w="2473" w:type="dxa"/>
            <w:tcBorders>
              <w:top w:val="single" w:sz="4" w:space="0" w:color="auto"/>
              <w:left w:val="single" w:sz="4" w:space="0" w:color="auto"/>
              <w:bottom w:val="single" w:sz="4" w:space="0" w:color="auto"/>
              <w:right w:val="single" w:sz="4" w:space="0" w:color="auto"/>
            </w:tcBorders>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lastRenderedPageBreak/>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3F4753" w:rsidRPr="00554A79" w:rsidRDefault="003F4753" w:rsidP="00D90BCD">
            <w:pPr>
              <w:suppressAutoHyphens/>
              <w:spacing w:after="60" w:line="276" w:lineRule="auto"/>
              <w:jc w:val="center"/>
              <w:rPr>
                <w:rFonts w:ascii="PT Serif" w:hAnsi="PT Serif"/>
                <w:noProof/>
                <w:sz w:val="24"/>
                <w:lang w:eastAsia="en-US"/>
              </w:rPr>
            </w:pPr>
            <w:r w:rsidRPr="00554A79">
              <w:rPr>
                <w:rFonts w:ascii="PT Serif" w:hAnsi="PT Serif"/>
                <w:noProof/>
                <w:sz w:val="24"/>
                <w:lang w:eastAsia="en-US"/>
              </w:rPr>
              <w:t>Н.А.Морозова</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554A79" w:rsidRDefault="003F4753" w:rsidP="00D90BCD">
            <w:pPr>
              <w:suppressAutoHyphens/>
              <w:spacing w:after="60" w:line="276" w:lineRule="auto"/>
              <w:jc w:val="center"/>
              <w:rPr>
                <w:rFonts w:ascii="PT Serif" w:hAnsi="PT Serif"/>
                <w:noProof/>
                <w:sz w:val="24"/>
                <w:lang w:eastAsia="en-US"/>
              </w:rPr>
            </w:pPr>
            <w:r w:rsidRPr="00554A79">
              <w:rPr>
                <w:rFonts w:ascii="PT Serif" w:eastAsia="Calibri" w:hAnsi="PT Serif"/>
                <w:sz w:val="24"/>
                <w:lang w:eastAsia="en-US"/>
              </w:rPr>
              <w:t xml:space="preserve">Ж.В. </w:t>
            </w:r>
            <w:proofErr w:type="spellStart"/>
            <w:r w:rsidRPr="00554A79">
              <w:rPr>
                <w:rFonts w:ascii="PT Serif" w:eastAsia="Calibri" w:hAnsi="PT Serif"/>
                <w:sz w:val="24"/>
                <w:lang w:eastAsia="en-US"/>
              </w:rPr>
              <w:t>Резинкина</w:t>
            </w:r>
            <w:proofErr w:type="spellEnd"/>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3F4753" w:rsidRPr="00554A79" w:rsidRDefault="003F4753" w:rsidP="00D90BCD">
            <w:pPr>
              <w:suppressAutoHyphens/>
              <w:spacing w:line="276" w:lineRule="auto"/>
              <w:jc w:val="center"/>
              <w:rPr>
                <w:rFonts w:ascii="PT Serif" w:eastAsia="Calibri" w:hAnsi="PT Serif"/>
                <w:sz w:val="24"/>
                <w:lang w:eastAsia="en-US"/>
              </w:rPr>
            </w:pPr>
            <w:r w:rsidRPr="00554A79">
              <w:rPr>
                <w:rFonts w:ascii="PT Serif" w:hAnsi="PT Serif"/>
                <w:noProof/>
                <w:sz w:val="24"/>
                <w:lang w:eastAsia="en-US"/>
              </w:rPr>
              <w:t>А.Т. Абдуллаев</w:t>
            </w:r>
          </w:p>
        </w:tc>
      </w:tr>
      <w:tr w:rsidR="003F4753" w:rsidRPr="00662F08" w:rsidTr="00174FD6">
        <w:tc>
          <w:tcPr>
            <w:tcW w:w="5384" w:type="dxa"/>
            <w:tcBorders>
              <w:top w:val="single" w:sz="4" w:space="0" w:color="auto"/>
              <w:left w:val="single" w:sz="4" w:space="0" w:color="auto"/>
              <w:bottom w:val="single" w:sz="4" w:space="0" w:color="auto"/>
              <w:right w:val="single" w:sz="4" w:space="0" w:color="auto"/>
            </w:tcBorders>
          </w:tcPr>
          <w:p w:rsidR="003F4753" w:rsidRPr="00662F08" w:rsidRDefault="003F4753"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3F4753" w:rsidRPr="00662F08" w:rsidRDefault="003F4753"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3F4753" w:rsidRPr="00554A79" w:rsidRDefault="003F4753" w:rsidP="00D90BCD">
            <w:pPr>
              <w:suppressAutoHyphens/>
              <w:spacing w:line="276" w:lineRule="auto"/>
              <w:jc w:val="center"/>
              <w:rPr>
                <w:rFonts w:ascii="PT Serif" w:hAnsi="PT Serif"/>
                <w:noProof/>
                <w:sz w:val="24"/>
                <w:lang w:eastAsia="en-US"/>
              </w:rPr>
            </w:pPr>
            <w:r w:rsidRPr="00554A79">
              <w:rPr>
                <w:rFonts w:ascii="PT Serif" w:hAnsi="PT Serif"/>
                <w:noProof/>
                <w:sz w:val="24"/>
                <w:lang w:eastAsia="en-US"/>
              </w:rPr>
              <w:t>Н.Б. Захарова</w:t>
            </w:r>
          </w:p>
        </w:tc>
      </w:tr>
    </w:tbl>
    <w:p w:rsidR="006A15C8" w:rsidRPr="00662F08" w:rsidRDefault="006A15C8" w:rsidP="006A15C8">
      <w:pPr>
        <w:jc w:val="both"/>
        <w:rPr>
          <w:rFonts w:ascii="PT Serif" w:hAnsi="PT Serif"/>
          <w:b/>
          <w:sz w:val="24"/>
          <w:szCs w:val="24"/>
        </w:rPr>
      </w:pPr>
    </w:p>
    <w:p w:rsidR="00554A79" w:rsidRDefault="006A15C8" w:rsidP="00554A79">
      <w:pPr>
        <w:rPr>
          <w:rFonts w:ascii="PT Astra Serif" w:hAnsi="PT Astra Serif"/>
          <w:b/>
          <w:sz w:val="24"/>
          <w:szCs w:val="24"/>
        </w:rPr>
      </w:pPr>
      <w:r w:rsidRPr="00662F08">
        <w:rPr>
          <w:rFonts w:ascii="PT Serif" w:hAnsi="PT Serif"/>
          <w:b/>
          <w:sz w:val="24"/>
          <w:szCs w:val="24"/>
        </w:rPr>
        <w:t xml:space="preserve">  </w:t>
      </w:r>
      <w:r w:rsidR="003F4753" w:rsidRPr="00662F08">
        <w:rPr>
          <w:rFonts w:ascii="PT Serif" w:hAnsi="PT Serif"/>
          <w:b/>
          <w:sz w:val="24"/>
          <w:szCs w:val="24"/>
        </w:rPr>
        <w:t xml:space="preserve">  </w:t>
      </w:r>
      <w:r w:rsidR="00554A79">
        <w:rPr>
          <w:rFonts w:ascii="PT Serif" w:hAnsi="PT Serif"/>
          <w:b/>
          <w:sz w:val="24"/>
          <w:szCs w:val="24"/>
        </w:rPr>
        <w:t xml:space="preserve">    </w:t>
      </w:r>
      <w:r w:rsidR="00554A79">
        <w:rPr>
          <w:rFonts w:ascii="PT Astra Serif" w:hAnsi="PT Astra Serif"/>
          <w:b/>
          <w:sz w:val="24"/>
          <w:szCs w:val="24"/>
        </w:rPr>
        <w:t xml:space="preserve">Заместитель  председателя  комиссии                                                                 В.К. </w:t>
      </w:r>
      <w:proofErr w:type="spellStart"/>
      <w:r w:rsidR="00554A79">
        <w:rPr>
          <w:rFonts w:ascii="PT Astra Serif" w:hAnsi="PT Astra Serif"/>
          <w:b/>
          <w:sz w:val="24"/>
          <w:szCs w:val="24"/>
        </w:rPr>
        <w:t>Бандурин</w:t>
      </w:r>
      <w:proofErr w:type="spellEnd"/>
      <w:r w:rsidR="00554A79">
        <w:rPr>
          <w:rFonts w:ascii="PT Astra Serif" w:hAnsi="PT Astra Serif"/>
          <w:b/>
          <w:sz w:val="24"/>
          <w:szCs w:val="24"/>
        </w:rPr>
        <w:t xml:space="preserve">                    </w:t>
      </w:r>
    </w:p>
    <w:p w:rsidR="00554A79" w:rsidRDefault="00554A79" w:rsidP="00554A79">
      <w:pPr>
        <w:rPr>
          <w:rFonts w:ascii="PT Astra Serif" w:hAnsi="PT Astra Serif"/>
          <w:sz w:val="24"/>
          <w:szCs w:val="24"/>
        </w:rPr>
      </w:pPr>
      <w:r>
        <w:rPr>
          <w:rFonts w:ascii="PT Astra Serif" w:hAnsi="PT Astra Serif"/>
          <w:b/>
          <w:sz w:val="24"/>
          <w:szCs w:val="24"/>
        </w:rPr>
        <w:t xml:space="preserve">                                                    </w:t>
      </w:r>
    </w:p>
    <w:p w:rsidR="00554A79" w:rsidRDefault="00554A79" w:rsidP="00554A79">
      <w:pPr>
        <w:jc w:val="both"/>
        <w:rPr>
          <w:rFonts w:ascii="PT Astra Serif" w:hAnsi="PT Astra Serif"/>
          <w:b/>
          <w:sz w:val="24"/>
          <w:szCs w:val="24"/>
        </w:rPr>
      </w:pPr>
      <w:r>
        <w:rPr>
          <w:rFonts w:ascii="PT Astra Serif" w:hAnsi="PT Astra Serif"/>
          <w:b/>
          <w:sz w:val="24"/>
          <w:szCs w:val="24"/>
        </w:rPr>
        <w:t xml:space="preserve">   Члены  комиссии</w:t>
      </w:r>
    </w:p>
    <w:p w:rsidR="00554A79" w:rsidRDefault="00554A79" w:rsidP="00554A79">
      <w:pPr>
        <w:jc w:val="right"/>
        <w:rPr>
          <w:rFonts w:ascii="PT Astra Serif" w:hAnsi="PT Astra Serif"/>
          <w:sz w:val="24"/>
          <w:szCs w:val="24"/>
        </w:rPr>
      </w:pPr>
      <w:r>
        <w:rPr>
          <w:rFonts w:ascii="PT Astra Serif" w:hAnsi="PT Astra Serif"/>
          <w:sz w:val="24"/>
          <w:szCs w:val="24"/>
        </w:rPr>
        <w:t>_______________Н.А. Морозова</w:t>
      </w:r>
    </w:p>
    <w:p w:rsidR="00554A79" w:rsidRDefault="00554A79" w:rsidP="00554A79">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554A79" w:rsidRDefault="00554A79" w:rsidP="00554A79">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554A79" w:rsidRDefault="00554A79" w:rsidP="00554A79">
      <w:pPr>
        <w:jc w:val="right"/>
        <w:rPr>
          <w:rFonts w:ascii="PT Astra Serif" w:hAnsi="PT Astra Serif"/>
          <w:sz w:val="24"/>
          <w:szCs w:val="24"/>
        </w:rPr>
      </w:pPr>
      <w:r>
        <w:rPr>
          <w:rFonts w:ascii="PT Astra Serif" w:hAnsi="PT Astra Serif"/>
          <w:sz w:val="24"/>
          <w:szCs w:val="24"/>
        </w:rPr>
        <w:t>_______________ А.Т. Абдуллаев</w:t>
      </w:r>
    </w:p>
    <w:p w:rsidR="00554A79" w:rsidRDefault="00554A79" w:rsidP="00554A79">
      <w:pPr>
        <w:jc w:val="right"/>
        <w:rPr>
          <w:rFonts w:ascii="PT Astra Serif" w:hAnsi="PT Astra Serif"/>
          <w:sz w:val="24"/>
          <w:szCs w:val="24"/>
        </w:rPr>
      </w:pPr>
      <w:r>
        <w:rPr>
          <w:rFonts w:ascii="PT Astra Serif" w:hAnsi="PT Astra Serif"/>
          <w:sz w:val="24"/>
          <w:szCs w:val="24"/>
        </w:rPr>
        <w:t>____________________Н.Б. Захарова</w:t>
      </w:r>
    </w:p>
    <w:p w:rsidR="003F4753" w:rsidRPr="00B05E97" w:rsidRDefault="003F4753" w:rsidP="00554A79">
      <w:pPr>
        <w:ind w:left="284"/>
        <w:jc w:val="both"/>
        <w:rPr>
          <w:rFonts w:ascii="PT Serif" w:hAnsi="PT Serif"/>
          <w:sz w:val="24"/>
          <w:szCs w:val="24"/>
          <w:highlight w:val="yellow"/>
        </w:rPr>
      </w:pPr>
    </w:p>
    <w:p w:rsidR="003F4753" w:rsidRPr="00B05E97" w:rsidRDefault="003F4753" w:rsidP="003F4753">
      <w:pPr>
        <w:jc w:val="right"/>
        <w:rPr>
          <w:rFonts w:ascii="PT Serif" w:hAnsi="PT Serif"/>
          <w:sz w:val="24"/>
          <w:szCs w:val="24"/>
          <w:highlight w:val="yellow"/>
        </w:rPr>
      </w:pPr>
      <w:r w:rsidRPr="00B05E97">
        <w:rPr>
          <w:rFonts w:ascii="PT Serif" w:hAnsi="PT Serif"/>
          <w:sz w:val="24"/>
          <w:szCs w:val="24"/>
          <w:highlight w:val="yellow"/>
        </w:rPr>
        <w:t xml:space="preserve">                                                                           </w:t>
      </w:r>
    </w:p>
    <w:p w:rsidR="003F4753" w:rsidRDefault="003F4753" w:rsidP="003F4753">
      <w:pPr>
        <w:rPr>
          <w:rFonts w:ascii="PT Serif" w:hAnsi="PT Serif"/>
          <w:sz w:val="24"/>
        </w:rPr>
      </w:pPr>
      <w:r w:rsidRPr="00554A79">
        <w:rPr>
          <w:rFonts w:ascii="PT Serif" w:hAnsi="PT Serif"/>
          <w:sz w:val="24"/>
          <w:szCs w:val="24"/>
        </w:rPr>
        <w:t xml:space="preserve">        Представитель заказчика </w:t>
      </w:r>
      <w:r w:rsidRPr="00554A79">
        <w:rPr>
          <w:rFonts w:ascii="PT Serif" w:hAnsi="PT Serif"/>
        </w:rPr>
        <w:t xml:space="preserve">                                                                           ________________</w:t>
      </w:r>
      <w:r w:rsidRPr="00554A79">
        <w:rPr>
          <w:rFonts w:ascii="PT Serif" w:hAnsi="PT Serif"/>
          <w:sz w:val="24"/>
        </w:rPr>
        <w:t>Е.Н. Сметанина</w:t>
      </w:r>
    </w:p>
    <w:p w:rsidR="003F17B5" w:rsidRDefault="003F17B5" w:rsidP="003F4753">
      <w:pPr>
        <w:ind w:left="284"/>
        <w:jc w:val="both"/>
      </w:pPr>
    </w:p>
    <w:p w:rsidR="00B05E97" w:rsidRDefault="00B05E97"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B05E97">
      <w:pPr>
        <w:snapToGrid w:val="0"/>
        <w:ind w:right="120"/>
        <w:rPr>
          <w:u w:val="single"/>
        </w:rPr>
      </w:pPr>
    </w:p>
    <w:p w:rsidR="00554A79" w:rsidRDefault="00554A79" w:rsidP="00554A79">
      <w:pPr>
        <w:ind w:right="-32" w:hanging="426"/>
        <w:jc w:val="right"/>
        <w:rPr>
          <w:sz w:val="14"/>
          <w:szCs w:val="14"/>
        </w:rPr>
      </w:pPr>
      <w:r>
        <w:rPr>
          <w:sz w:val="16"/>
          <w:szCs w:val="16"/>
        </w:rPr>
        <w:t xml:space="preserve">                                                                                                                                                                                     </w:t>
      </w:r>
      <w:r>
        <w:rPr>
          <w:sz w:val="14"/>
          <w:szCs w:val="14"/>
        </w:rPr>
        <w:t>Приложение 1</w:t>
      </w:r>
    </w:p>
    <w:p w:rsidR="00554A79" w:rsidRDefault="00554A79" w:rsidP="00554A79">
      <w:pPr>
        <w:tabs>
          <w:tab w:val="left" w:pos="3930"/>
          <w:tab w:val="right" w:pos="9355"/>
        </w:tabs>
        <w:ind w:right="-32"/>
        <w:jc w:val="right"/>
        <w:rPr>
          <w:sz w:val="14"/>
          <w:szCs w:val="14"/>
        </w:rPr>
      </w:pPr>
      <w:r>
        <w:rPr>
          <w:sz w:val="14"/>
          <w:szCs w:val="14"/>
        </w:rPr>
        <w:t xml:space="preserve">                                                                                                                                               к протоколу подведения итогов</w:t>
      </w:r>
    </w:p>
    <w:p w:rsidR="00554A79" w:rsidRDefault="00554A79" w:rsidP="00554A79">
      <w:pPr>
        <w:tabs>
          <w:tab w:val="left" w:pos="3930"/>
          <w:tab w:val="right" w:pos="9355"/>
        </w:tabs>
        <w:ind w:right="-32"/>
        <w:jc w:val="right"/>
        <w:rPr>
          <w:sz w:val="14"/>
          <w:szCs w:val="14"/>
        </w:rPr>
      </w:pPr>
      <w:r>
        <w:rPr>
          <w:sz w:val="14"/>
          <w:szCs w:val="14"/>
        </w:rPr>
        <w:t xml:space="preserve">                                                                                                                                                                   аукциона в электронной форме</w:t>
      </w:r>
    </w:p>
    <w:p w:rsidR="00554A79" w:rsidRDefault="00554A79" w:rsidP="00554A79">
      <w:pPr>
        <w:tabs>
          <w:tab w:val="left" w:pos="3930"/>
          <w:tab w:val="right" w:pos="9355"/>
        </w:tabs>
        <w:ind w:right="-32"/>
        <w:jc w:val="right"/>
        <w:rPr>
          <w:sz w:val="14"/>
          <w:szCs w:val="14"/>
        </w:rPr>
      </w:pPr>
      <w:r>
        <w:rPr>
          <w:sz w:val="14"/>
          <w:szCs w:val="14"/>
        </w:rPr>
        <w:t xml:space="preserve">                                                                                                                           от  «11»  июня  2019 г. № 0187300005819000147-3</w:t>
      </w:r>
    </w:p>
    <w:p w:rsidR="00554A79" w:rsidRDefault="00554A79" w:rsidP="00554A79">
      <w:pPr>
        <w:ind w:right="-32"/>
        <w:jc w:val="center"/>
      </w:pPr>
      <w:r>
        <w:t>Таблица подведения итогов</w:t>
      </w:r>
    </w:p>
    <w:p w:rsidR="00554A79" w:rsidRDefault="00554A79" w:rsidP="00554A79">
      <w:pPr>
        <w:autoSpaceDE w:val="0"/>
        <w:autoSpaceDN w:val="0"/>
        <w:adjustRightInd w:val="0"/>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текущему ремонту в МБОУ «Средняя общеобразовательная школа №5» в городе </w:t>
      </w:r>
      <w:proofErr w:type="spellStart"/>
      <w:r>
        <w:t>Югорске</w:t>
      </w:r>
      <w:proofErr w:type="spellEnd"/>
      <w:r>
        <w:t>.</w:t>
      </w:r>
    </w:p>
    <w:p w:rsidR="00554A79" w:rsidRDefault="00554A79" w:rsidP="00554A79">
      <w:pPr>
        <w:keepNext/>
        <w:keepLines/>
        <w:suppressLineNumbers/>
        <w:rPr>
          <w:sz w:val="18"/>
          <w:szCs w:val="18"/>
        </w:rPr>
      </w:pPr>
    </w:p>
    <w:p w:rsidR="00554A79" w:rsidRDefault="00554A79" w:rsidP="00554A79">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26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138"/>
        <w:gridCol w:w="1566"/>
        <w:gridCol w:w="1312"/>
        <w:gridCol w:w="1312"/>
        <w:gridCol w:w="1312"/>
        <w:gridCol w:w="1312"/>
      </w:tblGrid>
      <w:tr w:rsidR="00554A79" w:rsidTr="00554A79">
        <w:trPr>
          <w:trHeight w:val="30"/>
        </w:trPr>
        <w:tc>
          <w:tcPr>
            <w:tcW w:w="2604" w:type="pct"/>
            <w:gridSpan w:val="2"/>
            <w:tcBorders>
              <w:top w:val="single" w:sz="4" w:space="0" w:color="auto"/>
              <w:left w:val="single" w:sz="4" w:space="0" w:color="auto"/>
              <w:bottom w:val="single" w:sz="6" w:space="0" w:color="auto"/>
              <w:right w:val="single" w:sz="6" w:space="0" w:color="auto"/>
            </w:tcBorders>
            <w:hideMark/>
          </w:tcPr>
          <w:p w:rsidR="00554A79" w:rsidRDefault="00554A79">
            <w:pPr>
              <w:jc w:val="center"/>
              <w:rPr>
                <w:color w:val="000000"/>
                <w:sz w:val="16"/>
                <w:szCs w:val="16"/>
                <w:lang w:eastAsia="ar-SA"/>
              </w:rPr>
            </w:pPr>
            <w:r>
              <w:rPr>
                <w:color w:val="000000"/>
                <w:sz w:val="16"/>
                <w:szCs w:val="16"/>
              </w:rPr>
              <w:t xml:space="preserve">Идентификационный номер заявки </w:t>
            </w:r>
          </w:p>
        </w:tc>
        <w:tc>
          <w:tcPr>
            <w:tcW w:w="599" w:type="pct"/>
            <w:tcBorders>
              <w:top w:val="single" w:sz="4" w:space="0" w:color="auto"/>
              <w:left w:val="single" w:sz="6" w:space="0" w:color="auto"/>
              <w:bottom w:val="single" w:sz="6" w:space="0" w:color="auto"/>
              <w:right w:val="single" w:sz="4" w:space="0" w:color="auto"/>
            </w:tcBorders>
            <w:hideMark/>
          </w:tcPr>
          <w:p w:rsidR="00554A79" w:rsidRDefault="00554A79">
            <w:pPr>
              <w:jc w:val="center"/>
              <w:rPr>
                <w:sz w:val="16"/>
                <w:szCs w:val="16"/>
                <w:lang w:eastAsia="ar-SA"/>
              </w:rPr>
            </w:pPr>
            <w:r>
              <w:rPr>
                <w:sz w:val="16"/>
                <w:szCs w:val="16"/>
              </w:rPr>
              <w:t>233</w:t>
            </w:r>
          </w:p>
        </w:tc>
        <w:tc>
          <w:tcPr>
            <w:tcW w:w="599" w:type="pct"/>
            <w:tcBorders>
              <w:top w:val="single" w:sz="4" w:space="0" w:color="auto"/>
              <w:left w:val="single" w:sz="4" w:space="0" w:color="auto"/>
              <w:bottom w:val="single" w:sz="6" w:space="0" w:color="auto"/>
              <w:right w:val="single" w:sz="6" w:space="0" w:color="auto"/>
            </w:tcBorders>
            <w:hideMark/>
          </w:tcPr>
          <w:p w:rsidR="00554A79" w:rsidRDefault="00554A79">
            <w:pPr>
              <w:jc w:val="center"/>
              <w:rPr>
                <w:sz w:val="16"/>
                <w:szCs w:val="16"/>
                <w:lang w:eastAsia="ar-SA"/>
              </w:rPr>
            </w:pPr>
            <w:r>
              <w:rPr>
                <w:sz w:val="16"/>
                <w:szCs w:val="16"/>
              </w:rPr>
              <w:t>254</w:t>
            </w:r>
          </w:p>
        </w:tc>
        <w:tc>
          <w:tcPr>
            <w:tcW w:w="599" w:type="pct"/>
            <w:tcBorders>
              <w:top w:val="single" w:sz="4" w:space="0" w:color="auto"/>
              <w:left w:val="single" w:sz="6" w:space="0" w:color="auto"/>
              <w:bottom w:val="single" w:sz="6" w:space="0" w:color="auto"/>
              <w:right w:val="single" w:sz="4" w:space="0" w:color="auto"/>
            </w:tcBorders>
            <w:hideMark/>
          </w:tcPr>
          <w:p w:rsidR="00554A79" w:rsidRDefault="00554A79">
            <w:pPr>
              <w:jc w:val="center"/>
              <w:rPr>
                <w:sz w:val="16"/>
                <w:szCs w:val="16"/>
                <w:lang w:eastAsia="ar-SA"/>
              </w:rPr>
            </w:pPr>
            <w:r>
              <w:rPr>
                <w:sz w:val="16"/>
                <w:szCs w:val="16"/>
              </w:rPr>
              <w:t>125</w:t>
            </w:r>
          </w:p>
        </w:tc>
        <w:tc>
          <w:tcPr>
            <w:tcW w:w="599" w:type="pct"/>
            <w:tcBorders>
              <w:top w:val="single" w:sz="4" w:space="0" w:color="auto"/>
              <w:left w:val="single" w:sz="4" w:space="0" w:color="auto"/>
              <w:bottom w:val="single" w:sz="6" w:space="0" w:color="auto"/>
              <w:right w:val="single" w:sz="4" w:space="0" w:color="auto"/>
            </w:tcBorders>
            <w:hideMark/>
          </w:tcPr>
          <w:p w:rsidR="00554A79" w:rsidRDefault="00554A79">
            <w:pPr>
              <w:jc w:val="center"/>
              <w:rPr>
                <w:sz w:val="16"/>
                <w:szCs w:val="16"/>
                <w:lang w:eastAsia="ar-SA"/>
              </w:rPr>
            </w:pPr>
            <w:r>
              <w:rPr>
                <w:sz w:val="16"/>
                <w:szCs w:val="16"/>
              </w:rPr>
              <w:t>167</w:t>
            </w:r>
          </w:p>
        </w:tc>
      </w:tr>
      <w:tr w:rsidR="00554A79" w:rsidTr="00554A79">
        <w:trPr>
          <w:trHeight w:val="524"/>
        </w:trPr>
        <w:tc>
          <w:tcPr>
            <w:tcW w:w="1889" w:type="pct"/>
            <w:tcBorders>
              <w:top w:val="single" w:sz="6" w:space="0" w:color="auto"/>
              <w:left w:val="single" w:sz="4" w:space="0" w:color="auto"/>
              <w:bottom w:val="single" w:sz="6" w:space="0" w:color="auto"/>
              <w:right w:val="single" w:sz="6" w:space="0" w:color="auto"/>
            </w:tcBorders>
            <w:vAlign w:val="center"/>
            <w:hideMark/>
          </w:tcPr>
          <w:p w:rsidR="00554A79" w:rsidRDefault="00554A79">
            <w:pPr>
              <w:suppressAutoHyphens/>
              <w:snapToGrid w:val="0"/>
              <w:ind w:left="294" w:hanging="294"/>
              <w:jc w:val="center"/>
              <w:rPr>
                <w:color w:val="000000"/>
                <w:sz w:val="16"/>
                <w:szCs w:val="16"/>
                <w:lang w:eastAsia="ar-SA"/>
              </w:rPr>
            </w:pPr>
            <w:r>
              <w:rPr>
                <w:color w:val="000000"/>
                <w:sz w:val="16"/>
                <w:szCs w:val="16"/>
              </w:rPr>
              <w:t>Показатель</w:t>
            </w:r>
          </w:p>
        </w:tc>
        <w:tc>
          <w:tcPr>
            <w:tcW w:w="715" w:type="pct"/>
            <w:tcBorders>
              <w:top w:val="single" w:sz="6" w:space="0" w:color="auto"/>
              <w:left w:val="single" w:sz="6" w:space="0" w:color="auto"/>
              <w:bottom w:val="single" w:sz="6" w:space="0" w:color="auto"/>
              <w:right w:val="single" w:sz="6" w:space="0" w:color="auto"/>
            </w:tcBorders>
            <w:vAlign w:val="center"/>
            <w:hideMark/>
          </w:tcPr>
          <w:p w:rsidR="00554A79" w:rsidRDefault="00554A79">
            <w:pPr>
              <w:suppressAutoHyphens/>
              <w:snapToGrid w:val="0"/>
              <w:jc w:val="center"/>
              <w:rPr>
                <w:color w:val="000000"/>
                <w:sz w:val="16"/>
                <w:szCs w:val="16"/>
                <w:lang w:eastAsia="ar-SA"/>
              </w:rPr>
            </w:pPr>
            <w:r>
              <w:rPr>
                <w:color w:val="000000"/>
                <w:sz w:val="16"/>
                <w:szCs w:val="16"/>
              </w:rPr>
              <w:t>Обязательные требования</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jc w:val="center"/>
              <w:rPr>
                <w:bCs/>
                <w:sz w:val="16"/>
                <w:szCs w:val="16"/>
                <w:lang w:eastAsia="ar-SA"/>
              </w:rPr>
            </w:pPr>
            <w:r>
              <w:rPr>
                <w:bCs/>
                <w:sz w:val="16"/>
                <w:szCs w:val="16"/>
              </w:rPr>
              <w:t>Общество с ограниченной ответственностью</w:t>
            </w:r>
          </w:p>
          <w:p w:rsidR="00554A79" w:rsidRDefault="00554A79">
            <w:pPr>
              <w:snapToGrid w:val="0"/>
              <w:jc w:val="center"/>
              <w:rPr>
                <w:bCs/>
                <w:sz w:val="16"/>
                <w:szCs w:val="16"/>
              </w:rPr>
            </w:pPr>
            <w:r>
              <w:rPr>
                <w:bCs/>
                <w:sz w:val="16"/>
                <w:szCs w:val="16"/>
              </w:rPr>
              <w:t>«Экспресс-связь»,</w:t>
            </w:r>
          </w:p>
          <w:p w:rsidR="00554A79" w:rsidRDefault="00554A79">
            <w:pPr>
              <w:jc w:val="center"/>
              <w:rPr>
                <w:bCs/>
                <w:sz w:val="16"/>
                <w:szCs w:val="16"/>
                <w:lang w:eastAsia="ar-SA"/>
              </w:rPr>
            </w:pPr>
            <w:r>
              <w:rPr>
                <w:bCs/>
                <w:sz w:val="16"/>
                <w:szCs w:val="16"/>
              </w:rPr>
              <w:t xml:space="preserve">г. </w:t>
            </w:r>
            <w:proofErr w:type="spellStart"/>
            <w:r>
              <w:rPr>
                <w:bCs/>
                <w:sz w:val="16"/>
                <w:szCs w:val="16"/>
              </w:rPr>
              <w:t>Югорск</w:t>
            </w:r>
            <w:proofErr w:type="spellEnd"/>
          </w:p>
        </w:tc>
        <w:tc>
          <w:tcPr>
            <w:tcW w:w="599" w:type="pct"/>
            <w:tcBorders>
              <w:top w:val="single" w:sz="6" w:space="0" w:color="auto"/>
              <w:left w:val="single" w:sz="4" w:space="0" w:color="auto"/>
              <w:bottom w:val="single" w:sz="6" w:space="0" w:color="auto"/>
              <w:right w:val="single" w:sz="6" w:space="0" w:color="auto"/>
            </w:tcBorders>
            <w:hideMark/>
          </w:tcPr>
          <w:p w:rsidR="00554A79" w:rsidRDefault="00554A79">
            <w:pPr>
              <w:jc w:val="center"/>
              <w:rPr>
                <w:bCs/>
                <w:sz w:val="16"/>
                <w:szCs w:val="16"/>
                <w:lang w:eastAsia="ar-SA"/>
              </w:rPr>
            </w:pPr>
            <w:r>
              <w:rPr>
                <w:bCs/>
                <w:sz w:val="16"/>
                <w:szCs w:val="16"/>
              </w:rPr>
              <w:t xml:space="preserve">Индивидуальный предприниматель Цыганков Андрей Васильевич, </w:t>
            </w:r>
          </w:p>
          <w:p w:rsidR="00554A79" w:rsidRDefault="00554A79">
            <w:pPr>
              <w:jc w:val="center"/>
              <w:rPr>
                <w:bCs/>
                <w:sz w:val="16"/>
                <w:szCs w:val="16"/>
                <w:lang w:eastAsia="ar-SA"/>
              </w:rPr>
            </w:pPr>
            <w:r>
              <w:rPr>
                <w:bCs/>
                <w:sz w:val="16"/>
                <w:szCs w:val="16"/>
              </w:rPr>
              <w:t xml:space="preserve">г. </w:t>
            </w:r>
            <w:proofErr w:type="spellStart"/>
            <w:r>
              <w:rPr>
                <w:bCs/>
                <w:sz w:val="16"/>
                <w:szCs w:val="16"/>
              </w:rPr>
              <w:t>Югорск</w:t>
            </w:r>
            <w:proofErr w:type="spellEnd"/>
          </w:p>
        </w:tc>
        <w:tc>
          <w:tcPr>
            <w:tcW w:w="599" w:type="pct"/>
            <w:tcBorders>
              <w:top w:val="single" w:sz="6" w:space="0" w:color="auto"/>
              <w:left w:val="single" w:sz="6" w:space="0" w:color="auto"/>
              <w:bottom w:val="single" w:sz="6" w:space="0" w:color="auto"/>
              <w:right w:val="single" w:sz="4" w:space="0" w:color="auto"/>
            </w:tcBorders>
            <w:hideMark/>
          </w:tcPr>
          <w:p w:rsidR="00554A79" w:rsidRDefault="00554A79">
            <w:pPr>
              <w:snapToGrid w:val="0"/>
              <w:jc w:val="center"/>
              <w:rPr>
                <w:bCs/>
                <w:sz w:val="16"/>
                <w:szCs w:val="16"/>
                <w:lang w:eastAsia="ar-SA"/>
              </w:rPr>
            </w:pPr>
            <w:r>
              <w:rPr>
                <w:bCs/>
                <w:sz w:val="16"/>
                <w:szCs w:val="16"/>
              </w:rPr>
              <w:t>Общество с ограниченной ответственностью</w:t>
            </w:r>
          </w:p>
          <w:p w:rsidR="00554A79" w:rsidRDefault="00554A79">
            <w:pPr>
              <w:snapToGrid w:val="0"/>
              <w:jc w:val="center"/>
              <w:rPr>
                <w:sz w:val="16"/>
                <w:szCs w:val="16"/>
              </w:rPr>
            </w:pPr>
            <w:r>
              <w:rPr>
                <w:sz w:val="16"/>
                <w:szCs w:val="16"/>
              </w:rPr>
              <w:t xml:space="preserve">«Арника», </w:t>
            </w:r>
          </w:p>
          <w:p w:rsidR="00554A79" w:rsidRDefault="00554A79">
            <w:pPr>
              <w:suppressAutoHyphens/>
              <w:snapToGrid w:val="0"/>
              <w:jc w:val="center"/>
              <w:rPr>
                <w:sz w:val="16"/>
                <w:szCs w:val="16"/>
                <w:lang w:eastAsia="ar-SA"/>
              </w:rPr>
            </w:pPr>
            <w:proofErr w:type="spellStart"/>
            <w:r>
              <w:rPr>
                <w:sz w:val="16"/>
                <w:szCs w:val="16"/>
              </w:rPr>
              <w:t>г</w:t>
            </w:r>
            <w:proofErr w:type="gramStart"/>
            <w:r>
              <w:rPr>
                <w:sz w:val="16"/>
                <w:szCs w:val="16"/>
              </w:rPr>
              <w:t>.Ю</w:t>
            </w:r>
            <w:proofErr w:type="gramEnd"/>
            <w:r>
              <w:rPr>
                <w:sz w:val="16"/>
                <w:szCs w:val="16"/>
              </w:rPr>
              <w:t>горск</w:t>
            </w:r>
            <w:proofErr w:type="spellEnd"/>
          </w:p>
        </w:tc>
        <w:tc>
          <w:tcPr>
            <w:tcW w:w="599" w:type="pct"/>
            <w:tcBorders>
              <w:top w:val="single" w:sz="6" w:space="0" w:color="auto"/>
              <w:left w:val="single" w:sz="4" w:space="0" w:color="auto"/>
              <w:bottom w:val="single" w:sz="6" w:space="0" w:color="auto"/>
              <w:right w:val="single" w:sz="4" w:space="0" w:color="auto"/>
            </w:tcBorders>
            <w:hideMark/>
          </w:tcPr>
          <w:p w:rsidR="00554A79" w:rsidRDefault="00554A79">
            <w:pPr>
              <w:snapToGrid w:val="0"/>
              <w:jc w:val="center"/>
              <w:rPr>
                <w:bCs/>
                <w:sz w:val="16"/>
                <w:szCs w:val="16"/>
                <w:lang w:eastAsia="ar-SA"/>
              </w:rPr>
            </w:pPr>
            <w:r>
              <w:rPr>
                <w:bCs/>
                <w:sz w:val="16"/>
                <w:szCs w:val="16"/>
              </w:rPr>
              <w:t xml:space="preserve">Общество с ограниченной ответственностью «ПРАЙД», </w:t>
            </w:r>
          </w:p>
          <w:p w:rsidR="00554A79" w:rsidRDefault="00554A79">
            <w:pPr>
              <w:suppressAutoHyphens/>
              <w:snapToGrid w:val="0"/>
              <w:jc w:val="center"/>
              <w:rPr>
                <w:bCs/>
                <w:sz w:val="16"/>
                <w:szCs w:val="16"/>
                <w:lang w:eastAsia="ar-SA"/>
              </w:rPr>
            </w:pPr>
            <w:proofErr w:type="spellStart"/>
            <w:r>
              <w:rPr>
                <w:bCs/>
                <w:sz w:val="16"/>
                <w:szCs w:val="16"/>
              </w:rPr>
              <w:t>г</w:t>
            </w:r>
            <w:proofErr w:type="gramStart"/>
            <w:r>
              <w:rPr>
                <w:bCs/>
                <w:sz w:val="16"/>
                <w:szCs w:val="16"/>
              </w:rPr>
              <w:t>.Ю</w:t>
            </w:r>
            <w:proofErr w:type="gramEnd"/>
            <w:r>
              <w:rPr>
                <w:bCs/>
                <w:sz w:val="16"/>
                <w:szCs w:val="16"/>
              </w:rPr>
              <w:t>горск</w:t>
            </w:r>
            <w:proofErr w:type="spellEnd"/>
          </w:p>
        </w:tc>
      </w:tr>
      <w:tr w:rsidR="00554A79" w:rsidTr="00554A79">
        <w:trPr>
          <w:trHeight w:val="708"/>
        </w:trPr>
        <w:tc>
          <w:tcPr>
            <w:tcW w:w="1889" w:type="pct"/>
            <w:tcBorders>
              <w:top w:val="single" w:sz="6" w:space="0" w:color="auto"/>
              <w:left w:val="single" w:sz="4" w:space="0" w:color="auto"/>
              <w:bottom w:val="single" w:sz="6" w:space="0" w:color="auto"/>
              <w:right w:val="single" w:sz="6" w:space="0" w:color="auto"/>
            </w:tcBorders>
            <w:hideMark/>
          </w:tcPr>
          <w:p w:rsidR="00554A79" w:rsidRDefault="00554A79">
            <w:pPr>
              <w:suppressAutoHyphens/>
              <w:snapToGrid w:val="0"/>
              <w:ind w:left="108" w:right="119"/>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715" w:type="pct"/>
            <w:tcBorders>
              <w:top w:val="single" w:sz="6" w:space="0" w:color="auto"/>
              <w:left w:val="single" w:sz="6" w:space="0" w:color="auto"/>
              <w:bottom w:val="single" w:sz="6" w:space="0" w:color="auto"/>
              <w:right w:val="single" w:sz="6" w:space="0" w:color="auto"/>
            </w:tcBorders>
            <w:vAlign w:val="center"/>
            <w:hideMark/>
          </w:tcPr>
          <w:p w:rsidR="00554A79" w:rsidRDefault="00554A79">
            <w:pPr>
              <w:suppressAutoHyphens/>
              <w:snapToGrid w:val="0"/>
              <w:jc w:val="center"/>
              <w:rPr>
                <w:color w:val="000000"/>
                <w:sz w:val="16"/>
                <w:szCs w:val="16"/>
                <w:lang w:eastAsia="ar-SA"/>
              </w:rPr>
            </w:pPr>
            <w:proofErr w:type="gramStart"/>
            <w:r>
              <w:rPr>
                <w:color w:val="000000"/>
                <w:sz w:val="16"/>
                <w:szCs w:val="16"/>
              </w:rPr>
              <w:t>д</w:t>
            </w:r>
            <w:proofErr w:type="gramEnd"/>
            <w:r>
              <w:rPr>
                <w:color w:val="000000"/>
                <w:sz w:val="16"/>
                <w:szCs w:val="16"/>
              </w:rPr>
              <w:t>екларация</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c>
          <w:tcPr>
            <w:tcW w:w="599" w:type="pct"/>
            <w:tcBorders>
              <w:top w:val="single" w:sz="6" w:space="0" w:color="auto"/>
              <w:left w:val="single" w:sz="4" w:space="0" w:color="auto"/>
              <w:bottom w:val="single" w:sz="6" w:space="0" w:color="auto"/>
              <w:right w:val="single" w:sz="6"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sz w:val="16"/>
                <w:szCs w:val="16"/>
                <w:lang w:eastAsia="ar-SA"/>
              </w:rPr>
            </w:pPr>
            <w:r>
              <w:rPr>
                <w:sz w:val="16"/>
                <w:szCs w:val="16"/>
              </w:rPr>
              <w:t>продекларирована</w:t>
            </w:r>
          </w:p>
        </w:tc>
        <w:tc>
          <w:tcPr>
            <w:tcW w:w="599" w:type="pct"/>
            <w:tcBorders>
              <w:top w:val="single" w:sz="6" w:space="0" w:color="auto"/>
              <w:left w:val="single" w:sz="4"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r>
      <w:tr w:rsidR="00554A79" w:rsidTr="00554A79">
        <w:trPr>
          <w:trHeight w:val="387"/>
        </w:trPr>
        <w:tc>
          <w:tcPr>
            <w:tcW w:w="1889" w:type="pct"/>
            <w:tcBorders>
              <w:top w:val="single" w:sz="6" w:space="0" w:color="auto"/>
              <w:left w:val="single" w:sz="4" w:space="0" w:color="auto"/>
              <w:bottom w:val="single" w:sz="6" w:space="0" w:color="auto"/>
              <w:right w:val="single" w:sz="6" w:space="0" w:color="auto"/>
            </w:tcBorders>
            <w:hideMark/>
          </w:tcPr>
          <w:p w:rsidR="00554A79" w:rsidRDefault="00554A79">
            <w:pPr>
              <w:suppressAutoHyphens/>
              <w:snapToGrid w:val="0"/>
              <w:ind w:left="105" w:right="120"/>
              <w:jc w:val="both"/>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715" w:type="pct"/>
            <w:tcBorders>
              <w:top w:val="single" w:sz="6" w:space="0" w:color="auto"/>
              <w:left w:val="single" w:sz="6" w:space="0" w:color="auto"/>
              <w:bottom w:val="single" w:sz="6" w:space="0" w:color="auto"/>
              <w:right w:val="single" w:sz="6" w:space="0" w:color="auto"/>
            </w:tcBorders>
            <w:vAlign w:val="center"/>
            <w:hideMark/>
          </w:tcPr>
          <w:p w:rsidR="00554A79" w:rsidRDefault="00554A79">
            <w:pPr>
              <w:suppressAutoHyphens/>
              <w:snapToGrid w:val="0"/>
              <w:jc w:val="center"/>
              <w:rPr>
                <w:color w:val="000000"/>
                <w:sz w:val="16"/>
                <w:szCs w:val="16"/>
                <w:lang w:eastAsia="ar-SA"/>
              </w:rPr>
            </w:pPr>
            <w:r>
              <w:rPr>
                <w:color w:val="000000"/>
                <w:sz w:val="16"/>
                <w:szCs w:val="16"/>
              </w:rPr>
              <w:t>декларация</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c>
          <w:tcPr>
            <w:tcW w:w="599" w:type="pct"/>
            <w:tcBorders>
              <w:top w:val="single" w:sz="6" w:space="0" w:color="auto"/>
              <w:left w:val="single" w:sz="4" w:space="0" w:color="auto"/>
              <w:bottom w:val="single" w:sz="6" w:space="0" w:color="auto"/>
              <w:right w:val="single" w:sz="6"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c>
          <w:tcPr>
            <w:tcW w:w="599" w:type="pct"/>
            <w:tcBorders>
              <w:top w:val="single" w:sz="6" w:space="0" w:color="auto"/>
              <w:left w:val="single" w:sz="4"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r>
      <w:tr w:rsidR="00554A79" w:rsidTr="00554A79">
        <w:tc>
          <w:tcPr>
            <w:tcW w:w="1889" w:type="pct"/>
            <w:tcBorders>
              <w:top w:val="single" w:sz="6" w:space="0" w:color="auto"/>
              <w:left w:val="single" w:sz="4" w:space="0" w:color="auto"/>
              <w:bottom w:val="single" w:sz="6" w:space="0" w:color="auto"/>
              <w:right w:val="single" w:sz="6" w:space="0" w:color="auto"/>
            </w:tcBorders>
            <w:hideMark/>
          </w:tcPr>
          <w:p w:rsidR="00554A79" w:rsidRDefault="00554A79">
            <w:pPr>
              <w:suppressAutoHyphens/>
              <w:snapToGrid w:val="0"/>
              <w:ind w:left="105" w:right="120"/>
              <w:jc w:val="both"/>
              <w:rPr>
                <w:color w:val="000000"/>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715" w:type="pct"/>
            <w:tcBorders>
              <w:top w:val="single" w:sz="6" w:space="0" w:color="auto"/>
              <w:left w:val="single" w:sz="6" w:space="0" w:color="auto"/>
              <w:bottom w:val="single" w:sz="6" w:space="0" w:color="auto"/>
              <w:right w:val="single" w:sz="6" w:space="0" w:color="auto"/>
            </w:tcBorders>
            <w:vAlign w:val="center"/>
          </w:tcPr>
          <w:p w:rsidR="00554A79" w:rsidRDefault="00554A79">
            <w:pPr>
              <w:snapToGrid w:val="0"/>
              <w:jc w:val="center"/>
              <w:rPr>
                <w:color w:val="000000"/>
                <w:sz w:val="16"/>
                <w:szCs w:val="16"/>
                <w:lang w:eastAsia="ar-SA"/>
              </w:rPr>
            </w:pPr>
          </w:p>
          <w:p w:rsidR="00554A79" w:rsidRDefault="00554A79">
            <w:pPr>
              <w:suppressAutoHyphens/>
              <w:snapToGrid w:val="0"/>
              <w:ind w:firstLine="33"/>
              <w:jc w:val="center"/>
              <w:rPr>
                <w:color w:val="000000"/>
                <w:sz w:val="16"/>
                <w:szCs w:val="16"/>
                <w:lang w:eastAsia="ar-SA"/>
              </w:rPr>
            </w:pPr>
            <w:r>
              <w:rPr>
                <w:color w:val="000000"/>
                <w:sz w:val="16"/>
                <w:szCs w:val="16"/>
              </w:rPr>
              <w:t>декларация</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c>
          <w:tcPr>
            <w:tcW w:w="599" w:type="pct"/>
            <w:tcBorders>
              <w:top w:val="single" w:sz="6" w:space="0" w:color="auto"/>
              <w:left w:val="single" w:sz="4" w:space="0" w:color="auto"/>
              <w:bottom w:val="single" w:sz="6" w:space="0" w:color="auto"/>
              <w:right w:val="single" w:sz="6"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c>
          <w:tcPr>
            <w:tcW w:w="599" w:type="pct"/>
            <w:tcBorders>
              <w:top w:val="single" w:sz="6" w:space="0" w:color="auto"/>
              <w:left w:val="single" w:sz="4"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r>
      <w:tr w:rsidR="00554A79" w:rsidTr="00554A79">
        <w:trPr>
          <w:trHeight w:val="666"/>
        </w:trPr>
        <w:tc>
          <w:tcPr>
            <w:tcW w:w="1889" w:type="pct"/>
            <w:tcBorders>
              <w:top w:val="single" w:sz="6" w:space="0" w:color="auto"/>
              <w:left w:val="single" w:sz="4" w:space="0" w:color="auto"/>
              <w:bottom w:val="single" w:sz="6" w:space="0" w:color="auto"/>
              <w:right w:val="single" w:sz="6" w:space="0" w:color="auto"/>
            </w:tcBorders>
            <w:hideMark/>
          </w:tcPr>
          <w:p w:rsidR="00554A79" w:rsidRDefault="00554A79">
            <w:pPr>
              <w:ind w:left="98" w:right="77"/>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54A79" w:rsidRDefault="00554A79">
            <w:pPr>
              <w:suppressAutoHyphens/>
              <w:snapToGrid w:val="0"/>
              <w:ind w:left="98" w:right="77"/>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715" w:type="pct"/>
            <w:tcBorders>
              <w:top w:val="single" w:sz="6" w:space="0" w:color="auto"/>
              <w:left w:val="single" w:sz="6" w:space="0" w:color="auto"/>
              <w:bottom w:val="single" w:sz="6" w:space="0" w:color="auto"/>
              <w:right w:val="single" w:sz="6" w:space="0" w:color="auto"/>
            </w:tcBorders>
            <w:vAlign w:val="center"/>
            <w:hideMark/>
          </w:tcPr>
          <w:p w:rsidR="00554A79" w:rsidRDefault="00554A79">
            <w:pPr>
              <w:suppressAutoHyphens/>
              <w:snapToGrid w:val="0"/>
              <w:jc w:val="center"/>
              <w:rPr>
                <w:color w:val="000000"/>
                <w:sz w:val="16"/>
                <w:szCs w:val="16"/>
                <w:lang w:eastAsia="ar-SA"/>
              </w:rPr>
            </w:pPr>
            <w:r>
              <w:rPr>
                <w:color w:val="000000"/>
                <w:sz w:val="16"/>
                <w:szCs w:val="16"/>
              </w:rPr>
              <w:t>декларация</w:t>
            </w:r>
          </w:p>
        </w:tc>
        <w:tc>
          <w:tcPr>
            <w:tcW w:w="599" w:type="pct"/>
            <w:tcBorders>
              <w:top w:val="single" w:sz="6" w:space="0" w:color="auto"/>
              <w:left w:val="single" w:sz="6" w:space="0" w:color="auto"/>
              <w:bottom w:val="single" w:sz="6" w:space="0" w:color="auto"/>
              <w:right w:val="single" w:sz="4" w:space="0" w:color="auto"/>
            </w:tcBorders>
            <w:vAlign w:val="center"/>
          </w:tcPr>
          <w:p w:rsidR="00554A79" w:rsidRDefault="00554A79">
            <w:pPr>
              <w:snapToGrid w:val="0"/>
              <w:spacing w:line="276" w:lineRule="auto"/>
              <w:jc w:val="center"/>
              <w:rPr>
                <w:sz w:val="16"/>
                <w:szCs w:val="16"/>
                <w:lang w:eastAsia="ar-SA"/>
              </w:rPr>
            </w:pPr>
          </w:p>
          <w:p w:rsidR="00554A79" w:rsidRDefault="00554A79">
            <w:pPr>
              <w:snapToGrid w:val="0"/>
              <w:spacing w:line="276" w:lineRule="auto"/>
              <w:jc w:val="center"/>
              <w:rPr>
                <w:sz w:val="16"/>
                <w:szCs w:val="16"/>
              </w:rPr>
            </w:pPr>
          </w:p>
          <w:p w:rsidR="00554A79" w:rsidRDefault="00554A79">
            <w:pPr>
              <w:snapToGrid w:val="0"/>
              <w:spacing w:line="276" w:lineRule="auto"/>
              <w:jc w:val="center"/>
              <w:rPr>
                <w:sz w:val="16"/>
                <w:szCs w:val="16"/>
              </w:rPr>
            </w:pPr>
          </w:p>
          <w:p w:rsidR="00554A79" w:rsidRDefault="00554A79">
            <w:pPr>
              <w:snapToGrid w:val="0"/>
              <w:spacing w:line="276" w:lineRule="auto"/>
              <w:jc w:val="center"/>
              <w:rPr>
                <w:sz w:val="16"/>
                <w:szCs w:val="16"/>
              </w:rPr>
            </w:pPr>
          </w:p>
          <w:p w:rsidR="00554A79" w:rsidRDefault="00554A79">
            <w:pPr>
              <w:snapToGrid w:val="0"/>
              <w:spacing w:line="276" w:lineRule="auto"/>
              <w:jc w:val="center"/>
              <w:rPr>
                <w:sz w:val="16"/>
                <w:szCs w:val="16"/>
              </w:rPr>
            </w:pPr>
            <w:r>
              <w:rPr>
                <w:sz w:val="16"/>
                <w:szCs w:val="16"/>
              </w:rPr>
              <w:t>информация</w:t>
            </w:r>
          </w:p>
          <w:p w:rsidR="00554A79" w:rsidRDefault="00554A79">
            <w:pPr>
              <w:snapToGrid w:val="0"/>
              <w:spacing w:line="276" w:lineRule="auto"/>
              <w:jc w:val="center"/>
              <w:rPr>
                <w:rFonts w:eastAsia="Calibri"/>
                <w:sz w:val="16"/>
                <w:szCs w:val="16"/>
              </w:rPr>
            </w:pPr>
            <w:r>
              <w:rPr>
                <w:sz w:val="16"/>
                <w:szCs w:val="16"/>
              </w:rPr>
              <w:t>продекларирована</w:t>
            </w:r>
          </w:p>
          <w:p w:rsidR="00554A79" w:rsidRDefault="00554A79">
            <w:pPr>
              <w:jc w:val="center"/>
              <w:rPr>
                <w:rFonts w:eastAsia="Calibri"/>
                <w:sz w:val="16"/>
                <w:szCs w:val="16"/>
              </w:rPr>
            </w:pPr>
          </w:p>
          <w:p w:rsidR="00554A79" w:rsidRDefault="00554A79">
            <w:pPr>
              <w:jc w:val="center"/>
              <w:rPr>
                <w:rFonts w:eastAsia="Calibri"/>
                <w:sz w:val="16"/>
                <w:szCs w:val="16"/>
              </w:rPr>
            </w:pPr>
          </w:p>
          <w:p w:rsidR="00554A79" w:rsidRDefault="00554A79">
            <w:pPr>
              <w:jc w:val="center"/>
              <w:rPr>
                <w:rFonts w:eastAsia="Calibri"/>
                <w:sz w:val="16"/>
                <w:szCs w:val="16"/>
              </w:rPr>
            </w:pPr>
          </w:p>
          <w:p w:rsidR="00554A79" w:rsidRDefault="00554A79">
            <w:pPr>
              <w:jc w:val="center"/>
              <w:rPr>
                <w:rFonts w:eastAsia="Calibri"/>
                <w:sz w:val="16"/>
                <w:szCs w:val="16"/>
              </w:rPr>
            </w:pPr>
          </w:p>
          <w:p w:rsidR="00554A79" w:rsidRDefault="00554A79">
            <w:pPr>
              <w:jc w:val="center"/>
              <w:rPr>
                <w:rFonts w:eastAsia="Calibri"/>
                <w:sz w:val="16"/>
                <w:szCs w:val="16"/>
              </w:rPr>
            </w:pPr>
          </w:p>
          <w:p w:rsidR="00554A79" w:rsidRDefault="00554A79">
            <w:pPr>
              <w:suppressAutoHyphens/>
              <w:snapToGrid w:val="0"/>
              <w:spacing w:line="276" w:lineRule="auto"/>
              <w:jc w:val="center"/>
              <w:rPr>
                <w:rFonts w:eastAsia="Calibri"/>
                <w:sz w:val="16"/>
                <w:szCs w:val="16"/>
                <w:lang w:eastAsia="ar-SA"/>
              </w:rPr>
            </w:pPr>
          </w:p>
        </w:tc>
        <w:tc>
          <w:tcPr>
            <w:tcW w:w="599" w:type="pct"/>
            <w:tcBorders>
              <w:top w:val="single" w:sz="6" w:space="0" w:color="auto"/>
              <w:left w:val="single" w:sz="4" w:space="0" w:color="auto"/>
              <w:bottom w:val="single" w:sz="6" w:space="0" w:color="auto"/>
              <w:right w:val="single" w:sz="6" w:space="0" w:color="auto"/>
            </w:tcBorders>
            <w:vAlign w:val="center"/>
          </w:tcPr>
          <w:p w:rsidR="00554A79" w:rsidRDefault="00554A79">
            <w:pPr>
              <w:rPr>
                <w:rFonts w:eastAsia="Calibri"/>
                <w:sz w:val="16"/>
                <w:szCs w:val="16"/>
                <w:lang w:eastAsia="ar-SA"/>
              </w:rPr>
            </w:pPr>
          </w:p>
          <w:p w:rsidR="00554A79" w:rsidRDefault="00554A79">
            <w:pPr>
              <w:rPr>
                <w:rFonts w:eastAsia="Calibri"/>
                <w:sz w:val="16"/>
                <w:szCs w:val="16"/>
              </w:rPr>
            </w:pPr>
          </w:p>
          <w:p w:rsidR="00554A79" w:rsidRDefault="00554A79">
            <w:pPr>
              <w:rPr>
                <w:rFonts w:eastAsia="Calibri"/>
                <w:sz w:val="16"/>
                <w:szCs w:val="16"/>
              </w:rPr>
            </w:pPr>
          </w:p>
          <w:p w:rsidR="00554A79" w:rsidRDefault="00554A79">
            <w:pPr>
              <w:rPr>
                <w:rFonts w:eastAsia="Calibri"/>
                <w:sz w:val="16"/>
                <w:szCs w:val="16"/>
              </w:rPr>
            </w:pPr>
          </w:p>
          <w:p w:rsidR="00554A79" w:rsidRDefault="00554A79">
            <w:pPr>
              <w:snapToGrid w:val="0"/>
              <w:spacing w:line="276" w:lineRule="auto"/>
              <w:jc w:val="center"/>
              <w:rPr>
                <w:sz w:val="16"/>
                <w:szCs w:val="16"/>
              </w:rPr>
            </w:pPr>
            <w:r>
              <w:rPr>
                <w:sz w:val="16"/>
                <w:szCs w:val="16"/>
              </w:rPr>
              <w:t>информация</w:t>
            </w:r>
          </w:p>
          <w:p w:rsidR="00554A79" w:rsidRDefault="00554A79">
            <w:pPr>
              <w:snapToGrid w:val="0"/>
              <w:spacing w:line="276" w:lineRule="auto"/>
              <w:jc w:val="center"/>
              <w:rPr>
                <w:rFonts w:eastAsia="Calibri"/>
                <w:sz w:val="16"/>
                <w:szCs w:val="16"/>
              </w:rPr>
            </w:pPr>
            <w:r>
              <w:rPr>
                <w:sz w:val="16"/>
                <w:szCs w:val="16"/>
              </w:rPr>
              <w:t>продекларирована</w:t>
            </w:r>
          </w:p>
          <w:p w:rsidR="00554A79" w:rsidRDefault="00554A79">
            <w:pPr>
              <w:rPr>
                <w:rFonts w:eastAsia="Calibri"/>
                <w:sz w:val="16"/>
                <w:szCs w:val="16"/>
              </w:rPr>
            </w:pPr>
          </w:p>
          <w:p w:rsidR="00554A79" w:rsidRDefault="00554A79">
            <w:pPr>
              <w:rPr>
                <w:rFonts w:eastAsia="Calibri"/>
                <w:sz w:val="16"/>
                <w:szCs w:val="16"/>
              </w:rPr>
            </w:pPr>
          </w:p>
          <w:p w:rsidR="00554A79" w:rsidRDefault="00554A79">
            <w:pPr>
              <w:rPr>
                <w:rFonts w:eastAsia="Calibri"/>
                <w:sz w:val="16"/>
                <w:szCs w:val="16"/>
              </w:rPr>
            </w:pPr>
          </w:p>
          <w:p w:rsidR="00554A79" w:rsidRDefault="00554A79">
            <w:pPr>
              <w:rPr>
                <w:rFonts w:eastAsia="Calibri"/>
                <w:sz w:val="16"/>
                <w:szCs w:val="16"/>
              </w:rPr>
            </w:pPr>
          </w:p>
          <w:p w:rsidR="00554A79" w:rsidRDefault="00554A79">
            <w:pPr>
              <w:rPr>
                <w:rFonts w:eastAsia="Calibri"/>
                <w:sz w:val="16"/>
                <w:szCs w:val="16"/>
              </w:rPr>
            </w:pPr>
          </w:p>
          <w:p w:rsidR="00554A79" w:rsidRDefault="00554A79">
            <w:pPr>
              <w:suppressAutoHyphens/>
              <w:snapToGrid w:val="0"/>
              <w:spacing w:line="276" w:lineRule="auto"/>
              <w:jc w:val="center"/>
              <w:rPr>
                <w:rFonts w:eastAsia="Calibri"/>
                <w:sz w:val="16"/>
                <w:szCs w:val="16"/>
                <w:lang w:eastAsia="ar-SA"/>
              </w:rPr>
            </w:pP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sz w:val="16"/>
                <w:szCs w:val="16"/>
                <w:lang w:eastAsia="ar-SA"/>
              </w:rPr>
            </w:pPr>
            <w:r>
              <w:rPr>
                <w:sz w:val="16"/>
                <w:szCs w:val="16"/>
              </w:rPr>
              <w:t>продекларирована</w:t>
            </w:r>
          </w:p>
        </w:tc>
        <w:tc>
          <w:tcPr>
            <w:tcW w:w="599" w:type="pct"/>
            <w:tcBorders>
              <w:top w:val="single" w:sz="6" w:space="0" w:color="auto"/>
              <w:left w:val="single" w:sz="4" w:space="0" w:color="auto"/>
              <w:bottom w:val="single" w:sz="6" w:space="0" w:color="auto"/>
              <w:right w:val="single" w:sz="4" w:space="0" w:color="auto"/>
            </w:tcBorders>
            <w:vAlign w:val="center"/>
          </w:tcPr>
          <w:p w:rsidR="00554A79" w:rsidRDefault="00554A79">
            <w:pPr>
              <w:snapToGrid w:val="0"/>
              <w:spacing w:line="276" w:lineRule="auto"/>
              <w:jc w:val="center"/>
              <w:rPr>
                <w:sz w:val="16"/>
                <w:szCs w:val="16"/>
                <w:lang w:eastAsia="ar-SA"/>
              </w:rPr>
            </w:pPr>
          </w:p>
          <w:p w:rsidR="00554A79" w:rsidRDefault="00554A79">
            <w:pPr>
              <w:snapToGrid w:val="0"/>
              <w:spacing w:line="276" w:lineRule="auto"/>
              <w:jc w:val="center"/>
              <w:rPr>
                <w:sz w:val="16"/>
                <w:szCs w:val="16"/>
              </w:rPr>
            </w:pPr>
            <w:r>
              <w:rPr>
                <w:sz w:val="16"/>
                <w:szCs w:val="16"/>
              </w:rPr>
              <w:t>информация</w:t>
            </w:r>
          </w:p>
          <w:p w:rsidR="00554A79" w:rsidRDefault="00554A79">
            <w:pPr>
              <w:snapToGrid w:val="0"/>
              <w:spacing w:line="276" w:lineRule="auto"/>
              <w:jc w:val="center"/>
              <w:rPr>
                <w:rFonts w:eastAsia="Calibri"/>
                <w:sz w:val="16"/>
                <w:szCs w:val="16"/>
              </w:rPr>
            </w:pPr>
            <w:r>
              <w:rPr>
                <w:sz w:val="16"/>
                <w:szCs w:val="16"/>
              </w:rPr>
              <w:t>продекларирована</w:t>
            </w:r>
          </w:p>
          <w:p w:rsidR="00554A79" w:rsidRDefault="00554A79">
            <w:pPr>
              <w:suppressAutoHyphens/>
              <w:snapToGrid w:val="0"/>
              <w:spacing w:line="276" w:lineRule="auto"/>
              <w:jc w:val="center"/>
              <w:rPr>
                <w:sz w:val="16"/>
                <w:szCs w:val="16"/>
                <w:lang w:eastAsia="ar-SA"/>
              </w:rPr>
            </w:pPr>
          </w:p>
        </w:tc>
      </w:tr>
      <w:tr w:rsidR="00554A79" w:rsidTr="00554A79">
        <w:trPr>
          <w:trHeight w:val="424"/>
        </w:trPr>
        <w:tc>
          <w:tcPr>
            <w:tcW w:w="1889" w:type="pct"/>
            <w:tcBorders>
              <w:top w:val="single" w:sz="6" w:space="0" w:color="auto"/>
              <w:left w:val="single" w:sz="4" w:space="0" w:color="auto"/>
              <w:bottom w:val="single" w:sz="6" w:space="0" w:color="auto"/>
              <w:right w:val="single" w:sz="6" w:space="0" w:color="auto"/>
            </w:tcBorders>
            <w:hideMark/>
          </w:tcPr>
          <w:p w:rsidR="00554A79" w:rsidRDefault="00554A79">
            <w:pPr>
              <w:suppressAutoHyphens/>
              <w:snapToGrid w:val="0"/>
              <w:ind w:left="105" w:right="120"/>
              <w:jc w:val="both"/>
              <w:rPr>
                <w:color w:val="000000"/>
                <w:sz w:val="16"/>
                <w:szCs w:val="16"/>
                <w:lang w:eastAsia="ar-SA"/>
              </w:rPr>
            </w:pPr>
            <w:r>
              <w:rPr>
                <w:color w:val="000000"/>
                <w:sz w:val="16"/>
                <w:szCs w:val="16"/>
              </w:rPr>
              <w:t xml:space="preserve">5. </w:t>
            </w:r>
            <w:proofErr w:type="gramStart"/>
            <w:r>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w:t>
            </w:r>
            <w:r>
              <w:rPr>
                <w:sz w:val="16"/>
                <w:szCs w:val="16"/>
              </w:rPr>
              <w:lastRenderedPageBreak/>
              <w:t>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715" w:type="pct"/>
            <w:tcBorders>
              <w:top w:val="single" w:sz="6" w:space="0" w:color="auto"/>
              <w:left w:val="single" w:sz="6" w:space="0" w:color="auto"/>
              <w:bottom w:val="single" w:sz="6" w:space="0" w:color="auto"/>
              <w:right w:val="single" w:sz="6" w:space="0" w:color="auto"/>
            </w:tcBorders>
            <w:vAlign w:val="center"/>
            <w:hideMark/>
          </w:tcPr>
          <w:p w:rsidR="00554A79" w:rsidRDefault="00554A79">
            <w:pPr>
              <w:suppressAutoHyphens/>
              <w:snapToGrid w:val="0"/>
              <w:jc w:val="center"/>
              <w:rPr>
                <w:color w:val="000000"/>
                <w:sz w:val="16"/>
                <w:szCs w:val="16"/>
                <w:lang w:eastAsia="ar-SA"/>
              </w:rPr>
            </w:pPr>
            <w:r>
              <w:rPr>
                <w:color w:val="000000"/>
                <w:sz w:val="16"/>
                <w:szCs w:val="16"/>
              </w:rPr>
              <w:lastRenderedPageBreak/>
              <w:t>декларация</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c>
          <w:tcPr>
            <w:tcW w:w="599" w:type="pct"/>
            <w:tcBorders>
              <w:top w:val="single" w:sz="6" w:space="0" w:color="auto"/>
              <w:left w:val="single" w:sz="4" w:space="0" w:color="auto"/>
              <w:bottom w:val="single" w:sz="6" w:space="0" w:color="auto"/>
              <w:right w:val="single" w:sz="6"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rFonts w:eastAsia="Calibri"/>
                <w:sz w:val="16"/>
                <w:szCs w:val="16"/>
                <w:lang w:eastAsia="ar-SA"/>
              </w:rPr>
            </w:pPr>
            <w:r>
              <w:rPr>
                <w:sz w:val="16"/>
                <w:szCs w:val="16"/>
              </w:rPr>
              <w:t>продекларирована</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sz w:val="16"/>
                <w:szCs w:val="16"/>
                <w:lang w:eastAsia="ar-SA"/>
              </w:rPr>
            </w:pPr>
            <w:r>
              <w:rPr>
                <w:sz w:val="16"/>
                <w:szCs w:val="16"/>
              </w:rPr>
              <w:t>продекларирована</w:t>
            </w:r>
          </w:p>
        </w:tc>
        <w:tc>
          <w:tcPr>
            <w:tcW w:w="599" w:type="pct"/>
            <w:tcBorders>
              <w:top w:val="single" w:sz="6" w:space="0" w:color="auto"/>
              <w:left w:val="single" w:sz="4"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 xml:space="preserve">информация </w:t>
            </w:r>
          </w:p>
          <w:p w:rsidR="00554A79" w:rsidRDefault="00554A79">
            <w:pPr>
              <w:suppressAutoHyphens/>
              <w:snapToGrid w:val="0"/>
              <w:spacing w:line="276" w:lineRule="auto"/>
              <w:jc w:val="center"/>
              <w:rPr>
                <w:sz w:val="16"/>
                <w:szCs w:val="16"/>
                <w:lang w:eastAsia="ar-SA"/>
              </w:rPr>
            </w:pPr>
            <w:r>
              <w:rPr>
                <w:sz w:val="16"/>
                <w:szCs w:val="16"/>
              </w:rPr>
              <w:t>продекларирована</w:t>
            </w:r>
          </w:p>
        </w:tc>
      </w:tr>
      <w:tr w:rsidR="00554A79" w:rsidTr="00554A79">
        <w:trPr>
          <w:trHeight w:val="394"/>
        </w:trPr>
        <w:tc>
          <w:tcPr>
            <w:tcW w:w="1889" w:type="pct"/>
            <w:tcBorders>
              <w:top w:val="single" w:sz="6" w:space="0" w:color="auto"/>
              <w:left w:val="single" w:sz="4" w:space="0" w:color="auto"/>
              <w:bottom w:val="single" w:sz="6" w:space="0" w:color="auto"/>
              <w:right w:val="single" w:sz="6" w:space="0" w:color="auto"/>
            </w:tcBorders>
            <w:hideMark/>
          </w:tcPr>
          <w:p w:rsidR="00554A79" w:rsidRDefault="00554A79">
            <w:pPr>
              <w:suppressAutoHyphens/>
              <w:snapToGrid w:val="0"/>
              <w:ind w:left="105" w:right="120"/>
              <w:jc w:val="both"/>
              <w:rPr>
                <w:bCs/>
                <w:sz w:val="16"/>
                <w:szCs w:val="16"/>
                <w:lang w:eastAsia="ar-SA"/>
              </w:rPr>
            </w:pPr>
            <w:r>
              <w:rPr>
                <w:color w:val="000000"/>
                <w:sz w:val="16"/>
                <w:szCs w:val="16"/>
              </w:rPr>
              <w:lastRenderedPageBreak/>
              <w:t xml:space="preserve">6.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юридического лица</w:t>
            </w:r>
          </w:p>
        </w:tc>
        <w:tc>
          <w:tcPr>
            <w:tcW w:w="715" w:type="pct"/>
            <w:tcBorders>
              <w:top w:val="single" w:sz="6" w:space="0" w:color="auto"/>
              <w:left w:val="single" w:sz="6" w:space="0" w:color="auto"/>
              <w:bottom w:val="single" w:sz="6" w:space="0" w:color="auto"/>
              <w:right w:val="single" w:sz="6" w:space="0" w:color="auto"/>
            </w:tcBorders>
            <w:vAlign w:val="center"/>
            <w:hideMark/>
          </w:tcPr>
          <w:p w:rsidR="00554A79" w:rsidRDefault="00554A79">
            <w:pPr>
              <w:suppressAutoHyphens/>
              <w:snapToGrid w:val="0"/>
              <w:jc w:val="center"/>
              <w:rPr>
                <w:color w:val="000000"/>
                <w:sz w:val="16"/>
                <w:szCs w:val="16"/>
                <w:lang w:eastAsia="ar-SA"/>
              </w:rPr>
            </w:pPr>
            <w:r>
              <w:rPr>
                <w:color w:val="000000"/>
                <w:sz w:val="16"/>
                <w:szCs w:val="16"/>
              </w:rPr>
              <w:t>отсутствие</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информация</w:t>
            </w:r>
          </w:p>
          <w:p w:rsidR="00554A79" w:rsidRDefault="00554A79">
            <w:pPr>
              <w:suppressAutoHyphens/>
              <w:snapToGrid w:val="0"/>
              <w:spacing w:line="276" w:lineRule="auto"/>
              <w:jc w:val="center"/>
              <w:rPr>
                <w:rFonts w:eastAsia="Calibri"/>
                <w:sz w:val="16"/>
                <w:szCs w:val="16"/>
                <w:lang w:eastAsia="ar-SA"/>
              </w:rPr>
            </w:pPr>
            <w:r>
              <w:rPr>
                <w:sz w:val="16"/>
                <w:szCs w:val="16"/>
              </w:rPr>
              <w:t>отсутствует</w:t>
            </w:r>
          </w:p>
        </w:tc>
        <w:tc>
          <w:tcPr>
            <w:tcW w:w="599" w:type="pct"/>
            <w:tcBorders>
              <w:top w:val="single" w:sz="6" w:space="0" w:color="auto"/>
              <w:left w:val="single" w:sz="4" w:space="0" w:color="auto"/>
              <w:bottom w:val="single" w:sz="6" w:space="0" w:color="auto"/>
              <w:right w:val="single" w:sz="6" w:space="0" w:color="auto"/>
            </w:tcBorders>
            <w:vAlign w:val="center"/>
            <w:hideMark/>
          </w:tcPr>
          <w:p w:rsidR="00554A79" w:rsidRDefault="00554A79">
            <w:pPr>
              <w:snapToGrid w:val="0"/>
              <w:spacing w:line="276" w:lineRule="auto"/>
              <w:jc w:val="center"/>
              <w:rPr>
                <w:sz w:val="16"/>
                <w:szCs w:val="16"/>
                <w:lang w:eastAsia="ar-SA"/>
              </w:rPr>
            </w:pPr>
            <w:r>
              <w:rPr>
                <w:sz w:val="16"/>
                <w:szCs w:val="16"/>
              </w:rPr>
              <w:t>информация</w:t>
            </w:r>
          </w:p>
          <w:p w:rsidR="00554A79" w:rsidRDefault="00554A79">
            <w:pPr>
              <w:suppressAutoHyphens/>
              <w:snapToGrid w:val="0"/>
              <w:spacing w:line="276" w:lineRule="auto"/>
              <w:jc w:val="center"/>
              <w:rPr>
                <w:rFonts w:eastAsia="Calibri"/>
                <w:sz w:val="16"/>
                <w:szCs w:val="16"/>
                <w:lang w:eastAsia="ar-SA"/>
              </w:rPr>
            </w:pPr>
            <w:r>
              <w:rPr>
                <w:sz w:val="16"/>
                <w:szCs w:val="16"/>
              </w:rPr>
              <w:t>отсутствует</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информация</w:t>
            </w:r>
          </w:p>
          <w:p w:rsidR="00554A79" w:rsidRDefault="00554A79">
            <w:pPr>
              <w:suppressAutoHyphens/>
              <w:snapToGrid w:val="0"/>
              <w:spacing w:line="276" w:lineRule="auto"/>
              <w:jc w:val="center"/>
              <w:rPr>
                <w:sz w:val="16"/>
                <w:szCs w:val="16"/>
                <w:lang w:eastAsia="ar-SA"/>
              </w:rPr>
            </w:pPr>
            <w:r>
              <w:rPr>
                <w:sz w:val="16"/>
                <w:szCs w:val="16"/>
              </w:rPr>
              <w:t>отсутствует</w:t>
            </w:r>
          </w:p>
        </w:tc>
        <w:tc>
          <w:tcPr>
            <w:tcW w:w="599" w:type="pct"/>
            <w:tcBorders>
              <w:top w:val="single" w:sz="6" w:space="0" w:color="auto"/>
              <w:left w:val="single" w:sz="4" w:space="0" w:color="auto"/>
              <w:bottom w:val="single" w:sz="6" w:space="0" w:color="auto"/>
              <w:right w:val="single" w:sz="4" w:space="0" w:color="auto"/>
            </w:tcBorders>
            <w:vAlign w:val="center"/>
            <w:hideMark/>
          </w:tcPr>
          <w:p w:rsidR="00554A79" w:rsidRDefault="00554A79">
            <w:pPr>
              <w:snapToGrid w:val="0"/>
              <w:spacing w:line="276" w:lineRule="auto"/>
              <w:jc w:val="center"/>
              <w:rPr>
                <w:sz w:val="16"/>
                <w:szCs w:val="16"/>
                <w:lang w:eastAsia="ar-SA"/>
              </w:rPr>
            </w:pPr>
            <w:r>
              <w:rPr>
                <w:sz w:val="16"/>
                <w:szCs w:val="16"/>
              </w:rPr>
              <w:t>информация</w:t>
            </w:r>
          </w:p>
          <w:p w:rsidR="00554A79" w:rsidRDefault="00554A79">
            <w:pPr>
              <w:suppressAutoHyphens/>
              <w:snapToGrid w:val="0"/>
              <w:spacing w:line="276" w:lineRule="auto"/>
              <w:jc w:val="center"/>
              <w:rPr>
                <w:sz w:val="16"/>
                <w:szCs w:val="16"/>
                <w:lang w:eastAsia="ar-SA"/>
              </w:rPr>
            </w:pPr>
            <w:r>
              <w:rPr>
                <w:sz w:val="16"/>
                <w:szCs w:val="16"/>
              </w:rPr>
              <w:t>отсутствует</w:t>
            </w:r>
          </w:p>
        </w:tc>
      </w:tr>
      <w:tr w:rsidR="00554A79" w:rsidTr="00554A79">
        <w:trPr>
          <w:trHeight w:val="394"/>
        </w:trPr>
        <w:tc>
          <w:tcPr>
            <w:tcW w:w="1889" w:type="pct"/>
            <w:tcBorders>
              <w:top w:val="single" w:sz="6" w:space="0" w:color="auto"/>
              <w:left w:val="single" w:sz="4" w:space="0" w:color="auto"/>
              <w:bottom w:val="single" w:sz="6" w:space="0" w:color="auto"/>
              <w:right w:val="single" w:sz="6" w:space="0" w:color="auto"/>
            </w:tcBorders>
            <w:hideMark/>
          </w:tcPr>
          <w:p w:rsidR="00554A79" w:rsidRDefault="00554A79">
            <w:pPr>
              <w:suppressAutoHyphens/>
              <w:snapToGrid w:val="0"/>
              <w:ind w:left="105" w:right="120"/>
              <w:jc w:val="both"/>
              <w:rPr>
                <w:color w:val="000000"/>
                <w:sz w:val="16"/>
                <w:szCs w:val="16"/>
                <w:lang w:eastAsia="ar-SA"/>
              </w:rPr>
            </w:pPr>
            <w:r>
              <w:rPr>
                <w:color w:val="000000"/>
                <w:kern w:val="2"/>
                <w:sz w:val="16"/>
                <w:szCs w:val="16"/>
              </w:rPr>
              <w:t>7. Принадлежность участника  закупки к офшорным компаниям</w:t>
            </w:r>
          </w:p>
        </w:tc>
        <w:tc>
          <w:tcPr>
            <w:tcW w:w="715" w:type="pct"/>
            <w:tcBorders>
              <w:top w:val="single" w:sz="6" w:space="0" w:color="auto"/>
              <w:left w:val="single" w:sz="6" w:space="0" w:color="auto"/>
              <w:bottom w:val="single" w:sz="6" w:space="0" w:color="auto"/>
              <w:right w:val="single" w:sz="6" w:space="0" w:color="auto"/>
            </w:tcBorders>
            <w:vAlign w:val="center"/>
            <w:hideMark/>
          </w:tcPr>
          <w:p w:rsidR="00554A79" w:rsidRDefault="00554A79">
            <w:pPr>
              <w:suppressAutoHyphens/>
              <w:autoSpaceDE w:val="0"/>
              <w:autoSpaceDN w:val="0"/>
              <w:adjustRightInd w:val="0"/>
              <w:jc w:val="center"/>
              <w:rPr>
                <w:color w:val="000000"/>
                <w:sz w:val="16"/>
                <w:szCs w:val="16"/>
                <w:lang w:eastAsia="ar-SA"/>
              </w:rPr>
            </w:pPr>
            <w:r>
              <w:rPr>
                <w:color w:val="000000"/>
                <w:sz w:val="16"/>
                <w:szCs w:val="16"/>
              </w:rPr>
              <w:t>непринадлежность</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uppressAutoHyphens/>
              <w:snapToGrid w:val="0"/>
              <w:spacing w:line="276" w:lineRule="auto"/>
              <w:jc w:val="center"/>
              <w:rPr>
                <w:sz w:val="16"/>
                <w:szCs w:val="16"/>
                <w:lang w:eastAsia="ar-SA"/>
              </w:rPr>
            </w:pPr>
            <w:r>
              <w:rPr>
                <w:sz w:val="16"/>
                <w:szCs w:val="16"/>
              </w:rPr>
              <w:t>не принадлежит</w:t>
            </w:r>
          </w:p>
        </w:tc>
        <w:tc>
          <w:tcPr>
            <w:tcW w:w="599" w:type="pct"/>
            <w:tcBorders>
              <w:top w:val="single" w:sz="6" w:space="0" w:color="auto"/>
              <w:left w:val="single" w:sz="4" w:space="0" w:color="auto"/>
              <w:bottom w:val="single" w:sz="6" w:space="0" w:color="auto"/>
              <w:right w:val="single" w:sz="6" w:space="0" w:color="auto"/>
            </w:tcBorders>
            <w:vAlign w:val="center"/>
            <w:hideMark/>
          </w:tcPr>
          <w:p w:rsidR="00554A79" w:rsidRDefault="00554A79">
            <w:pPr>
              <w:suppressAutoHyphens/>
              <w:snapToGrid w:val="0"/>
              <w:spacing w:line="276" w:lineRule="auto"/>
              <w:jc w:val="center"/>
              <w:rPr>
                <w:sz w:val="16"/>
                <w:szCs w:val="16"/>
                <w:lang w:eastAsia="ar-SA"/>
              </w:rPr>
            </w:pPr>
            <w:r>
              <w:rPr>
                <w:sz w:val="16"/>
                <w:szCs w:val="16"/>
              </w:rPr>
              <w:t>не принадлежит</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uppressAutoHyphens/>
              <w:snapToGrid w:val="0"/>
              <w:spacing w:line="276" w:lineRule="auto"/>
              <w:jc w:val="center"/>
              <w:rPr>
                <w:sz w:val="16"/>
                <w:szCs w:val="16"/>
                <w:lang w:eastAsia="ar-SA"/>
              </w:rPr>
            </w:pPr>
            <w:r>
              <w:rPr>
                <w:sz w:val="16"/>
                <w:szCs w:val="16"/>
              </w:rPr>
              <w:t>не принадлежит</w:t>
            </w:r>
          </w:p>
        </w:tc>
        <w:tc>
          <w:tcPr>
            <w:tcW w:w="599" w:type="pct"/>
            <w:tcBorders>
              <w:top w:val="single" w:sz="6" w:space="0" w:color="auto"/>
              <w:left w:val="single" w:sz="4" w:space="0" w:color="auto"/>
              <w:bottom w:val="single" w:sz="6" w:space="0" w:color="auto"/>
              <w:right w:val="single" w:sz="4" w:space="0" w:color="auto"/>
            </w:tcBorders>
            <w:vAlign w:val="center"/>
            <w:hideMark/>
          </w:tcPr>
          <w:p w:rsidR="00554A79" w:rsidRDefault="00554A79">
            <w:pPr>
              <w:suppressAutoHyphens/>
              <w:snapToGrid w:val="0"/>
              <w:spacing w:line="276" w:lineRule="auto"/>
              <w:jc w:val="center"/>
              <w:rPr>
                <w:sz w:val="16"/>
                <w:szCs w:val="16"/>
                <w:lang w:eastAsia="ar-SA"/>
              </w:rPr>
            </w:pPr>
            <w:r>
              <w:rPr>
                <w:sz w:val="16"/>
                <w:szCs w:val="16"/>
              </w:rPr>
              <w:t>не принадлежит</w:t>
            </w:r>
          </w:p>
        </w:tc>
      </w:tr>
      <w:tr w:rsidR="00554A79" w:rsidTr="00554A79">
        <w:trPr>
          <w:trHeight w:val="394"/>
        </w:trPr>
        <w:tc>
          <w:tcPr>
            <w:tcW w:w="1889" w:type="pct"/>
            <w:tcBorders>
              <w:top w:val="single" w:sz="6" w:space="0" w:color="auto"/>
              <w:left w:val="single" w:sz="4" w:space="0" w:color="auto"/>
              <w:bottom w:val="single" w:sz="6" w:space="0" w:color="auto"/>
              <w:right w:val="single" w:sz="6" w:space="0" w:color="auto"/>
            </w:tcBorders>
            <w:hideMark/>
          </w:tcPr>
          <w:p w:rsidR="00554A79" w:rsidRDefault="00554A79">
            <w:pPr>
              <w:suppressAutoHyphens/>
              <w:snapToGrid w:val="0"/>
              <w:ind w:left="105" w:right="120"/>
              <w:jc w:val="both"/>
              <w:rPr>
                <w:color w:val="000000"/>
                <w:sz w:val="16"/>
                <w:szCs w:val="16"/>
                <w:lang w:eastAsia="ar-SA"/>
              </w:rPr>
            </w:pPr>
            <w:r>
              <w:rPr>
                <w:color w:val="000000"/>
                <w:sz w:val="16"/>
                <w:szCs w:val="16"/>
              </w:rPr>
              <w:t xml:space="preserve">8. </w:t>
            </w:r>
            <w:r>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715" w:type="pct"/>
            <w:tcBorders>
              <w:top w:val="single" w:sz="6" w:space="0" w:color="auto"/>
              <w:left w:val="single" w:sz="6" w:space="0" w:color="auto"/>
              <w:bottom w:val="single" w:sz="6" w:space="0" w:color="auto"/>
              <w:right w:val="single" w:sz="6" w:space="0" w:color="auto"/>
            </w:tcBorders>
            <w:vAlign w:val="center"/>
            <w:hideMark/>
          </w:tcPr>
          <w:p w:rsidR="00554A79" w:rsidRDefault="00554A79">
            <w:pPr>
              <w:suppressAutoHyphens/>
              <w:snapToGrid w:val="0"/>
              <w:jc w:val="center"/>
              <w:rPr>
                <w:color w:val="000000"/>
                <w:sz w:val="16"/>
                <w:szCs w:val="16"/>
                <w:lang w:eastAsia="ar-SA"/>
              </w:rPr>
            </w:pPr>
            <w:r>
              <w:rPr>
                <w:color w:val="000000"/>
                <w:sz w:val="16"/>
                <w:szCs w:val="16"/>
              </w:rPr>
              <w:t>декларация</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color w:val="000000"/>
                <w:sz w:val="16"/>
                <w:szCs w:val="16"/>
                <w:lang w:eastAsia="ar-SA"/>
              </w:rPr>
            </w:pPr>
            <w:r>
              <w:rPr>
                <w:color w:val="000000"/>
                <w:sz w:val="16"/>
                <w:szCs w:val="16"/>
              </w:rPr>
              <w:t xml:space="preserve">информация </w:t>
            </w:r>
          </w:p>
          <w:p w:rsidR="00554A79" w:rsidRDefault="00554A79">
            <w:pPr>
              <w:suppressAutoHyphens/>
              <w:snapToGrid w:val="0"/>
              <w:spacing w:line="276" w:lineRule="auto"/>
              <w:jc w:val="center"/>
              <w:rPr>
                <w:sz w:val="16"/>
                <w:szCs w:val="16"/>
                <w:lang w:eastAsia="ar-SA"/>
              </w:rPr>
            </w:pPr>
            <w:r>
              <w:rPr>
                <w:color w:val="000000"/>
                <w:sz w:val="16"/>
                <w:szCs w:val="16"/>
              </w:rPr>
              <w:t>продекларирована</w:t>
            </w:r>
          </w:p>
        </w:tc>
        <w:tc>
          <w:tcPr>
            <w:tcW w:w="599" w:type="pct"/>
            <w:tcBorders>
              <w:top w:val="single" w:sz="6" w:space="0" w:color="auto"/>
              <w:left w:val="single" w:sz="4" w:space="0" w:color="auto"/>
              <w:bottom w:val="single" w:sz="6" w:space="0" w:color="auto"/>
              <w:right w:val="single" w:sz="6" w:space="0" w:color="auto"/>
            </w:tcBorders>
            <w:vAlign w:val="center"/>
            <w:hideMark/>
          </w:tcPr>
          <w:p w:rsidR="00554A79" w:rsidRDefault="00554A79">
            <w:pPr>
              <w:snapToGrid w:val="0"/>
              <w:spacing w:line="276" w:lineRule="auto"/>
              <w:jc w:val="center"/>
              <w:rPr>
                <w:color w:val="000000"/>
                <w:sz w:val="16"/>
                <w:szCs w:val="16"/>
                <w:lang w:eastAsia="ar-SA"/>
              </w:rPr>
            </w:pPr>
            <w:r>
              <w:rPr>
                <w:color w:val="000000"/>
                <w:sz w:val="16"/>
                <w:szCs w:val="16"/>
              </w:rPr>
              <w:t xml:space="preserve">информация </w:t>
            </w:r>
          </w:p>
          <w:p w:rsidR="00554A79" w:rsidRDefault="00554A79">
            <w:pPr>
              <w:suppressAutoHyphens/>
              <w:snapToGrid w:val="0"/>
              <w:spacing w:line="276" w:lineRule="auto"/>
              <w:jc w:val="center"/>
              <w:rPr>
                <w:sz w:val="16"/>
                <w:szCs w:val="16"/>
                <w:lang w:eastAsia="ar-SA"/>
              </w:rPr>
            </w:pPr>
            <w:r>
              <w:rPr>
                <w:color w:val="000000"/>
                <w:sz w:val="16"/>
                <w:szCs w:val="16"/>
              </w:rPr>
              <w:t>продекларирована</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napToGrid w:val="0"/>
              <w:spacing w:line="276" w:lineRule="auto"/>
              <w:jc w:val="center"/>
              <w:rPr>
                <w:color w:val="000000"/>
                <w:sz w:val="16"/>
                <w:szCs w:val="16"/>
                <w:lang w:eastAsia="ar-SA"/>
              </w:rPr>
            </w:pPr>
            <w:r>
              <w:rPr>
                <w:color w:val="000000"/>
                <w:sz w:val="16"/>
                <w:szCs w:val="16"/>
              </w:rPr>
              <w:t xml:space="preserve">информация </w:t>
            </w:r>
          </w:p>
          <w:p w:rsidR="00554A79" w:rsidRDefault="00554A79">
            <w:pPr>
              <w:pStyle w:val="Default"/>
              <w:jc w:val="center"/>
              <w:rPr>
                <w:color w:val="auto"/>
                <w:sz w:val="16"/>
                <w:szCs w:val="16"/>
              </w:rPr>
            </w:pPr>
            <w:r>
              <w:rPr>
                <w:sz w:val="16"/>
                <w:szCs w:val="16"/>
              </w:rPr>
              <w:t>продекларирована</w:t>
            </w:r>
          </w:p>
        </w:tc>
        <w:tc>
          <w:tcPr>
            <w:tcW w:w="599" w:type="pct"/>
            <w:tcBorders>
              <w:top w:val="single" w:sz="6" w:space="0" w:color="auto"/>
              <w:left w:val="single" w:sz="4" w:space="0" w:color="auto"/>
              <w:bottom w:val="single" w:sz="6" w:space="0" w:color="auto"/>
              <w:right w:val="single" w:sz="4" w:space="0" w:color="auto"/>
            </w:tcBorders>
            <w:vAlign w:val="center"/>
            <w:hideMark/>
          </w:tcPr>
          <w:p w:rsidR="00554A79" w:rsidRDefault="00554A79">
            <w:pPr>
              <w:snapToGrid w:val="0"/>
              <w:spacing w:line="276" w:lineRule="auto"/>
              <w:jc w:val="center"/>
              <w:rPr>
                <w:color w:val="000000"/>
                <w:sz w:val="16"/>
                <w:szCs w:val="16"/>
                <w:lang w:eastAsia="ar-SA"/>
              </w:rPr>
            </w:pPr>
            <w:r>
              <w:rPr>
                <w:color w:val="000000"/>
                <w:sz w:val="16"/>
                <w:szCs w:val="16"/>
              </w:rPr>
              <w:t xml:space="preserve">информация </w:t>
            </w:r>
          </w:p>
          <w:p w:rsidR="00554A79" w:rsidRDefault="00554A79">
            <w:pPr>
              <w:pStyle w:val="Default"/>
              <w:jc w:val="center"/>
              <w:rPr>
                <w:color w:val="auto"/>
                <w:sz w:val="16"/>
                <w:szCs w:val="16"/>
              </w:rPr>
            </w:pPr>
            <w:r>
              <w:rPr>
                <w:sz w:val="16"/>
                <w:szCs w:val="16"/>
              </w:rPr>
              <w:t>продекларирована</w:t>
            </w:r>
          </w:p>
        </w:tc>
      </w:tr>
      <w:tr w:rsidR="00554A79" w:rsidTr="00554A79">
        <w:trPr>
          <w:trHeight w:val="248"/>
        </w:trPr>
        <w:tc>
          <w:tcPr>
            <w:tcW w:w="1889" w:type="pct"/>
            <w:tcBorders>
              <w:top w:val="single" w:sz="6" w:space="0" w:color="auto"/>
              <w:left w:val="single" w:sz="4" w:space="0" w:color="auto"/>
              <w:bottom w:val="single" w:sz="6" w:space="0" w:color="auto"/>
              <w:right w:val="single" w:sz="6" w:space="0" w:color="auto"/>
            </w:tcBorders>
            <w:hideMark/>
          </w:tcPr>
          <w:p w:rsidR="00554A79" w:rsidRDefault="00554A79">
            <w:pPr>
              <w:suppressAutoHyphens/>
              <w:snapToGrid w:val="0"/>
              <w:ind w:left="105" w:right="120"/>
              <w:rPr>
                <w:color w:val="000000"/>
                <w:sz w:val="16"/>
                <w:szCs w:val="16"/>
                <w:lang w:eastAsia="ar-SA"/>
              </w:rPr>
            </w:pPr>
            <w:r>
              <w:rPr>
                <w:color w:val="000000"/>
                <w:sz w:val="16"/>
                <w:szCs w:val="16"/>
              </w:rPr>
              <w:t>9. Объем предоставленных документов и  сведений для участия в аукционе</w:t>
            </w:r>
          </w:p>
        </w:tc>
        <w:tc>
          <w:tcPr>
            <w:tcW w:w="715" w:type="pct"/>
            <w:tcBorders>
              <w:top w:val="single" w:sz="6" w:space="0" w:color="auto"/>
              <w:left w:val="single" w:sz="6" w:space="0" w:color="auto"/>
              <w:bottom w:val="single" w:sz="6" w:space="0" w:color="auto"/>
              <w:right w:val="single" w:sz="6" w:space="0" w:color="auto"/>
            </w:tcBorders>
            <w:vAlign w:val="center"/>
            <w:hideMark/>
          </w:tcPr>
          <w:p w:rsidR="00554A79" w:rsidRDefault="00554A79">
            <w:pPr>
              <w:suppressAutoHyphens/>
              <w:snapToGrid w:val="0"/>
              <w:ind w:left="105" w:right="120"/>
              <w:jc w:val="center"/>
              <w:rPr>
                <w:color w:val="000000"/>
                <w:sz w:val="16"/>
                <w:szCs w:val="16"/>
                <w:lang w:eastAsia="ar-SA"/>
              </w:rPr>
            </w:pPr>
            <w:r>
              <w:rPr>
                <w:color w:val="000000"/>
                <w:sz w:val="16"/>
                <w:szCs w:val="16"/>
              </w:rPr>
              <w:t>в  объеме, указанном  в  документации  об  аукционе</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uppressAutoHyphens/>
              <w:snapToGrid w:val="0"/>
              <w:ind w:left="110" w:right="110"/>
              <w:jc w:val="center"/>
              <w:rPr>
                <w:sz w:val="16"/>
                <w:szCs w:val="16"/>
                <w:lang w:eastAsia="ar-SA"/>
              </w:rPr>
            </w:pPr>
            <w:r>
              <w:rPr>
                <w:sz w:val="16"/>
                <w:szCs w:val="16"/>
              </w:rPr>
              <w:t>в полном объеме</w:t>
            </w:r>
          </w:p>
        </w:tc>
        <w:tc>
          <w:tcPr>
            <w:tcW w:w="599" w:type="pct"/>
            <w:tcBorders>
              <w:top w:val="single" w:sz="6" w:space="0" w:color="auto"/>
              <w:left w:val="single" w:sz="4" w:space="0" w:color="auto"/>
              <w:bottom w:val="single" w:sz="6" w:space="0" w:color="auto"/>
              <w:right w:val="single" w:sz="6" w:space="0" w:color="auto"/>
            </w:tcBorders>
            <w:vAlign w:val="center"/>
            <w:hideMark/>
          </w:tcPr>
          <w:p w:rsidR="00554A79" w:rsidRDefault="00554A79">
            <w:pPr>
              <w:suppressAutoHyphens/>
              <w:snapToGrid w:val="0"/>
              <w:ind w:left="110" w:right="110"/>
              <w:jc w:val="center"/>
              <w:rPr>
                <w:sz w:val="16"/>
                <w:szCs w:val="16"/>
                <w:lang w:eastAsia="ar-SA"/>
              </w:rPr>
            </w:pPr>
            <w:r>
              <w:rPr>
                <w:sz w:val="16"/>
                <w:szCs w:val="16"/>
              </w:rPr>
              <w:t>в полном объеме</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suppressAutoHyphens/>
              <w:snapToGrid w:val="0"/>
              <w:ind w:left="110" w:right="110"/>
              <w:jc w:val="center"/>
              <w:rPr>
                <w:sz w:val="16"/>
                <w:szCs w:val="16"/>
                <w:lang w:eastAsia="ar-SA"/>
              </w:rPr>
            </w:pPr>
            <w:r>
              <w:rPr>
                <w:sz w:val="16"/>
                <w:szCs w:val="16"/>
              </w:rPr>
              <w:t xml:space="preserve">в полном объеме </w:t>
            </w:r>
          </w:p>
        </w:tc>
        <w:tc>
          <w:tcPr>
            <w:tcW w:w="599" w:type="pct"/>
            <w:tcBorders>
              <w:top w:val="single" w:sz="6" w:space="0" w:color="auto"/>
              <w:left w:val="single" w:sz="4" w:space="0" w:color="auto"/>
              <w:bottom w:val="single" w:sz="6" w:space="0" w:color="auto"/>
              <w:right w:val="single" w:sz="4" w:space="0" w:color="auto"/>
            </w:tcBorders>
            <w:vAlign w:val="center"/>
            <w:hideMark/>
          </w:tcPr>
          <w:p w:rsidR="00554A79" w:rsidRDefault="00554A79">
            <w:pPr>
              <w:suppressAutoHyphens/>
              <w:snapToGrid w:val="0"/>
              <w:ind w:left="110" w:right="110"/>
              <w:jc w:val="center"/>
              <w:rPr>
                <w:sz w:val="16"/>
                <w:szCs w:val="16"/>
                <w:lang w:eastAsia="ar-SA"/>
              </w:rPr>
            </w:pPr>
            <w:r>
              <w:rPr>
                <w:sz w:val="16"/>
                <w:szCs w:val="16"/>
              </w:rPr>
              <w:t xml:space="preserve">в полном объеме </w:t>
            </w:r>
          </w:p>
        </w:tc>
      </w:tr>
      <w:tr w:rsidR="00554A79" w:rsidTr="00554A79">
        <w:trPr>
          <w:trHeight w:val="242"/>
        </w:trPr>
        <w:tc>
          <w:tcPr>
            <w:tcW w:w="2604" w:type="pct"/>
            <w:gridSpan w:val="2"/>
            <w:tcBorders>
              <w:top w:val="single" w:sz="6" w:space="0" w:color="auto"/>
              <w:left w:val="single" w:sz="4" w:space="0" w:color="auto"/>
              <w:bottom w:val="single" w:sz="6" w:space="0" w:color="auto"/>
              <w:right w:val="single" w:sz="6" w:space="0" w:color="auto"/>
            </w:tcBorders>
            <w:hideMark/>
          </w:tcPr>
          <w:p w:rsidR="00554A79" w:rsidRDefault="00554A79">
            <w:pPr>
              <w:tabs>
                <w:tab w:val="num" w:pos="148"/>
              </w:tabs>
              <w:suppressAutoHyphens/>
              <w:autoSpaceDE w:val="0"/>
              <w:autoSpaceDN w:val="0"/>
              <w:adjustRightInd w:val="0"/>
              <w:ind w:left="6"/>
              <w:rPr>
                <w:b/>
                <w:sz w:val="22"/>
                <w:szCs w:val="22"/>
                <w:lang w:eastAsia="ar-SA"/>
              </w:rPr>
            </w:pPr>
            <w:r>
              <w:rPr>
                <w:sz w:val="16"/>
                <w:szCs w:val="16"/>
              </w:rPr>
              <w:t xml:space="preserve">10. Начальная (максимальная) цена контракта –  </w:t>
            </w:r>
            <w:r>
              <w:rPr>
                <w:b/>
                <w:sz w:val="16"/>
                <w:szCs w:val="16"/>
              </w:rPr>
              <w:t>3 467 269,33 рублей</w:t>
            </w:r>
          </w:p>
        </w:tc>
        <w:tc>
          <w:tcPr>
            <w:tcW w:w="599" w:type="pct"/>
            <w:tcBorders>
              <w:top w:val="single" w:sz="6" w:space="0" w:color="auto"/>
              <w:left w:val="single" w:sz="6" w:space="0" w:color="auto"/>
              <w:bottom w:val="single" w:sz="6" w:space="0" w:color="auto"/>
              <w:right w:val="single" w:sz="4" w:space="0" w:color="auto"/>
            </w:tcBorders>
          </w:tcPr>
          <w:p w:rsidR="00554A79" w:rsidRDefault="00554A79">
            <w:pPr>
              <w:rPr>
                <w:b/>
                <w:sz w:val="16"/>
                <w:szCs w:val="16"/>
                <w:lang w:eastAsia="ar-SA"/>
              </w:rPr>
            </w:pPr>
          </w:p>
        </w:tc>
        <w:tc>
          <w:tcPr>
            <w:tcW w:w="599" w:type="pct"/>
            <w:tcBorders>
              <w:top w:val="single" w:sz="6" w:space="0" w:color="auto"/>
              <w:left w:val="single" w:sz="4" w:space="0" w:color="auto"/>
              <w:bottom w:val="single" w:sz="6" w:space="0" w:color="auto"/>
              <w:right w:val="single" w:sz="6" w:space="0" w:color="auto"/>
            </w:tcBorders>
          </w:tcPr>
          <w:p w:rsidR="00554A79" w:rsidRDefault="00554A79">
            <w:pPr>
              <w:rPr>
                <w:b/>
                <w:sz w:val="16"/>
                <w:szCs w:val="16"/>
                <w:lang w:eastAsia="ar-SA"/>
              </w:rPr>
            </w:pPr>
          </w:p>
        </w:tc>
        <w:tc>
          <w:tcPr>
            <w:tcW w:w="599" w:type="pct"/>
            <w:tcBorders>
              <w:top w:val="single" w:sz="6" w:space="0" w:color="auto"/>
              <w:left w:val="single" w:sz="6" w:space="0" w:color="auto"/>
              <w:bottom w:val="single" w:sz="6" w:space="0" w:color="auto"/>
              <w:right w:val="single" w:sz="4" w:space="0" w:color="auto"/>
            </w:tcBorders>
          </w:tcPr>
          <w:p w:rsidR="00554A79" w:rsidRDefault="00554A79">
            <w:pPr>
              <w:jc w:val="center"/>
              <w:rPr>
                <w:b/>
                <w:sz w:val="16"/>
                <w:szCs w:val="16"/>
                <w:lang w:eastAsia="ar-SA"/>
              </w:rPr>
            </w:pPr>
          </w:p>
        </w:tc>
        <w:tc>
          <w:tcPr>
            <w:tcW w:w="599" w:type="pct"/>
            <w:tcBorders>
              <w:top w:val="single" w:sz="6" w:space="0" w:color="auto"/>
              <w:left w:val="single" w:sz="4" w:space="0" w:color="auto"/>
              <w:bottom w:val="single" w:sz="6" w:space="0" w:color="auto"/>
              <w:right w:val="single" w:sz="4" w:space="0" w:color="auto"/>
            </w:tcBorders>
          </w:tcPr>
          <w:p w:rsidR="00554A79" w:rsidRDefault="00554A79">
            <w:pPr>
              <w:jc w:val="center"/>
              <w:rPr>
                <w:b/>
                <w:sz w:val="16"/>
                <w:szCs w:val="16"/>
                <w:lang w:eastAsia="ar-SA"/>
              </w:rPr>
            </w:pPr>
          </w:p>
        </w:tc>
      </w:tr>
      <w:tr w:rsidR="00554A79" w:rsidTr="00554A79">
        <w:trPr>
          <w:trHeight w:val="204"/>
        </w:trPr>
        <w:tc>
          <w:tcPr>
            <w:tcW w:w="2604" w:type="pct"/>
            <w:gridSpan w:val="2"/>
            <w:tcBorders>
              <w:top w:val="single" w:sz="6" w:space="0" w:color="auto"/>
              <w:left w:val="single" w:sz="4" w:space="0" w:color="auto"/>
              <w:bottom w:val="single" w:sz="6" w:space="0" w:color="auto"/>
              <w:right w:val="single" w:sz="6" w:space="0" w:color="auto"/>
            </w:tcBorders>
            <w:hideMark/>
          </w:tcPr>
          <w:p w:rsidR="00554A79" w:rsidRDefault="00554A79">
            <w:pPr>
              <w:suppressAutoHyphens/>
              <w:snapToGrid w:val="0"/>
              <w:ind w:right="120"/>
              <w:rPr>
                <w:sz w:val="16"/>
                <w:szCs w:val="16"/>
                <w:lang w:eastAsia="ar-SA"/>
              </w:rPr>
            </w:pPr>
            <w:r>
              <w:rPr>
                <w:sz w:val="16"/>
                <w:szCs w:val="16"/>
              </w:rPr>
              <w:t>11. Предложенная цена контракта</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jc w:val="center"/>
              <w:rPr>
                <w:b/>
                <w:sz w:val="16"/>
                <w:szCs w:val="16"/>
                <w:lang w:eastAsia="ar-SA"/>
              </w:rPr>
            </w:pPr>
            <w:r>
              <w:rPr>
                <w:b/>
                <w:sz w:val="16"/>
                <w:szCs w:val="16"/>
              </w:rPr>
              <w:t>2 704 469,93</w:t>
            </w:r>
          </w:p>
        </w:tc>
        <w:tc>
          <w:tcPr>
            <w:tcW w:w="599" w:type="pct"/>
            <w:tcBorders>
              <w:top w:val="single" w:sz="6" w:space="0" w:color="auto"/>
              <w:left w:val="single" w:sz="4" w:space="0" w:color="auto"/>
              <w:bottom w:val="single" w:sz="6" w:space="0" w:color="auto"/>
              <w:right w:val="single" w:sz="6" w:space="0" w:color="auto"/>
            </w:tcBorders>
            <w:vAlign w:val="center"/>
            <w:hideMark/>
          </w:tcPr>
          <w:p w:rsidR="00554A79" w:rsidRDefault="00554A79">
            <w:pPr>
              <w:jc w:val="center"/>
              <w:rPr>
                <w:b/>
                <w:sz w:val="16"/>
                <w:szCs w:val="16"/>
                <w:lang w:eastAsia="ar-SA"/>
              </w:rPr>
            </w:pPr>
            <w:r>
              <w:rPr>
                <w:b/>
                <w:sz w:val="16"/>
                <w:szCs w:val="16"/>
              </w:rPr>
              <w:t>2 704 469,93</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jc w:val="center"/>
              <w:rPr>
                <w:b/>
                <w:sz w:val="16"/>
                <w:szCs w:val="16"/>
                <w:lang w:eastAsia="ar-SA"/>
              </w:rPr>
            </w:pPr>
            <w:r>
              <w:rPr>
                <w:b/>
                <w:sz w:val="16"/>
                <w:szCs w:val="16"/>
              </w:rPr>
              <w:t>3 016 524,23</w:t>
            </w:r>
          </w:p>
        </w:tc>
        <w:tc>
          <w:tcPr>
            <w:tcW w:w="599" w:type="pct"/>
            <w:tcBorders>
              <w:top w:val="single" w:sz="6" w:space="0" w:color="auto"/>
              <w:left w:val="single" w:sz="4" w:space="0" w:color="auto"/>
              <w:bottom w:val="single" w:sz="6" w:space="0" w:color="auto"/>
              <w:right w:val="single" w:sz="4" w:space="0" w:color="auto"/>
            </w:tcBorders>
            <w:vAlign w:val="center"/>
            <w:hideMark/>
          </w:tcPr>
          <w:p w:rsidR="00554A79" w:rsidRDefault="00554A79">
            <w:pPr>
              <w:jc w:val="center"/>
              <w:rPr>
                <w:b/>
                <w:sz w:val="16"/>
                <w:szCs w:val="16"/>
                <w:lang w:eastAsia="ar-SA"/>
              </w:rPr>
            </w:pPr>
            <w:r>
              <w:rPr>
                <w:b/>
                <w:sz w:val="16"/>
                <w:szCs w:val="16"/>
              </w:rPr>
              <w:t>3 397 923,93</w:t>
            </w:r>
          </w:p>
        </w:tc>
      </w:tr>
      <w:tr w:rsidR="00554A79" w:rsidTr="00554A79">
        <w:tc>
          <w:tcPr>
            <w:tcW w:w="2604" w:type="pct"/>
            <w:gridSpan w:val="2"/>
            <w:tcBorders>
              <w:top w:val="single" w:sz="6" w:space="0" w:color="auto"/>
              <w:left w:val="single" w:sz="4" w:space="0" w:color="auto"/>
              <w:bottom w:val="single" w:sz="6" w:space="0" w:color="auto"/>
              <w:right w:val="single" w:sz="6" w:space="0" w:color="auto"/>
            </w:tcBorders>
            <w:hideMark/>
          </w:tcPr>
          <w:p w:rsidR="00554A79" w:rsidRDefault="00554A79">
            <w:pPr>
              <w:suppressAutoHyphens/>
              <w:snapToGrid w:val="0"/>
              <w:ind w:right="120"/>
              <w:rPr>
                <w:color w:val="000000"/>
                <w:sz w:val="16"/>
                <w:szCs w:val="16"/>
                <w:lang w:eastAsia="ar-SA"/>
              </w:rPr>
            </w:pPr>
            <w:r>
              <w:rPr>
                <w:color w:val="000000"/>
                <w:sz w:val="16"/>
                <w:szCs w:val="16"/>
              </w:rPr>
              <w:t>12. Время поступления предложения цены контракта</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jc w:val="center"/>
              <w:rPr>
                <w:b/>
                <w:color w:val="000000"/>
                <w:sz w:val="16"/>
                <w:szCs w:val="16"/>
                <w:lang w:eastAsia="ar-SA"/>
              </w:rPr>
            </w:pPr>
            <w:r>
              <w:rPr>
                <w:rStyle w:val="textspanview"/>
                <w:rFonts w:ascii="Arial" w:hAnsi="Arial" w:cs="Arial"/>
                <w:color w:val="000000"/>
                <w:sz w:val="17"/>
                <w:szCs w:val="17"/>
              </w:rPr>
              <w:t>08:35:31</w:t>
            </w:r>
          </w:p>
        </w:tc>
        <w:tc>
          <w:tcPr>
            <w:tcW w:w="599" w:type="pct"/>
            <w:tcBorders>
              <w:top w:val="single" w:sz="6" w:space="0" w:color="auto"/>
              <w:left w:val="single" w:sz="4" w:space="0" w:color="auto"/>
              <w:bottom w:val="single" w:sz="6" w:space="0" w:color="auto"/>
              <w:right w:val="single" w:sz="6" w:space="0" w:color="auto"/>
            </w:tcBorders>
            <w:vAlign w:val="center"/>
            <w:hideMark/>
          </w:tcPr>
          <w:p w:rsidR="00554A79" w:rsidRDefault="00554A79">
            <w:pPr>
              <w:jc w:val="center"/>
              <w:rPr>
                <w:b/>
                <w:color w:val="000000"/>
                <w:sz w:val="16"/>
                <w:szCs w:val="16"/>
                <w:lang w:eastAsia="ar-SA"/>
              </w:rPr>
            </w:pPr>
            <w:r>
              <w:rPr>
                <w:rStyle w:val="textspanview"/>
                <w:rFonts w:ascii="Arial" w:hAnsi="Arial" w:cs="Arial"/>
                <w:color w:val="000000"/>
                <w:sz w:val="17"/>
                <w:szCs w:val="17"/>
              </w:rPr>
              <w:t>08:46:35</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jc w:val="center"/>
              <w:rPr>
                <w:b/>
                <w:color w:val="000000"/>
                <w:sz w:val="16"/>
                <w:szCs w:val="16"/>
                <w:lang w:eastAsia="ar-SA"/>
              </w:rPr>
            </w:pPr>
            <w:r>
              <w:rPr>
                <w:rStyle w:val="textspanview"/>
                <w:rFonts w:ascii="Arial" w:hAnsi="Arial" w:cs="Arial"/>
                <w:color w:val="000000"/>
                <w:sz w:val="17"/>
                <w:szCs w:val="17"/>
              </w:rPr>
              <w:t>07:44:54</w:t>
            </w:r>
          </w:p>
        </w:tc>
        <w:tc>
          <w:tcPr>
            <w:tcW w:w="599" w:type="pct"/>
            <w:tcBorders>
              <w:top w:val="single" w:sz="6" w:space="0" w:color="auto"/>
              <w:left w:val="single" w:sz="4" w:space="0" w:color="auto"/>
              <w:bottom w:val="single" w:sz="6" w:space="0" w:color="auto"/>
              <w:right w:val="single" w:sz="4" w:space="0" w:color="auto"/>
            </w:tcBorders>
            <w:vAlign w:val="center"/>
            <w:hideMark/>
          </w:tcPr>
          <w:p w:rsidR="00554A79" w:rsidRDefault="00554A79">
            <w:pPr>
              <w:jc w:val="center"/>
              <w:rPr>
                <w:b/>
                <w:color w:val="000000"/>
                <w:sz w:val="16"/>
                <w:szCs w:val="16"/>
                <w:lang w:eastAsia="ar-SA"/>
              </w:rPr>
            </w:pPr>
            <w:r>
              <w:rPr>
                <w:rStyle w:val="textspanview"/>
                <w:rFonts w:ascii="Arial" w:hAnsi="Arial" w:cs="Arial"/>
                <w:color w:val="000000"/>
                <w:sz w:val="17"/>
                <w:szCs w:val="17"/>
              </w:rPr>
              <w:t>07:32:57</w:t>
            </w:r>
          </w:p>
        </w:tc>
      </w:tr>
      <w:tr w:rsidR="00554A79" w:rsidTr="00554A79">
        <w:tc>
          <w:tcPr>
            <w:tcW w:w="2604" w:type="pct"/>
            <w:gridSpan w:val="2"/>
            <w:tcBorders>
              <w:top w:val="single" w:sz="6" w:space="0" w:color="auto"/>
              <w:left w:val="single" w:sz="4" w:space="0" w:color="auto"/>
              <w:bottom w:val="single" w:sz="6" w:space="0" w:color="auto"/>
              <w:right w:val="single" w:sz="6" w:space="0" w:color="auto"/>
            </w:tcBorders>
            <w:hideMark/>
          </w:tcPr>
          <w:p w:rsidR="00554A79" w:rsidRDefault="00554A79">
            <w:pPr>
              <w:suppressAutoHyphens/>
              <w:snapToGrid w:val="0"/>
              <w:ind w:right="120"/>
              <w:rPr>
                <w:color w:val="000000"/>
                <w:sz w:val="16"/>
                <w:szCs w:val="16"/>
                <w:lang w:eastAsia="ar-SA"/>
              </w:rPr>
            </w:pPr>
            <w:r>
              <w:rPr>
                <w:color w:val="000000"/>
                <w:sz w:val="16"/>
                <w:szCs w:val="16"/>
              </w:rPr>
              <w:t xml:space="preserve">13. </w:t>
            </w:r>
            <w:r>
              <w:rPr>
                <w:color w:val="000000"/>
                <w:sz w:val="18"/>
                <w:szCs w:val="18"/>
              </w:rPr>
              <w:t>Номер по ранжированию</w:t>
            </w:r>
            <w:r>
              <w:rPr>
                <w:sz w:val="18"/>
                <w:szCs w:val="18"/>
              </w:rPr>
              <w:t>, с учетом даты и времени регистрации заявки</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jc w:val="center"/>
              <w:rPr>
                <w:b/>
                <w:color w:val="000000"/>
                <w:sz w:val="16"/>
                <w:szCs w:val="16"/>
                <w:lang w:eastAsia="ar-SA"/>
              </w:rPr>
            </w:pPr>
            <w:r>
              <w:rPr>
                <w:b/>
                <w:color w:val="000000"/>
                <w:sz w:val="16"/>
                <w:szCs w:val="16"/>
              </w:rPr>
              <w:t>1</w:t>
            </w:r>
          </w:p>
        </w:tc>
        <w:tc>
          <w:tcPr>
            <w:tcW w:w="599" w:type="pct"/>
            <w:tcBorders>
              <w:top w:val="single" w:sz="6" w:space="0" w:color="auto"/>
              <w:left w:val="single" w:sz="4" w:space="0" w:color="auto"/>
              <w:bottom w:val="single" w:sz="6" w:space="0" w:color="auto"/>
              <w:right w:val="single" w:sz="6" w:space="0" w:color="auto"/>
            </w:tcBorders>
            <w:vAlign w:val="center"/>
            <w:hideMark/>
          </w:tcPr>
          <w:p w:rsidR="00554A79" w:rsidRDefault="00554A79">
            <w:pPr>
              <w:jc w:val="center"/>
              <w:rPr>
                <w:b/>
                <w:color w:val="000000"/>
                <w:sz w:val="16"/>
                <w:szCs w:val="16"/>
                <w:lang w:eastAsia="ar-SA"/>
              </w:rPr>
            </w:pPr>
            <w:r>
              <w:rPr>
                <w:b/>
                <w:color w:val="000000"/>
                <w:sz w:val="16"/>
                <w:szCs w:val="16"/>
              </w:rPr>
              <w:t>2</w:t>
            </w:r>
          </w:p>
        </w:tc>
        <w:tc>
          <w:tcPr>
            <w:tcW w:w="599" w:type="pct"/>
            <w:tcBorders>
              <w:top w:val="single" w:sz="6" w:space="0" w:color="auto"/>
              <w:left w:val="single" w:sz="6" w:space="0" w:color="auto"/>
              <w:bottom w:val="single" w:sz="6" w:space="0" w:color="auto"/>
              <w:right w:val="single" w:sz="4" w:space="0" w:color="auto"/>
            </w:tcBorders>
            <w:vAlign w:val="center"/>
            <w:hideMark/>
          </w:tcPr>
          <w:p w:rsidR="00554A79" w:rsidRDefault="00554A79">
            <w:pPr>
              <w:jc w:val="center"/>
              <w:rPr>
                <w:b/>
                <w:color w:val="000000"/>
                <w:sz w:val="16"/>
                <w:szCs w:val="16"/>
                <w:lang w:eastAsia="ar-SA"/>
              </w:rPr>
            </w:pPr>
            <w:r>
              <w:rPr>
                <w:b/>
                <w:color w:val="000000"/>
                <w:sz w:val="16"/>
                <w:szCs w:val="16"/>
              </w:rPr>
              <w:t>3</w:t>
            </w:r>
          </w:p>
        </w:tc>
        <w:tc>
          <w:tcPr>
            <w:tcW w:w="599" w:type="pct"/>
            <w:tcBorders>
              <w:top w:val="single" w:sz="6" w:space="0" w:color="auto"/>
              <w:left w:val="single" w:sz="4" w:space="0" w:color="auto"/>
              <w:bottom w:val="single" w:sz="6" w:space="0" w:color="auto"/>
              <w:right w:val="single" w:sz="4" w:space="0" w:color="auto"/>
            </w:tcBorders>
            <w:vAlign w:val="center"/>
            <w:hideMark/>
          </w:tcPr>
          <w:p w:rsidR="00554A79" w:rsidRDefault="00554A79">
            <w:pPr>
              <w:jc w:val="center"/>
              <w:rPr>
                <w:b/>
                <w:color w:val="000000"/>
                <w:sz w:val="16"/>
                <w:szCs w:val="16"/>
                <w:lang w:eastAsia="ar-SA"/>
              </w:rPr>
            </w:pPr>
            <w:r>
              <w:rPr>
                <w:b/>
                <w:color w:val="000000"/>
                <w:sz w:val="16"/>
                <w:szCs w:val="16"/>
              </w:rPr>
              <w:t>4</w:t>
            </w:r>
          </w:p>
        </w:tc>
      </w:tr>
    </w:tbl>
    <w:p w:rsidR="00174FD6" w:rsidRDefault="00174FD6" w:rsidP="00B4064E">
      <w:pPr>
        <w:ind w:hanging="426"/>
        <w:jc w:val="right"/>
      </w:pP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002EF1"/>
    <w:multiLevelType w:val="hybridMultilevel"/>
    <w:tmpl w:val="704472CC"/>
    <w:lvl w:ilvl="0" w:tplc="9C9CBBC2">
      <w:start w:val="1"/>
      <w:numFmt w:val="decimal"/>
      <w:lvlText w:val="%1."/>
      <w:lvlJc w:val="left"/>
      <w:pPr>
        <w:ind w:left="786" w:hanging="360"/>
      </w:pPr>
      <w:rPr>
        <w:rFonts w:ascii="PT Astra Serif" w:hAnsi="PT Astra Serif"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03211A"/>
    <w:rsid w:val="000850A7"/>
    <w:rsid w:val="00141A2C"/>
    <w:rsid w:val="00174FD6"/>
    <w:rsid w:val="00210E8B"/>
    <w:rsid w:val="002D1489"/>
    <w:rsid w:val="003F17B5"/>
    <w:rsid w:val="003F4753"/>
    <w:rsid w:val="00455A69"/>
    <w:rsid w:val="00554A79"/>
    <w:rsid w:val="0060269F"/>
    <w:rsid w:val="0065236D"/>
    <w:rsid w:val="00662F08"/>
    <w:rsid w:val="006A15C8"/>
    <w:rsid w:val="0071270B"/>
    <w:rsid w:val="00733753"/>
    <w:rsid w:val="00823F29"/>
    <w:rsid w:val="00844EC5"/>
    <w:rsid w:val="0086632A"/>
    <w:rsid w:val="008B1A54"/>
    <w:rsid w:val="008D1695"/>
    <w:rsid w:val="009D2F6F"/>
    <w:rsid w:val="00A53BA6"/>
    <w:rsid w:val="00B05E97"/>
    <w:rsid w:val="00B4064E"/>
    <w:rsid w:val="00BB75D2"/>
    <w:rsid w:val="00BC59E0"/>
    <w:rsid w:val="00C20028"/>
    <w:rsid w:val="00CD5969"/>
    <w:rsid w:val="00D541DA"/>
    <w:rsid w:val="00E5610E"/>
    <w:rsid w:val="00E87885"/>
    <w:rsid w:val="00ED66D0"/>
    <w:rsid w:val="00F01658"/>
    <w:rsid w:val="00F0221A"/>
    <w:rsid w:val="00F57A89"/>
    <w:rsid w:val="00FC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554A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rsid w:val="00554A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554A7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spanview">
    <w:name w:val="textspanview"/>
    <w:rsid w:val="0055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2638">
      <w:bodyDiv w:val="1"/>
      <w:marLeft w:val="0"/>
      <w:marRight w:val="0"/>
      <w:marTop w:val="0"/>
      <w:marBottom w:val="0"/>
      <w:divBdr>
        <w:top w:val="none" w:sz="0" w:space="0" w:color="auto"/>
        <w:left w:val="none" w:sz="0" w:space="0" w:color="auto"/>
        <w:bottom w:val="none" w:sz="0" w:space="0" w:color="auto"/>
        <w:right w:val="none" w:sz="0" w:space="0" w:color="auto"/>
      </w:divBdr>
    </w:div>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618995738">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698894478">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956789834">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 w:id="177655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6</Pages>
  <Words>2318</Words>
  <Characters>13217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20</cp:revision>
  <cp:lastPrinted>2019-06-10T12:29:00Z</cp:lastPrinted>
  <dcterms:created xsi:type="dcterms:W3CDTF">2019-05-06T09:05:00Z</dcterms:created>
  <dcterms:modified xsi:type="dcterms:W3CDTF">2019-06-10T12:29:00Z</dcterms:modified>
</cp:coreProperties>
</file>