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B4513" w:rsidRDefault="002436D0" w:rsidP="00BB451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18 февраля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BB4513" w:rsidRPr="00BB4513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№ 171-п</w:t>
      </w:r>
    </w:p>
    <w:p w:rsidR="00BB4513" w:rsidRPr="00BB4513" w:rsidRDefault="00BB4513" w:rsidP="00BB451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B4513" w:rsidRPr="00BB4513" w:rsidRDefault="00BB4513" w:rsidP="00BB451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BB4513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Об определении размера вреда, </w:t>
      </w:r>
    </w:p>
    <w:p w:rsidR="00BB4513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причиняемого тяжеловесными </w:t>
      </w: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транспортными средствами </w:t>
      </w:r>
      <w:proofErr w:type="gramStart"/>
      <w:r w:rsidRPr="00BB4513">
        <w:rPr>
          <w:rFonts w:ascii="PT Astra Serif" w:hAnsi="PT Astra Serif"/>
          <w:sz w:val="28"/>
          <w:szCs w:val="28"/>
        </w:rPr>
        <w:t>при</w:t>
      </w:r>
      <w:proofErr w:type="gramEnd"/>
      <w:r w:rsidRPr="00BB4513">
        <w:rPr>
          <w:rFonts w:ascii="PT Astra Serif" w:hAnsi="PT Astra Serif"/>
          <w:sz w:val="28"/>
          <w:szCs w:val="28"/>
        </w:rPr>
        <w:t xml:space="preserve"> </w:t>
      </w:r>
    </w:p>
    <w:p w:rsidR="00BB4513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BB4513">
        <w:rPr>
          <w:rFonts w:ascii="PT Astra Serif" w:hAnsi="PT Astra Serif"/>
          <w:sz w:val="28"/>
          <w:szCs w:val="28"/>
        </w:rPr>
        <w:t>движении</w:t>
      </w:r>
      <w:proofErr w:type="gramEnd"/>
      <w:r w:rsidRPr="00BB4513">
        <w:rPr>
          <w:rFonts w:ascii="PT Astra Serif" w:hAnsi="PT Astra Serif"/>
          <w:sz w:val="28"/>
          <w:szCs w:val="28"/>
        </w:rPr>
        <w:t xml:space="preserve"> по автомобильным дорогам</w:t>
      </w:r>
    </w:p>
    <w:p w:rsidR="00BB4513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>местного значения муниципального</w:t>
      </w: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образования город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</w:t>
      </w:r>
      <w:proofErr w:type="spellEnd"/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B4513" w:rsidRPr="00BB4513" w:rsidRDefault="00BB4513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B451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BB4513">
        <w:rPr>
          <w:rFonts w:ascii="PT Astra Serif" w:hAnsi="PT Astra Serif"/>
          <w:sz w:val="28"/>
          <w:szCs w:val="28"/>
        </w:rPr>
        <w:t xml:space="preserve">                 </w:t>
      </w:r>
      <w:r w:rsidRPr="00BB451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пунктом 7 статьи 13 Федерального закона от 08.11.2007 </w:t>
      </w:r>
      <w:r w:rsidR="00BB4513">
        <w:rPr>
          <w:rFonts w:ascii="PT Astra Serif" w:hAnsi="PT Astra Serif"/>
          <w:sz w:val="28"/>
          <w:szCs w:val="28"/>
        </w:rPr>
        <w:t xml:space="preserve">                       </w:t>
      </w:r>
      <w:r w:rsidRPr="00BB4513">
        <w:rPr>
          <w:rFonts w:ascii="PT Astra Serif" w:hAnsi="PT Astra Serif"/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31.01.2020 № 67 «Об утверждении Правил возмещения вреда, причиняемого тяжеловесными</w:t>
      </w:r>
      <w:proofErr w:type="gramEnd"/>
      <w:r w:rsidRPr="00BB4513">
        <w:rPr>
          <w:rFonts w:ascii="PT Astra Serif" w:hAnsi="PT Astra Serif"/>
          <w:sz w:val="28"/>
          <w:szCs w:val="28"/>
        </w:rPr>
        <w:t xml:space="preserve"> транспортными средствами, об изменении и признании утратившими силу некоторых актов Правительства Российской Федерации»: 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1. Установить, что размер вреда, причиняемого тяжеловесными транспортными средствами, при движении таких транспортных средств по автомобильным дорогам местного значения муниципального образования город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</w:t>
      </w:r>
      <w:proofErr w:type="spellEnd"/>
      <w:r w:rsidRPr="00BB4513">
        <w:rPr>
          <w:rFonts w:ascii="PT Astra Serif" w:hAnsi="PT Astra Serif"/>
          <w:sz w:val="28"/>
          <w:szCs w:val="28"/>
        </w:rPr>
        <w:t>, определяется согласно приложению.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>2. Определить уполномоченным органом на осуществление: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2.1. Расчёта размера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</w:t>
      </w:r>
      <w:proofErr w:type="spellEnd"/>
      <w:r w:rsidRPr="00BB4513">
        <w:rPr>
          <w:rFonts w:ascii="PT Astra Serif" w:hAnsi="PT Astra Serif"/>
          <w:sz w:val="28"/>
          <w:szCs w:val="28"/>
        </w:rPr>
        <w:t xml:space="preserve"> отдел по </w:t>
      </w:r>
      <w:r w:rsidRPr="00BB4513">
        <w:rPr>
          <w:rFonts w:ascii="PT Astra Serif" w:hAnsi="PT Astra Serif"/>
          <w:sz w:val="28"/>
          <w:szCs w:val="28"/>
        </w:rPr>
        <w:lastRenderedPageBreak/>
        <w:t xml:space="preserve">гражданской обороне и чрезвычайным ситуациям, транспорту и связи администрации города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Югорска</w:t>
      </w:r>
      <w:proofErr w:type="spellEnd"/>
      <w:r w:rsidRPr="00BB4513">
        <w:rPr>
          <w:rFonts w:ascii="PT Astra Serif" w:hAnsi="PT Astra Serif"/>
          <w:sz w:val="28"/>
          <w:szCs w:val="28"/>
        </w:rPr>
        <w:t xml:space="preserve"> (А.В. </w:t>
      </w:r>
      <w:proofErr w:type="spellStart"/>
      <w:r w:rsidRPr="00BB4513">
        <w:rPr>
          <w:rFonts w:ascii="PT Astra Serif" w:hAnsi="PT Astra Serif"/>
          <w:sz w:val="28"/>
          <w:szCs w:val="28"/>
        </w:rPr>
        <w:t>Максименюк</w:t>
      </w:r>
      <w:proofErr w:type="spellEnd"/>
      <w:r w:rsidRPr="00BB4513">
        <w:rPr>
          <w:rFonts w:ascii="PT Astra Serif" w:hAnsi="PT Astra Serif"/>
          <w:sz w:val="28"/>
          <w:szCs w:val="28"/>
        </w:rPr>
        <w:t>).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2.2. Начисления и взимания платы в счёт возмещения вреда, причиняемого тяжеловесными транспортными средствами при движении по автомобильным дорогам местного значения муниципального образования город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</w:t>
      </w:r>
      <w:proofErr w:type="spellEnd"/>
      <w:r w:rsidRPr="00BB4513">
        <w:rPr>
          <w:rFonts w:ascii="PT Astra Serif" w:hAnsi="PT Astra Serif"/>
          <w:sz w:val="28"/>
          <w:szCs w:val="28"/>
        </w:rPr>
        <w:t xml:space="preserve"> Департамент муниципальной собственности и градостроительства администрации города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Югорска</w:t>
      </w:r>
      <w:proofErr w:type="spellEnd"/>
      <w:r w:rsidRPr="00BB4513">
        <w:rPr>
          <w:rFonts w:ascii="PT Astra Serif" w:hAnsi="PT Astra Serif"/>
          <w:sz w:val="28"/>
          <w:szCs w:val="28"/>
        </w:rPr>
        <w:t xml:space="preserve"> (С.Д. </w:t>
      </w:r>
      <w:proofErr w:type="spellStart"/>
      <w:r w:rsidRPr="00BB4513">
        <w:rPr>
          <w:rFonts w:ascii="PT Astra Serif" w:hAnsi="PT Astra Serif"/>
          <w:sz w:val="28"/>
          <w:szCs w:val="28"/>
        </w:rPr>
        <w:t>Голин</w:t>
      </w:r>
      <w:proofErr w:type="spellEnd"/>
      <w:r w:rsidRPr="00BB4513">
        <w:rPr>
          <w:rFonts w:ascii="PT Astra Serif" w:hAnsi="PT Astra Serif"/>
          <w:sz w:val="28"/>
          <w:szCs w:val="28"/>
        </w:rPr>
        <w:t>).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3. Возврат излишне уплаченных средств осуществляется согласно приказу Федерального казначейства от 10.10.2008 № 8н «О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</w:t>
      </w:r>
      <w:proofErr w:type="gramStart"/>
      <w:r w:rsidRPr="00BB4513">
        <w:rPr>
          <w:rFonts w:ascii="PT Astra Serif" w:hAnsi="PT Astra Serif"/>
          <w:sz w:val="28"/>
          <w:szCs w:val="28"/>
        </w:rPr>
        <w:t>казначейства отдельных функций финансовых органов субъектов Российской Федерации</w:t>
      </w:r>
      <w:proofErr w:type="gramEnd"/>
      <w:r w:rsidRPr="00BB4513">
        <w:rPr>
          <w:rFonts w:ascii="PT Astra Serif" w:hAnsi="PT Astra Serif"/>
          <w:sz w:val="28"/>
          <w:szCs w:val="28"/>
        </w:rPr>
        <w:t xml:space="preserve"> и муниципальных образований по исполнению соответствующих бюджетов».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4. Опубликовать постановление в официальном печатном издании города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Югорска</w:t>
      </w:r>
      <w:proofErr w:type="spellEnd"/>
      <w:r w:rsidRPr="00BB4513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Югорска</w:t>
      </w:r>
      <w:proofErr w:type="spellEnd"/>
      <w:r w:rsidRPr="00BB4513">
        <w:rPr>
          <w:rFonts w:ascii="PT Astra Serif" w:hAnsi="PT Astra Serif"/>
          <w:sz w:val="28"/>
          <w:szCs w:val="28"/>
        </w:rPr>
        <w:t>.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EC13D9" w:rsidRPr="00BB4513" w:rsidRDefault="00EC13D9" w:rsidP="00BB451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BB451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B4513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BB4513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BB4513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B4513">
        <w:rPr>
          <w:rFonts w:ascii="PT Astra Serif" w:hAnsi="PT Astra Serif"/>
          <w:b/>
          <w:sz w:val="28"/>
          <w:szCs w:val="28"/>
        </w:rPr>
        <w:t xml:space="preserve">                                      </w:t>
      </w:r>
      <w:r w:rsidR="00BB4513"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Pr="00BB4513">
        <w:rPr>
          <w:rFonts w:ascii="PT Astra Serif" w:hAnsi="PT Astra Serif"/>
          <w:b/>
          <w:sz w:val="28"/>
          <w:szCs w:val="28"/>
        </w:rPr>
        <w:t>А.В. Бородкин</w:t>
      </w: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Default="00EC13D9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B4513" w:rsidRDefault="00BB4513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B4513" w:rsidRDefault="00BB4513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B4513" w:rsidRPr="00BB4513" w:rsidRDefault="00BB4513" w:rsidP="00BB451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C13D9" w:rsidRPr="00BB4513" w:rsidRDefault="00BB4513" w:rsidP="00BB451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4513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451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EC13D9" w:rsidRPr="00BB4513" w:rsidRDefault="00EC13D9" w:rsidP="00BB451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4513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BB4513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B4513">
        <w:rPr>
          <w:rFonts w:ascii="PT Astra Serif" w:hAnsi="PT Astra Serif"/>
          <w:b/>
          <w:sz w:val="28"/>
          <w:szCs w:val="28"/>
        </w:rPr>
        <w:t xml:space="preserve"> </w:t>
      </w:r>
    </w:p>
    <w:p w:rsidR="00EC13D9" w:rsidRPr="00BB4513" w:rsidRDefault="002436D0" w:rsidP="00BB451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18 февраля 2021 года </w:t>
      </w:r>
      <w:r w:rsidR="00BB4513" w:rsidRPr="00BB4513">
        <w:rPr>
          <w:rFonts w:ascii="PT Astra Serif" w:hAnsi="PT Astra Serif"/>
          <w:b/>
          <w:sz w:val="28"/>
          <w:szCs w:val="28"/>
        </w:rPr>
        <w:t>№</w:t>
      </w:r>
      <w:r>
        <w:rPr>
          <w:rFonts w:ascii="PT Astra Serif" w:hAnsi="PT Astra Serif"/>
          <w:b/>
          <w:sz w:val="28"/>
          <w:szCs w:val="28"/>
        </w:rPr>
        <w:t>171-п</w:t>
      </w:r>
    </w:p>
    <w:p w:rsidR="00EC13D9" w:rsidRPr="00BB4513" w:rsidRDefault="00EC13D9" w:rsidP="00BB451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B4513">
        <w:rPr>
          <w:rFonts w:ascii="PT Astra Serif" w:hAnsi="PT Astra Serif"/>
          <w:sz w:val="28"/>
          <w:szCs w:val="28"/>
        </w:rPr>
        <w:t xml:space="preserve">Размер вреда, причиняемый тяжеловесными транспортными средствами,     при превышении допустимых осевых нагрузок для автомобильной дороги    на 5 процентов и постоянные коэффициенты для автомобильных дорог местного значения муниципального образования город </w:t>
      </w:r>
      <w:proofErr w:type="spellStart"/>
      <w:r w:rsidRPr="00BB4513">
        <w:rPr>
          <w:rFonts w:ascii="PT Astra Serif" w:hAnsi="PT Astra Serif"/>
          <w:sz w:val="28"/>
          <w:szCs w:val="28"/>
        </w:rPr>
        <w:t>Югорск</w:t>
      </w:r>
      <w:proofErr w:type="spellEnd"/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2343"/>
        <w:gridCol w:w="1924"/>
        <w:gridCol w:w="2006"/>
      </w:tblGrid>
      <w:tr w:rsidR="00EC13D9" w:rsidRPr="00BB4513" w:rsidTr="00BB4513">
        <w:trPr>
          <w:jc w:val="center"/>
        </w:trPr>
        <w:tc>
          <w:tcPr>
            <w:tcW w:w="1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Нормативная нагрузка   на ось транспортного средства для автомобильной дороги, </w:t>
            </w:r>
            <w:proofErr w:type="gramStart"/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9" w:rsidRPr="00BB4513" w:rsidRDefault="00EC13D9" w:rsidP="00BB4513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Calibri"/>
                <w:sz w:val="28"/>
                <w:szCs w:val="28"/>
                <w:lang w:eastAsia="ru-RU"/>
              </w:rPr>
            </w:pPr>
          </w:p>
          <w:p w:rsidR="00EC13D9" w:rsidRPr="00BB4513" w:rsidRDefault="00EC13D9" w:rsidP="00BB4513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Calibri"/>
                <w:sz w:val="28"/>
                <w:szCs w:val="28"/>
                <w:lang w:eastAsia="ru-RU"/>
              </w:rPr>
            </w:pPr>
            <w:proofErr w:type="spellStart"/>
            <w:r w:rsidRPr="00BB4513">
              <w:rPr>
                <w:rFonts w:ascii="PT Astra Serif" w:hAnsi="PT Astra Serif" w:cs="Calibri"/>
                <w:sz w:val="28"/>
                <w:szCs w:val="28"/>
                <w:lang w:eastAsia="ru-RU"/>
              </w:rPr>
              <w:t>Р</w:t>
            </w:r>
            <w:r w:rsidRPr="00BB4513">
              <w:rPr>
                <w:rFonts w:ascii="PT Astra Serif" w:hAnsi="PT Astra Serif" w:cs="Calibri"/>
                <w:sz w:val="28"/>
                <w:szCs w:val="28"/>
                <w:vertAlign w:val="subscript"/>
                <w:lang w:eastAsia="ru-RU"/>
              </w:rPr>
              <w:t>исх</w:t>
            </w:r>
            <w:proofErr w:type="gramStart"/>
            <w:r w:rsidRPr="00BB4513">
              <w:rPr>
                <w:rFonts w:ascii="PT Astra Serif" w:hAnsi="PT Astra Serif" w:cs="Calibri"/>
                <w:sz w:val="28"/>
                <w:szCs w:val="28"/>
                <w:vertAlign w:val="subscript"/>
                <w:lang w:eastAsia="ru-RU"/>
              </w:rPr>
              <w:t>.о</w:t>
            </w:r>
            <w:proofErr w:type="gramEnd"/>
            <w:r w:rsidRPr="00BB4513">
              <w:rPr>
                <w:rFonts w:ascii="PT Astra Serif" w:hAnsi="PT Astra Serif" w:cs="Calibri"/>
                <w:sz w:val="28"/>
                <w:szCs w:val="28"/>
                <w:vertAlign w:val="subscript"/>
                <w:lang w:eastAsia="ru-RU"/>
              </w:rPr>
              <w:t>сь</w:t>
            </w:r>
            <w:proofErr w:type="spellEnd"/>
            <w:r w:rsidRPr="00BB4513">
              <w:rPr>
                <w:rFonts w:ascii="PT Astra Serif" w:hAnsi="PT Astra Serif" w:cs="Calibri"/>
                <w:sz w:val="28"/>
                <w:szCs w:val="28"/>
                <w:lang w:eastAsia="ru-RU"/>
              </w:rPr>
              <w:t>,</w:t>
            </w:r>
          </w:p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руб./100 км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Постоянные коэффициенты</w:t>
            </w:r>
          </w:p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EC13D9" w:rsidRPr="00BB4513" w:rsidTr="00BB4513">
        <w:trPr>
          <w:jc w:val="center"/>
        </w:trPr>
        <w:tc>
          <w:tcPr>
            <w:tcW w:w="1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val="en-US" w:eastAsia="ru-RU"/>
              </w:rPr>
              <w:t>b</w:t>
            </w:r>
          </w:p>
        </w:tc>
      </w:tr>
      <w:tr w:rsidR="00EC13D9" w:rsidRPr="00BB4513" w:rsidTr="00BB4513">
        <w:trPr>
          <w:jc w:val="center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8500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0,27</w:t>
            </w:r>
          </w:p>
        </w:tc>
      </w:tr>
      <w:tr w:rsidR="00EC13D9" w:rsidRPr="00BB4513" w:rsidTr="00BB4513">
        <w:trPr>
          <w:jc w:val="center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1840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2,4</w:t>
            </w:r>
          </w:p>
        </w:tc>
      </w:tr>
      <w:tr w:rsidR="00EC13D9" w:rsidRPr="00BB4513" w:rsidTr="00BB4513">
        <w:trPr>
          <w:jc w:val="center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3D9" w:rsidRPr="00BB4513" w:rsidRDefault="00EC13D9" w:rsidP="00BB451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B4513">
              <w:rPr>
                <w:rFonts w:ascii="PT Astra Serif" w:hAnsi="PT Astra Serif"/>
                <w:sz w:val="28"/>
                <w:szCs w:val="28"/>
                <w:lang w:eastAsia="ru-RU"/>
              </w:rPr>
              <w:t>2,7</w:t>
            </w:r>
          </w:p>
        </w:tc>
      </w:tr>
    </w:tbl>
    <w:p w:rsidR="00EC13D9" w:rsidRPr="00BB4513" w:rsidRDefault="00EC13D9" w:rsidP="00BB451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C13D9" w:rsidRPr="00BB4513" w:rsidRDefault="00EC13D9" w:rsidP="00BB451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BB4513" w:rsidRDefault="00A44F85" w:rsidP="00BB4513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BB4513" w:rsidSect="00BB451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19" w:rsidRDefault="00F50119" w:rsidP="003C5141">
      <w:r>
        <w:separator/>
      </w:r>
    </w:p>
  </w:endnote>
  <w:endnote w:type="continuationSeparator" w:id="0">
    <w:p w:rsidR="00F50119" w:rsidRDefault="00F5011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19" w:rsidRDefault="00F50119" w:rsidP="003C5141">
      <w:r>
        <w:separator/>
      </w:r>
    </w:p>
  </w:footnote>
  <w:footnote w:type="continuationSeparator" w:id="0">
    <w:p w:rsidR="00F50119" w:rsidRDefault="00F5011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059519"/>
      <w:docPartObj>
        <w:docPartGallery w:val="Page Numbers (Top of Page)"/>
        <w:docPartUnique/>
      </w:docPartObj>
    </w:sdtPr>
    <w:sdtEndPr/>
    <w:sdtContent>
      <w:p w:rsidR="00BB4513" w:rsidRDefault="00BB45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6D0">
          <w:rPr>
            <w:noProof/>
          </w:rPr>
          <w:t>2</w:t>
        </w:r>
        <w:r>
          <w:fldChar w:fldCharType="end"/>
        </w:r>
      </w:p>
    </w:sdtContent>
  </w:sdt>
  <w:p w:rsidR="00BB4513" w:rsidRDefault="00BB45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C58F0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436D0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B4513"/>
    <w:rsid w:val="00BD7EE5"/>
    <w:rsid w:val="00BE1CAB"/>
    <w:rsid w:val="00C26832"/>
    <w:rsid w:val="00CB3280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13D9"/>
    <w:rsid w:val="00EC794D"/>
    <w:rsid w:val="00ED117A"/>
    <w:rsid w:val="00EF19B1"/>
    <w:rsid w:val="00F33869"/>
    <w:rsid w:val="00F5011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2021-02-18T06:01:00Z</cp:lastPrinted>
  <dcterms:created xsi:type="dcterms:W3CDTF">2019-08-02T09:29:00Z</dcterms:created>
  <dcterms:modified xsi:type="dcterms:W3CDTF">2021-02-18T06:01:00Z</dcterms:modified>
</cp:coreProperties>
</file>