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BE2FCD"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BE2FCD">
        <w:rPr>
          <w:rFonts w:ascii="PT Astra Serif" w:eastAsia="Times New Roman" w:hAnsi="PT Astra Serif" w:cs="Times New Roman"/>
          <w:b/>
          <w:bCs/>
          <w:color w:val="00000A"/>
          <w:sz w:val="28"/>
          <w:szCs w:val="28"/>
          <w:lang w:val="en-US" w:eastAsia="ru-RU"/>
        </w:rPr>
        <w:t>III</w:t>
      </w:r>
      <w:r w:rsidRPr="00BE2FCD">
        <w:rPr>
          <w:rFonts w:ascii="PT Astra Serif" w:eastAsia="Times New Roman" w:hAnsi="PT Astra Serif" w:cs="Times New Roman"/>
          <w:b/>
          <w:bCs/>
          <w:color w:val="00000A"/>
          <w:sz w:val="28"/>
          <w:szCs w:val="28"/>
          <w:lang w:eastAsia="ru-RU"/>
        </w:rPr>
        <w:t>. ПРОЕКТ КОНТРАКТА</w:t>
      </w:r>
    </w:p>
    <w:p w:rsidR="00407514" w:rsidRPr="00BE2FCD"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BE2FCD">
        <w:rPr>
          <w:rFonts w:ascii="PT Astra Serif" w:eastAsia="Times New Roman" w:hAnsi="PT Astra Serif" w:cs="Times New Roman"/>
          <w:b/>
          <w:bCs/>
          <w:caps/>
          <w:color w:val="000000"/>
          <w:sz w:val="28"/>
          <w:szCs w:val="28"/>
          <w:lang w:eastAsia="ru-RU"/>
        </w:rPr>
        <w:t>МУНИЦИПАЛЬНый КОНТРАКТ</w:t>
      </w:r>
      <w:r w:rsidRPr="00BE2FCD">
        <w:rPr>
          <w:rFonts w:ascii="PT Astra Serif" w:eastAsia="Times New Roman" w:hAnsi="PT Astra Serif" w:cs="Times New Roman"/>
          <w:b/>
          <w:caps/>
          <w:color w:val="00000A"/>
          <w:sz w:val="28"/>
          <w:szCs w:val="28"/>
          <w:lang w:eastAsia="ru-RU"/>
        </w:rPr>
        <w:t xml:space="preserve"> </w:t>
      </w:r>
      <w:r w:rsidRPr="00BE2FCD">
        <w:rPr>
          <w:rFonts w:ascii="PT Astra Serif" w:eastAsia="Times New Roman" w:hAnsi="PT Astra Serif" w:cs="Times New Roman"/>
          <w:b/>
          <w:caps/>
          <w:color w:val="000000"/>
          <w:sz w:val="28"/>
          <w:szCs w:val="28"/>
          <w:lang w:eastAsia="ru-RU"/>
        </w:rPr>
        <w:t>на оказание услуг №_______</w:t>
      </w:r>
    </w:p>
    <w:p w:rsidR="00407514" w:rsidRPr="00BE2FCD"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(ИКЗ №</w:t>
      </w:r>
      <w:r w:rsidR="00244D00" w:rsidRPr="00BE2FCD">
        <w:rPr>
          <w:rFonts w:ascii="PT Astra Serif" w:eastAsia="Times New Roman" w:hAnsi="PT Astra Serif" w:cs="Times New Roman"/>
          <w:sz w:val="28"/>
          <w:szCs w:val="28"/>
          <w:lang w:eastAsia="ru-RU"/>
        </w:rPr>
        <w:t xml:space="preserve"> </w:t>
      </w:r>
      <w:r w:rsidR="00D76774" w:rsidRPr="00BE2FCD">
        <w:rPr>
          <w:rFonts w:ascii="PT Astra Serif" w:eastAsia="Times New Roman" w:hAnsi="PT Astra Serif" w:cs="Times New Roman"/>
          <w:sz w:val="28"/>
          <w:szCs w:val="28"/>
          <w:lang w:eastAsia="ru-RU"/>
        </w:rPr>
        <w:t>213862200236886220100101070013600244</w:t>
      </w:r>
      <w:r w:rsidRPr="00BE2FCD">
        <w:rPr>
          <w:rFonts w:ascii="PT Astra Serif" w:eastAsia="Times New Roman" w:hAnsi="PT Astra Serif" w:cs="Times New Roman"/>
          <w:sz w:val="28"/>
          <w:szCs w:val="28"/>
          <w:lang w:eastAsia="ru-RU"/>
        </w:rPr>
        <w:t>)</w:t>
      </w:r>
    </w:p>
    <w:p w:rsidR="00407514" w:rsidRPr="00BE2FCD"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BE2FCD"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г. ______________                                                   «___»____________202___ г.</w:t>
      </w:r>
    </w:p>
    <w:p w:rsidR="00407514" w:rsidRPr="00BE2FCD"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Администрация города </w:t>
      </w:r>
      <w:proofErr w:type="spellStart"/>
      <w:r w:rsidRPr="00BE2FCD">
        <w:rPr>
          <w:rFonts w:ascii="PT Astra Serif" w:eastAsia="Times New Roman" w:hAnsi="PT Astra Serif" w:cs="Times New Roman"/>
          <w:color w:val="00000A"/>
          <w:sz w:val="28"/>
          <w:szCs w:val="28"/>
          <w:lang w:eastAsia="ru-RU"/>
        </w:rPr>
        <w:t>Югорска</w:t>
      </w:r>
      <w:proofErr w:type="spellEnd"/>
      <w:r w:rsidRPr="00BE2FCD">
        <w:rPr>
          <w:rFonts w:ascii="PT Astra Serif" w:eastAsia="Times New Roman" w:hAnsi="PT Astra Serif" w:cs="Times New Roman"/>
          <w:color w:val="00000A"/>
          <w:sz w:val="28"/>
          <w:szCs w:val="28"/>
          <w:lang w:eastAsia="ru-RU"/>
        </w:rPr>
        <w:t xml:space="preserve">, </w:t>
      </w:r>
      <w:proofErr w:type="gramStart"/>
      <w:r w:rsidRPr="00BE2FCD">
        <w:rPr>
          <w:rFonts w:ascii="PT Astra Serif" w:eastAsia="Times New Roman" w:hAnsi="PT Astra Serif" w:cs="Times New Roman"/>
          <w:color w:val="00000A"/>
          <w:sz w:val="28"/>
          <w:szCs w:val="28"/>
          <w:lang w:eastAsia="ru-RU"/>
        </w:rPr>
        <w:t>именуемая</w:t>
      </w:r>
      <w:proofErr w:type="gramEnd"/>
      <w:r w:rsidRPr="00BE2FCD">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BE2FCD">
        <w:rPr>
          <w:rFonts w:ascii="PT Astra Serif" w:eastAsia="Times New Roman" w:hAnsi="PT Astra Serif" w:cs="Times New Roman"/>
          <w:color w:val="00000A"/>
          <w:sz w:val="28"/>
          <w:szCs w:val="28"/>
          <w:lang w:eastAsia="ru-RU"/>
        </w:rPr>
        <w:t>Югорска</w:t>
      </w:r>
      <w:proofErr w:type="spellEnd"/>
      <w:r w:rsidRPr="00BE2FCD">
        <w:rPr>
          <w:rFonts w:ascii="PT Astra Serif" w:eastAsia="Times New Roman" w:hAnsi="PT Astra Serif" w:cs="Times New Roman"/>
          <w:color w:val="00000A"/>
          <w:sz w:val="28"/>
          <w:szCs w:val="28"/>
          <w:lang w:eastAsia="ru-RU"/>
        </w:rPr>
        <w:t xml:space="preserve"> (протокол_________ от _____ № _____)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BE2FCD">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BE2FCD">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BE2FCD"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BE2FCD"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b/>
          <w:color w:val="00000A"/>
          <w:sz w:val="28"/>
          <w:szCs w:val="28"/>
          <w:lang w:eastAsia="ru-RU"/>
        </w:rPr>
        <w:t>1. Предмет контракта</w:t>
      </w:r>
    </w:p>
    <w:p w:rsidR="00407514" w:rsidRPr="00BE2FCD"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0"/>
          <w:sz w:val="28"/>
          <w:szCs w:val="28"/>
          <w:lang w:eastAsia="ru-RU"/>
        </w:rPr>
        <w:t>1.1.</w:t>
      </w:r>
      <w:r w:rsidRPr="00BE2FCD">
        <w:rPr>
          <w:rFonts w:ascii="PT Astra Serif" w:eastAsia="Times New Roman" w:hAnsi="PT Astra Serif" w:cs="Times New Roman"/>
          <w:color w:val="000000"/>
          <w:sz w:val="28"/>
          <w:szCs w:val="28"/>
          <w:lang w:eastAsia="ru-RU"/>
        </w:rPr>
        <w:tab/>
      </w:r>
      <w:r w:rsidRPr="00BE2FCD">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27337B" w:rsidRPr="00BE2FCD">
        <w:rPr>
          <w:rFonts w:ascii="PT Astra Serif" w:eastAsia="Times New Roman" w:hAnsi="PT Astra Serif" w:cs="Times New Roman"/>
          <w:bCs/>
          <w:color w:val="000000"/>
          <w:sz w:val="28"/>
          <w:szCs w:val="28"/>
          <w:lang w:eastAsia="ru-RU"/>
        </w:rPr>
        <w:t xml:space="preserve">услуги </w:t>
      </w:r>
      <w:r w:rsidR="00244D00" w:rsidRPr="00BE2FCD">
        <w:rPr>
          <w:rFonts w:ascii="PT Astra Serif" w:eastAsia="Times New Roman" w:hAnsi="PT Astra Serif" w:cs="Times New Roman"/>
          <w:bCs/>
          <w:color w:val="000000"/>
          <w:sz w:val="28"/>
          <w:szCs w:val="28"/>
          <w:lang w:eastAsia="ru-RU"/>
        </w:rPr>
        <w:t>по техническому обслуживанию, эксплуатации и ремонту приборов учета тепла, холодного и горячего водоснабжения</w:t>
      </w:r>
      <w:r w:rsidRPr="00BE2FCD">
        <w:rPr>
          <w:rFonts w:ascii="PT Astra Serif" w:eastAsia="Times New Roman" w:hAnsi="PT Astra Serif" w:cs="Times New Roman"/>
          <w:color w:val="000099"/>
          <w:sz w:val="28"/>
          <w:szCs w:val="28"/>
          <w:lang w:eastAsia="ru-RU"/>
        </w:rPr>
        <w:t>,</w:t>
      </w:r>
      <w:r w:rsidRPr="00BE2FCD">
        <w:rPr>
          <w:rFonts w:ascii="PT Astra Serif" w:eastAsia="Times New Roman" w:hAnsi="PT Astra Serif" w:cs="Times New Roman"/>
          <w:color w:val="00000A"/>
          <w:sz w:val="28"/>
          <w:szCs w:val="28"/>
          <w:lang w:eastAsia="ru-RU"/>
        </w:rPr>
        <w:t xml:space="preserve"> а Заказчик</w:t>
      </w:r>
      <w:r w:rsidRPr="00BE2FCD">
        <w:rPr>
          <w:rFonts w:ascii="PT Astra Serif" w:eastAsia="Times New Roman" w:hAnsi="PT Astra Serif" w:cs="Times New Roman"/>
          <w:color w:val="000000"/>
          <w:sz w:val="28"/>
          <w:szCs w:val="28"/>
          <w:lang w:eastAsia="ru-RU"/>
        </w:rPr>
        <w:t xml:space="preserve"> обязуется </w:t>
      </w:r>
      <w:proofErr w:type="gramStart"/>
      <w:r w:rsidRPr="00BE2FCD">
        <w:rPr>
          <w:rFonts w:ascii="PT Astra Serif" w:eastAsia="Times New Roman" w:hAnsi="PT Astra Serif" w:cs="Times New Roman"/>
          <w:color w:val="000000"/>
          <w:sz w:val="28"/>
          <w:szCs w:val="28"/>
          <w:lang w:eastAsia="ru-RU"/>
        </w:rPr>
        <w:t>принять и оплатить</w:t>
      </w:r>
      <w:proofErr w:type="gramEnd"/>
      <w:r w:rsidRPr="00BE2FCD">
        <w:rPr>
          <w:rFonts w:ascii="PT Astra Serif" w:eastAsia="Times New Roman" w:hAnsi="PT Astra Serif" w:cs="Times New Roman"/>
          <w:color w:val="000000"/>
          <w:sz w:val="28"/>
          <w:szCs w:val="28"/>
          <w:lang w:eastAsia="ru-RU"/>
        </w:rPr>
        <w:t xml:space="preserve"> их.</w:t>
      </w:r>
    </w:p>
    <w:p w:rsidR="00407514" w:rsidRPr="00BE2FCD"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0"/>
          <w:sz w:val="28"/>
          <w:szCs w:val="28"/>
          <w:lang w:eastAsia="ru-RU"/>
        </w:rPr>
        <w:t>Состав и объем услуг определяется в</w:t>
      </w:r>
      <w:r w:rsidR="00244D00" w:rsidRPr="00BE2FCD">
        <w:rPr>
          <w:rFonts w:ascii="PT Astra Serif" w:eastAsia="Times New Roman" w:hAnsi="PT Astra Serif" w:cs="Times New Roman"/>
          <w:color w:val="000000"/>
          <w:sz w:val="28"/>
          <w:szCs w:val="28"/>
          <w:lang w:eastAsia="ru-RU"/>
        </w:rPr>
        <w:t xml:space="preserve"> Техническом задании и</w:t>
      </w:r>
      <w:r w:rsidRPr="00BE2FCD">
        <w:rPr>
          <w:rFonts w:ascii="PT Astra Serif" w:eastAsia="Times New Roman" w:hAnsi="PT Astra Serif" w:cs="Times New Roman"/>
          <w:color w:val="000000"/>
          <w:sz w:val="28"/>
          <w:szCs w:val="28"/>
          <w:lang w:eastAsia="ru-RU"/>
        </w:rPr>
        <w:t xml:space="preserve"> </w:t>
      </w:r>
      <w:r w:rsidR="00EF46DC" w:rsidRPr="00BE2FCD">
        <w:rPr>
          <w:rFonts w:ascii="PT Astra Serif" w:eastAsia="Times New Roman" w:hAnsi="PT Astra Serif" w:cs="Times New Roman"/>
          <w:color w:val="000000"/>
          <w:sz w:val="28"/>
          <w:szCs w:val="28"/>
          <w:lang w:eastAsia="ru-RU"/>
        </w:rPr>
        <w:t>Спецификации</w:t>
      </w:r>
      <w:r w:rsidRPr="00BE2FCD">
        <w:rPr>
          <w:rFonts w:ascii="PT Astra Serif" w:eastAsia="Times New Roman" w:hAnsi="PT Astra Serif" w:cs="Times New Roman"/>
          <w:color w:val="000000"/>
          <w:sz w:val="28"/>
          <w:szCs w:val="28"/>
          <w:lang w:eastAsia="ru-RU"/>
        </w:rPr>
        <w:t xml:space="preserve"> (Приложение</w:t>
      </w:r>
      <w:r w:rsidR="00244D00" w:rsidRPr="00BE2FCD">
        <w:rPr>
          <w:rFonts w:ascii="PT Astra Serif" w:eastAsia="Times New Roman" w:hAnsi="PT Astra Serif" w:cs="Times New Roman"/>
          <w:color w:val="000000"/>
          <w:sz w:val="28"/>
          <w:szCs w:val="28"/>
          <w:lang w:eastAsia="ru-RU"/>
        </w:rPr>
        <w:t xml:space="preserve"> 1,2</w:t>
      </w:r>
      <w:r w:rsidRPr="00BE2FCD">
        <w:rPr>
          <w:rFonts w:ascii="PT Astra Serif" w:eastAsia="Times New Roman" w:hAnsi="PT Astra Serif" w:cs="Times New Roman"/>
          <w:color w:val="000000"/>
          <w:sz w:val="28"/>
          <w:szCs w:val="28"/>
          <w:lang w:eastAsia="ru-RU"/>
        </w:rPr>
        <w:t>) к Контракту.</w:t>
      </w:r>
    </w:p>
    <w:p w:rsidR="00ED5E14" w:rsidRPr="00BE2FCD" w:rsidRDefault="00407514" w:rsidP="00ED5E14">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BE2FCD">
        <w:rPr>
          <w:rFonts w:ascii="PT Astra Serif" w:eastAsia="Times New Roman" w:hAnsi="PT Astra Serif" w:cs="Times New Roman"/>
          <w:color w:val="000000"/>
          <w:sz w:val="28"/>
          <w:szCs w:val="28"/>
          <w:lang w:eastAsia="ru-RU"/>
        </w:rPr>
        <w:t xml:space="preserve">  1.3. </w:t>
      </w:r>
      <w:r w:rsidR="00401C7D" w:rsidRPr="00BE2FCD">
        <w:rPr>
          <w:rFonts w:ascii="PT Astra Serif" w:eastAsia="Times New Roman" w:hAnsi="PT Astra Serif" w:cs="Times New Roman"/>
          <w:color w:val="000000"/>
          <w:sz w:val="28"/>
          <w:szCs w:val="28"/>
          <w:lang w:eastAsia="ru-RU"/>
        </w:rPr>
        <w:t xml:space="preserve">Место оказания услуг: </w:t>
      </w:r>
      <w:r w:rsidR="00ED5E14" w:rsidRPr="00BE2FCD">
        <w:rPr>
          <w:rFonts w:ascii="PT Astra Serif" w:eastAsia="Times New Roman" w:hAnsi="PT Astra Serif" w:cs="Times New Roman"/>
          <w:color w:val="000000"/>
          <w:sz w:val="28"/>
          <w:szCs w:val="28"/>
          <w:lang w:eastAsia="ru-RU"/>
        </w:rPr>
        <w:t xml:space="preserve">Ханты-Мансийский автономный округ - Югра, г. Югорск: </w:t>
      </w:r>
    </w:p>
    <w:p w:rsidR="00ED5E14" w:rsidRPr="00BE2FCD" w:rsidRDefault="00ED5E14" w:rsidP="00ED5E14">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BE2FCD">
        <w:rPr>
          <w:rFonts w:ascii="PT Astra Serif" w:eastAsia="Times New Roman" w:hAnsi="PT Astra Serif" w:cs="Times New Roman"/>
          <w:color w:val="000000"/>
          <w:sz w:val="28"/>
          <w:szCs w:val="28"/>
          <w:lang w:eastAsia="ru-RU"/>
        </w:rPr>
        <w:t>•</w:t>
      </w:r>
      <w:r w:rsidRPr="00BE2FCD">
        <w:rPr>
          <w:rFonts w:ascii="PT Astra Serif" w:eastAsia="Times New Roman" w:hAnsi="PT Astra Serif" w:cs="Times New Roman"/>
          <w:color w:val="000000"/>
          <w:sz w:val="28"/>
          <w:szCs w:val="28"/>
          <w:lang w:eastAsia="ru-RU"/>
        </w:rPr>
        <w:tab/>
        <w:t>ул. 40 лет Победы, д. 11;</w:t>
      </w:r>
    </w:p>
    <w:p w:rsidR="00ED5E14" w:rsidRPr="00BE2FCD" w:rsidRDefault="00ED5E14" w:rsidP="00ED5E14">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BE2FCD">
        <w:rPr>
          <w:rFonts w:ascii="PT Astra Serif" w:eastAsia="Times New Roman" w:hAnsi="PT Astra Serif" w:cs="Times New Roman"/>
          <w:color w:val="000000"/>
          <w:sz w:val="28"/>
          <w:szCs w:val="28"/>
          <w:lang w:eastAsia="ru-RU"/>
        </w:rPr>
        <w:t>•</w:t>
      </w:r>
      <w:r w:rsidRPr="00BE2FCD">
        <w:rPr>
          <w:rFonts w:ascii="PT Astra Serif" w:eastAsia="Times New Roman" w:hAnsi="PT Astra Serif" w:cs="Times New Roman"/>
          <w:color w:val="000000"/>
          <w:sz w:val="28"/>
          <w:szCs w:val="28"/>
          <w:lang w:eastAsia="ru-RU"/>
        </w:rPr>
        <w:tab/>
        <w:t>ул. Механизаторов, д. 22;</w:t>
      </w:r>
    </w:p>
    <w:p w:rsidR="00ED5E14" w:rsidRPr="00BE2FCD" w:rsidRDefault="00ED5E14" w:rsidP="00ED5E14">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BE2FCD">
        <w:rPr>
          <w:rFonts w:ascii="PT Astra Serif" w:eastAsia="Times New Roman" w:hAnsi="PT Astra Serif" w:cs="Times New Roman"/>
          <w:color w:val="000000"/>
          <w:sz w:val="28"/>
          <w:szCs w:val="28"/>
          <w:lang w:eastAsia="ru-RU"/>
        </w:rPr>
        <w:t>•</w:t>
      </w:r>
      <w:r w:rsidRPr="00BE2FCD">
        <w:rPr>
          <w:rFonts w:ascii="PT Astra Serif" w:eastAsia="Times New Roman" w:hAnsi="PT Astra Serif" w:cs="Times New Roman"/>
          <w:color w:val="000000"/>
          <w:sz w:val="28"/>
          <w:szCs w:val="28"/>
          <w:lang w:eastAsia="ru-RU"/>
        </w:rPr>
        <w:tab/>
        <w:t>ул. Железнодорожная, д. 43/1;</w:t>
      </w:r>
    </w:p>
    <w:p w:rsidR="00F03FF2" w:rsidRPr="00BE2FCD" w:rsidRDefault="00ED5E14" w:rsidP="00ED5E14">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BE2FCD">
        <w:rPr>
          <w:rFonts w:ascii="PT Astra Serif" w:eastAsia="Times New Roman" w:hAnsi="PT Astra Serif" w:cs="Times New Roman"/>
          <w:color w:val="000000"/>
          <w:sz w:val="28"/>
          <w:szCs w:val="28"/>
          <w:lang w:eastAsia="ru-RU"/>
        </w:rPr>
        <w:t>•</w:t>
      </w:r>
      <w:r w:rsidRPr="00BE2FCD">
        <w:rPr>
          <w:rFonts w:ascii="PT Astra Serif" w:eastAsia="Times New Roman" w:hAnsi="PT Astra Serif" w:cs="Times New Roman"/>
          <w:color w:val="000000"/>
          <w:sz w:val="28"/>
          <w:szCs w:val="28"/>
          <w:lang w:eastAsia="ru-RU"/>
        </w:rPr>
        <w:tab/>
        <w:t>ул. 40 лет Победы, д. 9А.</w:t>
      </w:r>
    </w:p>
    <w:p w:rsidR="00EF46DC" w:rsidRPr="00BE2FCD" w:rsidRDefault="00EF46DC" w:rsidP="00EF46DC">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BE2FCD"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b/>
          <w:color w:val="00000A"/>
          <w:sz w:val="28"/>
          <w:szCs w:val="28"/>
          <w:lang w:eastAsia="ru-RU"/>
        </w:rPr>
        <w:t>2. Цена контракта и порядок расчётов</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E2FCD">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lastRenderedPageBreak/>
        <w:t xml:space="preserve">Источник финансирования: </w:t>
      </w:r>
      <w:r w:rsidR="00F03FF2" w:rsidRPr="00BE2FCD">
        <w:rPr>
          <w:rFonts w:ascii="PT Astra Serif" w:eastAsia="Times New Roman" w:hAnsi="PT Astra Serif" w:cs="Times New Roman"/>
          <w:b/>
          <w:sz w:val="28"/>
          <w:szCs w:val="28"/>
          <w:lang w:eastAsia="ru-RU"/>
        </w:rPr>
        <w:t xml:space="preserve">бюджет города </w:t>
      </w:r>
      <w:proofErr w:type="spellStart"/>
      <w:r w:rsidR="00F03FF2" w:rsidRPr="00BE2FCD">
        <w:rPr>
          <w:rFonts w:ascii="PT Astra Serif" w:eastAsia="Times New Roman" w:hAnsi="PT Astra Serif" w:cs="Times New Roman"/>
          <w:b/>
          <w:sz w:val="28"/>
          <w:szCs w:val="28"/>
          <w:lang w:eastAsia="ru-RU"/>
        </w:rPr>
        <w:t>Югорска</w:t>
      </w:r>
      <w:proofErr w:type="spellEnd"/>
      <w:r w:rsidR="00F03FF2" w:rsidRPr="00BE2FCD">
        <w:rPr>
          <w:rFonts w:ascii="PT Astra Serif" w:eastAsia="Times New Roman" w:hAnsi="PT Astra Serif" w:cs="Times New Roman"/>
          <w:b/>
          <w:sz w:val="28"/>
          <w:szCs w:val="28"/>
          <w:lang w:eastAsia="ru-RU"/>
        </w:rPr>
        <w:t xml:space="preserve"> на 202</w:t>
      </w:r>
      <w:r w:rsidR="00D70984" w:rsidRPr="00BE2FCD">
        <w:rPr>
          <w:rFonts w:ascii="PT Astra Serif" w:eastAsia="Times New Roman" w:hAnsi="PT Astra Serif" w:cs="Times New Roman"/>
          <w:b/>
          <w:sz w:val="28"/>
          <w:szCs w:val="28"/>
          <w:lang w:eastAsia="ru-RU"/>
        </w:rPr>
        <w:t>1</w:t>
      </w:r>
      <w:r w:rsidR="00F03FF2" w:rsidRPr="00BE2FCD">
        <w:rPr>
          <w:rFonts w:ascii="PT Astra Serif" w:eastAsia="Times New Roman" w:hAnsi="PT Astra Serif" w:cs="Times New Roman"/>
          <w:b/>
          <w:sz w:val="28"/>
          <w:szCs w:val="28"/>
          <w:lang w:eastAsia="ru-RU"/>
        </w:rPr>
        <w:t xml:space="preserve"> год</w:t>
      </w:r>
      <w:r w:rsidR="00EF46DC" w:rsidRPr="00BE2FCD">
        <w:rPr>
          <w:rFonts w:ascii="PT Astra Serif" w:eastAsia="Times New Roman" w:hAnsi="PT Astra Serif" w:cs="Times New Roman"/>
          <w:b/>
          <w:sz w:val="28"/>
          <w:szCs w:val="28"/>
          <w:lang w:eastAsia="ru-RU"/>
        </w:rPr>
        <w:t>.</w:t>
      </w:r>
      <w:r w:rsidR="00F03FF2" w:rsidRPr="00BE2FCD">
        <w:rPr>
          <w:rFonts w:ascii="PT Astra Serif" w:eastAsia="Times New Roman" w:hAnsi="PT Astra Serif" w:cs="Times New Roman"/>
          <w:sz w:val="28"/>
          <w:szCs w:val="28"/>
          <w:lang w:eastAsia="ru-RU"/>
        </w:rPr>
        <w:t xml:space="preserve">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BE2FCD">
        <w:rPr>
          <w:rFonts w:ascii="PT Astra Serif" w:eastAsia="Times New Roman" w:hAnsi="PT Astra Serif" w:cs="Times New Roman"/>
          <w:sz w:val="28"/>
          <w:szCs w:val="28"/>
          <w:lang w:eastAsia="ru-RU"/>
        </w:rPr>
        <w:t xml:space="preserve"> (__  %): _________________________ </w:t>
      </w:r>
      <w:proofErr w:type="gramEnd"/>
      <w:r w:rsidRPr="00BE2FCD">
        <w:rPr>
          <w:rFonts w:ascii="PT Astra Serif" w:eastAsia="Times New Roman" w:hAnsi="PT Astra Serif" w:cs="Times New Roman"/>
          <w:sz w:val="28"/>
          <w:szCs w:val="28"/>
          <w:lang w:eastAsia="ru-RU"/>
        </w:rPr>
        <w:t>рублей __ копеек /</w:t>
      </w:r>
      <w:r w:rsidRPr="00BE2FCD">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BE2FCD">
        <w:rPr>
          <w:rFonts w:ascii="PT Astra Serif" w:eastAsia="Times New Roman" w:hAnsi="PT Astra Serif" w:cs="Times New Roman"/>
          <w:i/>
          <w:sz w:val="28"/>
          <w:szCs w:val="28"/>
          <w:vertAlign w:val="superscript"/>
          <w:lang w:eastAsia="ru-RU"/>
        </w:rPr>
        <w:footnoteReference w:id="1"/>
      </w:r>
      <w:r w:rsidRPr="00BE2FCD">
        <w:rPr>
          <w:rFonts w:ascii="PT Astra Serif" w:eastAsia="Times New Roman" w:hAnsi="PT Astra Serif" w:cs="Times New Roman"/>
          <w:sz w:val="28"/>
          <w:szCs w:val="28"/>
          <w:lang w:eastAsia="ru-RU"/>
        </w:rPr>
        <w:t xml:space="preserve">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sz w:val="28"/>
          <w:szCs w:val="28"/>
          <w:lang w:eastAsia="ru-RU"/>
        </w:rPr>
        <w:t xml:space="preserve">2.3. В общую цену Контракта включены </w:t>
      </w:r>
      <w:r w:rsidRPr="00BE2FCD">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BE2FCD">
        <w:rPr>
          <w:rFonts w:ascii="PT Astra Serif" w:eastAsia="Times New Roman" w:hAnsi="PT Astra Serif" w:cs="Times New Roman"/>
          <w:color w:val="00000A"/>
          <w:sz w:val="28"/>
          <w:szCs w:val="28"/>
          <w:lang w:eastAsia="ru-RU"/>
        </w:rPr>
        <w:t>расходы</w:t>
      </w:r>
      <w:proofErr w:type="gramEnd"/>
      <w:r w:rsidRPr="00BE2FCD">
        <w:rPr>
          <w:rFonts w:ascii="PT Astra Serif" w:eastAsia="Times New Roman" w:hAnsi="PT Astra Serif" w:cs="Times New Roman"/>
          <w:color w:val="00000A"/>
          <w:sz w:val="28"/>
          <w:szCs w:val="28"/>
          <w:lang w:eastAsia="ru-RU"/>
        </w:rPr>
        <w:t xml:space="preserve"> связанные с оказанием услуг.</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BE2FCD" w:rsidRDefault="00407514" w:rsidP="00F90D0D">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8C5A8E" w:rsidRPr="00BE2FCD">
        <w:rPr>
          <w:rFonts w:ascii="PT Astra Serif" w:eastAsia="Times New Roman" w:hAnsi="PT Astra Serif" w:cs="Times New Roman"/>
          <w:color w:val="00000A"/>
          <w:sz w:val="28"/>
          <w:szCs w:val="28"/>
          <w:lang w:eastAsia="ru-RU"/>
        </w:rPr>
        <w:t xml:space="preserve">ежемесячным </w:t>
      </w:r>
      <w:r w:rsidR="00F966B0" w:rsidRPr="00BE2FCD">
        <w:rPr>
          <w:rFonts w:ascii="PT Astra Serif" w:eastAsia="Times New Roman" w:hAnsi="PT Astra Serif" w:cs="Times New Roman"/>
          <w:color w:val="00000A"/>
          <w:sz w:val="28"/>
          <w:szCs w:val="28"/>
          <w:lang w:eastAsia="ru-RU"/>
        </w:rPr>
        <w:t>платежом</w:t>
      </w:r>
      <w:r w:rsidRPr="00BE2FCD">
        <w:rPr>
          <w:rFonts w:ascii="PT Astra Serif" w:eastAsia="Times New Roman" w:hAnsi="PT Astra Serif" w:cs="Times New Roman"/>
          <w:color w:val="00000A"/>
          <w:sz w:val="28"/>
          <w:szCs w:val="28"/>
          <w:lang w:eastAsia="ru-RU"/>
        </w:rPr>
        <w:t>, по факту оказанных услуг в течение 15 (пятнадцати) рабочих дней со дня подписания Заказчиком документа о приёмке</w:t>
      </w:r>
      <w:r w:rsidR="00EF46DC" w:rsidRPr="00BE2FCD">
        <w:rPr>
          <w:rFonts w:ascii="PT Astra Serif" w:eastAsia="Times New Roman" w:hAnsi="PT Astra Serif" w:cs="Times New Roman"/>
          <w:color w:val="00000A"/>
          <w:sz w:val="28"/>
          <w:szCs w:val="28"/>
          <w:lang w:eastAsia="ru-RU"/>
        </w:rPr>
        <w:t xml:space="preserve"> -</w:t>
      </w:r>
      <w:r w:rsidR="00BE19A9" w:rsidRPr="00BE2FCD">
        <w:rPr>
          <w:rFonts w:ascii="PT Astra Serif" w:eastAsia="Times New Roman" w:hAnsi="PT Astra Serif" w:cs="Times New Roman"/>
          <w:color w:val="00000A"/>
          <w:sz w:val="28"/>
          <w:szCs w:val="28"/>
          <w:lang w:eastAsia="ru-RU"/>
        </w:rPr>
        <w:t xml:space="preserve"> акта об оказанных услугах</w:t>
      </w:r>
      <w:r w:rsidR="00652DD0" w:rsidRPr="00BE2FCD">
        <w:rPr>
          <w:rFonts w:ascii="PT Astra Serif" w:eastAsia="Times New Roman" w:hAnsi="PT Astra Serif" w:cs="Times New Roman"/>
          <w:color w:val="00000A"/>
          <w:sz w:val="28"/>
          <w:szCs w:val="28"/>
          <w:lang w:eastAsia="ru-RU"/>
        </w:rPr>
        <w:t>.</w:t>
      </w:r>
      <w:r w:rsidRPr="00BE2FCD">
        <w:rPr>
          <w:rFonts w:ascii="PT Astra Serif" w:eastAsia="Times New Roman" w:hAnsi="PT Astra Serif" w:cs="Times New Roman"/>
          <w:color w:val="00000A"/>
          <w:sz w:val="28"/>
          <w:szCs w:val="28"/>
          <w:lang w:eastAsia="ru-RU"/>
        </w:rPr>
        <w:t xml:space="preserve"> </w:t>
      </w:r>
      <w:r w:rsidR="00EF46DC" w:rsidRPr="00BE2FCD">
        <w:rPr>
          <w:rFonts w:ascii="PT Astra Serif" w:eastAsia="Times New Roman" w:hAnsi="PT Astra Serif" w:cs="Times New Roman"/>
          <w:color w:val="00000A"/>
          <w:sz w:val="28"/>
          <w:szCs w:val="28"/>
          <w:lang w:eastAsia="ru-RU"/>
        </w:rPr>
        <w:t>Акт об оказанных услугах оформляется</w:t>
      </w:r>
      <w:r w:rsidR="00211B82" w:rsidRPr="00BE2FCD">
        <w:rPr>
          <w:rFonts w:ascii="PT Astra Serif" w:eastAsia="Times New Roman" w:hAnsi="PT Astra Serif" w:cs="Times New Roman"/>
          <w:color w:val="00000A"/>
          <w:sz w:val="28"/>
          <w:szCs w:val="28"/>
          <w:lang w:eastAsia="ru-RU"/>
        </w:rPr>
        <w:t>,</w:t>
      </w:r>
      <w:r w:rsidR="00EF46DC" w:rsidRPr="00BE2FCD">
        <w:rPr>
          <w:rFonts w:ascii="PT Astra Serif" w:eastAsia="Times New Roman" w:hAnsi="PT Astra Serif" w:cs="Times New Roman"/>
          <w:color w:val="00000A"/>
          <w:sz w:val="28"/>
          <w:szCs w:val="28"/>
          <w:lang w:eastAsia="ru-RU"/>
        </w:rPr>
        <w:t xml:space="preserve"> </w:t>
      </w:r>
      <w:r w:rsidR="00652DD0" w:rsidRPr="00BE2FCD">
        <w:rPr>
          <w:rFonts w:ascii="PT Astra Serif" w:eastAsia="Times New Roman" w:hAnsi="PT Astra Serif" w:cs="Times New Roman"/>
          <w:color w:val="00000A"/>
          <w:sz w:val="28"/>
          <w:szCs w:val="28"/>
          <w:lang w:eastAsia="ru-RU"/>
        </w:rPr>
        <w:t>согласно спецификации (Приложение</w:t>
      </w:r>
      <w:r w:rsidR="00211B82" w:rsidRPr="00BE2FCD">
        <w:rPr>
          <w:rFonts w:ascii="PT Astra Serif" w:eastAsia="Times New Roman" w:hAnsi="PT Astra Serif" w:cs="Times New Roman"/>
          <w:color w:val="00000A"/>
          <w:sz w:val="28"/>
          <w:szCs w:val="28"/>
          <w:lang w:eastAsia="ru-RU"/>
        </w:rPr>
        <w:t xml:space="preserve"> 2</w:t>
      </w:r>
      <w:r w:rsidR="00652DD0" w:rsidRPr="00BE2FCD">
        <w:rPr>
          <w:rFonts w:ascii="PT Astra Serif" w:eastAsia="Times New Roman" w:hAnsi="PT Astra Serif" w:cs="Times New Roman"/>
          <w:color w:val="00000A"/>
          <w:sz w:val="28"/>
          <w:szCs w:val="28"/>
          <w:lang w:eastAsia="ru-RU"/>
        </w:rPr>
        <w:t>) к Контракту.</w:t>
      </w:r>
      <w:r w:rsidR="00244D00" w:rsidRPr="00BE2FCD">
        <w:rPr>
          <w:rFonts w:ascii="PT Astra Serif" w:eastAsia="Times New Roman" w:hAnsi="PT Astra Serif" w:cs="Times New Roman"/>
          <w:color w:val="00000A"/>
          <w:sz w:val="28"/>
          <w:szCs w:val="28"/>
          <w:lang w:eastAsia="ru-RU"/>
        </w:rPr>
        <w:t xml:space="preserve"> В случае</w:t>
      </w:r>
      <w:proofErr w:type="gramStart"/>
      <w:r w:rsidR="00244D00" w:rsidRPr="00BE2FCD">
        <w:rPr>
          <w:rFonts w:ascii="PT Astra Serif" w:eastAsia="Times New Roman" w:hAnsi="PT Astra Serif" w:cs="Times New Roman"/>
          <w:color w:val="00000A"/>
          <w:sz w:val="28"/>
          <w:szCs w:val="28"/>
          <w:lang w:eastAsia="ru-RU"/>
        </w:rPr>
        <w:t>,</w:t>
      </w:r>
      <w:proofErr w:type="gramEnd"/>
      <w:r w:rsidR="00244D00" w:rsidRPr="00BE2FCD">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20.12.2021 года.</w:t>
      </w:r>
    </w:p>
    <w:p w:rsidR="0040751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DD5B9E" w:rsidRPr="00BE2FCD" w:rsidRDefault="00DD5B9E"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0D5838" w:rsidRPr="00BE2FCD"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3. Права и обязанности сторон</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3.1. Заказчик имеет право:</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3.1.1. Досрочно </w:t>
      </w:r>
      <w:proofErr w:type="gramStart"/>
      <w:r w:rsidRPr="00BE2FCD">
        <w:rPr>
          <w:rFonts w:ascii="PT Astra Serif" w:eastAsia="Times New Roman" w:hAnsi="PT Astra Serif" w:cs="Times New Roman"/>
          <w:sz w:val="28"/>
          <w:szCs w:val="28"/>
          <w:lang w:eastAsia="ru-RU"/>
        </w:rPr>
        <w:t>принять и оплатить</w:t>
      </w:r>
      <w:proofErr w:type="gramEnd"/>
      <w:r w:rsidRPr="00BE2FCD">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lastRenderedPageBreak/>
        <w:t>3.1.3.  Требовать возмещения неустойки и (или) убытков, причиненных по вине Исполнителя.</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BE2FCD" w:rsidRDefault="00401C7D" w:rsidP="00401C7D">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3.2. Заказчик обязан:</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3.2.1. Обеспечить приемку оказанных по Контракту услуг по объему и качеству.</w:t>
      </w:r>
    </w:p>
    <w:p w:rsidR="00401C7D" w:rsidRPr="00BE2FCD"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BE2FCD">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BE2FCD"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BE2FCD">
        <w:rPr>
          <w:rFonts w:ascii="PT Astra Serif" w:eastAsia="Times New Roman" w:hAnsi="PT Astra Serif" w:cs="Times New Roman"/>
          <w:sz w:val="28"/>
          <w:szCs w:val="28"/>
          <w:lang w:val="x-none" w:eastAsia="x-none"/>
        </w:rPr>
        <w:t>3.2.</w:t>
      </w:r>
      <w:r w:rsidRPr="00BE2FCD">
        <w:rPr>
          <w:rFonts w:ascii="PT Astra Serif" w:eastAsia="Times New Roman" w:hAnsi="PT Astra Serif" w:cs="Times New Roman"/>
          <w:sz w:val="28"/>
          <w:szCs w:val="28"/>
          <w:lang w:eastAsia="x-none"/>
        </w:rPr>
        <w:t>3</w:t>
      </w:r>
      <w:r w:rsidRPr="00BE2FCD">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BE2FCD"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3.3. Исполнитель обязан:</w:t>
      </w:r>
    </w:p>
    <w:p w:rsidR="00401C7D" w:rsidRPr="00BE2FCD"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BE2FCD"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BE2FCD"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BE2FCD"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BE2FCD"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3.3.5. Выполнять иные обязанности, предусмотренные Контрактом.</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3.4. Исполнитель вправе:</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BE2FCD" w:rsidRDefault="00401C7D" w:rsidP="00220BF7">
      <w:pPr>
        <w:shd w:val="clear" w:color="auto" w:fill="FFFFFF"/>
        <w:tabs>
          <w:tab w:val="left" w:pos="1498"/>
        </w:tabs>
        <w:spacing w:line="240" w:lineRule="auto"/>
        <w:ind w:firstLine="709"/>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BE2FCD">
        <w:rPr>
          <w:rFonts w:ascii="PT Astra Serif" w:eastAsia="Times New Roman" w:hAnsi="PT Astra Serif" w:cs="Times New Roman"/>
          <w:sz w:val="28"/>
          <w:szCs w:val="28"/>
          <w:lang w:eastAsia="ru-RU"/>
        </w:rPr>
        <w:t xml:space="preserve"> Заказчик вправе досрочно </w:t>
      </w:r>
      <w:proofErr w:type="gramStart"/>
      <w:r w:rsidR="00220BF7" w:rsidRPr="00BE2FCD">
        <w:rPr>
          <w:rFonts w:ascii="PT Astra Serif" w:eastAsia="Times New Roman" w:hAnsi="PT Astra Serif" w:cs="Times New Roman"/>
          <w:sz w:val="28"/>
          <w:szCs w:val="28"/>
          <w:lang w:eastAsia="ru-RU"/>
        </w:rPr>
        <w:t>принять и оплатить</w:t>
      </w:r>
      <w:proofErr w:type="gramEnd"/>
      <w:r w:rsidR="00220BF7" w:rsidRPr="00BE2FCD">
        <w:rPr>
          <w:rFonts w:ascii="PT Astra Serif" w:eastAsia="Times New Roman" w:hAnsi="PT Astra Serif" w:cs="Times New Roman"/>
          <w:sz w:val="28"/>
          <w:szCs w:val="28"/>
          <w:lang w:eastAsia="ru-RU"/>
        </w:rPr>
        <w:t xml:space="preserve"> услуги в соответствии с условиями Контракта.</w:t>
      </w:r>
    </w:p>
    <w:p w:rsidR="00407514" w:rsidRPr="00BE2FCD" w:rsidRDefault="00AB59D8"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4</w:t>
      </w:r>
      <w:r w:rsidR="00407514" w:rsidRPr="00BE2FCD">
        <w:rPr>
          <w:rFonts w:ascii="PT Astra Serif" w:eastAsia="Times New Roman" w:hAnsi="PT Astra Serif" w:cs="Times New Roman"/>
          <w:b/>
          <w:color w:val="00000A"/>
          <w:sz w:val="28"/>
          <w:szCs w:val="28"/>
          <w:lang w:eastAsia="ru-RU"/>
        </w:rPr>
        <w:t>. Сроки оказания услуг</w:t>
      </w:r>
    </w:p>
    <w:p w:rsidR="00786427"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BE2FCD">
        <w:rPr>
          <w:rFonts w:ascii="PT Astra Serif" w:eastAsia="Times New Roman" w:hAnsi="PT Astra Serif" w:cs="Times New Roman"/>
          <w:color w:val="000000"/>
          <w:kern w:val="2"/>
          <w:sz w:val="28"/>
          <w:szCs w:val="28"/>
          <w:lang w:eastAsia="ru-RU"/>
        </w:rPr>
        <w:t>4.1. Срок оказания услуг</w:t>
      </w:r>
      <w:r w:rsidR="006C4E04" w:rsidRPr="00BE2FCD">
        <w:rPr>
          <w:rFonts w:ascii="PT Astra Serif" w:hAnsi="PT Astra Serif"/>
          <w:sz w:val="28"/>
          <w:szCs w:val="28"/>
        </w:rPr>
        <w:t xml:space="preserve"> </w:t>
      </w:r>
      <w:r w:rsidR="006C4E04" w:rsidRPr="00BE2FCD">
        <w:rPr>
          <w:rFonts w:ascii="PT Astra Serif" w:eastAsia="Times New Roman" w:hAnsi="PT Astra Serif" w:cs="Times New Roman"/>
          <w:color w:val="000000"/>
          <w:kern w:val="2"/>
          <w:sz w:val="28"/>
          <w:szCs w:val="28"/>
          <w:lang w:eastAsia="ru-RU"/>
        </w:rPr>
        <w:t>с момента подписания муниципального контракта, по 31.1</w:t>
      </w:r>
      <w:r w:rsidR="00E373C9" w:rsidRPr="00BE2FCD">
        <w:rPr>
          <w:rFonts w:ascii="PT Astra Serif" w:eastAsia="Times New Roman" w:hAnsi="PT Astra Serif" w:cs="Times New Roman"/>
          <w:color w:val="000000"/>
          <w:kern w:val="2"/>
          <w:sz w:val="28"/>
          <w:szCs w:val="28"/>
          <w:lang w:eastAsia="ru-RU"/>
        </w:rPr>
        <w:t>2</w:t>
      </w:r>
      <w:r w:rsidR="006C4E04" w:rsidRPr="00BE2FCD">
        <w:rPr>
          <w:rFonts w:ascii="PT Astra Serif" w:eastAsia="Times New Roman" w:hAnsi="PT Astra Serif" w:cs="Times New Roman"/>
          <w:color w:val="000000"/>
          <w:kern w:val="2"/>
          <w:sz w:val="28"/>
          <w:szCs w:val="28"/>
          <w:lang w:eastAsia="ru-RU"/>
        </w:rPr>
        <w:t>.2021 года</w:t>
      </w:r>
      <w:r w:rsidR="00CB67DF" w:rsidRPr="00BE2FCD">
        <w:rPr>
          <w:rFonts w:ascii="PT Astra Serif" w:eastAsia="Times New Roman" w:hAnsi="PT Astra Serif" w:cs="Times New Roman"/>
          <w:color w:val="000099"/>
          <w:sz w:val="28"/>
          <w:szCs w:val="28"/>
          <w:lang w:eastAsia="ru-RU"/>
        </w:rPr>
        <w:t>.</w:t>
      </w:r>
    </w:p>
    <w:p w:rsidR="00D70EE8" w:rsidRPr="00BE2FCD" w:rsidRDefault="00407514" w:rsidP="00D70EE8">
      <w:pPr>
        <w:spacing w:after="0"/>
        <w:ind w:firstLine="567"/>
        <w:rPr>
          <w:rFonts w:ascii="PT Astra Serif" w:eastAsia="Times New Roman" w:hAnsi="PT Astra Serif" w:cs="Times New Roman"/>
          <w:sz w:val="28"/>
          <w:szCs w:val="28"/>
          <w:lang w:eastAsia="ru-RU"/>
        </w:rPr>
      </w:pPr>
      <w:r w:rsidRPr="00BE2FCD">
        <w:rPr>
          <w:rFonts w:ascii="PT Astra Serif" w:eastAsia="Times New Roman" w:hAnsi="PT Astra Serif" w:cs="Times New Roman"/>
          <w:color w:val="00000A"/>
          <w:sz w:val="28"/>
          <w:szCs w:val="28"/>
          <w:lang w:eastAsia="ru-RU"/>
        </w:rPr>
        <w:t xml:space="preserve">4.2. </w:t>
      </w:r>
      <w:r w:rsidR="00D70EE8" w:rsidRPr="00BE2FCD">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00652DD0" w:rsidRPr="00BE2FCD">
        <w:rPr>
          <w:rFonts w:ascii="PT Astra Serif" w:eastAsia="Times New Roman" w:hAnsi="PT Astra Serif" w:cs="Times New Roman"/>
          <w:sz w:val="28"/>
          <w:szCs w:val="28"/>
          <w:lang w:eastAsia="ru-RU"/>
        </w:rPr>
        <w:t>, товарную накладную</w:t>
      </w:r>
      <w:r w:rsidR="00D70EE8" w:rsidRPr="00BE2FCD">
        <w:rPr>
          <w:rFonts w:ascii="PT Astra Serif" w:eastAsia="Times New Roman" w:hAnsi="PT Astra Serif" w:cs="Times New Roman"/>
          <w:sz w:val="28"/>
          <w:szCs w:val="28"/>
          <w:lang w:eastAsia="ru-RU"/>
        </w:rPr>
        <w:t xml:space="preserve"> в порядке, установленном Контрактом.</w:t>
      </w:r>
    </w:p>
    <w:p w:rsidR="00D70EE8" w:rsidRPr="00BE2FCD"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4.3. В случае</w:t>
      </w:r>
      <w:proofErr w:type="gramStart"/>
      <w:r w:rsidRPr="00BE2FCD">
        <w:rPr>
          <w:rFonts w:ascii="PT Astra Serif" w:eastAsia="Times New Roman" w:hAnsi="PT Astra Serif" w:cs="Times New Roman"/>
          <w:sz w:val="28"/>
          <w:szCs w:val="28"/>
          <w:lang w:eastAsia="ru-RU"/>
        </w:rPr>
        <w:t>,</w:t>
      </w:r>
      <w:proofErr w:type="gramEnd"/>
      <w:r w:rsidRPr="00BE2FCD">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BE2FCD">
        <w:rPr>
          <w:rFonts w:ascii="PT Astra Serif" w:eastAsia="Times New Roman" w:hAnsi="PT Astra Serif" w:cs="Times New Roman"/>
          <w:sz w:val="28"/>
          <w:szCs w:val="28"/>
          <w:lang w:eastAsia="ru-RU"/>
        </w:rPr>
        <w:t>взаимосверки</w:t>
      </w:r>
      <w:proofErr w:type="spellEnd"/>
      <w:r w:rsidRPr="00BE2FCD">
        <w:rPr>
          <w:rFonts w:ascii="PT Astra Serif" w:eastAsia="Times New Roman" w:hAnsi="PT Astra Serif" w:cs="Times New Roman"/>
          <w:sz w:val="28"/>
          <w:szCs w:val="28"/>
          <w:lang w:eastAsia="ru-RU"/>
        </w:rPr>
        <w:t xml:space="preserve"> </w:t>
      </w:r>
      <w:r w:rsidRPr="00BE2FCD">
        <w:rPr>
          <w:rFonts w:ascii="PT Astra Serif" w:eastAsia="Times New Roman" w:hAnsi="PT Astra Serif" w:cs="Times New Roman"/>
          <w:sz w:val="28"/>
          <w:szCs w:val="28"/>
          <w:lang w:eastAsia="ru-RU"/>
        </w:rPr>
        <w:lastRenderedPageBreak/>
        <w:t xml:space="preserve">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BE2FCD"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Исполнитель обязан подписать Акт </w:t>
      </w:r>
      <w:proofErr w:type="spellStart"/>
      <w:r w:rsidRPr="00BE2FCD">
        <w:rPr>
          <w:rFonts w:ascii="PT Astra Serif" w:eastAsia="Times New Roman" w:hAnsi="PT Astra Serif" w:cs="Times New Roman"/>
          <w:sz w:val="28"/>
          <w:szCs w:val="28"/>
          <w:lang w:eastAsia="ru-RU"/>
        </w:rPr>
        <w:t>взаимосверки</w:t>
      </w:r>
      <w:proofErr w:type="spellEnd"/>
      <w:r w:rsidRPr="00BE2FCD">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BE2FCD">
        <w:rPr>
          <w:rFonts w:ascii="PT Astra Serif" w:eastAsia="Times New Roman" w:hAnsi="PT Astra Serif" w:cs="Times New Roman"/>
          <w:sz w:val="28"/>
          <w:szCs w:val="28"/>
          <w:lang w:eastAsia="ru-RU"/>
        </w:rPr>
        <w:t>взаимосверки</w:t>
      </w:r>
      <w:proofErr w:type="spellEnd"/>
      <w:r w:rsidRPr="00BE2FCD">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BE2FCD" w:rsidRDefault="00786427" w:rsidP="00D70EE8">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BE2FCD"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BE2FCD">
        <w:rPr>
          <w:rFonts w:ascii="PT Astra Serif" w:eastAsia="Times New Roman" w:hAnsi="PT Astra Serif" w:cs="Times New Roman"/>
          <w:b/>
          <w:color w:val="00000A"/>
          <w:sz w:val="28"/>
          <w:szCs w:val="28"/>
          <w:lang w:eastAsia="ru-RU"/>
        </w:rPr>
        <w:t>5. Порядок сдачи и приёмки услуг</w:t>
      </w:r>
    </w:p>
    <w:p w:rsidR="00C35899" w:rsidRPr="00BE2FCD"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5.1. Исполнитель после оказания услуг, в срок не более </w:t>
      </w:r>
      <w:r w:rsidR="00652DD0" w:rsidRPr="00BE2FCD">
        <w:rPr>
          <w:rFonts w:ascii="PT Astra Serif" w:eastAsia="Times New Roman" w:hAnsi="PT Astra Serif" w:cs="Times New Roman"/>
          <w:sz w:val="28"/>
          <w:szCs w:val="28"/>
          <w:lang w:eastAsia="ru-RU"/>
        </w:rPr>
        <w:t>2</w:t>
      </w:r>
      <w:r w:rsidR="00EF46DC" w:rsidRPr="00BE2FCD">
        <w:rPr>
          <w:rFonts w:ascii="PT Astra Serif" w:eastAsia="Times New Roman" w:hAnsi="PT Astra Serif" w:cs="Times New Roman"/>
          <w:sz w:val="28"/>
          <w:szCs w:val="28"/>
          <w:lang w:eastAsia="ru-RU"/>
        </w:rPr>
        <w:t xml:space="preserve"> (</w:t>
      </w:r>
      <w:r w:rsidR="00652DD0" w:rsidRPr="00BE2FCD">
        <w:rPr>
          <w:rFonts w:ascii="PT Astra Serif" w:eastAsia="Times New Roman" w:hAnsi="PT Astra Serif" w:cs="Times New Roman"/>
          <w:sz w:val="28"/>
          <w:szCs w:val="28"/>
          <w:lang w:eastAsia="ru-RU"/>
        </w:rPr>
        <w:t>двух</w:t>
      </w:r>
      <w:r w:rsidR="00EF46DC" w:rsidRPr="00BE2FCD">
        <w:rPr>
          <w:rFonts w:ascii="PT Astra Serif" w:eastAsia="Times New Roman" w:hAnsi="PT Astra Serif" w:cs="Times New Roman"/>
          <w:sz w:val="28"/>
          <w:szCs w:val="28"/>
          <w:lang w:eastAsia="ru-RU"/>
        </w:rPr>
        <w:t>)</w:t>
      </w:r>
      <w:r w:rsidRPr="00BE2FCD">
        <w:rPr>
          <w:rFonts w:ascii="PT Astra Serif" w:eastAsia="Times New Roman" w:hAnsi="PT Astra Serif" w:cs="Times New Roman"/>
          <w:sz w:val="28"/>
          <w:szCs w:val="28"/>
          <w:lang w:eastAsia="ru-RU"/>
        </w:rPr>
        <w:t xml:space="preserve"> дней направляет в адрес Заказчика Акт об оказанных услугах и </w:t>
      </w:r>
      <w:r w:rsidR="00EF46DC" w:rsidRPr="00BE2FCD">
        <w:rPr>
          <w:rFonts w:ascii="PT Astra Serif" w:eastAsia="Times New Roman" w:hAnsi="PT Astra Serif" w:cs="Times New Roman"/>
          <w:sz w:val="28"/>
          <w:szCs w:val="28"/>
          <w:lang w:eastAsia="ru-RU"/>
        </w:rPr>
        <w:t>товарную накладную</w:t>
      </w:r>
      <w:r w:rsidRPr="00BE2FCD">
        <w:rPr>
          <w:rFonts w:ascii="PT Astra Serif" w:eastAsia="Times New Roman" w:hAnsi="PT Astra Serif" w:cs="Times New Roman"/>
          <w:sz w:val="28"/>
          <w:szCs w:val="28"/>
          <w:lang w:eastAsia="ru-RU"/>
        </w:rPr>
        <w:t>.</w:t>
      </w:r>
    </w:p>
    <w:p w:rsidR="00C35899" w:rsidRPr="00BE2FCD"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BE2FCD">
        <w:rPr>
          <w:rFonts w:ascii="PT Astra Serif" w:eastAsia="Times New Roman" w:hAnsi="PT Astra Serif" w:cs="Times New Roman"/>
          <w:sz w:val="28"/>
          <w:szCs w:val="28"/>
          <w:lang w:eastAsia="ru-RU"/>
        </w:rPr>
        <w:t>требованиям, установленным Контрактом может</w:t>
      </w:r>
      <w:proofErr w:type="gramEnd"/>
      <w:r w:rsidRPr="00BE2FCD">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BE2FCD"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i/>
          <w:sz w:val="28"/>
          <w:szCs w:val="28"/>
          <w:lang w:eastAsia="ru-RU"/>
        </w:rPr>
      </w:pPr>
      <w:r w:rsidRPr="00BE2FCD">
        <w:rPr>
          <w:rFonts w:ascii="PT Astra Serif" w:eastAsia="Times New Roman" w:hAnsi="PT Astra Serif" w:cs="Times New Roman"/>
          <w:sz w:val="28"/>
          <w:szCs w:val="28"/>
          <w:lang w:eastAsia="ru-RU"/>
        </w:rPr>
        <w:t>5.3. Стороны подписывают Акт об оказанных услугах</w:t>
      </w:r>
      <w:r w:rsidR="00652DD0" w:rsidRPr="00BE2FCD">
        <w:rPr>
          <w:rFonts w:ascii="PT Astra Serif" w:eastAsia="Times New Roman" w:hAnsi="PT Astra Serif" w:cs="Times New Roman"/>
          <w:sz w:val="28"/>
          <w:szCs w:val="28"/>
          <w:lang w:eastAsia="ru-RU"/>
        </w:rPr>
        <w:t>, товарную накладную</w:t>
      </w:r>
      <w:r w:rsidRPr="00BE2FCD">
        <w:rPr>
          <w:rFonts w:ascii="PT Astra Serif" w:eastAsia="Times New Roman" w:hAnsi="PT Astra Serif" w:cs="Times New Roman"/>
          <w:sz w:val="28"/>
          <w:szCs w:val="28"/>
          <w:lang w:eastAsia="ru-RU"/>
        </w:rPr>
        <w:t xml:space="preserve"> в течение </w:t>
      </w:r>
      <w:r w:rsidR="00652DD0" w:rsidRPr="00BE2FCD">
        <w:rPr>
          <w:rFonts w:ascii="PT Astra Serif" w:eastAsia="Times New Roman" w:hAnsi="PT Astra Serif" w:cs="Times New Roman"/>
          <w:sz w:val="28"/>
          <w:szCs w:val="28"/>
          <w:lang w:eastAsia="ru-RU"/>
        </w:rPr>
        <w:t>2 (двух)</w:t>
      </w:r>
      <w:r w:rsidRPr="00BE2FCD">
        <w:rPr>
          <w:rFonts w:ascii="PT Astra Serif" w:eastAsia="Times New Roman" w:hAnsi="PT Astra Serif" w:cs="Times New Roman"/>
          <w:sz w:val="28"/>
          <w:szCs w:val="28"/>
          <w:lang w:eastAsia="ru-RU"/>
        </w:rPr>
        <w:t xml:space="preserve"> дней со дня  их получения.</w:t>
      </w:r>
    </w:p>
    <w:p w:rsidR="00C35899" w:rsidRPr="00BE2FCD"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BE2FCD">
        <w:rPr>
          <w:rFonts w:ascii="PT Astra Serif" w:eastAsia="Times New Roman" w:hAnsi="PT Astra Serif" w:cs="Times New Roman"/>
          <w:sz w:val="28"/>
          <w:szCs w:val="28"/>
          <w:lang w:eastAsia="ru-RU"/>
        </w:rPr>
        <w:t>5.4. </w:t>
      </w:r>
      <w:r w:rsidRPr="00BE2FCD">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BE2FCD"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BE2FCD">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BE2FCD">
        <w:rPr>
          <w:rFonts w:ascii="PT Astra Serif" w:eastAsia="Times New Roman" w:hAnsi="PT Astra Serif" w:cs="Times New Roman"/>
          <w:kern w:val="16"/>
          <w:sz w:val="28"/>
          <w:szCs w:val="28"/>
          <w:lang w:eastAsia="ru-RU"/>
        </w:rPr>
        <w:t>осуществляется Исполнителем и согласовывается</w:t>
      </w:r>
      <w:proofErr w:type="gramEnd"/>
      <w:r w:rsidRPr="00BE2FCD">
        <w:rPr>
          <w:rFonts w:ascii="PT Astra Serif" w:eastAsia="Times New Roman" w:hAnsi="PT Astra Serif" w:cs="Times New Roman"/>
          <w:kern w:val="16"/>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C35899" w:rsidRPr="00BE2FCD" w:rsidRDefault="00C35899" w:rsidP="00C35899">
      <w:pPr>
        <w:tabs>
          <w:tab w:val="left" w:pos="709"/>
        </w:tabs>
        <w:spacing w:after="0" w:line="240" w:lineRule="auto"/>
        <w:ind w:firstLine="709"/>
        <w:jc w:val="both"/>
        <w:rPr>
          <w:rFonts w:ascii="PT Astra Serif" w:eastAsia="Times New Roman" w:hAnsi="PT Astra Serif" w:cs="Times New Roman"/>
          <w:kern w:val="16"/>
          <w:sz w:val="28"/>
          <w:szCs w:val="28"/>
          <w:lang w:val="x-none" w:eastAsia="x-none"/>
        </w:rPr>
      </w:pPr>
      <w:r w:rsidRPr="00BE2FCD">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BE2FCD">
        <w:rPr>
          <w:rFonts w:ascii="PT Astra Serif" w:eastAsia="Times New Roman" w:hAnsi="PT Astra Serif" w:cs="Times New Roman"/>
          <w:sz w:val="28"/>
          <w:szCs w:val="28"/>
          <w:lang w:val="x-none" w:eastAsia="x-none"/>
        </w:rPr>
        <w:t xml:space="preserve"> </w:t>
      </w:r>
      <w:r w:rsidRPr="00BE2FCD">
        <w:rPr>
          <w:rFonts w:ascii="PT Astra Serif" w:eastAsia="Times New Roman" w:hAnsi="PT Astra Serif" w:cs="Times New Roman"/>
          <w:sz w:val="28"/>
          <w:szCs w:val="28"/>
          <w:lang w:eastAsia="x-none"/>
        </w:rPr>
        <w:t>________</w:t>
      </w:r>
      <w:r w:rsidRPr="00BE2FCD">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BE2FCD">
        <w:rPr>
          <w:rFonts w:ascii="PT Astra Serif" w:eastAsia="Times New Roman" w:hAnsi="PT Astra Serif" w:cs="Times New Roman"/>
          <w:kern w:val="16"/>
          <w:sz w:val="28"/>
          <w:szCs w:val="28"/>
          <w:lang w:eastAsia="x-none"/>
        </w:rPr>
        <w:t>________</w:t>
      </w:r>
      <w:r w:rsidRPr="00BE2FCD">
        <w:rPr>
          <w:rFonts w:ascii="PT Astra Serif" w:eastAsia="Times New Roman" w:hAnsi="PT Astra Serif" w:cs="Times New Roman"/>
          <w:kern w:val="16"/>
          <w:sz w:val="28"/>
          <w:szCs w:val="28"/>
          <w:lang w:val="x-none" w:eastAsia="x-none"/>
        </w:rPr>
        <w:t>.</w:t>
      </w:r>
    </w:p>
    <w:p w:rsidR="00C35899" w:rsidRPr="00BE2FCD"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kern w:val="16"/>
          <w:sz w:val="28"/>
          <w:szCs w:val="28"/>
          <w:lang w:eastAsia="ru-RU"/>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w:t>
      </w:r>
      <w:r w:rsidRPr="00BE2FCD">
        <w:rPr>
          <w:rFonts w:ascii="PT Astra Serif" w:eastAsia="Times New Roman" w:hAnsi="PT Astra Serif" w:cs="Times New Roman"/>
          <w:kern w:val="16"/>
          <w:sz w:val="28"/>
          <w:szCs w:val="28"/>
          <w:lang w:eastAsia="ru-RU"/>
        </w:rPr>
        <w:lastRenderedPageBreak/>
        <w:t>требование о возмещении своих расходов на устранение недостатков услуг</w:t>
      </w:r>
      <w:r w:rsidRPr="00BE2FCD">
        <w:rPr>
          <w:rFonts w:ascii="PT Astra Serif" w:eastAsia="Times New Roman" w:hAnsi="PT Astra Serif" w:cs="Times New Roman"/>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244D00" w:rsidRPr="00BE2FCD" w:rsidRDefault="00244D00" w:rsidP="00C35899">
      <w:pPr>
        <w:spacing w:after="0" w:line="240" w:lineRule="auto"/>
        <w:ind w:firstLine="709"/>
        <w:jc w:val="both"/>
        <w:rPr>
          <w:rFonts w:ascii="PT Astra Serif" w:eastAsia="Times New Roman" w:hAnsi="PT Astra Serif" w:cs="Times New Roman"/>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BE2FCD">
        <w:rPr>
          <w:rFonts w:ascii="PT Astra Serif" w:eastAsia="Times New Roman" w:hAnsi="PT Astra Serif" w:cs="Times New Roman"/>
          <w:b/>
          <w:color w:val="00000A"/>
          <w:sz w:val="28"/>
          <w:szCs w:val="28"/>
          <w:vertAlign w:val="superscript"/>
          <w:lang w:eastAsia="ru-RU"/>
        </w:rPr>
        <w:footnoteReference w:id="2"/>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6.1. </w:t>
      </w:r>
      <w:proofErr w:type="gramStart"/>
      <w:r w:rsidRPr="00BE2FCD">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BE2FCD">
        <w:rPr>
          <w:rFonts w:ascii="PT Astra Serif" w:eastAsia="Times New Roman" w:hAnsi="PT Astra Serif" w:cs="Times New Roman"/>
          <w:color w:val="00000A"/>
          <w:sz w:val="28"/>
          <w:szCs w:val="28"/>
          <w:lang w:eastAsia="ru-RU"/>
        </w:rPr>
        <w:t xml:space="preserve">6.2. </w:t>
      </w:r>
      <w:r w:rsidRPr="00BE2FCD">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BE2FCD">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BE2FCD">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2909A2" w:rsidRPr="00BE2FCD" w:rsidRDefault="002909A2"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BE2FCD">
        <w:rPr>
          <w:rFonts w:ascii="PT Astra Serif" w:eastAsia="Times New Roman" w:hAnsi="PT Astra Serif" w:cs="Times New Roman"/>
          <w:color w:val="000099"/>
          <w:sz w:val="28"/>
          <w:szCs w:val="28"/>
          <w:lang w:eastAsia="ru-RU"/>
        </w:rPr>
        <w:t>Обеспечение исполнения гарантийных обязатель</w:t>
      </w:r>
      <w:proofErr w:type="gramStart"/>
      <w:r w:rsidRPr="00BE2FCD">
        <w:rPr>
          <w:rFonts w:ascii="PT Astra Serif" w:eastAsia="Times New Roman" w:hAnsi="PT Astra Serif" w:cs="Times New Roman"/>
          <w:color w:val="000099"/>
          <w:sz w:val="28"/>
          <w:szCs w:val="28"/>
          <w:lang w:eastAsia="ru-RU"/>
        </w:rPr>
        <w:t>ств пр</w:t>
      </w:r>
      <w:proofErr w:type="gramEnd"/>
      <w:r w:rsidRPr="00BE2FCD">
        <w:rPr>
          <w:rFonts w:ascii="PT Astra Serif" w:eastAsia="Times New Roman" w:hAnsi="PT Astra Serif" w:cs="Times New Roman"/>
          <w:color w:val="000099"/>
          <w:sz w:val="28"/>
          <w:szCs w:val="28"/>
          <w:lang w:eastAsia="ru-RU"/>
        </w:rPr>
        <w:t xml:space="preserve">едоставляется Заказчику до оформления документа о приёмке (за исключением отдельного этапа исполнения контракта). Размер обеспечения гарантийных обязательств составляет 1 </w:t>
      </w:r>
      <w:r w:rsidR="004C31AC" w:rsidRPr="00BE2FCD">
        <w:rPr>
          <w:rFonts w:ascii="PT Astra Serif" w:eastAsia="Times New Roman" w:hAnsi="PT Astra Serif" w:cs="Times New Roman"/>
          <w:color w:val="000099"/>
          <w:sz w:val="28"/>
          <w:szCs w:val="28"/>
          <w:lang w:eastAsia="ru-RU"/>
        </w:rPr>
        <w:t>40</w:t>
      </w:r>
      <w:r w:rsidRPr="00BE2FCD">
        <w:rPr>
          <w:rFonts w:ascii="PT Astra Serif" w:eastAsia="Times New Roman" w:hAnsi="PT Astra Serif" w:cs="Times New Roman"/>
          <w:color w:val="000099"/>
          <w:sz w:val="28"/>
          <w:szCs w:val="28"/>
          <w:lang w:eastAsia="ru-RU"/>
        </w:rPr>
        <w:t xml:space="preserve">0 (одна тысяча </w:t>
      </w:r>
      <w:r w:rsidR="004C31AC" w:rsidRPr="00BE2FCD">
        <w:rPr>
          <w:rFonts w:ascii="PT Astra Serif" w:eastAsia="Times New Roman" w:hAnsi="PT Astra Serif" w:cs="Times New Roman"/>
          <w:color w:val="000099"/>
          <w:sz w:val="28"/>
          <w:szCs w:val="28"/>
          <w:lang w:eastAsia="ru-RU"/>
        </w:rPr>
        <w:t>четыреста</w:t>
      </w:r>
      <w:r w:rsidRPr="00BE2FCD">
        <w:rPr>
          <w:rFonts w:ascii="PT Astra Serif" w:eastAsia="Times New Roman" w:hAnsi="PT Astra Serif" w:cs="Times New Roman"/>
          <w:color w:val="000099"/>
          <w:sz w:val="28"/>
          <w:szCs w:val="28"/>
          <w:lang w:eastAsia="ru-RU"/>
        </w:rPr>
        <w:t xml:space="preserve">) рублей 00 копеек (10% от начальной (максимальной) цены контракта).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6.3. </w:t>
      </w:r>
      <w:proofErr w:type="gramStart"/>
      <w:r w:rsidRPr="00BE2FCD">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BE2FCD">
        <w:rPr>
          <w:rFonts w:ascii="PT Astra Serif" w:eastAsia="Times New Roman" w:hAnsi="PT Astra Serif" w:cs="Times New Roman"/>
          <w:color w:val="00000A"/>
          <w:sz w:val="28"/>
          <w:szCs w:val="28"/>
          <w:lang w:eastAsia="ru-RU"/>
        </w:rPr>
        <w:t xml:space="preserve"> муниципальных нужд».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BE2FCD">
        <w:rPr>
          <w:rFonts w:ascii="PT Astra Serif" w:eastAsia="Times New Roman" w:hAnsi="PT Astra Serif" w:cs="Times New Roman"/>
          <w:color w:val="00000A"/>
          <w:kern w:val="2"/>
          <w:sz w:val="28"/>
          <w:szCs w:val="28"/>
          <w:lang w:eastAsia="ru-RU"/>
        </w:rPr>
        <w:t xml:space="preserve">6.4. </w:t>
      </w:r>
      <w:proofErr w:type="gramStart"/>
      <w:r w:rsidRPr="00BE2FCD">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BE2FCD">
        <w:rPr>
          <w:rFonts w:ascii="PT Astra Serif" w:eastAsia="Times New Roman" w:hAnsi="PT Astra Serif" w:cs="Times New Roman"/>
          <w:iCs/>
          <w:color w:val="00000A"/>
          <w:kern w:val="2"/>
          <w:sz w:val="28"/>
          <w:szCs w:val="28"/>
          <w:lang w:eastAsia="ru-RU"/>
        </w:rPr>
        <w:t xml:space="preserve">от 05.04.2013 № 44-ФЗ «О контрактной системе в сфере </w:t>
      </w:r>
      <w:r w:rsidRPr="00BE2FCD">
        <w:rPr>
          <w:rFonts w:ascii="PT Astra Serif" w:eastAsia="Times New Roman" w:hAnsi="PT Astra Serif" w:cs="Times New Roman"/>
          <w:iCs/>
          <w:color w:val="00000A"/>
          <w:kern w:val="2"/>
          <w:sz w:val="28"/>
          <w:szCs w:val="28"/>
          <w:lang w:eastAsia="ru-RU"/>
        </w:rPr>
        <w:lastRenderedPageBreak/>
        <w:t>закупок товаров, работ, услуг для обеспечения государственных и муниципальных нужд»</w:t>
      </w:r>
      <w:r w:rsidRPr="00BE2FCD">
        <w:rPr>
          <w:rFonts w:ascii="PT Astra Serif" w:eastAsia="Times New Roman" w:hAnsi="PT Astra Serif" w:cs="Times New Roman"/>
          <w:color w:val="00000A"/>
          <w:kern w:val="2"/>
          <w:sz w:val="28"/>
          <w:szCs w:val="28"/>
          <w:lang w:eastAsia="ru-RU"/>
        </w:rPr>
        <w:t>.</w:t>
      </w:r>
      <w:proofErr w:type="gramEnd"/>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BE2FCD">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BE2FCD">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0"/>
          <w:kern w:val="2"/>
          <w:sz w:val="28"/>
          <w:szCs w:val="28"/>
          <w:lang w:eastAsia="ru-RU"/>
        </w:rPr>
        <w:t xml:space="preserve">6.6. </w:t>
      </w:r>
      <w:proofErr w:type="gramStart"/>
      <w:r w:rsidRPr="00BE2FCD">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BE2FCD">
        <w:rPr>
          <w:rFonts w:ascii="PT Astra Serif" w:hAnsi="PT Astra Serif" w:cs="Times New Roman"/>
          <w:sz w:val="28"/>
          <w:szCs w:val="28"/>
        </w:rPr>
        <w:t xml:space="preserve"> </w:t>
      </w:r>
      <w:r w:rsidR="007D78F8" w:rsidRPr="00BE2FCD">
        <w:rPr>
          <w:rFonts w:ascii="PT Astra Serif" w:eastAsia="Times New Roman" w:hAnsi="PT Astra Serif" w:cs="Times New Roman"/>
          <w:kern w:val="16"/>
          <w:sz w:val="28"/>
          <w:szCs w:val="28"/>
          <w:lang w:eastAsia="ru-RU"/>
        </w:rPr>
        <w:t>квалифицированной</w:t>
      </w:r>
      <w:r w:rsidRPr="00BE2FCD">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BE2FCD">
        <w:rPr>
          <w:rFonts w:ascii="PT Astra Serif" w:eastAsia="Times New Roman" w:hAnsi="PT Astra Serif" w:cs="Times New Roman"/>
          <w:sz w:val="28"/>
          <w:szCs w:val="28"/>
          <w:lang w:eastAsia="ru-RU"/>
        </w:rPr>
        <w:t>Федеральным законом</w:t>
      </w:r>
      <w:r w:rsidRPr="00BE2FCD">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E2FCD">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BE2FCD">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E2FCD">
        <w:rPr>
          <w:rFonts w:ascii="PT Astra Serif" w:eastAsia="Times New Roman" w:hAnsi="PT Astra Serif" w:cs="Times New Roman"/>
          <w:color w:val="00000A"/>
          <w:sz w:val="28"/>
          <w:szCs w:val="28"/>
          <w:lang w:eastAsia="ru-RU"/>
        </w:rPr>
        <w:t>срок</w:t>
      </w:r>
      <w:proofErr w:type="gramEnd"/>
      <w:r w:rsidRPr="00BE2FCD">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BE2FCD"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6.8. </w:t>
      </w:r>
      <w:proofErr w:type="gramStart"/>
      <w:r w:rsidRPr="00BE2FCD">
        <w:rPr>
          <w:rFonts w:ascii="PT Astra Serif" w:eastAsia="Times New Roman" w:hAnsi="PT Astra Serif" w:cs="Times New Roman"/>
          <w:sz w:val="28"/>
          <w:szCs w:val="28"/>
          <w:lang w:eastAsia="ru-RU"/>
        </w:rPr>
        <w:t xml:space="preserve">Предусмотренное </w:t>
      </w:r>
      <w:hyperlink r:id="rId9" w:history="1">
        <w:r w:rsidRPr="00BE2FCD">
          <w:rPr>
            <w:rFonts w:ascii="PT Astra Serif" w:eastAsia="Times New Roman" w:hAnsi="PT Astra Serif" w:cs="Times New Roman"/>
            <w:sz w:val="28"/>
            <w:szCs w:val="28"/>
            <w:lang w:eastAsia="ru-RU"/>
          </w:rPr>
          <w:t>частями 7</w:t>
        </w:r>
      </w:hyperlink>
      <w:r w:rsidRPr="00BE2FCD">
        <w:rPr>
          <w:rFonts w:ascii="PT Astra Serif" w:eastAsia="Times New Roman" w:hAnsi="PT Astra Serif" w:cs="Times New Roman"/>
          <w:sz w:val="28"/>
          <w:szCs w:val="28"/>
          <w:lang w:eastAsia="ru-RU"/>
        </w:rPr>
        <w:t xml:space="preserve"> статьи 96 Федерального закона </w:t>
      </w:r>
      <w:r w:rsidRPr="00BE2FCD">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E2FCD">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E2FCD">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BE2FCD">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BE2FCD">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BE2FCD"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6.9. </w:t>
      </w:r>
      <w:proofErr w:type="gramStart"/>
      <w:r w:rsidRPr="00BE2FCD">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10" w:history="1">
        <w:r w:rsidRPr="00BE2FCD">
          <w:rPr>
            <w:rFonts w:ascii="PT Astra Serif" w:eastAsia="Times New Roman" w:hAnsi="PT Astra Serif" w:cs="Times New Roman"/>
            <w:sz w:val="28"/>
            <w:szCs w:val="28"/>
            <w:lang w:eastAsia="ru-RU"/>
          </w:rPr>
          <w:t>пунктом 1 части 1 статьи 30</w:t>
        </w:r>
      </w:hyperlink>
      <w:r w:rsidRPr="00BE2FCD">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w:t>
      </w:r>
      <w:r w:rsidRPr="00BE2FCD">
        <w:rPr>
          <w:rFonts w:ascii="PT Astra Serif" w:eastAsia="Times New Roman" w:hAnsi="PT Astra Serif" w:cs="Times New Roman"/>
          <w:sz w:val="28"/>
          <w:szCs w:val="28"/>
          <w:lang w:eastAsia="ru-RU"/>
        </w:rPr>
        <w:lastRenderedPageBreak/>
        <w:t xml:space="preserve">исполнения контракта, в том числе с учётом положений </w:t>
      </w:r>
      <w:hyperlink r:id="rId11" w:history="1">
        <w:r w:rsidRPr="00BE2FCD">
          <w:rPr>
            <w:rFonts w:ascii="PT Astra Serif" w:eastAsia="Times New Roman" w:hAnsi="PT Astra Serif" w:cs="Times New Roman"/>
            <w:sz w:val="28"/>
            <w:szCs w:val="28"/>
            <w:lang w:eastAsia="ru-RU"/>
          </w:rPr>
          <w:t>статьи 37</w:t>
        </w:r>
      </w:hyperlink>
      <w:r w:rsidRPr="00BE2FCD">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BE2FCD">
        <w:rPr>
          <w:rFonts w:ascii="PT Astra Serif" w:eastAsia="Times New Roman" w:hAnsi="PT Astra Serif" w:cs="Times New Roman"/>
          <w:sz w:val="28"/>
          <w:szCs w:val="28"/>
          <w:lang w:eastAsia="ru-RU"/>
        </w:rPr>
        <w:t xml:space="preserve"> </w:t>
      </w:r>
      <w:proofErr w:type="gramStart"/>
      <w:r w:rsidRPr="00BE2FCD">
        <w:rPr>
          <w:rFonts w:ascii="PT Astra Serif" w:eastAsia="Times New Roman" w:hAnsi="PT Astra Serif" w:cs="Times New Roman"/>
          <w:sz w:val="28"/>
          <w:szCs w:val="28"/>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BE2FCD">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BE2FCD">
        <w:rPr>
          <w:rFonts w:ascii="PT Astra Serif" w:eastAsia="Times New Roman" w:hAnsi="PT Astra Serif" w:cs="Times New Roman"/>
          <w:sz w:val="28"/>
          <w:szCs w:val="28"/>
          <w:lang w:eastAsia="ru-RU"/>
        </w:rPr>
        <w:t>менее начальной</w:t>
      </w:r>
      <w:proofErr w:type="gramEnd"/>
      <w:r w:rsidRPr="00BE2FCD">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BE2FCD"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7. Ответственность Сторон</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BE2FCD">
        <w:rPr>
          <w:rFonts w:ascii="PT Astra Serif" w:eastAsia="Times New Roman" w:hAnsi="PT Astra Serif" w:cs="Times New Roman"/>
          <w:sz w:val="28"/>
          <w:szCs w:val="28"/>
          <w:lang w:eastAsia="ru-RU"/>
        </w:rPr>
        <w:t>порядке</w:t>
      </w:r>
      <w:proofErr w:type="gramEnd"/>
      <w:r w:rsidRPr="00BE2FCD">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BE2FCD">
        <w:rPr>
          <w:rFonts w:ascii="PT Astra Serif" w:eastAsia="Times New Roman" w:hAnsi="PT Astra Serif" w:cs="Times New Roman"/>
          <w:sz w:val="28"/>
          <w:szCs w:val="28"/>
          <w:lang w:eastAsia="ru-RU"/>
        </w:rPr>
        <w:t xml:space="preserve">7.2. Размер штрафа </w:t>
      </w:r>
      <w:r w:rsidRPr="00BE2FCD">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7.3. </w:t>
      </w:r>
      <w:proofErr w:type="gramStart"/>
      <w:r w:rsidRPr="00BE2FCD">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E2FCD">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lastRenderedPageBreak/>
        <w:t xml:space="preserve">7.4. </w:t>
      </w:r>
      <w:proofErr w:type="gramStart"/>
      <w:r w:rsidRPr="00BE2FCD">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82"/>
      <w:bookmarkEnd w:id="1"/>
      <w:r w:rsidRPr="00BE2FCD">
        <w:rPr>
          <w:rFonts w:ascii="PT Astra Serif" w:eastAsia="Times New Roman" w:hAnsi="PT Astra Serif" w:cs="Times New Roman"/>
          <w:color w:val="00000A"/>
          <w:sz w:val="28"/>
          <w:szCs w:val="28"/>
          <w:lang w:eastAsia="ru-RU"/>
        </w:rPr>
        <w:t xml:space="preserve">7.6. </w:t>
      </w:r>
      <w:proofErr w:type="gramStart"/>
      <w:r w:rsidRPr="00BE2FCD">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E2FCD">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в) 10000 рублей, если цена контракта составляет от 50 млн. рублей до </w:t>
      </w:r>
      <w:r w:rsidRPr="00BE2FCD">
        <w:rPr>
          <w:rFonts w:ascii="PT Astra Serif" w:eastAsia="Times New Roman" w:hAnsi="PT Astra Serif" w:cs="Times New Roman"/>
          <w:color w:val="00000A"/>
          <w:sz w:val="28"/>
          <w:szCs w:val="28"/>
          <w:lang w:eastAsia="ru-RU"/>
        </w:rPr>
        <w:lastRenderedPageBreak/>
        <w:t>100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7.8. </w:t>
      </w:r>
      <w:proofErr w:type="gramStart"/>
      <w:r w:rsidRPr="00BE2FCD">
        <w:rPr>
          <w:rFonts w:ascii="PT Astra Serif" w:eastAsia="Times New Roman" w:hAnsi="PT Astra Serif" w:cs="Times New Roman"/>
          <w:color w:val="00000A"/>
          <w:sz w:val="28"/>
          <w:szCs w:val="28"/>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BE2FCD" w:rsidRDefault="00407514" w:rsidP="008C423C">
      <w:pPr>
        <w:widowControl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32E1E" w:rsidRDefault="00032E1E"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8. Форс-мажорные обстоятельства</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E2FCD">
        <w:rPr>
          <w:rFonts w:ascii="PT Astra Serif" w:eastAsia="Times New Roman" w:hAnsi="PT Astra Serif" w:cs="Times New Roman"/>
          <w:sz w:val="28"/>
          <w:szCs w:val="28"/>
          <w:lang w:eastAsia="ru-RU"/>
        </w:rPr>
        <w:t>и</w:t>
      </w:r>
      <w:proofErr w:type="gramEnd"/>
      <w:r w:rsidRPr="00BE2FCD">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8.3. Обязанность доказать наличие обстоятельств непреодолимой силы </w:t>
      </w:r>
      <w:r w:rsidRPr="00BE2FCD">
        <w:rPr>
          <w:rFonts w:ascii="PT Astra Serif" w:eastAsia="Times New Roman" w:hAnsi="PT Astra Serif" w:cs="Times New Roman"/>
          <w:sz w:val="28"/>
          <w:szCs w:val="28"/>
          <w:lang w:eastAsia="ru-RU"/>
        </w:rPr>
        <w:lastRenderedPageBreak/>
        <w:t>лежит на Стороне Контракта, не выполнившей свои обязательства по Контракту.</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BE2FCD"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BE2FCD"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9. Порядок разрешения споров</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BE2FCD" w:rsidRDefault="00CB67DF"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p>
    <w:p w:rsidR="00407514" w:rsidRPr="00BE2FCD"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10. Расторжение Контракта</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E2FCD">
        <w:rPr>
          <w:rFonts w:ascii="PT Astra Serif" w:eastAsia="Times New Roman" w:hAnsi="PT Astra Serif" w:cs="Times New Roman"/>
          <w:sz w:val="28"/>
          <w:szCs w:val="28"/>
          <w:lang w:eastAsia="ru-RU"/>
        </w:rPr>
        <w:t>с даты получения</w:t>
      </w:r>
      <w:proofErr w:type="gramEnd"/>
      <w:r w:rsidRPr="00BE2FCD">
        <w:rPr>
          <w:rFonts w:ascii="PT Astra Serif" w:eastAsia="Times New Roman" w:hAnsi="PT Astra Serif" w:cs="Times New Roman"/>
          <w:sz w:val="28"/>
          <w:szCs w:val="28"/>
          <w:lang w:eastAsia="ru-RU"/>
        </w:rPr>
        <w:t xml:space="preserve"> предложения о расторжении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w:t>
      </w:r>
      <w:r w:rsidRPr="00BE2FCD">
        <w:rPr>
          <w:rFonts w:ascii="PT Astra Serif" w:eastAsia="Times New Roman" w:hAnsi="PT Astra Serif" w:cs="Times New Roman"/>
          <w:sz w:val="28"/>
          <w:szCs w:val="28"/>
          <w:lang w:eastAsia="ru-RU"/>
        </w:rPr>
        <w:lastRenderedPageBreak/>
        <w:t>Заказчиком только при условии, что по результатам экспертизы оказанных услуг в заключени</w:t>
      </w:r>
      <w:proofErr w:type="gramStart"/>
      <w:r w:rsidRPr="00BE2FCD">
        <w:rPr>
          <w:rFonts w:ascii="PT Astra Serif" w:eastAsia="Times New Roman" w:hAnsi="PT Astra Serif" w:cs="Times New Roman"/>
          <w:sz w:val="28"/>
          <w:szCs w:val="28"/>
          <w:lang w:eastAsia="ru-RU"/>
        </w:rPr>
        <w:t>и</w:t>
      </w:r>
      <w:proofErr w:type="gramEnd"/>
      <w:r w:rsidRPr="00BE2FCD">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10.7. </w:t>
      </w:r>
      <w:proofErr w:type="gramStart"/>
      <w:r w:rsidRPr="00BE2FCD">
        <w:rPr>
          <w:rFonts w:ascii="PT Astra Serif" w:eastAsia="Times New Roman" w:hAnsi="PT Astra Serif" w:cs="Times New Roman"/>
          <w:sz w:val="28"/>
          <w:szCs w:val="28"/>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BE2FCD">
        <w:rPr>
          <w:rFonts w:ascii="PT Astra Serif" w:eastAsia="Times New Roman" w:hAnsi="PT Astra Serif" w:cs="Times New Roman"/>
          <w:sz w:val="28"/>
          <w:szCs w:val="28"/>
          <w:lang w:eastAsia="ru-RU"/>
        </w:rPr>
        <w:t xml:space="preserve"> связи и доставки, </w:t>
      </w:r>
      <w:proofErr w:type="gramStart"/>
      <w:r w:rsidRPr="00BE2FCD">
        <w:rPr>
          <w:rFonts w:ascii="PT Astra Serif" w:eastAsia="Times New Roman" w:hAnsi="PT Astra Serif" w:cs="Times New Roman"/>
          <w:sz w:val="28"/>
          <w:szCs w:val="28"/>
          <w:lang w:eastAsia="ru-RU"/>
        </w:rPr>
        <w:t>обеспечивающих</w:t>
      </w:r>
      <w:proofErr w:type="gramEnd"/>
      <w:r w:rsidRPr="00BE2FCD">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BE2FCD">
        <w:rPr>
          <w:rFonts w:ascii="PT Astra Serif" w:eastAsia="Times New Roman" w:hAnsi="PT Astra Serif" w:cs="Times New Roman"/>
          <w:sz w:val="28"/>
          <w:szCs w:val="28"/>
          <w:lang w:eastAsia="ru-RU"/>
        </w:rPr>
        <w:t>с даты размещения</w:t>
      </w:r>
      <w:proofErr w:type="gramEnd"/>
      <w:r w:rsidRPr="00BE2FCD">
        <w:rPr>
          <w:rFonts w:ascii="PT Astra Serif" w:eastAsia="Times New Roman" w:hAnsi="PT Astra Serif" w:cs="Times New Roman"/>
          <w:sz w:val="28"/>
          <w:szCs w:val="28"/>
          <w:lang w:eastAsia="ru-RU"/>
        </w:rPr>
        <w:t xml:space="preserve"> решения Заказчика об одностороннем отказе от исполнения Контракта в единой информационной системе.</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E2FCD">
        <w:rPr>
          <w:rFonts w:ascii="PT Astra Serif" w:eastAsia="Times New Roman" w:hAnsi="PT Astra Serif" w:cs="Times New Roman"/>
          <w:sz w:val="28"/>
          <w:szCs w:val="28"/>
          <w:lang w:eastAsia="ru-RU"/>
        </w:rPr>
        <w:t>с даты</w:t>
      </w:r>
      <w:proofErr w:type="gramEnd"/>
      <w:r w:rsidRPr="00BE2FCD">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10.9. </w:t>
      </w:r>
      <w:proofErr w:type="gramStart"/>
      <w:r w:rsidRPr="00BE2FCD">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BE2FCD">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lastRenderedPageBreak/>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BE2FCD">
        <w:rPr>
          <w:rFonts w:ascii="PT Astra Serif" w:eastAsia="Times New Roman" w:hAnsi="PT Astra Serif" w:cs="Times New Roman"/>
          <w:sz w:val="28"/>
          <w:szCs w:val="28"/>
          <w:lang w:eastAsia="ru-RU"/>
        </w:rPr>
        <w:t>о</w:t>
      </w:r>
      <w:proofErr w:type="gramEnd"/>
      <w:r w:rsidRPr="00BE2FCD">
        <w:rPr>
          <w:rFonts w:ascii="PT Astra Serif" w:eastAsia="Times New Roman" w:hAnsi="PT Astra Serif" w:cs="Times New Roman"/>
          <w:sz w:val="28"/>
          <w:szCs w:val="28"/>
          <w:lang w:eastAsia="ru-RU"/>
        </w:rPr>
        <w:t xml:space="preserve"> </w:t>
      </w:r>
      <w:proofErr w:type="gramStart"/>
      <w:r w:rsidRPr="00BE2FCD">
        <w:rPr>
          <w:rFonts w:ascii="PT Astra Serif" w:eastAsia="Times New Roman" w:hAnsi="PT Astra Serif" w:cs="Times New Roman"/>
          <w:sz w:val="28"/>
          <w:szCs w:val="28"/>
          <w:lang w:eastAsia="ru-RU"/>
        </w:rPr>
        <w:t>его</w:t>
      </w:r>
      <w:proofErr w:type="gramEnd"/>
      <w:r w:rsidRPr="00BE2FCD">
        <w:rPr>
          <w:rFonts w:ascii="PT Astra Serif" w:eastAsia="Times New Roman" w:hAnsi="PT Astra Serif" w:cs="Times New Roman"/>
          <w:sz w:val="28"/>
          <w:szCs w:val="28"/>
          <w:lang w:eastAsia="ru-RU"/>
        </w:rPr>
        <w:t xml:space="preserve"> </w:t>
      </w:r>
      <w:proofErr w:type="gramStart"/>
      <w:r w:rsidRPr="00BE2FCD">
        <w:rPr>
          <w:rFonts w:ascii="PT Astra Serif" w:eastAsia="Times New Roman" w:hAnsi="PT Astra Serif" w:cs="Times New Roman"/>
          <w:sz w:val="28"/>
          <w:szCs w:val="28"/>
          <w:lang w:eastAsia="ru-RU"/>
        </w:rPr>
        <w:t>вручении</w:t>
      </w:r>
      <w:proofErr w:type="gramEnd"/>
      <w:r w:rsidRPr="00BE2FCD">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E2FCD">
        <w:rPr>
          <w:rFonts w:ascii="PT Astra Serif" w:eastAsia="Times New Roman" w:hAnsi="PT Astra Serif" w:cs="Times New Roman"/>
          <w:sz w:val="28"/>
          <w:szCs w:val="28"/>
          <w:lang w:eastAsia="ru-RU"/>
        </w:rPr>
        <w:t>с даты</w:t>
      </w:r>
      <w:proofErr w:type="gramEnd"/>
      <w:r w:rsidRPr="00BE2FCD">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E2FCD">
        <w:rPr>
          <w:rFonts w:ascii="PT Astra Serif" w:eastAsia="Times New Roman" w:hAnsi="PT Astra Serif" w:cs="Times New Roman"/>
          <w:sz w:val="28"/>
          <w:szCs w:val="28"/>
          <w:lang w:eastAsia="ru-RU"/>
        </w:rPr>
        <w:t>решении</w:t>
      </w:r>
      <w:proofErr w:type="gramEnd"/>
      <w:r w:rsidRPr="00BE2FCD">
        <w:rPr>
          <w:rFonts w:ascii="PT Astra Serif" w:eastAsia="Times New Roman" w:hAnsi="PT Astra Serif" w:cs="Times New Roman"/>
          <w:sz w:val="28"/>
          <w:szCs w:val="28"/>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11.Срок действия Контракта</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11.1. Контра</w:t>
      </w:r>
      <w:proofErr w:type="gramStart"/>
      <w:r w:rsidRPr="00BE2FCD">
        <w:rPr>
          <w:rFonts w:ascii="PT Astra Serif" w:eastAsia="Times New Roman" w:hAnsi="PT Astra Serif" w:cs="Times New Roman"/>
          <w:color w:val="00000A"/>
          <w:sz w:val="28"/>
          <w:szCs w:val="28"/>
          <w:lang w:eastAsia="ru-RU"/>
        </w:rPr>
        <w:t>кт вст</w:t>
      </w:r>
      <w:proofErr w:type="gramEnd"/>
      <w:r w:rsidRPr="00BE2FCD">
        <w:rPr>
          <w:rFonts w:ascii="PT Astra Serif" w:eastAsia="Times New Roman" w:hAnsi="PT Astra Serif" w:cs="Times New Roman"/>
          <w:color w:val="00000A"/>
          <w:sz w:val="28"/>
          <w:szCs w:val="28"/>
          <w:lang w:eastAsia="ru-RU"/>
        </w:rPr>
        <w:t xml:space="preserve">упает в силу со дня подписания его Сторонами и действует по </w:t>
      </w:r>
      <w:r w:rsidR="00CB67DF" w:rsidRPr="00BE2FCD">
        <w:rPr>
          <w:rFonts w:ascii="PT Astra Serif" w:eastAsia="Times New Roman" w:hAnsi="PT Astra Serif" w:cs="Times New Roman"/>
          <w:color w:val="00000A"/>
          <w:sz w:val="28"/>
          <w:szCs w:val="28"/>
          <w:lang w:eastAsia="ru-RU"/>
        </w:rPr>
        <w:t>3</w:t>
      </w:r>
      <w:r w:rsidR="00690302" w:rsidRPr="00BE2FCD">
        <w:rPr>
          <w:rFonts w:ascii="PT Astra Serif" w:eastAsia="Times New Roman" w:hAnsi="PT Astra Serif" w:cs="Times New Roman"/>
          <w:color w:val="00000A"/>
          <w:sz w:val="28"/>
          <w:szCs w:val="28"/>
          <w:lang w:eastAsia="ru-RU"/>
        </w:rPr>
        <w:t>1</w:t>
      </w:r>
      <w:r w:rsidR="00CB67DF" w:rsidRPr="00BE2FCD">
        <w:rPr>
          <w:rFonts w:ascii="PT Astra Serif" w:eastAsia="Times New Roman" w:hAnsi="PT Astra Serif" w:cs="Times New Roman"/>
          <w:color w:val="00000A"/>
          <w:sz w:val="28"/>
          <w:szCs w:val="28"/>
          <w:lang w:eastAsia="ru-RU"/>
        </w:rPr>
        <w:t>.</w:t>
      </w:r>
      <w:r w:rsidR="00796E05" w:rsidRPr="00BE2FCD">
        <w:rPr>
          <w:rFonts w:ascii="PT Astra Serif" w:eastAsia="Times New Roman" w:hAnsi="PT Astra Serif" w:cs="Times New Roman"/>
          <w:color w:val="00000A"/>
          <w:sz w:val="28"/>
          <w:szCs w:val="28"/>
          <w:lang w:eastAsia="ru-RU"/>
        </w:rPr>
        <w:t>1</w:t>
      </w:r>
      <w:r w:rsidR="00690302" w:rsidRPr="00BE2FCD">
        <w:rPr>
          <w:rFonts w:ascii="PT Astra Serif" w:eastAsia="Times New Roman" w:hAnsi="PT Astra Serif" w:cs="Times New Roman"/>
          <w:color w:val="00000A"/>
          <w:sz w:val="28"/>
          <w:szCs w:val="28"/>
          <w:lang w:eastAsia="ru-RU"/>
        </w:rPr>
        <w:t>2</w:t>
      </w:r>
      <w:r w:rsidR="00CB67DF" w:rsidRPr="00BE2FCD">
        <w:rPr>
          <w:rFonts w:ascii="PT Astra Serif" w:eastAsia="Times New Roman" w:hAnsi="PT Astra Serif" w:cs="Times New Roman"/>
          <w:color w:val="00000A"/>
          <w:sz w:val="28"/>
          <w:szCs w:val="28"/>
          <w:lang w:eastAsia="ru-RU"/>
        </w:rPr>
        <w:t>.202</w:t>
      </w:r>
      <w:r w:rsidR="00486F7B" w:rsidRPr="00BE2FCD">
        <w:rPr>
          <w:rFonts w:ascii="PT Astra Serif" w:eastAsia="Times New Roman" w:hAnsi="PT Astra Serif" w:cs="Times New Roman"/>
          <w:color w:val="00000A"/>
          <w:sz w:val="28"/>
          <w:szCs w:val="28"/>
          <w:lang w:eastAsia="ru-RU"/>
        </w:rPr>
        <w:t>1</w:t>
      </w:r>
      <w:r w:rsidRPr="00BE2FCD">
        <w:rPr>
          <w:rFonts w:ascii="PT Astra Serif" w:eastAsia="Times New Roman" w:hAnsi="PT Astra Serif" w:cs="Times New Roman"/>
          <w:color w:val="000099"/>
          <w:sz w:val="28"/>
          <w:szCs w:val="28"/>
          <w:lang w:eastAsia="ru-RU"/>
        </w:rPr>
        <w:t xml:space="preserve">. </w:t>
      </w:r>
    </w:p>
    <w:p w:rsidR="00407514" w:rsidRPr="00BE2FCD" w:rsidRDefault="00E176B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99"/>
          <w:sz w:val="28"/>
          <w:szCs w:val="28"/>
          <w:lang w:eastAsia="ru-RU"/>
        </w:rPr>
        <w:t>С 0</w:t>
      </w:r>
      <w:r w:rsidR="00407514" w:rsidRPr="00BE2FCD">
        <w:rPr>
          <w:rFonts w:ascii="PT Astra Serif" w:eastAsia="Times New Roman" w:hAnsi="PT Astra Serif" w:cs="Times New Roman"/>
          <w:color w:val="000099"/>
          <w:sz w:val="28"/>
          <w:szCs w:val="28"/>
          <w:lang w:eastAsia="ru-RU"/>
        </w:rPr>
        <w:t>1.</w:t>
      </w:r>
      <w:r w:rsidR="00690302" w:rsidRPr="00BE2FCD">
        <w:rPr>
          <w:rFonts w:ascii="PT Astra Serif" w:eastAsia="Times New Roman" w:hAnsi="PT Astra Serif" w:cs="Times New Roman"/>
          <w:color w:val="000099"/>
          <w:sz w:val="28"/>
          <w:szCs w:val="28"/>
          <w:lang w:eastAsia="ru-RU"/>
        </w:rPr>
        <w:t>01</w:t>
      </w:r>
      <w:r w:rsidR="00407514" w:rsidRPr="00BE2FCD">
        <w:rPr>
          <w:rFonts w:ascii="PT Astra Serif" w:eastAsia="Times New Roman" w:hAnsi="PT Astra Serif" w:cs="Times New Roman"/>
          <w:color w:val="000099"/>
          <w:sz w:val="28"/>
          <w:szCs w:val="28"/>
          <w:lang w:eastAsia="ru-RU"/>
        </w:rPr>
        <w:t>.202</w:t>
      </w:r>
      <w:r w:rsidR="00486F7B" w:rsidRPr="00BE2FCD">
        <w:rPr>
          <w:rFonts w:ascii="PT Astra Serif" w:eastAsia="Times New Roman" w:hAnsi="PT Astra Serif" w:cs="Times New Roman"/>
          <w:color w:val="000099"/>
          <w:sz w:val="28"/>
          <w:szCs w:val="28"/>
          <w:lang w:eastAsia="ru-RU"/>
        </w:rPr>
        <w:t>2</w:t>
      </w:r>
      <w:r w:rsidR="00407514" w:rsidRPr="00BE2FCD">
        <w:rPr>
          <w:rFonts w:ascii="PT Astra Serif" w:eastAsia="Times New Roman" w:hAnsi="PT Astra Serif" w:cs="Times New Roman"/>
          <w:color w:val="000099"/>
          <w:sz w:val="28"/>
          <w:szCs w:val="28"/>
          <w:lang w:eastAsia="ru-RU"/>
        </w:rPr>
        <w:t xml:space="preserve"> </w:t>
      </w:r>
      <w:r w:rsidR="00CB67DF" w:rsidRPr="00BE2FCD">
        <w:rPr>
          <w:rFonts w:ascii="PT Astra Serif" w:eastAsia="Times New Roman" w:hAnsi="PT Astra Serif" w:cs="Times New Roman"/>
          <w:color w:val="00000A"/>
          <w:sz w:val="28"/>
          <w:szCs w:val="28"/>
          <w:lang w:eastAsia="ru-RU"/>
        </w:rPr>
        <w:t>обяза</w:t>
      </w:r>
      <w:r w:rsidR="00407514" w:rsidRPr="00BE2FCD">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909A2" w:rsidRPr="00BE2FCD" w:rsidRDefault="002909A2"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12. Прочие условия</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12.3. К Контракту прилагаются:</w:t>
      </w:r>
    </w:p>
    <w:p w:rsidR="00211B82" w:rsidRPr="00BE2FCD" w:rsidRDefault="00211B82"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lastRenderedPageBreak/>
        <w:t>- Техническое задание (Приложение 1);</w:t>
      </w:r>
    </w:p>
    <w:p w:rsidR="00796E05" w:rsidRPr="00BE2FCD" w:rsidRDefault="00796E05"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Спецификация (Приложение</w:t>
      </w:r>
      <w:r w:rsidR="00211B82" w:rsidRPr="00BE2FCD">
        <w:rPr>
          <w:rFonts w:ascii="PT Astra Serif" w:eastAsia="Times New Roman" w:hAnsi="PT Astra Serif" w:cs="Times New Roman"/>
          <w:color w:val="00000A"/>
          <w:sz w:val="28"/>
          <w:szCs w:val="28"/>
          <w:lang w:eastAsia="ru-RU"/>
        </w:rPr>
        <w:t xml:space="preserve"> 2</w:t>
      </w:r>
      <w:r w:rsidRPr="00BE2FCD">
        <w:rPr>
          <w:rFonts w:ascii="PT Astra Serif" w:eastAsia="Times New Roman" w:hAnsi="PT Astra Serif" w:cs="Times New Roman"/>
          <w:color w:val="00000A"/>
          <w:sz w:val="28"/>
          <w:szCs w:val="28"/>
          <w:lang w:eastAsia="ru-RU"/>
        </w:rPr>
        <w:t>).</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E2FCD">
        <w:rPr>
          <w:rFonts w:ascii="PT Astra Serif" w:eastAsia="Times New Roman" w:hAnsi="PT Astra Serif" w:cs="Times New Roman"/>
          <w:color w:val="00000A"/>
          <w:sz w:val="28"/>
          <w:szCs w:val="28"/>
          <w:lang w:eastAsia="ru-RU"/>
        </w:rPr>
        <w:t>с даты</w:t>
      </w:r>
      <w:proofErr w:type="gramEnd"/>
      <w:r w:rsidRPr="00BE2FCD">
        <w:rPr>
          <w:rFonts w:ascii="PT Astra Serif" w:eastAsia="Times New Roman" w:hAnsi="PT Astra Serif" w:cs="Times New Roman"/>
          <w:color w:val="00000A"/>
          <w:sz w:val="28"/>
          <w:szCs w:val="28"/>
          <w:lang w:eastAsia="ru-RU"/>
        </w:rPr>
        <w:t xml:space="preserve"> такого изменения.</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BE2FCD">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BE2FCD">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12.7. </w:t>
      </w:r>
      <w:r w:rsidRPr="00BE2FCD">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E2FCD">
        <w:rPr>
          <w:rFonts w:ascii="PT Astra Serif" w:eastAsia="Times New Roman" w:hAnsi="PT Astra Serif" w:cs="Times New Roman"/>
          <w:color w:val="00000A"/>
          <w:sz w:val="28"/>
          <w:szCs w:val="28"/>
          <w:lang w:eastAsia="ru-RU"/>
        </w:rPr>
        <w:t>.</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BE2FCD"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BE2FCD"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BE2FCD" w:rsidTr="000D5838">
        <w:tc>
          <w:tcPr>
            <w:tcW w:w="4785" w:type="dxa"/>
            <w:shd w:val="clear" w:color="auto" w:fill="auto"/>
          </w:tcPr>
          <w:p w:rsidR="00C474D5" w:rsidRPr="00BE2FCD" w:rsidRDefault="00C474D5" w:rsidP="00C474D5">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Заказчик</w:t>
            </w:r>
          </w:p>
          <w:p w:rsidR="00C474D5" w:rsidRPr="00BE2FCD" w:rsidRDefault="00C474D5" w:rsidP="00032E1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Администрация города </w:t>
            </w:r>
            <w:proofErr w:type="spellStart"/>
            <w:r w:rsidRPr="00BE2FCD">
              <w:rPr>
                <w:rFonts w:ascii="PT Astra Serif" w:eastAsia="Times New Roman" w:hAnsi="PT Astra Serif" w:cs="Times New Roman"/>
                <w:color w:val="00000A"/>
                <w:sz w:val="28"/>
                <w:szCs w:val="28"/>
                <w:lang w:eastAsia="ru-RU"/>
              </w:rPr>
              <w:t>Югорска</w:t>
            </w:r>
            <w:proofErr w:type="spellEnd"/>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628260, Тюменская область, Ханты-Мансийский автономный округ, </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г. </w:t>
            </w:r>
            <w:proofErr w:type="spellStart"/>
            <w:r w:rsidRPr="00BE2FCD">
              <w:rPr>
                <w:rFonts w:ascii="PT Astra Serif" w:eastAsia="Times New Roman" w:hAnsi="PT Astra Serif" w:cs="Times New Roman"/>
                <w:color w:val="00000A"/>
                <w:sz w:val="28"/>
                <w:szCs w:val="28"/>
                <w:lang w:eastAsia="ru-RU"/>
              </w:rPr>
              <w:t>Югорск</w:t>
            </w:r>
            <w:proofErr w:type="spellEnd"/>
            <w:r w:rsidRPr="00BE2FCD">
              <w:rPr>
                <w:rFonts w:ascii="PT Astra Serif" w:eastAsia="Times New Roman" w:hAnsi="PT Astra Serif" w:cs="Times New Roman"/>
                <w:color w:val="00000A"/>
                <w:sz w:val="28"/>
                <w:szCs w:val="28"/>
                <w:lang w:eastAsia="ru-RU"/>
              </w:rPr>
              <w:t>, ул. 40 лет Победы, д.11</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ИНН/КПП 8622002368/862201001</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Получатель:</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proofErr w:type="spellStart"/>
            <w:r w:rsidRPr="00BE2FCD">
              <w:rPr>
                <w:rFonts w:ascii="PT Astra Serif" w:eastAsia="Times New Roman" w:hAnsi="PT Astra Serif" w:cs="Times New Roman"/>
                <w:color w:val="00000A"/>
                <w:sz w:val="28"/>
                <w:szCs w:val="28"/>
                <w:lang w:eastAsia="ru-RU"/>
              </w:rPr>
              <w:t>Депфин</w:t>
            </w:r>
            <w:proofErr w:type="spellEnd"/>
            <w:r w:rsidRPr="00BE2FCD">
              <w:rPr>
                <w:rFonts w:ascii="PT Astra Serif" w:eastAsia="Times New Roman" w:hAnsi="PT Astra Serif" w:cs="Times New Roman"/>
                <w:color w:val="00000A"/>
                <w:sz w:val="28"/>
                <w:szCs w:val="28"/>
                <w:lang w:eastAsia="ru-RU"/>
              </w:rPr>
              <w:t xml:space="preserve"> </w:t>
            </w:r>
            <w:proofErr w:type="spellStart"/>
            <w:r w:rsidRPr="00BE2FCD">
              <w:rPr>
                <w:rFonts w:ascii="PT Astra Serif" w:eastAsia="Times New Roman" w:hAnsi="PT Astra Serif" w:cs="Times New Roman"/>
                <w:color w:val="00000A"/>
                <w:sz w:val="28"/>
                <w:szCs w:val="28"/>
                <w:lang w:eastAsia="ru-RU"/>
              </w:rPr>
              <w:t>Югорска</w:t>
            </w:r>
            <w:proofErr w:type="spellEnd"/>
            <w:r w:rsidRPr="00BE2FCD">
              <w:rPr>
                <w:rFonts w:ascii="PT Astra Serif" w:eastAsia="Times New Roman" w:hAnsi="PT Astra Serif" w:cs="Times New Roman"/>
                <w:color w:val="00000A"/>
                <w:sz w:val="28"/>
                <w:szCs w:val="28"/>
                <w:lang w:eastAsia="ru-RU"/>
              </w:rPr>
              <w:t xml:space="preserve"> (Администрация города </w:t>
            </w:r>
            <w:proofErr w:type="spellStart"/>
            <w:r w:rsidRPr="00BE2FCD">
              <w:rPr>
                <w:rFonts w:ascii="PT Astra Serif" w:eastAsia="Times New Roman" w:hAnsi="PT Astra Serif" w:cs="Times New Roman"/>
                <w:color w:val="00000A"/>
                <w:sz w:val="28"/>
                <w:szCs w:val="28"/>
                <w:lang w:eastAsia="ru-RU"/>
              </w:rPr>
              <w:t>Югорска</w:t>
            </w:r>
            <w:proofErr w:type="spellEnd"/>
            <w:r w:rsidRPr="00BE2FCD">
              <w:rPr>
                <w:rFonts w:ascii="PT Astra Serif" w:eastAsia="Times New Roman" w:hAnsi="PT Astra Serif" w:cs="Times New Roman"/>
                <w:color w:val="00000A"/>
                <w:sz w:val="28"/>
                <w:szCs w:val="28"/>
                <w:lang w:eastAsia="ru-RU"/>
              </w:rPr>
              <w:t>, 001.00.000.0)</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03231643718870008700</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Банк:</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РКЦ Ханты-Мансийск//УФК по Ханты-Мансийскому автономному округу – Югре </w:t>
            </w:r>
            <w:proofErr w:type="spellStart"/>
            <w:r w:rsidRPr="00BE2FCD">
              <w:rPr>
                <w:rFonts w:ascii="PT Astra Serif" w:eastAsia="Times New Roman" w:hAnsi="PT Astra Serif" w:cs="Times New Roman"/>
                <w:color w:val="00000A"/>
                <w:sz w:val="28"/>
                <w:szCs w:val="28"/>
                <w:lang w:eastAsia="ru-RU"/>
              </w:rPr>
              <w:t>г</w:t>
            </w:r>
            <w:proofErr w:type="gramStart"/>
            <w:r w:rsidRPr="00BE2FCD">
              <w:rPr>
                <w:rFonts w:ascii="PT Astra Serif" w:eastAsia="Times New Roman" w:hAnsi="PT Astra Serif" w:cs="Times New Roman"/>
                <w:color w:val="00000A"/>
                <w:sz w:val="28"/>
                <w:szCs w:val="28"/>
                <w:lang w:eastAsia="ru-RU"/>
              </w:rPr>
              <w:t>.Х</w:t>
            </w:r>
            <w:proofErr w:type="gramEnd"/>
            <w:r w:rsidRPr="00BE2FCD">
              <w:rPr>
                <w:rFonts w:ascii="PT Astra Serif" w:eastAsia="Times New Roman" w:hAnsi="PT Astra Serif" w:cs="Times New Roman"/>
                <w:color w:val="00000A"/>
                <w:sz w:val="28"/>
                <w:szCs w:val="28"/>
                <w:lang w:eastAsia="ru-RU"/>
              </w:rPr>
              <w:t>анты-Мансийск</w:t>
            </w:r>
            <w:proofErr w:type="spellEnd"/>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lastRenderedPageBreak/>
              <w:t>БИК 007162163</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proofErr w:type="gramStart"/>
            <w:r w:rsidRPr="00BE2FCD">
              <w:rPr>
                <w:rFonts w:ascii="PT Astra Serif" w:eastAsia="Times New Roman" w:hAnsi="PT Astra Serif" w:cs="Times New Roman"/>
                <w:color w:val="00000A"/>
                <w:sz w:val="28"/>
                <w:szCs w:val="28"/>
                <w:lang w:eastAsia="ru-RU"/>
              </w:rPr>
              <w:t>р</w:t>
            </w:r>
            <w:proofErr w:type="gramEnd"/>
            <w:r w:rsidRPr="00BE2FCD">
              <w:rPr>
                <w:rFonts w:ascii="PT Astra Serif" w:eastAsia="Times New Roman" w:hAnsi="PT Astra Serif" w:cs="Times New Roman"/>
                <w:color w:val="00000A"/>
                <w:sz w:val="28"/>
                <w:szCs w:val="28"/>
                <w:lang w:eastAsia="ru-RU"/>
              </w:rPr>
              <w:t>/с 40102810245370000007</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ОКПО 04262843</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ОКТМО 71887000</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Дата постановки на учет 19.09.2002 г. </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_________________/___________/</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 ______ 20__ г.</w:t>
            </w:r>
          </w:p>
          <w:p w:rsidR="00407514"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lastRenderedPageBreak/>
              <w:t>Исполнитель</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____________________</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 ______ 20__ г.</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М.П.</w:t>
            </w:r>
          </w:p>
        </w:tc>
      </w:tr>
    </w:tbl>
    <w:p w:rsidR="00407514" w:rsidRPr="00BE2FCD"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BE2FCD"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u w:val="single"/>
          <w:lang w:eastAsia="ru-RU"/>
        </w:rPr>
        <w:t>Согласовано</w:t>
      </w:r>
      <w:r w:rsidRPr="00BE2FCD">
        <w:rPr>
          <w:rFonts w:ascii="PT Astra Serif" w:eastAsia="Times New Roman" w:hAnsi="PT Astra Serif" w:cs="Times New Roman"/>
          <w:color w:val="00000A"/>
          <w:sz w:val="28"/>
          <w:szCs w:val="28"/>
          <w:lang w:eastAsia="ru-RU"/>
        </w:rPr>
        <w:t>:</w:t>
      </w:r>
    </w:p>
    <w:p w:rsidR="00407514" w:rsidRPr="00BE2FCD"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BE2FCD">
        <w:rPr>
          <w:rFonts w:ascii="PT Astra Serif" w:eastAsia="Calibri" w:hAnsi="PT Astra Serif" w:cs="Times New Roman"/>
          <w:sz w:val="28"/>
          <w:szCs w:val="28"/>
        </w:rPr>
        <w:t xml:space="preserve">Юридическое управление                                                                  </w:t>
      </w:r>
      <w:r w:rsidR="00652DD0" w:rsidRPr="00BE2FCD">
        <w:rPr>
          <w:rFonts w:ascii="PT Astra Serif" w:eastAsia="Calibri" w:hAnsi="PT Astra Serif" w:cs="Times New Roman"/>
          <w:sz w:val="28"/>
          <w:szCs w:val="28"/>
        </w:rPr>
        <w:t>/_____________/</w:t>
      </w:r>
    </w:p>
    <w:p w:rsidR="00407514" w:rsidRPr="00BE2FCD"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BE2FCD"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(раздел 2 Контракта)</w:t>
      </w:r>
      <w:r w:rsidRPr="00BE2FCD">
        <w:rPr>
          <w:rFonts w:ascii="PT Astra Serif" w:eastAsia="Times New Roman" w:hAnsi="PT Astra Serif" w:cs="Times New Roman"/>
          <w:color w:val="00000A"/>
          <w:sz w:val="28"/>
          <w:szCs w:val="28"/>
          <w:lang w:eastAsia="ru-RU"/>
        </w:rPr>
        <w:tab/>
      </w:r>
      <w:r w:rsidRPr="00BE2FCD">
        <w:rPr>
          <w:rFonts w:ascii="PT Astra Serif" w:eastAsia="Times New Roman" w:hAnsi="PT Astra Serif" w:cs="Times New Roman"/>
          <w:color w:val="00000A"/>
          <w:sz w:val="28"/>
          <w:szCs w:val="28"/>
          <w:lang w:eastAsia="ru-RU"/>
        </w:rPr>
        <w:tab/>
        <w:t xml:space="preserve">                                                           </w:t>
      </w:r>
      <w:r w:rsidR="00786427" w:rsidRPr="00BE2FCD">
        <w:rPr>
          <w:rFonts w:ascii="PT Astra Serif" w:eastAsia="Times New Roman" w:hAnsi="PT Astra Serif" w:cs="Times New Roman"/>
          <w:color w:val="00000A"/>
          <w:sz w:val="28"/>
          <w:szCs w:val="28"/>
          <w:lang w:eastAsia="ru-RU"/>
        </w:rPr>
        <w:t xml:space="preserve">  </w:t>
      </w:r>
      <w:r w:rsidR="00444C57" w:rsidRPr="00BE2FCD">
        <w:rPr>
          <w:rFonts w:ascii="PT Astra Serif" w:eastAsia="Times New Roman" w:hAnsi="PT Astra Serif" w:cs="Times New Roman"/>
          <w:color w:val="00000A"/>
          <w:sz w:val="28"/>
          <w:szCs w:val="28"/>
          <w:lang w:eastAsia="ru-RU"/>
        </w:rPr>
        <w:t>Л. А. Михайлова</w:t>
      </w:r>
      <w:r w:rsidRPr="00BE2FCD">
        <w:rPr>
          <w:rFonts w:ascii="PT Astra Serif" w:eastAsia="Times New Roman" w:hAnsi="PT Astra Serif" w:cs="Times New Roman"/>
          <w:color w:val="00000A"/>
          <w:sz w:val="28"/>
          <w:szCs w:val="28"/>
          <w:lang w:eastAsia="ru-RU"/>
        </w:rPr>
        <w:t xml:space="preserve"> </w:t>
      </w:r>
    </w:p>
    <w:p w:rsidR="00AF49CA" w:rsidRPr="00BE2FCD" w:rsidRDefault="00AF49CA"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AF49CA" w:rsidRPr="00BE2FCD" w:rsidRDefault="00AF6C82"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Исп. Гл. </w:t>
      </w:r>
      <w:r w:rsidR="00444C57" w:rsidRPr="00BE2FCD">
        <w:rPr>
          <w:rFonts w:ascii="PT Astra Serif" w:eastAsia="Times New Roman" w:hAnsi="PT Astra Serif" w:cs="Times New Roman"/>
          <w:color w:val="00000A"/>
          <w:sz w:val="28"/>
          <w:szCs w:val="28"/>
          <w:lang w:eastAsia="ru-RU"/>
        </w:rPr>
        <w:t>эксперт М. Г. Филиппова</w:t>
      </w:r>
    </w:p>
    <w:p w:rsidR="00407514" w:rsidRPr="00BE2FCD" w:rsidRDefault="00AF6C82"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8 34675 50047 (2</w:t>
      </w:r>
      <w:r w:rsidR="00444C57" w:rsidRPr="00BE2FCD">
        <w:rPr>
          <w:rFonts w:ascii="PT Astra Serif" w:eastAsia="Times New Roman" w:hAnsi="PT Astra Serif" w:cs="Times New Roman"/>
          <w:color w:val="00000A"/>
          <w:sz w:val="28"/>
          <w:szCs w:val="28"/>
          <w:lang w:eastAsia="ru-RU"/>
        </w:rPr>
        <w:t>28</w:t>
      </w:r>
      <w:r w:rsidRPr="00BE2FCD">
        <w:rPr>
          <w:rFonts w:ascii="PT Astra Serif" w:eastAsia="Times New Roman" w:hAnsi="PT Astra Serif" w:cs="Times New Roman"/>
          <w:color w:val="00000A"/>
          <w:sz w:val="28"/>
          <w:szCs w:val="28"/>
          <w:lang w:eastAsia="ru-RU"/>
        </w:rPr>
        <w:t>)</w:t>
      </w:r>
    </w:p>
    <w:p w:rsidR="00244D00" w:rsidRPr="00BE2FCD" w:rsidRDefault="00244D00"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44C57" w:rsidRPr="00BE2FCD" w:rsidRDefault="00444C5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C64572" w:rsidRPr="00BE2FCD"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BE2FCD">
        <w:rPr>
          <w:rFonts w:ascii="PT Astra Serif" w:eastAsia="Times New Roman" w:hAnsi="PT Astra Serif" w:cs="Times New Roman"/>
          <w:i/>
          <w:sz w:val="28"/>
          <w:szCs w:val="28"/>
          <w:lang w:eastAsia="ru-RU"/>
        </w:rPr>
        <w:t>Подписи сторон</w:t>
      </w:r>
    </w:p>
    <w:p w:rsidR="00C64572" w:rsidRPr="00BE2FCD"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BE2FCD">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BE2FCD"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BE2FCD">
        <w:rPr>
          <w:rFonts w:ascii="PT Astra Serif" w:eastAsia="Times New Roman" w:hAnsi="PT Astra Serif" w:cs="Times New Roman"/>
          <w:i/>
          <w:sz w:val="28"/>
          <w:szCs w:val="28"/>
          <w:lang w:eastAsia="ru-RU"/>
        </w:rPr>
        <w:t xml:space="preserve">Адрес электронной площадки </w:t>
      </w:r>
      <w:hyperlink r:id="rId12" w:history="1">
        <w:r w:rsidR="00652DD0" w:rsidRPr="00BE2FCD">
          <w:rPr>
            <w:rStyle w:val="a8"/>
            <w:rFonts w:ascii="PT Astra Serif" w:eastAsia="Times New Roman" w:hAnsi="PT Astra Serif" w:cs="Times New Roman"/>
            <w:i/>
            <w:sz w:val="28"/>
            <w:szCs w:val="28"/>
            <w:lang w:eastAsia="ru-RU"/>
          </w:rPr>
          <w:t>http://www.zakupki.gov.ru</w:t>
        </w:r>
      </w:hyperlink>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17E08" w:rsidRPr="00BE2FCD" w:rsidRDefault="00211B82" w:rsidP="00407514">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lastRenderedPageBreak/>
        <w:t>П</w:t>
      </w:r>
      <w:r w:rsidR="00407514" w:rsidRPr="00BE2FCD">
        <w:rPr>
          <w:rFonts w:ascii="PT Astra Serif" w:eastAsia="Times New Roman" w:hAnsi="PT Astra Serif" w:cs="Times New Roman"/>
          <w:color w:val="00000A"/>
          <w:sz w:val="28"/>
          <w:szCs w:val="28"/>
          <w:lang w:eastAsia="ru-RU"/>
        </w:rPr>
        <w:t>риложен</w:t>
      </w:r>
      <w:r w:rsidR="00E12533" w:rsidRPr="00BE2FCD">
        <w:rPr>
          <w:rFonts w:ascii="PT Astra Serif" w:eastAsia="Times New Roman" w:hAnsi="PT Astra Serif" w:cs="Times New Roman"/>
          <w:color w:val="00000A"/>
          <w:sz w:val="28"/>
          <w:szCs w:val="28"/>
          <w:lang w:eastAsia="ru-RU"/>
        </w:rPr>
        <w:t>и</w:t>
      </w:r>
      <w:r w:rsidR="00407514" w:rsidRPr="00BE2FCD">
        <w:rPr>
          <w:rFonts w:ascii="PT Astra Serif" w:eastAsia="Times New Roman" w:hAnsi="PT Astra Serif" w:cs="Times New Roman"/>
          <w:color w:val="00000A"/>
          <w:sz w:val="28"/>
          <w:szCs w:val="28"/>
          <w:lang w:eastAsia="ru-RU"/>
        </w:rPr>
        <w:t xml:space="preserve">е </w:t>
      </w:r>
      <w:r w:rsidR="008C5A8E" w:rsidRPr="00BE2FCD">
        <w:rPr>
          <w:rFonts w:ascii="PT Astra Serif" w:eastAsia="Times New Roman" w:hAnsi="PT Astra Serif" w:cs="Times New Roman"/>
          <w:color w:val="00000A"/>
          <w:sz w:val="28"/>
          <w:szCs w:val="28"/>
          <w:lang w:eastAsia="ru-RU"/>
        </w:rPr>
        <w:t>1</w:t>
      </w:r>
    </w:p>
    <w:p w:rsidR="00407514" w:rsidRPr="00BE2FCD"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к Муниципальному контракту</w:t>
      </w:r>
    </w:p>
    <w:p w:rsidR="00F401B4" w:rsidRPr="00BE2FCD" w:rsidRDefault="00F401B4" w:rsidP="00407514">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ИКЗ № </w:t>
      </w:r>
      <w:r w:rsidR="00C22509" w:rsidRPr="00C22509">
        <w:rPr>
          <w:rFonts w:ascii="PT Astra Serif" w:eastAsia="Times New Roman" w:hAnsi="PT Astra Serif" w:cs="Times New Roman"/>
          <w:color w:val="00000A"/>
          <w:sz w:val="28"/>
          <w:szCs w:val="28"/>
          <w:lang w:eastAsia="ru-RU"/>
        </w:rPr>
        <w:t>213862200236886220100101070013600244</w:t>
      </w:r>
    </w:p>
    <w:p w:rsidR="00407514" w:rsidRPr="00BE2FCD"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____ от «___» _______ 202__ г.</w:t>
      </w:r>
    </w:p>
    <w:p w:rsidR="00407514" w:rsidRPr="00BE2FCD" w:rsidRDefault="00407514" w:rsidP="00407514">
      <w:pPr>
        <w:spacing w:after="0" w:line="240" w:lineRule="auto"/>
        <w:jc w:val="center"/>
        <w:rPr>
          <w:rFonts w:ascii="PT Astra Serif" w:eastAsia="Times New Roman" w:hAnsi="PT Astra Serif" w:cs="Times New Roman"/>
          <w:sz w:val="28"/>
          <w:szCs w:val="28"/>
          <w:lang w:eastAsia="zh-CN"/>
        </w:rPr>
      </w:pPr>
    </w:p>
    <w:p w:rsidR="00E12533" w:rsidRPr="00BE2FCD" w:rsidRDefault="00E12533" w:rsidP="00E12533">
      <w:pPr>
        <w:widowControl w:val="0"/>
        <w:suppressAutoHyphens/>
        <w:spacing w:after="0" w:line="240" w:lineRule="auto"/>
        <w:ind w:firstLine="567"/>
        <w:jc w:val="both"/>
        <w:rPr>
          <w:rFonts w:ascii="PT Astra Serif" w:eastAsia="SimSun" w:hAnsi="PT Astra Serif" w:cs="Mangal"/>
          <w:kern w:val="1"/>
          <w:sz w:val="28"/>
          <w:szCs w:val="28"/>
          <w:lang w:eastAsia="hi-IN" w:bidi="hi-IN"/>
        </w:rPr>
      </w:pPr>
    </w:p>
    <w:p w:rsidR="00244D00" w:rsidRPr="00BE2FCD" w:rsidRDefault="00244D00" w:rsidP="00244D00">
      <w:pPr>
        <w:spacing w:after="0" w:line="240" w:lineRule="auto"/>
        <w:jc w:val="center"/>
        <w:rPr>
          <w:rFonts w:ascii="PT Astra Serif" w:eastAsia="Calibri" w:hAnsi="PT Astra Serif" w:cs="Times New Roman"/>
          <w:b/>
          <w:sz w:val="28"/>
          <w:szCs w:val="28"/>
        </w:rPr>
      </w:pPr>
      <w:r w:rsidRPr="00BE2FCD">
        <w:rPr>
          <w:rFonts w:ascii="PT Astra Serif" w:eastAsia="Calibri" w:hAnsi="PT Astra Serif" w:cs="Times New Roman"/>
          <w:b/>
          <w:sz w:val="28"/>
          <w:szCs w:val="28"/>
        </w:rPr>
        <w:t>Техническое задание на оказание услуг по техническому обслуживанию, эксплуатации и ремонту приборов учета тепла, холодного и горячего водоснабжения</w:t>
      </w:r>
    </w:p>
    <w:p w:rsidR="00244D00" w:rsidRPr="00BE2FCD" w:rsidRDefault="00244D00" w:rsidP="00244D00">
      <w:pPr>
        <w:spacing w:after="0" w:line="240" w:lineRule="auto"/>
        <w:ind w:left="1800"/>
        <w:jc w:val="center"/>
        <w:rPr>
          <w:rFonts w:ascii="PT Astra Serif" w:eastAsia="Calibri" w:hAnsi="PT Astra Serif" w:cs="Times New Roman"/>
          <w:b/>
          <w:sz w:val="28"/>
          <w:szCs w:val="28"/>
        </w:rPr>
      </w:pPr>
    </w:p>
    <w:p w:rsidR="00244D00" w:rsidRPr="00BE2FCD" w:rsidRDefault="00244D00" w:rsidP="00244D00">
      <w:pPr>
        <w:contextualSpacing/>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 Оказание услуг по техническому обслуживанию, эксплуатации и ремонту</w:t>
      </w:r>
      <w:r w:rsidRPr="00BE2FCD">
        <w:rPr>
          <w:rFonts w:ascii="PT Astra Serif" w:eastAsia="Calibri" w:hAnsi="PT Astra Serif" w:cs="Times New Roman"/>
          <w:sz w:val="28"/>
          <w:szCs w:val="28"/>
        </w:rPr>
        <w:t xml:space="preserve"> </w:t>
      </w:r>
      <w:r w:rsidRPr="00BE2FCD">
        <w:rPr>
          <w:rFonts w:ascii="PT Astra Serif" w:eastAsia="Times New Roman" w:hAnsi="PT Astra Serif" w:cs="Times New Roman"/>
          <w:sz w:val="28"/>
          <w:szCs w:val="28"/>
          <w:lang w:eastAsia="ru-RU"/>
        </w:rPr>
        <w:t xml:space="preserve">приборов учета тепла, холодного и горячего водоснабжения, осуществляется на объектах Заказчика, расположенных по адресам городе  </w:t>
      </w:r>
      <w:proofErr w:type="spellStart"/>
      <w:r w:rsidRPr="00BE2FCD">
        <w:rPr>
          <w:rFonts w:ascii="PT Astra Serif" w:eastAsia="Times New Roman" w:hAnsi="PT Astra Serif" w:cs="Times New Roman"/>
          <w:sz w:val="28"/>
          <w:szCs w:val="28"/>
          <w:lang w:eastAsia="ru-RU"/>
        </w:rPr>
        <w:t>Югорске</w:t>
      </w:r>
      <w:proofErr w:type="spellEnd"/>
      <w:r w:rsidRPr="00BE2FCD">
        <w:rPr>
          <w:rFonts w:ascii="PT Astra Serif" w:eastAsia="Times New Roman" w:hAnsi="PT Astra Serif" w:cs="Times New Roman"/>
          <w:sz w:val="28"/>
          <w:szCs w:val="28"/>
          <w:lang w:eastAsia="ru-RU"/>
        </w:rPr>
        <w:t>:</w:t>
      </w:r>
    </w:p>
    <w:p w:rsidR="00ED5E14" w:rsidRPr="00BE2FCD" w:rsidRDefault="00ED5E14" w:rsidP="00ED5E14">
      <w:pPr>
        <w:numPr>
          <w:ilvl w:val="0"/>
          <w:numId w:val="9"/>
        </w:numPr>
        <w:tabs>
          <w:tab w:val="left" w:pos="284"/>
        </w:tabs>
        <w:suppressAutoHyphens/>
        <w:spacing w:after="0" w:line="240" w:lineRule="auto"/>
        <w:contextualSpacing/>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ул. 40 лет Победы, д. 11 (узел учета тепла - два преобразователя расхода, горячего водоснабжения – два узла учета, холодного водоснабжения – один узел учета);</w:t>
      </w:r>
    </w:p>
    <w:p w:rsidR="00ED5E14" w:rsidRPr="00BE2FCD" w:rsidRDefault="00ED5E14" w:rsidP="00ED5E14">
      <w:pPr>
        <w:numPr>
          <w:ilvl w:val="0"/>
          <w:numId w:val="9"/>
        </w:numPr>
        <w:tabs>
          <w:tab w:val="left" w:pos="284"/>
        </w:tabs>
        <w:suppressAutoHyphens/>
        <w:spacing w:after="0" w:line="240" w:lineRule="auto"/>
        <w:contextualSpacing/>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ул. Механизаторов, д. 22 (горячего водоснабжения – два узла учета, холодного водоснабжения – один узел учета, один узел учета тепла – один преобразователь расхода);</w:t>
      </w:r>
    </w:p>
    <w:p w:rsidR="00ED5E14" w:rsidRPr="00BE2FCD" w:rsidRDefault="00ED5E14" w:rsidP="00ED5E14">
      <w:pPr>
        <w:numPr>
          <w:ilvl w:val="0"/>
          <w:numId w:val="9"/>
        </w:numPr>
        <w:tabs>
          <w:tab w:val="left" w:pos="284"/>
        </w:tabs>
        <w:suppressAutoHyphens/>
        <w:spacing w:after="0" w:line="240" w:lineRule="auto"/>
        <w:contextualSpacing/>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ул. </w:t>
      </w:r>
      <w:proofErr w:type="gramStart"/>
      <w:r w:rsidRPr="00BE2FCD">
        <w:rPr>
          <w:rFonts w:ascii="PT Astra Serif" w:eastAsia="Times New Roman" w:hAnsi="PT Astra Serif" w:cs="Times New Roman"/>
          <w:sz w:val="28"/>
          <w:szCs w:val="28"/>
          <w:lang w:eastAsia="ru-RU"/>
        </w:rPr>
        <w:t>Железнодорожная</w:t>
      </w:r>
      <w:proofErr w:type="gramEnd"/>
      <w:r w:rsidRPr="00BE2FCD">
        <w:rPr>
          <w:rFonts w:ascii="PT Astra Serif" w:eastAsia="Times New Roman" w:hAnsi="PT Astra Serif" w:cs="Times New Roman"/>
          <w:sz w:val="28"/>
          <w:szCs w:val="28"/>
          <w:lang w:eastAsia="ru-RU"/>
        </w:rPr>
        <w:t>, д. 43/1 (один узел учета холодного водоснабжения);</w:t>
      </w:r>
    </w:p>
    <w:p w:rsidR="00ED5E14" w:rsidRPr="00BE2FCD" w:rsidRDefault="00ED5E14" w:rsidP="00ED5E14">
      <w:pPr>
        <w:numPr>
          <w:ilvl w:val="0"/>
          <w:numId w:val="9"/>
        </w:numPr>
        <w:tabs>
          <w:tab w:val="left" w:pos="284"/>
        </w:tabs>
        <w:suppressAutoHyphens/>
        <w:spacing w:after="0" w:line="240" w:lineRule="auto"/>
        <w:contextualSpacing/>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ул. 40 лет Победы, д. 9А (два узла учета на холодное и горячее водоснабжение).</w:t>
      </w:r>
    </w:p>
    <w:p w:rsidR="00244D00" w:rsidRPr="00BE2FCD" w:rsidRDefault="00244D00" w:rsidP="00244D00">
      <w:pPr>
        <w:tabs>
          <w:tab w:val="left" w:pos="284"/>
        </w:tabs>
        <w:spacing w:after="0" w:line="240" w:lineRule="auto"/>
        <w:contextualSpacing/>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2. Сроки оказания услуг: с момента заключения контракта, по 31.12.2021 года.</w:t>
      </w:r>
    </w:p>
    <w:p w:rsidR="00244D00" w:rsidRPr="00BE2FCD" w:rsidRDefault="00244D00" w:rsidP="00244D00">
      <w:pPr>
        <w:widowControl w:val="0"/>
        <w:tabs>
          <w:tab w:val="left" w:pos="-180"/>
          <w:tab w:val="center" w:pos="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3. Права и обязанности Исполнителя: </w:t>
      </w: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3.1. Обеспечивать бесперебойную и безопасную работу приборов учета с соблюдением требований нормативно-правовых актов.</w:t>
      </w: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3.2. В полном объеме, своевременно и качественно выполнять работы по техническому обслуживанию контрольно-измерительных приборов учета тепла, холодного и горячего водоснабжения, </w:t>
      </w:r>
      <w:proofErr w:type="gramStart"/>
      <w:r w:rsidRPr="00BE2FCD">
        <w:rPr>
          <w:rFonts w:ascii="PT Astra Serif" w:eastAsia="Times New Roman" w:hAnsi="PT Astra Serif" w:cs="Times New Roman"/>
          <w:sz w:val="28"/>
          <w:szCs w:val="28"/>
          <w:lang w:eastAsia="ru-RU"/>
        </w:rPr>
        <w:t>согласно перечня</w:t>
      </w:r>
      <w:proofErr w:type="gramEnd"/>
      <w:r w:rsidRPr="00BE2FCD">
        <w:rPr>
          <w:rFonts w:ascii="PT Astra Serif" w:eastAsia="Times New Roman" w:hAnsi="PT Astra Serif" w:cs="Times New Roman"/>
          <w:sz w:val="28"/>
          <w:szCs w:val="28"/>
          <w:lang w:eastAsia="ru-RU"/>
        </w:rPr>
        <w:t xml:space="preserve"> работ (приложение).</w:t>
      </w: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3.3. По дополнительной заявке Заказчика Исполнитель предоставляет  всю необходимую информацию по техническому состоянию контрольно-измерительных приборов учета тепла, холодного и горячего водоснабжения.</w:t>
      </w: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u w:val="single"/>
          <w:lang w:eastAsia="ru-RU"/>
        </w:rPr>
      </w:pPr>
      <w:r w:rsidRPr="00BE2FCD">
        <w:rPr>
          <w:rFonts w:ascii="PT Astra Serif" w:eastAsia="Times New Roman" w:hAnsi="PT Astra Serif" w:cs="Times New Roman"/>
          <w:sz w:val="28"/>
          <w:szCs w:val="28"/>
          <w:lang w:eastAsia="ru-RU"/>
        </w:rPr>
        <w:t>3.4. Проведение внеплановых работ, устранение неисправностей контрольно-измерительных приборов учета тепла, холодного и горячего водоснабжения производится на основании заявок Заказчика.</w:t>
      </w: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3.5. Выполнять работы в объеме, установленном соответствующем эксплуатационной и ремонтной документацией, но не реже одного раза в месяц.</w:t>
      </w: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3.6. Уведомлять Заказчика о введении новых правил и норм, давать консультации, связанные с возможными техническими усовершенствованиями и правилами техники безопасности.</w:t>
      </w: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lastRenderedPageBreak/>
        <w:t>3.7. Проводить подготовку приборов учета к допуску в эксплуатацию и метрологической поверке.</w:t>
      </w: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3.8. Обеспечить сохранность оригиналов технической документации на приборы учета, переданной ему Заказчиком по акту, своевременно производить в ней необходимые записи.</w:t>
      </w: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4.  Права и обязанности Заказчика:</w:t>
      </w: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4.1. Заказчик </w:t>
      </w:r>
      <w:proofErr w:type="gramStart"/>
      <w:r w:rsidRPr="00BE2FCD">
        <w:rPr>
          <w:rFonts w:ascii="PT Astra Serif" w:eastAsia="Times New Roman" w:hAnsi="PT Astra Serif" w:cs="Times New Roman"/>
          <w:sz w:val="28"/>
          <w:szCs w:val="28"/>
          <w:lang w:eastAsia="ru-RU"/>
        </w:rPr>
        <w:t>назначает ответственное лицо за эксплуатацию узлов учета и доводит</w:t>
      </w:r>
      <w:proofErr w:type="gramEnd"/>
      <w:r w:rsidRPr="00BE2FCD">
        <w:rPr>
          <w:rFonts w:ascii="PT Astra Serif" w:eastAsia="Times New Roman" w:hAnsi="PT Astra Serif" w:cs="Times New Roman"/>
          <w:sz w:val="28"/>
          <w:szCs w:val="28"/>
          <w:lang w:eastAsia="ru-RU"/>
        </w:rPr>
        <w:t xml:space="preserve"> указанную информацию Исполнителю.</w:t>
      </w: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4.2. Ответственное лицо Заказчика </w:t>
      </w:r>
      <w:proofErr w:type="gramStart"/>
      <w:r w:rsidRPr="00BE2FCD">
        <w:rPr>
          <w:rFonts w:ascii="PT Astra Serif" w:eastAsia="Times New Roman" w:hAnsi="PT Astra Serif" w:cs="Times New Roman"/>
          <w:sz w:val="28"/>
          <w:szCs w:val="28"/>
          <w:lang w:eastAsia="ru-RU"/>
        </w:rPr>
        <w:t>ведет журнал по учету рабочего состояния узлов учета и предоставляет</w:t>
      </w:r>
      <w:proofErr w:type="gramEnd"/>
      <w:r w:rsidRPr="00BE2FCD">
        <w:rPr>
          <w:rFonts w:ascii="PT Astra Serif" w:eastAsia="Times New Roman" w:hAnsi="PT Astra Serif" w:cs="Times New Roman"/>
          <w:sz w:val="28"/>
          <w:szCs w:val="28"/>
          <w:lang w:eastAsia="ru-RU"/>
        </w:rPr>
        <w:t xml:space="preserve"> его Исполнителю для внесения записей о выполненных работах.</w:t>
      </w: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4.3. Ответственное лицо Заказчика допускает к ремонту, техническому обслуживанию узлов учета только представителей Исполнителя. </w:t>
      </w: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4.4. Заказчик должен передавать в распоряжение Исполнителя необходимую техническую документацию на средства измерений узлов учета.</w:t>
      </w:r>
    </w:p>
    <w:p w:rsidR="00244D00" w:rsidRPr="00BE2FCD" w:rsidRDefault="00244D00" w:rsidP="00244D00">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4.5. Заказчик обязуется информировать Исполнителя обо всех технических изменениях, влияющих на техническое обслуживание средств измерений.</w:t>
      </w:r>
    </w:p>
    <w:p w:rsidR="00244D00" w:rsidRPr="00BE2FCD" w:rsidRDefault="00244D00" w:rsidP="00244D00">
      <w:pPr>
        <w:spacing w:after="0" w:line="240" w:lineRule="auto"/>
        <w:contextualSpacing/>
        <w:jc w:val="both"/>
        <w:rPr>
          <w:rFonts w:ascii="PT Astra Serif" w:eastAsia="Calibri" w:hAnsi="PT Astra Serif" w:cs="Times New Roman"/>
          <w:sz w:val="28"/>
          <w:szCs w:val="28"/>
        </w:rPr>
      </w:pPr>
    </w:p>
    <w:p w:rsidR="00244D00" w:rsidRPr="00BE2FCD" w:rsidRDefault="00244D00" w:rsidP="00244D00">
      <w:pPr>
        <w:spacing w:after="0" w:line="240" w:lineRule="auto"/>
        <w:contextualSpacing/>
        <w:jc w:val="both"/>
        <w:rPr>
          <w:rFonts w:ascii="PT Astra Serif" w:eastAsia="Calibri" w:hAnsi="PT Astra Serif" w:cs="Times New Roman"/>
          <w:sz w:val="28"/>
          <w:szCs w:val="28"/>
        </w:rPr>
      </w:pPr>
      <w:r w:rsidRPr="00BE2FCD">
        <w:rPr>
          <w:rFonts w:ascii="PT Astra Serif" w:eastAsia="Calibri" w:hAnsi="PT Astra Serif" w:cs="Times New Roman"/>
          <w:sz w:val="28"/>
          <w:szCs w:val="28"/>
        </w:rPr>
        <w:t>5. Приобретение расходных материалов, запасных частей для технического обслуживания приборов (узлов учета) и их ремонта производится за счет Исполнителя.</w:t>
      </w:r>
    </w:p>
    <w:p w:rsidR="00244D00" w:rsidRPr="00BE2FCD" w:rsidRDefault="00244D00" w:rsidP="00244D00">
      <w:pPr>
        <w:autoSpaceDE w:val="0"/>
        <w:autoSpaceDN w:val="0"/>
        <w:adjustRightInd w:val="0"/>
        <w:spacing w:after="0" w:line="240" w:lineRule="auto"/>
        <w:rPr>
          <w:rFonts w:ascii="PT Astra Serif" w:eastAsia="Calibri" w:hAnsi="PT Astra Serif" w:cs="Times New Roman"/>
          <w:bCs/>
          <w:sz w:val="28"/>
          <w:szCs w:val="28"/>
        </w:rPr>
      </w:pPr>
    </w:p>
    <w:p w:rsidR="00244D00" w:rsidRPr="00BE2FCD" w:rsidRDefault="00244D00" w:rsidP="00244D00">
      <w:pPr>
        <w:autoSpaceDE w:val="0"/>
        <w:autoSpaceDN w:val="0"/>
        <w:adjustRightInd w:val="0"/>
        <w:spacing w:after="0" w:line="240" w:lineRule="auto"/>
        <w:rPr>
          <w:rFonts w:ascii="PT Astra Serif" w:eastAsia="Calibri" w:hAnsi="PT Astra Serif" w:cs="Times New Roman"/>
          <w:sz w:val="28"/>
          <w:szCs w:val="28"/>
        </w:rPr>
      </w:pPr>
      <w:r w:rsidRPr="00BE2FCD">
        <w:rPr>
          <w:rFonts w:ascii="PT Astra Serif" w:eastAsia="Calibri" w:hAnsi="PT Astra Serif" w:cs="Times New Roman"/>
          <w:bCs/>
          <w:sz w:val="28"/>
          <w:szCs w:val="28"/>
        </w:rPr>
        <w:t xml:space="preserve">6.  Требования к сроку предоставления гарантий качества услуг: </w:t>
      </w:r>
    </w:p>
    <w:p w:rsidR="00244D00" w:rsidRPr="00BE2FCD" w:rsidRDefault="00244D00" w:rsidP="00244D00">
      <w:pPr>
        <w:spacing w:after="0" w:line="240" w:lineRule="auto"/>
        <w:contextualSpacing/>
        <w:jc w:val="both"/>
        <w:rPr>
          <w:rFonts w:ascii="PT Astra Serif" w:eastAsia="Calibri" w:hAnsi="PT Astra Serif" w:cs="Times New Roman"/>
          <w:sz w:val="28"/>
          <w:szCs w:val="28"/>
        </w:rPr>
      </w:pPr>
      <w:r w:rsidRPr="00BE2FCD">
        <w:rPr>
          <w:rFonts w:ascii="PT Astra Serif" w:eastAsia="Calibri" w:hAnsi="PT Astra Serif" w:cs="Times New Roman"/>
          <w:sz w:val="28"/>
          <w:szCs w:val="28"/>
        </w:rPr>
        <w:t xml:space="preserve">6.1. Гарантийные обязательства на запасные части составляют не менее 1 (одного) года </w:t>
      </w:r>
      <w:proofErr w:type="gramStart"/>
      <w:r w:rsidRPr="00BE2FCD">
        <w:rPr>
          <w:rFonts w:ascii="PT Astra Serif" w:eastAsia="Calibri" w:hAnsi="PT Astra Serif" w:cs="Times New Roman"/>
          <w:sz w:val="28"/>
          <w:szCs w:val="28"/>
        </w:rPr>
        <w:t>с даты подписания</w:t>
      </w:r>
      <w:proofErr w:type="gramEnd"/>
      <w:r w:rsidRPr="00BE2FCD">
        <w:rPr>
          <w:rFonts w:ascii="PT Astra Serif" w:eastAsia="Calibri" w:hAnsi="PT Astra Serif" w:cs="Times New Roman"/>
          <w:sz w:val="28"/>
          <w:szCs w:val="28"/>
        </w:rPr>
        <w:t xml:space="preserve"> Акта сдачи-приемки оказанных Услуг по Контракту. </w:t>
      </w:r>
    </w:p>
    <w:p w:rsidR="00244D00" w:rsidRPr="00BE2FCD" w:rsidRDefault="00244D00" w:rsidP="00244D00">
      <w:pPr>
        <w:spacing w:after="0" w:line="240" w:lineRule="auto"/>
        <w:contextualSpacing/>
        <w:jc w:val="both"/>
        <w:rPr>
          <w:rFonts w:ascii="PT Astra Serif" w:eastAsia="Calibri" w:hAnsi="PT Astra Serif" w:cs="Times New Roman"/>
          <w:sz w:val="28"/>
          <w:szCs w:val="28"/>
        </w:rPr>
      </w:pPr>
      <w:r w:rsidRPr="00BE2FCD">
        <w:rPr>
          <w:rFonts w:ascii="PT Astra Serif" w:eastAsia="Calibri" w:hAnsi="PT Astra Serif" w:cs="Times New Roman"/>
          <w:sz w:val="28"/>
          <w:szCs w:val="28"/>
        </w:rPr>
        <w:t>В случае выявления в гарантийный период на запасные части дефектов, препятствующих нормальной эксплуатации оборудования, Исполнитель обязан их устранить за свой счет. Гарантийный срок в этом случае продлевается на период устранения дефектов.</w:t>
      </w:r>
    </w:p>
    <w:p w:rsidR="00244D00" w:rsidRPr="00BE2FCD" w:rsidRDefault="00244D00" w:rsidP="00244D00">
      <w:pPr>
        <w:rPr>
          <w:rFonts w:ascii="PT Astra Serif" w:eastAsia="Calibri" w:hAnsi="PT Astra Serif" w:cs="Times New Roman"/>
          <w:b/>
          <w:sz w:val="28"/>
          <w:szCs w:val="28"/>
        </w:rPr>
      </w:pPr>
      <w:r w:rsidRPr="00BE2FCD">
        <w:rPr>
          <w:rFonts w:ascii="PT Astra Serif" w:eastAsia="Calibri" w:hAnsi="PT Astra Serif" w:cs="Times New Roman"/>
          <w:b/>
          <w:sz w:val="28"/>
          <w:szCs w:val="28"/>
        </w:rPr>
        <w:t xml:space="preserve">                                                                                                                                                 </w:t>
      </w:r>
    </w:p>
    <w:p w:rsidR="00244D00" w:rsidRPr="00BE2FCD" w:rsidRDefault="00244D00" w:rsidP="00244D00">
      <w:pPr>
        <w:jc w:val="right"/>
        <w:rPr>
          <w:rFonts w:ascii="PT Astra Serif" w:eastAsia="Calibri" w:hAnsi="PT Astra Serif" w:cs="Times New Roman"/>
          <w:b/>
          <w:sz w:val="28"/>
          <w:szCs w:val="28"/>
        </w:rPr>
      </w:pPr>
    </w:p>
    <w:p w:rsidR="00244D00" w:rsidRPr="00BE2FCD" w:rsidRDefault="00244D00" w:rsidP="00244D00">
      <w:pPr>
        <w:jc w:val="right"/>
        <w:rPr>
          <w:rFonts w:ascii="PT Astra Serif" w:eastAsia="Calibri" w:hAnsi="PT Astra Serif" w:cs="Times New Roman"/>
          <w:b/>
          <w:sz w:val="28"/>
          <w:szCs w:val="28"/>
        </w:rPr>
      </w:pPr>
    </w:p>
    <w:p w:rsidR="00244D00" w:rsidRPr="00BE2FCD" w:rsidRDefault="00244D00" w:rsidP="00244D00">
      <w:pPr>
        <w:jc w:val="right"/>
        <w:rPr>
          <w:rFonts w:ascii="PT Astra Serif" w:eastAsia="Calibri" w:hAnsi="PT Astra Serif" w:cs="Times New Roman"/>
          <w:b/>
          <w:sz w:val="28"/>
          <w:szCs w:val="28"/>
        </w:rPr>
      </w:pPr>
    </w:p>
    <w:p w:rsidR="00244D00" w:rsidRPr="00BE2FCD" w:rsidRDefault="00244D00" w:rsidP="00244D00">
      <w:pPr>
        <w:jc w:val="right"/>
        <w:rPr>
          <w:rFonts w:ascii="PT Astra Serif" w:eastAsia="Calibri" w:hAnsi="PT Astra Serif" w:cs="Times New Roman"/>
          <w:b/>
          <w:sz w:val="28"/>
          <w:szCs w:val="28"/>
        </w:rPr>
      </w:pPr>
    </w:p>
    <w:p w:rsidR="00244D00" w:rsidRPr="00BE2FCD" w:rsidRDefault="00244D00" w:rsidP="00244D00">
      <w:pPr>
        <w:jc w:val="right"/>
        <w:rPr>
          <w:rFonts w:ascii="PT Astra Serif" w:eastAsia="Calibri" w:hAnsi="PT Astra Serif" w:cs="Times New Roman"/>
          <w:b/>
          <w:sz w:val="28"/>
          <w:szCs w:val="28"/>
        </w:rPr>
      </w:pPr>
    </w:p>
    <w:p w:rsidR="00244D00" w:rsidRPr="00BE2FCD" w:rsidRDefault="00244D00" w:rsidP="00244D00">
      <w:pPr>
        <w:jc w:val="right"/>
        <w:rPr>
          <w:rFonts w:ascii="PT Astra Serif" w:eastAsia="Calibri" w:hAnsi="PT Astra Serif" w:cs="Times New Roman"/>
          <w:b/>
          <w:sz w:val="28"/>
          <w:szCs w:val="28"/>
        </w:rPr>
      </w:pPr>
    </w:p>
    <w:p w:rsidR="00244D00" w:rsidRPr="00BE2FCD" w:rsidRDefault="00244D00" w:rsidP="00244D00">
      <w:pPr>
        <w:jc w:val="right"/>
        <w:rPr>
          <w:rFonts w:ascii="PT Astra Serif" w:eastAsia="Calibri" w:hAnsi="PT Astra Serif" w:cs="Times New Roman"/>
          <w:b/>
          <w:sz w:val="28"/>
          <w:szCs w:val="28"/>
        </w:rPr>
      </w:pPr>
    </w:p>
    <w:p w:rsidR="00244D00" w:rsidRPr="00BE2FCD" w:rsidRDefault="00244D00" w:rsidP="00244D00">
      <w:pPr>
        <w:jc w:val="right"/>
        <w:rPr>
          <w:rFonts w:ascii="PT Astra Serif" w:eastAsia="Calibri" w:hAnsi="PT Astra Serif" w:cs="Times New Roman"/>
          <w:b/>
          <w:sz w:val="28"/>
          <w:szCs w:val="28"/>
        </w:rPr>
      </w:pPr>
      <w:r w:rsidRPr="00BE2FCD">
        <w:rPr>
          <w:rFonts w:ascii="PT Astra Serif" w:eastAsia="Calibri" w:hAnsi="PT Astra Serif" w:cs="Times New Roman"/>
          <w:b/>
          <w:sz w:val="28"/>
          <w:szCs w:val="28"/>
        </w:rPr>
        <w:lastRenderedPageBreak/>
        <w:t xml:space="preserve">Приложение </w:t>
      </w:r>
    </w:p>
    <w:p w:rsidR="00244D00" w:rsidRPr="00BE2FCD" w:rsidRDefault="00244D00" w:rsidP="00244D00">
      <w:pPr>
        <w:jc w:val="center"/>
        <w:rPr>
          <w:rFonts w:ascii="PT Astra Serif" w:eastAsia="Calibri" w:hAnsi="PT Astra Serif" w:cs="Times New Roman"/>
          <w:b/>
          <w:sz w:val="28"/>
          <w:szCs w:val="28"/>
        </w:rPr>
      </w:pPr>
      <w:r w:rsidRPr="00BE2FCD">
        <w:rPr>
          <w:rFonts w:ascii="PT Astra Serif" w:eastAsia="Calibri" w:hAnsi="PT Astra Serif" w:cs="Times New Roman"/>
          <w:b/>
          <w:sz w:val="28"/>
          <w:szCs w:val="28"/>
        </w:rPr>
        <w:t>Перечень работ по техническому обслуживанию, эксплуатации и ремонту приборов учета тепла, холодного и горячего водоснабжения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038"/>
        <w:gridCol w:w="3664"/>
      </w:tblGrid>
      <w:tr w:rsidR="00244D00" w:rsidRPr="00BE2FCD" w:rsidTr="000758AB">
        <w:tc>
          <w:tcPr>
            <w:tcW w:w="920" w:type="dxa"/>
            <w:tcBorders>
              <w:top w:val="single" w:sz="4" w:space="0" w:color="auto"/>
              <w:left w:val="single" w:sz="4" w:space="0" w:color="auto"/>
              <w:bottom w:val="single" w:sz="4" w:space="0" w:color="auto"/>
              <w:right w:val="single" w:sz="4" w:space="0" w:color="auto"/>
            </w:tcBorders>
            <w:hideMark/>
          </w:tcPr>
          <w:p w:rsidR="00244D00" w:rsidRPr="00BE2FCD" w:rsidRDefault="00244D00" w:rsidP="000758AB">
            <w:pPr>
              <w:tabs>
                <w:tab w:val="left" w:pos="708"/>
              </w:tabs>
              <w:spacing w:after="60" w:line="240" w:lineRule="auto"/>
              <w:contextualSpacing/>
              <w:jc w:val="both"/>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 xml:space="preserve">№ </w:t>
            </w:r>
            <w:proofErr w:type="gramStart"/>
            <w:r w:rsidRPr="00BE2FCD">
              <w:rPr>
                <w:rFonts w:ascii="PT Astra Serif" w:eastAsia="Times New Roman" w:hAnsi="PT Astra Serif" w:cs="Times New Roman"/>
                <w:b/>
                <w:sz w:val="28"/>
                <w:szCs w:val="28"/>
                <w:lang w:eastAsia="ru-RU"/>
              </w:rPr>
              <w:t>п</w:t>
            </w:r>
            <w:proofErr w:type="gramEnd"/>
            <w:r w:rsidRPr="00BE2FCD">
              <w:rPr>
                <w:rFonts w:ascii="PT Astra Serif" w:eastAsia="Times New Roman" w:hAnsi="PT Astra Serif" w:cs="Times New Roman"/>
                <w:b/>
                <w:sz w:val="28"/>
                <w:szCs w:val="28"/>
                <w:lang w:eastAsia="ru-RU"/>
              </w:rPr>
              <w:t>/п</w:t>
            </w:r>
          </w:p>
        </w:tc>
        <w:tc>
          <w:tcPr>
            <w:tcW w:w="5435" w:type="dxa"/>
            <w:tcBorders>
              <w:top w:val="single" w:sz="4" w:space="0" w:color="auto"/>
              <w:left w:val="single" w:sz="4" w:space="0" w:color="auto"/>
              <w:bottom w:val="single" w:sz="4" w:space="0" w:color="auto"/>
              <w:right w:val="single" w:sz="4" w:space="0" w:color="auto"/>
            </w:tcBorders>
            <w:hideMark/>
          </w:tcPr>
          <w:p w:rsidR="00244D00" w:rsidRPr="00BE2FCD" w:rsidRDefault="00244D00" w:rsidP="000758AB">
            <w:pPr>
              <w:tabs>
                <w:tab w:val="left" w:pos="708"/>
              </w:tabs>
              <w:spacing w:after="60" w:line="240" w:lineRule="auto"/>
              <w:contextualSpacing/>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244D00" w:rsidRPr="00BE2FCD" w:rsidRDefault="00244D00" w:rsidP="000758AB">
            <w:pPr>
              <w:tabs>
                <w:tab w:val="left" w:pos="708"/>
              </w:tabs>
              <w:spacing w:after="60" w:line="240" w:lineRule="auto"/>
              <w:contextualSpacing/>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Периодичность проведения</w:t>
            </w:r>
          </w:p>
        </w:tc>
      </w:tr>
      <w:tr w:rsidR="00244D00" w:rsidRPr="00BE2FCD" w:rsidTr="000758AB">
        <w:tc>
          <w:tcPr>
            <w:tcW w:w="920"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autoSpaceDE w:val="0"/>
              <w:autoSpaceDN w:val="0"/>
              <w:spacing w:after="0" w:line="240" w:lineRule="auto"/>
              <w:contextualSpacing/>
              <w:jc w:val="both"/>
              <w:rPr>
                <w:rFonts w:ascii="PT Astra Serif" w:eastAsia="Times New Roman" w:hAnsi="PT Astra Serif" w:cs="Times New Roman"/>
                <w:b/>
                <w:sz w:val="28"/>
                <w:szCs w:val="28"/>
                <w:lang w:eastAsia="ru-RU"/>
              </w:rPr>
            </w:pPr>
          </w:p>
        </w:tc>
        <w:tc>
          <w:tcPr>
            <w:tcW w:w="5435"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rPr>
                <w:rFonts w:ascii="PT Astra Serif" w:eastAsia="Times New Roman" w:hAnsi="PT Astra Serif" w:cs="Times New Roman"/>
                <w:sz w:val="28"/>
                <w:szCs w:val="28"/>
                <w:lang w:eastAsia="ru-RU"/>
              </w:rPr>
            </w:pPr>
          </w:p>
        </w:tc>
        <w:tc>
          <w:tcPr>
            <w:tcW w:w="3959"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jc w:val="center"/>
              <w:rPr>
                <w:rFonts w:ascii="PT Astra Serif" w:eastAsia="Times New Roman" w:hAnsi="PT Astra Serif" w:cs="Times New Roman"/>
                <w:b/>
                <w:sz w:val="28"/>
                <w:szCs w:val="28"/>
                <w:lang w:eastAsia="ru-RU"/>
              </w:rPr>
            </w:pPr>
          </w:p>
        </w:tc>
      </w:tr>
      <w:tr w:rsidR="00244D00" w:rsidRPr="00BE2FCD" w:rsidTr="000758AB">
        <w:tc>
          <w:tcPr>
            <w:tcW w:w="920"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autoSpaceDE w:val="0"/>
              <w:autoSpaceDN w:val="0"/>
              <w:spacing w:after="60"/>
              <w:contextualSpacing/>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1.</w:t>
            </w:r>
          </w:p>
        </w:tc>
        <w:tc>
          <w:tcPr>
            <w:tcW w:w="5435"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rPr>
                <w:rFonts w:ascii="PT Astra Serif" w:eastAsia="Times New Roman" w:hAnsi="PT Astra Serif" w:cs="Times New Roman"/>
                <w:sz w:val="28"/>
                <w:szCs w:val="28"/>
                <w:lang w:eastAsia="ru-RU"/>
              </w:rPr>
            </w:pPr>
            <w:r w:rsidRPr="00BE2FCD">
              <w:rPr>
                <w:rFonts w:ascii="PT Astra Serif" w:eastAsia="Calibri" w:hAnsi="PT Astra Serif" w:cs="Times New Roman"/>
                <w:sz w:val="28"/>
                <w:szCs w:val="28"/>
              </w:rPr>
              <w:t xml:space="preserve">Проверка архивной памяти, контроль работоспособности и базы настроечных параметров </w:t>
            </w:r>
            <w:proofErr w:type="spellStart"/>
            <w:r w:rsidRPr="00BE2FCD">
              <w:rPr>
                <w:rFonts w:ascii="PT Astra Serif" w:eastAsia="Calibri" w:hAnsi="PT Astra Serif" w:cs="Times New Roman"/>
                <w:sz w:val="28"/>
                <w:szCs w:val="28"/>
              </w:rPr>
              <w:t>тепловычислителя</w:t>
            </w:r>
            <w:proofErr w:type="spellEnd"/>
          </w:p>
        </w:tc>
        <w:tc>
          <w:tcPr>
            <w:tcW w:w="3959"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Не реже 1 раза в месяц</w:t>
            </w:r>
          </w:p>
        </w:tc>
      </w:tr>
      <w:tr w:rsidR="00244D00" w:rsidRPr="00BE2FCD" w:rsidTr="000758AB">
        <w:tc>
          <w:tcPr>
            <w:tcW w:w="920"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autoSpaceDE w:val="0"/>
              <w:autoSpaceDN w:val="0"/>
              <w:spacing w:after="60"/>
              <w:contextualSpacing/>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2.</w:t>
            </w:r>
          </w:p>
        </w:tc>
        <w:tc>
          <w:tcPr>
            <w:tcW w:w="5435"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rPr>
                <w:rFonts w:ascii="PT Astra Serif" w:eastAsia="Times New Roman" w:hAnsi="PT Astra Serif" w:cs="Times New Roman"/>
                <w:sz w:val="28"/>
                <w:szCs w:val="28"/>
                <w:lang w:eastAsia="ru-RU"/>
              </w:rPr>
            </w:pPr>
            <w:r w:rsidRPr="00BE2FCD">
              <w:rPr>
                <w:rFonts w:ascii="PT Astra Serif" w:eastAsia="Calibri" w:hAnsi="PT Astra Serif" w:cs="Times New Roman"/>
                <w:sz w:val="28"/>
                <w:szCs w:val="28"/>
              </w:rPr>
              <w:t>Внешний осмотр узла учета</w:t>
            </w:r>
          </w:p>
        </w:tc>
        <w:tc>
          <w:tcPr>
            <w:tcW w:w="3959"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Не реже 1 раза в неделю</w:t>
            </w:r>
          </w:p>
        </w:tc>
      </w:tr>
      <w:tr w:rsidR="00244D00" w:rsidRPr="00BE2FCD" w:rsidTr="000758AB">
        <w:tc>
          <w:tcPr>
            <w:tcW w:w="920"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autoSpaceDE w:val="0"/>
              <w:autoSpaceDN w:val="0"/>
              <w:spacing w:after="60"/>
              <w:contextualSpacing/>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3.</w:t>
            </w:r>
          </w:p>
        </w:tc>
        <w:tc>
          <w:tcPr>
            <w:tcW w:w="5435"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rPr>
                <w:rFonts w:ascii="PT Astra Serif" w:eastAsia="Times New Roman" w:hAnsi="PT Astra Serif" w:cs="Times New Roman"/>
                <w:sz w:val="28"/>
                <w:szCs w:val="28"/>
                <w:lang w:eastAsia="ru-RU"/>
              </w:rPr>
            </w:pPr>
            <w:r w:rsidRPr="00BE2FCD">
              <w:rPr>
                <w:rFonts w:ascii="PT Astra Serif" w:eastAsia="Calibri" w:hAnsi="PT Astra Serif" w:cs="Times New Roman"/>
                <w:sz w:val="28"/>
                <w:szCs w:val="28"/>
              </w:rPr>
              <w:t>Прочистка проточной части преобразователя расхода и прямых измерительных участков прибора</w:t>
            </w:r>
          </w:p>
        </w:tc>
        <w:tc>
          <w:tcPr>
            <w:tcW w:w="3959"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spacing w:after="6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В летний период и </w:t>
            </w:r>
          </w:p>
          <w:p w:rsidR="00244D00" w:rsidRPr="00BE2FCD" w:rsidRDefault="00244D00" w:rsidP="000758AB">
            <w:pPr>
              <w:spacing w:after="6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при выявлении расхождений показаний между расходомерами более чем на 4 %</w:t>
            </w:r>
          </w:p>
        </w:tc>
      </w:tr>
      <w:tr w:rsidR="00244D00" w:rsidRPr="00BE2FCD" w:rsidTr="000758AB">
        <w:tc>
          <w:tcPr>
            <w:tcW w:w="920"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autoSpaceDE w:val="0"/>
              <w:autoSpaceDN w:val="0"/>
              <w:spacing w:after="60"/>
              <w:contextualSpacing/>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4.</w:t>
            </w:r>
          </w:p>
        </w:tc>
        <w:tc>
          <w:tcPr>
            <w:tcW w:w="5435"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rPr>
                <w:rFonts w:ascii="PT Astra Serif" w:eastAsia="Times New Roman" w:hAnsi="PT Astra Serif" w:cs="Times New Roman"/>
                <w:sz w:val="28"/>
                <w:szCs w:val="28"/>
                <w:lang w:eastAsia="ru-RU"/>
              </w:rPr>
            </w:pPr>
            <w:r w:rsidRPr="00BE2FCD">
              <w:rPr>
                <w:rFonts w:ascii="PT Astra Serif" w:eastAsia="Calibri" w:hAnsi="PT Astra Serif" w:cs="Times New Roman"/>
                <w:sz w:val="28"/>
                <w:szCs w:val="28"/>
              </w:rPr>
              <w:t xml:space="preserve">Замена масла в гильзах </w:t>
            </w:r>
            <w:proofErr w:type="spellStart"/>
            <w:r w:rsidRPr="00BE2FCD">
              <w:rPr>
                <w:rFonts w:ascii="PT Astra Serif" w:eastAsia="Calibri" w:hAnsi="PT Astra Serif" w:cs="Times New Roman"/>
                <w:sz w:val="28"/>
                <w:szCs w:val="28"/>
              </w:rPr>
              <w:t>термопреобразователей</w:t>
            </w:r>
            <w:proofErr w:type="spellEnd"/>
            <w:r w:rsidRPr="00BE2FCD">
              <w:rPr>
                <w:rFonts w:ascii="PT Astra Serif" w:eastAsia="Calibri" w:hAnsi="PT Astra Serif" w:cs="Times New Roman"/>
                <w:sz w:val="28"/>
                <w:szCs w:val="28"/>
              </w:rPr>
              <w:t xml:space="preserve"> сопротивления</w:t>
            </w:r>
          </w:p>
        </w:tc>
        <w:tc>
          <w:tcPr>
            <w:tcW w:w="3959"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spacing w:after="6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Раз в год</w:t>
            </w:r>
          </w:p>
        </w:tc>
      </w:tr>
      <w:tr w:rsidR="00244D00" w:rsidRPr="00BE2FCD" w:rsidTr="000758AB">
        <w:tc>
          <w:tcPr>
            <w:tcW w:w="920"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autoSpaceDE w:val="0"/>
              <w:autoSpaceDN w:val="0"/>
              <w:spacing w:after="60"/>
              <w:contextualSpacing/>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5.</w:t>
            </w:r>
          </w:p>
        </w:tc>
        <w:tc>
          <w:tcPr>
            <w:tcW w:w="5435"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rPr>
                <w:rFonts w:ascii="PT Astra Serif" w:eastAsia="Times New Roman" w:hAnsi="PT Astra Serif" w:cs="Times New Roman"/>
                <w:sz w:val="28"/>
                <w:szCs w:val="28"/>
                <w:lang w:eastAsia="ru-RU"/>
              </w:rPr>
            </w:pPr>
            <w:r w:rsidRPr="00BE2FCD">
              <w:rPr>
                <w:rFonts w:ascii="PT Astra Serif" w:eastAsia="Calibri" w:hAnsi="PT Astra Serif" w:cs="Times New Roman"/>
                <w:sz w:val="28"/>
                <w:szCs w:val="28"/>
              </w:rPr>
              <w:t xml:space="preserve">Очистка гильз и медны контактных шайб </w:t>
            </w:r>
            <w:proofErr w:type="spellStart"/>
            <w:r w:rsidRPr="00BE2FCD">
              <w:rPr>
                <w:rFonts w:ascii="PT Astra Serif" w:eastAsia="Calibri" w:hAnsi="PT Astra Serif" w:cs="Times New Roman"/>
                <w:sz w:val="28"/>
                <w:szCs w:val="28"/>
              </w:rPr>
              <w:t>термопреобразователей</w:t>
            </w:r>
            <w:proofErr w:type="spellEnd"/>
            <w:r w:rsidRPr="00BE2FCD">
              <w:rPr>
                <w:rFonts w:ascii="PT Astra Serif" w:eastAsia="Calibri" w:hAnsi="PT Astra Serif" w:cs="Times New Roman"/>
                <w:sz w:val="28"/>
                <w:szCs w:val="28"/>
              </w:rPr>
              <w:t xml:space="preserve"> сопротивления от следов коррозии</w:t>
            </w:r>
          </w:p>
        </w:tc>
        <w:tc>
          <w:tcPr>
            <w:tcW w:w="3959"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spacing w:after="6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При выявлении, но не реже 1 раза в год</w:t>
            </w:r>
          </w:p>
        </w:tc>
      </w:tr>
      <w:tr w:rsidR="00244D00" w:rsidRPr="00BE2FCD" w:rsidTr="000758AB">
        <w:tc>
          <w:tcPr>
            <w:tcW w:w="920"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autoSpaceDE w:val="0"/>
              <w:autoSpaceDN w:val="0"/>
              <w:spacing w:after="60"/>
              <w:contextualSpacing/>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6.</w:t>
            </w:r>
          </w:p>
        </w:tc>
        <w:tc>
          <w:tcPr>
            <w:tcW w:w="5435"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rPr>
                <w:rFonts w:ascii="PT Astra Serif" w:eastAsia="Times New Roman" w:hAnsi="PT Astra Serif" w:cs="Times New Roman"/>
                <w:sz w:val="28"/>
                <w:szCs w:val="28"/>
                <w:lang w:eastAsia="ru-RU"/>
              </w:rPr>
            </w:pPr>
            <w:r w:rsidRPr="00BE2FCD">
              <w:rPr>
                <w:rFonts w:ascii="PT Astra Serif" w:eastAsia="Calibri" w:hAnsi="PT Astra Serif" w:cs="Times New Roman"/>
                <w:sz w:val="28"/>
                <w:szCs w:val="28"/>
              </w:rPr>
              <w:t xml:space="preserve">Зачистка следов окислений </w:t>
            </w:r>
            <w:proofErr w:type="spellStart"/>
            <w:r w:rsidRPr="00BE2FCD">
              <w:rPr>
                <w:rFonts w:ascii="PT Astra Serif" w:eastAsia="Calibri" w:hAnsi="PT Astra Serif" w:cs="Times New Roman"/>
                <w:sz w:val="28"/>
                <w:szCs w:val="28"/>
              </w:rPr>
              <w:t>клеммных</w:t>
            </w:r>
            <w:proofErr w:type="spellEnd"/>
            <w:r w:rsidRPr="00BE2FCD">
              <w:rPr>
                <w:rFonts w:ascii="PT Astra Serif" w:eastAsia="Calibri" w:hAnsi="PT Astra Serif" w:cs="Times New Roman"/>
                <w:sz w:val="28"/>
                <w:szCs w:val="28"/>
              </w:rPr>
              <w:t xml:space="preserve"> соединений с протяжкой винтовых зажимов </w:t>
            </w:r>
            <w:proofErr w:type="spellStart"/>
            <w:r w:rsidRPr="00BE2FCD">
              <w:rPr>
                <w:rFonts w:ascii="PT Astra Serif" w:eastAsia="Calibri" w:hAnsi="PT Astra Serif" w:cs="Times New Roman"/>
                <w:sz w:val="28"/>
                <w:szCs w:val="28"/>
              </w:rPr>
              <w:t>тепловычислителей</w:t>
            </w:r>
            <w:proofErr w:type="spellEnd"/>
            <w:r w:rsidRPr="00BE2FCD">
              <w:rPr>
                <w:rFonts w:ascii="PT Astra Serif" w:eastAsia="Calibri" w:hAnsi="PT Astra Serif" w:cs="Times New Roman"/>
                <w:sz w:val="28"/>
                <w:szCs w:val="28"/>
              </w:rPr>
              <w:t xml:space="preserve">, </w:t>
            </w:r>
            <w:proofErr w:type="spellStart"/>
            <w:r w:rsidRPr="00BE2FCD">
              <w:rPr>
                <w:rFonts w:ascii="PT Astra Serif" w:eastAsia="Calibri" w:hAnsi="PT Astra Serif" w:cs="Times New Roman"/>
                <w:sz w:val="28"/>
                <w:szCs w:val="28"/>
              </w:rPr>
              <w:t>термопреобразователей</w:t>
            </w:r>
            <w:proofErr w:type="spellEnd"/>
            <w:r w:rsidRPr="00BE2FCD">
              <w:rPr>
                <w:rFonts w:ascii="PT Astra Serif" w:eastAsia="Calibri" w:hAnsi="PT Astra Serif" w:cs="Times New Roman"/>
                <w:sz w:val="28"/>
                <w:szCs w:val="28"/>
              </w:rPr>
              <w:t xml:space="preserve"> сопротивления, датчиков давления, преобразователей расхода</w:t>
            </w:r>
          </w:p>
        </w:tc>
        <w:tc>
          <w:tcPr>
            <w:tcW w:w="3959"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spacing w:after="6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При выявлении, но не реже 1 раза в год</w:t>
            </w:r>
          </w:p>
        </w:tc>
      </w:tr>
      <w:tr w:rsidR="00244D00" w:rsidRPr="00BE2FCD" w:rsidTr="000758AB">
        <w:tc>
          <w:tcPr>
            <w:tcW w:w="920"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autoSpaceDE w:val="0"/>
              <w:autoSpaceDN w:val="0"/>
              <w:spacing w:after="60"/>
              <w:contextualSpacing/>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7.</w:t>
            </w:r>
          </w:p>
        </w:tc>
        <w:tc>
          <w:tcPr>
            <w:tcW w:w="5435"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rPr>
                <w:rFonts w:ascii="PT Astra Serif" w:eastAsia="Times New Roman" w:hAnsi="PT Astra Serif" w:cs="Times New Roman"/>
                <w:sz w:val="28"/>
                <w:szCs w:val="28"/>
                <w:lang w:eastAsia="ru-RU"/>
              </w:rPr>
            </w:pPr>
            <w:r w:rsidRPr="00BE2FCD">
              <w:rPr>
                <w:rFonts w:ascii="PT Astra Serif" w:eastAsia="Calibri" w:hAnsi="PT Astra Serif" w:cs="Times New Roman"/>
                <w:sz w:val="28"/>
                <w:szCs w:val="28"/>
              </w:rPr>
              <w:t>Проверка целостности предложенных сигнальных и силовых кабелей узлов учета</w:t>
            </w:r>
          </w:p>
        </w:tc>
        <w:tc>
          <w:tcPr>
            <w:tcW w:w="3959"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spacing w:after="6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При проведении внешнего осмотра</w:t>
            </w:r>
          </w:p>
        </w:tc>
      </w:tr>
      <w:tr w:rsidR="00244D00" w:rsidRPr="00BE2FCD" w:rsidTr="000758AB">
        <w:tc>
          <w:tcPr>
            <w:tcW w:w="920"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autoSpaceDE w:val="0"/>
              <w:autoSpaceDN w:val="0"/>
              <w:spacing w:after="60"/>
              <w:contextualSpacing/>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8.</w:t>
            </w:r>
          </w:p>
        </w:tc>
        <w:tc>
          <w:tcPr>
            <w:tcW w:w="5435"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rPr>
                <w:rFonts w:ascii="PT Astra Serif" w:eastAsia="Times New Roman" w:hAnsi="PT Astra Serif" w:cs="Times New Roman"/>
                <w:sz w:val="28"/>
                <w:szCs w:val="28"/>
                <w:lang w:eastAsia="ru-RU"/>
              </w:rPr>
            </w:pPr>
            <w:r w:rsidRPr="00BE2FCD">
              <w:rPr>
                <w:rFonts w:ascii="PT Astra Serif" w:eastAsia="Calibri" w:hAnsi="PT Astra Serif" w:cs="Times New Roman"/>
                <w:sz w:val="28"/>
                <w:szCs w:val="28"/>
              </w:rPr>
              <w:t>Проверка технического состояния и работоспособности приборов учета с помощью внешнего осмотра и приборного контроля</w:t>
            </w:r>
          </w:p>
        </w:tc>
        <w:tc>
          <w:tcPr>
            <w:tcW w:w="3959"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spacing w:after="6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Не реже 1 раза в месяц</w:t>
            </w:r>
          </w:p>
        </w:tc>
      </w:tr>
      <w:tr w:rsidR="00244D00" w:rsidRPr="00BE2FCD" w:rsidTr="000758AB">
        <w:tc>
          <w:tcPr>
            <w:tcW w:w="920"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autoSpaceDE w:val="0"/>
              <w:autoSpaceDN w:val="0"/>
              <w:spacing w:after="60"/>
              <w:contextualSpacing/>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9.</w:t>
            </w:r>
          </w:p>
        </w:tc>
        <w:tc>
          <w:tcPr>
            <w:tcW w:w="5435"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rPr>
                <w:rFonts w:ascii="PT Astra Serif" w:eastAsia="Times New Roman" w:hAnsi="PT Astra Serif" w:cs="Times New Roman"/>
                <w:sz w:val="28"/>
                <w:szCs w:val="28"/>
                <w:lang w:eastAsia="ru-RU"/>
              </w:rPr>
            </w:pPr>
            <w:r w:rsidRPr="00BE2FCD">
              <w:rPr>
                <w:rFonts w:ascii="PT Astra Serif" w:eastAsia="Calibri" w:hAnsi="PT Astra Serif" w:cs="Times New Roman"/>
                <w:sz w:val="28"/>
                <w:szCs w:val="28"/>
              </w:rPr>
              <w:t>Проверка качества заземления приборов учета и устранение выявленных дефектов</w:t>
            </w:r>
          </w:p>
        </w:tc>
        <w:tc>
          <w:tcPr>
            <w:tcW w:w="3959"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spacing w:after="6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При проведении внешнего осмотра</w:t>
            </w:r>
          </w:p>
        </w:tc>
      </w:tr>
      <w:tr w:rsidR="00244D00" w:rsidRPr="00BE2FCD" w:rsidTr="000758AB">
        <w:tc>
          <w:tcPr>
            <w:tcW w:w="920"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autoSpaceDE w:val="0"/>
              <w:autoSpaceDN w:val="0"/>
              <w:spacing w:after="60"/>
              <w:contextualSpacing/>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10.</w:t>
            </w:r>
          </w:p>
        </w:tc>
        <w:tc>
          <w:tcPr>
            <w:tcW w:w="5435"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rPr>
                <w:rFonts w:ascii="PT Astra Serif" w:eastAsia="Calibri" w:hAnsi="PT Astra Serif" w:cs="Times New Roman"/>
                <w:sz w:val="28"/>
                <w:szCs w:val="28"/>
              </w:rPr>
            </w:pPr>
            <w:r w:rsidRPr="00BE2FCD">
              <w:rPr>
                <w:rFonts w:ascii="PT Astra Serif" w:eastAsia="Calibri" w:hAnsi="PT Astra Serif" w:cs="Times New Roman"/>
                <w:sz w:val="28"/>
                <w:szCs w:val="28"/>
              </w:rPr>
              <w:t>Снятие и установка приборов учета</w:t>
            </w:r>
            <w:proofErr w:type="gramStart"/>
            <w:r w:rsidRPr="00BE2FCD">
              <w:rPr>
                <w:rFonts w:ascii="PT Astra Serif" w:eastAsia="Calibri" w:hAnsi="PT Astra Serif" w:cs="Times New Roman"/>
                <w:sz w:val="28"/>
                <w:szCs w:val="28"/>
              </w:rPr>
              <w:t xml:space="preserve"> ,</w:t>
            </w:r>
            <w:proofErr w:type="gramEnd"/>
            <w:r w:rsidRPr="00BE2FCD">
              <w:rPr>
                <w:rFonts w:ascii="PT Astra Serif" w:eastAsia="Calibri" w:hAnsi="PT Astra Serif" w:cs="Times New Roman"/>
                <w:sz w:val="28"/>
                <w:szCs w:val="28"/>
              </w:rPr>
              <w:t xml:space="preserve"> до и после предоставления в метрологический центр</w:t>
            </w:r>
            <w:r w:rsidRPr="00BE2FCD">
              <w:rPr>
                <w:rFonts w:ascii="PT Astra Serif" w:eastAsia="Times New Roman" w:hAnsi="PT Astra Serif" w:cs="Times New Roman"/>
                <w:sz w:val="28"/>
                <w:szCs w:val="28"/>
                <w:lang w:eastAsia="ru-RU"/>
              </w:rPr>
              <w:t xml:space="preserve"> </w:t>
            </w:r>
            <w:r w:rsidRPr="00BE2FCD">
              <w:rPr>
                <w:rFonts w:ascii="PT Astra Serif" w:eastAsia="Calibri" w:hAnsi="PT Astra Serif" w:cs="Times New Roman"/>
                <w:sz w:val="28"/>
                <w:szCs w:val="28"/>
              </w:rPr>
              <w:t>для поверки</w:t>
            </w:r>
          </w:p>
        </w:tc>
        <w:tc>
          <w:tcPr>
            <w:tcW w:w="3959"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spacing w:after="6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При необходимости</w:t>
            </w:r>
          </w:p>
        </w:tc>
      </w:tr>
      <w:tr w:rsidR="00244D00" w:rsidRPr="00BE2FCD" w:rsidTr="000758AB">
        <w:tc>
          <w:tcPr>
            <w:tcW w:w="920"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autoSpaceDE w:val="0"/>
              <w:autoSpaceDN w:val="0"/>
              <w:spacing w:after="60"/>
              <w:contextualSpacing/>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11.</w:t>
            </w:r>
          </w:p>
        </w:tc>
        <w:tc>
          <w:tcPr>
            <w:tcW w:w="5435"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rPr>
                <w:rFonts w:ascii="PT Astra Serif" w:eastAsia="Times New Roman" w:hAnsi="PT Astra Serif" w:cs="Times New Roman"/>
                <w:sz w:val="28"/>
                <w:szCs w:val="28"/>
                <w:lang w:eastAsia="ru-RU"/>
              </w:rPr>
            </w:pPr>
            <w:r w:rsidRPr="00BE2FCD">
              <w:rPr>
                <w:rFonts w:ascii="PT Astra Serif" w:eastAsia="Calibri" w:hAnsi="PT Astra Serif" w:cs="Times New Roman"/>
                <w:sz w:val="28"/>
                <w:szCs w:val="28"/>
              </w:rPr>
              <w:t>Поверка приборов учета в специализированном метрологическом центре (оплачивается дополнительно).</w:t>
            </w:r>
          </w:p>
        </w:tc>
        <w:tc>
          <w:tcPr>
            <w:tcW w:w="3959"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spacing w:after="6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Согласно паспорту оборудования</w:t>
            </w:r>
          </w:p>
        </w:tc>
      </w:tr>
      <w:tr w:rsidR="00244D00" w:rsidRPr="00BE2FCD" w:rsidTr="000758AB">
        <w:tc>
          <w:tcPr>
            <w:tcW w:w="920"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autoSpaceDE w:val="0"/>
              <w:autoSpaceDN w:val="0"/>
              <w:spacing w:after="60"/>
              <w:contextualSpacing/>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lastRenderedPageBreak/>
              <w:t>12.</w:t>
            </w:r>
          </w:p>
        </w:tc>
        <w:tc>
          <w:tcPr>
            <w:tcW w:w="5435"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rPr>
                <w:rFonts w:ascii="PT Astra Serif" w:eastAsia="Times New Roman" w:hAnsi="PT Astra Serif" w:cs="Times New Roman"/>
                <w:sz w:val="28"/>
                <w:szCs w:val="28"/>
                <w:lang w:eastAsia="ru-RU"/>
              </w:rPr>
            </w:pPr>
            <w:r w:rsidRPr="00BE2FCD">
              <w:rPr>
                <w:rFonts w:ascii="PT Astra Serif" w:eastAsia="Calibri" w:hAnsi="PT Astra Serif" w:cs="Times New Roman"/>
                <w:sz w:val="28"/>
                <w:szCs w:val="28"/>
              </w:rPr>
              <w:t>Поддержка средств измерений в рабочем состоянии</w:t>
            </w:r>
          </w:p>
        </w:tc>
        <w:tc>
          <w:tcPr>
            <w:tcW w:w="3959"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spacing w:after="6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Постоянно </w:t>
            </w:r>
          </w:p>
        </w:tc>
      </w:tr>
      <w:tr w:rsidR="00244D00" w:rsidRPr="00BE2FCD" w:rsidTr="000758AB">
        <w:tc>
          <w:tcPr>
            <w:tcW w:w="920"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autoSpaceDE w:val="0"/>
              <w:autoSpaceDN w:val="0"/>
              <w:spacing w:after="60"/>
              <w:contextualSpacing/>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13.</w:t>
            </w:r>
          </w:p>
        </w:tc>
        <w:tc>
          <w:tcPr>
            <w:tcW w:w="5435"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tabs>
                <w:tab w:val="left" w:pos="708"/>
              </w:tabs>
              <w:spacing w:after="60" w:line="240" w:lineRule="auto"/>
              <w:contextualSpacing/>
              <w:rPr>
                <w:rFonts w:ascii="PT Astra Serif" w:eastAsia="Times New Roman" w:hAnsi="PT Astra Serif" w:cs="Times New Roman"/>
                <w:sz w:val="28"/>
                <w:szCs w:val="28"/>
                <w:lang w:eastAsia="ru-RU"/>
              </w:rPr>
            </w:pPr>
            <w:r w:rsidRPr="00BE2FCD">
              <w:rPr>
                <w:rFonts w:ascii="PT Astra Serif" w:eastAsia="Calibri" w:hAnsi="PT Astra Serif" w:cs="Times New Roman"/>
                <w:sz w:val="28"/>
                <w:szCs w:val="28"/>
              </w:rPr>
              <w:t>Снятие показаний средства измерения</w:t>
            </w:r>
          </w:p>
        </w:tc>
        <w:tc>
          <w:tcPr>
            <w:tcW w:w="3959" w:type="dxa"/>
            <w:tcBorders>
              <w:top w:val="single" w:sz="4" w:space="0" w:color="auto"/>
              <w:left w:val="single" w:sz="4" w:space="0" w:color="auto"/>
              <w:bottom w:val="single" w:sz="4" w:space="0" w:color="auto"/>
              <w:right w:val="single" w:sz="4" w:space="0" w:color="auto"/>
            </w:tcBorders>
          </w:tcPr>
          <w:p w:rsidR="00244D00" w:rsidRPr="00BE2FCD" w:rsidRDefault="00244D00" w:rsidP="000758AB">
            <w:pPr>
              <w:spacing w:after="6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Ежемесячно, до 20 числа каждого месяца</w:t>
            </w:r>
          </w:p>
        </w:tc>
      </w:tr>
    </w:tbl>
    <w:p w:rsidR="00244D00" w:rsidRPr="00BE2FCD" w:rsidRDefault="00244D00" w:rsidP="00244D00">
      <w:pPr>
        <w:spacing w:after="60" w:line="240" w:lineRule="auto"/>
        <w:rPr>
          <w:rFonts w:ascii="PT Astra Serif" w:eastAsia="Times New Roman" w:hAnsi="PT Astra Serif" w:cs="Times New Roman"/>
          <w:sz w:val="28"/>
          <w:szCs w:val="28"/>
          <w:lang w:eastAsia="ru-RU"/>
        </w:rPr>
      </w:pPr>
    </w:p>
    <w:p w:rsidR="006166D6" w:rsidRPr="00BE2FCD" w:rsidRDefault="006166D6" w:rsidP="006166D6">
      <w:pPr>
        <w:widowControl w:val="0"/>
        <w:suppressAutoHyphens/>
        <w:spacing w:after="0" w:line="240" w:lineRule="auto"/>
        <w:ind w:firstLine="567"/>
        <w:jc w:val="both"/>
        <w:rPr>
          <w:rFonts w:ascii="PT Astra Serif" w:eastAsia="SimSun" w:hAnsi="PT Astra Serif" w:cs="Mangal"/>
          <w:kern w:val="1"/>
          <w:sz w:val="28"/>
          <w:szCs w:val="28"/>
          <w:lang w:eastAsia="hi-IN" w:bidi="hi-IN"/>
        </w:rPr>
      </w:pPr>
    </w:p>
    <w:p w:rsidR="00796E05" w:rsidRPr="00BE2FCD"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BE2FCD" w:rsidTr="00E677B9">
        <w:tc>
          <w:tcPr>
            <w:tcW w:w="4785" w:type="dxa"/>
          </w:tcPr>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Заказчик</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___________________</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«___» ______ 20__ г.</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М.П.</w:t>
            </w:r>
          </w:p>
        </w:tc>
        <w:tc>
          <w:tcPr>
            <w:tcW w:w="4786" w:type="dxa"/>
          </w:tcPr>
          <w:p w:rsidR="00796E05" w:rsidRPr="00BE2FCD"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Исполнитель</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____________________</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«___» ______ 20__ г.</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М.П.</w:t>
            </w:r>
          </w:p>
        </w:tc>
      </w:tr>
    </w:tbl>
    <w:p w:rsidR="00796E05" w:rsidRPr="00BE2FCD" w:rsidRDefault="00796E05"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lastRenderedPageBreak/>
        <w:t>Приложение 2</w:t>
      </w:r>
    </w:p>
    <w:p w:rsidR="008C5A8E" w:rsidRPr="00BE2FCD" w:rsidRDefault="008C5A8E" w:rsidP="008C5A8E">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к Муниципальному контракту</w:t>
      </w:r>
    </w:p>
    <w:p w:rsidR="00BE0DB0" w:rsidRPr="00BE2FCD" w:rsidRDefault="00BE0DB0" w:rsidP="00BE0DB0">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ИКЗ № </w:t>
      </w:r>
      <w:r w:rsidR="004D46CF" w:rsidRPr="004D46CF">
        <w:rPr>
          <w:rFonts w:ascii="PT Astra Serif" w:eastAsia="Times New Roman" w:hAnsi="PT Astra Serif" w:cs="Times New Roman"/>
          <w:sz w:val="28"/>
          <w:szCs w:val="28"/>
          <w:lang w:eastAsia="ru-RU"/>
        </w:rPr>
        <w:t>213862200236886220100101070013600244</w:t>
      </w:r>
      <w:bookmarkStart w:id="2" w:name="_GoBack"/>
      <w:bookmarkEnd w:id="2"/>
      <w:r w:rsidRPr="00BE2FCD">
        <w:rPr>
          <w:rFonts w:ascii="PT Astra Serif" w:eastAsia="Times New Roman" w:hAnsi="PT Astra Serif" w:cs="Times New Roman"/>
          <w:sz w:val="28"/>
          <w:szCs w:val="28"/>
          <w:lang w:eastAsia="ru-RU"/>
        </w:rPr>
        <w:t xml:space="preserve"> </w:t>
      </w:r>
    </w:p>
    <w:p w:rsidR="008C5A8E" w:rsidRPr="00BE2FCD" w:rsidRDefault="008C5A8E" w:rsidP="008C5A8E">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____ от «___» _______ 202__ г.</w:t>
      </w:r>
    </w:p>
    <w:p w:rsidR="008C5A8E" w:rsidRPr="00BE2FCD" w:rsidRDefault="008C5A8E"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8C5A8E" w:rsidRPr="00BE2FCD" w:rsidRDefault="008C5A8E" w:rsidP="008C5A8E">
      <w:pPr>
        <w:tabs>
          <w:tab w:val="left" w:pos="360"/>
        </w:tabs>
        <w:autoSpaceDE w:val="0"/>
        <w:autoSpaceDN w:val="0"/>
        <w:adjustRightInd w:val="0"/>
        <w:ind w:left="1080"/>
        <w:contextualSpacing/>
        <w:jc w:val="center"/>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СПЕЦИФИКАЦИЯ</w:t>
      </w:r>
    </w:p>
    <w:p w:rsidR="008C5A8E" w:rsidRPr="00BE2FCD" w:rsidRDefault="008C5A8E" w:rsidP="008C5A8E">
      <w:pPr>
        <w:tabs>
          <w:tab w:val="left" w:pos="643"/>
        </w:tabs>
        <w:spacing w:after="0" w:line="240" w:lineRule="auto"/>
        <w:ind w:firstLine="426"/>
        <w:jc w:val="both"/>
        <w:rPr>
          <w:rFonts w:ascii="PT Astra Serif" w:eastAsia="Times New Roman" w:hAnsi="PT Astra Serif" w:cs="Times New Roman"/>
          <w:sz w:val="28"/>
          <w:szCs w:val="28"/>
          <w:lang w:eastAsia="x-none"/>
        </w:rPr>
      </w:pPr>
    </w:p>
    <w:tbl>
      <w:tblPr>
        <w:tblW w:w="9882" w:type="dxa"/>
        <w:tblInd w:w="-135" w:type="dxa"/>
        <w:tblLayout w:type="fixed"/>
        <w:tblLook w:val="0000" w:firstRow="0" w:lastRow="0" w:firstColumn="0" w:lastColumn="0" w:noHBand="0" w:noVBand="0"/>
      </w:tblPr>
      <w:tblGrid>
        <w:gridCol w:w="585"/>
        <w:gridCol w:w="3486"/>
        <w:gridCol w:w="1275"/>
        <w:gridCol w:w="1134"/>
        <w:gridCol w:w="1560"/>
        <w:gridCol w:w="1842"/>
      </w:tblGrid>
      <w:tr w:rsidR="008C5A8E" w:rsidRPr="00BE2FCD" w:rsidTr="008C5A8E">
        <w:tc>
          <w:tcPr>
            <w:tcW w:w="585"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 xml:space="preserve">№ </w:t>
            </w:r>
            <w:proofErr w:type="gramStart"/>
            <w:r w:rsidRPr="00BE2FCD">
              <w:rPr>
                <w:rFonts w:ascii="PT Astra Serif" w:eastAsia="Times New Roman" w:hAnsi="PT Astra Serif" w:cs="Times New Roman"/>
                <w:sz w:val="28"/>
                <w:szCs w:val="28"/>
                <w:lang w:eastAsia="ar-SA"/>
              </w:rPr>
              <w:t>п</w:t>
            </w:r>
            <w:proofErr w:type="gramEnd"/>
            <w:r w:rsidRPr="00BE2FCD">
              <w:rPr>
                <w:rFonts w:ascii="PT Astra Serif" w:eastAsia="Times New Roman" w:hAnsi="PT Astra Serif" w:cs="Times New Roman"/>
                <w:sz w:val="28"/>
                <w:szCs w:val="28"/>
                <w:lang w:eastAsia="ar-SA"/>
              </w:rPr>
              <w:t>/п</w:t>
            </w:r>
          </w:p>
        </w:tc>
        <w:tc>
          <w:tcPr>
            <w:tcW w:w="3486"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Наименование услуг</w:t>
            </w:r>
          </w:p>
        </w:tc>
        <w:tc>
          <w:tcPr>
            <w:tcW w:w="1275"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Кол-во</w:t>
            </w:r>
          </w:p>
        </w:tc>
        <w:tc>
          <w:tcPr>
            <w:tcW w:w="1560"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Цена за ед., рублей</w:t>
            </w:r>
          </w:p>
        </w:tc>
        <w:tc>
          <w:tcPr>
            <w:tcW w:w="1842"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 xml:space="preserve">Всего, </w:t>
            </w:r>
          </w:p>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рублей</w:t>
            </w:r>
          </w:p>
        </w:tc>
      </w:tr>
      <w:tr w:rsidR="008C5A8E" w:rsidRPr="00BE2FCD" w:rsidTr="008C5A8E">
        <w:trPr>
          <w:trHeight w:val="1733"/>
        </w:trPr>
        <w:tc>
          <w:tcPr>
            <w:tcW w:w="585" w:type="dxa"/>
            <w:tcBorders>
              <w:top w:val="single" w:sz="4" w:space="0" w:color="000000"/>
              <w:left w:val="single" w:sz="4" w:space="0" w:color="000000"/>
              <w:bottom w:val="single" w:sz="4" w:space="0" w:color="auto"/>
            </w:tcBorders>
          </w:tcPr>
          <w:p w:rsidR="008C5A8E" w:rsidRPr="00BE2FCD" w:rsidRDefault="008C5A8E" w:rsidP="008C5A8E">
            <w:pPr>
              <w:suppressAutoHyphens/>
              <w:snapToGrid w:val="0"/>
              <w:spacing w:after="0" w:line="240" w:lineRule="auto"/>
              <w:jc w:val="both"/>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1</w:t>
            </w:r>
          </w:p>
        </w:tc>
        <w:tc>
          <w:tcPr>
            <w:tcW w:w="3486" w:type="dxa"/>
            <w:tcBorders>
              <w:top w:val="single" w:sz="4" w:space="0" w:color="000000"/>
              <w:left w:val="single" w:sz="4" w:space="0" w:color="000000"/>
              <w:bottom w:val="single" w:sz="4" w:space="0" w:color="auto"/>
            </w:tcBorders>
          </w:tcPr>
          <w:p w:rsidR="008C5A8E" w:rsidRPr="00BE2FCD" w:rsidRDefault="008C5A8E" w:rsidP="008C5A8E">
            <w:pPr>
              <w:suppressAutoHyphens/>
              <w:snapToGrid w:val="0"/>
              <w:spacing w:after="0" w:line="240" w:lineRule="auto"/>
              <w:jc w:val="both"/>
              <w:rPr>
                <w:rFonts w:ascii="PT Astra Serif" w:eastAsia="Times New Roman" w:hAnsi="PT Astra Serif" w:cs="Times New Roman"/>
                <w:sz w:val="28"/>
                <w:szCs w:val="28"/>
                <w:lang w:eastAsia="ar-SA"/>
              </w:rPr>
            </w:pPr>
          </w:p>
        </w:tc>
        <w:tc>
          <w:tcPr>
            <w:tcW w:w="1275" w:type="dxa"/>
            <w:tcBorders>
              <w:top w:val="single" w:sz="4" w:space="0" w:color="000000"/>
              <w:left w:val="single" w:sz="4" w:space="0" w:color="000000"/>
              <w:bottom w:val="single" w:sz="4" w:space="0" w:color="auto"/>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560" w:type="dxa"/>
            <w:tcBorders>
              <w:top w:val="single" w:sz="4" w:space="0" w:color="000000"/>
              <w:left w:val="single" w:sz="4" w:space="0" w:color="000000"/>
              <w:bottom w:val="single" w:sz="4" w:space="0" w:color="auto"/>
              <w:right w:val="single" w:sz="4" w:space="0" w:color="000000"/>
            </w:tcBorders>
          </w:tcPr>
          <w:p w:rsidR="008C5A8E" w:rsidRPr="00BE2FCD" w:rsidRDefault="008C5A8E" w:rsidP="008C5A8E">
            <w:pPr>
              <w:spacing w:after="0" w:line="240" w:lineRule="auto"/>
              <w:ind w:left="175"/>
              <w:jc w:val="center"/>
              <w:rPr>
                <w:rFonts w:ascii="PT Astra Serif" w:eastAsia="Times New Roman" w:hAnsi="PT Astra Serif" w:cs="Times New Roman"/>
                <w:sz w:val="28"/>
                <w:szCs w:val="28"/>
                <w:lang w:eastAsia="ru-RU"/>
              </w:rPr>
            </w:pPr>
          </w:p>
        </w:tc>
        <w:tc>
          <w:tcPr>
            <w:tcW w:w="1842" w:type="dxa"/>
            <w:tcBorders>
              <w:top w:val="single" w:sz="4" w:space="0" w:color="000000"/>
              <w:left w:val="single" w:sz="4" w:space="0" w:color="000000"/>
              <w:bottom w:val="single" w:sz="4" w:space="0" w:color="auto"/>
              <w:right w:val="single" w:sz="4" w:space="0" w:color="000000"/>
            </w:tcBorders>
          </w:tcPr>
          <w:p w:rsidR="008C5A8E" w:rsidRPr="00BE2FCD" w:rsidRDefault="008C5A8E" w:rsidP="008C5A8E">
            <w:pPr>
              <w:spacing w:after="0" w:line="240" w:lineRule="auto"/>
              <w:ind w:left="175"/>
              <w:jc w:val="center"/>
              <w:rPr>
                <w:rFonts w:ascii="PT Astra Serif" w:eastAsia="Times New Roman" w:hAnsi="PT Astra Serif" w:cs="Times New Roman"/>
                <w:sz w:val="28"/>
                <w:szCs w:val="28"/>
                <w:lang w:eastAsia="ru-RU"/>
              </w:rPr>
            </w:pPr>
          </w:p>
        </w:tc>
      </w:tr>
    </w:tbl>
    <w:p w:rsidR="008C5A8E" w:rsidRPr="00BE2FCD" w:rsidRDefault="008C5A8E" w:rsidP="008C5A8E">
      <w:pPr>
        <w:tabs>
          <w:tab w:val="left" w:pos="360"/>
        </w:tabs>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8C5A8E" w:rsidRPr="00BE2FCD" w:rsidRDefault="008C5A8E" w:rsidP="008C5A8E">
      <w:pPr>
        <w:tabs>
          <w:tab w:val="left" w:pos="360"/>
        </w:tabs>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8C5A8E" w:rsidRPr="00BE2FCD" w:rsidRDefault="008C5A8E" w:rsidP="008C5A8E">
      <w:pPr>
        <w:spacing w:after="6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Итого: ______  рублей ___ копеек, включая налог на добавленную стоимость</w:t>
      </w:r>
      <w:proofErr w:type="gramStart"/>
      <w:r w:rsidRPr="00BE2FCD">
        <w:rPr>
          <w:rFonts w:ascii="PT Astra Serif" w:eastAsia="Times New Roman" w:hAnsi="PT Astra Serif" w:cs="Times New Roman"/>
          <w:sz w:val="28"/>
          <w:szCs w:val="28"/>
          <w:lang w:eastAsia="ru-RU"/>
        </w:rPr>
        <w:t xml:space="preserve"> (__  %): _________________________ </w:t>
      </w:r>
      <w:proofErr w:type="gramEnd"/>
      <w:r w:rsidRPr="00BE2FCD">
        <w:rPr>
          <w:rFonts w:ascii="PT Astra Serif" w:eastAsia="Times New Roman" w:hAnsi="PT Astra Serif" w:cs="Times New Roman"/>
          <w:sz w:val="28"/>
          <w:szCs w:val="28"/>
          <w:lang w:eastAsia="ru-RU"/>
        </w:rPr>
        <w:t>рублей __ копеек / НДС не облагается в соответствии с п. ___ ст. ____ Налогового кодекса Российской Федерации.</w:t>
      </w:r>
    </w:p>
    <w:p w:rsidR="008C5A8E" w:rsidRPr="00BE2FCD" w:rsidRDefault="008C5A8E" w:rsidP="008C5A8E">
      <w:pPr>
        <w:spacing w:after="60" w:line="240" w:lineRule="auto"/>
        <w:ind w:firstLine="567"/>
        <w:jc w:val="both"/>
        <w:rPr>
          <w:rFonts w:ascii="PT Astra Serif" w:eastAsia="Times New Roman" w:hAnsi="PT Astra Serif" w:cs="Times New Roman"/>
          <w:sz w:val="28"/>
          <w:szCs w:val="28"/>
          <w:lang w:eastAsia="ru-RU"/>
        </w:rPr>
      </w:pPr>
    </w:p>
    <w:tbl>
      <w:tblPr>
        <w:tblW w:w="9571" w:type="dxa"/>
        <w:tblInd w:w="109" w:type="dxa"/>
        <w:tblLook w:val="0000" w:firstRow="0" w:lastRow="0" w:firstColumn="0" w:lastColumn="0" w:noHBand="0" w:noVBand="0"/>
      </w:tblPr>
      <w:tblGrid>
        <w:gridCol w:w="4785"/>
        <w:gridCol w:w="4786"/>
      </w:tblGrid>
      <w:tr w:rsidR="008C5A8E" w:rsidRPr="00BE2FCD" w:rsidTr="00F82366">
        <w:tc>
          <w:tcPr>
            <w:tcW w:w="4785" w:type="dxa"/>
            <w:shd w:val="clear" w:color="auto" w:fill="auto"/>
          </w:tcPr>
          <w:p w:rsidR="008C5A8E" w:rsidRPr="00BE2FCD" w:rsidRDefault="008C5A8E" w:rsidP="008C5A8E">
            <w:pPr>
              <w:autoSpaceDE w:val="0"/>
              <w:autoSpaceDN w:val="0"/>
              <w:adjustRightInd w:val="0"/>
              <w:spacing w:after="0" w:line="240" w:lineRule="auto"/>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Заказчик</w:t>
            </w: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r w:rsidRPr="00BE2FCD">
              <w:rPr>
                <w:rFonts w:ascii="PT Astra Serif" w:eastAsia="Times New Roman CYR" w:hAnsi="PT Astra Serif" w:cs="Times New Roman"/>
                <w:kern w:val="3"/>
                <w:sz w:val="28"/>
                <w:szCs w:val="28"/>
                <w:lang w:eastAsia="ja-JP" w:bidi="fa-IR"/>
              </w:rPr>
              <w:t>________________/</w:t>
            </w:r>
            <w:r w:rsidRPr="00BE2FCD">
              <w:rPr>
                <w:rFonts w:ascii="PT Astra Serif" w:eastAsia="Times New Roman CYR" w:hAnsi="PT Astra Serif" w:cs="Times New Roman"/>
                <w:kern w:val="3"/>
                <w:sz w:val="28"/>
                <w:szCs w:val="28"/>
                <w:u w:val="single"/>
                <w:lang w:eastAsia="ja-JP" w:bidi="fa-IR"/>
              </w:rPr>
              <w:t>_________</w:t>
            </w:r>
            <w:r w:rsidRPr="00BE2FCD">
              <w:rPr>
                <w:rFonts w:ascii="PT Astra Serif" w:eastAsia="Times New Roman CYR" w:hAnsi="PT Astra Serif" w:cs="Times New Roman"/>
                <w:kern w:val="3"/>
                <w:sz w:val="28"/>
                <w:szCs w:val="28"/>
                <w:lang w:eastAsia="ja-JP" w:bidi="fa-IR"/>
              </w:rPr>
              <w:t>/</w:t>
            </w: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r w:rsidRPr="00BE2FCD">
              <w:rPr>
                <w:rFonts w:ascii="PT Astra Serif" w:eastAsia="Times New Roman CYR" w:hAnsi="PT Astra Serif" w:cs="Times New Roman"/>
                <w:kern w:val="3"/>
                <w:sz w:val="28"/>
                <w:szCs w:val="28"/>
                <w:lang w:eastAsia="ja-JP" w:bidi="fa-IR"/>
              </w:rPr>
              <w:t>«</w:t>
            </w:r>
            <w:r w:rsidRPr="00BE2FCD">
              <w:rPr>
                <w:rFonts w:ascii="PT Astra Serif" w:eastAsia="Times New Roman CYR" w:hAnsi="PT Astra Serif" w:cs="Times New Roman"/>
                <w:kern w:val="3"/>
                <w:sz w:val="28"/>
                <w:szCs w:val="28"/>
                <w:u w:val="single"/>
                <w:lang w:eastAsia="ja-JP" w:bidi="fa-IR"/>
              </w:rPr>
              <w:t>___</w:t>
            </w:r>
            <w:r w:rsidRPr="00BE2FCD">
              <w:rPr>
                <w:rFonts w:ascii="PT Astra Serif" w:eastAsia="Times New Roman CYR" w:hAnsi="PT Astra Serif" w:cs="Times New Roman"/>
                <w:kern w:val="3"/>
                <w:sz w:val="28"/>
                <w:szCs w:val="28"/>
                <w:lang w:eastAsia="ja-JP" w:bidi="fa-IR"/>
              </w:rPr>
              <w:t xml:space="preserve">» </w:t>
            </w:r>
            <w:r w:rsidRPr="00BE2FCD">
              <w:rPr>
                <w:rFonts w:ascii="PT Astra Serif" w:eastAsia="Times New Roman CYR" w:hAnsi="PT Astra Serif" w:cs="Times New Roman"/>
                <w:kern w:val="3"/>
                <w:sz w:val="28"/>
                <w:szCs w:val="28"/>
                <w:u w:val="single"/>
                <w:lang w:eastAsia="ja-JP" w:bidi="fa-IR"/>
              </w:rPr>
              <w:t>__________ 20__г.</w:t>
            </w:r>
          </w:p>
          <w:p w:rsidR="008C5A8E" w:rsidRPr="00BE2FCD" w:rsidRDefault="008C5A8E" w:rsidP="008C5A8E">
            <w:pPr>
              <w:autoSpaceDE w:val="0"/>
              <w:autoSpaceDN w:val="0"/>
              <w:adjustRightInd w:val="0"/>
              <w:spacing w:after="0" w:line="240" w:lineRule="auto"/>
              <w:rPr>
                <w:rFonts w:ascii="PT Astra Serif" w:eastAsia="Times New Roman" w:hAnsi="PT Astra Serif" w:cs="Times New Roman"/>
                <w:sz w:val="28"/>
                <w:szCs w:val="28"/>
                <w:lang w:eastAsia="ru-RU"/>
              </w:rPr>
            </w:pPr>
            <w:r w:rsidRPr="00BE2FCD">
              <w:rPr>
                <w:rFonts w:ascii="PT Astra Serif" w:eastAsia="Times New Roman CYR" w:hAnsi="PT Astra Serif" w:cs="Times New Roman"/>
                <w:kern w:val="3"/>
                <w:sz w:val="28"/>
                <w:szCs w:val="28"/>
                <w:lang w:eastAsia="ja-JP" w:bidi="fa-IR"/>
              </w:rPr>
              <w:t>М.П.</w:t>
            </w:r>
          </w:p>
        </w:tc>
        <w:tc>
          <w:tcPr>
            <w:tcW w:w="4786" w:type="dxa"/>
            <w:shd w:val="clear" w:color="auto" w:fill="auto"/>
          </w:tcPr>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Исполнитель</w:t>
            </w: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_____________/</w:t>
            </w:r>
            <w:r w:rsidRPr="00BE2FCD">
              <w:rPr>
                <w:rFonts w:ascii="PT Astra Serif" w:eastAsia="Times New Roman" w:hAnsi="PT Astra Serif" w:cs="Times New Roman"/>
                <w:color w:val="00000A"/>
                <w:sz w:val="28"/>
                <w:szCs w:val="28"/>
                <w:u w:val="single"/>
                <w:lang w:eastAsia="ru-RU"/>
              </w:rPr>
              <w:t>__________</w:t>
            </w:r>
            <w:r w:rsidRPr="00BE2FCD">
              <w:rPr>
                <w:rFonts w:ascii="PT Astra Serif" w:eastAsia="Times New Roman" w:hAnsi="PT Astra Serif" w:cs="Times New Roman"/>
                <w:color w:val="00000A"/>
                <w:sz w:val="28"/>
                <w:szCs w:val="28"/>
                <w:lang w:eastAsia="ru-RU"/>
              </w:rPr>
              <w:t>/.</w:t>
            </w: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 ______ 20__ г.</w:t>
            </w:r>
          </w:p>
          <w:p w:rsidR="008C5A8E" w:rsidRPr="00BE2FCD" w:rsidRDefault="008C5A8E" w:rsidP="008C5A8E">
            <w:pPr>
              <w:spacing w:after="0" w:line="240" w:lineRule="auto"/>
              <w:jc w:val="both"/>
              <w:rPr>
                <w:rFonts w:ascii="PT Astra Serif" w:eastAsia="Times New Roman" w:hAnsi="PT Astra Serif" w:cs="Times New Roman"/>
                <w:color w:val="FF0000"/>
                <w:sz w:val="28"/>
                <w:szCs w:val="28"/>
                <w:lang w:eastAsia="ru-RU"/>
              </w:rPr>
            </w:pPr>
            <w:r w:rsidRPr="00BE2FCD">
              <w:rPr>
                <w:rFonts w:ascii="PT Astra Serif" w:eastAsia="Times New Roman" w:hAnsi="PT Astra Serif" w:cs="Times New Roman"/>
                <w:color w:val="00000A"/>
                <w:sz w:val="28"/>
                <w:szCs w:val="28"/>
                <w:lang w:eastAsia="ru-RU"/>
              </w:rPr>
              <w:t>М.П.</w:t>
            </w:r>
          </w:p>
        </w:tc>
      </w:tr>
    </w:tbl>
    <w:p w:rsidR="008C5A8E" w:rsidRPr="00BE2FCD" w:rsidRDefault="008C5A8E"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sectPr w:rsidR="008C5A8E" w:rsidRPr="00BE2F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49F" w:rsidRDefault="00E0549F" w:rsidP="00407514">
      <w:pPr>
        <w:spacing w:after="0" w:line="240" w:lineRule="auto"/>
      </w:pPr>
      <w:r>
        <w:separator/>
      </w:r>
    </w:p>
  </w:endnote>
  <w:endnote w:type="continuationSeparator" w:id="0">
    <w:p w:rsidR="00E0549F" w:rsidRDefault="00E0549F"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49F" w:rsidRDefault="00E0549F" w:rsidP="00407514">
      <w:pPr>
        <w:spacing w:after="0" w:line="240" w:lineRule="auto"/>
      </w:pPr>
      <w:r>
        <w:separator/>
      </w:r>
    </w:p>
  </w:footnote>
  <w:footnote w:type="continuationSeparator" w:id="0">
    <w:p w:rsidR="00E0549F" w:rsidRDefault="00E0549F"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8"/>
  </w:num>
  <w:num w:numId="2">
    <w:abstractNumId w:val="3"/>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32E1E"/>
    <w:rsid w:val="000421BE"/>
    <w:rsid w:val="000A365E"/>
    <w:rsid w:val="000D5838"/>
    <w:rsid w:val="000F2F27"/>
    <w:rsid w:val="000F31F8"/>
    <w:rsid w:val="0010759F"/>
    <w:rsid w:val="00130A6D"/>
    <w:rsid w:val="0016085D"/>
    <w:rsid w:val="001D6EFA"/>
    <w:rsid w:val="001F5FB2"/>
    <w:rsid w:val="00211B82"/>
    <w:rsid w:val="00220BF7"/>
    <w:rsid w:val="00244D00"/>
    <w:rsid w:val="002730F1"/>
    <w:rsid w:val="0027337B"/>
    <w:rsid w:val="002756EC"/>
    <w:rsid w:val="002909A2"/>
    <w:rsid w:val="0033473B"/>
    <w:rsid w:val="00355318"/>
    <w:rsid w:val="003C2640"/>
    <w:rsid w:val="00401C7D"/>
    <w:rsid w:val="00406A57"/>
    <w:rsid w:val="00407514"/>
    <w:rsid w:val="00407CAD"/>
    <w:rsid w:val="004243C0"/>
    <w:rsid w:val="00444C57"/>
    <w:rsid w:val="00444E9B"/>
    <w:rsid w:val="00486F7B"/>
    <w:rsid w:val="00492BE7"/>
    <w:rsid w:val="004C31AC"/>
    <w:rsid w:val="004D46CF"/>
    <w:rsid w:val="004E2CD3"/>
    <w:rsid w:val="004E727D"/>
    <w:rsid w:val="004F30CD"/>
    <w:rsid w:val="004F7D68"/>
    <w:rsid w:val="005A26F1"/>
    <w:rsid w:val="005E6269"/>
    <w:rsid w:val="006166D6"/>
    <w:rsid w:val="00621055"/>
    <w:rsid w:val="00652DD0"/>
    <w:rsid w:val="00654FDD"/>
    <w:rsid w:val="0068488F"/>
    <w:rsid w:val="00690302"/>
    <w:rsid w:val="006966A3"/>
    <w:rsid w:val="006A4F44"/>
    <w:rsid w:val="006B71BA"/>
    <w:rsid w:val="006C4E04"/>
    <w:rsid w:val="00723DD0"/>
    <w:rsid w:val="00786427"/>
    <w:rsid w:val="00796E05"/>
    <w:rsid w:val="007D78F8"/>
    <w:rsid w:val="007E5145"/>
    <w:rsid w:val="00823A02"/>
    <w:rsid w:val="008540DA"/>
    <w:rsid w:val="0085736D"/>
    <w:rsid w:val="00870F4D"/>
    <w:rsid w:val="008C423C"/>
    <w:rsid w:val="008C5A8E"/>
    <w:rsid w:val="008C729E"/>
    <w:rsid w:val="008D2A33"/>
    <w:rsid w:val="008E6AD8"/>
    <w:rsid w:val="009B4BBE"/>
    <w:rsid w:val="009B6375"/>
    <w:rsid w:val="009B6A8C"/>
    <w:rsid w:val="009E7463"/>
    <w:rsid w:val="009F0D99"/>
    <w:rsid w:val="009F2EBF"/>
    <w:rsid w:val="009F5107"/>
    <w:rsid w:val="00A2345F"/>
    <w:rsid w:val="00A3206F"/>
    <w:rsid w:val="00A50601"/>
    <w:rsid w:val="00A8791C"/>
    <w:rsid w:val="00AB59D8"/>
    <w:rsid w:val="00AC130E"/>
    <w:rsid w:val="00AD7908"/>
    <w:rsid w:val="00AE2845"/>
    <w:rsid w:val="00AE374B"/>
    <w:rsid w:val="00AE544D"/>
    <w:rsid w:val="00AF49CA"/>
    <w:rsid w:val="00AF6C82"/>
    <w:rsid w:val="00B01A29"/>
    <w:rsid w:val="00B1314D"/>
    <w:rsid w:val="00B16EEA"/>
    <w:rsid w:val="00B2125E"/>
    <w:rsid w:val="00B32609"/>
    <w:rsid w:val="00B337A5"/>
    <w:rsid w:val="00B55D9D"/>
    <w:rsid w:val="00B817CD"/>
    <w:rsid w:val="00B86408"/>
    <w:rsid w:val="00BE0DB0"/>
    <w:rsid w:val="00BE19A9"/>
    <w:rsid w:val="00BE2FCD"/>
    <w:rsid w:val="00C14510"/>
    <w:rsid w:val="00C22509"/>
    <w:rsid w:val="00C35899"/>
    <w:rsid w:val="00C474D5"/>
    <w:rsid w:val="00C64572"/>
    <w:rsid w:val="00C71F33"/>
    <w:rsid w:val="00C81190"/>
    <w:rsid w:val="00CB67DF"/>
    <w:rsid w:val="00CC3232"/>
    <w:rsid w:val="00CD65C3"/>
    <w:rsid w:val="00D02BEA"/>
    <w:rsid w:val="00D17E08"/>
    <w:rsid w:val="00D3421D"/>
    <w:rsid w:val="00D43DAD"/>
    <w:rsid w:val="00D66C16"/>
    <w:rsid w:val="00D70984"/>
    <w:rsid w:val="00D70EE8"/>
    <w:rsid w:val="00D76774"/>
    <w:rsid w:val="00DB4CCA"/>
    <w:rsid w:val="00DB5CF0"/>
    <w:rsid w:val="00DD35E1"/>
    <w:rsid w:val="00DD5B9E"/>
    <w:rsid w:val="00DF4E4F"/>
    <w:rsid w:val="00E008D0"/>
    <w:rsid w:val="00E0549F"/>
    <w:rsid w:val="00E12533"/>
    <w:rsid w:val="00E143CF"/>
    <w:rsid w:val="00E15E34"/>
    <w:rsid w:val="00E176B4"/>
    <w:rsid w:val="00E32A08"/>
    <w:rsid w:val="00E373C9"/>
    <w:rsid w:val="00E414B7"/>
    <w:rsid w:val="00E622A5"/>
    <w:rsid w:val="00E76A5D"/>
    <w:rsid w:val="00EC56D8"/>
    <w:rsid w:val="00ED5E14"/>
    <w:rsid w:val="00EF46DC"/>
    <w:rsid w:val="00F03FF2"/>
    <w:rsid w:val="00F064C4"/>
    <w:rsid w:val="00F12968"/>
    <w:rsid w:val="00F401B4"/>
    <w:rsid w:val="00F429BE"/>
    <w:rsid w:val="00F64709"/>
    <w:rsid w:val="00F764EF"/>
    <w:rsid w:val="00F90D0D"/>
    <w:rsid w:val="00F92F71"/>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96EEE-C348-4037-87BD-649FC6F9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6000</Words>
  <Characters>34205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21</cp:revision>
  <cp:lastPrinted>2021-02-01T05:07:00Z</cp:lastPrinted>
  <dcterms:created xsi:type="dcterms:W3CDTF">2021-01-27T05:19:00Z</dcterms:created>
  <dcterms:modified xsi:type="dcterms:W3CDTF">2021-02-01T05:07:00Z</dcterms:modified>
</cp:coreProperties>
</file>