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293EB3" w:rsidRDefault="00D31BA6" w:rsidP="009067F8">
      <w:pPr>
        <w:pStyle w:val="ConsPlusNormal"/>
        <w:widowControl/>
        <w:ind w:firstLine="0"/>
        <w:jc w:val="center"/>
        <w:outlineLvl w:val="0"/>
        <w:rPr>
          <w:rFonts w:ascii="Times New Roman" w:hAnsi="Times New Roman" w:cs="Times New Roman"/>
          <w:b/>
          <w:sz w:val="22"/>
          <w:szCs w:val="22"/>
        </w:rPr>
      </w:pPr>
      <w:r>
        <w:rPr>
          <w:rFonts w:ascii="Times New Roman" w:hAnsi="Times New Roman" w:cs="Times New Roman"/>
          <w:b/>
          <w:sz w:val="22"/>
          <w:szCs w:val="22"/>
        </w:rPr>
        <w:t xml:space="preserve"> </w:t>
      </w:r>
      <w:r w:rsidR="009067F8" w:rsidRPr="00293EB3">
        <w:rPr>
          <w:rFonts w:ascii="Times New Roman" w:hAnsi="Times New Roman" w:cs="Times New Roman"/>
          <w:b/>
          <w:sz w:val="22"/>
          <w:szCs w:val="22"/>
        </w:rPr>
        <w:t>ИЗВЕЩЕНИЕ О ПРОВЕДЕН</w:t>
      </w:r>
      <w:proofErr w:type="gramStart"/>
      <w:r w:rsidR="009067F8" w:rsidRPr="00293EB3">
        <w:rPr>
          <w:rFonts w:ascii="Times New Roman" w:hAnsi="Times New Roman" w:cs="Times New Roman"/>
          <w:b/>
          <w:sz w:val="22"/>
          <w:szCs w:val="22"/>
        </w:rPr>
        <w:t>ИИ АУ</w:t>
      </w:r>
      <w:proofErr w:type="gramEnd"/>
      <w:r w:rsidR="009067F8" w:rsidRPr="00293EB3">
        <w:rPr>
          <w:rFonts w:ascii="Times New Roman" w:hAnsi="Times New Roman" w:cs="Times New Roman"/>
          <w:b/>
          <w:sz w:val="22"/>
          <w:szCs w:val="22"/>
        </w:rPr>
        <w:t>КЦИОНА В ЭЛЕКТРОННОЙ ФОРМЕ</w:t>
      </w:r>
    </w:p>
    <w:p w:rsidR="009067F8" w:rsidRPr="00293EB3" w:rsidRDefault="009067F8" w:rsidP="009067F8">
      <w:pPr>
        <w:pStyle w:val="ConsPlusNormal"/>
        <w:widowControl/>
        <w:ind w:firstLine="0"/>
        <w:jc w:val="center"/>
        <w:outlineLvl w:val="0"/>
        <w:rPr>
          <w:rFonts w:ascii="Times New Roman" w:hAnsi="Times New Roman" w:cs="Times New Roman"/>
          <w:b/>
          <w:sz w:val="22"/>
          <w:szCs w:val="22"/>
        </w:rPr>
      </w:pPr>
    </w:p>
    <w:p w:rsidR="009D4873" w:rsidRPr="00293EB3" w:rsidRDefault="00E06EAE" w:rsidP="00AA024A">
      <w:pPr>
        <w:pStyle w:val="a6"/>
        <w:numPr>
          <w:ilvl w:val="1"/>
          <w:numId w:val="1"/>
        </w:numPr>
        <w:rPr>
          <w:sz w:val="22"/>
          <w:szCs w:val="22"/>
        </w:rPr>
      </w:pPr>
      <w:r w:rsidRPr="00293EB3">
        <w:rPr>
          <w:sz w:val="22"/>
          <w:szCs w:val="22"/>
        </w:rPr>
        <w:t>Идентификационный код за</w:t>
      </w:r>
      <w:r w:rsidR="003C74E1" w:rsidRPr="00293EB3">
        <w:rPr>
          <w:sz w:val="22"/>
          <w:szCs w:val="22"/>
        </w:rPr>
        <w:t>купки</w:t>
      </w:r>
      <w:r w:rsidR="003F11A1">
        <w:rPr>
          <w:sz w:val="22"/>
          <w:szCs w:val="22"/>
        </w:rPr>
        <w:t xml:space="preserve">: </w:t>
      </w:r>
      <w:r w:rsidR="003F11A1" w:rsidRPr="003F11A1">
        <w:rPr>
          <w:sz w:val="22"/>
          <w:szCs w:val="22"/>
        </w:rPr>
        <w:t>203862201554386220100100060028690244</w:t>
      </w:r>
    </w:p>
    <w:p w:rsidR="00960A8B" w:rsidRPr="00293EB3" w:rsidRDefault="009067F8" w:rsidP="009067F8">
      <w:pPr>
        <w:numPr>
          <w:ilvl w:val="1"/>
          <w:numId w:val="1"/>
        </w:numPr>
        <w:tabs>
          <w:tab w:val="num" w:pos="0"/>
          <w:tab w:val="num" w:pos="567"/>
        </w:tabs>
        <w:autoSpaceDE w:val="0"/>
        <w:autoSpaceDN w:val="0"/>
        <w:adjustRightInd w:val="0"/>
        <w:ind w:left="0" w:firstLine="0"/>
        <w:jc w:val="both"/>
        <w:rPr>
          <w:sz w:val="22"/>
          <w:szCs w:val="22"/>
        </w:rPr>
      </w:pPr>
      <w:r w:rsidRPr="00293EB3">
        <w:rPr>
          <w:sz w:val="22"/>
          <w:szCs w:val="22"/>
        </w:rPr>
        <w:t>Наименование аукциона в электронной форме:</w:t>
      </w:r>
      <w:r w:rsidR="00EB68E6" w:rsidRPr="00293EB3">
        <w:rPr>
          <w:sz w:val="22"/>
          <w:szCs w:val="22"/>
        </w:rPr>
        <w:t xml:space="preserve"> аукцион в электронной форме </w:t>
      </w:r>
      <w:r w:rsidR="007C5190" w:rsidRPr="00293EB3">
        <w:rPr>
          <w:sz w:val="22"/>
          <w:szCs w:val="22"/>
        </w:rPr>
        <w:t xml:space="preserve">на право заключения </w:t>
      </w:r>
      <w:r w:rsidR="004D4A00">
        <w:rPr>
          <w:sz w:val="22"/>
          <w:szCs w:val="22"/>
        </w:rPr>
        <w:t>муниципального контракт</w:t>
      </w:r>
      <w:r w:rsidR="007C5190" w:rsidRPr="00293EB3">
        <w:rPr>
          <w:sz w:val="22"/>
          <w:szCs w:val="22"/>
        </w:rPr>
        <w:t xml:space="preserve">а </w:t>
      </w:r>
      <w:r w:rsidR="00EB68E6" w:rsidRPr="00293EB3">
        <w:rPr>
          <w:sz w:val="22"/>
          <w:szCs w:val="22"/>
        </w:rPr>
        <w:t xml:space="preserve">на оказание услуг </w:t>
      </w:r>
      <w:r w:rsidR="004F6037" w:rsidRPr="00293EB3">
        <w:rPr>
          <w:sz w:val="22"/>
          <w:szCs w:val="22"/>
        </w:rPr>
        <w:t>по</w:t>
      </w:r>
      <w:r w:rsidR="004D4A00">
        <w:rPr>
          <w:sz w:val="22"/>
          <w:szCs w:val="22"/>
        </w:rPr>
        <w:t xml:space="preserve"> проведению периодического</w:t>
      </w:r>
      <w:r w:rsidR="004F6037" w:rsidRPr="00293EB3">
        <w:rPr>
          <w:sz w:val="22"/>
          <w:szCs w:val="22"/>
        </w:rPr>
        <w:t xml:space="preserve"> медицинск</w:t>
      </w:r>
      <w:r w:rsidR="004D4A00">
        <w:rPr>
          <w:sz w:val="22"/>
          <w:szCs w:val="22"/>
        </w:rPr>
        <w:t>ого</w:t>
      </w:r>
      <w:r w:rsidR="004F6037" w:rsidRPr="00293EB3">
        <w:rPr>
          <w:sz w:val="22"/>
          <w:szCs w:val="22"/>
        </w:rPr>
        <w:t xml:space="preserve"> осмотра</w:t>
      </w:r>
      <w:r w:rsidR="00B2113E" w:rsidRPr="00293EB3">
        <w:rPr>
          <w:sz w:val="22"/>
          <w:szCs w:val="22"/>
        </w:rPr>
        <w:t>.</w:t>
      </w:r>
    </w:p>
    <w:p w:rsidR="009067F8" w:rsidRPr="00293EB3" w:rsidRDefault="009067F8" w:rsidP="009067F8">
      <w:pPr>
        <w:numPr>
          <w:ilvl w:val="1"/>
          <w:numId w:val="1"/>
        </w:numPr>
        <w:tabs>
          <w:tab w:val="num" w:pos="0"/>
          <w:tab w:val="num" w:pos="567"/>
        </w:tabs>
        <w:autoSpaceDE w:val="0"/>
        <w:autoSpaceDN w:val="0"/>
        <w:adjustRightInd w:val="0"/>
        <w:ind w:left="0" w:firstLine="0"/>
        <w:jc w:val="both"/>
        <w:rPr>
          <w:sz w:val="22"/>
          <w:szCs w:val="22"/>
        </w:rPr>
      </w:pPr>
      <w:r w:rsidRPr="00293EB3">
        <w:rPr>
          <w:sz w:val="22"/>
          <w:szCs w:val="22"/>
        </w:rPr>
        <w:t xml:space="preserve">Аукцион в электронной форме проводит: </w:t>
      </w:r>
      <w:r w:rsidR="002F3A85" w:rsidRPr="00293EB3">
        <w:rPr>
          <w:sz w:val="22"/>
          <w:szCs w:val="22"/>
          <w:u w:val="single"/>
        </w:rPr>
        <w:t>уполномоченный орган.</w:t>
      </w:r>
    </w:p>
    <w:p w:rsidR="009067F8" w:rsidRPr="00293EB3" w:rsidRDefault="009067F8" w:rsidP="00300C2C">
      <w:pPr>
        <w:pStyle w:val="a6"/>
        <w:numPr>
          <w:ilvl w:val="1"/>
          <w:numId w:val="5"/>
        </w:numPr>
        <w:tabs>
          <w:tab w:val="num" w:pos="567"/>
          <w:tab w:val="num" w:pos="928"/>
        </w:tabs>
        <w:autoSpaceDE w:val="0"/>
        <w:autoSpaceDN w:val="0"/>
        <w:adjustRightInd w:val="0"/>
        <w:ind w:left="0" w:firstLine="0"/>
        <w:jc w:val="both"/>
        <w:rPr>
          <w:sz w:val="22"/>
          <w:szCs w:val="22"/>
        </w:rPr>
      </w:pPr>
      <w:r w:rsidRPr="00293EB3">
        <w:rPr>
          <w:sz w:val="22"/>
          <w:szCs w:val="22"/>
        </w:rPr>
        <w:t>Заказчик</w:t>
      </w:r>
      <w:r w:rsidR="00284E66" w:rsidRPr="00293EB3">
        <w:rPr>
          <w:sz w:val="22"/>
          <w:szCs w:val="22"/>
        </w:rPr>
        <w:t xml:space="preserve">: </w:t>
      </w:r>
      <w:r w:rsidR="00284E66" w:rsidRPr="00293EB3">
        <w:rPr>
          <w:sz w:val="22"/>
          <w:szCs w:val="22"/>
          <w:u w:val="single"/>
        </w:rPr>
        <w:t>Муниципаль</w:t>
      </w:r>
      <w:r w:rsidR="002F3A85" w:rsidRPr="00293EB3">
        <w:rPr>
          <w:sz w:val="22"/>
          <w:szCs w:val="22"/>
          <w:u w:val="single"/>
        </w:rPr>
        <w:t xml:space="preserve">ное </w:t>
      </w:r>
      <w:r w:rsidR="00293EB3" w:rsidRPr="00293EB3">
        <w:rPr>
          <w:sz w:val="22"/>
          <w:szCs w:val="22"/>
          <w:u w:val="single"/>
        </w:rPr>
        <w:t>казенное учреждение «Центр материально-технического и информационно-методического обеспечения»</w:t>
      </w:r>
      <w:r w:rsidRPr="00293EB3">
        <w:rPr>
          <w:sz w:val="22"/>
          <w:szCs w:val="22"/>
        </w:rPr>
        <w:t>.</w:t>
      </w:r>
    </w:p>
    <w:p w:rsidR="009067F8" w:rsidRPr="00293EB3" w:rsidRDefault="009067F8" w:rsidP="00E06EAE">
      <w:pPr>
        <w:tabs>
          <w:tab w:val="num" w:pos="858"/>
          <w:tab w:val="num" w:pos="928"/>
        </w:tabs>
        <w:autoSpaceDE w:val="0"/>
        <w:autoSpaceDN w:val="0"/>
        <w:adjustRightInd w:val="0"/>
        <w:jc w:val="both"/>
        <w:rPr>
          <w:sz w:val="22"/>
          <w:szCs w:val="22"/>
        </w:rPr>
      </w:pPr>
      <w:r w:rsidRPr="00293EB3">
        <w:rPr>
          <w:sz w:val="22"/>
          <w:szCs w:val="22"/>
        </w:rPr>
        <w:t xml:space="preserve">Место нахождения: </w:t>
      </w:r>
      <w:r w:rsidR="00293EB3" w:rsidRPr="00293EB3">
        <w:rPr>
          <w:sz w:val="22"/>
          <w:szCs w:val="22"/>
        </w:rPr>
        <w:t xml:space="preserve">628260, Ханты-Мансийский автономный округ-Югра, Тюменская обл., </w:t>
      </w:r>
      <w:proofErr w:type="spellStart"/>
      <w:r w:rsidR="00293EB3" w:rsidRPr="00293EB3">
        <w:rPr>
          <w:sz w:val="22"/>
          <w:szCs w:val="22"/>
        </w:rPr>
        <w:t>г</w:t>
      </w:r>
      <w:proofErr w:type="gramStart"/>
      <w:r w:rsidR="00293EB3" w:rsidRPr="00293EB3">
        <w:rPr>
          <w:sz w:val="22"/>
          <w:szCs w:val="22"/>
        </w:rPr>
        <w:t>.Ю</w:t>
      </w:r>
      <w:proofErr w:type="gramEnd"/>
      <w:r w:rsidR="00293EB3" w:rsidRPr="00293EB3">
        <w:rPr>
          <w:sz w:val="22"/>
          <w:szCs w:val="22"/>
        </w:rPr>
        <w:t>горск</w:t>
      </w:r>
      <w:proofErr w:type="spellEnd"/>
      <w:r w:rsidR="00293EB3" w:rsidRPr="00293EB3">
        <w:rPr>
          <w:sz w:val="22"/>
          <w:szCs w:val="22"/>
        </w:rPr>
        <w:t>, ул. Геологов, 9.</w:t>
      </w:r>
    </w:p>
    <w:p w:rsidR="009067F8" w:rsidRPr="00293EB3" w:rsidRDefault="009067F8" w:rsidP="00E06EAE">
      <w:pPr>
        <w:tabs>
          <w:tab w:val="num" w:pos="858"/>
          <w:tab w:val="num" w:pos="928"/>
        </w:tabs>
        <w:autoSpaceDE w:val="0"/>
        <w:autoSpaceDN w:val="0"/>
        <w:adjustRightInd w:val="0"/>
        <w:jc w:val="both"/>
        <w:rPr>
          <w:sz w:val="22"/>
          <w:szCs w:val="22"/>
        </w:rPr>
      </w:pPr>
      <w:r w:rsidRPr="00293EB3">
        <w:rPr>
          <w:sz w:val="22"/>
          <w:szCs w:val="22"/>
        </w:rPr>
        <w:t xml:space="preserve">Почтовый адрес: </w:t>
      </w:r>
      <w:r w:rsidR="00293EB3" w:rsidRPr="00293EB3">
        <w:rPr>
          <w:sz w:val="22"/>
          <w:szCs w:val="22"/>
        </w:rPr>
        <w:t xml:space="preserve">628260, Ханты-Мансийский автономный округ-Югра, Тюменская обл., </w:t>
      </w:r>
      <w:proofErr w:type="spellStart"/>
      <w:r w:rsidR="00293EB3" w:rsidRPr="00293EB3">
        <w:rPr>
          <w:sz w:val="22"/>
          <w:szCs w:val="22"/>
        </w:rPr>
        <w:t>г</w:t>
      </w:r>
      <w:proofErr w:type="gramStart"/>
      <w:r w:rsidR="00293EB3" w:rsidRPr="00293EB3">
        <w:rPr>
          <w:sz w:val="22"/>
          <w:szCs w:val="22"/>
        </w:rPr>
        <w:t>.Ю</w:t>
      </w:r>
      <w:proofErr w:type="gramEnd"/>
      <w:r w:rsidR="00293EB3" w:rsidRPr="00293EB3">
        <w:rPr>
          <w:sz w:val="22"/>
          <w:szCs w:val="22"/>
        </w:rPr>
        <w:t>горск</w:t>
      </w:r>
      <w:proofErr w:type="spellEnd"/>
      <w:r w:rsidR="00293EB3" w:rsidRPr="00293EB3">
        <w:rPr>
          <w:sz w:val="22"/>
          <w:szCs w:val="22"/>
        </w:rPr>
        <w:t>, ул. Геологов, 9.</w:t>
      </w:r>
    </w:p>
    <w:p w:rsidR="00293EB3" w:rsidRPr="00293EB3" w:rsidRDefault="009067F8" w:rsidP="00293EB3">
      <w:pPr>
        <w:tabs>
          <w:tab w:val="num" w:pos="858"/>
          <w:tab w:val="num" w:pos="928"/>
        </w:tabs>
        <w:autoSpaceDE w:val="0"/>
        <w:autoSpaceDN w:val="0"/>
        <w:adjustRightInd w:val="0"/>
        <w:jc w:val="both"/>
        <w:rPr>
          <w:sz w:val="22"/>
          <w:szCs w:val="22"/>
        </w:rPr>
      </w:pPr>
      <w:r w:rsidRPr="00293EB3">
        <w:rPr>
          <w:sz w:val="22"/>
          <w:szCs w:val="22"/>
        </w:rPr>
        <w:t>Адрес электронной почты:</w:t>
      </w:r>
      <w:hyperlink r:id="rId9" w:history="1">
        <w:r w:rsidR="00293EB3" w:rsidRPr="00293EB3">
          <w:rPr>
            <w:rStyle w:val="a8"/>
            <w:sz w:val="22"/>
            <w:szCs w:val="22"/>
            <w:lang w:val="en-US"/>
          </w:rPr>
          <w:t>omtoit</w:t>
        </w:r>
        <w:r w:rsidR="00293EB3" w:rsidRPr="00293EB3">
          <w:rPr>
            <w:rStyle w:val="a8"/>
            <w:sz w:val="22"/>
            <w:szCs w:val="22"/>
          </w:rPr>
          <w:t>@</w:t>
        </w:r>
        <w:r w:rsidR="00293EB3" w:rsidRPr="00293EB3">
          <w:rPr>
            <w:rStyle w:val="a8"/>
            <w:sz w:val="22"/>
            <w:szCs w:val="22"/>
            <w:lang w:val="en-US"/>
          </w:rPr>
          <w:t>mail</w:t>
        </w:r>
        <w:r w:rsidR="00293EB3" w:rsidRPr="00293EB3">
          <w:rPr>
            <w:rStyle w:val="a8"/>
            <w:sz w:val="22"/>
            <w:szCs w:val="22"/>
          </w:rPr>
          <w:t>.</w:t>
        </w:r>
        <w:r w:rsidR="00293EB3" w:rsidRPr="00293EB3">
          <w:rPr>
            <w:rStyle w:val="a8"/>
            <w:sz w:val="22"/>
            <w:szCs w:val="22"/>
            <w:lang w:val="en-US"/>
          </w:rPr>
          <w:t>ru</w:t>
        </w:r>
      </w:hyperlink>
      <w:r w:rsidR="00293EB3" w:rsidRPr="00293EB3">
        <w:rPr>
          <w:sz w:val="22"/>
          <w:szCs w:val="22"/>
        </w:rPr>
        <w:t>.</w:t>
      </w:r>
    </w:p>
    <w:p w:rsidR="009067F8" w:rsidRPr="00293EB3" w:rsidRDefault="009067F8" w:rsidP="00293EB3">
      <w:pPr>
        <w:tabs>
          <w:tab w:val="num" w:pos="858"/>
          <w:tab w:val="num" w:pos="928"/>
        </w:tabs>
        <w:autoSpaceDE w:val="0"/>
        <w:autoSpaceDN w:val="0"/>
        <w:adjustRightInd w:val="0"/>
        <w:jc w:val="both"/>
        <w:rPr>
          <w:sz w:val="22"/>
          <w:szCs w:val="22"/>
        </w:rPr>
      </w:pPr>
      <w:r w:rsidRPr="00293EB3">
        <w:rPr>
          <w:sz w:val="22"/>
          <w:szCs w:val="22"/>
        </w:rPr>
        <w:t xml:space="preserve">Номер контактного телефона: </w:t>
      </w:r>
      <w:r w:rsidRPr="00293EB3">
        <w:rPr>
          <w:sz w:val="22"/>
          <w:szCs w:val="22"/>
          <w:u w:val="single"/>
        </w:rPr>
        <w:t>8 (3467</w:t>
      </w:r>
      <w:r w:rsidR="00284E66" w:rsidRPr="00293EB3">
        <w:rPr>
          <w:sz w:val="22"/>
          <w:szCs w:val="22"/>
          <w:u w:val="single"/>
        </w:rPr>
        <w:t>5</w:t>
      </w:r>
      <w:r w:rsidRPr="00293EB3">
        <w:rPr>
          <w:sz w:val="22"/>
          <w:szCs w:val="22"/>
          <w:u w:val="single"/>
        </w:rPr>
        <w:t xml:space="preserve">) </w:t>
      </w:r>
      <w:r w:rsidR="009D4873" w:rsidRPr="00293EB3">
        <w:rPr>
          <w:sz w:val="22"/>
          <w:szCs w:val="22"/>
          <w:u w:val="single"/>
        </w:rPr>
        <w:t>7-</w:t>
      </w:r>
      <w:r w:rsidR="00293EB3" w:rsidRPr="00293EB3">
        <w:rPr>
          <w:sz w:val="22"/>
          <w:szCs w:val="22"/>
          <w:u w:val="single"/>
        </w:rPr>
        <w:t>57-61</w:t>
      </w:r>
    </w:p>
    <w:p w:rsidR="00293EB3" w:rsidRPr="00293EB3" w:rsidRDefault="009067F8" w:rsidP="00293EB3">
      <w:pPr>
        <w:pStyle w:val="ConsPlusNormal"/>
        <w:widowControl/>
        <w:tabs>
          <w:tab w:val="left" w:pos="567"/>
        </w:tabs>
        <w:ind w:firstLine="0"/>
        <w:jc w:val="both"/>
        <w:rPr>
          <w:rFonts w:ascii="Times New Roman" w:hAnsi="Times New Roman" w:cs="Times New Roman"/>
          <w:sz w:val="22"/>
          <w:szCs w:val="22"/>
        </w:rPr>
      </w:pPr>
      <w:r w:rsidRPr="00293EB3">
        <w:rPr>
          <w:rFonts w:ascii="Times New Roman" w:hAnsi="Times New Roman" w:cs="Times New Roman"/>
          <w:sz w:val="22"/>
          <w:szCs w:val="22"/>
        </w:rPr>
        <w:t>Ответственное должностное лицо:</w:t>
      </w:r>
      <w:r w:rsidR="00D31BA6">
        <w:rPr>
          <w:rFonts w:ascii="Times New Roman" w:hAnsi="Times New Roman" w:cs="Times New Roman"/>
          <w:sz w:val="22"/>
          <w:szCs w:val="22"/>
        </w:rPr>
        <w:t xml:space="preserve"> </w:t>
      </w:r>
      <w:r w:rsidR="00293EB3" w:rsidRPr="00293EB3">
        <w:rPr>
          <w:rFonts w:ascii="Times New Roman" w:hAnsi="Times New Roman" w:cs="Times New Roman"/>
          <w:sz w:val="22"/>
          <w:szCs w:val="22"/>
        </w:rPr>
        <w:t>ведущий специалист МКУ «ЦМТиИМО» Лекомцева Екатерина Алексеевна.</w:t>
      </w:r>
    </w:p>
    <w:p w:rsidR="009067F8" w:rsidRPr="00293EB3" w:rsidRDefault="009067F8" w:rsidP="00E06EAE">
      <w:pPr>
        <w:pStyle w:val="a6"/>
        <w:numPr>
          <w:ilvl w:val="1"/>
          <w:numId w:val="5"/>
        </w:numPr>
        <w:tabs>
          <w:tab w:val="left" w:pos="567"/>
          <w:tab w:val="num" w:pos="928"/>
        </w:tabs>
        <w:autoSpaceDE w:val="0"/>
        <w:autoSpaceDN w:val="0"/>
        <w:adjustRightInd w:val="0"/>
        <w:ind w:left="567" w:hanging="567"/>
        <w:jc w:val="both"/>
        <w:rPr>
          <w:sz w:val="22"/>
          <w:szCs w:val="22"/>
        </w:rPr>
      </w:pPr>
      <w:r w:rsidRPr="00293EB3">
        <w:rPr>
          <w:sz w:val="22"/>
          <w:szCs w:val="22"/>
        </w:rPr>
        <w:t xml:space="preserve">Уполномоченный орган (учреждение): </w:t>
      </w:r>
      <w:r w:rsidRPr="00293EB3">
        <w:rPr>
          <w:sz w:val="22"/>
          <w:szCs w:val="22"/>
          <w:u w:val="single"/>
        </w:rPr>
        <w:t>Администрация города Югорска</w:t>
      </w:r>
      <w:r w:rsidRPr="00293EB3">
        <w:rPr>
          <w:sz w:val="22"/>
          <w:szCs w:val="22"/>
        </w:rPr>
        <w:t>.</w:t>
      </w:r>
    </w:p>
    <w:p w:rsidR="009067F8" w:rsidRPr="00293EB3" w:rsidRDefault="009067F8" w:rsidP="009067F8">
      <w:pPr>
        <w:pStyle w:val="ConsPlusNormal"/>
        <w:widowControl/>
        <w:tabs>
          <w:tab w:val="left" w:pos="567"/>
        </w:tabs>
        <w:ind w:firstLine="0"/>
        <w:jc w:val="both"/>
        <w:rPr>
          <w:rFonts w:ascii="Times New Roman" w:hAnsi="Times New Roman" w:cs="Times New Roman"/>
          <w:sz w:val="22"/>
          <w:szCs w:val="22"/>
        </w:rPr>
      </w:pPr>
      <w:proofErr w:type="gramStart"/>
      <w:r w:rsidRPr="00293EB3">
        <w:rPr>
          <w:rFonts w:ascii="Times New Roman" w:hAnsi="Times New Roman" w:cs="Times New Roman"/>
          <w:sz w:val="22"/>
          <w:szCs w:val="22"/>
        </w:rPr>
        <w:t>Место нахождения: 628260, Ханты - Мансийский автономный округ - Югра, Тюменская обл.,  г. Югорск, ул. 40 лет Победы, 11, каб. 310.</w:t>
      </w:r>
      <w:proofErr w:type="gramEnd"/>
    </w:p>
    <w:p w:rsidR="009067F8" w:rsidRPr="00293EB3" w:rsidRDefault="009067F8" w:rsidP="009067F8">
      <w:pPr>
        <w:pStyle w:val="ConsPlusNormal"/>
        <w:widowControl/>
        <w:tabs>
          <w:tab w:val="left" w:pos="567"/>
        </w:tabs>
        <w:ind w:firstLine="0"/>
        <w:jc w:val="both"/>
        <w:rPr>
          <w:rFonts w:ascii="Times New Roman" w:hAnsi="Times New Roman" w:cs="Times New Roman"/>
          <w:sz w:val="22"/>
          <w:szCs w:val="22"/>
        </w:rPr>
      </w:pPr>
      <w:proofErr w:type="gramStart"/>
      <w:r w:rsidRPr="00293EB3">
        <w:rPr>
          <w:rFonts w:ascii="Times New Roman" w:hAnsi="Times New Roman" w:cs="Times New Roman"/>
          <w:sz w:val="22"/>
          <w:szCs w:val="22"/>
        </w:rPr>
        <w:t xml:space="preserve">Почтовый адрес: 628260, Ханты - Мансийский автономный округ - Югра, Тюменская обл.,  г. Югорск, ул. 40 лет Победы, 11. </w:t>
      </w:r>
      <w:proofErr w:type="gramEnd"/>
    </w:p>
    <w:p w:rsidR="009067F8" w:rsidRPr="00293EB3" w:rsidRDefault="009067F8" w:rsidP="00E06EAE">
      <w:pPr>
        <w:tabs>
          <w:tab w:val="num" w:pos="928"/>
        </w:tabs>
        <w:autoSpaceDE w:val="0"/>
        <w:autoSpaceDN w:val="0"/>
        <w:adjustRightInd w:val="0"/>
        <w:jc w:val="both"/>
        <w:rPr>
          <w:sz w:val="22"/>
          <w:szCs w:val="22"/>
        </w:rPr>
      </w:pPr>
      <w:r w:rsidRPr="00293EB3">
        <w:rPr>
          <w:sz w:val="22"/>
          <w:szCs w:val="22"/>
        </w:rPr>
        <w:t>Адрес электронной почты: omz@ugorsk.ru .</w:t>
      </w:r>
    </w:p>
    <w:p w:rsidR="009067F8" w:rsidRPr="00293EB3" w:rsidRDefault="009067F8" w:rsidP="00E06EAE">
      <w:pPr>
        <w:tabs>
          <w:tab w:val="num" w:pos="928"/>
        </w:tabs>
        <w:autoSpaceDE w:val="0"/>
        <w:autoSpaceDN w:val="0"/>
        <w:adjustRightInd w:val="0"/>
        <w:jc w:val="both"/>
        <w:rPr>
          <w:sz w:val="22"/>
          <w:szCs w:val="22"/>
        </w:rPr>
      </w:pPr>
      <w:r w:rsidRPr="00293EB3">
        <w:rPr>
          <w:sz w:val="22"/>
          <w:szCs w:val="22"/>
        </w:rPr>
        <w:t>Номер контактного телефона: (34675) 50037.</w:t>
      </w:r>
    </w:p>
    <w:p w:rsidR="009067F8" w:rsidRPr="00293EB3" w:rsidRDefault="009067F8" w:rsidP="00E06EAE">
      <w:pPr>
        <w:tabs>
          <w:tab w:val="num" w:pos="928"/>
        </w:tabs>
        <w:autoSpaceDE w:val="0"/>
        <w:autoSpaceDN w:val="0"/>
        <w:adjustRightInd w:val="0"/>
        <w:jc w:val="both"/>
        <w:rPr>
          <w:sz w:val="22"/>
          <w:szCs w:val="22"/>
        </w:rPr>
      </w:pPr>
      <w:r w:rsidRPr="00293EB3">
        <w:rPr>
          <w:sz w:val="22"/>
          <w:szCs w:val="22"/>
        </w:rPr>
        <w:t>Ответственное должностное лицо: начальник отдела муниципальных закупок Захарова Наталья Борисовна.</w:t>
      </w:r>
    </w:p>
    <w:p w:rsidR="009067F8" w:rsidRPr="00293EB3" w:rsidRDefault="009067F8" w:rsidP="00E06EAE">
      <w:pPr>
        <w:numPr>
          <w:ilvl w:val="1"/>
          <w:numId w:val="5"/>
        </w:numPr>
        <w:tabs>
          <w:tab w:val="left" w:pos="567"/>
          <w:tab w:val="num" w:pos="858"/>
        </w:tabs>
        <w:autoSpaceDE w:val="0"/>
        <w:autoSpaceDN w:val="0"/>
        <w:adjustRightInd w:val="0"/>
        <w:ind w:left="0" w:firstLine="0"/>
        <w:jc w:val="both"/>
        <w:rPr>
          <w:sz w:val="22"/>
          <w:szCs w:val="22"/>
        </w:rPr>
      </w:pPr>
      <w:r w:rsidRPr="00293EB3">
        <w:rPr>
          <w:sz w:val="22"/>
          <w:szCs w:val="22"/>
        </w:rPr>
        <w:t xml:space="preserve">Специализированная организация: </w:t>
      </w:r>
      <w:r w:rsidRPr="00293EB3">
        <w:rPr>
          <w:sz w:val="22"/>
          <w:szCs w:val="22"/>
          <w:u w:val="single"/>
        </w:rPr>
        <w:t>не привлекается.</w:t>
      </w:r>
    </w:p>
    <w:p w:rsidR="009067F8" w:rsidRPr="00293EB3" w:rsidRDefault="009067F8" w:rsidP="00E06EAE">
      <w:pPr>
        <w:numPr>
          <w:ilvl w:val="0"/>
          <w:numId w:val="5"/>
        </w:numPr>
        <w:tabs>
          <w:tab w:val="num" w:pos="567"/>
        </w:tabs>
        <w:autoSpaceDE w:val="0"/>
        <w:autoSpaceDN w:val="0"/>
        <w:adjustRightInd w:val="0"/>
        <w:ind w:left="0" w:firstLine="0"/>
        <w:jc w:val="both"/>
        <w:rPr>
          <w:sz w:val="22"/>
          <w:szCs w:val="22"/>
        </w:rPr>
      </w:pPr>
      <w:r w:rsidRPr="00293EB3">
        <w:rPr>
          <w:sz w:val="22"/>
          <w:szCs w:val="22"/>
        </w:rPr>
        <w:t xml:space="preserve">Адрес электронной площадки в информационно-телекоммуникационной сети «Интернет»: </w:t>
      </w:r>
      <w:r w:rsidRPr="00293EB3">
        <w:rPr>
          <w:sz w:val="22"/>
          <w:szCs w:val="22"/>
          <w:u w:val="single"/>
        </w:rPr>
        <w:t>http://</w:t>
      </w:r>
      <w:r w:rsidRPr="00293EB3">
        <w:rPr>
          <w:sz w:val="22"/>
          <w:szCs w:val="22"/>
          <w:u w:val="single"/>
          <w:lang w:val="en-US"/>
        </w:rPr>
        <w:t>sberbank</w:t>
      </w:r>
      <w:r w:rsidRPr="00293EB3">
        <w:rPr>
          <w:sz w:val="22"/>
          <w:szCs w:val="22"/>
          <w:u w:val="single"/>
        </w:rPr>
        <w:t>-</w:t>
      </w:r>
      <w:r w:rsidRPr="00293EB3">
        <w:rPr>
          <w:sz w:val="22"/>
          <w:szCs w:val="22"/>
          <w:u w:val="single"/>
          <w:lang w:val="en-US"/>
        </w:rPr>
        <w:t>ast</w:t>
      </w:r>
      <w:r w:rsidRPr="00293EB3">
        <w:rPr>
          <w:sz w:val="22"/>
          <w:szCs w:val="22"/>
          <w:u w:val="single"/>
        </w:rPr>
        <w:t>.ru/.</w:t>
      </w:r>
    </w:p>
    <w:p w:rsidR="009067F8" w:rsidRPr="00293EB3" w:rsidRDefault="009067F8" w:rsidP="001E681C">
      <w:pPr>
        <w:numPr>
          <w:ilvl w:val="0"/>
          <w:numId w:val="5"/>
        </w:numPr>
        <w:tabs>
          <w:tab w:val="num" w:pos="426"/>
        </w:tabs>
        <w:autoSpaceDE w:val="0"/>
        <w:autoSpaceDN w:val="0"/>
        <w:adjustRightInd w:val="0"/>
        <w:ind w:left="0" w:firstLine="0"/>
        <w:rPr>
          <w:sz w:val="22"/>
          <w:szCs w:val="22"/>
        </w:rPr>
      </w:pPr>
      <w:r w:rsidRPr="00293EB3">
        <w:rPr>
          <w:sz w:val="22"/>
          <w:szCs w:val="22"/>
        </w:rPr>
        <w:t xml:space="preserve">Предмет и начальная (максимальная) цена </w:t>
      </w:r>
      <w:r w:rsidR="00627EC6" w:rsidRPr="00293EB3">
        <w:rPr>
          <w:sz w:val="22"/>
          <w:szCs w:val="22"/>
        </w:rPr>
        <w:t>гражданско-правового</w:t>
      </w:r>
      <w:r w:rsidR="00D31BA6">
        <w:rPr>
          <w:sz w:val="22"/>
          <w:szCs w:val="22"/>
        </w:rPr>
        <w:t xml:space="preserve"> </w:t>
      </w:r>
      <w:r w:rsidR="00CD5157">
        <w:rPr>
          <w:sz w:val="22"/>
          <w:szCs w:val="22"/>
        </w:rPr>
        <w:t>контракт</w:t>
      </w:r>
      <w:r w:rsidRPr="00293EB3">
        <w:rPr>
          <w:sz w:val="22"/>
          <w:szCs w:val="22"/>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3788"/>
        <w:gridCol w:w="1292"/>
        <w:gridCol w:w="1701"/>
        <w:gridCol w:w="1949"/>
      </w:tblGrid>
      <w:tr w:rsidR="00C841A4" w:rsidRPr="00293EB3" w:rsidTr="00821F95">
        <w:tc>
          <w:tcPr>
            <w:tcW w:w="0" w:type="auto"/>
            <w:gridSpan w:val="4"/>
            <w:tcBorders>
              <w:top w:val="single" w:sz="4" w:space="0" w:color="auto"/>
              <w:left w:val="single" w:sz="4" w:space="0" w:color="auto"/>
              <w:bottom w:val="single" w:sz="4" w:space="0" w:color="auto"/>
              <w:right w:val="single" w:sz="4" w:space="0" w:color="auto"/>
            </w:tcBorders>
            <w:vAlign w:val="center"/>
          </w:tcPr>
          <w:p w:rsidR="00C841A4" w:rsidRPr="00293EB3" w:rsidRDefault="00C841A4" w:rsidP="001E681C">
            <w:pPr>
              <w:autoSpaceDE w:val="0"/>
              <w:autoSpaceDN w:val="0"/>
              <w:adjustRightInd w:val="0"/>
              <w:jc w:val="center"/>
            </w:pPr>
            <w:r w:rsidRPr="00293EB3">
              <w:rPr>
                <w:sz w:val="22"/>
                <w:szCs w:val="22"/>
              </w:rPr>
              <w:t xml:space="preserve">Предмет гражданско-правового </w:t>
            </w:r>
            <w:r w:rsidR="00CD5157">
              <w:rPr>
                <w:sz w:val="22"/>
                <w:szCs w:val="22"/>
              </w:rPr>
              <w:t>контракт</w:t>
            </w:r>
            <w:r w:rsidRPr="00293EB3">
              <w:rPr>
                <w:sz w:val="22"/>
                <w:szCs w:val="22"/>
              </w:rPr>
              <w:t>а</w:t>
            </w:r>
          </w:p>
        </w:tc>
        <w:tc>
          <w:tcPr>
            <w:tcW w:w="1949" w:type="dxa"/>
            <w:vMerge w:val="restart"/>
            <w:tcBorders>
              <w:top w:val="single" w:sz="4" w:space="0" w:color="auto"/>
              <w:left w:val="single" w:sz="4" w:space="0" w:color="auto"/>
              <w:bottom w:val="single" w:sz="4" w:space="0" w:color="auto"/>
              <w:right w:val="single" w:sz="4" w:space="0" w:color="auto"/>
            </w:tcBorders>
            <w:vAlign w:val="center"/>
          </w:tcPr>
          <w:p w:rsidR="00C841A4" w:rsidRPr="00293EB3" w:rsidRDefault="00C841A4" w:rsidP="001E681C">
            <w:pPr>
              <w:autoSpaceDE w:val="0"/>
              <w:autoSpaceDN w:val="0"/>
              <w:adjustRightInd w:val="0"/>
              <w:jc w:val="center"/>
            </w:pPr>
            <w:r w:rsidRPr="00293EB3">
              <w:rPr>
                <w:sz w:val="22"/>
                <w:szCs w:val="22"/>
              </w:rPr>
              <w:t xml:space="preserve">Начальная (максимальная) цена </w:t>
            </w:r>
            <w:r w:rsidR="00CD5157">
              <w:rPr>
                <w:sz w:val="22"/>
                <w:szCs w:val="22"/>
              </w:rPr>
              <w:t>контракт</w:t>
            </w:r>
            <w:r w:rsidRPr="00293EB3">
              <w:rPr>
                <w:sz w:val="22"/>
                <w:szCs w:val="22"/>
              </w:rPr>
              <w:t>а, рублей</w:t>
            </w:r>
          </w:p>
        </w:tc>
      </w:tr>
      <w:tr w:rsidR="00C841A4" w:rsidRPr="00293EB3" w:rsidTr="00C841A4">
        <w:tc>
          <w:tcPr>
            <w:tcW w:w="0" w:type="auto"/>
            <w:tcBorders>
              <w:top w:val="single" w:sz="4" w:space="0" w:color="auto"/>
              <w:left w:val="single" w:sz="4" w:space="0" w:color="auto"/>
              <w:bottom w:val="single" w:sz="4" w:space="0" w:color="auto"/>
              <w:right w:val="single" w:sz="4" w:space="0" w:color="auto"/>
            </w:tcBorders>
            <w:vAlign w:val="center"/>
          </w:tcPr>
          <w:p w:rsidR="00C841A4" w:rsidRPr="00293EB3" w:rsidRDefault="00C841A4" w:rsidP="00821F95">
            <w:pPr>
              <w:autoSpaceDE w:val="0"/>
              <w:autoSpaceDN w:val="0"/>
              <w:adjustRightInd w:val="0"/>
              <w:jc w:val="center"/>
            </w:pPr>
            <w:r w:rsidRPr="00293EB3">
              <w:rPr>
                <w:sz w:val="22"/>
                <w:szCs w:val="22"/>
              </w:rPr>
              <w:t xml:space="preserve">Код </w:t>
            </w:r>
            <w:proofErr w:type="gramStart"/>
            <w:r w:rsidRPr="00293EB3">
              <w:rPr>
                <w:sz w:val="22"/>
                <w:szCs w:val="22"/>
              </w:rPr>
              <w:t>по</w:t>
            </w:r>
            <w:proofErr w:type="gramEnd"/>
          </w:p>
          <w:p w:rsidR="00C841A4" w:rsidRPr="00293EB3" w:rsidRDefault="00C841A4" w:rsidP="00821F95">
            <w:pPr>
              <w:autoSpaceDE w:val="0"/>
              <w:autoSpaceDN w:val="0"/>
              <w:adjustRightInd w:val="0"/>
              <w:jc w:val="center"/>
            </w:pPr>
            <w:r w:rsidRPr="00293EB3">
              <w:rPr>
                <w:sz w:val="22"/>
                <w:szCs w:val="22"/>
              </w:rPr>
              <w:t>ОКПД 2</w:t>
            </w:r>
          </w:p>
        </w:tc>
        <w:tc>
          <w:tcPr>
            <w:tcW w:w="0" w:type="auto"/>
            <w:tcBorders>
              <w:top w:val="single" w:sz="4" w:space="0" w:color="auto"/>
              <w:left w:val="single" w:sz="4" w:space="0" w:color="auto"/>
              <w:bottom w:val="single" w:sz="4" w:space="0" w:color="auto"/>
              <w:right w:val="single" w:sz="4" w:space="0" w:color="auto"/>
            </w:tcBorders>
            <w:vAlign w:val="center"/>
          </w:tcPr>
          <w:p w:rsidR="00C841A4" w:rsidRPr="00293EB3" w:rsidRDefault="00C841A4" w:rsidP="001E681C">
            <w:pPr>
              <w:autoSpaceDE w:val="0"/>
              <w:autoSpaceDN w:val="0"/>
              <w:adjustRightInd w:val="0"/>
              <w:jc w:val="center"/>
            </w:pPr>
            <w:r w:rsidRPr="00293EB3">
              <w:rPr>
                <w:sz w:val="22"/>
                <w:szCs w:val="22"/>
              </w:rPr>
              <w:t>Наименование и описание объекта закупки</w:t>
            </w:r>
          </w:p>
        </w:tc>
        <w:tc>
          <w:tcPr>
            <w:tcW w:w="1292" w:type="dxa"/>
            <w:tcBorders>
              <w:top w:val="single" w:sz="4" w:space="0" w:color="auto"/>
              <w:left w:val="single" w:sz="4" w:space="0" w:color="auto"/>
              <w:bottom w:val="single" w:sz="4" w:space="0" w:color="auto"/>
              <w:right w:val="single" w:sz="4" w:space="0" w:color="auto"/>
            </w:tcBorders>
            <w:vAlign w:val="center"/>
          </w:tcPr>
          <w:p w:rsidR="00C841A4" w:rsidRPr="00293EB3" w:rsidRDefault="00C841A4" w:rsidP="001E681C">
            <w:pPr>
              <w:autoSpaceDE w:val="0"/>
              <w:autoSpaceDN w:val="0"/>
              <w:adjustRightInd w:val="0"/>
              <w:jc w:val="center"/>
            </w:pPr>
            <w:r w:rsidRPr="00293EB3">
              <w:rPr>
                <w:sz w:val="22"/>
                <w:szCs w:val="22"/>
              </w:rPr>
              <w:t>Ед.</w:t>
            </w:r>
          </w:p>
          <w:p w:rsidR="00C841A4" w:rsidRPr="00293EB3" w:rsidRDefault="00C841A4" w:rsidP="001E681C">
            <w:pPr>
              <w:autoSpaceDE w:val="0"/>
              <w:autoSpaceDN w:val="0"/>
              <w:adjustRightInd w:val="0"/>
              <w:jc w:val="center"/>
            </w:pPr>
            <w:r w:rsidRPr="00293EB3">
              <w:rPr>
                <w:sz w:val="22"/>
                <w:szCs w:val="22"/>
              </w:rPr>
              <w:t>изм.</w:t>
            </w:r>
          </w:p>
        </w:tc>
        <w:tc>
          <w:tcPr>
            <w:tcW w:w="1701" w:type="dxa"/>
            <w:tcBorders>
              <w:top w:val="single" w:sz="4" w:space="0" w:color="auto"/>
              <w:left w:val="single" w:sz="4" w:space="0" w:color="auto"/>
              <w:bottom w:val="single" w:sz="4" w:space="0" w:color="auto"/>
              <w:right w:val="single" w:sz="4" w:space="0" w:color="auto"/>
            </w:tcBorders>
            <w:vAlign w:val="center"/>
          </w:tcPr>
          <w:p w:rsidR="00C841A4" w:rsidRPr="00293EB3" w:rsidRDefault="00C841A4" w:rsidP="001E681C">
            <w:pPr>
              <w:autoSpaceDE w:val="0"/>
              <w:autoSpaceDN w:val="0"/>
              <w:adjustRightInd w:val="0"/>
              <w:jc w:val="center"/>
            </w:pPr>
            <w:r w:rsidRPr="00293EB3">
              <w:rPr>
                <w:sz w:val="22"/>
                <w:szCs w:val="22"/>
              </w:rPr>
              <w:t>Количество оказываемых услуг</w:t>
            </w:r>
          </w:p>
        </w:tc>
        <w:tc>
          <w:tcPr>
            <w:tcW w:w="1949" w:type="dxa"/>
            <w:vMerge/>
            <w:tcBorders>
              <w:top w:val="single" w:sz="4" w:space="0" w:color="auto"/>
              <w:left w:val="single" w:sz="4" w:space="0" w:color="auto"/>
              <w:bottom w:val="single" w:sz="4" w:space="0" w:color="auto"/>
              <w:right w:val="single" w:sz="4" w:space="0" w:color="auto"/>
            </w:tcBorders>
            <w:vAlign w:val="center"/>
          </w:tcPr>
          <w:p w:rsidR="00C841A4" w:rsidRPr="00293EB3" w:rsidRDefault="00C841A4" w:rsidP="001E681C">
            <w:pPr>
              <w:jc w:val="center"/>
            </w:pPr>
          </w:p>
        </w:tc>
      </w:tr>
      <w:tr w:rsidR="00C841A4" w:rsidRPr="00293EB3" w:rsidTr="00C841A4">
        <w:trPr>
          <w:trHeight w:val="523"/>
        </w:trPr>
        <w:tc>
          <w:tcPr>
            <w:tcW w:w="0" w:type="auto"/>
            <w:tcBorders>
              <w:top w:val="single" w:sz="4" w:space="0" w:color="auto"/>
              <w:left w:val="single" w:sz="4" w:space="0" w:color="auto"/>
              <w:bottom w:val="single" w:sz="4" w:space="0" w:color="auto"/>
              <w:right w:val="single" w:sz="4" w:space="0" w:color="auto"/>
            </w:tcBorders>
            <w:vAlign w:val="center"/>
          </w:tcPr>
          <w:p w:rsidR="00C841A4" w:rsidRPr="00293EB3" w:rsidRDefault="00C841A4" w:rsidP="001E681C">
            <w:pPr>
              <w:autoSpaceDE w:val="0"/>
              <w:autoSpaceDN w:val="0"/>
              <w:adjustRightInd w:val="0"/>
              <w:jc w:val="center"/>
            </w:pPr>
            <w:r w:rsidRPr="00293EB3">
              <w:rPr>
                <w:sz w:val="22"/>
                <w:szCs w:val="22"/>
              </w:rPr>
              <w:t>86.90.19.190</w:t>
            </w:r>
          </w:p>
        </w:tc>
        <w:tc>
          <w:tcPr>
            <w:tcW w:w="0" w:type="auto"/>
            <w:tcBorders>
              <w:top w:val="single" w:sz="4" w:space="0" w:color="auto"/>
              <w:left w:val="single" w:sz="4" w:space="0" w:color="auto"/>
              <w:bottom w:val="single" w:sz="4" w:space="0" w:color="auto"/>
              <w:right w:val="single" w:sz="4" w:space="0" w:color="auto"/>
            </w:tcBorders>
            <w:vAlign w:val="center"/>
          </w:tcPr>
          <w:p w:rsidR="00C841A4" w:rsidRPr="00293EB3" w:rsidRDefault="00C841A4" w:rsidP="001E681C">
            <w:pPr>
              <w:autoSpaceDE w:val="0"/>
              <w:autoSpaceDN w:val="0"/>
              <w:adjustRightInd w:val="0"/>
              <w:jc w:val="center"/>
            </w:pPr>
            <w:r w:rsidRPr="00293EB3">
              <w:rPr>
                <w:sz w:val="22"/>
                <w:szCs w:val="22"/>
              </w:rPr>
              <w:t>Оказание услуг по проведению периодического медицинского осмотра</w:t>
            </w:r>
          </w:p>
        </w:tc>
        <w:tc>
          <w:tcPr>
            <w:tcW w:w="1292" w:type="dxa"/>
            <w:tcBorders>
              <w:top w:val="single" w:sz="4" w:space="0" w:color="auto"/>
              <w:left w:val="single" w:sz="4" w:space="0" w:color="auto"/>
              <w:bottom w:val="single" w:sz="4" w:space="0" w:color="auto"/>
              <w:right w:val="single" w:sz="4" w:space="0" w:color="auto"/>
            </w:tcBorders>
            <w:vAlign w:val="center"/>
          </w:tcPr>
          <w:p w:rsidR="00C841A4" w:rsidRPr="00293EB3" w:rsidRDefault="008D1EEE" w:rsidP="001E681C">
            <w:pPr>
              <w:autoSpaceDE w:val="0"/>
              <w:autoSpaceDN w:val="0"/>
              <w:adjustRightInd w:val="0"/>
              <w:jc w:val="center"/>
            </w:pPr>
            <w:r>
              <w:rPr>
                <w:sz w:val="22"/>
                <w:szCs w:val="22"/>
              </w:rPr>
              <w:t>у</w:t>
            </w:r>
            <w:r w:rsidR="00C841A4" w:rsidRPr="00293EB3">
              <w:rPr>
                <w:sz w:val="22"/>
                <w:szCs w:val="22"/>
              </w:rPr>
              <w:t>сл</w:t>
            </w:r>
            <w:proofErr w:type="gramStart"/>
            <w:r w:rsidR="00C841A4" w:rsidRPr="00293EB3">
              <w:rPr>
                <w:sz w:val="22"/>
                <w:szCs w:val="22"/>
              </w:rPr>
              <w:t>.е</w:t>
            </w:r>
            <w:proofErr w:type="gramEnd"/>
            <w:r w:rsidR="00C841A4" w:rsidRPr="00293EB3">
              <w:rPr>
                <w:sz w:val="22"/>
                <w:szCs w:val="22"/>
              </w:rPr>
              <w:t>д</w:t>
            </w:r>
          </w:p>
        </w:tc>
        <w:tc>
          <w:tcPr>
            <w:tcW w:w="1701" w:type="dxa"/>
            <w:tcBorders>
              <w:top w:val="single" w:sz="4" w:space="0" w:color="auto"/>
              <w:left w:val="single" w:sz="4" w:space="0" w:color="auto"/>
              <w:bottom w:val="single" w:sz="4" w:space="0" w:color="auto"/>
              <w:right w:val="single" w:sz="4" w:space="0" w:color="auto"/>
            </w:tcBorders>
            <w:vAlign w:val="center"/>
          </w:tcPr>
          <w:p w:rsidR="00C841A4" w:rsidRPr="00293EB3" w:rsidRDefault="00C841A4" w:rsidP="001E681C">
            <w:pPr>
              <w:autoSpaceDE w:val="0"/>
              <w:autoSpaceDN w:val="0"/>
              <w:adjustRightInd w:val="0"/>
              <w:jc w:val="center"/>
            </w:pPr>
            <w:r w:rsidRPr="00293EB3">
              <w:rPr>
                <w:sz w:val="22"/>
                <w:szCs w:val="22"/>
              </w:rPr>
              <w:t>1</w:t>
            </w:r>
          </w:p>
        </w:tc>
        <w:tc>
          <w:tcPr>
            <w:tcW w:w="1949" w:type="dxa"/>
            <w:tcBorders>
              <w:top w:val="single" w:sz="4" w:space="0" w:color="auto"/>
              <w:left w:val="single" w:sz="4" w:space="0" w:color="auto"/>
              <w:bottom w:val="single" w:sz="4" w:space="0" w:color="auto"/>
              <w:right w:val="single" w:sz="4" w:space="0" w:color="auto"/>
            </w:tcBorders>
            <w:vAlign w:val="center"/>
          </w:tcPr>
          <w:p w:rsidR="00C841A4" w:rsidRPr="00CD5157" w:rsidRDefault="00CD5157" w:rsidP="001E681C">
            <w:pPr>
              <w:autoSpaceDE w:val="0"/>
              <w:autoSpaceDN w:val="0"/>
              <w:adjustRightInd w:val="0"/>
              <w:jc w:val="center"/>
            </w:pPr>
            <w:r w:rsidRPr="00CD5157">
              <w:rPr>
                <w:sz w:val="22"/>
                <w:szCs w:val="22"/>
              </w:rPr>
              <w:t>198 750,67</w:t>
            </w:r>
          </w:p>
        </w:tc>
      </w:tr>
      <w:tr w:rsidR="00C841A4" w:rsidRPr="00293EB3" w:rsidTr="00C841A4">
        <w:trPr>
          <w:trHeight w:val="60"/>
        </w:trPr>
        <w:tc>
          <w:tcPr>
            <w:tcW w:w="0" w:type="auto"/>
            <w:gridSpan w:val="2"/>
            <w:tcBorders>
              <w:top w:val="single" w:sz="4" w:space="0" w:color="auto"/>
              <w:left w:val="single" w:sz="4" w:space="0" w:color="auto"/>
              <w:bottom w:val="single" w:sz="4" w:space="0" w:color="auto"/>
              <w:right w:val="single" w:sz="4" w:space="0" w:color="auto"/>
            </w:tcBorders>
          </w:tcPr>
          <w:p w:rsidR="00C841A4" w:rsidRPr="00293EB3" w:rsidRDefault="00C841A4" w:rsidP="001E681C">
            <w:pPr>
              <w:autoSpaceDE w:val="0"/>
              <w:autoSpaceDN w:val="0"/>
              <w:adjustRightInd w:val="0"/>
            </w:pPr>
          </w:p>
        </w:tc>
        <w:tc>
          <w:tcPr>
            <w:tcW w:w="1292" w:type="dxa"/>
            <w:tcBorders>
              <w:top w:val="single" w:sz="4" w:space="0" w:color="auto"/>
              <w:left w:val="single" w:sz="4" w:space="0" w:color="auto"/>
              <w:bottom w:val="single" w:sz="4" w:space="0" w:color="auto"/>
              <w:right w:val="single" w:sz="4" w:space="0" w:color="auto"/>
            </w:tcBorders>
          </w:tcPr>
          <w:p w:rsidR="00C841A4" w:rsidRPr="00293EB3" w:rsidRDefault="00C841A4" w:rsidP="001E681C">
            <w:pPr>
              <w:autoSpaceDE w:val="0"/>
              <w:autoSpaceDN w:val="0"/>
              <w:adjustRightInd w:val="0"/>
              <w:jc w:val="center"/>
            </w:pPr>
          </w:p>
        </w:tc>
        <w:tc>
          <w:tcPr>
            <w:tcW w:w="1701" w:type="dxa"/>
            <w:tcBorders>
              <w:top w:val="single" w:sz="4" w:space="0" w:color="auto"/>
              <w:left w:val="single" w:sz="4" w:space="0" w:color="auto"/>
              <w:bottom w:val="single" w:sz="4" w:space="0" w:color="auto"/>
              <w:right w:val="single" w:sz="4" w:space="0" w:color="auto"/>
            </w:tcBorders>
          </w:tcPr>
          <w:p w:rsidR="00C841A4" w:rsidRPr="00293EB3" w:rsidRDefault="00C841A4" w:rsidP="001E681C">
            <w:pPr>
              <w:autoSpaceDE w:val="0"/>
              <w:autoSpaceDN w:val="0"/>
              <w:adjustRightInd w:val="0"/>
              <w:jc w:val="center"/>
            </w:pPr>
            <w:r w:rsidRPr="00293EB3">
              <w:rPr>
                <w:sz w:val="22"/>
                <w:szCs w:val="22"/>
              </w:rPr>
              <w:t>Итого:</w:t>
            </w:r>
          </w:p>
        </w:tc>
        <w:tc>
          <w:tcPr>
            <w:tcW w:w="1949" w:type="dxa"/>
            <w:tcBorders>
              <w:top w:val="single" w:sz="4" w:space="0" w:color="auto"/>
              <w:left w:val="single" w:sz="4" w:space="0" w:color="auto"/>
              <w:bottom w:val="single" w:sz="4" w:space="0" w:color="auto"/>
              <w:right w:val="single" w:sz="4" w:space="0" w:color="auto"/>
            </w:tcBorders>
          </w:tcPr>
          <w:p w:rsidR="00C841A4" w:rsidRPr="00CD5157" w:rsidRDefault="00CD5157" w:rsidP="001E681C">
            <w:pPr>
              <w:autoSpaceDE w:val="0"/>
              <w:autoSpaceDN w:val="0"/>
              <w:adjustRightInd w:val="0"/>
              <w:jc w:val="center"/>
            </w:pPr>
            <w:r w:rsidRPr="00CD5157">
              <w:rPr>
                <w:sz w:val="22"/>
                <w:szCs w:val="22"/>
              </w:rPr>
              <w:t>198 750,67</w:t>
            </w:r>
          </w:p>
        </w:tc>
      </w:tr>
    </w:tbl>
    <w:p w:rsidR="00C10E41" w:rsidRPr="00CD5157" w:rsidRDefault="00CB6FF0" w:rsidP="00CD5157">
      <w:pPr>
        <w:numPr>
          <w:ilvl w:val="0"/>
          <w:numId w:val="5"/>
        </w:numPr>
        <w:autoSpaceDE w:val="0"/>
        <w:autoSpaceDN w:val="0"/>
        <w:adjustRightInd w:val="0"/>
        <w:ind w:left="0" w:firstLine="0"/>
        <w:jc w:val="both"/>
        <w:rPr>
          <w:sz w:val="22"/>
          <w:szCs w:val="22"/>
        </w:rPr>
      </w:pPr>
      <w:r w:rsidRPr="00293EB3">
        <w:rPr>
          <w:sz w:val="22"/>
          <w:szCs w:val="22"/>
        </w:rPr>
        <w:t xml:space="preserve">Место </w:t>
      </w:r>
      <w:r w:rsidR="009067F8" w:rsidRPr="00293EB3">
        <w:rPr>
          <w:sz w:val="22"/>
          <w:szCs w:val="22"/>
        </w:rPr>
        <w:t xml:space="preserve">оказания услуг:  </w:t>
      </w:r>
      <w:r w:rsidR="00C10E41" w:rsidRPr="00CD5157">
        <w:rPr>
          <w:sz w:val="22"/>
          <w:szCs w:val="22"/>
        </w:rPr>
        <w:t xml:space="preserve">Ханты-Мансийский автономный округ-Югра, </w:t>
      </w:r>
      <w:r w:rsidR="00CD5157">
        <w:rPr>
          <w:bCs/>
          <w:sz w:val="22"/>
          <w:szCs w:val="22"/>
        </w:rPr>
        <w:t xml:space="preserve">в помещении на территории </w:t>
      </w:r>
      <w:r w:rsidR="00C10E41" w:rsidRPr="00CD5157">
        <w:rPr>
          <w:bCs/>
          <w:sz w:val="22"/>
          <w:szCs w:val="22"/>
        </w:rPr>
        <w:t xml:space="preserve">города Югорска, соответствующем санитарно-эпидемиологическим правилам и нормам </w:t>
      </w:r>
      <w:proofErr w:type="spellStart"/>
      <w:r w:rsidR="00C10E41" w:rsidRPr="00CD5157">
        <w:rPr>
          <w:bCs/>
          <w:sz w:val="22"/>
          <w:szCs w:val="22"/>
        </w:rPr>
        <w:t>СанПин</w:t>
      </w:r>
      <w:proofErr w:type="spellEnd"/>
      <w:r w:rsidR="00C10E41" w:rsidRPr="00CD5157">
        <w:rPr>
          <w:bCs/>
          <w:sz w:val="22"/>
          <w:szCs w:val="22"/>
        </w:rPr>
        <w:t xml:space="preserve"> 2.1.3.2630-10 от 18.05.2010 № 58.</w:t>
      </w:r>
    </w:p>
    <w:p w:rsidR="009067F8" w:rsidRPr="004D4A00" w:rsidRDefault="00C841A4" w:rsidP="00D3556B">
      <w:pPr>
        <w:numPr>
          <w:ilvl w:val="0"/>
          <w:numId w:val="5"/>
        </w:numPr>
        <w:autoSpaceDE w:val="0"/>
        <w:autoSpaceDN w:val="0"/>
        <w:adjustRightInd w:val="0"/>
        <w:jc w:val="both"/>
        <w:rPr>
          <w:sz w:val="22"/>
          <w:szCs w:val="22"/>
        </w:rPr>
      </w:pPr>
      <w:proofErr w:type="spellStart"/>
      <w:r w:rsidRPr="00293EB3">
        <w:rPr>
          <w:sz w:val="22"/>
          <w:szCs w:val="22"/>
        </w:rPr>
        <w:t>Срок</w:t>
      </w:r>
      <w:r w:rsidR="00EB68E6" w:rsidRPr="00293EB3">
        <w:rPr>
          <w:sz w:val="22"/>
          <w:szCs w:val="22"/>
        </w:rPr>
        <w:t>оказания</w:t>
      </w:r>
      <w:proofErr w:type="spellEnd"/>
      <w:r w:rsidR="00EB68E6" w:rsidRPr="00293EB3">
        <w:rPr>
          <w:sz w:val="22"/>
          <w:szCs w:val="22"/>
        </w:rPr>
        <w:t xml:space="preserve"> услуг</w:t>
      </w:r>
      <w:r w:rsidR="00D3556B" w:rsidRPr="00293EB3">
        <w:rPr>
          <w:sz w:val="22"/>
          <w:szCs w:val="22"/>
        </w:rPr>
        <w:t xml:space="preserve">: </w:t>
      </w:r>
      <w:r w:rsidR="004D4A00" w:rsidRPr="004D4A00">
        <w:rPr>
          <w:sz w:val="22"/>
          <w:szCs w:val="22"/>
        </w:rPr>
        <w:t>с</w:t>
      </w:r>
      <w:r w:rsidR="00D3556B" w:rsidRPr="004D4A00">
        <w:rPr>
          <w:sz w:val="22"/>
          <w:szCs w:val="22"/>
        </w:rPr>
        <w:t xml:space="preserve"> момента заключения </w:t>
      </w:r>
      <w:r w:rsidR="004D4A00" w:rsidRPr="004D4A00">
        <w:rPr>
          <w:sz w:val="22"/>
          <w:szCs w:val="22"/>
        </w:rPr>
        <w:t>муниципального контракта по 31 октября 2020 года (включительно).</w:t>
      </w:r>
    </w:p>
    <w:p w:rsidR="009067F8" w:rsidRPr="00293EB3" w:rsidRDefault="009067F8" w:rsidP="00665E5F">
      <w:pPr>
        <w:numPr>
          <w:ilvl w:val="0"/>
          <w:numId w:val="5"/>
        </w:numPr>
        <w:autoSpaceDE w:val="0"/>
        <w:autoSpaceDN w:val="0"/>
        <w:adjustRightInd w:val="0"/>
        <w:rPr>
          <w:sz w:val="22"/>
          <w:szCs w:val="22"/>
        </w:rPr>
      </w:pPr>
      <w:r w:rsidRPr="00293EB3">
        <w:rPr>
          <w:sz w:val="22"/>
          <w:szCs w:val="22"/>
        </w:rPr>
        <w:t xml:space="preserve">Источник финансирования: </w:t>
      </w:r>
      <w:r w:rsidR="00A96A4D">
        <w:rPr>
          <w:sz w:val="22"/>
          <w:szCs w:val="22"/>
        </w:rPr>
        <w:t>бюджет</w:t>
      </w:r>
      <w:r w:rsidR="00AC1981" w:rsidRPr="00293EB3">
        <w:rPr>
          <w:sz w:val="22"/>
          <w:szCs w:val="22"/>
        </w:rPr>
        <w:t xml:space="preserve"> города Югорска</w:t>
      </w:r>
      <w:r w:rsidR="00A96A4D">
        <w:rPr>
          <w:sz w:val="22"/>
          <w:szCs w:val="22"/>
        </w:rPr>
        <w:t>.</w:t>
      </w:r>
    </w:p>
    <w:p w:rsidR="00413E56" w:rsidRPr="00CD5157" w:rsidRDefault="00A96A4D" w:rsidP="00CD5157">
      <w:pPr>
        <w:autoSpaceDE w:val="0"/>
        <w:autoSpaceDN w:val="0"/>
        <w:adjustRightInd w:val="0"/>
        <w:jc w:val="both"/>
        <w:rPr>
          <w:sz w:val="22"/>
          <w:szCs w:val="22"/>
        </w:rPr>
      </w:pPr>
      <w:r>
        <w:rPr>
          <w:sz w:val="22"/>
          <w:szCs w:val="22"/>
        </w:rPr>
        <w:t xml:space="preserve">9. </w:t>
      </w:r>
      <w:r w:rsidR="00413E56" w:rsidRPr="00CD5157">
        <w:rPr>
          <w:sz w:val="22"/>
          <w:szCs w:val="22"/>
        </w:rPr>
        <w:t xml:space="preserve">Оплата по </w:t>
      </w:r>
      <w:r w:rsidR="00CD5157" w:rsidRPr="00CD5157">
        <w:rPr>
          <w:sz w:val="22"/>
          <w:szCs w:val="22"/>
        </w:rPr>
        <w:t>Контракт</w:t>
      </w:r>
      <w:r w:rsidR="00413E56" w:rsidRPr="00CD5157">
        <w:rPr>
          <w:sz w:val="22"/>
          <w:szCs w:val="22"/>
        </w:rPr>
        <w:t xml:space="preserve">у производится  в следующем порядке: </w:t>
      </w:r>
    </w:p>
    <w:p w:rsidR="00413E56" w:rsidRPr="00CD5157" w:rsidRDefault="00413E56" w:rsidP="00CD5157">
      <w:pPr>
        <w:autoSpaceDE w:val="0"/>
        <w:autoSpaceDN w:val="0"/>
        <w:adjustRightInd w:val="0"/>
        <w:jc w:val="both"/>
        <w:rPr>
          <w:sz w:val="22"/>
          <w:szCs w:val="22"/>
        </w:rPr>
      </w:pPr>
      <w:r w:rsidRPr="00CD5157">
        <w:rPr>
          <w:sz w:val="22"/>
          <w:szCs w:val="22"/>
        </w:rPr>
        <w:t xml:space="preserve">Оплата производится в безналичном порядке путем перечисления Заказчиком денежных средств на указанный в </w:t>
      </w:r>
      <w:r w:rsidR="00CD5157" w:rsidRPr="00CD5157">
        <w:rPr>
          <w:sz w:val="22"/>
          <w:szCs w:val="22"/>
        </w:rPr>
        <w:t>Контракт</w:t>
      </w:r>
      <w:r w:rsidRPr="00CD5157">
        <w:rPr>
          <w:sz w:val="22"/>
          <w:szCs w:val="22"/>
        </w:rPr>
        <w:t>е расчетный счет Исполнителя.</w:t>
      </w:r>
    </w:p>
    <w:p w:rsidR="00413E56" w:rsidRPr="00CD5157" w:rsidRDefault="00413E56" w:rsidP="00CD5157">
      <w:pPr>
        <w:autoSpaceDE w:val="0"/>
        <w:autoSpaceDN w:val="0"/>
        <w:adjustRightInd w:val="0"/>
        <w:jc w:val="both"/>
        <w:rPr>
          <w:sz w:val="22"/>
          <w:szCs w:val="22"/>
        </w:rPr>
      </w:pPr>
      <w:r w:rsidRPr="00CD5157">
        <w:rPr>
          <w:sz w:val="22"/>
          <w:szCs w:val="22"/>
        </w:rPr>
        <w:t>Оплата производится в рублях Российской Федерации.</w:t>
      </w:r>
    </w:p>
    <w:p w:rsidR="00413E56" w:rsidRPr="00CD5157" w:rsidRDefault="00413E56" w:rsidP="00CD5157">
      <w:pPr>
        <w:autoSpaceDE w:val="0"/>
        <w:autoSpaceDN w:val="0"/>
        <w:adjustRightInd w:val="0"/>
        <w:jc w:val="both"/>
        <w:rPr>
          <w:sz w:val="22"/>
          <w:szCs w:val="22"/>
        </w:rPr>
      </w:pPr>
      <w:r w:rsidRPr="00CD5157">
        <w:rPr>
          <w:sz w:val="22"/>
          <w:szCs w:val="22"/>
        </w:rPr>
        <w:t xml:space="preserve">Авансовые платежи по </w:t>
      </w:r>
      <w:r w:rsidR="00CD5157" w:rsidRPr="00CD5157">
        <w:rPr>
          <w:sz w:val="22"/>
          <w:szCs w:val="22"/>
        </w:rPr>
        <w:t>Контракт</w:t>
      </w:r>
      <w:r w:rsidRPr="00CD5157">
        <w:rPr>
          <w:sz w:val="22"/>
          <w:szCs w:val="22"/>
        </w:rPr>
        <w:t>у не предусмотрены.</w:t>
      </w:r>
    </w:p>
    <w:p w:rsidR="004F6037" w:rsidRPr="00CD5157" w:rsidRDefault="004F6037" w:rsidP="00CD5157">
      <w:pPr>
        <w:autoSpaceDE w:val="0"/>
        <w:autoSpaceDN w:val="0"/>
        <w:adjustRightInd w:val="0"/>
        <w:jc w:val="both"/>
        <w:rPr>
          <w:sz w:val="22"/>
          <w:szCs w:val="22"/>
        </w:rPr>
      </w:pPr>
      <w:r w:rsidRPr="00CD5157">
        <w:rPr>
          <w:sz w:val="22"/>
          <w:szCs w:val="22"/>
        </w:rPr>
        <w:t xml:space="preserve">Оплата производится единовременным платежом в течение 30 (тридцати) дней с момента подписания  документа о приёмке (акта об оказанных услугах). </w:t>
      </w:r>
    </w:p>
    <w:p w:rsidR="005F3ECD" w:rsidRPr="00293EB3" w:rsidRDefault="004F6037" w:rsidP="004F6037">
      <w:pPr>
        <w:pStyle w:val="a6"/>
        <w:autoSpaceDE w:val="0"/>
        <w:autoSpaceDN w:val="0"/>
        <w:adjustRightInd w:val="0"/>
        <w:ind w:left="0"/>
        <w:jc w:val="both"/>
        <w:rPr>
          <w:sz w:val="22"/>
          <w:szCs w:val="22"/>
        </w:rPr>
      </w:pPr>
      <w:r w:rsidRPr="00293EB3">
        <w:rPr>
          <w:sz w:val="22"/>
          <w:szCs w:val="22"/>
        </w:rPr>
        <w:t>10</w:t>
      </w:r>
      <w:r w:rsidR="005F3ECD" w:rsidRPr="00293EB3">
        <w:rPr>
          <w:sz w:val="22"/>
          <w:szCs w:val="22"/>
        </w:rPr>
        <w:t>. Единые требования к участникам закупки:</w:t>
      </w:r>
    </w:p>
    <w:p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 xml:space="preserve">1) соответствие требованиям, </w:t>
      </w:r>
      <w:r w:rsidRPr="00293EB3">
        <w:rPr>
          <w:rFonts w:ascii="Times New Roman" w:hAnsi="Times New Roman" w:cs="Times New Roman"/>
          <w:bCs/>
        </w:rPr>
        <w:t>установленным</w:t>
      </w:r>
      <w:r w:rsidRPr="00293EB3">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 xml:space="preserve">2) не проведение ликвидации участника </w:t>
      </w:r>
      <w:r w:rsidRPr="00293EB3">
        <w:rPr>
          <w:rFonts w:ascii="Times New Roman" w:hAnsi="Times New Roman" w:cs="Times New Roman"/>
          <w:bCs/>
        </w:rPr>
        <w:t>закупки -</w:t>
      </w:r>
      <w:r w:rsidRPr="00293EB3">
        <w:rPr>
          <w:rFonts w:ascii="Times New Roman" w:hAnsi="Times New Roman" w:cs="Times New Roman"/>
        </w:rPr>
        <w:t xml:space="preserve"> юридического лица и отсутствие решения арбитражного суда о признании участника </w:t>
      </w:r>
      <w:r w:rsidRPr="00293EB3">
        <w:rPr>
          <w:rFonts w:ascii="Times New Roman" w:hAnsi="Times New Roman" w:cs="Times New Roman"/>
          <w:bCs/>
        </w:rPr>
        <w:t>закупки</w:t>
      </w:r>
      <w:r w:rsidRPr="00293EB3">
        <w:rPr>
          <w:rFonts w:ascii="Times New Roman" w:hAnsi="Times New Roman" w:cs="Times New Roman"/>
        </w:rPr>
        <w:t xml:space="preserve"> - юридического лица, индивидуального предпринимателя </w:t>
      </w:r>
      <w:r w:rsidRPr="00293EB3">
        <w:rPr>
          <w:rFonts w:ascii="Times New Roman" w:hAnsi="Times New Roman" w:cs="Times New Roman"/>
          <w:bCs/>
        </w:rPr>
        <w:t>несостоятельным (</w:t>
      </w:r>
      <w:r w:rsidRPr="00293EB3">
        <w:rPr>
          <w:rFonts w:ascii="Times New Roman" w:hAnsi="Times New Roman" w:cs="Times New Roman"/>
        </w:rPr>
        <w:t>банкротом</w:t>
      </w:r>
      <w:r w:rsidRPr="00293EB3">
        <w:rPr>
          <w:rFonts w:ascii="Times New Roman" w:hAnsi="Times New Roman" w:cs="Times New Roman"/>
          <w:bCs/>
        </w:rPr>
        <w:t>)</w:t>
      </w:r>
      <w:r w:rsidRPr="00293EB3">
        <w:rPr>
          <w:rFonts w:ascii="Times New Roman" w:hAnsi="Times New Roman" w:cs="Times New Roman"/>
        </w:rPr>
        <w:t xml:space="preserve"> и об открытии конкурсного производства;</w:t>
      </w:r>
    </w:p>
    <w:p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 xml:space="preserve">3) не приостановление деятельности участника </w:t>
      </w:r>
      <w:r w:rsidRPr="00293EB3">
        <w:rPr>
          <w:rFonts w:ascii="Times New Roman" w:hAnsi="Times New Roman" w:cs="Times New Roman"/>
          <w:bCs/>
        </w:rPr>
        <w:t>закупки</w:t>
      </w:r>
      <w:r w:rsidRPr="00293EB3">
        <w:rPr>
          <w:rFonts w:ascii="Times New Roman" w:hAnsi="Times New Roman" w:cs="Times New Roman"/>
        </w:rPr>
        <w:t xml:space="preserve"> в порядке, </w:t>
      </w:r>
      <w:r w:rsidRPr="00293EB3">
        <w:rPr>
          <w:rFonts w:ascii="Times New Roman" w:hAnsi="Times New Roman" w:cs="Times New Roman"/>
          <w:bCs/>
        </w:rPr>
        <w:t>установленном</w:t>
      </w:r>
      <w:r w:rsidRPr="00293EB3">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5F3ECD" w:rsidRPr="00293EB3" w:rsidRDefault="005F3ECD" w:rsidP="005F3ECD">
      <w:pPr>
        <w:pStyle w:val="ac"/>
        <w:jc w:val="both"/>
        <w:rPr>
          <w:rFonts w:ascii="Times New Roman" w:hAnsi="Times New Roman" w:cs="Times New Roman"/>
        </w:rPr>
      </w:pPr>
      <w:proofErr w:type="gramStart"/>
      <w:r w:rsidRPr="00293EB3">
        <w:rPr>
          <w:rFonts w:ascii="Times New Roman" w:hAnsi="Times New Roman" w:cs="Times New Roman"/>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93EB3">
        <w:rPr>
          <w:rFonts w:ascii="Times New Roman" w:hAnsi="Times New Roman" w:cs="Times New Roman"/>
        </w:rPr>
        <w:t xml:space="preserve"> обязанности </w:t>
      </w:r>
      <w:proofErr w:type="gramStart"/>
      <w:r w:rsidRPr="00293EB3">
        <w:rPr>
          <w:rFonts w:ascii="Times New Roman" w:hAnsi="Times New Roman" w:cs="Times New Roman"/>
        </w:rPr>
        <w:t>заявителя</w:t>
      </w:r>
      <w:proofErr w:type="gramEnd"/>
      <w:r w:rsidRPr="00293EB3">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93EB3">
        <w:rPr>
          <w:rFonts w:ascii="Times New Roman" w:hAnsi="Times New Roman" w:cs="Times New Roman"/>
        </w:rPr>
        <w:t>указанных</w:t>
      </w:r>
      <w:proofErr w:type="gramEnd"/>
      <w:r w:rsidRPr="00293EB3">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F3ECD" w:rsidRPr="00293EB3" w:rsidRDefault="005F3ECD" w:rsidP="005F3ECD">
      <w:pPr>
        <w:pStyle w:val="ac"/>
        <w:jc w:val="both"/>
        <w:rPr>
          <w:rFonts w:ascii="Times New Roman" w:hAnsi="Times New Roman" w:cs="Times New Roman"/>
        </w:rPr>
      </w:pPr>
      <w:proofErr w:type="gramStart"/>
      <w:r w:rsidRPr="00293EB3">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93EB3">
        <w:rPr>
          <w:rFonts w:ascii="Times New Roman" w:hAnsi="Times New Roman" w:cs="Times New Roman"/>
        </w:rPr>
        <w:t xml:space="preserve"> </w:t>
      </w:r>
      <w:proofErr w:type="gramStart"/>
      <w:r w:rsidRPr="00293EB3">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CD5157">
        <w:rPr>
          <w:rFonts w:ascii="Times New Roman" w:hAnsi="Times New Roman" w:cs="Times New Roman"/>
        </w:rPr>
        <w:t>контракт</w:t>
      </w:r>
      <w:r w:rsidRPr="00293EB3">
        <w:rPr>
          <w:rFonts w:ascii="Times New Roman" w:hAnsi="Times New Roman" w:cs="Times New Roman"/>
        </w:rPr>
        <w:t xml:space="preserve">а заказчик приобретает права на такие результаты, за исключением случаев заключения </w:t>
      </w:r>
      <w:r w:rsidR="00CD5157">
        <w:rPr>
          <w:rFonts w:ascii="Times New Roman" w:hAnsi="Times New Roman" w:cs="Times New Roman"/>
        </w:rPr>
        <w:t>контракт</w:t>
      </w:r>
      <w:r w:rsidRPr="00293EB3">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r w:rsidRPr="00293EB3">
        <w:rPr>
          <w:rStyle w:val="a7"/>
        </w:rPr>
        <w:footnoteReference w:id="1"/>
      </w:r>
      <w:r w:rsidRPr="00293EB3">
        <w:rPr>
          <w:rFonts w:ascii="Times New Roman" w:hAnsi="Times New Roman" w:cs="Times New Roman"/>
        </w:rPr>
        <w:t>;</w:t>
      </w:r>
    </w:p>
    <w:p w:rsidR="005F3ECD" w:rsidRPr="00293EB3" w:rsidRDefault="005F3ECD" w:rsidP="005F3ECD">
      <w:pPr>
        <w:pStyle w:val="ac"/>
        <w:jc w:val="both"/>
        <w:rPr>
          <w:rFonts w:ascii="Times New Roman" w:hAnsi="Times New Roman" w:cs="Times New Roman"/>
        </w:rPr>
      </w:pPr>
      <w:proofErr w:type="gramStart"/>
      <w:r w:rsidRPr="00293EB3">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93EB3">
        <w:rPr>
          <w:rFonts w:ascii="Times New Roman" w:hAnsi="Times New Roman" w:cs="Times New Roman"/>
        </w:rPr>
        <w:t>илиунитарного</w:t>
      </w:r>
      <w:proofErr w:type="spellEnd"/>
      <w:proofErr w:type="gramEnd"/>
      <w:r w:rsidRPr="00293EB3">
        <w:rPr>
          <w:rFonts w:ascii="Times New Roman" w:hAnsi="Times New Roman" w:cs="Times New Roman"/>
        </w:rPr>
        <w:t xml:space="preserve"> </w:t>
      </w:r>
      <w:proofErr w:type="gramStart"/>
      <w:r w:rsidRPr="00293EB3">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3EB3">
        <w:rPr>
          <w:rFonts w:ascii="Times New Roman" w:hAnsi="Times New Roman" w:cs="Times New Roman"/>
        </w:rPr>
        <w:t>неполнородными</w:t>
      </w:r>
      <w:proofErr w:type="spellEnd"/>
      <w:r w:rsidRPr="00293EB3">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93EB3">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8) участник закупки не является офшорной компанией;</w:t>
      </w:r>
    </w:p>
    <w:p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lastRenderedPageBreak/>
        <w:t>11.</w:t>
      </w:r>
      <w:r w:rsidR="00D3556B" w:rsidRPr="00293EB3">
        <w:rPr>
          <w:rFonts w:ascii="Times New Roman" w:hAnsi="Times New Roman" w:cs="Times New Roman"/>
        </w:rPr>
        <w:t xml:space="preserve">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A67175" w:rsidRPr="00293EB3">
        <w:rPr>
          <w:rFonts w:ascii="Times New Roman" w:hAnsi="Times New Roman" w:cs="Times New Roman"/>
          <w:b/>
        </w:rPr>
        <w:t>Установлено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rsidR="00D3556B" w:rsidRPr="00293EB3" w:rsidRDefault="005F3ECD" w:rsidP="00D3556B">
      <w:pPr>
        <w:pStyle w:val="ac"/>
        <w:jc w:val="both"/>
        <w:rPr>
          <w:rFonts w:ascii="Times New Roman" w:hAnsi="Times New Roman" w:cs="Times New Roman"/>
        </w:rPr>
      </w:pPr>
      <w:r w:rsidRPr="00293EB3">
        <w:rPr>
          <w:rFonts w:ascii="Times New Roman" w:hAnsi="Times New Roman" w:cs="Times New Roman"/>
        </w:rPr>
        <w:t xml:space="preserve">12. </w:t>
      </w:r>
      <w:proofErr w:type="gramStart"/>
      <w:r w:rsidR="00D3556B" w:rsidRPr="00293EB3">
        <w:rPr>
          <w:rFonts w:ascii="Times New Roman" w:hAnsi="Times New Roman" w:cs="Times New Roman"/>
        </w:rPr>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D3556B" w:rsidRPr="00293EB3">
        <w:rPr>
          <w:rFonts w:ascii="Times New Roman" w:hAnsi="Times New Roman" w:cs="Times New Roman"/>
          <w:b/>
        </w:rPr>
        <w:t>копия действующей лицензии на осуществление медицинской деятельности по проведению медиц</w:t>
      </w:r>
      <w:r w:rsidR="00A67175" w:rsidRPr="00293EB3">
        <w:rPr>
          <w:rFonts w:ascii="Times New Roman" w:hAnsi="Times New Roman" w:cs="Times New Roman"/>
          <w:b/>
        </w:rPr>
        <w:t>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roofErr w:type="gramEnd"/>
    </w:p>
    <w:p w:rsidR="005F3ECD" w:rsidRPr="00293EB3" w:rsidRDefault="005F3ECD" w:rsidP="00D3556B">
      <w:pPr>
        <w:pStyle w:val="ac"/>
        <w:jc w:val="both"/>
        <w:rPr>
          <w:rFonts w:ascii="Times New Roman" w:hAnsi="Times New Roman" w:cs="Times New Roman"/>
        </w:rPr>
      </w:pPr>
      <w:r w:rsidRPr="00293EB3">
        <w:rPr>
          <w:rFonts w:ascii="Times New Roman" w:hAnsi="Times New Roman" w:cs="Times New Roman"/>
        </w:rPr>
        <w:t xml:space="preserve">13.Участниками </w:t>
      </w:r>
      <w:r w:rsidRPr="00293EB3">
        <w:rPr>
          <w:rFonts w:ascii="Times New Roman" w:hAnsi="Times New Roman" w:cs="Times New Roman"/>
          <w:bCs/>
        </w:rPr>
        <w:t>закупки</w:t>
      </w:r>
      <w:r w:rsidRPr="00293EB3">
        <w:rPr>
          <w:rFonts w:ascii="Times New Roman" w:hAnsi="Times New Roman" w:cs="Times New Roman"/>
        </w:rPr>
        <w:t xml:space="preserve"> могут быть только субъекты малого предпринимательства </w:t>
      </w:r>
      <w:r w:rsidRPr="00293EB3">
        <w:rPr>
          <w:rFonts w:ascii="Times New Roman" w:hAnsi="Times New Roman" w:cs="Times New Roman"/>
          <w:bCs/>
        </w:rPr>
        <w:t>и социально ориентированные некоммерческие организации</w:t>
      </w:r>
      <w:r w:rsidRPr="00293EB3">
        <w:rPr>
          <w:rStyle w:val="a7"/>
        </w:rPr>
        <w:footnoteReference w:id="2"/>
      </w:r>
      <w:r w:rsidRPr="00293EB3">
        <w:rPr>
          <w:rFonts w:ascii="Times New Roman" w:hAnsi="Times New Roman" w:cs="Times New Roman"/>
          <w:b/>
          <w:bCs/>
        </w:rPr>
        <w:t>.</w:t>
      </w:r>
    </w:p>
    <w:p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 xml:space="preserve">14. Требование о привлечении к исполнению </w:t>
      </w:r>
      <w:r w:rsidR="00CD5157">
        <w:rPr>
          <w:rFonts w:ascii="Times New Roman" w:hAnsi="Times New Roman" w:cs="Times New Roman"/>
        </w:rPr>
        <w:t>контракт</w:t>
      </w:r>
      <w:r w:rsidRPr="00293EB3">
        <w:rPr>
          <w:rFonts w:ascii="Times New Roman" w:hAnsi="Times New Roman" w:cs="Times New Roman"/>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293EB3">
        <w:rPr>
          <w:rFonts w:ascii="Times New Roman" w:hAnsi="Times New Roman" w:cs="Times New Roman"/>
          <w:i/>
        </w:rPr>
        <w:t>не установлено.</w:t>
      </w:r>
    </w:p>
    <w:p w:rsidR="005F3ECD" w:rsidRPr="00293EB3" w:rsidRDefault="005F3ECD" w:rsidP="005F3ECD">
      <w:pPr>
        <w:pStyle w:val="ac"/>
        <w:jc w:val="both"/>
        <w:rPr>
          <w:rFonts w:ascii="Times New Roman" w:hAnsi="Times New Roman" w:cs="Times New Roman"/>
        </w:rPr>
      </w:pPr>
      <w:r w:rsidRPr="00293EB3">
        <w:rPr>
          <w:rFonts w:ascii="Times New Roman" w:hAnsi="Times New Roman" w:cs="Times New Roman"/>
        </w:rPr>
        <w:t xml:space="preserve">15. </w:t>
      </w:r>
      <w:proofErr w:type="gramStart"/>
      <w:r w:rsidRPr="00293EB3">
        <w:rPr>
          <w:rFonts w:ascii="Times New Roman" w:hAnsi="Times New Roman" w:cs="Times New Roman"/>
        </w:rPr>
        <w:t>Документация об аукционе в электронной форме размещена в единой информационной системе</w:t>
      </w:r>
      <w:r w:rsidRPr="00293EB3">
        <w:rPr>
          <w:rFonts w:ascii="Times New Roman" w:hAnsi="Times New Roman" w:cs="Times New Roman"/>
        </w:rPr>
        <w:noBreakHyphen/>
      </w:r>
      <w:proofErr w:type="spellStart"/>
      <w:r w:rsidRPr="00293EB3">
        <w:rPr>
          <w:rFonts w:ascii="Times New Roman" w:hAnsi="Times New Roman" w:cs="Times New Roman"/>
        </w:rPr>
        <w:t>www</w:t>
      </w:r>
      <w:proofErr w:type="spellEnd"/>
      <w:r w:rsidRPr="00293EB3">
        <w:rPr>
          <w:rFonts w:ascii="Times New Roman" w:hAnsi="Times New Roman" w:cs="Times New Roman"/>
        </w:rPr>
        <w:t>.</w:t>
      </w:r>
      <w:proofErr w:type="spellStart"/>
      <w:r w:rsidRPr="00293EB3">
        <w:rPr>
          <w:rFonts w:ascii="Times New Roman" w:hAnsi="Times New Roman" w:cs="Times New Roman"/>
          <w:lang w:val="en-US"/>
        </w:rPr>
        <w:t>zakupki</w:t>
      </w:r>
      <w:proofErr w:type="spellEnd"/>
      <w:r w:rsidRPr="00293EB3">
        <w:rPr>
          <w:rFonts w:ascii="Times New Roman" w:hAnsi="Times New Roman" w:cs="Times New Roman"/>
        </w:rPr>
        <w:t>.</w:t>
      </w:r>
      <w:proofErr w:type="spellStart"/>
      <w:r w:rsidRPr="00293EB3">
        <w:rPr>
          <w:rFonts w:ascii="Times New Roman" w:hAnsi="Times New Roman" w:cs="Times New Roman"/>
          <w:lang w:val="en-US"/>
        </w:rPr>
        <w:t>gov</w:t>
      </w:r>
      <w:proofErr w:type="spellEnd"/>
      <w:r w:rsidRPr="00293EB3">
        <w:rPr>
          <w:rFonts w:ascii="Times New Roman" w:hAnsi="Times New Roman" w:cs="Times New Roman"/>
        </w:rPr>
        <w:t>.</w:t>
      </w:r>
      <w:proofErr w:type="spellStart"/>
      <w:r w:rsidRPr="00293EB3">
        <w:rPr>
          <w:rFonts w:ascii="Times New Roman" w:hAnsi="Times New Roman" w:cs="Times New Roman"/>
          <w:lang w:val="en-US"/>
        </w:rPr>
        <w:t>ru</w:t>
      </w:r>
      <w:proofErr w:type="spellEnd"/>
      <w:r w:rsidRPr="00293EB3">
        <w:rPr>
          <w:rFonts w:ascii="Times New Roman" w:hAnsi="Times New Roman" w:cs="Times New Roman"/>
        </w:rPr>
        <w:t>.</w:t>
      </w:r>
      <w:proofErr w:type="gramEnd"/>
    </w:p>
    <w:p w:rsidR="005F3ECD" w:rsidRPr="00293EB3" w:rsidRDefault="005F3ECD" w:rsidP="005F3ECD">
      <w:pPr>
        <w:autoSpaceDE w:val="0"/>
        <w:autoSpaceDN w:val="0"/>
        <w:adjustRightInd w:val="0"/>
        <w:jc w:val="both"/>
        <w:rPr>
          <w:color w:val="000000"/>
          <w:sz w:val="22"/>
          <w:szCs w:val="22"/>
        </w:rPr>
      </w:pPr>
      <w:r w:rsidRPr="00293EB3">
        <w:rPr>
          <w:color w:val="000000"/>
          <w:sz w:val="22"/>
          <w:szCs w:val="22"/>
        </w:rPr>
        <w:t xml:space="preserve">16.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361D2" w:rsidRPr="00293EB3">
        <w:rPr>
          <w:color w:val="000000"/>
          <w:sz w:val="22"/>
          <w:szCs w:val="22"/>
        </w:rPr>
        <w:t>10</w:t>
      </w:r>
      <w:r w:rsidRPr="00293EB3">
        <w:rPr>
          <w:color w:val="000000"/>
          <w:sz w:val="22"/>
          <w:szCs w:val="22"/>
        </w:rPr>
        <w:t xml:space="preserve"> часов</w:t>
      </w:r>
      <w:r w:rsidR="00B361D2" w:rsidRPr="00293EB3">
        <w:rPr>
          <w:color w:val="000000"/>
          <w:sz w:val="22"/>
          <w:szCs w:val="22"/>
        </w:rPr>
        <w:t>00</w:t>
      </w:r>
      <w:r w:rsidR="00D3556B" w:rsidRPr="00293EB3">
        <w:rPr>
          <w:color w:val="000000"/>
          <w:sz w:val="22"/>
          <w:szCs w:val="22"/>
        </w:rPr>
        <w:t xml:space="preserve"> минут «</w:t>
      </w:r>
      <w:r w:rsidR="000F333B">
        <w:rPr>
          <w:color w:val="000000"/>
          <w:sz w:val="22"/>
          <w:szCs w:val="22"/>
        </w:rPr>
        <w:t>13</w:t>
      </w:r>
      <w:r w:rsidR="00D3556B" w:rsidRPr="00293EB3">
        <w:rPr>
          <w:color w:val="000000"/>
          <w:sz w:val="22"/>
          <w:szCs w:val="22"/>
        </w:rPr>
        <w:t>» </w:t>
      </w:r>
      <w:r w:rsidR="000F333B">
        <w:rPr>
          <w:sz w:val="22"/>
          <w:szCs w:val="22"/>
        </w:rPr>
        <w:t xml:space="preserve">мая  </w:t>
      </w:r>
      <w:r w:rsidR="00D3556B" w:rsidRPr="00293EB3">
        <w:rPr>
          <w:color w:val="000000"/>
          <w:sz w:val="22"/>
          <w:szCs w:val="22"/>
        </w:rPr>
        <w:t>202</w:t>
      </w:r>
      <w:r w:rsidR="00B361D2" w:rsidRPr="00293EB3">
        <w:rPr>
          <w:color w:val="000000"/>
          <w:sz w:val="22"/>
          <w:szCs w:val="22"/>
        </w:rPr>
        <w:t>0</w:t>
      </w:r>
      <w:r w:rsidRPr="00293EB3">
        <w:rPr>
          <w:color w:val="000000"/>
          <w:sz w:val="22"/>
          <w:szCs w:val="22"/>
        </w:rPr>
        <w:t xml:space="preserve"> года.</w:t>
      </w:r>
    </w:p>
    <w:p w:rsidR="005F3ECD" w:rsidRPr="00293EB3" w:rsidRDefault="005F3ECD" w:rsidP="005F3ECD">
      <w:pPr>
        <w:autoSpaceDE w:val="0"/>
        <w:autoSpaceDN w:val="0"/>
        <w:adjustRightInd w:val="0"/>
        <w:jc w:val="both"/>
        <w:rPr>
          <w:color w:val="000000"/>
          <w:sz w:val="22"/>
          <w:szCs w:val="22"/>
        </w:rPr>
      </w:pPr>
      <w:r w:rsidRPr="00293EB3">
        <w:rPr>
          <w:color w:val="000000"/>
          <w:sz w:val="22"/>
          <w:szCs w:val="22"/>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F3ECD" w:rsidRPr="00293EB3" w:rsidRDefault="005F3ECD" w:rsidP="005F3ECD">
      <w:pPr>
        <w:autoSpaceDE w:val="0"/>
        <w:autoSpaceDN w:val="0"/>
        <w:adjustRightInd w:val="0"/>
        <w:jc w:val="both"/>
        <w:rPr>
          <w:color w:val="000000"/>
          <w:sz w:val="22"/>
          <w:szCs w:val="22"/>
        </w:rPr>
      </w:pPr>
      <w:r w:rsidRPr="00293EB3">
        <w:rPr>
          <w:color w:val="000000"/>
          <w:sz w:val="22"/>
          <w:szCs w:val="22"/>
        </w:rPr>
        <w:t xml:space="preserve">18. Дата окончания срока </w:t>
      </w:r>
      <w:r w:rsidRPr="00293EB3">
        <w:rPr>
          <w:sz w:val="22"/>
          <w:szCs w:val="22"/>
        </w:rPr>
        <w:t>рассмотрения</w:t>
      </w:r>
      <w:r w:rsidRPr="00293EB3">
        <w:rPr>
          <w:color w:val="000000"/>
          <w:sz w:val="22"/>
          <w:szCs w:val="22"/>
        </w:rPr>
        <w:t xml:space="preserve"> заявок на участие в аукционе в элект</w:t>
      </w:r>
      <w:r w:rsidR="00D3556B" w:rsidRPr="00293EB3">
        <w:rPr>
          <w:color w:val="000000"/>
          <w:sz w:val="22"/>
          <w:szCs w:val="22"/>
        </w:rPr>
        <w:t>ронной форме: «</w:t>
      </w:r>
      <w:r w:rsidR="000F333B">
        <w:rPr>
          <w:color w:val="000000"/>
          <w:sz w:val="22"/>
          <w:szCs w:val="22"/>
        </w:rPr>
        <w:t>14</w:t>
      </w:r>
      <w:r w:rsidR="00D3556B" w:rsidRPr="00293EB3">
        <w:rPr>
          <w:color w:val="000000"/>
          <w:sz w:val="22"/>
          <w:szCs w:val="22"/>
        </w:rPr>
        <w:t>» </w:t>
      </w:r>
      <w:r w:rsidR="000F333B">
        <w:rPr>
          <w:sz w:val="22"/>
          <w:szCs w:val="22"/>
        </w:rPr>
        <w:t xml:space="preserve">мая  </w:t>
      </w:r>
      <w:r w:rsidR="00D3556B" w:rsidRPr="00293EB3">
        <w:rPr>
          <w:color w:val="000000"/>
          <w:sz w:val="22"/>
          <w:szCs w:val="22"/>
        </w:rPr>
        <w:t>202</w:t>
      </w:r>
      <w:r w:rsidR="00B361D2" w:rsidRPr="00293EB3">
        <w:rPr>
          <w:color w:val="000000"/>
          <w:sz w:val="22"/>
          <w:szCs w:val="22"/>
        </w:rPr>
        <w:t>0</w:t>
      </w:r>
      <w:r w:rsidRPr="00293EB3">
        <w:rPr>
          <w:color w:val="000000"/>
          <w:sz w:val="22"/>
          <w:szCs w:val="22"/>
        </w:rPr>
        <w:t xml:space="preserve"> года.</w:t>
      </w:r>
    </w:p>
    <w:p w:rsidR="005F3ECD" w:rsidRPr="00293EB3" w:rsidRDefault="005F3ECD" w:rsidP="005F3ECD">
      <w:pPr>
        <w:autoSpaceDE w:val="0"/>
        <w:autoSpaceDN w:val="0"/>
        <w:adjustRightInd w:val="0"/>
        <w:jc w:val="both"/>
        <w:rPr>
          <w:color w:val="000000"/>
          <w:sz w:val="22"/>
          <w:szCs w:val="22"/>
        </w:rPr>
      </w:pPr>
      <w:r w:rsidRPr="00293EB3">
        <w:rPr>
          <w:color w:val="000000"/>
          <w:sz w:val="22"/>
          <w:szCs w:val="22"/>
        </w:rPr>
        <w:t>19. Дата проведения аукциона в эле</w:t>
      </w:r>
      <w:r w:rsidR="00D3556B" w:rsidRPr="00293EB3">
        <w:rPr>
          <w:color w:val="000000"/>
          <w:sz w:val="22"/>
          <w:szCs w:val="22"/>
        </w:rPr>
        <w:t>ктронной форме: «</w:t>
      </w:r>
      <w:r w:rsidR="000F333B">
        <w:rPr>
          <w:color w:val="000000"/>
          <w:sz w:val="22"/>
          <w:szCs w:val="22"/>
        </w:rPr>
        <w:t>15</w:t>
      </w:r>
      <w:bookmarkStart w:id="0" w:name="_GoBack"/>
      <w:bookmarkEnd w:id="0"/>
      <w:r w:rsidR="00D3556B" w:rsidRPr="00293EB3">
        <w:rPr>
          <w:color w:val="000000"/>
          <w:sz w:val="22"/>
          <w:szCs w:val="22"/>
        </w:rPr>
        <w:t>» </w:t>
      </w:r>
      <w:r w:rsidR="000F333B">
        <w:rPr>
          <w:sz w:val="22"/>
          <w:szCs w:val="22"/>
        </w:rPr>
        <w:t xml:space="preserve">мая  </w:t>
      </w:r>
      <w:r w:rsidR="00D3556B" w:rsidRPr="00293EB3">
        <w:rPr>
          <w:color w:val="000000"/>
          <w:sz w:val="22"/>
          <w:szCs w:val="22"/>
        </w:rPr>
        <w:t>202</w:t>
      </w:r>
      <w:r w:rsidR="00B361D2" w:rsidRPr="00293EB3">
        <w:rPr>
          <w:color w:val="000000"/>
          <w:sz w:val="22"/>
          <w:szCs w:val="22"/>
        </w:rPr>
        <w:t>0</w:t>
      </w:r>
      <w:r w:rsidRPr="00293EB3">
        <w:rPr>
          <w:color w:val="000000"/>
          <w:sz w:val="22"/>
          <w:szCs w:val="22"/>
        </w:rPr>
        <w:t xml:space="preserve"> года.</w:t>
      </w:r>
    </w:p>
    <w:p w:rsidR="005F3ECD" w:rsidRPr="00293EB3" w:rsidRDefault="005F3ECD" w:rsidP="005F3ECD">
      <w:pPr>
        <w:autoSpaceDE w:val="0"/>
        <w:autoSpaceDN w:val="0"/>
        <w:adjustRightInd w:val="0"/>
        <w:jc w:val="both"/>
        <w:rPr>
          <w:b/>
          <w:bCs/>
          <w:color w:val="000000"/>
          <w:sz w:val="22"/>
          <w:szCs w:val="22"/>
        </w:rPr>
      </w:pPr>
      <w:r w:rsidRPr="00293EB3">
        <w:rPr>
          <w:color w:val="000000"/>
          <w:sz w:val="22"/>
          <w:szCs w:val="22"/>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93EB3">
        <w:rPr>
          <w:i/>
          <w:color w:val="000000"/>
          <w:sz w:val="22"/>
          <w:szCs w:val="22"/>
        </w:rPr>
        <w:t>не предоставляются.</w:t>
      </w:r>
    </w:p>
    <w:p w:rsidR="005F3ECD" w:rsidRPr="00293EB3" w:rsidRDefault="005F3ECD" w:rsidP="005F3ECD">
      <w:pPr>
        <w:autoSpaceDE w:val="0"/>
        <w:autoSpaceDN w:val="0"/>
        <w:adjustRightInd w:val="0"/>
        <w:jc w:val="both"/>
        <w:rPr>
          <w:color w:val="000000"/>
          <w:sz w:val="22"/>
          <w:szCs w:val="22"/>
        </w:rPr>
      </w:pPr>
      <w:r w:rsidRPr="00293EB3">
        <w:rPr>
          <w:color w:val="000000"/>
          <w:sz w:val="22"/>
          <w:szCs w:val="22"/>
        </w:rPr>
        <w:t xml:space="preserve">21. Преимущества, предоставляемые осуществляющим производство товаров, выполнение работ, оказание услуг организациям инвалидов: </w:t>
      </w:r>
      <w:r w:rsidRPr="00293EB3">
        <w:rPr>
          <w:i/>
          <w:color w:val="000000"/>
          <w:sz w:val="22"/>
          <w:szCs w:val="22"/>
        </w:rPr>
        <w:t>не предоставляются</w:t>
      </w:r>
      <w:r w:rsidRPr="00293EB3">
        <w:rPr>
          <w:b/>
          <w:bCs/>
          <w:color w:val="000000"/>
          <w:sz w:val="22"/>
          <w:szCs w:val="22"/>
        </w:rPr>
        <w:t>.</w:t>
      </w:r>
    </w:p>
    <w:p w:rsidR="004F6037" w:rsidRPr="00293EB3" w:rsidRDefault="005F3ECD" w:rsidP="005F3ECD">
      <w:pPr>
        <w:autoSpaceDE w:val="0"/>
        <w:autoSpaceDN w:val="0"/>
        <w:adjustRightInd w:val="0"/>
        <w:jc w:val="both"/>
        <w:rPr>
          <w:b/>
          <w:color w:val="000000"/>
          <w:sz w:val="22"/>
          <w:szCs w:val="22"/>
        </w:rPr>
      </w:pPr>
      <w:r w:rsidRPr="00293EB3">
        <w:rPr>
          <w:color w:val="000000"/>
          <w:sz w:val="22"/>
          <w:szCs w:val="22"/>
        </w:rPr>
        <w:t xml:space="preserve">22. Размер обеспечения заявки на участие в закупке: </w:t>
      </w:r>
      <w:r w:rsidR="00CD5157" w:rsidRPr="00CD5157">
        <w:rPr>
          <w:b/>
          <w:color w:val="000000"/>
          <w:sz w:val="22"/>
          <w:szCs w:val="22"/>
        </w:rPr>
        <w:t>1 987 (одна тысяча девятьсот восемьдесят семь) рублей 51 копейка</w:t>
      </w:r>
      <w:r w:rsidR="00ED2487" w:rsidRPr="00CD5157">
        <w:rPr>
          <w:color w:val="000000"/>
          <w:sz w:val="22"/>
          <w:szCs w:val="22"/>
        </w:rPr>
        <w:t>.</w:t>
      </w:r>
    </w:p>
    <w:p w:rsidR="005F3ECD" w:rsidRPr="00293EB3" w:rsidRDefault="005F3ECD" w:rsidP="005F3ECD">
      <w:pPr>
        <w:autoSpaceDE w:val="0"/>
        <w:autoSpaceDN w:val="0"/>
        <w:adjustRightInd w:val="0"/>
        <w:jc w:val="both"/>
        <w:rPr>
          <w:color w:val="000000"/>
          <w:sz w:val="22"/>
          <w:szCs w:val="22"/>
        </w:rPr>
      </w:pPr>
      <w:r w:rsidRPr="00293EB3">
        <w:rPr>
          <w:color w:val="000000"/>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C72FE" w:rsidRPr="00293EB3" w:rsidRDefault="00CC72FE" w:rsidP="00CC72FE">
      <w:pPr>
        <w:autoSpaceDE w:val="0"/>
        <w:autoSpaceDN w:val="0"/>
        <w:adjustRightInd w:val="0"/>
        <w:jc w:val="both"/>
        <w:rPr>
          <w:color w:val="000000"/>
          <w:sz w:val="22"/>
          <w:szCs w:val="22"/>
        </w:rPr>
      </w:pPr>
      <w:r w:rsidRPr="00293EB3">
        <w:rPr>
          <w:color w:val="000000"/>
          <w:sz w:val="22"/>
          <w:szCs w:val="22"/>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93EB3">
        <w:rPr>
          <w:color w:val="000000"/>
          <w:sz w:val="22"/>
          <w:szCs w:val="22"/>
        </w:rPr>
        <w:t>с даты окончания</w:t>
      </w:r>
      <w:proofErr w:type="gramEnd"/>
      <w:r w:rsidRPr="00293EB3">
        <w:rPr>
          <w:color w:val="000000"/>
          <w:sz w:val="22"/>
          <w:szCs w:val="22"/>
        </w:rPr>
        <w:t xml:space="preserve"> срока подачи заявок.</w:t>
      </w:r>
    </w:p>
    <w:p w:rsidR="00CC72FE" w:rsidRPr="00293EB3" w:rsidRDefault="00CC72FE" w:rsidP="00CC72FE">
      <w:pPr>
        <w:autoSpaceDE w:val="0"/>
        <w:autoSpaceDN w:val="0"/>
        <w:adjustRightInd w:val="0"/>
        <w:jc w:val="both"/>
        <w:rPr>
          <w:color w:val="000000"/>
          <w:sz w:val="22"/>
          <w:szCs w:val="22"/>
        </w:rPr>
      </w:pPr>
      <w:r w:rsidRPr="00293EB3">
        <w:rPr>
          <w:color w:val="000000"/>
          <w:sz w:val="22"/>
          <w:szCs w:val="22"/>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CC72FE" w:rsidRPr="00293EB3" w:rsidRDefault="00CC72FE" w:rsidP="00CC72FE">
      <w:pPr>
        <w:autoSpaceDE w:val="0"/>
        <w:autoSpaceDN w:val="0"/>
        <w:adjustRightInd w:val="0"/>
        <w:jc w:val="both"/>
        <w:rPr>
          <w:color w:val="000000"/>
          <w:sz w:val="22"/>
          <w:szCs w:val="22"/>
        </w:rPr>
      </w:pPr>
      <w:r w:rsidRPr="00293EB3">
        <w:rPr>
          <w:color w:val="000000"/>
          <w:sz w:val="22"/>
          <w:szCs w:val="22"/>
        </w:rPr>
        <w:t>Платежные реквизиты для перечисления денежных сре</w:t>
      </w:r>
      <w:proofErr w:type="gramStart"/>
      <w:r w:rsidRPr="00293EB3">
        <w:rPr>
          <w:color w:val="000000"/>
          <w:sz w:val="22"/>
          <w:szCs w:val="22"/>
        </w:rPr>
        <w:t>дств пр</w:t>
      </w:r>
      <w:proofErr w:type="gramEnd"/>
      <w:r w:rsidRPr="00293EB3">
        <w:rPr>
          <w:color w:val="000000"/>
          <w:sz w:val="22"/>
          <w:szCs w:val="22"/>
        </w:rPr>
        <w:t xml:space="preserve">и уклонении участника закупки от заключения </w:t>
      </w:r>
      <w:r w:rsidR="00CD5157">
        <w:rPr>
          <w:color w:val="000000"/>
          <w:sz w:val="22"/>
          <w:szCs w:val="22"/>
        </w:rPr>
        <w:t>контракт</w:t>
      </w:r>
      <w:r w:rsidRPr="00293EB3">
        <w:rPr>
          <w:color w:val="000000"/>
          <w:sz w:val="22"/>
          <w:szCs w:val="22"/>
        </w:rPr>
        <w:t>а:</w:t>
      </w:r>
    </w:p>
    <w:p w:rsidR="00293EB3" w:rsidRPr="00293EB3" w:rsidRDefault="00293EB3" w:rsidP="004F6037">
      <w:pPr>
        <w:autoSpaceDE w:val="0"/>
        <w:autoSpaceDN w:val="0"/>
        <w:adjustRightInd w:val="0"/>
        <w:jc w:val="both"/>
        <w:rPr>
          <w:rFonts w:eastAsia="Calibri"/>
          <w:b/>
          <w:sz w:val="22"/>
          <w:szCs w:val="22"/>
        </w:rPr>
      </w:pPr>
      <w:r w:rsidRPr="00293EB3">
        <w:rPr>
          <w:b/>
          <w:bCs/>
          <w:sz w:val="22"/>
          <w:szCs w:val="22"/>
        </w:rPr>
        <w:t xml:space="preserve">Муниципальное казенное учреждение «Центр материально- технического и информационно - методического </w:t>
      </w:r>
      <w:proofErr w:type="spellStart"/>
      <w:r w:rsidRPr="00293EB3">
        <w:rPr>
          <w:b/>
          <w:bCs/>
          <w:sz w:val="22"/>
          <w:szCs w:val="22"/>
        </w:rPr>
        <w:t>обеспечения»</w:t>
      </w:r>
      <w:proofErr w:type="gramStart"/>
      <w:r w:rsidRPr="00293EB3">
        <w:rPr>
          <w:b/>
          <w:bCs/>
          <w:sz w:val="22"/>
          <w:szCs w:val="22"/>
        </w:rPr>
        <w:t>,</w:t>
      </w:r>
      <w:r w:rsidRPr="00293EB3">
        <w:rPr>
          <w:rFonts w:eastAsia="Calibri"/>
          <w:b/>
          <w:sz w:val="22"/>
          <w:szCs w:val="22"/>
        </w:rPr>
        <w:t>И</w:t>
      </w:r>
      <w:proofErr w:type="gramEnd"/>
      <w:r w:rsidRPr="00293EB3">
        <w:rPr>
          <w:rFonts w:eastAsia="Calibri"/>
          <w:b/>
          <w:sz w:val="22"/>
          <w:szCs w:val="22"/>
        </w:rPr>
        <w:t>НН</w:t>
      </w:r>
      <w:proofErr w:type="spellEnd"/>
      <w:r w:rsidRPr="00293EB3">
        <w:rPr>
          <w:rFonts w:eastAsia="Calibri"/>
          <w:b/>
          <w:sz w:val="22"/>
          <w:szCs w:val="22"/>
        </w:rPr>
        <w:t xml:space="preserve"> 8622015543, КПП 862201001, РКЦ Ханты-Мансийск г. Ханты-Мансийск, БИК 047162000, р/с 40302810665773500144, УФК по Ханты-Мансийскому автономному округу – Югре (МКУ «ЦМТиИМО» 05873010520).</w:t>
      </w:r>
    </w:p>
    <w:p w:rsidR="004F6037" w:rsidRPr="00CD5157" w:rsidRDefault="005F3ECD" w:rsidP="004F6037">
      <w:pPr>
        <w:pStyle w:val="3"/>
        <w:keepNext w:val="0"/>
        <w:spacing w:before="0" w:after="0"/>
        <w:jc w:val="both"/>
        <w:rPr>
          <w:rFonts w:ascii="Times New Roman" w:hAnsi="Times New Roman" w:cs="Times New Roman"/>
          <w:bCs w:val="0"/>
          <w:color w:val="000000"/>
          <w:sz w:val="22"/>
          <w:szCs w:val="22"/>
        </w:rPr>
      </w:pPr>
      <w:r w:rsidRPr="00293EB3">
        <w:rPr>
          <w:rFonts w:ascii="Times New Roman" w:hAnsi="Times New Roman" w:cs="Times New Roman"/>
          <w:b w:val="0"/>
          <w:color w:val="000000"/>
          <w:sz w:val="22"/>
          <w:szCs w:val="22"/>
        </w:rPr>
        <w:t>23.</w:t>
      </w:r>
      <w:r w:rsidR="00415DE6" w:rsidRPr="00293EB3">
        <w:rPr>
          <w:rFonts w:ascii="Times New Roman" w:hAnsi="Times New Roman" w:cs="Times New Roman"/>
          <w:b w:val="0"/>
          <w:bCs w:val="0"/>
          <w:sz w:val="22"/>
          <w:szCs w:val="22"/>
        </w:rPr>
        <w:t xml:space="preserve">Размер обеспечения исполнения </w:t>
      </w:r>
      <w:r w:rsidR="00CD5157">
        <w:rPr>
          <w:rFonts w:ascii="Times New Roman" w:hAnsi="Times New Roman" w:cs="Times New Roman"/>
          <w:b w:val="0"/>
          <w:bCs w:val="0"/>
          <w:sz w:val="22"/>
          <w:szCs w:val="22"/>
        </w:rPr>
        <w:t>контракт</w:t>
      </w:r>
      <w:r w:rsidR="00415DE6" w:rsidRPr="00293EB3">
        <w:rPr>
          <w:rFonts w:ascii="Times New Roman" w:hAnsi="Times New Roman" w:cs="Times New Roman"/>
          <w:b w:val="0"/>
          <w:bCs w:val="0"/>
          <w:sz w:val="22"/>
          <w:szCs w:val="22"/>
        </w:rPr>
        <w:t>а составляет</w:t>
      </w:r>
      <w:proofErr w:type="gramStart"/>
      <w:r w:rsidR="00CD5157" w:rsidRPr="00CD5157">
        <w:rPr>
          <w:rFonts w:ascii="Times New Roman" w:hAnsi="Times New Roman" w:cs="Times New Roman"/>
          <w:bCs w:val="0"/>
          <w:color w:val="000000"/>
          <w:sz w:val="22"/>
          <w:szCs w:val="22"/>
        </w:rPr>
        <w:t>9</w:t>
      </w:r>
      <w:proofErr w:type="gramEnd"/>
      <w:r w:rsidR="00CD5157" w:rsidRPr="00CD5157">
        <w:rPr>
          <w:rFonts w:ascii="Times New Roman" w:hAnsi="Times New Roman" w:cs="Times New Roman"/>
          <w:bCs w:val="0"/>
          <w:color w:val="000000"/>
          <w:sz w:val="22"/>
          <w:szCs w:val="22"/>
        </w:rPr>
        <w:t> 937  (девять тысяч девятьсот тридцать семь) 53 копейки</w:t>
      </w:r>
      <w:r w:rsidR="00ED2487" w:rsidRPr="00CD5157">
        <w:rPr>
          <w:rFonts w:ascii="Times New Roman" w:hAnsi="Times New Roman" w:cs="Times New Roman"/>
          <w:bCs w:val="0"/>
          <w:color w:val="000000"/>
          <w:sz w:val="22"/>
          <w:szCs w:val="22"/>
        </w:rPr>
        <w:t>.</w:t>
      </w:r>
    </w:p>
    <w:p w:rsidR="00415DE6" w:rsidRPr="00293EB3" w:rsidRDefault="00CD5157" w:rsidP="004F6037">
      <w:pPr>
        <w:pStyle w:val="3"/>
        <w:keepNext w:val="0"/>
        <w:spacing w:before="0" w:after="0"/>
        <w:jc w:val="both"/>
        <w:rPr>
          <w:rFonts w:ascii="Times New Roman" w:hAnsi="Times New Roman" w:cs="Times New Roman"/>
          <w:b w:val="0"/>
          <w:sz w:val="22"/>
          <w:szCs w:val="22"/>
        </w:rPr>
      </w:pPr>
      <w:r>
        <w:rPr>
          <w:rFonts w:ascii="Times New Roman" w:hAnsi="Times New Roman" w:cs="Times New Roman"/>
          <w:b w:val="0"/>
          <w:sz w:val="22"/>
          <w:szCs w:val="22"/>
        </w:rPr>
        <w:t>Контракт</w:t>
      </w:r>
      <w:r w:rsidR="00415DE6" w:rsidRPr="00293EB3">
        <w:rPr>
          <w:rFonts w:ascii="Times New Roman" w:hAnsi="Times New Roman" w:cs="Times New Roman"/>
          <w:b w:val="0"/>
          <w:sz w:val="22"/>
          <w:szCs w:val="22"/>
        </w:rPr>
        <w:t xml:space="preserve"> заключается только после предоставления участником аукциона, с которым заключается </w:t>
      </w:r>
      <w:r>
        <w:rPr>
          <w:rFonts w:ascii="Times New Roman" w:hAnsi="Times New Roman" w:cs="Times New Roman"/>
          <w:b w:val="0"/>
          <w:sz w:val="22"/>
          <w:szCs w:val="22"/>
        </w:rPr>
        <w:t>контракт</w:t>
      </w:r>
      <w:r w:rsidR="00415DE6" w:rsidRPr="00293EB3">
        <w:rPr>
          <w:rFonts w:ascii="Times New Roman" w:hAnsi="Times New Roman" w:cs="Times New Roman"/>
          <w:b w:val="0"/>
          <w:sz w:val="22"/>
          <w:szCs w:val="22"/>
        </w:rPr>
        <w:t xml:space="preserve"> обеспечения исполнения </w:t>
      </w:r>
      <w:r>
        <w:rPr>
          <w:rFonts w:ascii="Times New Roman" w:hAnsi="Times New Roman" w:cs="Times New Roman"/>
          <w:b w:val="0"/>
          <w:sz w:val="22"/>
          <w:szCs w:val="22"/>
        </w:rPr>
        <w:t>контракт</w:t>
      </w:r>
      <w:r w:rsidR="00415DE6" w:rsidRPr="00293EB3">
        <w:rPr>
          <w:rFonts w:ascii="Times New Roman" w:hAnsi="Times New Roman" w:cs="Times New Roman"/>
          <w:b w:val="0"/>
          <w:sz w:val="22"/>
          <w:szCs w:val="22"/>
        </w:rPr>
        <w:t>а.</w:t>
      </w:r>
    </w:p>
    <w:p w:rsidR="00415DE6" w:rsidRPr="00293EB3" w:rsidRDefault="00415DE6" w:rsidP="00415DE6">
      <w:pPr>
        <w:tabs>
          <w:tab w:val="left" w:pos="708"/>
        </w:tabs>
        <w:jc w:val="both"/>
        <w:outlineLvl w:val="2"/>
        <w:rPr>
          <w:bCs/>
          <w:sz w:val="22"/>
          <w:szCs w:val="22"/>
        </w:rPr>
      </w:pPr>
      <w:bookmarkStart w:id="1" w:name="_Ref166350695"/>
      <w:r w:rsidRPr="00293EB3">
        <w:rPr>
          <w:sz w:val="22"/>
          <w:szCs w:val="22"/>
        </w:rPr>
        <w:t xml:space="preserve">Исполнение </w:t>
      </w:r>
      <w:r w:rsidR="00CD5157">
        <w:rPr>
          <w:sz w:val="22"/>
          <w:szCs w:val="22"/>
        </w:rPr>
        <w:t>контракт</w:t>
      </w:r>
      <w:r w:rsidRPr="00293EB3">
        <w:rPr>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1"/>
      <w:r w:rsidRPr="00293EB3">
        <w:rPr>
          <w:bCs/>
          <w:sz w:val="22"/>
          <w:szCs w:val="22"/>
        </w:rPr>
        <w:t xml:space="preserve">Способ обеспечения исполнения </w:t>
      </w:r>
      <w:r w:rsidR="00CD5157">
        <w:rPr>
          <w:bCs/>
          <w:sz w:val="22"/>
          <w:szCs w:val="22"/>
        </w:rPr>
        <w:t>контракт</w:t>
      </w:r>
      <w:r w:rsidRPr="00293EB3">
        <w:rPr>
          <w:bCs/>
          <w:sz w:val="22"/>
          <w:szCs w:val="22"/>
        </w:rPr>
        <w:t>а</w:t>
      </w:r>
      <w:r w:rsidRPr="00293EB3">
        <w:rPr>
          <w:sz w:val="22"/>
          <w:szCs w:val="22"/>
        </w:rPr>
        <w:t xml:space="preserve">, срок действия банковской гарантии определяются в соответствии с требованиями Закона о </w:t>
      </w:r>
      <w:r w:rsidRPr="00293EB3">
        <w:rPr>
          <w:sz w:val="22"/>
          <w:szCs w:val="22"/>
        </w:rPr>
        <w:lastRenderedPageBreak/>
        <w:t>контрактной системе</w:t>
      </w:r>
      <w:r w:rsidRPr="00293EB3">
        <w:rPr>
          <w:bCs/>
          <w:sz w:val="22"/>
          <w:szCs w:val="22"/>
        </w:rPr>
        <w:t xml:space="preserve"> участником закупки, с которым заключается </w:t>
      </w:r>
      <w:r w:rsidR="00CD5157">
        <w:rPr>
          <w:bCs/>
          <w:sz w:val="22"/>
          <w:szCs w:val="22"/>
        </w:rPr>
        <w:t>контракт</w:t>
      </w:r>
      <w:r w:rsidRPr="00293EB3">
        <w:rPr>
          <w:bCs/>
          <w:sz w:val="22"/>
          <w:szCs w:val="22"/>
        </w:rPr>
        <w:t>, самостоятельно</w:t>
      </w:r>
      <w:r w:rsidRPr="00293EB3">
        <w:rPr>
          <w:sz w:val="22"/>
          <w:szCs w:val="22"/>
        </w:rPr>
        <w:t xml:space="preserve">. При этом срок действия банковской гарантии должен превышать предусмотренный </w:t>
      </w:r>
      <w:r w:rsidR="00CD5157">
        <w:rPr>
          <w:sz w:val="22"/>
          <w:szCs w:val="22"/>
        </w:rPr>
        <w:t>контракт</w:t>
      </w:r>
      <w:r w:rsidRPr="00293EB3">
        <w:rPr>
          <w:sz w:val="22"/>
          <w:szCs w:val="22"/>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293EB3">
        <w:rPr>
          <w:bCs/>
          <w:sz w:val="22"/>
          <w:szCs w:val="22"/>
        </w:rPr>
        <w:t>.</w:t>
      </w:r>
    </w:p>
    <w:p w:rsidR="00415DE6" w:rsidRPr="00293EB3" w:rsidRDefault="00415DE6" w:rsidP="00415DE6">
      <w:pPr>
        <w:jc w:val="both"/>
        <w:outlineLvl w:val="2"/>
        <w:rPr>
          <w:sz w:val="22"/>
          <w:szCs w:val="22"/>
        </w:rPr>
      </w:pPr>
      <w:r w:rsidRPr="00293EB3">
        <w:rPr>
          <w:sz w:val="22"/>
          <w:szCs w:val="22"/>
        </w:rPr>
        <w:t xml:space="preserve">Обеспечение исполнения </w:t>
      </w:r>
      <w:r w:rsidR="00CD5157">
        <w:rPr>
          <w:sz w:val="22"/>
          <w:szCs w:val="22"/>
        </w:rPr>
        <w:t>контракт</w:t>
      </w:r>
      <w:r w:rsidRPr="00293EB3">
        <w:rPr>
          <w:sz w:val="22"/>
          <w:szCs w:val="22"/>
        </w:rPr>
        <w:t xml:space="preserve">а должно быть предоставлено одновременно с подписанным экземпляром </w:t>
      </w:r>
      <w:r w:rsidR="00CD5157">
        <w:rPr>
          <w:sz w:val="22"/>
          <w:szCs w:val="22"/>
        </w:rPr>
        <w:t>контракт</w:t>
      </w:r>
      <w:r w:rsidRPr="00293EB3">
        <w:rPr>
          <w:sz w:val="22"/>
          <w:szCs w:val="22"/>
        </w:rPr>
        <w:t>а.</w:t>
      </w:r>
    </w:p>
    <w:p w:rsidR="00415DE6" w:rsidRPr="00293EB3" w:rsidRDefault="00415DE6" w:rsidP="005A4ED4">
      <w:pPr>
        <w:jc w:val="both"/>
        <w:rPr>
          <w:sz w:val="22"/>
          <w:szCs w:val="22"/>
        </w:rPr>
      </w:pPr>
      <w:r w:rsidRPr="00293EB3">
        <w:rPr>
          <w:sz w:val="22"/>
          <w:szCs w:val="22"/>
        </w:rPr>
        <w:t xml:space="preserve">Положения настоящей документации об обеспечении исполнения </w:t>
      </w:r>
      <w:r w:rsidR="00CD5157">
        <w:rPr>
          <w:sz w:val="22"/>
          <w:szCs w:val="22"/>
        </w:rPr>
        <w:t>контракт</w:t>
      </w:r>
      <w:r w:rsidRPr="00293EB3">
        <w:rPr>
          <w:sz w:val="22"/>
          <w:szCs w:val="22"/>
        </w:rPr>
        <w:t>а, включая положения о предоставлении такого обеспечения с учетом положений статьи 37 Закон</w:t>
      </w:r>
      <w:r w:rsidRPr="00893834">
        <w:rPr>
          <w:bCs/>
          <w:sz w:val="22"/>
          <w:szCs w:val="22"/>
        </w:rPr>
        <w:t>а</w:t>
      </w:r>
      <w:r w:rsidRPr="00293EB3">
        <w:rPr>
          <w:sz w:val="22"/>
          <w:szCs w:val="22"/>
        </w:rPr>
        <w:t xml:space="preserve"> о контрактной системе, не применяются в случае:</w:t>
      </w:r>
    </w:p>
    <w:p w:rsidR="00415DE6" w:rsidRPr="00293EB3" w:rsidRDefault="00415DE6" w:rsidP="005A4ED4">
      <w:pPr>
        <w:jc w:val="both"/>
        <w:rPr>
          <w:sz w:val="22"/>
          <w:szCs w:val="22"/>
        </w:rPr>
      </w:pPr>
      <w:r w:rsidRPr="00293EB3">
        <w:rPr>
          <w:sz w:val="22"/>
          <w:szCs w:val="22"/>
        </w:rPr>
        <w:t xml:space="preserve">1) заключения </w:t>
      </w:r>
      <w:r w:rsidR="00CD5157">
        <w:rPr>
          <w:sz w:val="22"/>
          <w:szCs w:val="22"/>
        </w:rPr>
        <w:t>контракт</w:t>
      </w:r>
      <w:r w:rsidRPr="00293EB3">
        <w:rPr>
          <w:sz w:val="22"/>
          <w:szCs w:val="22"/>
        </w:rPr>
        <w:t>а с участником закупки, который является казенным учреждением;</w:t>
      </w:r>
    </w:p>
    <w:p w:rsidR="00415DE6" w:rsidRPr="00293EB3" w:rsidRDefault="00415DE6" w:rsidP="005A4ED4">
      <w:pPr>
        <w:jc w:val="both"/>
        <w:rPr>
          <w:sz w:val="22"/>
          <w:szCs w:val="22"/>
        </w:rPr>
      </w:pPr>
      <w:r w:rsidRPr="00293EB3">
        <w:rPr>
          <w:sz w:val="22"/>
          <w:szCs w:val="22"/>
        </w:rPr>
        <w:t>2) осуществления закупки услуги по предоставлению кредита;</w:t>
      </w:r>
    </w:p>
    <w:p w:rsidR="00415DE6" w:rsidRPr="00293EB3" w:rsidRDefault="00415DE6" w:rsidP="005A4ED4">
      <w:pPr>
        <w:jc w:val="both"/>
        <w:rPr>
          <w:sz w:val="22"/>
          <w:szCs w:val="22"/>
        </w:rPr>
      </w:pPr>
      <w:r w:rsidRPr="00293EB3">
        <w:rPr>
          <w:sz w:val="22"/>
          <w:szCs w:val="22"/>
        </w:rPr>
        <w:t xml:space="preserve">3) заключения бюджетным учреждением, государственным, муниципальным унитарными предприятиями </w:t>
      </w:r>
      <w:r w:rsidR="00CD5157">
        <w:rPr>
          <w:sz w:val="22"/>
          <w:szCs w:val="22"/>
        </w:rPr>
        <w:t>контракт</w:t>
      </w:r>
      <w:r w:rsidRPr="00293EB3">
        <w:rPr>
          <w:sz w:val="22"/>
          <w:szCs w:val="22"/>
        </w:rPr>
        <w:t>а, предметом которого является выдача банковской гарантии.</w:t>
      </w:r>
    </w:p>
    <w:p w:rsidR="00415DE6" w:rsidRPr="00293EB3" w:rsidRDefault="00415DE6" w:rsidP="00870119">
      <w:pPr>
        <w:jc w:val="both"/>
        <w:rPr>
          <w:sz w:val="22"/>
          <w:szCs w:val="22"/>
        </w:rPr>
      </w:pPr>
      <w:proofErr w:type="gramStart"/>
      <w:r w:rsidRPr="00293EB3">
        <w:rPr>
          <w:sz w:val="22"/>
          <w:szCs w:val="22"/>
        </w:rPr>
        <w:t xml:space="preserve">Участник закупки, с которым заключается </w:t>
      </w:r>
      <w:r w:rsidR="00CD5157">
        <w:rPr>
          <w:sz w:val="22"/>
          <w:szCs w:val="22"/>
        </w:rPr>
        <w:t>контракт</w:t>
      </w:r>
      <w:r w:rsidRPr="00293EB3">
        <w:rPr>
          <w:sz w:val="22"/>
          <w:szCs w:val="22"/>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CD5157">
        <w:rPr>
          <w:sz w:val="22"/>
          <w:szCs w:val="22"/>
        </w:rPr>
        <w:t>контракт</w:t>
      </w:r>
      <w:r w:rsidRPr="00293EB3">
        <w:rPr>
          <w:sz w:val="22"/>
          <w:szCs w:val="22"/>
        </w:rPr>
        <w:t xml:space="preserve">а, в том числе с учетом положений </w:t>
      </w:r>
      <w:hyperlink r:id="rId10" w:history="1">
        <w:r w:rsidRPr="00293EB3">
          <w:rPr>
            <w:sz w:val="22"/>
            <w:szCs w:val="22"/>
            <w:u w:val="single"/>
          </w:rPr>
          <w:t>статьи 37</w:t>
        </w:r>
      </w:hyperlink>
      <w:r w:rsidRPr="00293EB3">
        <w:rPr>
          <w:sz w:val="22"/>
          <w:szCs w:val="22"/>
        </w:rPr>
        <w:t xml:space="preserve"> Закон</w:t>
      </w:r>
      <w:r w:rsidRPr="00293EB3">
        <w:rPr>
          <w:b/>
          <w:bCs/>
          <w:sz w:val="22"/>
          <w:szCs w:val="22"/>
        </w:rPr>
        <w:t>а</w:t>
      </w:r>
      <w:r w:rsidRPr="00293EB3">
        <w:rPr>
          <w:sz w:val="22"/>
          <w:szCs w:val="22"/>
        </w:rPr>
        <w:t xml:space="preserve"> о контрактной системе, в случае предоставления таким участником закупки информации, содержащейся в реестре </w:t>
      </w:r>
      <w:r w:rsidR="00CD5157">
        <w:rPr>
          <w:sz w:val="22"/>
          <w:szCs w:val="22"/>
        </w:rPr>
        <w:t>контракт</w:t>
      </w:r>
      <w:r w:rsidRPr="00293EB3">
        <w:rPr>
          <w:sz w:val="22"/>
          <w:szCs w:val="22"/>
        </w:rPr>
        <w:t>ов, заключенных заказчиками, и подтверждающей исполнение таким участником (без учета правопреемства) в</w:t>
      </w:r>
      <w:proofErr w:type="gramEnd"/>
      <w:r w:rsidRPr="00293EB3">
        <w:rPr>
          <w:sz w:val="22"/>
          <w:szCs w:val="22"/>
        </w:rPr>
        <w:t xml:space="preserve"> течение трех лет до даты подачи заявки на участие в закупке трех </w:t>
      </w:r>
      <w:r w:rsidR="00CD5157">
        <w:rPr>
          <w:sz w:val="22"/>
          <w:szCs w:val="22"/>
        </w:rPr>
        <w:t>контракт</w:t>
      </w:r>
      <w:r w:rsidRPr="00293EB3">
        <w:rPr>
          <w:sz w:val="22"/>
          <w:szCs w:val="22"/>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CD5157">
        <w:rPr>
          <w:sz w:val="22"/>
          <w:szCs w:val="22"/>
        </w:rPr>
        <w:t>контракт</w:t>
      </w:r>
      <w:r w:rsidRPr="00293EB3">
        <w:rPr>
          <w:sz w:val="22"/>
          <w:szCs w:val="22"/>
        </w:rPr>
        <w:t xml:space="preserve">а в случаях, установленных Законом о контрактной системе для предоставления обеспечения исполнения </w:t>
      </w:r>
      <w:r w:rsidR="00CD5157">
        <w:rPr>
          <w:sz w:val="22"/>
          <w:szCs w:val="22"/>
        </w:rPr>
        <w:t>контракт</w:t>
      </w:r>
      <w:r w:rsidRPr="00293EB3">
        <w:rPr>
          <w:sz w:val="22"/>
          <w:szCs w:val="22"/>
        </w:rPr>
        <w:t xml:space="preserve">а. При этом сумма цен таких </w:t>
      </w:r>
      <w:r w:rsidR="00CD5157">
        <w:rPr>
          <w:sz w:val="22"/>
          <w:szCs w:val="22"/>
        </w:rPr>
        <w:t>контракт</w:t>
      </w:r>
      <w:r w:rsidRPr="00293EB3">
        <w:rPr>
          <w:sz w:val="22"/>
          <w:szCs w:val="22"/>
        </w:rPr>
        <w:t xml:space="preserve">ов должна составлять не </w:t>
      </w:r>
      <w:proofErr w:type="gramStart"/>
      <w:r w:rsidRPr="00293EB3">
        <w:rPr>
          <w:sz w:val="22"/>
          <w:szCs w:val="22"/>
        </w:rPr>
        <w:t>менее начальной</w:t>
      </w:r>
      <w:proofErr w:type="gramEnd"/>
      <w:r w:rsidRPr="00293EB3">
        <w:rPr>
          <w:sz w:val="22"/>
          <w:szCs w:val="22"/>
        </w:rPr>
        <w:t xml:space="preserve"> (максимальной) цены </w:t>
      </w:r>
      <w:r w:rsidR="00CD5157">
        <w:rPr>
          <w:sz w:val="22"/>
          <w:szCs w:val="22"/>
        </w:rPr>
        <w:t>контракт</w:t>
      </w:r>
      <w:r w:rsidRPr="00293EB3">
        <w:rPr>
          <w:sz w:val="22"/>
          <w:szCs w:val="22"/>
        </w:rPr>
        <w:t>а, указанной в извещении об осуществлении закупки и документации о закупке.</w:t>
      </w:r>
    </w:p>
    <w:p w:rsidR="00415DE6" w:rsidRPr="00293EB3" w:rsidRDefault="00415DE6" w:rsidP="00870119">
      <w:pPr>
        <w:jc w:val="both"/>
        <w:rPr>
          <w:sz w:val="22"/>
          <w:szCs w:val="22"/>
        </w:rPr>
      </w:pPr>
      <w:proofErr w:type="gramStart"/>
      <w:r w:rsidRPr="00293EB3">
        <w:rPr>
          <w:sz w:val="22"/>
          <w:szCs w:val="22"/>
        </w:rPr>
        <w:t xml:space="preserve">В случае заключения </w:t>
      </w:r>
      <w:r w:rsidR="00CD5157">
        <w:rPr>
          <w:sz w:val="22"/>
          <w:szCs w:val="22"/>
        </w:rPr>
        <w:t>контракт</w:t>
      </w:r>
      <w:r w:rsidRPr="00293EB3">
        <w:rPr>
          <w:sz w:val="22"/>
          <w:szCs w:val="22"/>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CD5157">
        <w:rPr>
          <w:sz w:val="22"/>
          <w:szCs w:val="22"/>
        </w:rPr>
        <w:t>контракт</w:t>
      </w:r>
      <w:r w:rsidRPr="00293EB3">
        <w:rPr>
          <w:sz w:val="22"/>
          <w:szCs w:val="22"/>
        </w:rPr>
        <w:t xml:space="preserve">а, в том числе предоставляемого с учетом положений </w:t>
      </w:r>
      <w:hyperlink r:id="rId11" w:history="1">
        <w:r w:rsidRPr="00293EB3">
          <w:rPr>
            <w:sz w:val="22"/>
            <w:szCs w:val="22"/>
            <w:u w:val="single"/>
          </w:rPr>
          <w:t>статьи 37</w:t>
        </w:r>
      </w:hyperlink>
      <w:r w:rsidRPr="00293EB3">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w:t>
      </w:r>
      <w:r w:rsidR="00CD5157">
        <w:rPr>
          <w:sz w:val="22"/>
          <w:szCs w:val="22"/>
        </w:rPr>
        <w:t>контракт</w:t>
      </w:r>
      <w:r w:rsidRPr="00293EB3">
        <w:rPr>
          <w:sz w:val="22"/>
          <w:szCs w:val="22"/>
        </w:rPr>
        <w:t xml:space="preserve">, но не может составлять менее чем размер аванса. </w:t>
      </w:r>
      <w:proofErr w:type="gramEnd"/>
    </w:p>
    <w:p w:rsidR="00415DE6" w:rsidRPr="00293EB3" w:rsidRDefault="00415DE6" w:rsidP="00415DE6">
      <w:pPr>
        <w:jc w:val="both"/>
        <w:outlineLvl w:val="2"/>
        <w:rPr>
          <w:sz w:val="22"/>
          <w:szCs w:val="22"/>
        </w:rPr>
      </w:pPr>
      <w:r w:rsidRPr="00293EB3">
        <w:rPr>
          <w:sz w:val="22"/>
          <w:szCs w:val="22"/>
        </w:rPr>
        <w:t xml:space="preserve">Требования к обеспечению исполнения </w:t>
      </w:r>
      <w:r w:rsidR="00CD5157">
        <w:rPr>
          <w:sz w:val="22"/>
          <w:szCs w:val="22"/>
        </w:rPr>
        <w:t>контракт</w:t>
      </w:r>
      <w:r w:rsidRPr="00293EB3">
        <w:rPr>
          <w:sz w:val="22"/>
          <w:szCs w:val="22"/>
        </w:rPr>
        <w:t>а, предоставляемому в виде банковской гарантии, установлены в статье 45 Закона о контрактной системе, а именно:</w:t>
      </w:r>
    </w:p>
    <w:p w:rsidR="00415DE6" w:rsidRPr="00293EB3" w:rsidRDefault="00415DE6" w:rsidP="00415DE6">
      <w:pPr>
        <w:autoSpaceDE w:val="0"/>
        <w:autoSpaceDN w:val="0"/>
        <w:adjustRightInd w:val="0"/>
        <w:ind w:firstLine="540"/>
        <w:jc w:val="both"/>
        <w:rPr>
          <w:sz w:val="22"/>
          <w:szCs w:val="22"/>
        </w:rPr>
      </w:pPr>
      <w:r w:rsidRPr="00293EB3">
        <w:rPr>
          <w:sz w:val="22"/>
          <w:szCs w:val="22"/>
        </w:rPr>
        <w:t>1. Банковская гарантия должна быть безотзывной;</w:t>
      </w:r>
    </w:p>
    <w:p w:rsidR="00415DE6" w:rsidRPr="00293EB3" w:rsidRDefault="00415DE6" w:rsidP="00415DE6">
      <w:pPr>
        <w:autoSpaceDE w:val="0"/>
        <w:autoSpaceDN w:val="0"/>
        <w:adjustRightInd w:val="0"/>
        <w:ind w:firstLine="540"/>
        <w:jc w:val="both"/>
        <w:rPr>
          <w:sz w:val="22"/>
          <w:szCs w:val="22"/>
        </w:rPr>
      </w:pPr>
      <w:r w:rsidRPr="00293EB3">
        <w:rPr>
          <w:sz w:val="22"/>
          <w:szCs w:val="22"/>
        </w:rPr>
        <w:t xml:space="preserve">2.  Банковская гарантия должна содержать: </w:t>
      </w:r>
    </w:p>
    <w:p w:rsidR="00415DE6" w:rsidRPr="00293EB3" w:rsidRDefault="00415DE6" w:rsidP="00415DE6">
      <w:pPr>
        <w:autoSpaceDE w:val="0"/>
        <w:autoSpaceDN w:val="0"/>
        <w:adjustRightInd w:val="0"/>
        <w:ind w:firstLine="540"/>
        <w:jc w:val="both"/>
        <w:rPr>
          <w:sz w:val="22"/>
          <w:szCs w:val="22"/>
        </w:rPr>
      </w:pPr>
      <w:r w:rsidRPr="00293EB3">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293EB3">
        <w:rPr>
          <w:sz w:val="22"/>
          <w:szCs w:val="22"/>
        </w:rPr>
        <w:t>ств пр</w:t>
      </w:r>
      <w:proofErr w:type="gramEnd"/>
      <w:r w:rsidRPr="00293EB3">
        <w:rPr>
          <w:sz w:val="22"/>
          <w:szCs w:val="22"/>
        </w:rPr>
        <w:t xml:space="preserve">инципалом в соответствии со </w:t>
      </w:r>
      <w:hyperlink r:id="rId12" w:history="1">
        <w:r w:rsidRPr="00293EB3">
          <w:rPr>
            <w:sz w:val="22"/>
            <w:szCs w:val="22"/>
          </w:rPr>
          <w:t>статьей 96</w:t>
        </w:r>
      </w:hyperlink>
      <w:r w:rsidRPr="00293EB3">
        <w:rPr>
          <w:sz w:val="22"/>
          <w:szCs w:val="22"/>
        </w:rPr>
        <w:t xml:space="preserve"> Закона о контрактной системе;</w:t>
      </w:r>
    </w:p>
    <w:p w:rsidR="00415DE6" w:rsidRPr="00293EB3" w:rsidRDefault="00415DE6" w:rsidP="00415DE6">
      <w:pPr>
        <w:autoSpaceDE w:val="0"/>
        <w:autoSpaceDN w:val="0"/>
        <w:adjustRightInd w:val="0"/>
        <w:ind w:firstLine="540"/>
        <w:jc w:val="both"/>
        <w:rPr>
          <w:sz w:val="22"/>
          <w:szCs w:val="22"/>
        </w:rPr>
      </w:pPr>
      <w:r w:rsidRPr="00293EB3">
        <w:rPr>
          <w:sz w:val="22"/>
          <w:szCs w:val="22"/>
        </w:rPr>
        <w:t>2) обязательства принципала, надлежащее исполнение которых обеспечивается банковской гарантией;</w:t>
      </w:r>
    </w:p>
    <w:p w:rsidR="00415DE6" w:rsidRPr="00293EB3" w:rsidRDefault="00415DE6" w:rsidP="00415DE6">
      <w:pPr>
        <w:autoSpaceDE w:val="0"/>
        <w:autoSpaceDN w:val="0"/>
        <w:adjustRightInd w:val="0"/>
        <w:ind w:firstLine="540"/>
        <w:jc w:val="both"/>
        <w:rPr>
          <w:sz w:val="22"/>
          <w:szCs w:val="22"/>
        </w:rPr>
      </w:pPr>
      <w:r w:rsidRPr="00293EB3">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415DE6" w:rsidRPr="00293EB3" w:rsidRDefault="00415DE6" w:rsidP="00415DE6">
      <w:pPr>
        <w:autoSpaceDE w:val="0"/>
        <w:autoSpaceDN w:val="0"/>
        <w:adjustRightInd w:val="0"/>
        <w:ind w:firstLine="540"/>
        <w:jc w:val="both"/>
        <w:rPr>
          <w:sz w:val="22"/>
          <w:szCs w:val="22"/>
        </w:rPr>
      </w:pPr>
      <w:r w:rsidRPr="00293EB3">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15DE6" w:rsidRPr="00293EB3" w:rsidRDefault="00415DE6" w:rsidP="00415DE6">
      <w:pPr>
        <w:autoSpaceDE w:val="0"/>
        <w:autoSpaceDN w:val="0"/>
        <w:adjustRightInd w:val="0"/>
        <w:ind w:firstLine="540"/>
        <w:jc w:val="both"/>
        <w:rPr>
          <w:sz w:val="22"/>
          <w:szCs w:val="22"/>
        </w:rPr>
      </w:pPr>
      <w:r w:rsidRPr="00293EB3">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15DE6" w:rsidRPr="00293EB3" w:rsidRDefault="00415DE6" w:rsidP="00415DE6">
      <w:pPr>
        <w:autoSpaceDE w:val="0"/>
        <w:autoSpaceDN w:val="0"/>
        <w:adjustRightInd w:val="0"/>
        <w:ind w:firstLine="540"/>
        <w:jc w:val="both"/>
        <w:rPr>
          <w:sz w:val="22"/>
          <w:szCs w:val="22"/>
        </w:rPr>
      </w:pPr>
      <w:r w:rsidRPr="00293EB3">
        <w:rPr>
          <w:sz w:val="22"/>
          <w:szCs w:val="22"/>
        </w:rPr>
        <w:t>6) срок действия банковской гарантии;</w:t>
      </w:r>
    </w:p>
    <w:p w:rsidR="00415DE6" w:rsidRPr="00293EB3" w:rsidRDefault="00415DE6" w:rsidP="00415DE6">
      <w:pPr>
        <w:autoSpaceDE w:val="0"/>
        <w:autoSpaceDN w:val="0"/>
        <w:adjustRightInd w:val="0"/>
        <w:ind w:firstLine="540"/>
        <w:jc w:val="both"/>
        <w:rPr>
          <w:sz w:val="22"/>
          <w:szCs w:val="22"/>
        </w:rPr>
      </w:pPr>
      <w:r w:rsidRPr="00293EB3">
        <w:rPr>
          <w:sz w:val="22"/>
          <w:szCs w:val="22"/>
        </w:rPr>
        <w:t xml:space="preserve">7) отлагательное условие, предусматривающее заключение </w:t>
      </w:r>
      <w:r w:rsidR="00CD5157">
        <w:rPr>
          <w:sz w:val="22"/>
          <w:szCs w:val="22"/>
        </w:rPr>
        <w:t>контракт</w:t>
      </w:r>
      <w:r w:rsidRPr="00293EB3">
        <w:rPr>
          <w:sz w:val="22"/>
          <w:szCs w:val="22"/>
        </w:rPr>
        <w:t xml:space="preserve">а предоставления банковской гарантии по обязательствам принципала, возникшим из </w:t>
      </w:r>
      <w:r w:rsidR="00CD5157">
        <w:rPr>
          <w:sz w:val="22"/>
          <w:szCs w:val="22"/>
        </w:rPr>
        <w:t>контракт</w:t>
      </w:r>
      <w:r w:rsidRPr="00293EB3">
        <w:rPr>
          <w:sz w:val="22"/>
          <w:szCs w:val="22"/>
        </w:rPr>
        <w:t xml:space="preserve">а при его заключении, в случае предоставления банковской гарантии в качестве обеспечения исполнения </w:t>
      </w:r>
      <w:r w:rsidR="00CD5157">
        <w:rPr>
          <w:sz w:val="22"/>
          <w:szCs w:val="22"/>
        </w:rPr>
        <w:t>контракт</w:t>
      </w:r>
      <w:r w:rsidRPr="00293EB3">
        <w:rPr>
          <w:sz w:val="22"/>
          <w:szCs w:val="22"/>
        </w:rPr>
        <w:t>а;</w:t>
      </w:r>
    </w:p>
    <w:p w:rsidR="00415DE6" w:rsidRPr="00293EB3" w:rsidRDefault="00415DE6" w:rsidP="00415DE6">
      <w:pPr>
        <w:autoSpaceDE w:val="0"/>
        <w:autoSpaceDN w:val="0"/>
        <w:adjustRightInd w:val="0"/>
        <w:ind w:firstLine="540"/>
        <w:jc w:val="both"/>
        <w:rPr>
          <w:sz w:val="22"/>
          <w:szCs w:val="22"/>
        </w:rPr>
      </w:pPr>
      <w:r w:rsidRPr="00293EB3">
        <w:rPr>
          <w:sz w:val="22"/>
          <w:szCs w:val="22"/>
        </w:rPr>
        <w:t xml:space="preserve">8) установленный Правительством Российской Федерации </w:t>
      </w:r>
      <w:hyperlink r:id="rId13" w:history="1">
        <w:r w:rsidRPr="00293EB3">
          <w:rPr>
            <w:sz w:val="22"/>
            <w:szCs w:val="22"/>
          </w:rPr>
          <w:t>перечень</w:t>
        </w:r>
      </w:hyperlink>
      <w:r w:rsidRPr="00293EB3">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15DE6" w:rsidRPr="00293EB3" w:rsidRDefault="00415DE6" w:rsidP="00415DE6">
      <w:pPr>
        <w:autoSpaceDE w:val="0"/>
        <w:autoSpaceDN w:val="0"/>
        <w:adjustRightInd w:val="0"/>
        <w:ind w:firstLine="540"/>
        <w:jc w:val="both"/>
        <w:rPr>
          <w:sz w:val="22"/>
          <w:szCs w:val="22"/>
        </w:rPr>
      </w:pPr>
      <w:r w:rsidRPr="00293EB3">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37DF6" w:rsidRPr="00E256AA" w:rsidRDefault="00737DF6" w:rsidP="00737DF6">
      <w:pPr>
        <w:autoSpaceDE w:val="0"/>
        <w:autoSpaceDN w:val="0"/>
        <w:adjustRightInd w:val="0"/>
        <w:ind w:firstLine="540"/>
        <w:jc w:val="both"/>
        <w:rPr>
          <w:color w:val="000000" w:themeColor="text1"/>
        </w:rPr>
      </w:pPr>
      <w:bookmarkStart w:id="2" w:name="p2868"/>
      <w:bookmarkEnd w:id="2"/>
      <w:r w:rsidRPr="00E256AA">
        <w:rPr>
          <w:color w:val="000000" w:themeColor="text1"/>
        </w:rPr>
        <w:t>Требования к обеспечению исполнения контракта, предоставляемому в виде денежных средств:</w:t>
      </w:r>
    </w:p>
    <w:p w:rsidR="00737DF6" w:rsidRPr="00E256AA" w:rsidRDefault="00737DF6" w:rsidP="00737DF6">
      <w:pPr>
        <w:pStyle w:val="3"/>
        <w:keepNext w:val="0"/>
        <w:spacing w:before="0" w:after="0"/>
        <w:ind w:firstLine="540"/>
        <w:jc w:val="both"/>
        <w:rPr>
          <w:rFonts w:ascii="Times New Roman" w:hAnsi="Times New Roman" w:cs="Times New Roman"/>
          <w:b w:val="0"/>
          <w:bCs w:val="0"/>
          <w:color w:val="000000" w:themeColor="text1"/>
          <w:sz w:val="24"/>
          <w:szCs w:val="24"/>
        </w:rPr>
      </w:pPr>
      <w:r w:rsidRPr="00E256AA">
        <w:rPr>
          <w:rFonts w:ascii="Times New Roman" w:hAnsi="Times New Roman" w:cs="Times New Roman"/>
          <w:b w:val="0"/>
          <w:bCs w:val="0"/>
          <w:color w:val="000000" w:themeColor="text1"/>
          <w:sz w:val="24"/>
          <w:szCs w:val="24"/>
        </w:rPr>
        <w:lastRenderedPageBreak/>
        <w:t xml:space="preserve">- денежные средства, вносимые в обеспечение исполнения контракта, должны быть перечислены по следующим реквизитам:  </w:t>
      </w:r>
    </w:p>
    <w:p w:rsidR="00737DF6" w:rsidRPr="009879A7" w:rsidRDefault="00737DF6" w:rsidP="00737DF6">
      <w:pPr>
        <w:rPr>
          <w:b/>
          <w:color w:val="000000" w:themeColor="text1"/>
          <w:lang w:eastAsia="en-US"/>
        </w:rPr>
      </w:pPr>
      <w:r w:rsidRPr="009879A7">
        <w:rPr>
          <w:b/>
          <w:color w:val="000000" w:themeColor="text1"/>
          <w:sz w:val="22"/>
          <w:szCs w:val="22"/>
          <w:lang w:eastAsia="en-US"/>
        </w:rPr>
        <w:t>УФК по Ханты-Мансийскому автономному округу - Югре (МКУ «</w:t>
      </w:r>
      <w:r w:rsidRPr="009879A7">
        <w:rPr>
          <w:b/>
          <w:color w:val="000000" w:themeColor="text1"/>
          <w:sz w:val="22"/>
          <w:szCs w:val="22"/>
        </w:rPr>
        <w:t>ЦМТиИМО</w:t>
      </w:r>
      <w:r w:rsidRPr="009879A7">
        <w:rPr>
          <w:b/>
          <w:color w:val="000000" w:themeColor="text1"/>
          <w:sz w:val="22"/>
          <w:szCs w:val="22"/>
          <w:lang w:eastAsia="en-US"/>
        </w:rPr>
        <w:t>» 05873010520)</w:t>
      </w:r>
    </w:p>
    <w:p w:rsidR="00737DF6" w:rsidRPr="00E256AA" w:rsidRDefault="00737DF6" w:rsidP="00737DF6">
      <w:pPr>
        <w:rPr>
          <w:b/>
          <w:color w:val="000000" w:themeColor="text1"/>
          <w:lang w:eastAsia="en-US"/>
        </w:rPr>
      </w:pPr>
      <w:proofErr w:type="gramStart"/>
      <w:r w:rsidRPr="00E256AA">
        <w:rPr>
          <w:b/>
          <w:color w:val="000000" w:themeColor="text1"/>
          <w:sz w:val="22"/>
          <w:szCs w:val="22"/>
          <w:lang w:eastAsia="en-US"/>
        </w:rPr>
        <w:t>р</w:t>
      </w:r>
      <w:proofErr w:type="gramEnd"/>
      <w:r w:rsidRPr="00E256AA">
        <w:rPr>
          <w:b/>
          <w:color w:val="000000" w:themeColor="text1"/>
          <w:sz w:val="22"/>
          <w:szCs w:val="22"/>
          <w:lang w:eastAsia="en-US"/>
        </w:rPr>
        <w:t>/с 40302810665773500144</w:t>
      </w:r>
    </w:p>
    <w:p w:rsidR="00737DF6" w:rsidRPr="00E256AA" w:rsidRDefault="00737DF6" w:rsidP="00737DF6">
      <w:pPr>
        <w:rPr>
          <w:b/>
          <w:color w:val="000000" w:themeColor="text1"/>
          <w:lang w:eastAsia="en-US"/>
        </w:rPr>
      </w:pPr>
      <w:r w:rsidRPr="00E256AA">
        <w:rPr>
          <w:b/>
          <w:color w:val="000000" w:themeColor="text1"/>
          <w:sz w:val="22"/>
          <w:szCs w:val="22"/>
          <w:lang w:eastAsia="en-US"/>
        </w:rPr>
        <w:t>РКЦ ХАНТЫ-МАНСИЙСКГ</w:t>
      </w:r>
      <w:proofErr w:type="gramStart"/>
      <w:r w:rsidRPr="00E256AA">
        <w:rPr>
          <w:b/>
          <w:color w:val="000000" w:themeColor="text1"/>
          <w:sz w:val="22"/>
          <w:szCs w:val="22"/>
          <w:lang w:eastAsia="en-US"/>
        </w:rPr>
        <w:t>.Х</w:t>
      </w:r>
      <w:proofErr w:type="gramEnd"/>
      <w:r w:rsidRPr="00E256AA">
        <w:rPr>
          <w:b/>
          <w:color w:val="000000" w:themeColor="text1"/>
          <w:sz w:val="22"/>
          <w:szCs w:val="22"/>
          <w:lang w:eastAsia="en-US"/>
        </w:rPr>
        <w:t>АНТЫ-МАНСИЙСК</w:t>
      </w:r>
    </w:p>
    <w:p w:rsidR="00737DF6" w:rsidRPr="009879A7" w:rsidRDefault="00737DF6" w:rsidP="00737DF6">
      <w:pPr>
        <w:pStyle w:val="3"/>
        <w:keepNext w:val="0"/>
        <w:spacing w:before="0" w:after="0"/>
        <w:jc w:val="both"/>
        <w:rPr>
          <w:color w:val="000000" w:themeColor="text1"/>
          <w:sz w:val="24"/>
          <w:szCs w:val="24"/>
        </w:rPr>
      </w:pPr>
      <w:r w:rsidRPr="009879A7">
        <w:rPr>
          <w:rFonts w:ascii="Times New Roman" w:hAnsi="Times New Roman" w:cs="Times New Roman"/>
          <w:bCs w:val="0"/>
          <w:color w:val="000000" w:themeColor="text1"/>
          <w:sz w:val="22"/>
          <w:szCs w:val="22"/>
          <w:lang w:eastAsia="en-US"/>
        </w:rPr>
        <w:t>БИК 047162000</w:t>
      </w:r>
    </w:p>
    <w:p w:rsidR="00737DF6" w:rsidRPr="00E256AA" w:rsidRDefault="00737DF6" w:rsidP="00737DF6">
      <w:pPr>
        <w:autoSpaceDE w:val="0"/>
        <w:autoSpaceDN w:val="0"/>
        <w:adjustRightInd w:val="0"/>
        <w:ind w:firstLine="540"/>
        <w:jc w:val="both"/>
        <w:rPr>
          <w:color w:val="000000" w:themeColor="text1"/>
        </w:rPr>
      </w:pPr>
      <w:r w:rsidRPr="00E256AA">
        <w:rPr>
          <w:color w:val="000000" w:themeColor="text1"/>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37DF6" w:rsidRPr="00E256AA" w:rsidRDefault="00737DF6" w:rsidP="00737DF6">
      <w:pPr>
        <w:autoSpaceDE w:val="0"/>
        <w:autoSpaceDN w:val="0"/>
        <w:adjustRightInd w:val="0"/>
        <w:ind w:firstLine="540"/>
        <w:jc w:val="both"/>
        <w:rPr>
          <w:color w:val="000000" w:themeColor="text1"/>
        </w:rPr>
      </w:pPr>
      <w:r w:rsidRPr="00E256AA">
        <w:rPr>
          <w:color w:val="000000" w:themeColor="text1"/>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37DF6" w:rsidRPr="00E256AA" w:rsidRDefault="00737DF6" w:rsidP="00737DF6">
      <w:pPr>
        <w:autoSpaceDE w:val="0"/>
        <w:autoSpaceDN w:val="0"/>
        <w:adjustRightInd w:val="0"/>
        <w:ind w:firstLine="540"/>
        <w:jc w:val="both"/>
        <w:rPr>
          <w:color w:val="000000" w:themeColor="text1"/>
        </w:rPr>
      </w:pPr>
      <w:r w:rsidRPr="00E256AA">
        <w:rPr>
          <w:color w:val="000000" w:themeColor="text1"/>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256AA">
        <w:rPr>
          <w:color w:val="000000" w:themeColor="text1"/>
        </w:rPr>
        <w:t>дств сч</w:t>
      </w:r>
      <w:proofErr w:type="gramEnd"/>
      <w:r w:rsidRPr="00E256AA">
        <w:rPr>
          <w:color w:val="000000" w:themeColor="text1"/>
        </w:rPr>
        <w:t>итается непредоставленным;</w:t>
      </w:r>
    </w:p>
    <w:p w:rsidR="00737DF6" w:rsidRPr="00E256AA" w:rsidRDefault="00737DF6" w:rsidP="00737DF6">
      <w:pPr>
        <w:autoSpaceDE w:val="0"/>
        <w:autoSpaceDN w:val="0"/>
        <w:adjustRightInd w:val="0"/>
        <w:ind w:firstLine="540"/>
        <w:jc w:val="both"/>
        <w:rPr>
          <w:color w:val="000000" w:themeColor="text1"/>
        </w:rPr>
      </w:pPr>
      <w:r w:rsidRPr="00E256AA">
        <w:rPr>
          <w:color w:val="000000" w:themeColor="text1"/>
        </w:rPr>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415DE6" w:rsidRPr="00293EB3" w:rsidRDefault="00415DE6" w:rsidP="00415DE6">
      <w:pPr>
        <w:pStyle w:val="3"/>
        <w:keepNext w:val="0"/>
        <w:tabs>
          <w:tab w:val="left" w:pos="708"/>
        </w:tabs>
        <w:spacing w:before="0" w:after="0" w:line="276" w:lineRule="auto"/>
        <w:jc w:val="both"/>
        <w:rPr>
          <w:rFonts w:ascii="Times New Roman" w:hAnsi="Times New Roman" w:cs="Times New Roman"/>
          <w:b w:val="0"/>
          <w:bCs w:val="0"/>
          <w:sz w:val="22"/>
          <w:szCs w:val="22"/>
        </w:rPr>
      </w:pPr>
      <w:r w:rsidRPr="00293EB3">
        <w:rPr>
          <w:rFonts w:ascii="Times New Roman" w:hAnsi="Times New Roman" w:cs="Times New Roman"/>
          <w:b w:val="0"/>
          <w:bCs w:val="0"/>
          <w:sz w:val="22"/>
          <w:szCs w:val="22"/>
        </w:rPr>
        <w:t xml:space="preserve">В ходе исполнения </w:t>
      </w:r>
      <w:r w:rsidR="00CD5157">
        <w:rPr>
          <w:rFonts w:ascii="Times New Roman" w:hAnsi="Times New Roman" w:cs="Times New Roman"/>
          <w:b w:val="0"/>
          <w:bCs w:val="0"/>
          <w:sz w:val="22"/>
          <w:szCs w:val="22"/>
        </w:rPr>
        <w:t>контракт</w:t>
      </w:r>
      <w:r w:rsidRPr="00293EB3">
        <w:rPr>
          <w:rFonts w:ascii="Times New Roman" w:hAnsi="Times New Roman" w:cs="Times New Roman"/>
          <w:b w:val="0"/>
          <w:bCs w:val="0"/>
          <w:sz w:val="22"/>
          <w:szCs w:val="22"/>
        </w:rPr>
        <w:t xml:space="preserve">а поставщик (подрядчик, исполнитель) вправе изменить способ обеспечения исполнения </w:t>
      </w:r>
      <w:r w:rsidR="00CD5157">
        <w:rPr>
          <w:rFonts w:ascii="Times New Roman" w:hAnsi="Times New Roman" w:cs="Times New Roman"/>
          <w:b w:val="0"/>
          <w:bCs w:val="0"/>
          <w:sz w:val="22"/>
          <w:szCs w:val="22"/>
        </w:rPr>
        <w:t>контракт</w:t>
      </w:r>
      <w:r w:rsidRPr="00293EB3">
        <w:rPr>
          <w:rFonts w:ascii="Times New Roman" w:hAnsi="Times New Roman" w:cs="Times New Roman"/>
          <w:b w:val="0"/>
          <w:bCs w:val="0"/>
          <w:sz w:val="22"/>
          <w:szCs w:val="22"/>
        </w:rPr>
        <w:t xml:space="preserve">а и (или) предоставить заказчику взамен ранее предоставленного обеспечения исполнения </w:t>
      </w:r>
      <w:r w:rsidR="00CD5157">
        <w:rPr>
          <w:rFonts w:ascii="Times New Roman" w:hAnsi="Times New Roman" w:cs="Times New Roman"/>
          <w:b w:val="0"/>
          <w:bCs w:val="0"/>
          <w:sz w:val="22"/>
          <w:szCs w:val="22"/>
        </w:rPr>
        <w:t>контракт</w:t>
      </w:r>
      <w:r w:rsidRPr="00293EB3">
        <w:rPr>
          <w:rFonts w:ascii="Times New Roman" w:hAnsi="Times New Roman" w:cs="Times New Roman"/>
          <w:b w:val="0"/>
          <w:bCs w:val="0"/>
          <w:sz w:val="22"/>
          <w:szCs w:val="22"/>
        </w:rPr>
        <w:t xml:space="preserve">а новое обеспечение исполнения </w:t>
      </w:r>
      <w:r w:rsidR="00CD5157">
        <w:rPr>
          <w:rFonts w:ascii="Times New Roman" w:hAnsi="Times New Roman" w:cs="Times New Roman"/>
          <w:b w:val="0"/>
          <w:bCs w:val="0"/>
          <w:sz w:val="22"/>
          <w:szCs w:val="22"/>
        </w:rPr>
        <w:t>контракт</w:t>
      </w:r>
      <w:r w:rsidRPr="00293EB3">
        <w:rPr>
          <w:rFonts w:ascii="Times New Roman" w:hAnsi="Times New Roman" w:cs="Times New Roman"/>
          <w:b w:val="0"/>
          <w:bCs w:val="0"/>
          <w:sz w:val="22"/>
          <w:szCs w:val="22"/>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293EB3">
        <w:rPr>
          <w:rFonts w:ascii="Times New Roman" w:hAnsi="Times New Roman" w:cs="Times New Roman"/>
          <w:b w:val="0"/>
          <w:bCs w:val="0"/>
          <w:sz w:val="22"/>
          <w:szCs w:val="22"/>
        </w:rPr>
        <w:t>В случае</w:t>
      </w:r>
      <w:proofErr w:type="gramStart"/>
      <w:r w:rsidRPr="00293EB3">
        <w:rPr>
          <w:rFonts w:ascii="Times New Roman" w:hAnsi="Times New Roman" w:cs="Times New Roman"/>
          <w:b w:val="0"/>
          <w:bCs w:val="0"/>
          <w:sz w:val="22"/>
          <w:szCs w:val="22"/>
        </w:rPr>
        <w:t>,</w:t>
      </w:r>
      <w:proofErr w:type="gramEnd"/>
      <w:r w:rsidRPr="00293EB3">
        <w:rPr>
          <w:rFonts w:ascii="Times New Roman" w:hAnsi="Times New Roman" w:cs="Times New Roman"/>
          <w:b w:val="0"/>
          <w:bCs w:val="0"/>
          <w:sz w:val="22"/>
          <w:szCs w:val="22"/>
        </w:rPr>
        <w:t xml:space="preserve"> если контрактом предусмотрены отдельные этапы его исполнения и установлено требование обеспечения исполнения </w:t>
      </w:r>
      <w:r w:rsidR="00CD5157">
        <w:rPr>
          <w:rFonts w:ascii="Times New Roman" w:hAnsi="Times New Roman" w:cs="Times New Roman"/>
          <w:b w:val="0"/>
          <w:bCs w:val="0"/>
          <w:sz w:val="22"/>
          <w:szCs w:val="22"/>
        </w:rPr>
        <w:t>контракт</w:t>
      </w:r>
      <w:r w:rsidRPr="00293EB3">
        <w:rPr>
          <w:rFonts w:ascii="Times New Roman" w:hAnsi="Times New Roman" w:cs="Times New Roman"/>
          <w:b w:val="0"/>
          <w:bCs w:val="0"/>
          <w:sz w:val="22"/>
          <w:szCs w:val="22"/>
        </w:rPr>
        <w:t xml:space="preserve">а, в ходе исполнения данного </w:t>
      </w:r>
      <w:r w:rsidR="00CD5157">
        <w:rPr>
          <w:rFonts w:ascii="Times New Roman" w:hAnsi="Times New Roman" w:cs="Times New Roman"/>
          <w:b w:val="0"/>
          <w:bCs w:val="0"/>
          <w:sz w:val="22"/>
          <w:szCs w:val="22"/>
        </w:rPr>
        <w:t>контракт</w:t>
      </w:r>
      <w:r w:rsidRPr="00293EB3">
        <w:rPr>
          <w:rFonts w:ascii="Times New Roman" w:hAnsi="Times New Roman" w:cs="Times New Roman"/>
          <w:b w:val="0"/>
          <w:bCs w:val="0"/>
          <w:sz w:val="22"/>
          <w:szCs w:val="22"/>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F3ECD" w:rsidRPr="00293EB3" w:rsidRDefault="005F3ECD" w:rsidP="00415DE6">
      <w:pPr>
        <w:pStyle w:val="3"/>
        <w:keepNext w:val="0"/>
        <w:tabs>
          <w:tab w:val="left" w:pos="708"/>
        </w:tabs>
        <w:spacing w:before="0" w:after="0" w:line="276" w:lineRule="auto"/>
        <w:jc w:val="both"/>
        <w:rPr>
          <w:rFonts w:ascii="Times New Roman" w:hAnsi="Times New Roman" w:cs="Times New Roman"/>
          <w:b w:val="0"/>
          <w:sz w:val="22"/>
          <w:szCs w:val="22"/>
        </w:rPr>
      </w:pPr>
      <w:r w:rsidRPr="00293EB3">
        <w:rPr>
          <w:rFonts w:ascii="Times New Roman" w:hAnsi="Times New Roman" w:cs="Times New Roman"/>
          <w:b w:val="0"/>
          <w:sz w:val="22"/>
          <w:szCs w:val="22"/>
        </w:rPr>
        <w:t>2</w:t>
      </w:r>
      <w:r w:rsidR="004646BB" w:rsidRPr="00293EB3">
        <w:rPr>
          <w:rFonts w:ascii="Times New Roman" w:hAnsi="Times New Roman" w:cs="Times New Roman"/>
          <w:b w:val="0"/>
          <w:sz w:val="22"/>
          <w:szCs w:val="22"/>
        </w:rPr>
        <w:t>4</w:t>
      </w:r>
      <w:r w:rsidRPr="00293EB3">
        <w:rPr>
          <w:rFonts w:ascii="Times New Roman" w:hAnsi="Times New Roman" w:cs="Times New Roman"/>
          <w:b w:val="0"/>
          <w:sz w:val="22"/>
          <w:szCs w:val="22"/>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3D2872" w:rsidRPr="00293EB3" w:rsidRDefault="003D2872" w:rsidP="003D2872">
      <w:pPr>
        <w:autoSpaceDE w:val="0"/>
        <w:autoSpaceDN w:val="0"/>
        <w:adjustRightInd w:val="0"/>
        <w:jc w:val="both"/>
        <w:rPr>
          <w:color w:val="000000"/>
          <w:sz w:val="22"/>
          <w:szCs w:val="22"/>
        </w:rPr>
      </w:pPr>
      <w:r w:rsidRPr="00293EB3">
        <w:rPr>
          <w:i/>
          <w:color w:val="000000"/>
          <w:sz w:val="22"/>
          <w:szCs w:val="22"/>
        </w:rPr>
        <w:t xml:space="preserve">- </w:t>
      </w:r>
      <w:r w:rsidRPr="00293EB3">
        <w:rPr>
          <w:color w:val="000000"/>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93EB3">
        <w:rPr>
          <w:b/>
          <w:color w:val="000000"/>
          <w:sz w:val="22"/>
          <w:szCs w:val="22"/>
        </w:rPr>
        <w:t>Не установлено</w:t>
      </w:r>
      <w:r w:rsidRPr="00293EB3">
        <w:rPr>
          <w:color w:val="000000"/>
          <w:sz w:val="22"/>
          <w:szCs w:val="22"/>
        </w:rPr>
        <w:t>;</w:t>
      </w:r>
    </w:p>
    <w:p w:rsidR="003D2872" w:rsidRPr="00293EB3" w:rsidRDefault="003D2872" w:rsidP="003D2872">
      <w:pPr>
        <w:autoSpaceDE w:val="0"/>
        <w:autoSpaceDN w:val="0"/>
        <w:adjustRightInd w:val="0"/>
        <w:jc w:val="both"/>
        <w:rPr>
          <w:rFonts w:eastAsia="Calibri"/>
          <w:b/>
          <w:color w:val="000000"/>
          <w:sz w:val="22"/>
          <w:szCs w:val="22"/>
          <w:lang w:eastAsia="en-US"/>
        </w:rPr>
      </w:pPr>
      <w:r w:rsidRPr="00293EB3">
        <w:rPr>
          <w:color w:val="000000"/>
          <w:sz w:val="22"/>
          <w:szCs w:val="22"/>
        </w:rPr>
        <w:t xml:space="preserve"> - В соответствии с</w:t>
      </w:r>
      <w:r w:rsidRPr="00293EB3">
        <w:rPr>
          <w:rFonts w:eastAsia="Calibri"/>
          <w:color w:val="000000"/>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93EB3">
        <w:rPr>
          <w:rFonts w:eastAsia="Calibri"/>
          <w:b/>
          <w:color w:val="000000"/>
          <w:sz w:val="22"/>
          <w:szCs w:val="22"/>
          <w:lang w:eastAsia="en-US"/>
        </w:rPr>
        <w:t>Не установлено;</w:t>
      </w:r>
    </w:p>
    <w:p w:rsidR="003D2872" w:rsidRPr="00293EB3" w:rsidRDefault="003D2872" w:rsidP="003D2872">
      <w:pPr>
        <w:autoSpaceDE w:val="0"/>
        <w:autoSpaceDN w:val="0"/>
        <w:adjustRightInd w:val="0"/>
        <w:jc w:val="both"/>
        <w:rPr>
          <w:b/>
          <w:color w:val="000000"/>
          <w:sz w:val="22"/>
          <w:szCs w:val="22"/>
        </w:rPr>
      </w:pPr>
      <w:r w:rsidRPr="00293EB3">
        <w:rPr>
          <w:color w:val="000000"/>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93EB3">
        <w:rPr>
          <w:b/>
          <w:color w:val="000000"/>
          <w:sz w:val="22"/>
          <w:szCs w:val="22"/>
        </w:rPr>
        <w:t>Не установлено;</w:t>
      </w:r>
    </w:p>
    <w:p w:rsidR="003D2872" w:rsidRPr="00293EB3" w:rsidRDefault="003D2872" w:rsidP="003D2872">
      <w:pPr>
        <w:autoSpaceDE w:val="0"/>
        <w:autoSpaceDN w:val="0"/>
        <w:adjustRightInd w:val="0"/>
        <w:jc w:val="both"/>
        <w:rPr>
          <w:color w:val="000000"/>
          <w:sz w:val="22"/>
          <w:szCs w:val="22"/>
        </w:rPr>
      </w:pPr>
      <w:r w:rsidRPr="00293EB3">
        <w:rPr>
          <w:color w:val="000000"/>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93EB3">
        <w:rPr>
          <w:b/>
          <w:color w:val="000000"/>
          <w:sz w:val="22"/>
          <w:szCs w:val="22"/>
        </w:rPr>
        <w:t>Не установлено</w:t>
      </w:r>
      <w:r w:rsidRPr="00293EB3">
        <w:rPr>
          <w:color w:val="000000"/>
          <w:sz w:val="22"/>
          <w:szCs w:val="22"/>
        </w:rPr>
        <w:t>.</w:t>
      </w:r>
    </w:p>
    <w:p w:rsidR="003D2872" w:rsidRPr="00293EB3" w:rsidRDefault="003D2872" w:rsidP="003D2872">
      <w:pPr>
        <w:autoSpaceDE w:val="0"/>
        <w:autoSpaceDN w:val="0"/>
        <w:adjustRightInd w:val="0"/>
        <w:jc w:val="both"/>
        <w:rPr>
          <w:color w:val="000000"/>
          <w:sz w:val="22"/>
          <w:szCs w:val="22"/>
        </w:rPr>
      </w:pPr>
      <w:r w:rsidRPr="00293EB3">
        <w:rPr>
          <w:color w:val="000000"/>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93EB3">
        <w:rPr>
          <w:b/>
          <w:color w:val="000000"/>
          <w:sz w:val="22"/>
          <w:szCs w:val="22"/>
        </w:rPr>
        <w:t>Не установлено</w:t>
      </w:r>
      <w:r w:rsidRPr="00293EB3">
        <w:rPr>
          <w:color w:val="000000"/>
          <w:sz w:val="22"/>
          <w:szCs w:val="22"/>
        </w:rPr>
        <w:t>.</w:t>
      </w:r>
    </w:p>
    <w:p w:rsidR="003D2872" w:rsidRPr="00293EB3" w:rsidRDefault="003D2872" w:rsidP="003D2872">
      <w:pPr>
        <w:autoSpaceDE w:val="0"/>
        <w:autoSpaceDN w:val="0"/>
        <w:adjustRightInd w:val="0"/>
        <w:jc w:val="both"/>
        <w:rPr>
          <w:color w:val="000000"/>
          <w:sz w:val="22"/>
          <w:szCs w:val="22"/>
        </w:rPr>
      </w:pPr>
      <w:r w:rsidRPr="00293EB3">
        <w:rPr>
          <w:color w:val="000000"/>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293EB3">
        <w:rPr>
          <w:b/>
          <w:color w:val="000000"/>
          <w:sz w:val="22"/>
          <w:szCs w:val="22"/>
        </w:rPr>
        <w:t>Не установлено</w:t>
      </w:r>
      <w:r w:rsidRPr="00293EB3">
        <w:rPr>
          <w:i/>
          <w:color w:val="000000"/>
          <w:sz w:val="22"/>
          <w:szCs w:val="22"/>
          <w:u w:val="single"/>
        </w:rPr>
        <w:t>;</w:t>
      </w:r>
      <w:proofErr w:type="gramEnd"/>
    </w:p>
    <w:p w:rsidR="003D2872" w:rsidRPr="00293EB3" w:rsidRDefault="003D2872" w:rsidP="003D2872">
      <w:pPr>
        <w:autoSpaceDE w:val="0"/>
        <w:autoSpaceDN w:val="0"/>
        <w:adjustRightInd w:val="0"/>
        <w:jc w:val="both"/>
        <w:rPr>
          <w:b/>
          <w:color w:val="000000"/>
          <w:sz w:val="22"/>
          <w:szCs w:val="22"/>
        </w:rPr>
      </w:pPr>
      <w:proofErr w:type="gramStart"/>
      <w:r w:rsidRPr="00293EB3">
        <w:rPr>
          <w:color w:val="000000"/>
          <w:sz w:val="22"/>
          <w:szCs w:val="22"/>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293EB3">
        <w:rPr>
          <w:color w:val="000000"/>
          <w:sz w:val="22"/>
          <w:szCs w:val="22"/>
        </w:rPr>
        <w:t xml:space="preserve"> </w:t>
      </w:r>
      <w:r w:rsidRPr="00293EB3">
        <w:rPr>
          <w:b/>
          <w:color w:val="000000"/>
          <w:sz w:val="22"/>
          <w:szCs w:val="22"/>
        </w:rPr>
        <w:t>Не установлено.</w:t>
      </w:r>
    </w:p>
    <w:p w:rsidR="003D2872" w:rsidRPr="00293EB3" w:rsidRDefault="003D2872" w:rsidP="003D2872">
      <w:pPr>
        <w:shd w:val="clear" w:color="auto" w:fill="FFFFFF"/>
        <w:jc w:val="both"/>
        <w:rPr>
          <w:b/>
          <w:color w:val="000000"/>
          <w:sz w:val="22"/>
          <w:szCs w:val="22"/>
        </w:rPr>
      </w:pPr>
      <w:r w:rsidRPr="00293EB3">
        <w:rPr>
          <w:color w:val="000000"/>
          <w:sz w:val="22"/>
          <w:szCs w:val="22"/>
        </w:rPr>
        <w:lastRenderedPageBreak/>
        <w:t>- В</w:t>
      </w:r>
      <w:r w:rsidRPr="00293EB3">
        <w:rPr>
          <w:color w:val="262626"/>
          <w:sz w:val="22"/>
          <w:szCs w:val="22"/>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93EB3">
        <w:rPr>
          <w:b/>
          <w:color w:val="262626"/>
          <w:sz w:val="22"/>
          <w:szCs w:val="22"/>
        </w:rPr>
        <w:t>Не у</w:t>
      </w:r>
      <w:r w:rsidRPr="00293EB3">
        <w:rPr>
          <w:b/>
          <w:bCs/>
          <w:sz w:val="22"/>
          <w:szCs w:val="22"/>
        </w:rPr>
        <w:t>становлено.</w:t>
      </w:r>
    </w:p>
    <w:p w:rsidR="003D2872" w:rsidRPr="00293EB3" w:rsidRDefault="003D2872" w:rsidP="003D2872">
      <w:pPr>
        <w:spacing w:after="60"/>
        <w:jc w:val="both"/>
        <w:rPr>
          <w:b/>
          <w:color w:val="000000"/>
          <w:sz w:val="22"/>
          <w:szCs w:val="22"/>
        </w:rPr>
      </w:pPr>
      <w:r w:rsidRPr="00293EB3">
        <w:rPr>
          <w:color w:val="000000"/>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93EB3">
        <w:rPr>
          <w:b/>
          <w:color w:val="000000"/>
          <w:sz w:val="22"/>
          <w:szCs w:val="22"/>
        </w:rPr>
        <w:t>Не установлено.</w:t>
      </w:r>
    </w:p>
    <w:p w:rsidR="003D2872" w:rsidRPr="00293EB3" w:rsidRDefault="003D2872" w:rsidP="003D2872">
      <w:pPr>
        <w:autoSpaceDE w:val="0"/>
        <w:autoSpaceDN w:val="0"/>
        <w:adjustRightInd w:val="0"/>
        <w:spacing w:after="60"/>
        <w:jc w:val="both"/>
        <w:rPr>
          <w:color w:val="000000"/>
          <w:sz w:val="22"/>
          <w:szCs w:val="22"/>
        </w:rPr>
      </w:pPr>
      <w:r w:rsidRPr="00293EB3">
        <w:rPr>
          <w:color w:val="000000"/>
          <w:sz w:val="22"/>
          <w:szCs w:val="22"/>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93EB3">
        <w:rPr>
          <w:b/>
          <w:color w:val="000000"/>
          <w:sz w:val="22"/>
          <w:szCs w:val="22"/>
        </w:rPr>
        <w:t>Не установлено</w:t>
      </w:r>
      <w:r w:rsidRPr="00293EB3">
        <w:rPr>
          <w:color w:val="000000"/>
          <w:sz w:val="22"/>
          <w:szCs w:val="22"/>
        </w:rPr>
        <w:t>;</w:t>
      </w:r>
    </w:p>
    <w:p w:rsidR="003D2872" w:rsidRPr="00293EB3" w:rsidRDefault="003D2872" w:rsidP="003D2872">
      <w:pPr>
        <w:jc w:val="both"/>
        <w:rPr>
          <w:b/>
          <w:color w:val="000000"/>
          <w:sz w:val="22"/>
          <w:szCs w:val="22"/>
        </w:rPr>
      </w:pPr>
      <w:r w:rsidRPr="00293EB3">
        <w:rPr>
          <w:color w:val="000000"/>
          <w:sz w:val="22"/>
          <w:szCs w:val="22"/>
        </w:rPr>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w:t>
      </w:r>
      <w:r w:rsidRPr="00293EB3">
        <w:rPr>
          <w:b/>
          <w:color w:val="000000"/>
          <w:sz w:val="22"/>
          <w:szCs w:val="22"/>
        </w:rPr>
        <w:t>Не установлено</w:t>
      </w:r>
    </w:p>
    <w:p w:rsidR="00CC72FE" w:rsidRPr="00293EB3" w:rsidRDefault="003D2872" w:rsidP="003D2872">
      <w:pPr>
        <w:jc w:val="both"/>
        <w:rPr>
          <w:b/>
          <w:sz w:val="22"/>
          <w:szCs w:val="22"/>
        </w:rPr>
      </w:pPr>
      <w:r w:rsidRPr="00293EB3">
        <w:rPr>
          <w:sz w:val="22"/>
          <w:szCs w:val="22"/>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293EB3">
        <w:rPr>
          <w:b/>
          <w:sz w:val="22"/>
          <w:szCs w:val="22"/>
        </w:rPr>
        <w:t>Не установлено.</w:t>
      </w:r>
    </w:p>
    <w:p w:rsidR="003D2872" w:rsidRDefault="003D2872" w:rsidP="003D2872">
      <w:pPr>
        <w:jc w:val="both"/>
        <w:rPr>
          <w:color w:val="000000"/>
          <w:sz w:val="22"/>
          <w:szCs w:val="22"/>
        </w:rPr>
      </w:pPr>
    </w:p>
    <w:p w:rsidR="00B928DC" w:rsidRPr="00293EB3" w:rsidRDefault="00B928DC" w:rsidP="003D2872">
      <w:pPr>
        <w:jc w:val="both"/>
        <w:rPr>
          <w:color w:val="000000"/>
          <w:sz w:val="22"/>
          <w:szCs w:val="22"/>
        </w:rPr>
      </w:pPr>
    </w:p>
    <w:p w:rsidR="005F3ECD" w:rsidRPr="00293EB3" w:rsidRDefault="005F3ECD" w:rsidP="005F3ECD">
      <w:pPr>
        <w:jc w:val="both"/>
        <w:rPr>
          <w:color w:val="000000"/>
          <w:sz w:val="22"/>
          <w:szCs w:val="22"/>
        </w:rPr>
      </w:pPr>
      <w:r w:rsidRPr="00293EB3">
        <w:rPr>
          <w:color w:val="000000"/>
          <w:sz w:val="22"/>
          <w:szCs w:val="22"/>
        </w:rPr>
        <w:t xml:space="preserve">Директор </w:t>
      </w:r>
    </w:p>
    <w:p w:rsidR="005F3ECD" w:rsidRPr="00293EB3" w:rsidRDefault="00293EB3" w:rsidP="005F3ECD">
      <w:pPr>
        <w:jc w:val="both"/>
        <w:rPr>
          <w:color w:val="000000"/>
          <w:sz w:val="22"/>
          <w:szCs w:val="22"/>
        </w:rPr>
      </w:pPr>
      <w:r w:rsidRPr="00293EB3">
        <w:rPr>
          <w:color w:val="000000"/>
          <w:sz w:val="22"/>
          <w:szCs w:val="22"/>
        </w:rPr>
        <w:t>МКУ «ЦМТиИМО»</w:t>
      </w:r>
      <w:r w:rsidRPr="00293EB3">
        <w:rPr>
          <w:color w:val="000000"/>
          <w:sz w:val="22"/>
          <w:szCs w:val="22"/>
        </w:rPr>
        <w:tab/>
      </w:r>
      <w:r w:rsidRPr="00293EB3">
        <w:rPr>
          <w:color w:val="000000"/>
          <w:sz w:val="22"/>
          <w:szCs w:val="22"/>
        </w:rPr>
        <w:tab/>
      </w:r>
      <w:r w:rsidRPr="00293EB3">
        <w:rPr>
          <w:color w:val="000000"/>
          <w:sz w:val="22"/>
          <w:szCs w:val="22"/>
        </w:rPr>
        <w:tab/>
      </w:r>
      <w:r w:rsidRPr="00293EB3">
        <w:rPr>
          <w:color w:val="000000"/>
          <w:sz w:val="22"/>
          <w:szCs w:val="22"/>
        </w:rPr>
        <w:tab/>
      </w:r>
      <w:r w:rsidR="005F3ECD" w:rsidRPr="00293EB3">
        <w:rPr>
          <w:color w:val="000000"/>
          <w:sz w:val="22"/>
          <w:szCs w:val="22"/>
        </w:rPr>
        <w:t xml:space="preserve"> ___________ </w:t>
      </w:r>
      <w:r w:rsidRPr="00293EB3">
        <w:rPr>
          <w:color w:val="000000"/>
          <w:sz w:val="22"/>
          <w:szCs w:val="22"/>
        </w:rPr>
        <w:t>В.И. Паньшина</w:t>
      </w:r>
    </w:p>
    <w:p w:rsidR="005F3ECD" w:rsidRPr="00293EB3" w:rsidRDefault="005F3ECD" w:rsidP="005F3ECD">
      <w:pPr>
        <w:jc w:val="both"/>
        <w:rPr>
          <w:color w:val="000000"/>
          <w:sz w:val="22"/>
          <w:szCs w:val="22"/>
        </w:rPr>
      </w:pPr>
    </w:p>
    <w:p w:rsidR="001E539A" w:rsidRPr="00293EB3" w:rsidRDefault="000F333B" w:rsidP="004646BB">
      <w:pPr>
        <w:pStyle w:val="a6"/>
        <w:autoSpaceDE w:val="0"/>
        <w:autoSpaceDN w:val="0"/>
        <w:adjustRightInd w:val="0"/>
        <w:ind w:left="567"/>
        <w:jc w:val="both"/>
        <w:rPr>
          <w:sz w:val="22"/>
          <w:szCs w:val="22"/>
        </w:rPr>
      </w:pPr>
    </w:p>
    <w:sectPr w:rsidR="001E539A" w:rsidRPr="00293EB3"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1B" w:rsidRDefault="0049051B" w:rsidP="009067F8">
      <w:r>
        <w:separator/>
      </w:r>
    </w:p>
  </w:endnote>
  <w:endnote w:type="continuationSeparator" w:id="0">
    <w:p w:rsidR="0049051B" w:rsidRDefault="0049051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1B" w:rsidRDefault="0049051B" w:rsidP="009067F8">
      <w:r>
        <w:separator/>
      </w:r>
    </w:p>
  </w:footnote>
  <w:footnote w:type="continuationSeparator" w:id="0">
    <w:p w:rsidR="0049051B" w:rsidRDefault="0049051B" w:rsidP="009067F8">
      <w:r>
        <w:continuationSeparator/>
      </w:r>
    </w:p>
  </w:footnote>
  <w:footnote w:id="1">
    <w:p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CD5157">
        <w:rPr>
          <w:i/>
        </w:rPr>
        <w:t>контракт</w:t>
      </w:r>
      <w:r>
        <w:rPr>
          <w:i/>
        </w:rPr>
        <w:t xml:space="preserve">а заказчик приобретает права на такие результаты, за исключением случаев заключения </w:t>
      </w:r>
      <w:r w:rsidR="00CD5157">
        <w:rPr>
          <w:i/>
        </w:rPr>
        <w:t>контракт</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5F3ECD" w:rsidRDefault="005F3ECD" w:rsidP="005F3ECD">
      <w:pPr>
        <w:pStyle w:val="a4"/>
      </w:pPr>
    </w:p>
  </w:footnote>
  <w:footnote w:id="2">
    <w:p w:rsidR="005F3ECD" w:rsidRDefault="005F3ECD" w:rsidP="005F3ECD">
      <w:pPr>
        <w:pStyle w:val="a4"/>
        <w:rPr>
          <w:i/>
        </w:rPr>
      </w:pPr>
      <w:r>
        <w:rPr>
          <w:rStyle w:val="a7"/>
          <w:rFonts w:eastAsiaTheme="majorEastAsia"/>
        </w:rPr>
        <w:footnoteRef/>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4392A"/>
    <w:rsid w:val="00050A56"/>
    <w:rsid w:val="00051069"/>
    <w:rsid w:val="00090332"/>
    <w:rsid w:val="0009267F"/>
    <w:rsid w:val="000B7A6A"/>
    <w:rsid w:val="000C56B9"/>
    <w:rsid w:val="000F277D"/>
    <w:rsid w:val="000F333B"/>
    <w:rsid w:val="001320E5"/>
    <w:rsid w:val="001405B3"/>
    <w:rsid w:val="00152189"/>
    <w:rsid w:val="001735AC"/>
    <w:rsid w:val="00182D69"/>
    <w:rsid w:val="001A19F8"/>
    <w:rsid w:val="001A3BD4"/>
    <w:rsid w:val="001B1F98"/>
    <w:rsid w:val="001E518B"/>
    <w:rsid w:val="001E681C"/>
    <w:rsid w:val="0022721F"/>
    <w:rsid w:val="00283288"/>
    <w:rsid w:val="00284E66"/>
    <w:rsid w:val="00286F29"/>
    <w:rsid w:val="00293ACC"/>
    <w:rsid w:val="00293EB3"/>
    <w:rsid w:val="002B1227"/>
    <w:rsid w:val="002C206E"/>
    <w:rsid w:val="002D0DBD"/>
    <w:rsid w:val="002F3A85"/>
    <w:rsid w:val="00300C2C"/>
    <w:rsid w:val="00305668"/>
    <w:rsid w:val="00313E7F"/>
    <w:rsid w:val="00336497"/>
    <w:rsid w:val="00372B17"/>
    <w:rsid w:val="003732D1"/>
    <w:rsid w:val="0037724C"/>
    <w:rsid w:val="003826C9"/>
    <w:rsid w:val="003A77DF"/>
    <w:rsid w:val="003C5687"/>
    <w:rsid w:val="003C74E1"/>
    <w:rsid w:val="003D2872"/>
    <w:rsid w:val="003F11A1"/>
    <w:rsid w:val="00402228"/>
    <w:rsid w:val="00405469"/>
    <w:rsid w:val="00413E56"/>
    <w:rsid w:val="00415DE6"/>
    <w:rsid w:val="00431120"/>
    <w:rsid w:val="004646BB"/>
    <w:rsid w:val="0049051B"/>
    <w:rsid w:val="004D063E"/>
    <w:rsid w:val="004D4A00"/>
    <w:rsid w:val="004F6037"/>
    <w:rsid w:val="00503E7B"/>
    <w:rsid w:val="005521E7"/>
    <w:rsid w:val="005526D5"/>
    <w:rsid w:val="0057295B"/>
    <w:rsid w:val="0057479A"/>
    <w:rsid w:val="00580AF5"/>
    <w:rsid w:val="00592497"/>
    <w:rsid w:val="005A4ED4"/>
    <w:rsid w:val="005A7311"/>
    <w:rsid w:val="005B0F43"/>
    <w:rsid w:val="005D7A04"/>
    <w:rsid w:val="005F3ECD"/>
    <w:rsid w:val="00601927"/>
    <w:rsid w:val="00627EC6"/>
    <w:rsid w:val="006311BD"/>
    <w:rsid w:val="00640193"/>
    <w:rsid w:val="00660DB7"/>
    <w:rsid w:val="00665E5F"/>
    <w:rsid w:val="00690CB9"/>
    <w:rsid w:val="006A2D84"/>
    <w:rsid w:val="006B4EA4"/>
    <w:rsid w:val="006C311B"/>
    <w:rsid w:val="006C68D2"/>
    <w:rsid w:val="006D7201"/>
    <w:rsid w:val="006E27A1"/>
    <w:rsid w:val="00704428"/>
    <w:rsid w:val="00723807"/>
    <w:rsid w:val="00737DF6"/>
    <w:rsid w:val="00750948"/>
    <w:rsid w:val="00752AB8"/>
    <w:rsid w:val="00766F80"/>
    <w:rsid w:val="00780645"/>
    <w:rsid w:val="0079317A"/>
    <w:rsid w:val="00795232"/>
    <w:rsid w:val="00795D9C"/>
    <w:rsid w:val="007A11EC"/>
    <w:rsid w:val="007C5190"/>
    <w:rsid w:val="00804633"/>
    <w:rsid w:val="00805FC9"/>
    <w:rsid w:val="00821F95"/>
    <w:rsid w:val="008300D2"/>
    <w:rsid w:val="008469A6"/>
    <w:rsid w:val="00870119"/>
    <w:rsid w:val="008702EA"/>
    <w:rsid w:val="00874588"/>
    <w:rsid w:val="00893834"/>
    <w:rsid w:val="008C07C2"/>
    <w:rsid w:val="008D1EEE"/>
    <w:rsid w:val="008D6A55"/>
    <w:rsid w:val="008F7FD4"/>
    <w:rsid w:val="00903175"/>
    <w:rsid w:val="009067F8"/>
    <w:rsid w:val="009169D5"/>
    <w:rsid w:val="009225B2"/>
    <w:rsid w:val="00936148"/>
    <w:rsid w:val="00944829"/>
    <w:rsid w:val="00960A8B"/>
    <w:rsid w:val="009652A0"/>
    <w:rsid w:val="00976507"/>
    <w:rsid w:val="0098714C"/>
    <w:rsid w:val="009A23FD"/>
    <w:rsid w:val="009B401A"/>
    <w:rsid w:val="009C1807"/>
    <w:rsid w:val="009D4873"/>
    <w:rsid w:val="00A06064"/>
    <w:rsid w:val="00A51297"/>
    <w:rsid w:val="00A66D35"/>
    <w:rsid w:val="00A67175"/>
    <w:rsid w:val="00A81025"/>
    <w:rsid w:val="00A9047F"/>
    <w:rsid w:val="00A96A4D"/>
    <w:rsid w:val="00AA024A"/>
    <w:rsid w:val="00AA0316"/>
    <w:rsid w:val="00AA369A"/>
    <w:rsid w:val="00AB2B81"/>
    <w:rsid w:val="00AC0616"/>
    <w:rsid w:val="00AC1981"/>
    <w:rsid w:val="00AC30EA"/>
    <w:rsid w:val="00B2113E"/>
    <w:rsid w:val="00B2379C"/>
    <w:rsid w:val="00B361D2"/>
    <w:rsid w:val="00B517F1"/>
    <w:rsid w:val="00B54E8D"/>
    <w:rsid w:val="00B928DC"/>
    <w:rsid w:val="00BA0970"/>
    <w:rsid w:val="00BA46F7"/>
    <w:rsid w:val="00BD27CC"/>
    <w:rsid w:val="00BE2303"/>
    <w:rsid w:val="00C0485D"/>
    <w:rsid w:val="00C07E63"/>
    <w:rsid w:val="00C10E41"/>
    <w:rsid w:val="00C14E62"/>
    <w:rsid w:val="00C653D1"/>
    <w:rsid w:val="00C841A4"/>
    <w:rsid w:val="00C92158"/>
    <w:rsid w:val="00CB0F38"/>
    <w:rsid w:val="00CB6FF0"/>
    <w:rsid w:val="00CC72FE"/>
    <w:rsid w:val="00CC7A99"/>
    <w:rsid w:val="00CD24CD"/>
    <w:rsid w:val="00CD5157"/>
    <w:rsid w:val="00CE3D35"/>
    <w:rsid w:val="00CF217A"/>
    <w:rsid w:val="00D12E50"/>
    <w:rsid w:val="00D15CBB"/>
    <w:rsid w:val="00D31BA6"/>
    <w:rsid w:val="00D34BD6"/>
    <w:rsid w:val="00D3556B"/>
    <w:rsid w:val="00D55EC3"/>
    <w:rsid w:val="00D747CB"/>
    <w:rsid w:val="00DB4832"/>
    <w:rsid w:val="00DB7BC2"/>
    <w:rsid w:val="00DD14AE"/>
    <w:rsid w:val="00DD54D3"/>
    <w:rsid w:val="00DE32AB"/>
    <w:rsid w:val="00DE5598"/>
    <w:rsid w:val="00DE55BC"/>
    <w:rsid w:val="00E0697F"/>
    <w:rsid w:val="00E06EAE"/>
    <w:rsid w:val="00E41BC8"/>
    <w:rsid w:val="00E658E5"/>
    <w:rsid w:val="00E72822"/>
    <w:rsid w:val="00E9376E"/>
    <w:rsid w:val="00EA2D88"/>
    <w:rsid w:val="00EB68E6"/>
    <w:rsid w:val="00EC2921"/>
    <w:rsid w:val="00ED2487"/>
    <w:rsid w:val="00ED71CE"/>
    <w:rsid w:val="00ED7594"/>
    <w:rsid w:val="00EE3F05"/>
    <w:rsid w:val="00F16447"/>
    <w:rsid w:val="00F30243"/>
    <w:rsid w:val="00F90170"/>
    <w:rsid w:val="00F924D9"/>
    <w:rsid w:val="00FF06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4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mailto:omtoit@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6212-C06F-4F22-9294-E93B539A3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3560</Words>
  <Characters>20298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21</cp:revision>
  <cp:lastPrinted>2020-04-27T07:13:00Z</cp:lastPrinted>
  <dcterms:created xsi:type="dcterms:W3CDTF">2020-03-12T11:36:00Z</dcterms:created>
  <dcterms:modified xsi:type="dcterms:W3CDTF">2020-04-27T10:18:00Z</dcterms:modified>
</cp:coreProperties>
</file>