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AD2D4F">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63966" w:rsidRPr="00F73BDB" w:rsidRDefault="00463966" w:rsidP="00B97E76">
      <w:pPr>
        <w:numPr>
          <w:ilvl w:val="1"/>
          <w:numId w:val="5"/>
        </w:numPr>
        <w:tabs>
          <w:tab w:val="clear" w:pos="1075"/>
          <w:tab w:val="num" w:pos="0"/>
        </w:tabs>
        <w:autoSpaceDE w:val="0"/>
        <w:autoSpaceDN w:val="0"/>
        <w:adjustRightInd w:val="0"/>
        <w:ind w:left="0" w:firstLine="0"/>
        <w:jc w:val="both"/>
        <w:rPr>
          <w:u w:val="single"/>
        </w:rPr>
      </w:pPr>
      <w:r>
        <w:t>Наименование аукциона в электронной форме</w:t>
      </w:r>
      <w:r w:rsidRPr="00D93B91">
        <w:t>:</w:t>
      </w:r>
      <w:r w:rsidR="00524A6A">
        <w:rPr>
          <w:u w:val="single"/>
        </w:rPr>
        <w:t xml:space="preserve"> </w:t>
      </w:r>
      <w:r w:rsidR="00FE7761">
        <w:rPr>
          <w:u w:val="single"/>
        </w:rPr>
        <w:t>А</w:t>
      </w:r>
      <w:r w:rsidR="00216F42" w:rsidRPr="00216F42">
        <w:rPr>
          <w:u w:val="single"/>
        </w:rPr>
        <w:t xml:space="preserve">укцион в электронной форме </w:t>
      </w:r>
      <w:r w:rsidR="00B97E76" w:rsidRPr="00B97E76">
        <w:rPr>
          <w:u w:val="single"/>
        </w:rPr>
        <w:t xml:space="preserve">для субъектов малого предпринимательства и социально ориентированных некоммерческих организаций </w:t>
      </w:r>
      <w:r w:rsidR="00216F42" w:rsidRPr="00216F42">
        <w:rPr>
          <w:u w:val="single"/>
        </w:rPr>
        <w:t xml:space="preserve">на право заключения </w:t>
      </w:r>
      <w:r w:rsidR="005A38F2">
        <w:rPr>
          <w:u w:val="single"/>
        </w:rPr>
        <w:t>гражданско-правового договора</w:t>
      </w:r>
      <w:r w:rsidR="00FB6127">
        <w:rPr>
          <w:u w:val="single"/>
        </w:rPr>
        <w:t xml:space="preserve"> </w:t>
      </w:r>
      <w:r w:rsidR="00216F42" w:rsidRPr="00216F42">
        <w:rPr>
          <w:u w:val="single"/>
        </w:rPr>
        <w:t xml:space="preserve"> </w:t>
      </w:r>
      <w:r w:rsidR="00553CD9">
        <w:rPr>
          <w:u w:val="single"/>
        </w:rPr>
        <w:t>поставк</w:t>
      </w:r>
      <w:r w:rsidR="00FB6127">
        <w:rPr>
          <w:u w:val="single"/>
        </w:rPr>
        <w:t>а</w:t>
      </w:r>
      <w:r w:rsidR="00594CC1">
        <w:rPr>
          <w:u w:val="single"/>
        </w:rPr>
        <w:t xml:space="preserve"> </w:t>
      </w:r>
      <w:r w:rsidR="00EC2E0E">
        <w:rPr>
          <w:u w:val="single"/>
        </w:rPr>
        <w:t>продуктов питания</w:t>
      </w:r>
      <w:r w:rsidR="004D54A3">
        <w:rPr>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clear" w:pos="1075"/>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6D13AC">
        <w:rPr>
          <w:lang w:val="en-US"/>
        </w:rPr>
        <w:t>zakupki</w:t>
      </w:r>
      <w:proofErr w:type="spellEnd"/>
      <w:r w:rsidR="006D13AC" w:rsidRPr="00481090">
        <w:t>_</w:t>
      </w:r>
      <w:r w:rsidR="006D13AC">
        <w:rPr>
          <w:lang w:val="en-US"/>
        </w:rPr>
        <w:t>school</w:t>
      </w:r>
      <w:r w:rsidR="006D13AC" w:rsidRPr="00481090">
        <w:t>_2</w:t>
      </w:r>
      <w:r w:rsidR="00A9790A" w:rsidRPr="00A9790A">
        <w:t>@</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20009A">
        <w:rPr>
          <w:rFonts w:ascii="Times New Roman" w:hAnsi="Times New Roman" w:cs="Times New Roman"/>
          <w:sz w:val="24"/>
          <w:szCs w:val="24"/>
        </w:rPr>
        <w:t xml:space="preserve"> </w:t>
      </w:r>
      <w:r w:rsidR="0020009A">
        <w:rPr>
          <w:rFonts w:ascii="Times New Roman" w:hAnsi="Times New Roman" w:cs="Times New Roman"/>
          <w:sz w:val="24"/>
          <w:szCs w:val="24"/>
          <w:u w:val="single"/>
        </w:rPr>
        <w:t xml:space="preserve">Заведующий хозяйством групп детей дошкольного возраста </w:t>
      </w:r>
      <w:r w:rsidR="00AB3951">
        <w:rPr>
          <w:rFonts w:ascii="Times New Roman" w:hAnsi="Times New Roman" w:cs="Times New Roman"/>
          <w:sz w:val="24"/>
          <w:szCs w:val="24"/>
          <w:u w:val="single"/>
        </w:rPr>
        <w:t>Никулина Оксана Александровна</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roofErr w:type="gramEnd"/>
    </w:p>
    <w:p w:rsidR="00463966"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roofErr w:type="gramEnd"/>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Pr="000D5EEA">
        <w:rPr>
          <w:rFonts w:ascii="Times New Roman" w:hAnsi="Times New Roman" w:cs="Times New Roman"/>
          <w:sz w:val="24"/>
          <w:szCs w:val="24"/>
          <w:u w:val="single"/>
        </w:rPr>
        <w:t>:</w:t>
      </w:r>
      <w:r w:rsidR="000D5EEA">
        <w:rPr>
          <w:rFonts w:ascii="Times New Roman" w:hAnsi="Times New Roman" w:cs="Times New Roman"/>
          <w:sz w:val="24"/>
          <w:szCs w:val="24"/>
          <w:u w:val="single"/>
        </w:rPr>
        <w:t xml:space="preserve"> </w:t>
      </w:r>
      <w:r w:rsidR="007928FB" w:rsidRPr="000D5EEA">
        <w:rPr>
          <w:rFonts w:ascii="Times New Roman" w:hAnsi="Times New Roman" w:cs="Times New Roman"/>
          <w:sz w:val="24"/>
          <w:szCs w:val="24"/>
          <w:u w:val="single"/>
        </w:rPr>
        <w:t xml:space="preserve">Заместитель </w:t>
      </w:r>
      <w:r w:rsidR="00D93B91" w:rsidRPr="000D5EEA">
        <w:rPr>
          <w:rFonts w:ascii="Times New Roman" w:hAnsi="Times New Roman" w:cs="Times New Roman"/>
          <w:sz w:val="24"/>
          <w:szCs w:val="24"/>
          <w:u w:val="single"/>
        </w:rPr>
        <w:t>начальник</w:t>
      </w:r>
      <w:r w:rsidR="007928FB" w:rsidRPr="000D5EEA">
        <w:rPr>
          <w:rFonts w:ascii="Times New Roman" w:hAnsi="Times New Roman" w:cs="Times New Roman"/>
          <w:sz w:val="24"/>
          <w:szCs w:val="24"/>
          <w:u w:val="single"/>
        </w:rPr>
        <w:t>а</w:t>
      </w:r>
      <w:r w:rsidR="00D93B91" w:rsidRPr="00216F42">
        <w:rPr>
          <w:rFonts w:ascii="Times New Roman" w:hAnsi="Times New Roman" w:cs="Times New Roman"/>
          <w:sz w:val="24"/>
          <w:szCs w:val="24"/>
          <w:u w:val="single"/>
        </w:rPr>
        <w:t xml:space="preserve">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7928FB">
        <w:rPr>
          <w:rFonts w:ascii="Times New Roman" w:hAnsi="Times New Roman" w:cs="Times New Roman"/>
          <w:sz w:val="24"/>
          <w:szCs w:val="24"/>
          <w:u w:val="single"/>
        </w:rPr>
        <w:t>Боярищева Татьяна Федоровна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17"/>
        <w:gridCol w:w="4395"/>
        <w:gridCol w:w="710"/>
        <w:gridCol w:w="994"/>
        <w:gridCol w:w="851"/>
        <w:gridCol w:w="1275"/>
      </w:tblGrid>
      <w:tr w:rsidR="006D13AC" w:rsidRPr="00E634B0" w:rsidTr="00E90D86">
        <w:tc>
          <w:tcPr>
            <w:tcW w:w="564" w:type="dxa"/>
            <w:vMerge w:val="restart"/>
            <w:tcBorders>
              <w:top w:val="single" w:sz="4" w:space="0" w:color="auto"/>
              <w:left w:val="single" w:sz="4" w:space="0" w:color="auto"/>
              <w:right w:val="single" w:sz="4" w:space="0" w:color="auto"/>
            </w:tcBorders>
          </w:tcPr>
          <w:p w:rsidR="006D13AC" w:rsidRPr="00137FA5" w:rsidRDefault="006D13AC" w:rsidP="00A024A9">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7516" w:type="dxa"/>
            <w:gridSpan w:val="4"/>
            <w:tcBorders>
              <w:top w:val="single" w:sz="4" w:space="0" w:color="auto"/>
              <w:left w:val="single" w:sz="4" w:space="0" w:color="auto"/>
              <w:bottom w:val="single" w:sz="4" w:space="0" w:color="auto"/>
              <w:right w:val="single" w:sz="4" w:space="0" w:color="auto"/>
            </w:tcBorders>
            <w:hideMark/>
          </w:tcPr>
          <w:p w:rsidR="006D13AC" w:rsidRPr="00137FA5" w:rsidRDefault="006D13AC" w:rsidP="00FF3095">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851" w:type="dxa"/>
            <w:vMerge w:val="restart"/>
            <w:tcBorders>
              <w:top w:val="single" w:sz="4" w:space="0" w:color="auto"/>
              <w:left w:val="single" w:sz="4" w:space="0" w:color="auto"/>
              <w:right w:val="single" w:sz="4" w:space="0" w:color="auto"/>
            </w:tcBorders>
          </w:tcPr>
          <w:p w:rsidR="006D13AC" w:rsidRPr="00137FA5" w:rsidRDefault="006D13AC">
            <w:pPr>
              <w:autoSpaceDE w:val="0"/>
              <w:autoSpaceDN w:val="0"/>
              <w:adjustRightInd w:val="0"/>
              <w:jc w:val="center"/>
              <w:rPr>
                <w:sz w:val="22"/>
                <w:szCs w:val="22"/>
              </w:rPr>
            </w:pPr>
            <w:r w:rsidRPr="00137FA5">
              <w:rPr>
                <w:sz w:val="22"/>
                <w:szCs w:val="22"/>
              </w:rPr>
              <w:t>Цена наименования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6D13AC" w:rsidRPr="00137FA5" w:rsidRDefault="006D13AC" w:rsidP="008257A5">
            <w:pPr>
              <w:autoSpaceDE w:val="0"/>
              <w:autoSpaceDN w:val="0"/>
              <w:adjustRightInd w:val="0"/>
              <w:jc w:val="center"/>
              <w:rPr>
                <w:sz w:val="22"/>
                <w:szCs w:val="22"/>
              </w:rPr>
            </w:pPr>
            <w:r w:rsidRPr="00137FA5">
              <w:rPr>
                <w:sz w:val="22"/>
                <w:szCs w:val="22"/>
              </w:rPr>
              <w:t xml:space="preserve">Начальная (максимальная) цена </w:t>
            </w:r>
          </w:p>
        </w:tc>
      </w:tr>
      <w:tr w:rsidR="0020009A" w:rsidRPr="00E634B0" w:rsidTr="00E90D86">
        <w:tc>
          <w:tcPr>
            <w:tcW w:w="564" w:type="dxa"/>
            <w:vMerge/>
            <w:tcBorders>
              <w:left w:val="single" w:sz="4" w:space="0" w:color="auto"/>
              <w:bottom w:val="single" w:sz="4" w:space="0" w:color="auto"/>
              <w:right w:val="single" w:sz="4" w:space="0" w:color="auto"/>
            </w:tcBorders>
          </w:tcPr>
          <w:p w:rsidR="0020009A" w:rsidRPr="00137FA5" w:rsidRDefault="0020009A">
            <w:pPr>
              <w:pStyle w:val="a6"/>
              <w:autoSpaceDE w:val="0"/>
              <w:autoSpaceDN w:val="0"/>
              <w:adjustRightInd w:val="0"/>
              <w:spacing w:before="0" w:beforeAutospacing="0" w:after="0" w:afterAutospacing="0"/>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0009A" w:rsidRPr="00137FA5" w:rsidRDefault="0020009A" w:rsidP="005E09D0">
            <w:pPr>
              <w:pStyle w:val="a6"/>
              <w:autoSpaceDE w:val="0"/>
              <w:autoSpaceDN w:val="0"/>
              <w:adjustRightInd w:val="0"/>
              <w:spacing w:before="0" w:beforeAutospacing="0" w:after="0" w:afterAutospacing="0"/>
              <w:ind w:left="-94" w:right="-108"/>
              <w:jc w:val="center"/>
              <w:rPr>
                <w:sz w:val="22"/>
                <w:szCs w:val="22"/>
              </w:rPr>
            </w:pPr>
            <w:r w:rsidRPr="00137FA5">
              <w:rPr>
                <w:sz w:val="22"/>
                <w:szCs w:val="22"/>
              </w:rPr>
              <w:t>Код</w:t>
            </w:r>
          </w:p>
          <w:p w:rsidR="0020009A" w:rsidRPr="00137FA5" w:rsidRDefault="0020009A" w:rsidP="005E09D0">
            <w:pPr>
              <w:pStyle w:val="a6"/>
              <w:autoSpaceDE w:val="0"/>
              <w:autoSpaceDN w:val="0"/>
              <w:adjustRightInd w:val="0"/>
              <w:spacing w:before="0" w:after="0"/>
              <w:ind w:left="-94" w:right="-108"/>
              <w:jc w:val="center"/>
              <w:rPr>
                <w:sz w:val="22"/>
                <w:szCs w:val="22"/>
              </w:rPr>
            </w:pPr>
            <w:r w:rsidRPr="00137FA5">
              <w:rPr>
                <w:sz w:val="22"/>
                <w:szCs w:val="22"/>
              </w:rPr>
              <w:t>ОКПД</w:t>
            </w:r>
            <w:proofErr w:type="gramStart"/>
            <w:r>
              <w:rPr>
                <w:sz w:val="22"/>
                <w:szCs w:val="22"/>
              </w:rPr>
              <w:t>2</w:t>
            </w:r>
            <w:proofErr w:type="gramEnd"/>
          </w:p>
        </w:tc>
        <w:tc>
          <w:tcPr>
            <w:tcW w:w="4395" w:type="dxa"/>
            <w:tcBorders>
              <w:top w:val="single" w:sz="4" w:space="0" w:color="auto"/>
              <w:left w:val="single" w:sz="4" w:space="0" w:color="auto"/>
              <w:bottom w:val="single" w:sz="4" w:space="0" w:color="auto"/>
              <w:right w:val="single" w:sz="4" w:space="0" w:color="auto"/>
            </w:tcBorders>
            <w:hideMark/>
          </w:tcPr>
          <w:p w:rsidR="0020009A" w:rsidRPr="00137FA5" w:rsidRDefault="0020009A">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10" w:type="dxa"/>
            <w:tcBorders>
              <w:top w:val="single" w:sz="4" w:space="0" w:color="auto"/>
              <w:left w:val="single" w:sz="4" w:space="0" w:color="auto"/>
              <w:bottom w:val="single" w:sz="4" w:space="0" w:color="auto"/>
              <w:right w:val="single" w:sz="4" w:space="0" w:color="auto"/>
            </w:tcBorders>
            <w:hideMark/>
          </w:tcPr>
          <w:p w:rsidR="0020009A" w:rsidRPr="00137FA5" w:rsidRDefault="0020009A">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20009A" w:rsidRPr="00137FA5" w:rsidRDefault="0020009A">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4" w:type="dxa"/>
            <w:tcBorders>
              <w:top w:val="single" w:sz="4" w:space="0" w:color="auto"/>
              <w:left w:val="single" w:sz="4" w:space="0" w:color="auto"/>
              <w:bottom w:val="single" w:sz="4" w:space="0" w:color="auto"/>
              <w:right w:val="single" w:sz="4" w:space="0" w:color="auto"/>
            </w:tcBorders>
            <w:hideMark/>
          </w:tcPr>
          <w:p w:rsidR="0020009A" w:rsidRPr="00137FA5" w:rsidRDefault="0020009A">
            <w:pPr>
              <w:autoSpaceDE w:val="0"/>
              <w:autoSpaceDN w:val="0"/>
              <w:adjustRightInd w:val="0"/>
              <w:jc w:val="center"/>
              <w:rPr>
                <w:sz w:val="22"/>
                <w:szCs w:val="22"/>
              </w:rPr>
            </w:pPr>
            <w:r w:rsidRPr="00137FA5">
              <w:rPr>
                <w:sz w:val="22"/>
                <w:szCs w:val="22"/>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20009A" w:rsidRPr="00E634B0" w:rsidRDefault="0020009A">
            <w:pPr>
              <w:rPr>
                <w:sz w:val="22"/>
                <w:szCs w:val="22"/>
                <w:highlight w:val="yellow"/>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0009A" w:rsidRPr="00E634B0" w:rsidRDefault="0020009A">
            <w:pPr>
              <w:rPr>
                <w:sz w:val="22"/>
                <w:szCs w:val="22"/>
                <w:highlight w:val="yellow"/>
              </w:rPr>
            </w:pPr>
          </w:p>
        </w:tc>
      </w:tr>
      <w:tr w:rsidR="0020009A" w:rsidRPr="00E634B0" w:rsidTr="00E90D86">
        <w:tc>
          <w:tcPr>
            <w:tcW w:w="564" w:type="dxa"/>
            <w:tcBorders>
              <w:top w:val="single" w:sz="4" w:space="0" w:color="auto"/>
              <w:left w:val="single" w:sz="4" w:space="0" w:color="auto"/>
              <w:bottom w:val="single" w:sz="4" w:space="0" w:color="auto"/>
              <w:right w:val="single" w:sz="4" w:space="0" w:color="auto"/>
            </w:tcBorders>
          </w:tcPr>
          <w:p w:rsidR="0020009A" w:rsidRPr="00414D6C" w:rsidRDefault="00E90D86" w:rsidP="00B62172">
            <w:pPr>
              <w:autoSpaceDE w:val="0"/>
              <w:autoSpaceDN w:val="0"/>
              <w:adjustRightInd w:val="0"/>
              <w:jc w:val="center"/>
              <w:rPr>
                <w:sz w:val="22"/>
                <w:szCs w:val="22"/>
              </w:rPr>
            </w:pPr>
            <w:r>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20009A" w:rsidRPr="00137FA5" w:rsidRDefault="0020009A" w:rsidP="00FF3095">
            <w:pPr>
              <w:autoSpaceDE w:val="0"/>
              <w:autoSpaceDN w:val="0"/>
              <w:adjustRightInd w:val="0"/>
              <w:ind w:left="-94"/>
              <w:jc w:val="right"/>
              <w:rPr>
                <w:sz w:val="22"/>
                <w:szCs w:val="22"/>
              </w:rPr>
            </w:pPr>
            <w:r>
              <w:rPr>
                <w:sz w:val="22"/>
                <w:szCs w:val="22"/>
              </w:rPr>
              <w:t>10.51.51.115</w:t>
            </w:r>
          </w:p>
        </w:tc>
        <w:tc>
          <w:tcPr>
            <w:tcW w:w="4395" w:type="dxa"/>
            <w:tcBorders>
              <w:top w:val="single" w:sz="4" w:space="0" w:color="auto"/>
              <w:left w:val="single" w:sz="4" w:space="0" w:color="auto"/>
              <w:bottom w:val="single" w:sz="4" w:space="0" w:color="auto"/>
              <w:right w:val="single" w:sz="4" w:space="0" w:color="auto"/>
            </w:tcBorders>
          </w:tcPr>
          <w:p w:rsidR="0020009A" w:rsidRPr="00ED228D" w:rsidRDefault="0020009A" w:rsidP="003A340A">
            <w:pPr>
              <w:jc w:val="both"/>
              <w:rPr>
                <w:sz w:val="22"/>
                <w:szCs w:val="22"/>
              </w:rPr>
            </w:pPr>
            <w:r w:rsidRPr="00F06461">
              <w:rPr>
                <w:sz w:val="22"/>
                <w:szCs w:val="22"/>
              </w:rPr>
              <w:t xml:space="preserve">Цельное сгущенное молоко с сахаром с массовой долей молочного жира не менее 8,5%, объем не менее 380 гр. и не более </w:t>
            </w:r>
            <w:r>
              <w:rPr>
                <w:sz w:val="22"/>
                <w:szCs w:val="22"/>
              </w:rPr>
              <w:t>400 гр. Консистенция однородная</w:t>
            </w:r>
            <w:r w:rsidRPr="00F06461">
              <w:rPr>
                <w:sz w:val="22"/>
                <w:szCs w:val="22"/>
              </w:rPr>
              <w:t>, без ра</w:t>
            </w:r>
            <w:r>
              <w:rPr>
                <w:sz w:val="22"/>
                <w:szCs w:val="22"/>
              </w:rPr>
              <w:t xml:space="preserve">стительных добавок. </w:t>
            </w:r>
            <w:r w:rsidR="0080454C">
              <w:rPr>
                <w:sz w:val="22"/>
                <w:szCs w:val="22"/>
              </w:rPr>
              <w:t xml:space="preserve"> Соответствие </w:t>
            </w:r>
            <w:r>
              <w:rPr>
                <w:sz w:val="22"/>
                <w:szCs w:val="22"/>
              </w:rPr>
              <w:t>ГОСТ 31688-2012</w:t>
            </w:r>
            <w:r w:rsidR="0080454C">
              <w:rPr>
                <w:sz w:val="22"/>
                <w:szCs w:val="22"/>
              </w:rPr>
              <w:t xml:space="preserve">,  </w:t>
            </w:r>
            <w:proofErr w:type="gramStart"/>
            <w:r w:rsidR="0080454C">
              <w:rPr>
                <w:sz w:val="22"/>
                <w:szCs w:val="22"/>
              </w:rPr>
              <w:t>ТР</w:t>
            </w:r>
            <w:proofErr w:type="gramEnd"/>
            <w:r w:rsidR="0080454C">
              <w:rPr>
                <w:sz w:val="22"/>
                <w:szCs w:val="22"/>
              </w:rPr>
              <w:t xml:space="preserve"> ТС 033/2013.</w:t>
            </w:r>
          </w:p>
        </w:tc>
        <w:tc>
          <w:tcPr>
            <w:tcW w:w="710" w:type="dxa"/>
            <w:tcBorders>
              <w:top w:val="single" w:sz="4" w:space="0" w:color="auto"/>
              <w:left w:val="single" w:sz="4" w:space="0" w:color="auto"/>
              <w:bottom w:val="single" w:sz="4" w:space="0" w:color="auto"/>
              <w:right w:val="single" w:sz="4" w:space="0" w:color="auto"/>
            </w:tcBorders>
          </w:tcPr>
          <w:p w:rsidR="0020009A" w:rsidRPr="00137FA5" w:rsidRDefault="0020009A" w:rsidP="003A340A">
            <w:pPr>
              <w:autoSpaceDE w:val="0"/>
              <w:autoSpaceDN w:val="0"/>
              <w:adjustRightInd w:val="0"/>
              <w:jc w:val="center"/>
              <w:rPr>
                <w:sz w:val="22"/>
                <w:szCs w:val="22"/>
              </w:rPr>
            </w:pPr>
            <w:r>
              <w:rPr>
                <w:sz w:val="22"/>
                <w:szCs w:val="22"/>
              </w:rPr>
              <w:t>шт.</w:t>
            </w:r>
          </w:p>
        </w:tc>
        <w:tc>
          <w:tcPr>
            <w:tcW w:w="994" w:type="dxa"/>
            <w:tcBorders>
              <w:top w:val="single" w:sz="4" w:space="0" w:color="auto"/>
              <w:left w:val="single" w:sz="4" w:space="0" w:color="auto"/>
              <w:bottom w:val="single" w:sz="4" w:space="0" w:color="auto"/>
              <w:right w:val="single" w:sz="4" w:space="0" w:color="auto"/>
            </w:tcBorders>
          </w:tcPr>
          <w:p w:rsidR="0020009A" w:rsidRDefault="00E90D86">
            <w:pPr>
              <w:autoSpaceDE w:val="0"/>
              <w:autoSpaceDN w:val="0"/>
              <w:adjustRightInd w:val="0"/>
              <w:jc w:val="center"/>
              <w:rPr>
                <w:sz w:val="22"/>
                <w:szCs w:val="22"/>
              </w:rPr>
            </w:pPr>
            <w:r>
              <w:rPr>
                <w:sz w:val="22"/>
                <w:szCs w:val="22"/>
              </w:rPr>
              <w:t>350</w:t>
            </w:r>
          </w:p>
        </w:tc>
        <w:tc>
          <w:tcPr>
            <w:tcW w:w="851" w:type="dxa"/>
            <w:tcBorders>
              <w:top w:val="single" w:sz="4" w:space="0" w:color="auto"/>
              <w:left w:val="single" w:sz="4" w:space="0" w:color="auto"/>
              <w:bottom w:val="single" w:sz="4" w:space="0" w:color="auto"/>
              <w:right w:val="single" w:sz="4" w:space="0" w:color="auto"/>
            </w:tcBorders>
          </w:tcPr>
          <w:p w:rsidR="0020009A" w:rsidRDefault="00DE7D31" w:rsidP="00E90D86">
            <w:pPr>
              <w:autoSpaceDE w:val="0"/>
              <w:autoSpaceDN w:val="0"/>
              <w:adjustRightInd w:val="0"/>
              <w:jc w:val="center"/>
              <w:rPr>
                <w:sz w:val="22"/>
                <w:szCs w:val="22"/>
              </w:rPr>
            </w:pPr>
            <w:r>
              <w:rPr>
                <w:sz w:val="22"/>
                <w:szCs w:val="22"/>
              </w:rPr>
              <w:t>49,</w:t>
            </w:r>
            <w:r w:rsidR="00E90D86">
              <w:rPr>
                <w:sz w:val="22"/>
                <w:szCs w:val="22"/>
              </w:rPr>
              <w:t>00</w:t>
            </w:r>
          </w:p>
        </w:tc>
        <w:tc>
          <w:tcPr>
            <w:tcW w:w="1275" w:type="dxa"/>
            <w:tcBorders>
              <w:top w:val="single" w:sz="4" w:space="0" w:color="auto"/>
              <w:left w:val="single" w:sz="4" w:space="0" w:color="auto"/>
              <w:bottom w:val="single" w:sz="4" w:space="0" w:color="auto"/>
              <w:right w:val="single" w:sz="4" w:space="0" w:color="auto"/>
            </w:tcBorders>
          </w:tcPr>
          <w:p w:rsidR="0020009A" w:rsidRDefault="00E90D86" w:rsidP="00E92193">
            <w:pPr>
              <w:autoSpaceDE w:val="0"/>
              <w:autoSpaceDN w:val="0"/>
              <w:adjustRightInd w:val="0"/>
              <w:jc w:val="center"/>
              <w:rPr>
                <w:sz w:val="22"/>
                <w:szCs w:val="22"/>
              </w:rPr>
            </w:pPr>
            <w:r>
              <w:rPr>
                <w:sz w:val="22"/>
                <w:szCs w:val="22"/>
              </w:rPr>
              <w:t>17150,00</w:t>
            </w:r>
          </w:p>
        </w:tc>
      </w:tr>
      <w:tr w:rsidR="0020009A" w:rsidRPr="00E634B0" w:rsidTr="00E90D86">
        <w:tc>
          <w:tcPr>
            <w:tcW w:w="564" w:type="dxa"/>
            <w:tcBorders>
              <w:top w:val="single" w:sz="4" w:space="0" w:color="auto"/>
              <w:left w:val="single" w:sz="4" w:space="0" w:color="auto"/>
              <w:bottom w:val="single" w:sz="4" w:space="0" w:color="auto"/>
              <w:right w:val="single" w:sz="4" w:space="0" w:color="auto"/>
            </w:tcBorders>
          </w:tcPr>
          <w:p w:rsidR="0020009A" w:rsidRPr="00414D6C" w:rsidRDefault="00E90D86" w:rsidP="00B62172">
            <w:pPr>
              <w:autoSpaceDE w:val="0"/>
              <w:autoSpaceDN w:val="0"/>
              <w:adjustRightInd w:val="0"/>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20009A" w:rsidRPr="00137FA5" w:rsidRDefault="0020009A" w:rsidP="00FF3095">
            <w:pPr>
              <w:autoSpaceDE w:val="0"/>
              <w:autoSpaceDN w:val="0"/>
              <w:adjustRightInd w:val="0"/>
              <w:ind w:left="-94"/>
              <w:jc w:val="right"/>
              <w:rPr>
                <w:sz w:val="22"/>
                <w:szCs w:val="22"/>
              </w:rPr>
            </w:pPr>
            <w:r>
              <w:rPr>
                <w:sz w:val="22"/>
                <w:szCs w:val="22"/>
              </w:rPr>
              <w:t>10.51.30.111</w:t>
            </w:r>
          </w:p>
        </w:tc>
        <w:tc>
          <w:tcPr>
            <w:tcW w:w="4395" w:type="dxa"/>
            <w:tcBorders>
              <w:top w:val="single" w:sz="4" w:space="0" w:color="auto"/>
              <w:left w:val="single" w:sz="4" w:space="0" w:color="auto"/>
              <w:bottom w:val="single" w:sz="4" w:space="0" w:color="auto"/>
              <w:right w:val="single" w:sz="4" w:space="0" w:color="auto"/>
            </w:tcBorders>
          </w:tcPr>
          <w:p w:rsidR="0020009A" w:rsidRPr="00ED228D" w:rsidRDefault="0020009A" w:rsidP="003A340A">
            <w:pPr>
              <w:jc w:val="both"/>
              <w:rPr>
                <w:sz w:val="22"/>
                <w:szCs w:val="22"/>
              </w:rPr>
            </w:pPr>
            <w:r>
              <w:rPr>
                <w:sz w:val="22"/>
                <w:szCs w:val="22"/>
              </w:rPr>
              <w:t>Масло</w:t>
            </w:r>
            <w:r w:rsidRPr="00F06461">
              <w:rPr>
                <w:sz w:val="22"/>
                <w:szCs w:val="22"/>
              </w:rPr>
              <w:t xml:space="preserve">, сладко сливочное несоленое, натуральное, высший сорт, с массовой долей жира не менее 72,5%, </w:t>
            </w:r>
            <w:proofErr w:type="gramStart"/>
            <w:r w:rsidRPr="00F06461">
              <w:rPr>
                <w:sz w:val="22"/>
                <w:szCs w:val="22"/>
              </w:rPr>
              <w:t>выраженные</w:t>
            </w:r>
            <w:proofErr w:type="gramEnd"/>
            <w:r w:rsidRPr="00F06461">
              <w:rPr>
                <w:sz w:val="22"/>
                <w:szCs w:val="22"/>
              </w:rPr>
              <w:t xml:space="preserve"> характерные для молочного жира вкус и запах, без растительных добавок.</w:t>
            </w:r>
            <w:r w:rsidR="001D7F01">
              <w:rPr>
                <w:sz w:val="22"/>
                <w:szCs w:val="22"/>
              </w:rPr>
              <w:t xml:space="preserve"> Соответствие </w:t>
            </w:r>
            <w:r w:rsidRPr="00F06461">
              <w:rPr>
                <w:sz w:val="22"/>
                <w:szCs w:val="22"/>
              </w:rPr>
              <w:t xml:space="preserve"> ГОСТ </w:t>
            </w:r>
            <w:r>
              <w:rPr>
                <w:sz w:val="22"/>
                <w:szCs w:val="22"/>
              </w:rPr>
              <w:t>32261-2013</w:t>
            </w:r>
            <w:r w:rsidR="001D7F01">
              <w:rPr>
                <w:sz w:val="22"/>
                <w:szCs w:val="22"/>
              </w:rPr>
              <w:t xml:space="preserve">, </w:t>
            </w:r>
            <w:proofErr w:type="gramStart"/>
            <w:r w:rsidR="001D7F01">
              <w:rPr>
                <w:sz w:val="22"/>
                <w:szCs w:val="22"/>
              </w:rPr>
              <w:t>ТР</w:t>
            </w:r>
            <w:proofErr w:type="gramEnd"/>
            <w:r w:rsidR="001D7F01">
              <w:rPr>
                <w:sz w:val="22"/>
                <w:szCs w:val="22"/>
              </w:rPr>
              <w:t xml:space="preserve"> ТС 033/2013</w:t>
            </w:r>
          </w:p>
        </w:tc>
        <w:tc>
          <w:tcPr>
            <w:tcW w:w="710" w:type="dxa"/>
            <w:tcBorders>
              <w:top w:val="single" w:sz="4" w:space="0" w:color="auto"/>
              <w:left w:val="single" w:sz="4" w:space="0" w:color="auto"/>
              <w:bottom w:val="single" w:sz="4" w:space="0" w:color="auto"/>
              <w:right w:val="single" w:sz="4" w:space="0" w:color="auto"/>
            </w:tcBorders>
          </w:tcPr>
          <w:p w:rsidR="0020009A" w:rsidRPr="00137FA5" w:rsidRDefault="0020009A" w:rsidP="003A340A">
            <w:pPr>
              <w:autoSpaceDE w:val="0"/>
              <w:autoSpaceDN w:val="0"/>
              <w:adjustRightInd w:val="0"/>
              <w:jc w:val="center"/>
              <w:rPr>
                <w:sz w:val="22"/>
                <w:szCs w:val="22"/>
              </w:rPr>
            </w:pPr>
            <w:r>
              <w:rPr>
                <w:sz w:val="22"/>
                <w:szCs w:val="22"/>
              </w:rPr>
              <w:t>кг</w:t>
            </w:r>
          </w:p>
        </w:tc>
        <w:tc>
          <w:tcPr>
            <w:tcW w:w="994" w:type="dxa"/>
            <w:tcBorders>
              <w:top w:val="single" w:sz="4" w:space="0" w:color="auto"/>
              <w:left w:val="single" w:sz="4" w:space="0" w:color="auto"/>
              <w:bottom w:val="single" w:sz="4" w:space="0" w:color="auto"/>
              <w:right w:val="single" w:sz="4" w:space="0" w:color="auto"/>
            </w:tcBorders>
          </w:tcPr>
          <w:p w:rsidR="0020009A" w:rsidRDefault="00E90D86" w:rsidP="00414D6C">
            <w:pPr>
              <w:autoSpaceDE w:val="0"/>
              <w:autoSpaceDN w:val="0"/>
              <w:adjustRightInd w:val="0"/>
              <w:jc w:val="center"/>
              <w:rPr>
                <w:sz w:val="22"/>
                <w:szCs w:val="22"/>
              </w:rPr>
            </w:pPr>
            <w:r>
              <w:rPr>
                <w:sz w:val="22"/>
                <w:szCs w:val="22"/>
              </w:rPr>
              <w:t>1350</w:t>
            </w:r>
          </w:p>
        </w:tc>
        <w:tc>
          <w:tcPr>
            <w:tcW w:w="851" w:type="dxa"/>
            <w:tcBorders>
              <w:top w:val="single" w:sz="4" w:space="0" w:color="auto"/>
              <w:left w:val="single" w:sz="4" w:space="0" w:color="auto"/>
              <w:bottom w:val="single" w:sz="4" w:space="0" w:color="auto"/>
              <w:right w:val="single" w:sz="4" w:space="0" w:color="auto"/>
            </w:tcBorders>
          </w:tcPr>
          <w:p w:rsidR="0020009A" w:rsidRDefault="00E90D86">
            <w:pPr>
              <w:autoSpaceDE w:val="0"/>
              <w:autoSpaceDN w:val="0"/>
              <w:adjustRightInd w:val="0"/>
              <w:jc w:val="center"/>
              <w:rPr>
                <w:sz w:val="22"/>
                <w:szCs w:val="22"/>
              </w:rPr>
            </w:pPr>
            <w:r>
              <w:rPr>
                <w:sz w:val="22"/>
                <w:szCs w:val="22"/>
              </w:rPr>
              <w:t>190,00</w:t>
            </w:r>
          </w:p>
        </w:tc>
        <w:tc>
          <w:tcPr>
            <w:tcW w:w="1275" w:type="dxa"/>
            <w:tcBorders>
              <w:top w:val="single" w:sz="4" w:space="0" w:color="auto"/>
              <w:left w:val="single" w:sz="4" w:space="0" w:color="auto"/>
              <w:bottom w:val="single" w:sz="4" w:space="0" w:color="auto"/>
              <w:right w:val="single" w:sz="4" w:space="0" w:color="auto"/>
            </w:tcBorders>
          </w:tcPr>
          <w:p w:rsidR="0020009A" w:rsidRDefault="00E90D86" w:rsidP="00AF65DA">
            <w:pPr>
              <w:autoSpaceDE w:val="0"/>
              <w:autoSpaceDN w:val="0"/>
              <w:adjustRightInd w:val="0"/>
              <w:jc w:val="center"/>
              <w:rPr>
                <w:sz w:val="22"/>
                <w:szCs w:val="22"/>
              </w:rPr>
            </w:pPr>
            <w:r>
              <w:rPr>
                <w:sz w:val="22"/>
                <w:szCs w:val="22"/>
              </w:rPr>
              <w:t>256 500,00</w:t>
            </w:r>
          </w:p>
        </w:tc>
      </w:tr>
      <w:tr w:rsidR="00FF3095" w:rsidRPr="008257A5" w:rsidTr="003D23F6">
        <w:tc>
          <w:tcPr>
            <w:tcW w:w="8080" w:type="dxa"/>
            <w:gridSpan w:val="5"/>
            <w:tcBorders>
              <w:top w:val="single" w:sz="4" w:space="0" w:color="auto"/>
              <w:left w:val="single" w:sz="4" w:space="0" w:color="auto"/>
              <w:bottom w:val="single" w:sz="4" w:space="0" w:color="auto"/>
              <w:right w:val="single" w:sz="4" w:space="0" w:color="auto"/>
            </w:tcBorders>
          </w:tcPr>
          <w:p w:rsidR="00FF3095" w:rsidRPr="00ED228D" w:rsidRDefault="00FF3095" w:rsidP="008257A5">
            <w:pPr>
              <w:autoSpaceDE w:val="0"/>
              <w:autoSpaceDN w:val="0"/>
              <w:adjustRightInd w:val="0"/>
              <w:rPr>
                <w:sz w:val="22"/>
                <w:szCs w:val="22"/>
              </w:rPr>
            </w:pPr>
            <w:r>
              <w:rPr>
                <w:sz w:val="22"/>
                <w:szCs w:val="22"/>
              </w:rPr>
              <w:t>Итого: Начальная (максимальная) цена гражданско-правового договора</w:t>
            </w:r>
          </w:p>
        </w:tc>
        <w:tc>
          <w:tcPr>
            <w:tcW w:w="2126" w:type="dxa"/>
            <w:gridSpan w:val="2"/>
            <w:tcBorders>
              <w:top w:val="single" w:sz="4" w:space="0" w:color="auto"/>
              <w:left w:val="single" w:sz="4" w:space="0" w:color="auto"/>
              <w:bottom w:val="single" w:sz="4" w:space="0" w:color="auto"/>
              <w:right w:val="single" w:sz="4" w:space="0" w:color="auto"/>
            </w:tcBorders>
          </w:tcPr>
          <w:p w:rsidR="00FF3095" w:rsidRPr="00E90D86" w:rsidRDefault="00E90D86" w:rsidP="008B4EC1">
            <w:pPr>
              <w:autoSpaceDE w:val="0"/>
              <w:autoSpaceDN w:val="0"/>
              <w:adjustRightInd w:val="0"/>
              <w:jc w:val="right"/>
              <w:rPr>
                <w:b/>
                <w:sz w:val="22"/>
                <w:szCs w:val="22"/>
              </w:rPr>
            </w:pPr>
            <w:r w:rsidRPr="00E90D86">
              <w:rPr>
                <w:b/>
                <w:sz w:val="22"/>
                <w:szCs w:val="22"/>
              </w:rPr>
              <w:t>273 650,00</w:t>
            </w:r>
          </w:p>
        </w:tc>
      </w:tr>
    </w:tbl>
    <w:p w:rsidR="00933470" w:rsidRPr="004C68DC" w:rsidRDefault="00933470" w:rsidP="00933470">
      <w:pPr>
        <w:numPr>
          <w:ilvl w:val="0"/>
          <w:numId w:val="5"/>
        </w:numPr>
        <w:tabs>
          <w:tab w:val="clear" w:pos="927"/>
          <w:tab w:val="num" w:pos="0"/>
        </w:tabs>
        <w:ind w:left="0" w:firstLine="0"/>
        <w:jc w:val="both"/>
      </w:pPr>
      <w:proofErr w:type="gramStart"/>
      <w:r>
        <w:t>Место п</w:t>
      </w:r>
      <w:r w:rsidRPr="004C68DC">
        <w:t xml:space="preserve">оставки товара:  </w:t>
      </w:r>
      <w:r w:rsidR="00E90D86">
        <w:rPr>
          <w:u w:val="single"/>
        </w:rPr>
        <w:t>628260, ул. Мира, д. 85</w:t>
      </w:r>
      <w:r w:rsidRPr="00B26F18">
        <w:rPr>
          <w:u w:val="single"/>
        </w:rPr>
        <w:t>, г. Югорск, Ханты - Мансийский автономный округ - Югра, Тюменская область</w:t>
      </w:r>
      <w:r>
        <w:rPr>
          <w:u w:val="single"/>
        </w:rPr>
        <w:t>.</w:t>
      </w:r>
      <w:proofErr w:type="gramEnd"/>
    </w:p>
    <w:p w:rsidR="00933470" w:rsidRPr="005F55B7" w:rsidRDefault="00933470" w:rsidP="00933470">
      <w:pPr>
        <w:widowControl w:val="0"/>
        <w:numPr>
          <w:ilvl w:val="0"/>
          <w:numId w:val="5"/>
        </w:numPr>
        <w:tabs>
          <w:tab w:val="clear" w:pos="927"/>
          <w:tab w:val="num" w:pos="0"/>
        </w:tabs>
        <w:autoSpaceDE w:val="0"/>
        <w:autoSpaceDN w:val="0"/>
        <w:adjustRightInd w:val="0"/>
        <w:ind w:left="0" w:firstLine="0"/>
        <w:jc w:val="both"/>
        <w:rPr>
          <w:snapToGrid w:val="0"/>
        </w:rPr>
      </w:pPr>
      <w:r w:rsidRPr="00EA13F5">
        <w:t xml:space="preserve">Сроки </w:t>
      </w:r>
      <w:r w:rsidRPr="005F55B7">
        <w:rPr>
          <w:bCs/>
        </w:rPr>
        <w:t>поставки товара</w:t>
      </w:r>
      <w:r w:rsidRPr="00EA13F5">
        <w:t xml:space="preserve">: </w:t>
      </w:r>
      <w:r>
        <w:rPr>
          <w:u w:val="single"/>
        </w:rPr>
        <w:t>п</w:t>
      </w:r>
      <w:r w:rsidRPr="00B26F18">
        <w:rPr>
          <w:u w:val="single"/>
        </w:rPr>
        <w:t xml:space="preserve">оставка товара должна осуществляться </w:t>
      </w:r>
      <w:proofErr w:type="gramStart"/>
      <w:r w:rsidRPr="00B26F18">
        <w:rPr>
          <w:u w:val="single"/>
        </w:rPr>
        <w:t>с</w:t>
      </w:r>
      <w:r w:rsidR="00E90D86">
        <w:rPr>
          <w:u w:val="single"/>
        </w:rPr>
        <w:t xml:space="preserve"> даты заключения</w:t>
      </w:r>
      <w:proofErr w:type="gramEnd"/>
      <w:r w:rsidR="00E90D86">
        <w:rPr>
          <w:u w:val="single"/>
        </w:rPr>
        <w:t xml:space="preserve"> гражданско-</w:t>
      </w:r>
      <w:r w:rsidRPr="00B26F18">
        <w:rPr>
          <w:u w:val="single"/>
        </w:rPr>
        <w:t>п</w:t>
      </w:r>
      <w:r w:rsidR="00E90D86">
        <w:rPr>
          <w:u w:val="single"/>
        </w:rPr>
        <w:t>рав</w:t>
      </w:r>
      <w:r w:rsidRPr="00B26F18">
        <w:rPr>
          <w:u w:val="single"/>
        </w:rPr>
        <w:t>о</w:t>
      </w:r>
      <w:r w:rsidR="00E90D86">
        <w:rPr>
          <w:u w:val="single"/>
        </w:rPr>
        <w:t>вого договора по</w:t>
      </w:r>
      <w:r w:rsidRPr="00B26F18">
        <w:rPr>
          <w:u w:val="single"/>
        </w:rPr>
        <w:t xml:space="preserve"> </w:t>
      </w:r>
      <w:r w:rsidR="00E90D86">
        <w:rPr>
          <w:u w:val="single"/>
        </w:rPr>
        <w:t>30.06</w:t>
      </w:r>
      <w:r w:rsidR="003D23F6">
        <w:rPr>
          <w:u w:val="single"/>
        </w:rPr>
        <w:t>.2017</w:t>
      </w:r>
      <w:r>
        <w:rPr>
          <w:u w:val="single"/>
        </w:rPr>
        <w:t xml:space="preserve"> </w:t>
      </w:r>
      <w:r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933470" w:rsidRPr="00C40889" w:rsidRDefault="00933470" w:rsidP="00933470">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Pr="00B26F18">
        <w:rPr>
          <w:u w:val="single"/>
        </w:rPr>
        <w:t>средства от приносящей доход деятельности</w:t>
      </w:r>
      <w:r w:rsidR="003D23F6">
        <w:rPr>
          <w:u w:val="single"/>
        </w:rPr>
        <w:t xml:space="preserve"> на 2017</w:t>
      </w:r>
      <w:r w:rsidRPr="00B26F18">
        <w:rPr>
          <w:u w:val="single"/>
        </w:rPr>
        <w:t xml:space="preserve"> год</w:t>
      </w:r>
      <w:r>
        <w:rPr>
          <w:u w:val="single"/>
        </w:rPr>
        <w:t>.</w:t>
      </w:r>
    </w:p>
    <w:p w:rsidR="00933470" w:rsidRPr="004C68DC" w:rsidRDefault="00933470" w:rsidP="00933470">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Pr="00B26F18">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6F18">
        <w:rPr>
          <w:iCs/>
          <w:u w:val="single"/>
        </w:rPr>
        <w:t xml:space="preserve">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Договором, со дня </w:t>
      </w:r>
      <w:r w:rsidRPr="00B26F18">
        <w:rPr>
          <w:iCs/>
          <w:u w:val="single"/>
        </w:rPr>
        <w:lastRenderedPageBreak/>
        <w:t>подписания Акта взаимосверки обязательств на основании представленных Поставщиком счета и счета-фактуры.</w:t>
      </w:r>
    </w:p>
    <w:p w:rsidR="00933470" w:rsidRDefault="00933470" w:rsidP="00933470">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933470" w:rsidRDefault="00933470" w:rsidP="00933470">
      <w:pPr>
        <w:tabs>
          <w:tab w:val="num" w:pos="0"/>
        </w:tabs>
        <w:suppressAutoHyphens/>
        <w:jc w:val="both"/>
      </w:pPr>
      <w: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33470" w:rsidRDefault="00933470" w:rsidP="00933470">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33470" w:rsidRDefault="00933470" w:rsidP="00933470">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33470" w:rsidRDefault="00933470" w:rsidP="00933470">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33470" w:rsidRDefault="00933470" w:rsidP="00933470">
      <w:pPr>
        <w:tabs>
          <w:tab w:val="num" w:pos="0"/>
        </w:tabs>
        <w:suppressAutoHyphens/>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33470" w:rsidRDefault="00933470" w:rsidP="00933470">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33470" w:rsidRDefault="00933470" w:rsidP="00933470">
      <w:pPr>
        <w:tabs>
          <w:tab w:val="num" w:pos="0"/>
        </w:tabs>
        <w:suppressAutoHyphens/>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432DBD">
        <w:t>апитале хозяйственного общества;</w:t>
      </w:r>
    </w:p>
    <w:p w:rsidR="00432DBD" w:rsidRDefault="00432DBD" w:rsidP="00933470">
      <w:pPr>
        <w:tabs>
          <w:tab w:val="num" w:pos="0"/>
        </w:tabs>
        <w:suppressAutoHyphens/>
        <w:jc w:val="both"/>
      </w:pPr>
      <w:r>
        <w:lastRenderedPageBreak/>
        <w:t xml:space="preserve">8) </w:t>
      </w:r>
      <w:r w:rsidRPr="00432DBD">
        <w:t>участник закупки не является офшорной компанией.</w:t>
      </w:r>
    </w:p>
    <w:p w:rsidR="00933470" w:rsidRDefault="00933470" w:rsidP="00933470">
      <w:pPr>
        <w:tabs>
          <w:tab w:val="num" w:pos="0"/>
        </w:tabs>
        <w:suppressAutoHyphens/>
        <w:jc w:val="both"/>
      </w:pPr>
      <w:r>
        <w:t>Требование об отсутствии сведений об участнике закупки в реестре недобросовестных поставщиков:</w:t>
      </w:r>
    </w:p>
    <w:p w:rsidR="00933470" w:rsidRDefault="00933470" w:rsidP="00933470">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933470" w:rsidRDefault="00933470" w:rsidP="00933470">
      <w:pPr>
        <w:numPr>
          <w:ilvl w:val="0"/>
          <w:numId w:val="5"/>
        </w:numPr>
        <w:tabs>
          <w:tab w:val="clear" w:pos="927"/>
          <w:tab w:val="left" w:pos="0"/>
          <w:tab w:val="num" w:pos="567"/>
        </w:tabs>
        <w:suppressAutoHyphens/>
        <w:ind w:left="0" w:firstLine="0"/>
        <w:jc w:val="both"/>
        <w:rPr>
          <w:u w:val="single"/>
        </w:rPr>
      </w:pPr>
      <w:r w:rsidRPr="00B26F18">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B26F18">
        <w:rPr>
          <w:u w:val="single"/>
        </w:rPr>
        <w:t>не установлено</w:t>
      </w:r>
      <w:r>
        <w:rPr>
          <w:u w:val="single"/>
        </w:rPr>
        <w:t>.</w:t>
      </w:r>
    </w:p>
    <w:p w:rsidR="00933470" w:rsidRPr="00F50219" w:rsidRDefault="00933470" w:rsidP="00933470">
      <w:pPr>
        <w:numPr>
          <w:ilvl w:val="0"/>
          <w:numId w:val="25"/>
        </w:numPr>
        <w:tabs>
          <w:tab w:val="left" w:pos="0"/>
          <w:tab w:val="left" w:pos="567"/>
        </w:tabs>
        <w:autoSpaceDE w:val="0"/>
        <w:autoSpaceDN w:val="0"/>
        <w:adjustRightInd w:val="0"/>
        <w:ind w:left="0" w:firstLine="0"/>
        <w:jc w:val="both"/>
        <w:rPr>
          <w:b/>
        </w:rPr>
      </w:pPr>
      <w:r w:rsidRPr="00F50219">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933470" w:rsidRDefault="00933470" w:rsidP="00933470">
      <w:pPr>
        <w:numPr>
          <w:ilvl w:val="0"/>
          <w:numId w:val="25"/>
        </w:numPr>
        <w:tabs>
          <w:tab w:val="num" w:pos="0"/>
          <w:tab w:val="left" w:pos="567"/>
          <w:tab w:val="left" w:pos="993"/>
        </w:tabs>
        <w:autoSpaceDE w:val="0"/>
        <w:autoSpaceDN w:val="0"/>
        <w:adjustRightInd w:val="0"/>
        <w:ind w:left="0" w:firstLine="0"/>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u w:val="single"/>
        </w:rPr>
        <w:t>не предусмотрено</w:t>
      </w:r>
      <w:r>
        <w:t>.</w:t>
      </w:r>
    </w:p>
    <w:p w:rsidR="00933470" w:rsidRPr="006370C9" w:rsidRDefault="00933470" w:rsidP="00933470">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Pr="00945B28">
        <w:t xml:space="preserve">исполнению </w:t>
      </w:r>
      <w:r>
        <w:t>договора</w:t>
      </w:r>
      <w:r w:rsidRPr="00945B28">
        <w:t xml:space="preserve"> субподрядчиков, соисполнителей из числа субъектов </w:t>
      </w:r>
      <w:r w:rsidRPr="006370C9">
        <w:t xml:space="preserve">малого предпринимательства и социально ориентированных некоммерческих организаций: </w:t>
      </w:r>
      <w:r>
        <w:rPr>
          <w:u w:val="single"/>
        </w:rPr>
        <w:tab/>
      </w:r>
      <w:r w:rsidRPr="006370C9">
        <w:rPr>
          <w:u w:val="single"/>
        </w:rPr>
        <w:t>не установлен</w:t>
      </w:r>
      <w:r>
        <w:rPr>
          <w:u w:val="single"/>
        </w:rPr>
        <w:t>о</w:t>
      </w:r>
      <w:r w:rsidRPr="006370C9">
        <w:rPr>
          <w:i/>
        </w:rPr>
        <w:t>.</w:t>
      </w:r>
    </w:p>
    <w:p w:rsidR="00933470" w:rsidRPr="006370C9" w:rsidRDefault="00933470" w:rsidP="00933470">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933470" w:rsidRPr="006370C9" w:rsidRDefault="00933470" w:rsidP="00933470">
      <w:pPr>
        <w:numPr>
          <w:ilvl w:val="0"/>
          <w:numId w:val="25"/>
        </w:numPr>
        <w:tabs>
          <w:tab w:val="left" w:pos="0"/>
          <w:tab w:val="left" w:pos="567"/>
        </w:tabs>
        <w:autoSpaceDE w:val="0"/>
        <w:autoSpaceDN w:val="0"/>
        <w:adjustRightInd w:val="0"/>
        <w:ind w:left="0" w:firstLine="0"/>
        <w:jc w:val="both"/>
      </w:pPr>
      <w:r w:rsidRPr="006370C9">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23D3D">
        <w:t>09</w:t>
      </w:r>
      <w:r w:rsidRPr="006370C9">
        <w:t>» </w:t>
      </w:r>
      <w:r w:rsidR="00823D3D">
        <w:t>января</w:t>
      </w:r>
      <w:r w:rsidR="0033118B">
        <w:t xml:space="preserve"> </w:t>
      </w:r>
      <w:r w:rsidRPr="006370C9">
        <w:t>201</w:t>
      </w:r>
      <w:r w:rsidR="00823D3D">
        <w:t>7</w:t>
      </w:r>
      <w:r w:rsidRPr="006370C9">
        <w:t xml:space="preserve"> года.</w:t>
      </w:r>
    </w:p>
    <w:p w:rsidR="00933470" w:rsidRPr="006370C9" w:rsidRDefault="00933470" w:rsidP="00933470">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w:t>
      </w:r>
      <w:bookmarkStart w:id="0" w:name="_GoBack"/>
      <w:bookmarkEnd w:id="0"/>
      <w:r w:rsidRPr="006370C9">
        <w:t xml:space="preserve"> заявки. Указанные электронные документы подаются одновременно.</w:t>
      </w:r>
    </w:p>
    <w:p w:rsidR="00933470" w:rsidRDefault="00933470" w:rsidP="00933470">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933470" w:rsidRPr="006370C9" w:rsidRDefault="00823D3D" w:rsidP="00933470">
      <w:pPr>
        <w:tabs>
          <w:tab w:val="left" w:pos="0"/>
        </w:tabs>
        <w:autoSpaceDE w:val="0"/>
        <w:autoSpaceDN w:val="0"/>
        <w:adjustRightInd w:val="0"/>
        <w:jc w:val="both"/>
      </w:pPr>
      <w:r w:rsidRPr="006370C9">
        <w:t>«</w:t>
      </w:r>
      <w:r>
        <w:t>10</w:t>
      </w:r>
      <w:r w:rsidRPr="006370C9">
        <w:t>» </w:t>
      </w:r>
      <w:r>
        <w:t xml:space="preserve">января </w:t>
      </w:r>
      <w:r w:rsidRPr="006370C9">
        <w:t>201</w:t>
      </w:r>
      <w:r>
        <w:t>7</w:t>
      </w:r>
      <w:r w:rsidRPr="006370C9">
        <w:t xml:space="preserve"> года</w:t>
      </w:r>
      <w:r w:rsidR="009A2BBC" w:rsidRPr="009A2BBC">
        <w:t>.</w:t>
      </w:r>
    </w:p>
    <w:p w:rsidR="00933470" w:rsidRPr="006370C9" w:rsidRDefault="00933470" w:rsidP="00823D3D">
      <w:pPr>
        <w:numPr>
          <w:ilvl w:val="0"/>
          <w:numId w:val="25"/>
        </w:numPr>
        <w:tabs>
          <w:tab w:val="left" w:pos="0"/>
          <w:tab w:val="left" w:pos="567"/>
        </w:tabs>
        <w:autoSpaceDE w:val="0"/>
        <w:autoSpaceDN w:val="0"/>
        <w:adjustRightInd w:val="0"/>
        <w:ind w:hanging="899"/>
        <w:jc w:val="both"/>
      </w:pPr>
      <w:r w:rsidRPr="006370C9">
        <w:t>Дата проведения</w:t>
      </w:r>
      <w:r w:rsidR="009A2BBC">
        <w:t xml:space="preserve"> аукциона в электронной форме: </w:t>
      </w:r>
      <w:r w:rsidR="00823D3D">
        <w:t>«</w:t>
      </w:r>
      <w:r w:rsidR="00823D3D">
        <w:t>13</w:t>
      </w:r>
      <w:r w:rsidR="00823D3D">
        <w:t>» января 2017 года</w:t>
      </w:r>
      <w:r w:rsidR="009A2BBC" w:rsidRPr="009A2BBC">
        <w:t>.</w:t>
      </w:r>
    </w:p>
    <w:p w:rsidR="00933470" w:rsidRDefault="00933470" w:rsidP="00933470">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Pr="0054172A">
        <w:rPr>
          <w:u w:val="single"/>
        </w:rPr>
        <w:t xml:space="preserve">не </w:t>
      </w:r>
      <w:r>
        <w:rPr>
          <w:u w:val="single"/>
        </w:rPr>
        <w:t>предоставляются</w:t>
      </w:r>
      <w:r w:rsidRPr="00211A40">
        <w:t>.</w:t>
      </w:r>
    </w:p>
    <w:p w:rsidR="00933470" w:rsidRDefault="00933470" w:rsidP="00933470">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не предоставляются</w:t>
      </w:r>
      <w:r>
        <w:rPr>
          <w:u w:val="single"/>
        </w:rPr>
        <w:tab/>
      </w:r>
      <w:r w:rsidRPr="00211A40">
        <w:t>.</w:t>
      </w:r>
    </w:p>
    <w:p w:rsidR="00933470" w:rsidRPr="00213B29" w:rsidRDefault="00933470" w:rsidP="00BE7A81">
      <w:pPr>
        <w:numPr>
          <w:ilvl w:val="0"/>
          <w:numId w:val="25"/>
        </w:numPr>
        <w:tabs>
          <w:tab w:val="left" w:pos="0"/>
        </w:tabs>
        <w:autoSpaceDE w:val="0"/>
        <w:autoSpaceDN w:val="0"/>
        <w:adjustRightInd w:val="0"/>
        <w:ind w:left="0" w:firstLine="0"/>
        <w:jc w:val="both"/>
        <w:rPr>
          <w:b/>
          <w:i/>
        </w:rPr>
      </w:pPr>
      <w:r w:rsidRPr="00D65426">
        <w:t xml:space="preserve">Размер обеспечения заявки на участие в </w:t>
      </w:r>
      <w:r w:rsidRPr="005E304F">
        <w:t xml:space="preserve">закупке </w:t>
      </w:r>
      <w:r w:rsidRPr="00213B29">
        <w:rPr>
          <w:b/>
          <w:i/>
          <w:u w:val="single"/>
        </w:rPr>
        <w:t xml:space="preserve">в размере 1% от начальной (максимальной) цены договора, что составляет </w:t>
      </w:r>
      <w:r w:rsidR="003D23F6">
        <w:rPr>
          <w:b/>
          <w:i/>
          <w:u w:val="single"/>
        </w:rPr>
        <w:t>2</w:t>
      </w:r>
      <w:r w:rsidR="00657632">
        <w:rPr>
          <w:b/>
          <w:i/>
          <w:u w:val="single"/>
        </w:rPr>
        <w:t> 736 (две тысячи семьсот тридцать шесть</w:t>
      </w:r>
      <w:r w:rsidR="008351DD" w:rsidRPr="00213B29">
        <w:rPr>
          <w:b/>
          <w:i/>
          <w:u w:val="single"/>
        </w:rPr>
        <w:t>) рублей</w:t>
      </w:r>
      <w:r w:rsidR="00AF65DA" w:rsidRPr="00213B29">
        <w:rPr>
          <w:b/>
          <w:i/>
          <w:u w:val="single"/>
        </w:rPr>
        <w:t xml:space="preserve"> </w:t>
      </w:r>
      <w:r w:rsidR="00657632">
        <w:rPr>
          <w:b/>
          <w:i/>
          <w:u w:val="single"/>
        </w:rPr>
        <w:t>50</w:t>
      </w:r>
      <w:r w:rsidR="003D23F6">
        <w:rPr>
          <w:b/>
          <w:i/>
          <w:u w:val="single"/>
        </w:rPr>
        <w:t xml:space="preserve"> копее</w:t>
      </w:r>
      <w:r w:rsidR="00B16938" w:rsidRPr="00213B29">
        <w:rPr>
          <w:b/>
          <w:i/>
          <w:u w:val="single"/>
        </w:rPr>
        <w:t>к</w:t>
      </w:r>
      <w:r w:rsidRPr="00213B29">
        <w:rPr>
          <w:b/>
          <w:i/>
          <w:u w:val="single"/>
        </w:rPr>
        <w:t>.</w:t>
      </w:r>
      <w:r w:rsidR="003D23F6" w:rsidRPr="003D23F6">
        <w:rPr>
          <w:color w:val="0066FF"/>
        </w:rPr>
        <w:t xml:space="preserve"> </w:t>
      </w:r>
      <w:r w:rsidR="003D23F6" w:rsidRPr="00723807">
        <w:rPr>
          <w:color w:val="0066FF"/>
        </w:rPr>
        <w:t>Денежные средства, внесенные в качестве обеспечения заявок, перечисляются на счет оператора электронной площадки в банке.</w:t>
      </w:r>
    </w:p>
    <w:p w:rsidR="00933470" w:rsidRDefault="00933470" w:rsidP="00933470">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933470" w:rsidRDefault="00933470" w:rsidP="00933470">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8163D7" w:rsidRDefault="00933470" w:rsidP="008163D7">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bookmarkStart w:id="2" w:name="_Ref166350767"/>
      <w:bookmarkStart w:id="3" w:name="OLE_LINK21"/>
      <w:bookmarkEnd w:id="1"/>
    </w:p>
    <w:p w:rsidR="008163D7" w:rsidRPr="00213B29" w:rsidRDefault="00933470" w:rsidP="008163D7">
      <w:pPr>
        <w:tabs>
          <w:tab w:val="num" w:pos="0"/>
        </w:tabs>
        <w:suppressAutoHyphens/>
        <w:autoSpaceDE w:val="0"/>
        <w:autoSpaceDN w:val="0"/>
        <w:adjustRightInd w:val="0"/>
        <w:jc w:val="both"/>
        <w:outlineLvl w:val="0"/>
        <w:rPr>
          <w:b/>
          <w:bCs/>
          <w:i/>
        </w:rPr>
      </w:pPr>
      <w:r w:rsidRPr="008163D7">
        <w:rPr>
          <w:bCs/>
        </w:rPr>
        <w:t xml:space="preserve">Размер обеспечения исполнения контракта: </w:t>
      </w:r>
      <w:r w:rsidRPr="00213B29">
        <w:rPr>
          <w:b/>
          <w:bCs/>
          <w:i/>
        </w:rPr>
        <w:t xml:space="preserve">5% от начальной (максимальной) цены контракта, что составляет </w:t>
      </w:r>
      <w:r w:rsidR="00657632">
        <w:rPr>
          <w:b/>
          <w:bCs/>
          <w:i/>
        </w:rPr>
        <w:t>13 682</w:t>
      </w:r>
      <w:r w:rsidR="009A2BBC" w:rsidRPr="00213B29">
        <w:rPr>
          <w:b/>
          <w:bCs/>
          <w:i/>
        </w:rPr>
        <w:t xml:space="preserve"> </w:t>
      </w:r>
      <w:r w:rsidR="00657632">
        <w:rPr>
          <w:b/>
          <w:bCs/>
          <w:i/>
        </w:rPr>
        <w:t>(тринадцать тысяч шестьсот восемьдесят два) рубля</w:t>
      </w:r>
      <w:r w:rsidR="00B16938" w:rsidRPr="00213B29">
        <w:rPr>
          <w:b/>
          <w:bCs/>
          <w:i/>
        </w:rPr>
        <w:t xml:space="preserve"> </w:t>
      </w:r>
      <w:r w:rsidR="007636AD">
        <w:rPr>
          <w:b/>
          <w:bCs/>
          <w:i/>
        </w:rPr>
        <w:t>5</w:t>
      </w:r>
      <w:r w:rsidR="00657632">
        <w:rPr>
          <w:b/>
          <w:bCs/>
          <w:i/>
        </w:rPr>
        <w:t>0</w:t>
      </w:r>
      <w:r w:rsidR="000A0FB6" w:rsidRPr="00213B29">
        <w:rPr>
          <w:b/>
          <w:bCs/>
          <w:i/>
        </w:rPr>
        <w:t xml:space="preserve"> копее</w:t>
      </w:r>
      <w:r w:rsidR="003E04F4" w:rsidRPr="00213B29">
        <w:rPr>
          <w:b/>
          <w:bCs/>
          <w:i/>
        </w:rPr>
        <w:t>к</w:t>
      </w:r>
      <w:r w:rsidRPr="00213B29">
        <w:rPr>
          <w:b/>
          <w:bCs/>
          <w:i/>
        </w:rPr>
        <w:t>.</w:t>
      </w:r>
    </w:p>
    <w:p w:rsidR="00933470" w:rsidRDefault="00933470" w:rsidP="008163D7">
      <w:pPr>
        <w:tabs>
          <w:tab w:val="num" w:pos="0"/>
        </w:tabs>
        <w:suppressAutoHyphens/>
        <w:autoSpaceDE w:val="0"/>
        <w:autoSpaceDN w:val="0"/>
        <w:adjustRightInd w:val="0"/>
        <w:jc w:val="both"/>
        <w:outlineLvl w:val="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33470" w:rsidRDefault="00933470" w:rsidP="00933470">
      <w:r>
        <w:t>Обеспечение исполнения контракта должно быть предоставлено одновременно с подписанным экземпляром контракта.</w:t>
      </w:r>
    </w:p>
    <w:p w:rsidR="00933470" w:rsidRDefault="00933470" w:rsidP="00933470">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33470" w:rsidRPr="0002764F" w:rsidRDefault="00933470" w:rsidP="00933470">
      <w:pPr>
        <w:jc w:val="both"/>
        <w:rPr>
          <w:bCs/>
        </w:rPr>
      </w:pPr>
      <w:r w:rsidRPr="00356801">
        <w:rPr>
          <w:bCs/>
        </w:rP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933470" w:rsidRPr="0002764F" w:rsidRDefault="00933470" w:rsidP="00933470">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33470" w:rsidRPr="0002764F" w:rsidRDefault="00933470" w:rsidP="00933470">
      <w:pPr>
        <w:jc w:val="both"/>
        <w:rPr>
          <w:bCs/>
        </w:rPr>
      </w:pPr>
      <w:r w:rsidRPr="0002764F">
        <w:rPr>
          <w:bCs/>
        </w:rPr>
        <w:t>1. Банковская гарантия должна быть безотзывной;</w:t>
      </w:r>
    </w:p>
    <w:p w:rsidR="00933470" w:rsidRPr="0002764F" w:rsidRDefault="00933470" w:rsidP="00933470">
      <w:pPr>
        <w:jc w:val="both"/>
        <w:rPr>
          <w:bCs/>
        </w:rPr>
      </w:pPr>
      <w:r w:rsidRPr="0002764F">
        <w:rPr>
          <w:bCs/>
        </w:rPr>
        <w:t xml:space="preserve">2.  Банковская гарантия должна содержать: </w:t>
      </w:r>
    </w:p>
    <w:p w:rsidR="00933470" w:rsidRPr="0002764F" w:rsidRDefault="00933470" w:rsidP="00933470">
      <w:pPr>
        <w:jc w:val="both"/>
        <w:rPr>
          <w:bCs/>
        </w:rPr>
      </w:pPr>
      <w:r w:rsidRPr="0002764F">
        <w:rPr>
          <w:bCs/>
        </w:rPr>
        <w:t>1) сумму банковской гарантии, подлежащую уплате гарантом заказчику в случае ненадлежащего исполнения обязатель</w:t>
      </w:r>
      <w:proofErr w:type="gramStart"/>
      <w:r w:rsidRPr="0002764F">
        <w:rPr>
          <w:bCs/>
        </w:rPr>
        <w:t>ств пр</w:t>
      </w:r>
      <w:proofErr w:type="gramEnd"/>
      <w:r w:rsidRPr="0002764F">
        <w:rPr>
          <w:bCs/>
        </w:rPr>
        <w:t>инципалом в соответствии со статьей 96 Закона о контрактной системе;</w:t>
      </w:r>
    </w:p>
    <w:p w:rsidR="00933470" w:rsidRPr="0002764F" w:rsidRDefault="00933470" w:rsidP="00933470">
      <w:pPr>
        <w:jc w:val="both"/>
        <w:rPr>
          <w:bCs/>
        </w:rPr>
      </w:pPr>
      <w:r w:rsidRPr="0002764F">
        <w:rPr>
          <w:bCs/>
        </w:rPr>
        <w:t>2) обязательства принципала, надлежащее исполнение которых обеспечивается банковской гарантией;</w:t>
      </w:r>
    </w:p>
    <w:p w:rsidR="00933470" w:rsidRPr="0002764F" w:rsidRDefault="00933470" w:rsidP="00933470">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33470" w:rsidRPr="0002764F" w:rsidRDefault="00933470" w:rsidP="00933470">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470" w:rsidRPr="0002764F" w:rsidRDefault="00933470" w:rsidP="00933470">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3470" w:rsidRPr="0002764F" w:rsidRDefault="00933470" w:rsidP="00933470">
      <w:pPr>
        <w:jc w:val="both"/>
        <w:rPr>
          <w:bCs/>
        </w:rPr>
      </w:pPr>
      <w:r w:rsidRPr="0002764F">
        <w:rPr>
          <w:bCs/>
        </w:rPr>
        <w:t>6) срок действия банковской гарантии;</w:t>
      </w:r>
    </w:p>
    <w:p w:rsidR="00933470" w:rsidRPr="0002764F" w:rsidRDefault="00933470" w:rsidP="00933470">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470" w:rsidRPr="0002764F" w:rsidRDefault="00933470" w:rsidP="00933470">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33470" w:rsidRDefault="00933470" w:rsidP="00933470">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933470" w:rsidRPr="000B357B" w:rsidRDefault="00933470" w:rsidP="00933470">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33470" w:rsidRPr="000B357B" w:rsidRDefault="00933470" w:rsidP="00933470">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933470" w:rsidRPr="00213B29" w:rsidRDefault="00933470" w:rsidP="00933470">
      <w:pPr>
        <w:tabs>
          <w:tab w:val="num" w:pos="0"/>
        </w:tabs>
        <w:snapToGrid w:val="0"/>
        <w:rPr>
          <w:b/>
          <w:i/>
        </w:rPr>
      </w:pPr>
      <w:proofErr w:type="spellStart"/>
      <w:r w:rsidRPr="00213B29">
        <w:rPr>
          <w:b/>
          <w:i/>
        </w:rPr>
        <w:t>Депфин</w:t>
      </w:r>
      <w:proofErr w:type="spellEnd"/>
      <w:r w:rsidRPr="00213B29">
        <w:rPr>
          <w:b/>
          <w:i/>
        </w:rPr>
        <w:t xml:space="preserve"> Югорска (МБОУ «Средняя общеобразовательная школа №2», </w:t>
      </w:r>
      <w:proofErr w:type="spellStart"/>
      <w:r w:rsidRPr="00213B29">
        <w:rPr>
          <w:b/>
          <w:i/>
        </w:rPr>
        <w:t>л.с</w:t>
      </w:r>
      <w:proofErr w:type="spellEnd"/>
      <w:r w:rsidRPr="00213B29">
        <w:rPr>
          <w:b/>
          <w:i/>
        </w:rPr>
        <w:t xml:space="preserve">. 300.14.102.0) </w:t>
      </w:r>
    </w:p>
    <w:p w:rsidR="00933470" w:rsidRPr="00213B29" w:rsidRDefault="00933470" w:rsidP="00933470">
      <w:pPr>
        <w:tabs>
          <w:tab w:val="num" w:pos="0"/>
        </w:tabs>
        <w:rPr>
          <w:b/>
          <w:i/>
        </w:rPr>
      </w:pPr>
      <w:r w:rsidRPr="00213B29">
        <w:rPr>
          <w:b/>
          <w:i/>
        </w:rPr>
        <w:t>Ф-л ЗС ПАО</w:t>
      </w:r>
      <w:r w:rsidR="008B4EC1">
        <w:rPr>
          <w:b/>
          <w:i/>
        </w:rPr>
        <w:t xml:space="preserve"> Банк</w:t>
      </w:r>
      <w:r w:rsidR="001D7F01">
        <w:rPr>
          <w:b/>
          <w:i/>
        </w:rPr>
        <w:t>а</w:t>
      </w:r>
      <w:r w:rsidR="008B4EC1">
        <w:rPr>
          <w:b/>
          <w:i/>
        </w:rPr>
        <w:t xml:space="preserve"> «ФК</w:t>
      </w:r>
      <w:r w:rsidRPr="00213B29">
        <w:rPr>
          <w:b/>
          <w:i/>
        </w:rPr>
        <w:t xml:space="preserve"> Открытие» г. Ханты-Мансийск</w:t>
      </w:r>
    </w:p>
    <w:p w:rsidR="00933470" w:rsidRPr="00213B29" w:rsidRDefault="00933470" w:rsidP="00933470">
      <w:pPr>
        <w:tabs>
          <w:tab w:val="num" w:pos="0"/>
        </w:tabs>
        <w:rPr>
          <w:b/>
          <w:i/>
        </w:rPr>
      </w:pPr>
      <w:r w:rsidRPr="00213B29">
        <w:rPr>
          <w:b/>
          <w:i/>
        </w:rPr>
        <w:t>Расчетный счет 40701810800063000007</w:t>
      </w:r>
    </w:p>
    <w:p w:rsidR="00933470" w:rsidRPr="00213B29" w:rsidRDefault="00933470" w:rsidP="00933470">
      <w:pPr>
        <w:tabs>
          <w:tab w:val="num" w:pos="0"/>
        </w:tabs>
        <w:rPr>
          <w:b/>
          <w:i/>
        </w:rPr>
      </w:pPr>
      <w:r w:rsidRPr="00213B29">
        <w:rPr>
          <w:b/>
          <w:i/>
        </w:rPr>
        <w:t>Корреспонди</w:t>
      </w:r>
      <w:r w:rsidR="008B4EC1">
        <w:rPr>
          <w:b/>
          <w:i/>
        </w:rPr>
        <w:t>рующий счет 30</w:t>
      </w:r>
      <w:r w:rsidR="004231A5">
        <w:rPr>
          <w:b/>
          <w:i/>
        </w:rPr>
        <w:t>101810465777100812</w:t>
      </w:r>
    </w:p>
    <w:p w:rsidR="00933470" w:rsidRPr="00213B29" w:rsidRDefault="004231A5" w:rsidP="00933470">
      <w:pPr>
        <w:tabs>
          <w:tab w:val="num" w:pos="0"/>
        </w:tabs>
        <w:rPr>
          <w:b/>
          <w:i/>
        </w:rPr>
      </w:pPr>
      <w:r>
        <w:rPr>
          <w:b/>
          <w:i/>
        </w:rPr>
        <w:t>БИК 047162812</w:t>
      </w:r>
    </w:p>
    <w:p w:rsidR="00933470" w:rsidRPr="00213B29" w:rsidRDefault="00933470" w:rsidP="00933470">
      <w:pPr>
        <w:tabs>
          <w:tab w:val="num" w:pos="0"/>
        </w:tabs>
        <w:rPr>
          <w:b/>
          <w:i/>
        </w:rPr>
      </w:pPr>
      <w:r w:rsidRPr="00213B29">
        <w:rPr>
          <w:b/>
          <w:i/>
        </w:rPr>
        <w:t>ИНН/КПП 8622002625/862201001</w:t>
      </w:r>
    </w:p>
    <w:p w:rsidR="00933470" w:rsidRPr="00213B29" w:rsidRDefault="00933470" w:rsidP="00933470">
      <w:pPr>
        <w:tabs>
          <w:tab w:val="num" w:pos="0"/>
        </w:tabs>
        <w:rPr>
          <w:b/>
          <w:bCs/>
          <w:i/>
        </w:rPr>
      </w:pPr>
      <w:r w:rsidRPr="00213B29">
        <w:rPr>
          <w:b/>
          <w:i/>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933470" w:rsidRDefault="00933470" w:rsidP="00933470">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w:t>
      </w:r>
      <w:r>
        <w:rPr>
          <w:b w:val="0"/>
          <w:sz w:val="24"/>
          <w:szCs w:val="24"/>
          <w:lang w:val="ru-RU"/>
        </w:rPr>
        <w:t>договор</w:t>
      </w:r>
      <w:r>
        <w:rPr>
          <w:b w:val="0"/>
          <w:sz w:val="24"/>
          <w:szCs w:val="24"/>
        </w:rPr>
        <w:t xml:space="preserve">а, должны быть зачислены по реквизитам счета заказчика до заключения </w:t>
      </w:r>
      <w:r>
        <w:rPr>
          <w:b w:val="0"/>
          <w:sz w:val="24"/>
          <w:szCs w:val="24"/>
          <w:lang w:val="ru-RU"/>
        </w:rPr>
        <w:t>договор</w:t>
      </w:r>
      <w:r>
        <w:rPr>
          <w:b w:val="0"/>
          <w:sz w:val="24"/>
          <w:szCs w:val="24"/>
        </w:rPr>
        <w:t xml:space="preserve">а; в противном случае обеспечение исполнения </w:t>
      </w:r>
      <w:r>
        <w:rPr>
          <w:b w:val="0"/>
          <w:sz w:val="24"/>
          <w:szCs w:val="24"/>
          <w:lang w:val="ru-RU"/>
        </w:rPr>
        <w:t>договор</w:t>
      </w:r>
      <w:r>
        <w:rPr>
          <w:b w:val="0"/>
          <w:sz w:val="24"/>
          <w:szCs w:val="24"/>
        </w:rPr>
        <w:t xml:space="preserve">а в виде денежных средств считается </w:t>
      </w:r>
      <w:proofErr w:type="spellStart"/>
      <w:r>
        <w:rPr>
          <w:b w:val="0"/>
          <w:sz w:val="24"/>
          <w:szCs w:val="24"/>
        </w:rPr>
        <w:t>непредоставленным</w:t>
      </w:r>
      <w:proofErr w:type="spellEnd"/>
      <w:r>
        <w:rPr>
          <w:b w:val="0"/>
          <w:sz w:val="24"/>
          <w:szCs w:val="24"/>
        </w:rPr>
        <w:t>;</w:t>
      </w:r>
    </w:p>
    <w:p w:rsidR="00933470" w:rsidRPr="00057C45" w:rsidRDefault="00933470" w:rsidP="00933470">
      <w:pPr>
        <w:pStyle w:val="40"/>
        <w:keepNext w:val="0"/>
        <w:numPr>
          <w:ilvl w:val="0"/>
          <w:numId w:val="6"/>
        </w:numPr>
        <w:tabs>
          <w:tab w:val="num" w:pos="0"/>
        </w:tabs>
        <w:spacing w:before="0" w:after="0"/>
        <w:ind w:left="0" w:firstLine="0"/>
        <w:jc w:val="both"/>
        <w:rPr>
          <w:b w:val="0"/>
          <w:bCs w:val="0"/>
          <w:sz w:val="24"/>
          <w:szCs w:val="24"/>
        </w:rPr>
      </w:pPr>
      <w:r w:rsidRPr="00057C45">
        <w:rPr>
          <w:b w:val="0"/>
          <w:sz w:val="24"/>
          <w:szCs w:val="24"/>
        </w:rPr>
        <w:t xml:space="preserve"> денежные средства возвращаются поставщику (подрядчику, исполнителю) с которым заключен </w:t>
      </w:r>
      <w:r w:rsidRPr="00057C45">
        <w:rPr>
          <w:b w:val="0"/>
          <w:sz w:val="24"/>
          <w:szCs w:val="24"/>
          <w:lang w:val="ru-RU"/>
        </w:rPr>
        <w:t>договор</w:t>
      </w:r>
      <w:r w:rsidRPr="00057C45">
        <w:rPr>
          <w:b w:val="0"/>
          <w:sz w:val="24"/>
          <w:szCs w:val="24"/>
        </w:rPr>
        <w:t xml:space="preserve">, при условии надлежащего исполнения им всех своих обязательств по </w:t>
      </w:r>
      <w:r w:rsidRPr="00057C45">
        <w:rPr>
          <w:b w:val="0"/>
          <w:sz w:val="24"/>
          <w:szCs w:val="24"/>
          <w:lang w:val="ru-RU"/>
        </w:rPr>
        <w:t>договор</w:t>
      </w:r>
      <w:r w:rsidRPr="00057C45">
        <w:rPr>
          <w:b w:val="0"/>
          <w:sz w:val="24"/>
          <w:szCs w:val="24"/>
        </w:rPr>
        <w:t xml:space="preserve">у в течение срока, установленного в проекте </w:t>
      </w:r>
      <w:r w:rsidRPr="00057C45">
        <w:rPr>
          <w:b w:val="0"/>
          <w:sz w:val="24"/>
          <w:szCs w:val="24"/>
          <w:lang w:val="ru-RU"/>
        </w:rPr>
        <w:t>договор</w:t>
      </w:r>
      <w:r w:rsidRPr="00057C45">
        <w:rPr>
          <w:b w:val="0"/>
          <w:sz w:val="24"/>
          <w:szCs w:val="24"/>
        </w:rPr>
        <w:t>а</w:t>
      </w:r>
      <w:r w:rsidR="00057C45" w:rsidRPr="00057C45">
        <w:rPr>
          <w:b w:val="0"/>
          <w:sz w:val="24"/>
          <w:szCs w:val="24"/>
          <w:lang w:val="ru-RU"/>
        </w:rPr>
        <w:t>.</w:t>
      </w:r>
      <w:r w:rsidRPr="00057C45">
        <w:rPr>
          <w:b w:val="0"/>
          <w:sz w:val="24"/>
          <w:szCs w:val="24"/>
        </w:rPr>
        <w:t xml:space="preserve"> </w:t>
      </w:r>
      <w:bookmarkEnd w:id="3"/>
    </w:p>
    <w:p w:rsidR="007928FB" w:rsidRPr="004A0BD4" w:rsidRDefault="007928FB" w:rsidP="007928FB">
      <w:pPr>
        <w:autoSpaceDE w:val="0"/>
        <w:autoSpaceDN w:val="0"/>
        <w:adjustRightInd w:val="0"/>
        <w:jc w:val="both"/>
        <w:rPr>
          <w:color w:val="009900"/>
        </w:rPr>
      </w:pPr>
      <w:r>
        <w:rPr>
          <w:color w:val="009900"/>
        </w:rPr>
        <w:t xml:space="preserve">22. </w:t>
      </w:r>
      <w:proofErr w:type="gramStart"/>
      <w:r w:rsidRPr="004A0BD4">
        <w:rPr>
          <w:color w:val="00990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4A0BD4">
        <w:rPr>
          <w:color w:val="009900"/>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928FB" w:rsidRDefault="007928FB" w:rsidP="007928FB">
      <w:pPr>
        <w:autoSpaceDE w:val="0"/>
        <w:autoSpaceDN w:val="0"/>
        <w:adjustRightInd w:val="0"/>
        <w:jc w:val="both"/>
        <w:rPr>
          <w:b/>
          <w:i/>
          <w:color w:val="009900"/>
        </w:rPr>
      </w:pPr>
      <w:r w:rsidRPr="004A0BD4">
        <w:rPr>
          <w:color w:val="009900"/>
        </w:rPr>
        <w:t xml:space="preserve"> </w:t>
      </w:r>
      <w:proofErr w:type="gramStart"/>
      <w:r w:rsidRPr="004A0BD4">
        <w:rPr>
          <w:color w:val="009900"/>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r>
        <w:rPr>
          <w:color w:val="009900"/>
        </w:rPr>
        <w:t>н</w:t>
      </w:r>
      <w:r w:rsidRPr="004A0BD4">
        <w:rPr>
          <w:color w:val="009900"/>
        </w:rPr>
        <w:t>е установлено</w:t>
      </w:r>
      <w:r>
        <w:rPr>
          <w:color w:val="009900"/>
        </w:rPr>
        <w:t>;</w:t>
      </w:r>
      <w:r w:rsidRPr="004A0BD4">
        <w:rPr>
          <w:color w:val="009900"/>
        </w:rPr>
        <w:t xml:space="preserve"> </w:t>
      </w:r>
      <w:proofErr w:type="gramEnd"/>
    </w:p>
    <w:p w:rsidR="007928FB" w:rsidRPr="004A0BD4" w:rsidRDefault="007928FB" w:rsidP="007928FB">
      <w:pPr>
        <w:autoSpaceDE w:val="0"/>
        <w:autoSpaceDN w:val="0"/>
        <w:adjustRightInd w:val="0"/>
        <w:jc w:val="both"/>
        <w:rPr>
          <w:color w:val="009900"/>
        </w:rPr>
      </w:pPr>
      <w:r w:rsidRPr="004A0BD4">
        <w:rPr>
          <w:i/>
          <w:color w:val="009900"/>
        </w:rPr>
        <w:t xml:space="preserve">  -  </w:t>
      </w:r>
      <w:r w:rsidRPr="004A0BD4">
        <w:rPr>
          <w:color w:val="0099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w:t>
      </w:r>
      <w:r>
        <w:rPr>
          <w:color w:val="009900"/>
        </w:rPr>
        <w:t>ципальных нужд»: н</w:t>
      </w:r>
      <w:r w:rsidRPr="004A0BD4">
        <w:rPr>
          <w:color w:val="009900"/>
        </w:rPr>
        <w:t>е установлено;</w:t>
      </w:r>
    </w:p>
    <w:p w:rsidR="007928FB" w:rsidRPr="004A0BD4" w:rsidRDefault="007928FB" w:rsidP="007928FB">
      <w:pPr>
        <w:autoSpaceDE w:val="0"/>
        <w:autoSpaceDN w:val="0"/>
        <w:adjustRightInd w:val="0"/>
        <w:jc w:val="both"/>
        <w:rPr>
          <w:rFonts w:eastAsia="Calibri"/>
          <w:color w:val="009900"/>
          <w:lang w:eastAsia="en-US"/>
        </w:rPr>
      </w:pPr>
      <w:r w:rsidRPr="004A0BD4">
        <w:rPr>
          <w:color w:val="009900"/>
        </w:rPr>
        <w:t xml:space="preserve"> - В соответствии с</w:t>
      </w:r>
      <w:r w:rsidRPr="004A0BD4">
        <w:rPr>
          <w:rFonts w:eastAsia="Calibri"/>
          <w:color w:val="0099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eastAsia="Calibri"/>
          <w:color w:val="009900"/>
          <w:lang w:eastAsia="en-US"/>
        </w:rPr>
        <w:t>н</w:t>
      </w:r>
      <w:r w:rsidRPr="004A0BD4">
        <w:rPr>
          <w:rFonts w:eastAsia="Calibri"/>
          <w:color w:val="009900"/>
          <w:lang w:eastAsia="en-US"/>
        </w:rPr>
        <w:t>е установлено;</w:t>
      </w:r>
    </w:p>
    <w:p w:rsidR="007928FB" w:rsidRPr="004A0BD4" w:rsidRDefault="007928FB" w:rsidP="007928FB">
      <w:pPr>
        <w:autoSpaceDE w:val="0"/>
        <w:autoSpaceDN w:val="0"/>
        <w:adjustRightInd w:val="0"/>
        <w:jc w:val="both"/>
        <w:rPr>
          <w:b/>
          <w:color w:val="009900"/>
        </w:rPr>
      </w:pPr>
      <w:r w:rsidRPr="004A0BD4">
        <w:rPr>
          <w:rFonts w:eastAsia="Calibri"/>
          <w:color w:val="009900"/>
          <w:lang w:eastAsia="en-US"/>
        </w:rPr>
        <w:t xml:space="preserve">-  В соответствии с </w:t>
      </w:r>
      <w:r w:rsidRPr="004A0BD4">
        <w:rPr>
          <w:color w:val="00990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w:t>
      </w:r>
      <w:r>
        <w:rPr>
          <w:color w:val="009900"/>
        </w:rPr>
        <w:t>ципальных нужд": н</w:t>
      </w:r>
      <w:r w:rsidRPr="004A0BD4">
        <w:rPr>
          <w:color w:val="009900"/>
        </w:rPr>
        <w:t>е установлено</w:t>
      </w:r>
      <w:r w:rsidRPr="004A0BD4">
        <w:rPr>
          <w:b/>
          <w:color w:val="009900"/>
        </w:rPr>
        <w:t>;</w:t>
      </w:r>
    </w:p>
    <w:p w:rsidR="007928FB" w:rsidRPr="004A0BD4" w:rsidRDefault="007928FB" w:rsidP="007928FB">
      <w:pPr>
        <w:autoSpaceDE w:val="0"/>
        <w:autoSpaceDN w:val="0"/>
        <w:adjustRightInd w:val="0"/>
        <w:jc w:val="both"/>
        <w:rPr>
          <w:color w:val="009900"/>
        </w:rPr>
      </w:pPr>
      <w:r w:rsidRPr="004A0BD4">
        <w:rPr>
          <w:color w:val="009900"/>
        </w:rPr>
        <w:t>-</w:t>
      </w:r>
      <w:r w:rsidRPr="004A0BD4">
        <w:rPr>
          <w:b/>
          <w:color w:val="009900"/>
        </w:rPr>
        <w:t xml:space="preserve"> </w:t>
      </w:r>
      <w:r w:rsidRPr="004A0BD4">
        <w:rPr>
          <w:color w:val="009900"/>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color w:val="009900"/>
        </w:rPr>
        <w:t>н</w:t>
      </w:r>
      <w:r w:rsidRPr="004A0BD4">
        <w:rPr>
          <w:color w:val="009900"/>
        </w:rPr>
        <w:t>е установлено;</w:t>
      </w:r>
    </w:p>
    <w:p w:rsidR="007928FB" w:rsidRPr="004A0BD4" w:rsidRDefault="007928FB" w:rsidP="007928FB">
      <w:pPr>
        <w:autoSpaceDE w:val="0"/>
        <w:autoSpaceDN w:val="0"/>
        <w:adjustRightInd w:val="0"/>
        <w:jc w:val="both"/>
        <w:rPr>
          <w:color w:val="009900"/>
        </w:rPr>
      </w:pPr>
      <w:r w:rsidRPr="004A0BD4">
        <w:rPr>
          <w:color w:val="009900"/>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color w:val="009900"/>
        </w:rPr>
        <w:t>не</w:t>
      </w:r>
      <w:r w:rsidRPr="004A0BD4">
        <w:rPr>
          <w:color w:val="009900"/>
        </w:rPr>
        <w:t xml:space="preserve"> установлено.</w:t>
      </w:r>
    </w:p>
    <w:p w:rsidR="007928FB" w:rsidRDefault="007928FB" w:rsidP="007928FB">
      <w:pPr>
        <w:autoSpaceDE w:val="0"/>
        <w:autoSpaceDN w:val="0"/>
        <w:adjustRightInd w:val="0"/>
        <w:jc w:val="both"/>
        <w:rPr>
          <w:color w:val="00B0F0"/>
        </w:rPr>
      </w:pPr>
      <w:r w:rsidRPr="004A0BD4">
        <w:rPr>
          <w:color w:val="00B0F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w:t>
      </w:r>
      <w:r>
        <w:rPr>
          <w:color w:val="00B0F0"/>
        </w:rPr>
        <w:t>ипальных нужд»:  н</w:t>
      </w:r>
      <w:r w:rsidRPr="004A0BD4">
        <w:rPr>
          <w:color w:val="00B0F0"/>
        </w:rPr>
        <w:t>е установлено.</w:t>
      </w:r>
    </w:p>
    <w:p w:rsidR="00057C45" w:rsidRPr="00057C45" w:rsidRDefault="00057C45" w:rsidP="00057C45">
      <w:pPr>
        <w:autoSpaceDE w:val="0"/>
        <w:autoSpaceDN w:val="0"/>
        <w:adjustRightInd w:val="0"/>
        <w:jc w:val="both"/>
        <w:rPr>
          <w:color w:val="00B0F0"/>
        </w:rPr>
      </w:pPr>
      <w:r w:rsidRPr="00057C45">
        <w:rPr>
          <w:color w:val="00B0F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sidR="00657632">
        <w:rPr>
          <w:color w:val="00B0F0"/>
        </w:rPr>
        <w:t>венных и муниципальных нужд»:  у</w:t>
      </w:r>
      <w:r w:rsidRPr="00057C45">
        <w:rPr>
          <w:color w:val="00B0F0"/>
        </w:rPr>
        <w:t>становлено;</w:t>
      </w:r>
    </w:p>
    <w:p w:rsidR="00057C45" w:rsidRPr="007928FB" w:rsidRDefault="00057C45" w:rsidP="00057C45">
      <w:pPr>
        <w:autoSpaceDE w:val="0"/>
        <w:autoSpaceDN w:val="0"/>
        <w:adjustRightInd w:val="0"/>
        <w:jc w:val="both"/>
        <w:rPr>
          <w:color w:val="00B0F0"/>
        </w:rPr>
      </w:pPr>
      <w:r w:rsidRPr="00057C45">
        <w:rPr>
          <w:color w:val="00B0F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sidR="004231A5">
        <w:rPr>
          <w:color w:val="00B0F0"/>
        </w:rPr>
        <w:t>иципальных нужд": н</w:t>
      </w:r>
      <w:r w:rsidRPr="00057C45">
        <w:rPr>
          <w:color w:val="00B0F0"/>
        </w:rPr>
        <w:t>е установлено.</w:t>
      </w:r>
    </w:p>
    <w:p w:rsidR="004231A5" w:rsidRDefault="004231A5" w:rsidP="007928FB">
      <w:pPr>
        <w:jc w:val="both"/>
      </w:pPr>
    </w:p>
    <w:p w:rsidR="007928FB" w:rsidRDefault="0041062E" w:rsidP="007928FB">
      <w:pPr>
        <w:jc w:val="both"/>
      </w:pPr>
      <w:r>
        <w:t>Исполняющий обязанности д</w:t>
      </w:r>
      <w:r w:rsidR="00213B29">
        <w:t xml:space="preserve">иректор школы                          </w:t>
      </w:r>
      <w:r w:rsidR="007928FB">
        <w:t xml:space="preserve">                        </w:t>
      </w:r>
      <w:r>
        <w:t xml:space="preserve">               В.А. Максимова</w:t>
      </w:r>
    </w:p>
    <w:p w:rsidR="007928FB" w:rsidRDefault="007928FB" w:rsidP="007928FB">
      <w:pPr>
        <w:jc w:val="both"/>
      </w:pPr>
    </w:p>
    <w:p w:rsidR="007928FB" w:rsidRDefault="007928FB" w:rsidP="007928FB">
      <w:pPr>
        <w:jc w:val="both"/>
      </w:pPr>
      <w:r>
        <w:t>Согласовано:</w:t>
      </w:r>
    </w:p>
    <w:p w:rsidR="007928FB" w:rsidRPr="00C93AAE" w:rsidRDefault="007928FB" w:rsidP="007928FB">
      <w:pPr>
        <w:jc w:val="both"/>
      </w:pPr>
      <w:r>
        <w:t>Зам. н</w:t>
      </w:r>
      <w:r w:rsidRPr="00C93AAE">
        <w:t>ачаль</w:t>
      </w:r>
      <w:r>
        <w:t>ника</w:t>
      </w:r>
      <w:r w:rsidRPr="00C93AAE">
        <w:t xml:space="preserve"> управления</w:t>
      </w:r>
    </w:p>
    <w:p w:rsidR="007928FB" w:rsidRDefault="007928FB" w:rsidP="007928FB">
      <w:pPr>
        <w:jc w:val="both"/>
      </w:pPr>
      <w:r w:rsidRPr="00C93AAE">
        <w:t>экономической политики</w:t>
      </w:r>
      <w:r w:rsidRPr="00C93AAE">
        <w:tab/>
      </w:r>
      <w:r w:rsidRPr="00C93AAE">
        <w:tab/>
        <w:t xml:space="preserve">            </w:t>
      </w:r>
      <w:r>
        <w:tab/>
      </w:r>
      <w:r>
        <w:tab/>
      </w:r>
      <w:r>
        <w:tab/>
      </w:r>
      <w:r>
        <w:tab/>
        <w:t xml:space="preserve">                       Ж.В. Резинкина</w:t>
      </w:r>
    </w:p>
    <w:p w:rsidR="007928FB" w:rsidRDefault="007928FB" w:rsidP="007928FB">
      <w:pPr>
        <w:jc w:val="both"/>
      </w:pPr>
    </w:p>
    <w:p w:rsidR="007928FB" w:rsidRPr="00C93AAE" w:rsidRDefault="007928FB" w:rsidP="007928FB">
      <w:pPr>
        <w:jc w:val="both"/>
      </w:pPr>
      <w:r w:rsidRPr="00C93AAE">
        <w:t xml:space="preserve">Проверено: </w:t>
      </w:r>
      <w:r>
        <w:t xml:space="preserve">Заместитель </w:t>
      </w:r>
      <w:r w:rsidRPr="00C93AAE">
        <w:t>начальник</w:t>
      </w:r>
      <w:r>
        <w:t>а</w:t>
      </w:r>
      <w:r w:rsidRPr="00C93AAE">
        <w:t xml:space="preserve"> </w:t>
      </w:r>
    </w:p>
    <w:p w:rsidR="006B7582" w:rsidRDefault="007928FB" w:rsidP="007928FB">
      <w:pPr>
        <w:jc w:val="both"/>
        <w:rPr>
          <w:sz w:val="22"/>
          <w:szCs w:val="22"/>
        </w:rPr>
      </w:pPr>
      <w:r w:rsidRPr="00C93AAE">
        <w:t xml:space="preserve">отдела муниципальных закупок               </w:t>
      </w:r>
      <w:r>
        <w:tab/>
      </w:r>
      <w:r>
        <w:tab/>
      </w:r>
      <w:r>
        <w:tab/>
      </w:r>
      <w:r>
        <w:tab/>
      </w:r>
      <w:r>
        <w:tab/>
        <w:t xml:space="preserve">                        Т.Ф. Боярищева </w:t>
      </w:r>
    </w:p>
    <w:sectPr w:rsidR="006B7582"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EFB" w:rsidRDefault="00080EFB" w:rsidP="00463966">
      <w:r>
        <w:separator/>
      </w:r>
    </w:p>
  </w:endnote>
  <w:endnote w:type="continuationSeparator" w:id="0">
    <w:p w:rsidR="00080EFB" w:rsidRDefault="00080EFB"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EFB" w:rsidRDefault="00080EFB" w:rsidP="00463966">
      <w:r>
        <w:separator/>
      </w:r>
    </w:p>
  </w:footnote>
  <w:footnote w:type="continuationSeparator" w:id="0">
    <w:p w:rsidR="00080EFB" w:rsidRDefault="00080EFB"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5E"/>
    <w:rsid w:val="00004945"/>
    <w:rsid w:val="00014320"/>
    <w:rsid w:val="00016A01"/>
    <w:rsid w:val="00034981"/>
    <w:rsid w:val="00034C57"/>
    <w:rsid w:val="000367D4"/>
    <w:rsid w:val="00044E78"/>
    <w:rsid w:val="00046245"/>
    <w:rsid w:val="000478CD"/>
    <w:rsid w:val="00057C45"/>
    <w:rsid w:val="00061529"/>
    <w:rsid w:val="000623C4"/>
    <w:rsid w:val="00066E6D"/>
    <w:rsid w:val="0007586D"/>
    <w:rsid w:val="00080EFB"/>
    <w:rsid w:val="00087F6B"/>
    <w:rsid w:val="000A0FB6"/>
    <w:rsid w:val="000A30C3"/>
    <w:rsid w:val="000B6CBE"/>
    <w:rsid w:val="000D0479"/>
    <w:rsid w:val="000D5EEA"/>
    <w:rsid w:val="000D7CFC"/>
    <w:rsid w:val="000E0E08"/>
    <w:rsid w:val="000E1B67"/>
    <w:rsid w:val="000E264E"/>
    <w:rsid w:val="000E423C"/>
    <w:rsid w:val="000E74D1"/>
    <w:rsid w:val="000F1206"/>
    <w:rsid w:val="000F1416"/>
    <w:rsid w:val="000F4BB7"/>
    <w:rsid w:val="000F57DF"/>
    <w:rsid w:val="00100F4A"/>
    <w:rsid w:val="001073F8"/>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1365"/>
    <w:rsid w:val="00162D65"/>
    <w:rsid w:val="0016466B"/>
    <w:rsid w:val="0016467A"/>
    <w:rsid w:val="001646DA"/>
    <w:rsid w:val="0016793F"/>
    <w:rsid w:val="00170DBC"/>
    <w:rsid w:val="0017198D"/>
    <w:rsid w:val="00184526"/>
    <w:rsid w:val="00194A67"/>
    <w:rsid w:val="001B3231"/>
    <w:rsid w:val="001B65D8"/>
    <w:rsid w:val="001B70A0"/>
    <w:rsid w:val="001B7B14"/>
    <w:rsid w:val="001C012F"/>
    <w:rsid w:val="001D7F01"/>
    <w:rsid w:val="001E35F2"/>
    <w:rsid w:val="0020009A"/>
    <w:rsid w:val="00201B9B"/>
    <w:rsid w:val="00206B6C"/>
    <w:rsid w:val="00211A40"/>
    <w:rsid w:val="00212FE9"/>
    <w:rsid w:val="00213B29"/>
    <w:rsid w:val="00213D5A"/>
    <w:rsid w:val="002157E9"/>
    <w:rsid w:val="00216F42"/>
    <w:rsid w:val="00234D74"/>
    <w:rsid w:val="002517A5"/>
    <w:rsid w:val="0025598D"/>
    <w:rsid w:val="002613FF"/>
    <w:rsid w:val="0026302C"/>
    <w:rsid w:val="00263688"/>
    <w:rsid w:val="00272874"/>
    <w:rsid w:val="00292048"/>
    <w:rsid w:val="002A2CFA"/>
    <w:rsid w:val="002B6ECD"/>
    <w:rsid w:val="002C4384"/>
    <w:rsid w:val="002D23B9"/>
    <w:rsid w:val="002E4F2C"/>
    <w:rsid w:val="002F1E05"/>
    <w:rsid w:val="002F2946"/>
    <w:rsid w:val="00301E41"/>
    <w:rsid w:val="00302518"/>
    <w:rsid w:val="00304E1A"/>
    <w:rsid w:val="00305D48"/>
    <w:rsid w:val="0030672E"/>
    <w:rsid w:val="003076BA"/>
    <w:rsid w:val="00321B81"/>
    <w:rsid w:val="003258A6"/>
    <w:rsid w:val="0032787B"/>
    <w:rsid w:val="00330FCA"/>
    <w:rsid w:val="0033118B"/>
    <w:rsid w:val="0034755D"/>
    <w:rsid w:val="00352480"/>
    <w:rsid w:val="003724C3"/>
    <w:rsid w:val="00381053"/>
    <w:rsid w:val="003A340A"/>
    <w:rsid w:val="003B07BC"/>
    <w:rsid w:val="003B62D0"/>
    <w:rsid w:val="003C12FC"/>
    <w:rsid w:val="003C363C"/>
    <w:rsid w:val="003C42BC"/>
    <w:rsid w:val="003D23F6"/>
    <w:rsid w:val="003E04F4"/>
    <w:rsid w:val="003E0DE3"/>
    <w:rsid w:val="003E1B14"/>
    <w:rsid w:val="003E2745"/>
    <w:rsid w:val="003E49A6"/>
    <w:rsid w:val="003F652E"/>
    <w:rsid w:val="003F6741"/>
    <w:rsid w:val="004009E6"/>
    <w:rsid w:val="00403B10"/>
    <w:rsid w:val="00404BCA"/>
    <w:rsid w:val="00404C85"/>
    <w:rsid w:val="00405874"/>
    <w:rsid w:val="0041062E"/>
    <w:rsid w:val="00410A80"/>
    <w:rsid w:val="00412263"/>
    <w:rsid w:val="00414C49"/>
    <w:rsid w:val="00414D6C"/>
    <w:rsid w:val="00414EDC"/>
    <w:rsid w:val="00415C7A"/>
    <w:rsid w:val="00420069"/>
    <w:rsid w:val="004211E2"/>
    <w:rsid w:val="004231A5"/>
    <w:rsid w:val="0042677B"/>
    <w:rsid w:val="00432DBD"/>
    <w:rsid w:val="004367C5"/>
    <w:rsid w:val="0044338F"/>
    <w:rsid w:val="00463966"/>
    <w:rsid w:val="004647E5"/>
    <w:rsid w:val="00464BD1"/>
    <w:rsid w:val="00466062"/>
    <w:rsid w:val="004662C5"/>
    <w:rsid w:val="004674A8"/>
    <w:rsid w:val="00471674"/>
    <w:rsid w:val="0047515B"/>
    <w:rsid w:val="00481090"/>
    <w:rsid w:val="004974F1"/>
    <w:rsid w:val="004A4A65"/>
    <w:rsid w:val="004A56B4"/>
    <w:rsid w:val="004C4A91"/>
    <w:rsid w:val="004C6311"/>
    <w:rsid w:val="004C68DC"/>
    <w:rsid w:val="004C7870"/>
    <w:rsid w:val="004D54A3"/>
    <w:rsid w:val="004D7D85"/>
    <w:rsid w:val="004E773A"/>
    <w:rsid w:val="004F2928"/>
    <w:rsid w:val="004F7850"/>
    <w:rsid w:val="0050240F"/>
    <w:rsid w:val="005059E2"/>
    <w:rsid w:val="00524A6A"/>
    <w:rsid w:val="00527528"/>
    <w:rsid w:val="00531A44"/>
    <w:rsid w:val="005330AB"/>
    <w:rsid w:val="00535AFB"/>
    <w:rsid w:val="00540637"/>
    <w:rsid w:val="0054172A"/>
    <w:rsid w:val="00553CD9"/>
    <w:rsid w:val="00571DC9"/>
    <w:rsid w:val="00581426"/>
    <w:rsid w:val="005829B5"/>
    <w:rsid w:val="00586529"/>
    <w:rsid w:val="0059015E"/>
    <w:rsid w:val="00591895"/>
    <w:rsid w:val="0059381E"/>
    <w:rsid w:val="00594CC1"/>
    <w:rsid w:val="005A38F2"/>
    <w:rsid w:val="005A4659"/>
    <w:rsid w:val="005A5879"/>
    <w:rsid w:val="005D131F"/>
    <w:rsid w:val="005D46B2"/>
    <w:rsid w:val="005E09D0"/>
    <w:rsid w:val="005E2F5D"/>
    <w:rsid w:val="005E304F"/>
    <w:rsid w:val="005F115D"/>
    <w:rsid w:val="005F3CC9"/>
    <w:rsid w:val="005F55B7"/>
    <w:rsid w:val="005F7B8A"/>
    <w:rsid w:val="006125CD"/>
    <w:rsid w:val="00613344"/>
    <w:rsid w:val="006213F5"/>
    <w:rsid w:val="00633E33"/>
    <w:rsid w:val="006370C9"/>
    <w:rsid w:val="006429EB"/>
    <w:rsid w:val="00642FED"/>
    <w:rsid w:val="00652B23"/>
    <w:rsid w:val="00657632"/>
    <w:rsid w:val="00657FA6"/>
    <w:rsid w:val="006600C9"/>
    <w:rsid w:val="006612B5"/>
    <w:rsid w:val="00670138"/>
    <w:rsid w:val="00673D21"/>
    <w:rsid w:val="00691039"/>
    <w:rsid w:val="00693A7B"/>
    <w:rsid w:val="006A3861"/>
    <w:rsid w:val="006B09E2"/>
    <w:rsid w:val="006B12BE"/>
    <w:rsid w:val="006B7582"/>
    <w:rsid w:val="006B7818"/>
    <w:rsid w:val="006D13AC"/>
    <w:rsid w:val="006D2DCB"/>
    <w:rsid w:val="006D30C6"/>
    <w:rsid w:val="006E23AC"/>
    <w:rsid w:val="006F2499"/>
    <w:rsid w:val="006F3B20"/>
    <w:rsid w:val="006F6963"/>
    <w:rsid w:val="006F773A"/>
    <w:rsid w:val="006F7CF0"/>
    <w:rsid w:val="00701108"/>
    <w:rsid w:val="0070442E"/>
    <w:rsid w:val="0070767C"/>
    <w:rsid w:val="00712836"/>
    <w:rsid w:val="0072039F"/>
    <w:rsid w:val="007223FE"/>
    <w:rsid w:val="00723C25"/>
    <w:rsid w:val="007352B0"/>
    <w:rsid w:val="007435B2"/>
    <w:rsid w:val="007636AD"/>
    <w:rsid w:val="00770307"/>
    <w:rsid w:val="0077429B"/>
    <w:rsid w:val="007907F2"/>
    <w:rsid w:val="007928FB"/>
    <w:rsid w:val="00792CFF"/>
    <w:rsid w:val="00792F4C"/>
    <w:rsid w:val="007A166E"/>
    <w:rsid w:val="007A6326"/>
    <w:rsid w:val="007B6D46"/>
    <w:rsid w:val="007B76B6"/>
    <w:rsid w:val="007B7CA6"/>
    <w:rsid w:val="007C1839"/>
    <w:rsid w:val="007C3C87"/>
    <w:rsid w:val="007C6023"/>
    <w:rsid w:val="007D18B8"/>
    <w:rsid w:val="007D58F2"/>
    <w:rsid w:val="007E2CCD"/>
    <w:rsid w:val="007E4451"/>
    <w:rsid w:val="0080454C"/>
    <w:rsid w:val="008111BF"/>
    <w:rsid w:val="0081566A"/>
    <w:rsid w:val="008163D7"/>
    <w:rsid w:val="00822105"/>
    <w:rsid w:val="00823D3D"/>
    <w:rsid w:val="008248DB"/>
    <w:rsid w:val="00824C81"/>
    <w:rsid w:val="008257A5"/>
    <w:rsid w:val="008351DD"/>
    <w:rsid w:val="00836E15"/>
    <w:rsid w:val="00837CD0"/>
    <w:rsid w:val="008429FF"/>
    <w:rsid w:val="008447D5"/>
    <w:rsid w:val="008532EC"/>
    <w:rsid w:val="0085437E"/>
    <w:rsid w:val="0086174F"/>
    <w:rsid w:val="00863FAE"/>
    <w:rsid w:val="0087362F"/>
    <w:rsid w:val="00876120"/>
    <w:rsid w:val="0088138C"/>
    <w:rsid w:val="00884907"/>
    <w:rsid w:val="00893C81"/>
    <w:rsid w:val="008A672C"/>
    <w:rsid w:val="008B4EC1"/>
    <w:rsid w:val="008C3BC4"/>
    <w:rsid w:val="008C50EC"/>
    <w:rsid w:val="008C7B8A"/>
    <w:rsid w:val="008E2F6E"/>
    <w:rsid w:val="008E4530"/>
    <w:rsid w:val="008E4EB2"/>
    <w:rsid w:val="008F6C09"/>
    <w:rsid w:val="0090127A"/>
    <w:rsid w:val="00901918"/>
    <w:rsid w:val="009065CE"/>
    <w:rsid w:val="0091077F"/>
    <w:rsid w:val="00921013"/>
    <w:rsid w:val="00921543"/>
    <w:rsid w:val="009245F3"/>
    <w:rsid w:val="00927C85"/>
    <w:rsid w:val="00933470"/>
    <w:rsid w:val="00934A7B"/>
    <w:rsid w:val="00937373"/>
    <w:rsid w:val="00941810"/>
    <w:rsid w:val="00942FB1"/>
    <w:rsid w:val="00945B28"/>
    <w:rsid w:val="00946BF4"/>
    <w:rsid w:val="0096317C"/>
    <w:rsid w:val="0096633D"/>
    <w:rsid w:val="00971F81"/>
    <w:rsid w:val="00972D3C"/>
    <w:rsid w:val="00980755"/>
    <w:rsid w:val="00980A23"/>
    <w:rsid w:val="009815F6"/>
    <w:rsid w:val="00996817"/>
    <w:rsid w:val="009A1BE0"/>
    <w:rsid w:val="009A2BBC"/>
    <w:rsid w:val="009B418D"/>
    <w:rsid w:val="009B535E"/>
    <w:rsid w:val="009C62DF"/>
    <w:rsid w:val="009E2031"/>
    <w:rsid w:val="009E3B01"/>
    <w:rsid w:val="009F57FC"/>
    <w:rsid w:val="009F6E84"/>
    <w:rsid w:val="00A024A9"/>
    <w:rsid w:val="00A03779"/>
    <w:rsid w:val="00A1730A"/>
    <w:rsid w:val="00A21119"/>
    <w:rsid w:val="00A25552"/>
    <w:rsid w:val="00A255F6"/>
    <w:rsid w:val="00A25920"/>
    <w:rsid w:val="00A26A6B"/>
    <w:rsid w:val="00A352EA"/>
    <w:rsid w:val="00A54B1B"/>
    <w:rsid w:val="00A6577E"/>
    <w:rsid w:val="00A75127"/>
    <w:rsid w:val="00A7702A"/>
    <w:rsid w:val="00A819EF"/>
    <w:rsid w:val="00A85FC5"/>
    <w:rsid w:val="00A9790A"/>
    <w:rsid w:val="00AB0FAE"/>
    <w:rsid w:val="00AB11E2"/>
    <w:rsid w:val="00AB3951"/>
    <w:rsid w:val="00AC7DF9"/>
    <w:rsid w:val="00AD2D4F"/>
    <w:rsid w:val="00AD7086"/>
    <w:rsid w:val="00AF65DA"/>
    <w:rsid w:val="00B01B4F"/>
    <w:rsid w:val="00B111F6"/>
    <w:rsid w:val="00B13462"/>
    <w:rsid w:val="00B140BF"/>
    <w:rsid w:val="00B159A6"/>
    <w:rsid w:val="00B16938"/>
    <w:rsid w:val="00B1783C"/>
    <w:rsid w:val="00B17E01"/>
    <w:rsid w:val="00B244BD"/>
    <w:rsid w:val="00B26F18"/>
    <w:rsid w:val="00B43ABA"/>
    <w:rsid w:val="00B45D85"/>
    <w:rsid w:val="00B51F33"/>
    <w:rsid w:val="00B54516"/>
    <w:rsid w:val="00B62172"/>
    <w:rsid w:val="00B8060B"/>
    <w:rsid w:val="00B855F5"/>
    <w:rsid w:val="00B97CE6"/>
    <w:rsid w:val="00B97E76"/>
    <w:rsid w:val="00BB27DE"/>
    <w:rsid w:val="00BB73F8"/>
    <w:rsid w:val="00BC0654"/>
    <w:rsid w:val="00BD12C8"/>
    <w:rsid w:val="00BD27D7"/>
    <w:rsid w:val="00BE4168"/>
    <w:rsid w:val="00BE7A81"/>
    <w:rsid w:val="00BF0CDA"/>
    <w:rsid w:val="00BF3C7B"/>
    <w:rsid w:val="00BF62E6"/>
    <w:rsid w:val="00BF6712"/>
    <w:rsid w:val="00C0473C"/>
    <w:rsid w:val="00C129C5"/>
    <w:rsid w:val="00C14678"/>
    <w:rsid w:val="00C22B3C"/>
    <w:rsid w:val="00C23C62"/>
    <w:rsid w:val="00C2520C"/>
    <w:rsid w:val="00C25494"/>
    <w:rsid w:val="00C40889"/>
    <w:rsid w:val="00C40FEB"/>
    <w:rsid w:val="00C4262F"/>
    <w:rsid w:val="00C4535F"/>
    <w:rsid w:val="00C4786A"/>
    <w:rsid w:val="00C50248"/>
    <w:rsid w:val="00C51612"/>
    <w:rsid w:val="00C5449E"/>
    <w:rsid w:val="00C55F1C"/>
    <w:rsid w:val="00C61788"/>
    <w:rsid w:val="00C61892"/>
    <w:rsid w:val="00C67EEE"/>
    <w:rsid w:val="00C927A4"/>
    <w:rsid w:val="00C93AAE"/>
    <w:rsid w:val="00CA245B"/>
    <w:rsid w:val="00CA5F25"/>
    <w:rsid w:val="00CB1F1A"/>
    <w:rsid w:val="00CB5D2E"/>
    <w:rsid w:val="00CC6ED0"/>
    <w:rsid w:val="00CD02E9"/>
    <w:rsid w:val="00CE54C4"/>
    <w:rsid w:val="00CF7242"/>
    <w:rsid w:val="00D02065"/>
    <w:rsid w:val="00D0506A"/>
    <w:rsid w:val="00D11189"/>
    <w:rsid w:val="00D1283B"/>
    <w:rsid w:val="00D1780A"/>
    <w:rsid w:val="00D17CD8"/>
    <w:rsid w:val="00D2495A"/>
    <w:rsid w:val="00D24CA5"/>
    <w:rsid w:val="00D321A9"/>
    <w:rsid w:val="00D35711"/>
    <w:rsid w:val="00D3628A"/>
    <w:rsid w:val="00D36E81"/>
    <w:rsid w:val="00D4078D"/>
    <w:rsid w:val="00D44BB9"/>
    <w:rsid w:val="00D51AB8"/>
    <w:rsid w:val="00D51ACE"/>
    <w:rsid w:val="00D5671C"/>
    <w:rsid w:val="00D63961"/>
    <w:rsid w:val="00D65426"/>
    <w:rsid w:val="00D7211C"/>
    <w:rsid w:val="00D93B91"/>
    <w:rsid w:val="00DA0D76"/>
    <w:rsid w:val="00DA0E1B"/>
    <w:rsid w:val="00DA55DF"/>
    <w:rsid w:val="00DB049A"/>
    <w:rsid w:val="00DC044D"/>
    <w:rsid w:val="00DC1009"/>
    <w:rsid w:val="00DC68BA"/>
    <w:rsid w:val="00DD0A78"/>
    <w:rsid w:val="00DD2BFB"/>
    <w:rsid w:val="00DE0F46"/>
    <w:rsid w:val="00DE283F"/>
    <w:rsid w:val="00DE2BD2"/>
    <w:rsid w:val="00DE7D31"/>
    <w:rsid w:val="00DF2A76"/>
    <w:rsid w:val="00DF7077"/>
    <w:rsid w:val="00E02CD9"/>
    <w:rsid w:val="00E06D36"/>
    <w:rsid w:val="00E126F4"/>
    <w:rsid w:val="00E30270"/>
    <w:rsid w:val="00E34BB4"/>
    <w:rsid w:val="00E52038"/>
    <w:rsid w:val="00E5238D"/>
    <w:rsid w:val="00E56B09"/>
    <w:rsid w:val="00E60FFF"/>
    <w:rsid w:val="00E634B0"/>
    <w:rsid w:val="00E63CE1"/>
    <w:rsid w:val="00E649DB"/>
    <w:rsid w:val="00E67228"/>
    <w:rsid w:val="00E7107C"/>
    <w:rsid w:val="00E73FB5"/>
    <w:rsid w:val="00E90D86"/>
    <w:rsid w:val="00E92193"/>
    <w:rsid w:val="00E97EC3"/>
    <w:rsid w:val="00EA13F5"/>
    <w:rsid w:val="00EA1D0A"/>
    <w:rsid w:val="00EA5B34"/>
    <w:rsid w:val="00EC2E0E"/>
    <w:rsid w:val="00ED228D"/>
    <w:rsid w:val="00ED2B94"/>
    <w:rsid w:val="00EF76BB"/>
    <w:rsid w:val="00EF7B4B"/>
    <w:rsid w:val="00F011E1"/>
    <w:rsid w:val="00F06461"/>
    <w:rsid w:val="00F06EFB"/>
    <w:rsid w:val="00F07A77"/>
    <w:rsid w:val="00F175D0"/>
    <w:rsid w:val="00F21B1F"/>
    <w:rsid w:val="00F23B43"/>
    <w:rsid w:val="00F50219"/>
    <w:rsid w:val="00F52F11"/>
    <w:rsid w:val="00F62092"/>
    <w:rsid w:val="00F6488B"/>
    <w:rsid w:val="00F73BDB"/>
    <w:rsid w:val="00F8213C"/>
    <w:rsid w:val="00F923B9"/>
    <w:rsid w:val="00FA1BAC"/>
    <w:rsid w:val="00FB6127"/>
    <w:rsid w:val="00FC7819"/>
    <w:rsid w:val="00FD2F27"/>
    <w:rsid w:val="00FD4922"/>
    <w:rsid w:val="00FD6667"/>
    <w:rsid w:val="00FE4603"/>
    <w:rsid w:val="00FE490F"/>
    <w:rsid w:val="00FE7761"/>
    <w:rsid w:val="00FF3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CFB1-F155-41BC-ABF4-048BB3CC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2777</Words>
  <Characters>15832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5</cp:revision>
  <cp:lastPrinted>2016-11-29T11:36:00Z</cp:lastPrinted>
  <dcterms:created xsi:type="dcterms:W3CDTF">2016-11-29T11:36:00Z</dcterms:created>
  <dcterms:modified xsi:type="dcterms:W3CDTF">2016-12-27T09:35:00Z</dcterms:modified>
</cp:coreProperties>
</file>