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11" w:rsidRDefault="00556F11" w:rsidP="00556F11">
      <w:pPr>
        <w:autoSpaceDN w:val="0"/>
        <w:jc w:val="center"/>
      </w:pPr>
      <w:r>
        <w:rPr>
          <w:noProof/>
        </w:rPr>
        <w:drawing>
          <wp:inline distT="0" distB="0" distL="0" distR="0">
            <wp:extent cx="580390" cy="723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11" w:rsidRPr="00556F11" w:rsidRDefault="00556F11" w:rsidP="00556F11">
      <w:pPr>
        <w:keepNext/>
        <w:autoSpaceDN w:val="0"/>
        <w:spacing w:before="240" w:after="60" w:line="240" w:lineRule="auto"/>
        <w:jc w:val="center"/>
        <w:outlineLvl w:val="2"/>
        <w:rPr>
          <w:rFonts w:ascii="Times New Roman" w:hAnsi="Times New Roman" w:cs="Times New Roman"/>
          <w:sz w:val="32"/>
          <w:szCs w:val="32"/>
        </w:rPr>
      </w:pPr>
      <w:r w:rsidRPr="00556F11">
        <w:rPr>
          <w:rFonts w:ascii="Times New Roman" w:hAnsi="Times New Roman" w:cs="Times New Roman"/>
          <w:sz w:val="32"/>
          <w:szCs w:val="32"/>
        </w:rPr>
        <w:t>ДУМА ГОРОДА ЮГОРСКА</w:t>
      </w:r>
    </w:p>
    <w:p w:rsidR="00556F11" w:rsidRPr="00556F11" w:rsidRDefault="00556F11" w:rsidP="00556F11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56F11">
        <w:rPr>
          <w:rFonts w:ascii="Times New Roman" w:hAnsi="Times New Roman" w:cs="Times New Roman"/>
          <w:sz w:val="28"/>
        </w:rPr>
        <w:t>Ханты — Мансийского автономного округа — Югры</w:t>
      </w:r>
    </w:p>
    <w:p w:rsidR="00556F11" w:rsidRPr="00556F11" w:rsidRDefault="00556F11" w:rsidP="00556F11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6F11" w:rsidRPr="00556F11" w:rsidRDefault="00556F11" w:rsidP="00556F11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56F11">
        <w:rPr>
          <w:rFonts w:ascii="Times New Roman" w:hAnsi="Times New Roman" w:cs="Times New Roman"/>
          <w:sz w:val="36"/>
          <w:szCs w:val="36"/>
        </w:rPr>
        <w:t>РЕШЕНИЕ</w:t>
      </w:r>
    </w:p>
    <w:p w:rsidR="00556F11" w:rsidRPr="00556F11" w:rsidRDefault="00556F11" w:rsidP="00556F11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6F11" w:rsidRPr="007A31C0" w:rsidRDefault="00556F11" w:rsidP="00556F11">
      <w:pPr>
        <w:autoSpaceDN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556F11" w:rsidRPr="00556F11" w:rsidRDefault="00556F11" w:rsidP="00556F11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F11">
        <w:rPr>
          <w:rFonts w:ascii="Times New Roman" w:hAnsi="Times New Roman" w:cs="Times New Roman"/>
          <w:b/>
          <w:sz w:val="24"/>
          <w:szCs w:val="24"/>
        </w:rPr>
        <w:t xml:space="preserve">от 23 марта 2017 года </w:t>
      </w:r>
      <w:r w:rsidRPr="00556F11">
        <w:rPr>
          <w:rFonts w:ascii="Times New Roman" w:hAnsi="Times New Roman" w:cs="Times New Roman"/>
          <w:b/>
          <w:sz w:val="24"/>
          <w:szCs w:val="24"/>
        </w:rPr>
        <w:tab/>
      </w:r>
      <w:r w:rsidRPr="00556F11">
        <w:rPr>
          <w:rFonts w:ascii="Times New Roman" w:hAnsi="Times New Roman" w:cs="Times New Roman"/>
          <w:b/>
          <w:sz w:val="24"/>
          <w:szCs w:val="24"/>
        </w:rPr>
        <w:tab/>
      </w:r>
      <w:r w:rsidRPr="00556F11">
        <w:rPr>
          <w:rFonts w:ascii="Times New Roman" w:hAnsi="Times New Roman" w:cs="Times New Roman"/>
          <w:b/>
          <w:sz w:val="24"/>
          <w:szCs w:val="24"/>
        </w:rPr>
        <w:tab/>
      </w:r>
      <w:r w:rsidRPr="00556F11">
        <w:rPr>
          <w:rFonts w:ascii="Times New Roman" w:hAnsi="Times New Roman" w:cs="Times New Roman"/>
          <w:b/>
          <w:sz w:val="24"/>
          <w:szCs w:val="24"/>
        </w:rPr>
        <w:tab/>
      </w:r>
      <w:r w:rsidRPr="00556F11">
        <w:rPr>
          <w:rFonts w:ascii="Times New Roman" w:hAnsi="Times New Roman" w:cs="Times New Roman"/>
          <w:b/>
          <w:sz w:val="24"/>
          <w:szCs w:val="24"/>
        </w:rPr>
        <w:tab/>
      </w:r>
      <w:r w:rsidRPr="00556F1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№ 23</w:t>
      </w:r>
    </w:p>
    <w:p w:rsidR="00556F11" w:rsidRPr="00556F11" w:rsidRDefault="00556F11" w:rsidP="00556F11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F11" w:rsidRDefault="00556F11" w:rsidP="00556F11">
      <w:pPr>
        <w:spacing w:after="0" w:line="240" w:lineRule="auto"/>
        <w:jc w:val="both"/>
        <w:rPr>
          <w:rFonts w:eastAsia="Arial"/>
          <w:b/>
          <w:bCs/>
          <w:kern w:val="2"/>
          <w:sz w:val="24"/>
          <w:szCs w:val="24"/>
        </w:rPr>
      </w:pPr>
    </w:p>
    <w:p w:rsidR="00556F11" w:rsidRDefault="00333AA0" w:rsidP="00556F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 xml:space="preserve">Об итогах проведения Года </w:t>
      </w:r>
      <w:r w:rsidR="0087445B">
        <w:rPr>
          <w:rFonts w:ascii="Times New Roman" w:eastAsia="Times New Roman" w:hAnsi="Times New Roman"/>
          <w:b/>
          <w:bCs/>
          <w:sz w:val="24"/>
        </w:rPr>
        <w:t xml:space="preserve">российского </w:t>
      </w:r>
    </w:p>
    <w:p w:rsidR="00333AA0" w:rsidRDefault="0087445B" w:rsidP="00556F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кино</w:t>
      </w:r>
      <w:r w:rsidR="00333AA0">
        <w:rPr>
          <w:rFonts w:ascii="Times New Roman" w:eastAsia="Times New Roman" w:hAnsi="Times New Roman"/>
          <w:b/>
          <w:bCs/>
          <w:sz w:val="24"/>
        </w:rPr>
        <w:t xml:space="preserve"> в городе Югорске</w:t>
      </w:r>
    </w:p>
    <w:p w:rsidR="00556F11" w:rsidRDefault="00556F11" w:rsidP="00556F1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556F11" w:rsidRDefault="00556F11" w:rsidP="00556F1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333AA0" w:rsidRDefault="00333AA0" w:rsidP="00556F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Рассмотрев информацию, подготовленную администрацией города Югорска,</w:t>
      </w:r>
    </w:p>
    <w:p w:rsidR="00FE1A7E" w:rsidRDefault="00FE1A7E" w:rsidP="00556F1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</w:rPr>
      </w:pPr>
    </w:p>
    <w:p w:rsidR="00556F11" w:rsidRDefault="00556F11" w:rsidP="00556F1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</w:rPr>
      </w:pPr>
    </w:p>
    <w:p w:rsidR="00333AA0" w:rsidRDefault="00333AA0" w:rsidP="00556F1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ДУМА ГОРОДА ЮГОРСКА РЕШИЛА:</w:t>
      </w:r>
    </w:p>
    <w:p w:rsidR="00556F11" w:rsidRDefault="00556F11" w:rsidP="00556F1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</w:rPr>
      </w:pPr>
    </w:p>
    <w:p w:rsidR="00556F11" w:rsidRDefault="00556F11" w:rsidP="00556F1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</w:rPr>
      </w:pPr>
    </w:p>
    <w:p w:rsidR="00333AA0" w:rsidRDefault="00333AA0" w:rsidP="00556F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Принять к сведению информацию об итогах проведения Года </w:t>
      </w:r>
      <w:r w:rsidR="0087445B">
        <w:rPr>
          <w:rFonts w:ascii="Times New Roman" w:eastAsia="Times New Roman" w:hAnsi="Times New Roman"/>
          <w:sz w:val="24"/>
        </w:rPr>
        <w:t>российского кино</w:t>
      </w:r>
      <w:r>
        <w:rPr>
          <w:rFonts w:ascii="Times New Roman" w:eastAsia="Times New Roman" w:hAnsi="Times New Roman"/>
          <w:sz w:val="24"/>
        </w:rPr>
        <w:t xml:space="preserve"> в городе Югорске (приложение).</w:t>
      </w:r>
    </w:p>
    <w:p w:rsidR="00333AA0" w:rsidRPr="00994A0A" w:rsidRDefault="00333AA0" w:rsidP="00556F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 Настоящее решение вступает в силу после его подписания.</w:t>
      </w:r>
    </w:p>
    <w:p w:rsidR="00556F11" w:rsidRDefault="00556F11" w:rsidP="00556F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556F11" w:rsidRDefault="00556F11" w:rsidP="00556F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556F11" w:rsidRDefault="00556F11" w:rsidP="00556F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556F11" w:rsidRDefault="00556F11" w:rsidP="00556F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B74F5A" w:rsidRDefault="00B74F5A" w:rsidP="00556F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 xml:space="preserve">Председатель Думы города Югорска                                                  </w:t>
      </w:r>
      <w:r w:rsidR="00556F11">
        <w:rPr>
          <w:rFonts w:ascii="Times New Roman" w:eastAsia="Times New Roman" w:hAnsi="Times New Roman"/>
          <w:b/>
          <w:bCs/>
          <w:sz w:val="24"/>
        </w:rPr>
        <w:t xml:space="preserve">    </w:t>
      </w:r>
      <w:r>
        <w:rPr>
          <w:rFonts w:ascii="Times New Roman" w:eastAsia="Times New Roman" w:hAnsi="Times New Roman"/>
          <w:b/>
          <w:bCs/>
          <w:sz w:val="24"/>
        </w:rPr>
        <w:t xml:space="preserve">                    В.А. Климин</w:t>
      </w:r>
    </w:p>
    <w:p w:rsidR="00B74F5A" w:rsidRDefault="00B74F5A" w:rsidP="00B74F5A">
      <w:pPr>
        <w:jc w:val="both"/>
        <w:rPr>
          <w:rFonts w:ascii="Times New Roman" w:eastAsia="Times New Roman" w:hAnsi="Times New Roman"/>
          <w:b/>
          <w:bCs/>
          <w:sz w:val="24"/>
        </w:rPr>
      </w:pPr>
    </w:p>
    <w:p w:rsidR="00B74F5A" w:rsidRDefault="00B74F5A" w:rsidP="00556F11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lang w:eastAsia="en-US"/>
        </w:rPr>
      </w:pPr>
    </w:p>
    <w:p w:rsidR="00FE1A7E" w:rsidRDefault="00FE1A7E" w:rsidP="00556F11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lang w:eastAsia="en-US"/>
        </w:rPr>
      </w:pPr>
    </w:p>
    <w:p w:rsidR="00FE1A7E" w:rsidRDefault="00FE1A7E" w:rsidP="00556F11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lang w:eastAsia="en-US"/>
        </w:rPr>
      </w:pPr>
    </w:p>
    <w:p w:rsidR="00FE1A7E" w:rsidRDefault="00FE1A7E" w:rsidP="00556F11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lang w:eastAsia="en-US"/>
        </w:rPr>
      </w:pPr>
    </w:p>
    <w:p w:rsidR="00FE1A7E" w:rsidRDefault="00FE1A7E" w:rsidP="00556F11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lang w:eastAsia="en-US"/>
        </w:rPr>
      </w:pPr>
    </w:p>
    <w:p w:rsidR="00B74F5A" w:rsidRDefault="00B74F5A" w:rsidP="00556F11">
      <w:pPr>
        <w:spacing w:after="0" w:line="240" w:lineRule="auto"/>
        <w:jc w:val="both"/>
        <w:rPr>
          <w:rFonts w:ascii="Times New Roman" w:hAnsi="Times New Roman" w:cs="Tahoma"/>
          <w:sz w:val="24"/>
        </w:rPr>
      </w:pPr>
    </w:p>
    <w:p w:rsidR="00B74F5A" w:rsidRDefault="00B74F5A" w:rsidP="00556F11">
      <w:pPr>
        <w:spacing w:after="0" w:line="240" w:lineRule="auto"/>
        <w:jc w:val="both"/>
        <w:rPr>
          <w:rFonts w:ascii="Times New Roman" w:hAnsi="Times New Roman" w:cs="Tahoma"/>
          <w:sz w:val="24"/>
        </w:rPr>
      </w:pPr>
    </w:p>
    <w:p w:rsidR="00B74F5A" w:rsidRDefault="00B74F5A" w:rsidP="00556F11">
      <w:pPr>
        <w:spacing w:after="0" w:line="240" w:lineRule="auto"/>
        <w:jc w:val="both"/>
        <w:rPr>
          <w:rFonts w:ascii="Times New Roman" w:hAnsi="Times New Roman" w:cs="Tahoma"/>
          <w:sz w:val="24"/>
        </w:rPr>
      </w:pPr>
    </w:p>
    <w:p w:rsidR="00B74F5A" w:rsidRDefault="00B74F5A" w:rsidP="00556F11">
      <w:pPr>
        <w:spacing w:after="0" w:line="240" w:lineRule="auto"/>
        <w:jc w:val="both"/>
        <w:rPr>
          <w:rFonts w:ascii="Times New Roman" w:hAnsi="Times New Roman" w:cs="Tahoma"/>
          <w:sz w:val="24"/>
        </w:rPr>
      </w:pPr>
    </w:p>
    <w:p w:rsidR="00B74F5A" w:rsidRDefault="00B74F5A" w:rsidP="00556F11">
      <w:pPr>
        <w:spacing w:after="0" w:line="240" w:lineRule="auto"/>
        <w:jc w:val="both"/>
        <w:rPr>
          <w:rFonts w:ascii="Times New Roman" w:hAnsi="Times New Roman" w:cs="Tahoma"/>
          <w:sz w:val="24"/>
        </w:rPr>
      </w:pPr>
    </w:p>
    <w:p w:rsidR="00556F11" w:rsidRDefault="00556F11" w:rsidP="00556F11">
      <w:pPr>
        <w:spacing w:after="0" w:line="240" w:lineRule="auto"/>
        <w:jc w:val="both"/>
        <w:rPr>
          <w:rFonts w:ascii="Times New Roman" w:hAnsi="Times New Roman" w:cs="Tahoma"/>
          <w:sz w:val="24"/>
        </w:rPr>
      </w:pPr>
    </w:p>
    <w:p w:rsidR="00556F11" w:rsidRDefault="00556F11" w:rsidP="00556F11">
      <w:pPr>
        <w:spacing w:after="0" w:line="240" w:lineRule="auto"/>
        <w:jc w:val="both"/>
        <w:rPr>
          <w:rFonts w:ascii="Times New Roman" w:hAnsi="Times New Roman" w:cs="Tahoma"/>
          <w:sz w:val="24"/>
        </w:rPr>
      </w:pPr>
    </w:p>
    <w:p w:rsidR="00556F11" w:rsidRDefault="00556F11" w:rsidP="00556F11">
      <w:pPr>
        <w:spacing w:after="0" w:line="240" w:lineRule="auto"/>
        <w:jc w:val="both"/>
        <w:rPr>
          <w:rFonts w:ascii="Times New Roman" w:hAnsi="Times New Roman" w:cs="Tahoma"/>
          <w:sz w:val="24"/>
        </w:rPr>
      </w:pPr>
    </w:p>
    <w:p w:rsidR="00556F11" w:rsidRDefault="00556F11" w:rsidP="00556F11">
      <w:pPr>
        <w:spacing w:after="0" w:line="240" w:lineRule="auto"/>
        <w:jc w:val="both"/>
        <w:rPr>
          <w:rFonts w:ascii="Times New Roman" w:hAnsi="Times New Roman" w:cs="Tahoma"/>
          <w:sz w:val="24"/>
        </w:rPr>
      </w:pPr>
    </w:p>
    <w:p w:rsidR="00556F11" w:rsidRDefault="00556F11" w:rsidP="00556F11">
      <w:pPr>
        <w:spacing w:after="0" w:line="240" w:lineRule="auto"/>
        <w:jc w:val="both"/>
        <w:rPr>
          <w:rFonts w:ascii="Times New Roman" w:hAnsi="Times New Roman" w:cs="Tahoma"/>
          <w:sz w:val="24"/>
        </w:rPr>
      </w:pPr>
    </w:p>
    <w:p w:rsidR="00556F11" w:rsidRDefault="00556F11" w:rsidP="00556F11">
      <w:pPr>
        <w:spacing w:after="0" w:line="240" w:lineRule="auto"/>
        <w:jc w:val="both"/>
        <w:rPr>
          <w:rFonts w:ascii="Times New Roman" w:hAnsi="Times New Roman" w:cs="Tahoma"/>
          <w:sz w:val="24"/>
        </w:rPr>
      </w:pPr>
    </w:p>
    <w:p w:rsidR="00B74F5A" w:rsidRDefault="00B74F5A" w:rsidP="00556F11">
      <w:pPr>
        <w:spacing w:after="0" w:line="240" w:lineRule="auto"/>
        <w:jc w:val="both"/>
        <w:rPr>
          <w:rFonts w:ascii="Times New Roman" w:hAnsi="Times New Roman" w:cs="Tahoma"/>
          <w:sz w:val="24"/>
        </w:rPr>
      </w:pPr>
    </w:p>
    <w:p w:rsidR="00B74F5A" w:rsidRDefault="00B74F5A" w:rsidP="00556F11">
      <w:pPr>
        <w:spacing w:after="0" w:line="240" w:lineRule="auto"/>
        <w:jc w:val="both"/>
        <w:rPr>
          <w:rFonts w:ascii="Times New Roman" w:hAnsi="Times New Roman" w:cs="Tahoma"/>
          <w:sz w:val="24"/>
          <w:u w:val="single"/>
        </w:rPr>
      </w:pPr>
    </w:p>
    <w:p w:rsidR="00556F11" w:rsidRDefault="00556F11" w:rsidP="00556F11">
      <w:pPr>
        <w:spacing w:after="0" w:line="240" w:lineRule="auto"/>
        <w:jc w:val="both"/>
        <w:rPr>
          <w:rFonts w:ascii="Times New Roman" w:hAnsi="Times New Roman" w:cs="Tahoma"/>
          <w:sz w:val="24"/>
          <w:u w:val="single"/>
        </w:rPr>
      </w:pPr>
    </w:p>
    <w:p w:rsidR="00556F11" w:rsidRPr="00C5745C" w:rsidRDefault="00556F11" w:rsidP="00556F11">
      <w:pPr>
        <w:tabs>
          <w:tab w:val="left" w:pos="936"/>
        </w:tabs>
        <w:spacing w:after="0" w:line="240" w:lineRule="auto"/>
        <w:jc w:val="both"/>
        <w:rPr>
          <w:rStyle w:val="FontStyle13"/>
          <w:rFonts w:cs="Times New Roman"/>
          <w:b/>
          <w:bCs/>
          <w:u w:val="single"/>
        </w:rPr>
      </w:pPr>
      <w:r w:rsidRPr="00C5745C">
        <w:rPr>
          <w:rStyle w:val="FontStyle13"/>
          <w:rFonts w:cs="Times New Roman"/>
          <w:b/>
          <w:bCs/>
          <w:u w:val="single"/>
        </w:rPr>
        <w:t>«23» марта 2017 года</w:t>
      </w:r>
    </w:p>
    <w:p w:rsidR="00556F11" w:rsidRDefault="00556F11" w:rsidP="00556F11">
      <w:pPr>
        <w:tabs>
          <w:tab w:val="left" w:pos="936"/>
        </w:tabs>
        <w:spacing w:after="0" w:line="240" w:lineRule="auto"/>
        <w:jc w:val="both"/>
        <w:rPr>
          <w:rStyle w:val="afb"/>
          <w:rFonts w:ascii="Times New Roman" w:hAnsi="Times New Roman" w:cs="Times New Roman"/>
          <w:b w:val="0"/>
          <w:color w:val="000000"/>
        </w:rPr>
      </w:pPr>
      <w:r w:rsidRPr="00C5745C">
        <w:rPr>
          <w:rStyle w:val="FontStyle13"/>
          <w:rFonts w:cs="Times New Roman"/>
          <w:b/>
          <w:bCs/>
        </w:rPr>
        <w:t>(дата подписания)</w:t>
      </w:r>
    </w:p>
    <w:p w:rsidR="00333AA0" w:rsidRPr="00556F11" w:rsidRDefault="00333AA0" w:rsidP="007E449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56F1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 </w:t>
      </w:r>
    </w:p>
    <w:p w:rsidR="00333AA0" w:rsidRPr="00556F11" w:rsidRDefault="00333AA0" w:rsidP="007E449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56F11">
        <w:rPr>
          <w:rFonts w:ascii="Times New Roman" w:hAnsi="Times New Roman" w:cs="Times New Roman"/>
          <w:b/>
          <w:bCs/>
          <w:sz w:val="24"/>
          <w:szCs w:val="24"/>
        </w:rPr>
        <w:t>к решению Думы города Югорска</w:t>
      </w:r>
    </w:p>
    <w:p w:rsidR="00333AA0" w:rsidRPr="00556F11" w:rsidRDefault="00333AA0" w:rsidP="007E44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556F11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556F11">
        <w:rPr>
          <w:rFonts w:ascii="Times New Roman" w:hAnsi="Times New Roman" w:cs="Times New Roman"/>
          <w:b/>
          <w:bCs/>
          <w:sz w:val="24"/>
          <w:szCs w:val="24"/>
        </w:rPr>
        <w:t>23 марта 2017 года № 28</w:t>
      </w:r>
    </w:p>
    <w:p w:rsidR="001779FF" w:rsidRPr="007E4494" w:rsidRDefault="001779FF" w:rsidP="007E4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1779FF" w:rsidRPr="007E4494" w:rsidRDefault="001779FF" w:rsidP="007E4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333AA0" w:rsidRPr="007E4494" w:rsidRDefault="00333AA0" w:rsidP="007E4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7E4494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Информация </w:t>
      </w:r>
    </w:p>
    <w:p w:rsidR="00333AA0" w:rsidRPr="007E4494" w:rsidRDefault="00333AA0" w:rsidP="007E44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7E4494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об итогах проведения Года </w:t>
      </w:r>
      <w:r w:rsidR="0087445B" w:rsidRPr="007E4494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российского кино</w:t>
      </w:r>
      <w:r w:rsidRPr="007E4494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в городе Югорске</w:t>
      </w:r>
    </w:p>
    <w:p w:rsidR="00721628" w:rsidRPr="007E4494" w:rsidRDefault="00721628" w:rsidP="007E44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:rsidR="00FB25C1" w:rsidRPr="007E4494" w:rsidRDefault="0087445B" w:rsidP="007E4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721628"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в России</w:t>
      </w:r>
      <w:r w:rsidR="001C24EB"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Указу Президента Российской Федерации от </w:t>
      </w:r>
      <w:r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>07.10</w:t>
      </w:r>
      <w:r w:rsidR="001C24EB"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C24EB"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2E1BF8"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>503</w:t>
      </w:r>
      <w:r w:rsidR="00F449D4"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проведении в Российской Федерации Года </w:t>
      </w:r>
      <w:r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российского кино</w:t>
      </w:r>
      <w:r w:rsidR="00F449D4"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C24EB"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1628"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официально объявлен Годом </w:t>
      </w:r>
      <w:r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российского кино</w:t>
      </w:r>
      <w:r w:rsidR="00721628"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привлечения внимания общества к </w:t>
      </w:r>
      <w:r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российскому кинематографу</w:t>
      </w:r>
      <w:r w:rsidR="00721628" w:rsidRPr="007E4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719C5" w:rsidRPr="007E4494" w:rsidRDefault="002B2CB6" w:rsidP="00556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94">
        <w:rPr>
          <w:rFonts w:ascii="Times New Roman" w:hAnsi="Times New Roman" w:cs="Times New Roman"/>
          <w:sz w:val="24"/>
          <w:szCs w:val="24"/>
        </w:rPr>
        <w:t>Постановлением администрации города Югорска от 19.02.2016 №</w:t>
      </w:r>
      <w:r w:rsidR="002E1BF8" w:rsidRPr="007E4494">
        <w:rPr>
          <w:rFonts w:ascii="Times New Roman" w:hAnsi="Times New Roman" w:cs="Times New Roman"/>
          <w:sz w:val="24"/>
          <w:szCs w:val="24"/>
        </w:rPr>
        <w:t xml:space="preserve"> </w:t>
      </w:r>
      <w:r w:rsidRPr="007E4494">
        <w:rPr>
          <w:rFonts w:ascii="Times New Roman" w:hAnsi="Times New Roman" w:cs="Times New Roman"/>
          <w:sz w:val="24"/>
          <w:szCs w:val="24"/>
        </w:rPr>
        <w:t xml:space="preserve">396 «О мероприятиях по проведению в 2016 году Года российского кино в городе Югорске» утвержден </w:t>
      </w:r>
      <w:r w:rsidR="00721628" w:rsidRPr="007E4494">
        <w:rPr>
          <w:rFonts w:ascii="Times New Roman" w:hAnsi="Times New Roman" w:cs="Times New Roman"/>
          <w:sz w:val="24"/>
          <w:szCs w:val="24"/>
        </w:rPr>
        <w:t xml:space="preserve">План </w:t>
      </w:r>
      <w:r w:rsidRPr="007E4494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721628" w:rsidRPr="007E4494">
        <w:rPr>
          <w:rFonts w:ascii="Times New Roman" w:hAnsi="Times New Roman" w:cs="Times New Roman"/>
          <w:sz w:val="24"/>
          <w:szCs w:val="24"/>
        </w:rPr>
        <w:t>мероприятий</w:t>
      </w:r>
      <w:r w:rsidR="00F719C5" w:rsidRPr="007E4494">
        <w:rPr>
          <w:rFonts w:ascii="Times New Roman" w:hAnsi="Times New Roman" w:cs="Times New Roman"/>
          <w:sz w:val="24"/>
          <w:szCs w:val="24"/>
        </w:rPr>
        <w:t xml:space="preserve"> </w:t>
      </w:r>
      <w:r w:rsidR="00040BE3" w:rsidRPr="007E4494">
        <w:rPr>
          <w:rFonts w:ascii="Times New Roman" w:hAnsi="Times New Roman" w:cs="Times New Roman"/>
          <w:sz w:val="24"/>
          <w:szCs w:val="24"/>
        </w:rPr>
        <w:t xml:space="preserve">по проведению в 2016 году Года российского кино в городе Югорске </w:t>
      </w:r>
      <w:r w:rsidR="00F719C5" w:rsidRPr="007E4494">
        <w:rPr>
          <w:rFonts w:ascii="Times New Roman" w:hAnsi="Times New Roman" w:cs="Times New Roman"/>
          <w:sz w:val="24"/>
          <w:szCs w:val="24"/>
        </w:rPr>
        <w:t>(далее – План мероприятий)</w:t>
      </w:r>
      <w:r w:rsidRPr="007E4494">
        <w:rPr>
          <w:rFonts w:ascii="Times New Roman" w:hAnsi="Times New Roman" w:cs="Times New Roman"/>
          <w:sz w:val="24"/>
          <w:szCs w:val="24"/>
        </w:rPr>
        <w:t>. План</w:t>
      </w:r>
      <w:r w:rsidR="00721628" w:rsidRPr="007E4494">
        <w:rPr>
          <w:rFonts w:ascii="Times New Roman" w:hAnsi="Times New Roman" w:cs="Times New Roman"/>
          <w:sz w:val="24"/>
          <w:szCs w:val="24"/>
        </w:rPr>
        <w:t xml:space="preserve"> </w:t>
      </w:r>
      <w:r w:rsidR="00F719C5" w:rsidRPr="007E4494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AC655B" w:rsidRPr="007E4494">
        <w:rPr>
          <w:rFonts w:ascii="Times New Roman" w:eastAsia="Times New Roman" w:hAnsi="Times New Roman" w:cs="Times New Roman"/>
          <w:sz w:val="24"/>
          <w:szCs w:val="24"/>
        </w:rPr>
        <w:t>направлен на  поддержку и развитие общественных и культурных инициатив,  на популяризацию российского кино, выявление и поддержку талантливых детей и молодежи</w:t>
      </w:r>
      <w:r w:rsidR="00721628" w:rsidRPr="007E449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21628" w:rsidRPr="007E4494" w:rsidRDefault="002B2CB6" w:rsidP="007E4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94"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 xml:space="preserve">мероприятий 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>структурирован:</w:t>
      </w:r>
    </w:p>
    <w:p w:rsidR="002B2CB6" w:rsidRPr="007E4494" w:rsidRDefault="000B2696" w:rsidP="007E4494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E4494">
        <w:rPr>
          <w:rFonts w:ascii="Times New Roman" w:eastAsia="Times New Roman" w:hAnsi="Times New Roman"/>
          <w:sz w:val="24"/>
          <w:szCs w:val="24"/>
        </w:rPr>
        <w:t>Мероприятия, направленные на поддержку и развитие общественных, культурных инициатив.</w:t>
      </w:r>
    </w:p>
    <w:p w:rsidR="00F719C5" w:rsidRPr="007E4494" w:rsidRDefault="00F719C5" w:rsidP="007E4494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E4494">
        <w:rPr>
          <w:rFonts w:ascii="Times New Roman" w:eastAsia="Times New Roman" w:hAnsi="Times New Roman"/>
          <w:sz w:val="24"/>
          <w:szCs w:val="24"/>
        </w:rPr>
        <w:t>Участие в окружных, всероссийских и международных проектов, акциях, конкурсах.</w:t>
      </w:r>
    </w:p>
    <w:p w:rsidR="000B2696" w:rsidRPr="007E4494" w:rsidRDefault="00F719C5" w:rsidP="007E4494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E4494">
        <w:rPr>
          <w:rFonts w:ascii="Times New Roman" w:eastAsia="Times New Roman" w:hAnsi="Times New Roman"/>
          <w:sz w:val="24"/>
          <w:szCs w:val="24"/>
        </w:rPr>
        <w:t>Мероприятия, направленные на популяризацию российского кино.</w:t>
      </w:r>
    </w:p>
    <w:p w:rsidR="00F719C5" w:rsidRPr="007E4494" w:rsidRDefault="00F719C5" w:rsidP="007E4494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E4494">
        <w:rPr>
          <w:rFonts w:ascii="Times New Roman" w:eastAsia="Times New Roman" w:hAnsi="Times New Roman"/>
          <w:sz w:val="24"/>
          <w:szCs w:val="24"/>
        </w:rPr>
        <w:t>Выявление и поддержка талантливых детей и подростков.</w:t>
      </w:r>
    </w:p>
    <w:p w:rsidR="002B2CB6" w:rsidRPr="007E4494" w:rsidRDefault="00F719C5" w:rsidP="007E4494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E4494">
        <w:rPr>
          <w:rFonts w:ascii="Times New Roman" w:eastAsia="Times New Roman" w:hAnsi="Times New Roman"/>
          <w:sz w:val="24"/>
          <w:szCs w:val="24"/>
        </w:rPr>
        <w:t>Информационное сопровождение.</w:t>
      </w:r>
    </w:p>
    <w:p w:rsidR="008E3D76" w:rsidRPr="007E4494" w:rsidRDefault="00040BE3" w:rsidP="007E4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94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Ответственные исполнители 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>Плана мероприятий: Управление культуры администрации города Югорска, муниципальные учреждения культуры города Югорска.</w:t>
      </w:r>
    </w:p>
    <w:p w:rsidR="002B2CB6" w:rsidRPr="007E4494" w:rsidRDefault="002B2CB6" w:rsidP="007E4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94">
        <w:rPr>
          <w:rFonts w:ascii="Times New Roman" w:eastAsia="Times New Roman" w:hAnsi="Times New Roman" w:cs="Times New Roman"/>
          <w:sz w:val="24"/>
          <w:szCs w:val="24"/>
        </w:rPr>
        <w:t xml:space="preserve">Соисполнители </w:t>
      </w:r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>Плана мероприятий: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>Управление образования</w:t>
      </w:r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Югорска</w:t>
      </w:r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>бразовательные учреждения города Югорска,</w:t>
      </w:r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 xml:space="preserve">Бюджетное учреждение </w:t>
      </w:r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>Югорский политехнический колледж</w:t>
      </w:r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>Управление информационной политики</w:t>
      </w:r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Югорска</w:t>
      </w:r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Муниципальное унитарное предприятие</w:t>
      </w:r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 xml:space="preserve"> г. Югорска «Ю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>горский информационно – издательский центр</w:t>
      </w:r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>Управление социальной политики</w:t>
      </w:r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Югорска</w:t>
      </w:r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A7E" w:rsidRPr="007E4494">
        <w:rPr>
          <w:rFonts w:ascii="Times New Roman" w:hAnsi="Times New Roman" w:cs="Times New Roman"/>
          <w:bCs/>
          <w:sz w:val="24"/>
          <w:szCs w:val="24"/>
        </w:rPr>
        <w:t>Общество с ограниченной ответственностью «</w:t>
      </w:r>
      <w:r w:rsidR="00F719C5" w:rsidRPr="007E4494">
        <w:rPr>
          <w:rFonts w:ascii="Times New Roman" w:hAnsi="Times New Roman" w:cs="Times New Roman"/>
          <w:bCs/>
          <w:sz w:val="24"/>
          <w:szCs w:val="24"/>
        </w:rPr>
        <w:t xml:space="preserve">Континент </w:t>
      </w:r>
      <w:proofErr w:type="spellStart"/>
      <w:r w:rsidR="00F719C5" w:rsidRPr="007E4494">
        <w:rPr>
          <w:rFonts w:ascii="Times New Roman" w:hAnsi="Times New Roman" w:cs="Times New Roman"/>
          <w:bCs/>
          <w:sz w:val="24"/>
          <w:szCs w:val="24"/>
        </w:rPr>
        <w:t>Синема</w:t>
      </w:r>
      <w:proofErr w:type="spellEnd"/>
      <w:r w:rsidR="00F719C5" w:rsidRPr="007E4494">
        <w:rPr>
          <w:rFonts w:ascii="Times New Roman" w:hAnsi="Times New Roman" w:cs="Times New Roman"/>
          <w:bCs/>
          <w:sz w:val="24"/>
          <w:szCs w:val="24"/>
        </w:rPr>
        <w:t xml:space="preserve"> менеджмент</w:t>
      </w:r>
      <w:r w:rsidR="00FE1A7E" w:rsidRPr="007E4494">
        <w:rPr>
          <w:rFonts w:ascii="Times New Roman" w:hAnsi="Times New Roman" w:cs="Times New Roman"/>
          <w:bCs/>
          <w:sz w:val="24"/>
          <w:szCs w:val="24"/>
        </w:rPr>
        <w:t>»</w:t>
      </w:r>
      <w:r w:rsidR="00F719C5" w:rsidRPr="007E4494">
        <w:rPr>
          <w:rFonts w:ascii="Times New Roman" w:hAnsi="Times New Roman" w:cs="Times New Roman"/>
          <w:bCs/>
          <w:sz w:val="24"/>
          <w:szCs w:val="24"/>
        </w:rPr>
        <w:t xml:space="preserve"> (кинотеатр «Континент – </w:t>
      </w:r>
      <w:proofErr w:type="spellStart"/>
      <w:r w:rsidR="00F719C5" w:rsidRPr="007E4494">
        <w:rPr>
          <w:rFonts w:ascii="Times New Roman" w:hAnsi="Times New Roman" w:cs="Times New Roman"/>
          <w:bCs/>
          <w:sz w:val="24"/>
          <w:szCs w:val="24"/>
        </w:rPr>
        <w:t>Синема</w:t>
      </w:r>
      <w:proofErr w:type="spellEnd"/>
      <w:r w:rsidR="00F719C5" w:rsidRPr="007E4494">
        <w:rPr>
          <w:rFonts w:ascii="Times New Roman" w:hAnsi="Times New Roman" w:cs="Times New Roman"/>
          <w:bCs/>
          <w:sz w:val="24"/>
          <w:szCs w:val="24"/>
        </w:rPr>
        <w:t>»)</w:t>
      </w:r>
      <w:r w:rsidR="008E3D76" w:rsidRPr="007E449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E1A7E" w:rsidRPr="007E4494">
        <w:rPr>
          <w:rFonts w:ascii="Times New Roman" w:hAnsi="Times New Roman" w:cs="Times New Roman"/>
          <w:bCs/>
          <w:sz w:val="24"/>
          <w:szCs w:val="24"/>
        </w:rPr>
        <w:t>Общество с ограниченной ответственностью</w:t>
      </w:r>
      <w:r w:rsidR="00F719C5" w:rsidRPr="007E44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719C5" w:rsidRPr="007E4494">
        <w:rPr>
          <w:rFonts w:ascii="Times New Roman" w:hAnsi="Times New Roman" w:cs="Times New Roman"/>
          <w:sz w:val="24"/>
          <w:szCs w:val="24"/>
        </w:rPr>
        <w:t>КиноЛюкс</w:t>
      </w:r>
      <w:proofErr w:type="spellEnd"/>
      <w:r w:rsidR="00F719C5" w:rsidRPr="007E4494">
        <w:rPr>
          <w:rFonts w:ascii="Times New Roman" w:hAnsi="Times New Roman" w:cs="Times New Roman"/>
          <w:sz w:val="24"/>
          <w:szCs w:val="24"/>
        </w:rPr>
        <w:t>» (кинотеатр «</w:t>
      </w:r>
      <w:proofErr w:type="spellStart"/>
      <w:r w:rsidR="00F719C5" w:rsidRPr="007E4494">
        <w:rPr>
          <w:rFonts w:ascii="Times New Roman" w:hAnsi="Times New Roman" w:cs="Times New Roman"/>
          <w:sz w:val="24"/>
          <w:szCs w:val="24"/>
        </w:rPr>
        <w:t>Кинофокс</w:t>
      </w:r>
      <w:proofErr w:type="spellEnd"/>
      <w:r w:rsidR="00F719C5" w:rsidRPr="007E4494">
        <w:rPr>
          <w:rFonts w:ascii="Times New Roman" w:hAnsi="Times New Roman" w:cs="Times New Roman"/>
          <w:sz w:val="24"/>
          <w:szCs w:val="24"/>
        </w:rPr>
        <w:t>»),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D76" w:rsidRPr="007E4494">
        <w:rPr>
          <w:rFonts w:ascii="Times New Roman" w:hAnsi="Times New Roman" w:cs="Times New Roman"/>
          <w:sz w:val="24"/>
          <w:szCs w:val="24"/>
        </w:rPr>
        <w:t>Югорская городская общественная организация ветеранов Великой Отечественной войны</w:t>
      </w:r>
      <w:proofErr w:type="gramEnd"/>
      <w:r w:rsidR="008E3D76" w:rsidRPr="007E4494">
        <w:rPr>
          <w:rFonts w:ascii="Times New Roman" w:hAnsi="Times New Roman" w:cs="Times New Roman"/>
          <w:sz w:val="24"/>
          <w:szCs w:val="24"/>
        </w:rPr>
        <w:t>, ветеранов труда (пенсионеров)</w:t>
      </w:r>
      <w:r w:rsidR="00F719C5" w:rsidRPr="007E4494">
        <w:rPr>
          <w:rFonts w:ascii="Times New Roman" w:hAnsi="Times New Roman" w:cs="Times New Roman"/>
          <w:sz w:val="24"/>
          <w:szCs w:val="24"/>
        </w:rPr>
        <w:t xml:space="preserve">, </w:t>
      </w:r>
      <w:r w:rsidR="008E3D76" w:rsidRPr="007E4494">
        <w:rPr>
          <w:rFonts w:ascii="Times New Roman" w:hAnsi="Times New Roman" w:cs="Times New Roman"/>
          <w:sz w:val="24"/>
          <w:szCs w:val="24"/>
        </w:rPr>
        <w:t>в</w:t>
      </w:r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>ойсковая часть 40278 – 17,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 xml:space="preserve"> опеки и попечительства</w:t>
      </w:r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Югорска</w:t>
      </w:r>
      <w:r w:rsidR="00F719C5" w:rsidRPr="007E44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>униципальное автономное учреждение</w:t>
      </w:r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 xml:space="preserve"> «Городское лесничество»,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>ткрытое акционерное общество</w:t>
      </w:r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 xml:space="preserve"> «Служба заказчика»,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 xml:space="preserve">олодежные комитеты 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 xml:space="preserve">подразделений </w:t>
      </w:r>
      <w:r w:rsidR="00FE1A7E" w:rsidRPr="007E449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E1A7E" w:rsidRPr="007E4494">
        <w:rPr>
          <w:rFonts w:ascii="Times New Roman" w:hAnsi="Times New Roman" w:cs="Times New Roman"/>
          <w:bCs/>
          <w:sz w:val="24"/>
          <w:szCs w:val="24"/>
        </w:rPr>
        <w:t>бщества с ограниченной ответственностью</w:t>
      </w:r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 xml:space="preserve">Газпром </w:t>
      </w:r>
      <w:proofErr w:type="spellStart"/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>трансгаз</w:t>
      </w:r>
      <w:proofErr w:type="spellEnd"/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 xml:space="preserve"> Югорск</w:t>
      </w:r>
      <w:r w:rsidR="008E3D76" w:rsidRPr="007E449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76BFA" w:rsidRPr="007E4494">
        <w:rPr>
          <w:rFonts w:ascii="Times New Roman" w:eastAsia="Times New Roman" w:hAnsi="Times New Roman" w:cs="Times New Roman"/>
          <w:sz w:val="24"/>
          <w:szCs w:val="24"/>
        </w:rPr>
        <w:t>, общественные организации города, организации и предприятия города.</w:t>
      </w:r>
    </w:p>
    <w:p w:rsidR="00721628" w:rsidRPr="007E4494" w:rsidRDefault="009B05DE" w:rsidP="007E4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proofErr w:type="gramStart"/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en-US"/>
        </w:rPr>
        <w:t xml:space="preserve">Наряду с реализацией Плана мероприятий </w:t>
      </w:r>
      <w:r w:rsidR="002B2CB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en-US"/>
        </w:rPr>
        <w:t xml:space="preserve">Управление культуры администрации города Югорска и муниципальные учреждения культуры </w:t>
      </w: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en-US"/>
        </w:rPr>
        <w:t xml:space="preserve">в 2016 году являются </w:t>
      </w:r>
      <w:r w:rsidR="002B2CB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en-US"/>
        </w:rPr>
        <w:t>исполнител</w:t>
      </w: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en-US"/>
        </w:rPr>
        <w:t>ями</w:t>
      </w:r>
      <w:r w:rsidR="00721628" w:rsidRPr="007E4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</w:t>
      </w:r>
      <w:r w:rsidR="002B2CB6" w:rsidRPr="007E4494">
        <w:rPr>
          <w:rFonts w:ascii="Times New Roman" w:hAnsi="Times New Roman" w:cs="Times New Roman"/>
          <w:kern w:val="2"/>
          <w:sz w:val="24"/>
          <w:szCs w:val="24"/>
          <w:lang w:bidi="en-US"/>
        </w:rPr>
        <w:t>униципальной</w:t>
      </w:r>
      <w:r w:rsidR="00721628" w:rsidRPr="007E4494">
        <w:rPr>
          <w:rFonts w:ascii="Times New Roman" w:hAnsi="Times New Roman" w:cs="Times New Roman"/>
          <w:kern w:val="2"/>
          <w:sz w:val="24"/>
          <w:szCs w:val="24"/>
          <w:lang w:bidi="en-US"/>
        </w:rPr>
        <w:t xml:space="preserve"> программ</w:t>
      </w:r>
      <w:r w:rsidR="002B2CB6" w:rsidRPr="007E4494">
        <w:rPr>
          <w:rFonts w:ascii="Times New Roman" w:hAnsi="Times New Roman" w:cs="Times New Roman"/>
          <w:kern w:val="2"/>
          <w:sz w:val="24"/>
          <w:szCs w:val="24"/>
          <w:lang w:bidi="en-US"/>
        </w:rPr>
        <w:t>ы</w:t>
      </w:r>
      <w:r w:rsidR="00721628" w:rsidRPr="007E4494">
        <w:rPr>
          <w:rFonts w:ascii="Times New Roman" w:hAnsi="Times New Roman" w:cs="Times New Roman"/>
          <w:kern w:val="2"/>
          <w:sz w:val="24"/>
          <w:szCs w:val="24"/>
          <w:lang w:bidi="en-US"/>
        </w:rPr>
        <w:t xml:space="preserve"> города Югорска «Раз</w:t>
      </w:r>
      <w:r w:rsidR="00721628" w:rsidRPr="007E4494">
        <w:rPr>
          <w:rFonts w:ascii="Times New Roman" w:hAnsi="Times New Roman" w:cs="Times New Roman"/>
          <w:kern w:val="2"/>
          <w:sz w:val="24"/>
          <w:szCs w:val="24"/>
        </w:rPr>
        <w:t>витие культуры и туризма в гор</w:t>
      </w:r>
      <w:r w:rsidR="002B2CB6" w:rsidRPr="007E4494">
        <w:rPr>
          <w:rFonts w:ascii="Times New Roman" w:hAnsi="Times New Roman" w:cs="Times New Roman"/>
          <w:kern w:val="2"/>
          <w:sz w:val="24"/>
          <w:szCs w:val="24"/>
        </w:rPr>
        <w:t>оде Югорске на 2014-2020 годы» (утвержде</w:t>
      </w:r>
      <w:r w:rsidR="00721628" w:rsidRPr="007E4494">
        <w:rPr>
          <w:rFonts w:ascii="Times New Roman" w:hAnsi="Times New Roman" w:cs="Times New Roman"/>
          <w:kern w:val="2"/>
          <w:sz w:val="24"/>
          <w:szCs w:val="24"/>
        </w:rPr>
        <w:t>на постановлением администрации города Югорска от 31.10.2013 № 3246</w:t>
      </w:r>
      <w:r w:rsidR="002B2CB6" w:rsidRPr="007E4494">
        <w:rPr>
          <w:rFonts w:ascii="Times New Roman" w:hAnsi="Times New Roman" w:cs="Times New Roman"/>
          <w:kern w:val="2"/>
          <w:sz w:val="24"/>
          <w:szCs w:val="24"/>
        </w:rPr>
        <w:t>, с изменениями  и дополнениями)</w:t>
      </w:r>
      <w:r w:rsidRPr="007E4494">
        <w:rPr>
          <w:rFonts w:ascii="Times New Roman" w:hAnsi="Times New Roman" w:cs="Times New Roman"/>
          <w:kern w:val="2"/>
          <w:sz w:val="24"/>
          <w:szCs w:val="24"/>
        </w:rPr>
        <w:t>, а также приняли участие в реализации программ</w:t>
      </w:r>
      <w:r w:rsidR="00721628" w:rsidRPr="007E4494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  <w:proofErr w:type="gramEnd"/>
    </w:p>
    <w:p w:rsidR="00333AA0" w:rsidRPr="007E4494" w:rsidRDefault="00333AA0" w:rsidP="007E4494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E4494">
        <w:rPr>
          <w:rFonts w:ascii="Times New Roman" w:hAnsi="Times New Roman"/>
          <w:kern w:val="2"/>
          <w:sz w:val="24"/>
          <w:szCs w:val="24"/>
        </w:rPr>
        <w:t>М</w:t>
      </w:r>
      <w:r w:rsidRPr="007E4494">
        <w:rPr>
          <w:rFonts w:ascii="Times New Roman" w:hAnsi="Times New Roman"/>
          <w:kern w:val="2"/>
          <w:sz w:val="24"/>
          <w:szCs w:val="24"/>
          <w:lang w:bidi="en-US"/>
        </w:rPr>
        <w:t xml:space="preserve">униципальная программа города Югорска </w:t>
      </w:r>
      <w:r w:rsidRPr="007E4494">
        <w:rPr>
          <w:rFonts w:ascii="Times New Roman" w:hAnsi="Times New Roman"/>
          <w:sz w:val="24"/>
          <w:szCs w:val="24"/>
        </w:rPr>
        <w:t>«</w:t>
      </w:r>
      <w:r w:rsidRPr="007E4494">
        <w:rPr>
          <w:rFonts w:ascii="Times New Roman" w:eastAsia="Times New Roman" w:hAnsi="Times New Roman"/>
          <w:bCs/>
          <w:sz w:val="24"/>
          <w:szCs w:val="24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Pr="007E4494">
        <w:rPr>
          <w:rFonts w:ascii="Times New Roman" w:hAnsi="Times New Roman"/>
          <w:sz w:val="24"/>
          <w:szCs w:val="24"/>
        </w:rPr>
        <w:t>»</w:t>
      </w:r>
      <w:r w:rsidR="00BE6A2A" w:rsidRPr="007E4494">
        <w:rPr>
          <w:rFonts w:ascii="Times New Roman" w:hAnsi="Times New Roman"/>
          <w:sz w:val="24"/>
          <w:szCs w:val="24"/>
        </w:rPr>
        <w:t xml:space="preserve"> (</w:t>
      </w:r>
      <w:r w:rsidR="002B2CB6" w:rsidRPr="007E4494">
        <w:rPr>
          <w:rFonts w:ascii="Times New Roman" w:hAnsi="Times New Roman"/>
          <w:kern w:val="2"/>
          <w:sz w:val="24"/>
          <w:szCs w:val="24"/>
        </w:rPr>
        <w:t>утвержде</w:t>
      </w:r>
      <w:r w:rsidRPr="007E4494">
        <w:rPr>
          <w:rFonts w:ascii="Times New Roman" w:hAnsi="Times New Roman"/>
          <w:kern w:val="2"/>
          <w:sz w:val="24"/>
          <w:szCs w:val="24"/>
        </w:rPr>
        <w:t>на постановлением администрации города Югорска от 31.10.2013 № 3290</w:t>
      </w:r>
      <w:r w:rsidR="00BE6A2A" w:rsidRPr="007E4494">
        <w:rPr>
          <w:rFonts w:ascii="Times New Roman" w:hAnsi="Times New Roman"/>
          <w:kern w:val="2"/>
          <w:sz w:val="24"/>
          <w:szCs w:val="24"/>
        </w:rPr>
        <w:t xml:space="preserve">, </w:t>
      </w:r>
      <w:r w:rsidR="002B2CB6" w:rsidRPr="007E4494">
        <w:rPr>
          <w:rFonts w:ascii="Times New Roman" w:hAnsi="Times New Roman"/>
          <w:kern w:val="2"/>
          <w:sz w:val="24"/>
          <w:szCs w:val="24"/>
        </w:rPr>
        <w:t>с изменениями  и дополнениями</w:t>
      </w:r>
      <w:r w:rsidR="00BE6A2A" w:rsidRPr="007E4494">
        <w:rPr>
          <w:rFonts w:ascii="Times New Roman" w:hAnsi="Times New Roman"/>
          <w:kern w:val="2"/>
          <w:sz w:val="24"/>
          <w:szCs w:val="24"/>
        </w:rPr>
        <w:t>)</w:t>
      </w:r>
      <w:r w:rsidRPr="007E4494"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333AA0" w:rsidRPr="007E4494" w:rsidRDefault="00333AA0" w:rsidP="007E4494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7E4494">
        <w:rPr>
          <w:rFonts w:ascii="Times New Roman" w:hAnsi="Times New Roman"/>
          <w:kern w:val="2"/>
          <w:sz w:val="24"/>
          <w:szCs w:val="24"/>
        </w:rPr>
        <w:t>М</w:t>
      </w:r>
      <w:r w:rsidRPr="007E4494">
        <w:rPr>
          <w:rFonts w:ascii="Times New Roman" w:hAnsi="Times New Roman"/>
          <w:kern w:val="2"/>
          <w:sz w:val="24"/>
          <w:szCs w:val="24"/>
          <w:lang w:bidi="en-US"/>
        </w:rPr>
        <w:t xml:space="preserve">униципальная программа города Югорска </w:t>
      </w:r>
      <w:r w:rsidRPr="007E4494">
        <w:rPr>
          <w:rFonts w:ascii="Times New Roman" w:eastAsia="Times New Roman" w:hAnsi="Times New Roman"/>
          <w:sz w:val="24"/>
          <w:szCs w:val="24"/>
        </w:rPr>
        <w:t>«Отдых и оздоровление детей города Югорска на 2014 – 2020 годы»</w:t>
      </w:r>
      <w:r w:rsidR="002B2CB6" w:rsidRPr="007E4494">
        <w:rPr>
          <w:rFonts w:ascii="Times New Roman" w:eastAsia="Times New Roman" w:hAnsi="Times New Roman"/>
          <w:sz w:val="24"/>
          <w:szCs w:val="24"/>
        </w:rPr>
        <w:t xml:space="preserve"> (</w:t>
      </w:r>
      <w:r w:rsidRPr="007E4494">
        <w:rPr>
          <w:rFonts w:ascii="Times New Roman" w:hAnsi="Times New Roman"/>
          <w:kern w:val="2"/>
          <w:sz w:val="24"/>
          <w:szCs w:val="24"/>
        </w:rPr>
        <w:t>утверждена постановлением администрации города Югорска от 31.10.2013 № 3284</w:t>
      </w:r>
      <w:r w:rsidR="002B2CB6" w:rsidRPr="007E4494">
        <w:rPr>
          <w:rFonts w:ascii="Times New Roman" w:hAnsi="Times New Roman"/>
          <w:kern w:val="2"/>
          <w:sz w:val="24"/>
          <w:szCs w:val="24"/>
        </w:rPr>
        <w:t>, с изменениями  и дополнениями)</w:t>
      </w:r>
      <w:r w:rsidRPr="007E4494">
        <w:rPr>
          <w:rFonts w:ascii="Times New Roman" w:hAnsi="Times New Roman"/>
          <w:kern w:val="2"/>
          <w:sz w:val="24"/>
          <w:szCs w:val="24"/>
        </w:rPr>
        <w:t>.</w:t>
      </w:r>
    </w:p>
    <w:p w:rsidR="00333AA0" w:rsidRPr="007E4494" w:rsidRDefault="00333AA0" w:rsidP="007E4494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7E4494">
        <w:rPr>
          <w:rFonts w:ascii="Times New Roman" w:hAnsi="Times New Roman"/>
          <w:kern w:val="2"/>
          <w:sz w:val="24"/>
          <w:szCs w:val="24"/>
        </w:rPr>
        <w:t>М</w:t>
      </w:r>
      <w:r w:rsidRPr="007E4494">
        <w:rPr>
          <w:rFonts w:ascii="Times New Roman" w:hAnsi="Times New Roman"/>
          <w:kern w:val="2"/>
          <w:sz w:val="24"/>
          <w:szCs w:val="24"/>
          <w:lang w:bidi="en-US"/>
        </w:rPr>
        <w:t xml:space="preserve">униципальная программа города Югорска </w:t>
      </w:r>
      <w:r w:rsidRPr="007E4494">
        <w:rPr>
          <w:rFonts w:ascii="Times New Roman" w:hAnsi="Times New Roman"/>
          <w:kern w:val="2"/>
          <w:sz w:val="24"/>
          <w:szCs w:val="24"/>
        </w:rPr>
        <w:t>«Охрана окружающей среды, использование и защита городских лесов гор</w:t>
      </w:r>
      <w:r w:rsidR="002B2CB6" w:rsidRPr="007E4494">
        <w:rPr>
          <w:rFonts w:ascii="Times New Roman" w:hAnsi="Times New Roman"/>
          <w:kern w:val="2"/>
          <w:sz w:val="24"/>
          <w:szCs w:val="24"/>
        </w:rPr>
        <w:t>ода Югорска на 2014-2020 годы» (</w:t>
      </w:r>
      <w:r w:rsidRPr="007E4494">
        <w:rPr>
          <w:rFonts w:ascii="Times New Roman" w:hAnsi="Times New Roman"/>
          <w:kern w:val="2"/>
          <w:sz w:val="24"/>
          <w:szCs w:val="24"/>
        </w:rPr>
        <w:t>утверждена постановлением администрации города Югорска от 31.10.2013 № 3273</w:t>
      </w:r>
      <w:r w:rsidR="002B2CB6" w:rsidRPr="007E4494">
        <w:rPr>
          <w:rFonts w:ascii="Times New Roman" w:hAnsi="Times New Roman"/>
          <w:kern w:val="2"/>
          <w:sz w:val="24"/>
          <w:szCs w:val="24"/>
        </w:rPr>
        <w:t>, с изменениями  и дополнениями)</w:t>
      </w:r>
      <w:r w:rsidRPr="007E4494">
        <w:rPr>
          <w:rFonts w:ascii="Times New Roman" w:hAnsi="Times New Roman"/>
          <w:kern w:val="2"/>
          <w:sz w:val="24"/>
          <w:szCs w:val="24"/>
        </w:rPr>
        <w:t>.</w:t>
      </w:r>
    </w:p>
    <w:p w:rsidR="00333AA0" w:rsidRPr="007E4494" w:rsidRDefault="00333AA0" w:rsidP="007E4494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7E4494">
        <w:rPr>
          <w:rFonts w:ascii="Times New Roman" w:hAnsi="Times New Roman"/>
          <w:kern w:val="2"/>
          <w:sz w:val="24"/>
          <w:szCs w:val="24"/>
        </w:rPr>
        <w:lastRenderedPageBreak/>
        <w:t>М</w:t>
      </w:r>
      <w:r w:rsidRPr="007E4494">
        <w:rPr>
          <w:rFonts w:ascii="Times New Roman" w:hAnsi="Times New Roman"/>
          <w:kern w:val="2"/>
          <w:sz w:val="24"/>
          <w:szCs w:val="24"/>
          <w:lang w:bidi="en-US"/>
        </w:rPr>
        <w:t>униципальная программа города Югорска «</w:t>
      </w:r>
      <w:r w:rsidRPr="007E4494">
        <w:rPr>
          <w:rFonts w:ascii="Times New Roman" w:hAnsi="Times New Roman"/>
          <w:sz w:val="24"/>
          <w:szCs w:val="24"/>
        </w:rPr>
        <w:t>Формирование доступной среды жизнедеятельности для инвалидов и маломобильных групп населения в гор</w:t>
      </w:r>
      <w:r w:rsidR="002B2CB6" w:rsidRPr="007E4494">
        <w:rPr>
          <w:rFonts w:ascii="Times New Roman" w:hAnsi="Times New Roman"/>
          <w:sz w:val="24"/>
          <w:szCs w:val="24"/>
        </w:rPr>
        <w:t>оде Югорске на 2014-2020 годы» (утвержден</w:t>
      </w:r>
      <w:r w:rsidRPr="007E4494">
        <w:rPr>
          <w:rFonts w:ascii="Times New Roman" w:hAnsi="Times New Roman"/>
          <w:sz w:val="24"/>
          <w:szCs w:val="24"/>
        </w:rPr>
        <w:t xml:space="preserve">а </w:t>
      </w:r>
      <w:r w:rsidRPr="007E4494">
        <w:rPr>
          <w:rFonts w:ascii="Times New Roman" w:hAnsi="Times New Roman"/>
          <w:kern w:val="2"/>
          <w:sz w:val="24"/>
          <w:szCs w:val="24"/>
        </w:rPr>
        <w:t>постановлением администрации города Югорска от 31.10.2013 № 3275</w:t>
      </w:r>
      <w:r w:rsidR="002B2CB6" w:rsidRPr="007E4494">
        <w:rPr>
          <w:rFonts w:ascii="Times New Roman" w:hAnsi="Times New Roman"/>
          <w:kern w:val="2"/>
          <w:sz w:val="24"/>
          <w:szCs w:val="24"/>
        </w:rPr>
        <w:t>, с изменениями  и дополнениями)</w:t>
      </w:r>
      <w:r w:rsidRPr="007E4494"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333AA0" w:rsidRPr="007E4494" w:rsidRDefault="00A5222D" w:rsidP="007E4494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7E4494">
        <w:rPr>
          <w:rFonts w:ascii="Times New Roman" w:hAnsi="Times New Roman"/>
          <w:kern w:val="2"/>
          <w:sz w:val="24"/>
          <w:szCs w:val="24"/>
        </w:rPr>
        <w:t xml:space="preserve">Государственная программа </w:t>
      </w:r>
      <w:r w:rsidR="00333AA0" w:rsidRPr="007E4494">
        <w:rPr>
          <w:rFonts w:ascii="Times New Roman" w:hAnsi="Times New Roman"/>
          <w:kern w:val="2"/>
          <w:sz w:val="24"/>
          <w:szCs w:val="24"/>
        </w:rPr>
        <w:t xml:space="preserve">«Развитие культуры и туризма </w:t>
      </w:r>
      <w:proofErr w:type="gramStart"/>
      <w:r w:rsidR="00333AA0" w:rsidRPr="007E4494">
        <w:rPr>
          <w:rFonts w:ascii="Times New Roman" w:hAnsi="Times New Roman"/>
          <w:kern w:val="2"/>
          <w:sz w:val="24"/>
          <w:szCs w:val="24"/>
        </w:rPr>
        <w:t>в</w:t>
      </w:r>
      <w:proofErr w:type="gramEnd"/>
      <w:r w:rsidR="00333AA0" w:rsidRPr="007E4494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gramStart"/>
      <w:r w:rsidR="00333AA0" w:rsidRPr="007E4494">
        <w:rPr>
          <w:rFonts w:ascii="Times New Roman" w:hAnsi="Times New Roman"/>
          <w:kern w:val="2"/>
          <w:sz w:val="24"/>
          <w:szCs w:val="24"/>
        </w:rPr>
        <w:t>Ханты-Мансийском</w:t>
      </w:r>
      <w:proofErr w:type="gramEnd"/>
      <w:r w:rsidR="00333AA0" w:rsidRPr="007E4494">
        <w:rPr>
          <w:rFonts w:ascii="Times New Roman" w:hAnsi="Times New Roman"/>
          <w:kern w:val="2"/>
          <w:sz w:val="24"/>
          <w:szCs w:val="24"/>
        </w:rPr>
        <w:t xml:space="preserve"> автономном ок</w:t>
      </w:r>
      <w:r w:rsidR="002B2CB6" w:rsidRPr="007E4494">
        <w:rPr>
          <w:rFonts w:ascii="Times New Roman" w:hAnsi="Times New Roman"/>
          <w:kern w:val="2"/>
          <w:sz w:val="24"/>
          <w:szCs w:val="24"/>
        </w:rPr>
        <w:t>руге – Югре на 2014-2020 годы» (</w:t>
      </w:r>
      <w:r w:rsidR="00333AA0" w:rsidRPr="007E4494">
        <w:rPr>
          <w:rFonts w:ascii="Times New Roman" w:hAnsi="Times New Roman"/>
          <w:kern w:val="2"/>
          <w:sz w:val="24"/>
          <w:szCs w:val="24"/>
        </w:rPr>
        <w:t>утвержденная  постановлением Правительства Ханты-Мансийского автономного округа-Югры от 09.10.2013 № 427-п</w:t>
      </w:r>
      <w:r w:rsidR="002B2CB6" w:rsidRPr="007E4494">
        <w:rPr>
          <w:rFonts w:ascii="Times New Roman" w:hAnsi="Times New Roman"/>
          <w:kern w:val="2"/>
          <w:sz w:val="24"/>
          <w:szCs w:val="24"/>
        </w:rPr>
        <w:t>, с изменениями  и дополнениями)</w:t>
      </w:r>
      <w:r w:rsidR="00333AA0" w:rsidRPr="007E4494">
        <w:rPr>
          <w:rFonts w:ascii="Times New Roman" w:hAnsi="Times New Roman"/>
          <w:kern w:val="2"/>
          <w:sz w:val="24"/>
          <w:szCs w:val="24"/>
        </w:rPr>
        <w:t>.</w:t>
      </w:r>
    </w:p>
    <w:p w:rsidR="00D3113F" w:rsidRPr="007E4494" w:rsidRDefault="00D3113F" w:rsidP="007E4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4677C" w:rsidRPr="007E4494" w:rsidRDefault="00B4677C" w:rsidP="007E4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494">
        <w:rPr>
          <w:rFonts w:ascii="Times New Roman" w:eastAsia="Times New Roman" w:hAnsi="Times New Roman" w:cs="Times New Roman"/>
          <w:b/>
          <w:sz w:val="24"/>
          <w:szCs w:val="24"/>
        </w:rPr>
        <w:t>Основные социально-экономические показатели</w:t>
      </w:r>
      <w:r w:rsidR="004033C6" w:rsidRPr="007E4494">
        <w:rPr>
          <w:rFonts w:ascii="Times New Roman" w:eastAsia="Times New Roman" w:hAnsi="Times New Roman" w:cs="Times New Roman"/>
          <w:b/>
          <w:sz w:val="24"/>
          <w:szCs w:val="24"/>
        </w:rPr>
        <w:t xml:space="preserve"> отрасли культур</w:t>
      </w:r>
      <w:r w:rsidR="002F48D5" w:rsidRPr="007E4494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="004033C6" w:rsidRPr="007E4494">
        <w:rPr>
          <w:rFonts w:ascii="Times New Roman" w:eastAsia="Times New Roman" w:hAnsi="Times New Roman" w:cs="Times New Roman"/>
          <w:b/>
          <w:sz w:val="24"/>
          <w:szCs w:val="24"/>
        </w:rPr>
        <w:t xml:space="preserve"> в 201</w:t>
      </w:r>
      <w:r w:rsidR="009B05DE" w:rsidRPr="007E449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033C6" w:rsidRPr="007E449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p w:rsidR="00831786" w:rsidRPr="007E4494" w:rsidRDefault="00831786" w:rsidP="007E4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94">
        <w:rPr>
          <w:rFonts w:ascii="Times New Roman" w:eastAsia="Times New Roman" w:hAnsi="Times New Roman" w:cs="Times New Roman"/>
          <w:sz w:val="24"/>
          <w:szCs w:val="24"/>
        </w:rPr>
        <w:t xml:space="preserve">Общий объем финансирования сферы «Культура» </w:t>
      </w:r>
      <w:r w:rsidR="00673A65" w:rsidRPr="007E449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>2016 году составил 1</w:t>
      </w:r>
      <w:r w:rsidR="00673A65" w:rsidRPr="007E449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>6 </w:t>
      </w:r>
      <w:r w:rsidR="00673A65" w:rsidRPr="007E4494">
        <w:rPr>
          <w:rFonts w:ascii="Times New Roman" w:eastAsia="Times New Roman" w:hAnsi="Times New Roman" w:cs="Times New Roman"/>
          <w:sz w:val="24"/>
          <w:szCs w:val="24"/>
        </w:rPr>
        <w:t>555,8 тыс. рублей</w:t>
      </w:r>
      <w:r w:rsidR="00121F33" w:rsidRPr="007E4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4103" w:rsidRPr="007E4494" w:rsidRDefault="00484103" w:rsidP="007E44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4494">
        <w:rPr>
          <w:rFonts w:ascii="Times New Roman" w:hAnsi="Times New Roman" w:cs="Times New Roman"/>
          <w:sz w:val="24"/>
          <w:szCs w:val="24"/>
        </w:rPr>
        <w:t>Динамика финансирования отрасли в период с 2014-2016 годы:</w:t>
      </w:r>
    </w:p>
    <w:p w:rsidR="00484103" w:rsidRPr="007E4494" w:rsidRDefault="00484103" w:rsidP="007E4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80" w:type="dxa"/>
        <w:jc w:val="center"/>
        <w:tblInd w:w="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1"/>
        <w:gridCol w:w="1353"/>
        <w:gridCol w:w="1353"/>
        <w:gridCol w:w="1353"/>
      </w:tblGrid>
      <w:tr w:rsidR="00484103" w:rsidRPr="007E4494" w:rsidTr="00B40F06">
        <w:trPr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3" w:rsidRPr="00BE1D4B" w:rsidRDefault="00484103" w:rsidP="007E449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D4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3" w:rsidRPr="00BE1D4B" w:rsidRDefault="00484103" w:rsidP="007E449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D4B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3" w:rsidRPr="00BE1D4B" w:rsidRDefault="00484103" w:rsidP="007E449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D4B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3" w:rsidRPr="00BE1D4B" w:rsidRDefault="00484103" w:rsidP="007E449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D4B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673A65" w:rsidRPr="007E4494" w:rsidTr="00CA7832">
        <w:trPr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FC1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Объем бюджетных ассигнований предусмотренный по отрасли «Культура и кинематография» (раздел 08) в том числе (тыс. руб.):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124 364,3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134 281,6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136 555,8</w:t>
            </w:r>
          </w:p>
        </w:tc>
      </w:tr>
      <w:tr w:rsidR="00673A65" w:rsidRPr="007E4494" w:rsidTr="00CA7832">
        <w:trPr>
          <w:trHeight w:val="695"/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 муниципального образования, из них расходы </w:t>
            </w:r>
            <w:proofErr w:type="gramStart"/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484103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100 491,4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484103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122 694,1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115 507,8</w:t>
            </w:r>
          </w:p>
        </w:tc>
      </w:tr>
      <w:tr w:rsidR="00673A65" w:rsidRPr="007E4494" w:rsidTr="00CA7832">
        <w:trPr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(субсидии, межбюджетные трансферты), выделенные в рамках программ автономного округа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675,7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10 211,9</w:t>
            </w:r>
          </w:p>
        </w:tc>
      </w:tr>
      <w:tr w:rsidR="00673A65" w:rsidRPr="007E4494" w:rsidTr="00CA7832">
        <w:trPr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Наказы Депутатов муниципального образования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698,0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673A65" w:rsidRPr="007E4494" w:rsidTr="00CA7832">
        <w:trPr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Наказы Депутатов ХМАО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2 083,5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459,0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545,0</w:t>
            </w:r>
          </w:p>
        </w:tc>
      </w:tr>
      <w:tr w:rsidR="00673A65" w:rsidRPr="007E4494" w:rsidTr="00CA7832">
        <w:trPr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Наказы Депутатов Тюменской области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673A65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177,0</w:t>
            </w:r>
          </w:p>
        </w:tc>
      </w:tr>
      <w:tr w:rsidR="00673A65" w:rsidRPr="007E4494" w:rsidTr="00CA7832">
        <w:trPr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CA7832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CA7832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20 415,7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CA7832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10 642,8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65" w:rsidRPr="00BE1D4B" w:rsidRDefault="00CA7832" w:rsidP="00BE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D4B">
              <w:rPr>
                <w:rFonts w:ascii="Times New Roman" w:eastAsia="Times New Roman" w:hAnsi="Times New Roman" w:cs="Times New Roman"/>
                <w:sz w:val="20"/>
                <w:szCs w:val="20"/>
              </w:rPr>
              <w:t>9 614,1</w:t>
            </w:r>
          </w:p>
        </w:tc>
      </w:tr>
    </w:tbl>
    <w:p w:rsidR="00B4677C" w:rsidRPr="007E4494" w:rsidRDefault="00B4677C" w:rsidP="007E4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425" w:rsidRPr="007E4494" w:rsidRDefault="00E12425" w:rsidP="007E4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4494">
        <w:rPr>
          <w:rFonts w:ascii="Times New Roman" w:eastAsia="Times New Roman" w:hAnsi="Times New Roman" w:cs="Times New Roman"/>
          <w:sz w:val="24"/>
          <w:szCs w:val="24"/>
        </w:rPr>
        <w:t>Среднемесячная заработная плата работников учреждений культуры по итогам 2016 года составила 40</w:t>
      </w:r>
      <w:r w:rsidR="002C4218" w:rsidRPr="007E4494">
        <w:rPr>
          <w:rFonts w:ascii="Times New Roman" w:eastAsia="Times New Roman" w:hAnsi="Times New Roman" w:cs="Times New Roman"/>
          <w:sz w:val="24"/>
          <w:szCs w:val="24"/>
        </w:rPr>
        <w:t xml:space="preserve"> 286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 xml:space="preserve"> рублей, что соответствует показателям соглашения </w:t>
      </w:r>
      <w:r w:rsidR="00121F33" w:rsidRPr="007E4494">
        <w:rPr>
          <w:rFonts w:ascii="Times New Roman" w:eastAsia="Times New Roman" w:hAnsi="Times New Roman" w:cs="Times New Roman"/>
          <w:sz w:val="24"/>
          <w:szCs w:val="24"/>
        </w:rPr>
        <w:t xml:space="preserve">от 30.06.2014 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>№ 46 «О сотрудничестве по обеспечению достижения в 2014</w:t>
      </w:r>
      <w:r w:rsidR="00121F33" w:rsidRPr="007E4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121F33" w:rsidRPr="007E4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>2018 годах целевых показателей (нормативов) оптимизации сети муниципальных учреждений в сфере образования и культуры», заключенного Департаментом культуры Ханты-Мансийского автономного округа-Югры с администрацией города Югорска.</w:t>
      </w:r>
      <w:proofErr w:type="gramEnd"/>
    </w:p>
    <w:p w:rsidR="007F29D8" w:rsidRPr="007E4494" w:rsidRDefault="00FF5D42" w:rsidP="007E44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94">
        <w:rPr>
          <w:rFonts w:ascii="Times New Roman" w:hAnsi="Times New Roman" w:cs="Times New Roman"/>
          <w:sz w:val="24"/>
          <w:szCs w:val="24"/>
        </w:rPr>
        <w:t>Динамика среднемесячной заработной платы работников муниципальных учреждений культуры:</w:t>
      </w:r>
    </w:p>
    <w:tbl>
      <w:tblPr>
        <w:tblStyle w:val="af1"/>
        <w:tblW w:w="9826" w:type="dxa"/>
        <w:tblInd w:w="108" w:type="dxa"/>
        <w:tblLook w:val="04A0" w:firstRow="1" w:lastRow="0" w:firstColumn="1" w:lastColumn="0" w:noHBand="0" w:noVBand="1"/>
      </w:tblPr>
      <w:tblGrid>
        <w:gridCol w:w="1134"/>
        <w:gridCol w:w="3164"/>
        <w:gridCol w:w="3118"/>
        <w:gridCol w:w="2410"/>
      </w:tblGrid>
      <w:tr w:rsidR="00894905" w:rsidRPr="007E4494" w:rsidTr="002C4218">
        <w:tc>
          <w:tcPr>
            <w:tcW w:w="1134" w:type="dxa"/>
          </w:tcPr>
          <w:p w:rsidR="00894905" w:rsidRPr="00BE1D4B" w:rsidRDefault="00894905" w:rsidP="00BE1D4B">
            <w:pPr>
              <w:pStyle w:val="a8"/>
              <w:widowControl w:val="0"/>
              <w:autoSpaceDE w:val="0"/>
              <w:autoSpaceDN w:val="0"/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BE1D4B">
              <w:rPr>
                <w:rFonts w:ascii="Times New Roman" w:hAnsi="Times New Roman"/>
              </w:rPr>
              <w:t>Год</w:t>
            </w:r>
          </w:p>
        </w:tc>
        <w:tc>
          <w:tcPr>
            <w:tcW w:w="3164" w:type="dxa"/>
          </w:tcPr>
          <w:p w:rsidR="00894905" w:rsidRPr="00BE1D4B" w:rsidRDefault="00894905" w:rsidP="00FC12D3">
            <w:pPr>
              <w:pStyle w:val="a8"/>
              <w:widowControl w:val="0"/>
              <w:autoSpaceDE w:val="0"/>
              <w:autoSpaceDN w:val="0"/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BE1D4B">
              <w:rPr>
                <w:rFonts w:ascii="Times New Roman" w:hAnsi="Times New Roman"/>
              </w:rPr>
              <w:t xml:space="preserve">Целевой показатель средней заработной платы работников муниципальных учреждений культуры согласно «Дорожной карте» </w:t>
            </w:r>
            <w:r w:rsidRPr="00BE1D4B">
              <w:rPr>
                <w:rFonts w:ascii="Times New Roman" w:hAnsi="Times New Roman"/>
                <w:b/>
              </w:rPr>
              <w:t>(план, рублей)</w:t>
            </w:r>
          </w:p>
        </w:tc>
        <w:tc>
          <w:tcPr>
            <w:tcW w:w="3118" w:type="dxa"/>
          </w:tcPr>
          <w:p w:rsidR="00894905" w:rsidRPr="00BE1D4B" w:rsidRDefault="00894905" w:rsidP="00FC12D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FC12D3">
              <w:rPr>
                <w:rFonts w:ascii="Times New Roman" w:hAnsi="Times New Roman"/>
              </w:rPr>
              <w:t>Средняя заработная</w:t>
            </w:r>
            <w:r w:rsidR="00FC12D3">
              <w:rPr>
                <w:rFonts w:ascii="Times New Roman" w:hAnsi="Times New Roman"/>
              </w:rPr>
              <w:t xml:space="preserve"> </w:t>
            </w:r>
            <w:r w:rsidRPr="00BE1D4B">
              <w:rPr>
                <w:rFonts w:ascii="Times New Roman" w:hAnsi="Times New Roman"/>
              </w:rPr>
              <w:t>плата работников муниципальных</w:t>
            </w:r>
          </w:p>
          <w:p w:rsidR="00894905" w:rsidRPr="00BE1D4B" w:rsidRDefault="00894905" w:rsidP="00FC12D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</w:rPr>
            </w:pPr>
            <w:r w:rsidRPr="00FC12D3">
              <w:rPr>
                <w:rFonts w:ascii="Times New Roman" w:hAnsi="Times New Roman"/>
              </w:rPr>
              <w:t>учреждений культуры</w:t>
            </w:r>
            <w:r w:rsidR="00FC12D3">
              <w:rPr>
                <w:rFonts w:ascii="Times New Roman" w:hAnsi="Times New Roman"/>
              </w:rPr>
              <w:t xml:space="preserve"> </w:t>
            </w:r>
            <w:r w:rsidRPr="00BE1D4B">
              <w:rPr>
                <w:rFonts w:ascii="Times New Roman" w:hAnsi="Times New Roman"/>
                <w:b/>
              </w:rPr>
              <w:t>(факт, руб.)</w:t>
            </w:r>
          </w:p>
        </w:tc>
        <w:tc>
          <w:tcPr>
            <w:tcW w:w="2410" w:type="dxa"/>
          </w:tcPr>
          <w:p w:rsidR="00894905" w:rsidRPr="00BE1D4B" w:rsidRDefault="00894905" w:rsidP="00FC12D3">
            <w:pPr>
              <w:pStyle w:val="a8"/>
              <w:widowControl w:val="0"/>
              <w:autoSpaceDE w:val="0"/>
              <w:autoSpaceDN w:val="0"/>
              <w:adjustRightInd w:val="0"/>
              <w:ind w:left="0"/>
              <w:contextualSpacing/>
              <w:rPr>
                <w:rFonts w:ascii="Times New Roman" w:hAnsi="Times New Roman"/>
              </w:rPr>
            </w:pPr>
            <w:r w:rsidRPr="00BE1D4B">
              <w:rPr>
                <w:rFonts w:ascii="Times New Roman" w:hAnsi="Times New Roman"/>
              </w:rPr>
              <w:t>Информация об исполнении целевого показателя по итогам года</w:t>
            </w:r>
          </w:p>
        </w:tc>
      </w:tr>
      <w:tr w:rsidR="00894905" w:rsidRPr="007E4494" w:rsidTr="002C4218">
        <w:tc>
          <w:tcPr>
            <w:tcW w:w="1134" w:type="dxa"/>
          </w:tcPr>
          <w:p w:rsidR="00894905" w:rsidRPr="00BE1D4B" w:rsidRDefault="00894905" w:rsidP="00BE1D4B">
            <w:pPr>
              <w:pStyle w:val="a8"/>
              <w:widowControl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BE1D4B">
              <w:rPr>
                <w:rFonts w:ascii="Times New Roman" w:hAnsi="Times New Roman"/>
              </w:rPr>
              <w:t>2014 год</w:t>
            </w:r>
          </w:p>
        </w:tc>
        <w:tc>
          <w:tcPr>
            <w:tcW w:w="3164" w:type="dxa"/>
          </w:tcPr>
          <w:p w:rsidR="00894905" w:rsidRPr="00BE1D4B" w:rsidRDefault="00894905" w:rsidP="00FC12D3">
            <w:pPr>
              <w:pStyle w:val="a8"/>
              <w:widowControl w:val="0"/>
              <w:autoSpaceDE w:val="0"/>
              <w:autoSpaceDN w:val="0"/>
              <w:adjustRightInd w:val="0"/>
              <w:ind w:left="0" w:firstLine="709"/>
              <w:contextualSpacing/>
              <w:rPr>
                <w:rFonts w:ascii="Times New Roman" w:hAnsi="Times New Roman"/>
              </w:rPr>
            </w:pPr>
            <w:r w:rsidRPr="00BE1D4B">
              <w:rPr>
                <w:rFonts w:ascii="Times New Roman" w:hAnsi="Times New Roman"/>
              </w:rPr>
              <w:t>38</w:t>
            </w:r>
            <w:r w:rsidR="002160AA" w:rsidRPr="00BE1D4B">
              <w:rPr>
                <w:rFonts w:ascii="Times New Roman" w:hAnsi="Times New Roman"/>
              </w:rPr>
              <w:t xml:space="preserve"> </w:t>
            </w:r>
            <w:r w:rsidRPr="00BE1D4B">
              <w:rPr>
                <w:rFonts w:ascii="Times New Roman" w:hAnsi="Times New Roman"/>
              </w:rPr>
              <w:t>041,3</w:t>
            </w:r>
          </w:p>
        </w:tc>
        <w:tc>
          <w:tcPr>
            <w:tcW w:w="3118" w:type="dxa"/>
          </w:tcPr>
          <w:p w:rsidR="00894905" w:rsidRPr="00BE1D4B" w:rsidRDefault="00894905" w:rsidP="00FC12D3">
            <w:pPr>
              <w:pStyle w:val="a8"/>
              <w:widowControl w:val="0"/>
              <w:autoSpaceDE w:val="0"/>
              <w:autoSpaceDN w:val="0"/>
              <w:adjustRightInd w:val="0"/>
              <w:ind w:left="0" w:firstLine="709"/>
              <w:contextualSpacing/>
              <w:rPr>
                <w:rFonts w:ascii="Times New Roman" w:hAnsi="Times New Roman"/>
              </w:rPr>
            </w:pPr>
            <w:r w:rsidRPr="00BE1D4B">
              <w:rPr>
                <w:rFonts w:ascii="Times New Roman" w:hAnsi="Times New Roman"/>
              </w:rPr>
              <w:t>38</w:t>
            </w:r>
            <w:r w:rsidR="002160AA" w:rsidRPr="00BE1D4B">
              <w:rPr>
                <w:rFonts w:ascii="Times New Roman" w:hAnsi="Times New Roman"/>
              </w:rPr>
              <w:t xml:space="preserve"> </w:t>
            </w:r>
            <w:r w:rsidRPr="00BE1D4B">
              <w:rPr>
                <w:rFonts w:ascii="Times New Roman" w:hAnsi="Times New Roman"/>
              </w:rPr>
              <w:t>041,3</w:t>
            </w:r>
          </w:p>
        </w:tc>
        <w:tc>
          <w:tcPr>
            <w:tcW w:w="2410" w:type="dxa"/>
          </w:tcPr>
          <w:p w:rsidR="00894905" w:rsidRPr="00BE1D4B" w:rsidRDefault="00894905" w:rsidP="00FC12D3">
            <w:pPr>
              <w:pStyle w:val="a8"/>
              <w:widowControl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BE1D4B">
              <w:rPr>
                <w:rFonts w:ascii="Times New Roman" w:hAnsi="Times New Roman"/>
              </w:rPr>
              <w:t>Целевой показатель достигнут</w:t>
            </w:r>
          </w:p>
        </w:tc>
      </w:tr>
      <w:tr w:rsidR="00894905" w:rsidRPr="007E4494" w:rsidTr="002C4218">
        <w:tc>
          <w:tcPr>
            <w:tcW w:w="1134" w:type="dxa"/>
          </w:tcPr>
          <w:p w:rsidR="00894905" w:rsidRPr="00BE1D4B" w:rsidRDefault="00894905" w:rsidP="00BE1D4B">
            <w:pPr>
              <w:pStyle w:val="a8"/>
              <w:widowControl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BE1D4B">
              <w:rPr>
                <w:rFonts w:ascii="Times New Roman" w:hAnsi="Times New Roman"/>
              </w:rPr>
              <w:t>2015 год</w:t>
            </w:r>
          </w:p>
        </w:tc>
        <w:tc>
          <w:tcPr>
            <w:tcW w:w="3164" w:type="dxa"/>
          </w:tcPr>
          <w:p w:rsidR="00894905" w:rsidRPr="00BE1D4B" w:rsidRDefault="00894905" w:rsidP="00FC12D3">
            <w:pPr>
              <w:pStyle w:val="a8"/>
              <w:widowControl w:val="0"/>
              <w:autoSpaceDE w:val="0"/>
              <w:autoSpaceDN w:val="0"/>
              <w:adjustRightInd w:val="0"/>
              <w:ind w:left="0" w:firstLine="709"/>
              <w:contextualSpacing/>
              <w:rPr>
                <w:rFonts w:ascii="Times New Roman" w:hAnsi="Times New Roman"/>
              </w:rPr>
            </w:pPr>
            <w:r w:rsidRPr="00BE1D4B">
              <w:rPr>
                <w:rFonts w:ascii="Times New Roman" w:hAnsi="Times New Roman"/>
              </w:rPr>
              <w:t>40 285,8</w:t>
            </w:r>
          </w:p>
        </w:tc>
        <w:tc>
          <w:tcPr>
            <w:tcW w:w="3118" w:type="dxa"/>
          </w:tcPr>
          <w:p w:rsidR="00894905" w:rsidRPr="00BE1D4B" w:rsidRDefault="00894905" w:rsidP="00FC12D3">
            <w:pPr>
              <w:pStyle w:val="a8"/>
              <w:widowControl w:val="0"/>
              <w:autoSpaceDE w:val="0"/>
              <w:autoSpaceDN w:val="0"/>
              <w:adjustRightInd w:val="0"/>
              <w:ind w:left="0" w:firstLine="709"/>
              <w:contextualSpacing/>
              <w:rPr>
                <w:rFonts w:ascii="Times New Roman" w:hAnsi="Times New Roman"/>
              </w:rPr>
            </w:pPr>
            <w:r w:rsidRPr="00BE1D4B">
              <w:rPr>
                <w:rFonts w:ascii="Times New Roman" w:hAnsi="Times New Roman"/>
              </w:rPr>
              <w:t>40 285,8</w:t>
            </w:r>
          </w:p>
        </w:tc>
        <w:tc>
          <w:tcPr>
            <w:tcW w:w="2410" w:type="dxa"/>
          </w:tcPr>
          <w:p w:rsidR="00894905" w:rsidRPr="00BE1D4B" w:rsidRDefault="00894905" w:rsidP="00FC12D3">
            <w:pPr>
              <w:pStyle w:val="a8"/>
              <w:widowControl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BE1D4B">
              <w:rPr>
                <w:rFonts w:ascii="Times New Roman" w:hAnsi="Times New Roman"/>
              </w:rPr>
              <w:t>Целевой показатель достигнут</w:t>
            </w:r>
          </w:p>
        </w:tc>
      </w:tr>
      <w:tr w:rsidR="00E12425" w:rsidRPr="007E4494" w:rsidTr="002C4218">
        <w:tc>
          <w:tcPr>
            <w:tcW w:w="1134" w:type="dxa"/>
          </w:tcPr>
          <w:p w:rsidR="00E12425" w:rsidRPr="00BE1D4B" w:rsidRDefault="00E12425" w:rsidP="00BE1D4B">
            <w:pPr>
              <w:pStyle w:val="a8"/>
              <w:widowControl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BE1D4B">
              <w:rPr>
                <w:rFonts w:ascii="Times New Roman" w:hAnsi="Times New Roman"/>
              </w:rPr>
              <w:t>2016 год</w:t>
            </w:r>
          </w:p>
        </w:tc>
        <w:tc>
          <w:tcPr>
            <w:tcW w:w="3164" w:type="dxa"/>
          </w:tcPr>
          <w:p w:rsidR="00E12425" w:rsidRPr="00BE1D4B" w:rsidRDefault="00E12425" w:rsidP="00FC12D3">
            <w:pPr>
              <w:pStyle w:val="a8"/>
              <w:widowControl w:val="0"/>
              <w:autoSpaceDE w:val="0"/>
              <w:autoSpaceDN w:val="0"/>
              <w:adjustRightInd w:val="0"/>
              <w:ind w:left="0" w:firstLine="709"/>
              <w:contextualSpacing/>
              <w:rPr>
                <w:rFonts w:ascii="Times New Roman" w:hAnsi="Times New Roman"/>
              </w:rPr>
            </w:pPr>
            <w:r w:rsidRPr="00BE1D4B">
              <w:rPr>
                <w:rFonts w:ascii="Times New Roman" w:hAnsi="Times New Roman"/>
              </w:rPr>
              <w:t>40 285,8</w:t>
            </w:r>
          </w:p>
        </w:tc>
        <w:tc>
          <w:tcPr>
            <w:tcW w:w="3118" w:type="dxa"/>
          </w:tcPr>
          <w:p w:rsidR="00E12425" w:rsidRPr="00BE1D4B" w:rsidRDefault="00E12425" w:rsidP="00FC12D3">
            <w:pPr>
              <w:pStyle w:val="a8"/>
              <w:widowControl w:val="0"/>
              <w:autoSpaceDE w:val="0"/>
              <w:autoSpaceDN w:val="0"/>
              <w:adjustRightInd w:val="0"/>
              <w:ind w:left="0" w:firstLine="709"/>
              <w:contextualSpacing/>
              <w:rPr>
                <w:rFonts w:ascii="Times New Roman" w:hAnsi="Times New Roman"/>
              </w:rPr>
            </w:pPr>
            <w:r w:rsidRPr="00BE1D4B">
              <w:rPr>
                <w:rFonts w:ascii="Times New Roman" w:hAnsi="Times New Roman"/>
              </w:rPr>
              <w:t>40 286,0</w:t>
            </w:r>
          </w:p>
        </w:tc>
        <w:tc>
          <w:tcPr>
            <w:tcW w:w="2410" w:type="dxa"/>
          </w:tcPr>
          <w:p w:rsidR="00E12425" w:rsidRPr="00BE1D4B" w:rsidRDefault="00E12425" w:rsidP="00FC12D3">
            <w:pPr>
              <w:pStyle w:val="a8"/>
              <w:widowControl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BE1D4B">
              <w:rPr>
                <w:rFonts w:ascii="Times New Roman" w:hAnsi="Times New Roman"/>
              </w:rPr>
              <w:t>Целевой показатель достигнут</w:t>
            </w:r>
          </w:p>
        </w:tc>
      </w:tr>
    </w:tbl>
    <w:p w:rsidR="007F29D8" w:rsidRPr="007E4494" w:rsidRDefault="007F29D8" w:rsidP="007E449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4677C" w:rsidRPr="007E4494" w:rsidRDefault="00B4677C" w:rsidP="007E4494">
      <w:pPr>
        <w:widowControl w:val="0"/>
        <w:tabs>
          <w:tab w:val="left" w:pos="-297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94">
        <w:rPr>
          <w:rFonts w:ascii="Times New Roman" w:eastAsia="Times New Roman" w:hAnsi="Times New Roman" w:cs="Times New Roman"/>
          <w:b/>
          <w:sz w:val="24"/>
          <w:szCs w:val="24"/>
        </w:rPr>
        <w:t>Мероприятия по привлечению средств</w:t>
      </w:r>
    </w:p>
    <w:p w:rsidR="00B4677C" w:rsidRDefault="00B4677C" w:rsidP="007E4494">
      <w:pPr>
        <w:widowControl w:val="0"/>
        <w:tabs>
          <w:tab w:val="left" w:pos="-297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494">
        <w:rPr>
          <w:rFonts w:ascii="Times New Roman" w:eastAsia="Times New Roman" w:hAnsi="Times New Roman" w:cs="Times New Roman"/>
          <w:b/>
          <w:sz w:val="24"/>
          <w:szCs w:val="24"/>
        </w:rPr>
        <w:t xml:space="preserve">из разных источников на  развитие культуры </w:t>
      </w:r>
      <w:r w:rsidR="006E1818" w:rsidRPr="007E4494">
        <w:rPr>
          <w:rFonts w:ascii="Times New Roman" w:eastAsia="Times New Roman" w:hAnsi="Times New Roman" w:cs="Times New Roman"/>
          <w:b/>
          <w:sz w:val="24"/>
          <w:szCs w:val="24"/>
        </w:rPr>
        <w:t>города Югорска</w:t>
      </w:r>
    </w:p>
    <w:p w:rsidR="00FC12D3" w:rsidRPr="007E4494" w:rsidRDefault="00FC12D3" w:rsidP="007E4494">
      <w:pPr>
        <w:widowControl w:val="0"/>
        <w:tabs>
          <w:tab w:val="left" w:pos="-297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161" w:rsidRPr="007E4494" w:rsidRDefault="00FB4161" w:rsidP="007E4494">
      <w:pPr>
        <w:widowControl w:val="0"/>
        <w:tabs>
          <w:tab w:val="left" w:pos="-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4494">
        <w:rPr>
          <w:rFonts w:ascii="Times New Roman" w:eastAsia="Times New Roman" w:hAnsi="Times New Roman" w:cs="Times New Roman"/>
          <w:sz w:val="24"/>
          <w:szCs w:val="24"/>
        </w:rPr>
        <w:t>С ц</w:t>
      </w:r>
      <w:r w:rsidRPr="007E4494">
        <w:rPr>
          <w:rFonts w:ascii="Times New Roman" w:hAnsi="Times New Roman" w:cs="Times New Roman"/>
          <w:sz w:val="24"/>
          <w:szCs w:val="24"/>
        </w:rPr>
        <w:t>елью укрепления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материально-технической базы муниципальных учр</w:t>
      </w:r>
      <w:r w:rsidRPr="007E4494">
        <w:rPr>
          <w:rFonts w:ascii="Times New Roman" w:hAnsi="Times New Roman" w:cs="Times New Roman"/>
          <w:sz w:val="24"/>
          <w:szCs w:val="24"/>
        </w:rPr>
        <w:t xml:space="preserve">еждений культуры города Югорска, проведения текущих ремонтов и </w:t>
      </w:r>
      <w:r w:rsidR="00095531" w:rsidRPr="007E4494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 xml:space="preserve"> качества проведения культурно-массовых мероприятий в 201</w:t>
      </w:r>
      <w:r w:rsidR="003660B6" w:rsidRPr="007E449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 xml:space="preserve"> году были привлечены дополнительные финансовые средства из бюджета</w:t>
      </w:r>
      <w:r w:rsidR="00121F33" w:rsidRPr="007E449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>, из бюджета Ханты-Мансийского автономного округа-Югры, из бюджета Тюменской области, из федерального бюджета и иных (внебюджетных) источников всего в объеме</w:t>
      </w:r>
      <w:r w:rsidR="00D96C8B" w:rsidRPr="007E4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178" w:rsidRPr="007E4494">
        <w:rPr>
          <w:rFonts w:ascii="Times New Roman" w:eastAsia="Times New Roman" w:hAnsi="Times New Roman" w:cs="Times New Roman"/>
          <w:sz w:val="24"/>
          <w:szCs w:val="24"/>
        </w:rPr>
        <w:t>20 </w:t>
      </w:r>
      <w:r w:rsidR="00121F33" w:rsidRPr="007E4494">
        <w:rPr>
          <w:rFonts w:ascii="Times New Roman" w:eastAsia="Times New Roman" w:hAnsi="Times New Roman" w:cs="Times New Roman"/>
          <w:sz w:val="24"/>
          <w:szCs w:val="24"/>
        </w:rPr>
        <w:t>237,7 тысяч рублей на осуществление мероприятий:</w:t>
      </w:r>
      <w:proofErr w:type="gramEnd"/>
    </w:p>
    <w:p w:rsidR="002B2CB6" w:rsidRPr="007E4494" w:rsidRDefault="002B2CB6" w:rsidP="007E449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</w:pP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- поэтапное повышение заработной платы работник</w:t>
      </w:r>
      <w:r w:rsidR="00397B8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ов</w:t>
      </w: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муниципальн</w:t>
      </w:r>
      <w:r w:rsidR="00397B8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ых учреждений культуры;</w:t>
      </w:r>
    </w:p>
    <w:p w:rsidR="00FB4161" w:rsidRPr="007E4494" w:rsidRDefault="002B2CB6" w:rsidP="007E449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</w:pP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lastRenderedPageBreak/>
        <w:t xml:space="preserve">- 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с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оздан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ие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сайт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а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Центральн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ой городской детской библиотеки;</w:t>
      </w:r>
    </w:p>
    <w:p w:rsidR="00FB4161" w:rsidRPr="007E4494" w:rsidRDefault="002B2CB6" w:rsidP="007E449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</w:pP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- 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о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беспечен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ие постоянного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доступ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а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к ресурсам се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ти 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И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нтернет, справочно-поисковой системе «Гарант»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в муниципальных библиотеках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;</w:t>
      </w:r>
    </w:p>
    <w:p w:rsidR="00FB4161" w:rsidRPr="007E4494" w:rsidRDefault="002B2CB6" w:rsidP="007E449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</w:pP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- 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п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еревод в цифровой формат 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документов библиотечного фонда;</w:t>
      </w:r>
    </w:p>
    <w:p w:rsidR="00FB4161" w:rsidRPr="007E4494" w:rsidRDefault="00397B86" w:rsidP="007E44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</w:pP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-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о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беспечение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техническ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ой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лицензионн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ой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поддержк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и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специализированной автоматизированной библиотечно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-информационной системы "Ирбис";</w:t>
      </w:r>
    </w:p>
    <w:p w:rsidR="00FB4161" w:rsidRPr="007E4494" w:rsidRDefault="002B2CB6" w:rsidP="007E449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</w:pP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- 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заимствование</w:t>
      </w:r>
      <w:r w:rsidR="00397B8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из Национального информационно-библиотечного центра ЛИБНЕТ записей 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д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ля включения в электронный каталог муниципального библиотечного фонда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;</w:t>
      </w:r>
    </w:p>
    <w:p w:rsidR="00FB4161" w:rsidRPr="007E4494" w:rsidRDefault="002B2CB6" w:rsidP="007E449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</w:pP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- 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п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риобретение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двух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автоматизированных рабочих мест;</w:t>
      </w:r>
    </w:p>
    <w:p w:rsidR="00FB4161" w:rsidRPr="007E4494" w:rsidRDefault="002B2CB6" w:rsidP="007E449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</w:pP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- 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п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риобретение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740 документов для</w:t>
      </w:r>
      <w:r w:rsidR="00AB52E4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пополнения библиотечного фонда;</w:t>
      </w:r>
    </w:p>
    <w:p w:rsidR="00FB4161" w:rsidRPr="007E4494" w:rsidRDefault="002B2CB6" w:rsidP="007E449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</w:pP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- 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поставк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а</w:t>
      </w:r>
      <w:r w:rsidR="00FB4161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10 наименований периодических изданий во II-ом полугодии 2016 </w:t>
      </w: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года и I-ом полугодии 2017 года;</w:t>
      </w:r>
    </w:p>
    <w:p w:rsidR="003660B6" w:rsidRPr="007E4494" w:rsidRDefault="00583ED3" w:rsidP="007E449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</w:pP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- 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проведение</w:t>
      </w:r>
      <w:r w:rsidR="003660B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региональны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х</w:t>
      </w:r>
      <w:r w:rsidR="003660B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фестивал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ей</w:t>
      </w:r>
      <w:r w:rsidR="00397B8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«</w:t>
      </w:r>
      <w:r w:rsidR="003660B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Пасха Кра</w:t>
      </w:r>
      <w:r w:rsidR="002B2CB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сная</w:t>
      </w:r>
      <w:r w:rsidR="00397B8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» и «</w:t>
      </w:r>
      <w:proofErr w:type="spellStart"/>
      <w:r w:rsidR="002B2CB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Димитриевская</w:t>
      </w:r>
      <w:proofErr w:type="spellEnd"/>
      <w:r w:rsidR="002B2CB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суббота</w:t>
      </w:r>
      <w:r w:rsidR="00397B8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»</w:t>
      </w:r>
      <w:r w:rsidR="002B2CB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;</w:t>
      </w:r>
    </w:p>
    <w:p w:rsidR="00E92178" w:rsidRPr="007E4494" w:rsidRDefault="00121F33" w:rsidP="007E449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</w:pP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- </w:t>
      </w:r>
      <w:r w:rsidR="005B57F9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оплат</w:t>
      </w:r>
      <w:r w:rsidR="00397B8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а</w:t>
      </w:r>
      <w:r w:rsidR="005B57F9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коммунальных услуг, товаров и услуг для проведения </w:t>
      </w: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общегородских </w:t>
      </w:r>
      <w:r w:rsidR="005B57F9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мероприятий, пополнение ма</w:t>
      </w:r>
      <w:r w:rsidR="00397B8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териально-хозяйственных запасов;</w:t>
      </w:r>
    </w:p>
    <w:p w:rsidR="005B57F9" w:rsidRPr="007E4494" w:rsidRDefault="00583ED3" w:rsidP="007E449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</w:pP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- 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обновление костюмной</w:t>
      </w:r>
      <w:r w:rsidR="003660B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баз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ы</w:t>
      </w:r>
      <w:r w:rsidR="003660B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, замена мебели в холлах и атриуме</w:t>
      </w:r>
      <w:r w:rsidR="00397B8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в Центре культуры «Югра-презент»;</w:t>
      </w:r>
    </w:p>
    <w:p w:rsidR="002C4218" w:rsidRPr="007E4494" w:rsidRDefault="00E92178" w:rsidP="007E449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</w:pPr>
      <w:r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- </w:t>
      </w:r>
      <w:r w:rsidR="002C4218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ремон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т кровли здания, </w:t>
      </w:r>
      <w:r w:rsidR="002C4218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з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а</w:t>
      </w:r>
      <w:r w:rsidR="002C4218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л</w:t>
      </w:r>
      <w:r w:rsidR="00121F33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а хореографии, </w:t>
      </w:r>
      <w:r w:rsidR="002C4218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театральной студии</w:t>
      </w:r>
      <w:r w:rsidR="00397B86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 xml:space="preserve"> в Центре культуры «Югра-презент»</w:t>
      </w:r>
      <w:r w:rsidR="002C4218" w:rsidRPr="007E4494"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  <w:t>.</w:t>
      </w:r>
    </w:p>
    <w:p w:rsidR="002C4218" w:rsidRPr="007E4494" w:rsidRDefault="002C4218" w:rsidP="007E449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</w:pPr>
    </w:p>
    <w:p w:rsidR="001452E2" w:rsidRPr="007E4494" w:rsidRDefault="001452E2" w:rsidP="007E449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49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7E4494">
        <w:rPr>
          <w:rFonts w:ascii="Times New Roman" w:eastAsia="Calibri" w:hAnsi="Times New Roman" w:cs="Times New Roman"/>
          <w:b/>
          <w:sz w:val="24"/>
          <w:szCs w:val="24"/>
        </w:rPr>
        <w:t>езультаты</w:t>
      </w:r>
      <w:r w:rsidR="00931F89" w:rsidRPr="007E4494">
        <w:rPr>
          <w:rFonts w:ascii="Times New Roman" w:eastAsia="Calibri" w:hAnsi="Times New Roman" w:cs="Times New Roman"/>
          <w:b/>
          <w:sz w:val="24"/>
          <w:szCs w:val="24"/>
        </w:rPr>
        <w:t>, достижения, победы 2016</w:t>
      </w:r>
      <w:r w:rsidRPr="007E4494">
        <w:rPr>
          <w:rFonts w:ascii="Times New Roman" w:eastAsia="Calibri" w:hAnsi="Times New Roman" w:cs="Times New Roman"/>
          <w:b/>
          <w:sz w:val="24"/>
          <w:szCs w:val="24"/>
        </w:rPr>
        <w:t xml:space="preserve"> года </w:t>
      </w:r>
    </w:p>
    <w:p w:rsidR="00397B86" w:rsidRPr="007E4494" w:rsidRDefault="00397B86" w:rsidP="007E449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6FA3" w:rsidRPr="007E4494" w:rsidRDefault="000A6FA3" w:rsidP="007E44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94">
        <w:rPr>
          <w:rFonts w:ascii="Times New Roman" w:hAnsi="Times New Roman" w:cs="Times New Roman"/>
          <w:sz w:val="24"/>
          <w:szCs w:val="24"/>
        </w:rPr>
        <w:t xml:space="preserve">Значимыми событиями для муниципального </w:t>
      </w:r>
      <w:r w:rsidR="00397B86" w:rsidRPr="007E4494">
        <w:rPr>
          <w:rFonts w:ascii="Times New Roman" w:hAnsi="Times New Roman" w:cs="Times New Roman"/>
          <w:sz w:val="24"/>
          <w:szCs w:val="24"/>
        </w:rPr>
        <w:t xml:space="preserve">образования  город  Югорск </w:t>
      </w:r>
      <w:r w:rsidRPr="007E4494">
        <w:rPr>
          <w:rFonts w:ascii="Times New Roman" w:hAnsi="Times New Roman" w:cs="Times New Roman"/>
          <w:sz w:val="24"/>
          <w:szCs w:val="24"/>
        </w:rPr>
        <w:t xml:space="preserve"> </w:t>
      </w:r>
      <w:r w:rsidR="00B37F5A" w:rsidRPr="007E4494">
        <w:rPr>
          <w:rFonts w:ascii="Times New Roman" w:hAnsi="Times New Roman" w:cs="Times New Roman"/>
          <w:sz w:val="24"/>
          <w:szCs w:val="24"/>
        </w:rPr>
        <w:t xml:space="preserve">в сфере культуры </w:t>
      </w:r>
      <w:r w:rsidRPr="007E4494">
        <w:rPr>
          <w:rFonts w:ascii="Times New Roman" w:hAnsi="Times New Roman" w:cs="Times New Roman"/>
          <w:sz w:val="24"/>
          <w:szCs w:val="24"/>
        </w:rPr>
        <w:t>стали:</w:t>
      </w:r>
    </w:p>
    <w:p w:rsidR="00B32C1F" w:rsidRPr="007E4494" w:rsidRDefault="00B32C1F" w:rsidP="007E4494">
      <w:pPr>
        <w:pStyle w:val="a8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E4494">
        <w:rPr>
          <w:rFonts w:ascii="Times New Roman" w:hAnsi="Times New Roman"/>
          <w:sz w:val="24"/>
          <w:szCs w:val="24"/>
        </w:rPr>
        <w:t>11-13 ноября, г. Ханты-Мансийск</w:t>
      </w:r>
      <w:r w:rsidR="00B37F5A" w:rsidRPr="007E4494">
        <w:rPr>
          <w:rFonts w:ascii="Times New Roman" w:hAnsi="Times New Roman"/>
          <w:sz w:val="24"/>
          <w:szCs w:val="24"/>
        </w:rPr>
        <w:t>.</w:t>
      </w:r>
      <w:r w:rsidRPr="007E4494">
        <w:rPr>
          <w:rFonts w:ascii="Times New Roman" w:hAnsi="Times New Roman"/>
          <w:sz w:val="24"/>
          <w:szCs w:val="24"/>
        </w:rPr>
        <w:t xml:space="preserve"> Недел</w:t>
      </w:r>
      <w:r w:rsidR="00B37F5A" w:rsidRPr="007E4494">
        <w:rPr>
          <w:rFonts w:ascii="Times New Roman" w:hAnsi="Times New Roman"/>
          <w:sz w:val="24"/>
          <w:szCs w:val="24"/>
        </w:rPr>
        <w:t>я туризма, XV туристская</w:t>
      </w:r>
      <w:r w:rsidRPr="007E4494">
        <w:rPr>
          <w:rFonts w:ascii="Times New Roman" w:hAnsi="Times New Roman"/>
          <w:sz w:val="24"/>
          <w:szCs w:val="24"/>
        </w:rPr>
        <w:t xml:space="preserve"> выставк</w:t>
      </w:r>
      <w:r w:rsidR="00B37F5A" w:rsidRPr="007E4494">
        <w:rPr>
          <w:rFonts w:ascii="Times New Roman" w:hAnsi="Times New Roman"/>
          <w:sz w:val="24"/>
          <w:szCs w:val="24"/>
        </w:rPr>
        <w:t>а-ярмарка «</w:t>
      </w:r>
      <w:proofErr w:type="spellStart"/>
      <w:r w:rsidR="00B37F5A" w:rsidRPr="007E4494">
        <w:rPr>
          <w:rFonts w:ascii="Times New Roman" w:hAnsi="Times New Roman"/>
          <w:sz w:val="24"/>
          <w:szCs w:val="24"/>
        </w:rPr>
        <w:t>ЮграТур</w:t>
      </w:r>
      <w:proofErr w:type="spellEnd"/>
      <w:r w:rsidR="00B37F5A" w:rsidRPr="007E4494">
        <w:rPr>
          <w:rFonts w:ascii="Times New Roman" w:hAnsi="Times New Roman"/>
          <w:sz w:val="24"/>
          <w:szCs w:val="24"/>
        </w:rPr>
        <w:t xml:space="preserve"> 2016», V Всероссийская открытая</w:t>
      </w:r>
      <w:r w:rsidRPr="007E4494">
        <w:rPr>
          <w:rFonts w:ascii="Times New Roman" w:hAnsi="Times New Roman"/>
          <w:sz w:val="24"/>
          <w:szCs w:val="24"/>
        </w:rPr>
        <w:t xml:space="preserve"> Ярмарк</w:t>
      </w:r>
      <w:r w:rsidR="00B37F5A" w:rsidRPr="007E4494">
        <w:rPr>
          <w:rFonts w:ascii="Times New Roman" w:hAnsi="Times New Roman"/>
          <w:sz w:val="24"/>
          <w:szCs w:val="24"/>
        </w:rPr>
        <w:t>а</w:t>
      </w:r>
      <w:r w:rsidRPr="007E4494">
        <w:rPr>
          <w:rFonts w:ascii="Times New Roman" w:hAnsi="Times New Roman"/>
          <w:sz w:val="24"/>
          <w:szCs w:val="24"/>
        </w:rPr>
        <w:t xml:space="preserve"> событийного туризма «</w:t>
      </w:r>
      <w:proofErr w:type="spellStart"/>
      <w:r w:rsidRPr="007E4494">
        <w:rPr>
          <w:rFonts w:ascii="Times New Roman" w:hAnsi="Times New Roman"/>
          <w:sz w:val="24"/>
          <w:szCs w:val="24"/>
        </w:rPr>
        <w:t>Russian</w:t>
      </w:r>
      <w:r w:rsidR="00B37F5A" w:rsidRPr="007E4494">
        <w:rPr>
          <w:rFonts w:ascii="Times New Roman" w:hAnsi="Times New Roman"/>
          <w:sz w:val="24"/>
          <w:szCs w:val="24"/>
        </w:rPr>
        <w:t>openEventExpo</w:t>
      </w:r>
      <w:proofErr w:type="spellEnd"/>
      <w:r w:rsidR="00B37F5A" w:rsidRPr="007E4494">
        <w:rPr>
          <w:rFonts w:ascii="Times New Roman" w:hAnsi="Times New Roman"/>
          <w:sz w:val="24"/>
          <w:szCs w:val="24"/>
        </w:rPr>
        <w:t>», IV Всероссийский</w:t>
      </w:r>
      <w:r w:rsidRPr="007E4494">
        <w:rPr>
          <w:rFonts w:ascii="Times New Roman" w:hAnsi="Times New Roman"/>
          <w:sz w:val="24"/>
          <w:szCs w:val="24"/>
        </w:rPr>
        <w:t xml:space="preserve"> конкурс</w:t>
      </w:r>
      <w:r w:rsidR="00B37F5A" w:rsidRPr="007E4494">
        <w:rPr>
          <w:rFonts w:ascii="Times New Roman" w:hAnsi="Times New Roman"/>
          <w:sz w:val="24"/>
          <w:szCs w:val="24"/>
        </w:rPr>
        <w:t xml:space="preserve"> в области событийного туризма. </w:t>
      </w:r>
      <w:r w:rsidRPr="007E4494">
        <w:rPr>
          <w:rFonts w:ascii="Times New Roman" w:hAnsi="Times New Roman"/>
          <w:sz w:val="24"/>
          <w:szCs w:val="24"/>
        </w:rPr>
        <w:t xml:space="preserve"> Итоги</w:t>
      </w:r>
      <w:r w:rsidR="00B37F5A" w:rsidRPr="007E4494">
        <w:rPr>
          <w:rFonts w:ascii="Times New Roman" w:hAnsi="Times New Roman"/>
          <w:sz w:val="24"/>
          <w:szCs w:val="24"/>
        </w:rPr>
        <w:t xml:space="preserve"> участия</w:t>
      </w:r>
      <w:r w:rsidRPr="007E4494">
        <w:rPr>
          <w:rFonts w:ascii="Times New Roman" w:hAnsi="Times New Roman"/>
          <w:sz w:val="24"/>
          <w:szCs w:val="24"/>
        </w:rPr>
        <w:t>:</w:t>
      </w:r>
    </w:p>
    <w:p w:rsidR="009D1D8F" w:rsidRPr="007E4494" w:rsidRDefault="00095531" w:rsidP="007E4494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E4494">
        <w:rPr>
          <w:rFonts w:ascii="Times New Roman" w:hAnsi="Times New Roman"/>
          <w:sz w:val="24"/>
          <w:szCs w:val="24"/>
        </w:rPr>
        <w:t xml:space="preserve">- город Югорск  </w:t>
      </w:r>
      <w:r w:rsidR="009D1D8F" w:rsidRPr="007E4494">
        <w:rPr>
          <w:rFonts w:ascii="Times New Roman" w:hAnsi="Times New Roman"/>
          <w:sz w:val="24"/>
          <w:szCs w:val="24"/>
        </w:rPr>
        <w:t xml:space="preserve">лауреат </w:t>
      </w:r>
      <w:r w:rsidR="009D1D8F" w:rsidRPr="007E4494">
        <w:rPr>
          <w:rFonts w:ascii="Times New Roman" w:hAnsi="Times New Roman"/>
          <w:sz w:val="24"/>
          <w:szCs w:val="24"/>
          <w:lang w:val="en-US"/>
        </w:rPr>
        <w:t>III</w:t>
      </w:r>
      <w:r w:rsidR="009D1D8F" w:rsidRPr="007E4494">
        <w:rPr>
          <w:rFonts w:ascii="Times New Roman" w:hAnsi="Times New Roman"/>
          <w:sz w:val="24"/>
          <w:szCs w:val="24"/>
        </w:rPr>
        <w:t xml:space="preserve"> степени в номинации «Столица событийного туризма»;</w:t>
      </w:r>
    </w:p>
    <w:p w:rsidR="00E92178" w:rsidRPr="007E4494" w:rsidRDefault="00B32C1F" w:rsidP="007E4494">
      <w:pPr>
        <w:pStyle w:val="ad"/>
        <w:ind w:firstLine="709"/>
        <w:contextualSpacing/>
        <w:jc w:val="both"/>
        <w:rPr>
          <w:szCs w:val="24"/>
        </w:rPr>
      </w:pPr>
      <w:proofErr w:type="gramStart"/>
      <w:r w:rsidRPr="007E4494">
        <w:rPr>
          <w:color w:val="000000" w:themeColor="text1"/>
          <w:szCs w:val="24"/>
        </w:rPr>
        <w:t xml:space="preserve">- </w:t>
      </w:r>
      <w:r w:rsidR="00B37F5A" w:rsidRPr="007E4494">
        <w:rPr>
          <w:color w:val="000000" w:themeColor="text1"/>
          <w:szCs w:val="24"/>
        </w:rPr>
        <w:t>прое</w:t>
      </w:r>
      <w:r w:rsidR="00095531" w:rsidRPr="007E4494">
        <w:rPr>
          <w:color w:val="000000" w:themeColor="text1"/>
          <w:szCs w:val="24"/>
        </w:rPr>
        <w:t>кты Музея истории и этнографии:</w:t>
      </w:r>
      <w:r w:rsidR="00B37F5A" w:rsidRPr="007E4494">
        <w:rPr>
          <w:color w:val="000000" w:themeColor="text1"/>
          <w:szCs w:val="24"/>
        </w:rPr>
        <w:t xml:space="preserve"> </w:t>
      </w:r>
      <w:r w:rsidR="004F7FDD" w:rsidRPr="007E4494">
        <w:rPr>
          <w:color w:val="000000" w:themeColor="text1"/>
          <w:szCs w:val="24"/>
        </w:rPr>
        <w:t>народны</w:t>
      </w:r>
      <w:r w:rsidR="00397B86" w:rsidRPr="007E4494">
        <w:rPr>
          <w:color w:val="000000" w:themeColor="text1"/>
          <w:szCs w:val="24"/>
        </w:rPr>
        <w:t xml:space="preserve">й праздник «Славянский хоровод», </w:t>
      </w:r>
      <w:r w:rsidR="004F7FDD" w:rsidRPr="007E4494">
        <w:rPr>
          <w:color w:val="000000" w:themeColor="text1"/>
          <w:szCs w:val="24"/>
        </w:rPr>
        <w:t>фестиваль плотницкого мастерств</w:t>
      </w:r>
      <w:r w:rsidR="009D1D8F" w:rsidRPr="007E4494">
        <w:rPr>
          <w:color w:val="000000" w:themeColor="text1"/>
          <w:szCs w:val="24"/>
        </w:rPr>
        <w:t>а «Русь топором строилась» вошли</w:t>
      </w:r>
      <w:r w:rsidR="004F7FDD" w:rsidRPr="007E4494">
        <w:rPr>
          <w:color w:val="000000" w:themeColor="text1"/>
          <w:szCs w:val="24"/>
        </w:rPr>
        <w:t xml:space="preserve"> в ТОП-200 лучших событий года,  </w:t>
      </w:r>
      <w:hyperlink r:id="rId10" w:history="1">
        <w:r w:rsidR="004F7FDD" w:rsidRPr="007E4494">
          <w:rPr>
            <w:rStyle w:val="af8"/>
            <w:bCs/>
            <w:color w:val="000000" w:themeColor="text1"/>
            <w:szCs w:val="24"/>
          </w:rPr>
          <w:t>http://eventsinrussia.com/event/14522</w:t>
        </w:r>
      </w:hyperlink>
      <w:r w:rsidR="004F7FDD" w:rsidRPr="007E4494">
        <w:rPr>
          <w:color w:val="000000" w:themeColor="text1"/>
          <w:szCs w:val="24"/>
        </w:rPr>
        <w:t xml:space="preserve">. </w:t>
      </w:r>
      <w:r w:rsidR="00397B86" w:rsidRPr="007E4494">
        <w:rPr>
          <w:color w:val="000000" w:themeColor="text1"/>
          <w:szCs w:val="24"/>
        </w:rPr>
        <w:t>В</w:t>
      </w:r>
      <w:r w:rsidR="004F7FDD" w:rsidRPr="007E4494">
        <w:rPr>
          <w:color w:val="000000" w:themeColor="text1"/>
          <w:szCs w:val="24"/>
        </w:rPr>
        <w:t>ключен</w:t>
      </w:r>
      <w:r w:rsidR="00397B86" w:rsidRPr="007E4494">
        <w:rPr>
          <w:color w:val="000000" w:themeColor="text1"/>
          <w:szCs w:val="24"/>
        </w:rPr>
        <w:t>ы</w:t>
      </w:r>
      <w:r w:rsidR="004F7FDD" w:rsidRPr="007E4494">
        <w:rPr>
          <w:color w:val="000000" w:themeColor="text1"/>
          <w:szCs w:val="24"/>
        </w:rPr>
        <w:t xml:space="preserve"> в Национальный календарь событий — федеральный проект о лучших туристических событиях России, созданный по инициативе Министерст</w:t>
      </w:r>
      <w:r w:rsidR="00397B86" w:rsidRPr="007E4494">
        <w:rPr>
          <w:color w:val="000000" w:themeColor="text1"/>
          <w:szCs w:val="24"/>
        </w:rPr>
        <w:t>ва Культуры (</w:t>
      </w:r>
      <w:r w:rsidR="004F7FDD" w:rsidRPr="007E4494">
        <w:rPr>
          <w:color w:val="000000" w:themeColor="text1"/>
          <w:szCs w:val="24"/>
        </w:rPr>
        <w:t>федеральн</w:t>
      </w:r>
      <w:r w:rsidR="00397B86" w:rsidRPr="007E4494">
        <w:rPr>
          <w:color w:val="000000" w:themeColor="text1"/>
          <w:szCs w:val="24"/>
        </w:rPr>
        <w:t>ая</w:t>
      </w:r>
      <w:r w:rsidR="004F7FDD" w:rsidRPr="007E4494">
        <w:rPr>
          <w:color w:val="000000" w:themeColor="text1"/>
          <w:szCs w:val="24"/>
        </w:rPr>
        <w:t xml:space="preserve"> программ</w:t>
      </w:r>
      <w:r w:rsidR="00397B86" w:rsidRPr="007E4494">
        <w:rPr>
          <w:color w:val="000000" w:themeColor="text1"/>
          <w:szCs w:val="24"/>
        </w:rPr>
        <w:t>а</w:t>
      </w:r>
      <w:r w:rsidR="004F7FDD" w:rsidRPr="007E4494">
        <w:rPr>
          <w:color w:val="000000" w:themeColor="text1"/>
          <w:szCs w:val="24"/>
        </w:rPr>
        <w:t xml:space="preserve"> продвижения российского турист</w:t>
      </w:r>
      <w:r w:rsidR="000D41F2" w:rsidRPr="007E4494">
        <w:rPr>
          <w:color w:val="000000" w:themeColor="text1"/>
          <w:szCs w:val="24"/>
        </w:rPr>
        <w:t>ического</w:t>
      </w:r>
      <w:r w:rsidR="004F7FDD" w:rsidRPr="007E4494">
        <w:rPr>
          <w:color w:val="000000" w:themeColor="text1"/>
          <w:szCs w:val="24"/>
        </w:rPr>
        <w:t xml:space="preserve"> продукта «</w:t>
      </w:r>
      <w:proofErr w:type="spellStart"/>
      <w:r w:rsidR="004F7FDD" w:rsidRPr="007E4494">
        <w:rPr>
          <w:color w:val="000000" w:themeColor="text1"/>
          <w:szCs w:val="24"/>
        </w:rPr>
        <w:t>Visit</w:t>
      </w:r>
      <w:proofErr w:type="spellEnd"/>
      <w:r w:rsidR="004F7FDD" w:rsidRPr="007E4494">
        <w:rPr>
          <w:color w:val="000000" w:themeColor="text1"/>
          <w:szCs w:val="24"/>
        </w:rPr>
        <w:t xml:space="preserve"> </w:t>
      </w:r>
      <w:proofErr w:type="spellStart"/>
      <w:r w:rsidR="004F7FDD" w:rsidRPr="007E4494">
        <w:rPr>
          <w:color w:val="000000" w:themeColor="text1"/>
          <w:szCs w:val="24"/>
        </w:rPr>
        <w:t>Russia</w:t>
      </w:r>
      <w:proofErr w:type="spellEnd"/>
      <w:r w:rsidR="004F7FDD" w:rsidRPr="007E4494">
        <w:rPr>
          <w:color w:val="000000" w:themeColor="text1"/>
          <w:szCs w:val="24"/>
        </w:rPr>
        <w:t xml:space="preserve"> / Время отдыхать в России»</w:t>
      </w:r>
      <w:r w:rsidR="00397B86" w:rsidRPr="007E4494">
        <w:rPr>
          <w:color w:val="000000" w:themeColor="text1"/>
          <w:szCs w:val="24"/>
        </w:rPr>
        <w:t>)</w:t>
      </w:r>
      <w:r w:rsidR="009D1D8F" w:rsidRPr="007E4494">
        <w:rPr>
          <w:color w:val="000000" w:themeColor="text1"/>
          <w:szCs w:val="24"/>
        </w:rPr>
        <w:t>;</w:t>
      </w:r>
      <w:proofErr w:type="gramEnd"/>
      <w:r w:rsidR="00B37F5A" w:rsidRPr="007E4494">
        <w:rPr>
          <w:szCs w:val="24"/>
        </w:rPr>
        <w:t xml:space="preserve"> народный праздник </w:t>
      </w:r>
      <w:r w:rsidRPr="007E4494">
        <w:rPr>
          <w:szCs w:val="24"/>
        </w:rPr>
        <w:t xml:space="preserve">«Славянский хоровод» награжден </w:t>
      </w:r>
      <w:r w:rsidR="00E92178" w:rsidRPr="007E4494">
        <w:rPr>
          <w:szCs w:val="24"/>
        </w:rPr>
        <w:t xml:space="preserve"> специальны</w:t>
      </w:r>
      <w:r w:rsidR="00095531" w:rsidRPr="007E4494">
        <w:rPr>
          <w:szCs w:val="24"/>
        </w:rPr>
        <w:t>м</w:t>
      </w:r>
      <w:r w:rsidR="009D1D8F" w:rsidRPr="007E4494">
        <w:rPr>
          <w:szCs w:val="24"/>
        </w:rPr>
        <w:t xml:space="preserve"> диплом</w:t>
      </w:r>
      <w:r w:rsidR="00095531" w:rsidRPr="007E4494">
        <w:rPr>
          <w:szCs w:val="24"/>
        </w:rPr>
        <w:t>ом</w:t>
      </w:r>
      <w:r w:rsidR="009D1D8F" w:rsidRPr="007E4494">
        <w:rPr>
          <w:szCs w:val="24"/>
        </w:rPr>
        <w:t>;</w:t>
      </w:r>
    </w:p>
    <w:p w:rsidR="00B32C1F" w:rsidRPr="007E4494" w:rsidRDefault="009D1D8F" w:rsidP="007E4494">
      <w:pPr>
        <w:pStyle w:val="a8"/>
        <w:widowControl w:val="0"/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7E4494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- </w:t>
      </w:r>
      <w:r w:rsidR="00B37F5A" w:rsidRPr="007E4494">
        <w:rPr>
          <w:rFonts w:ascii="Times New Roman" w:hAnsi="Times New Roman"/>
          <w:sz w:val="24"/>
          <w:szCs w:val="24"/>
        </w:rPr>
        <w:t>проект Центра культуры «Югра-презент»</w:t>
      </w:r>
      <w:r w:rsidR="00B37F5A" w:rsidRPr="007E4494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095531" w:rsidRPr="007E4494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«Югорский Карнавал» </w:t>
      </w:r>
      <w:r w:rsidR="00B32C1F" w:rsidRPr="007E4494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Лауреат 1 степени в номинации «Инновационный событийный проект».</w:t>
      </w:r>
    </w:p>
    <w:p w:rsidR="009D1D8F" w:rsidRPr="007E4494" w:rsidRDefault="00B37F5A" w:rsidP="007E4494">
      <w:pPr>
        <w:pStyle w:val="a8"/>
        <w:widowControl w:val="0"/>
        <w:shd w:val="clear" w:color="auto" w:fill="FFFFFF"/>
        <w:tabs>
          <w:tab w:val="left" w:pos="567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7E4494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2. </w:t>
      </w:r>
      <w:r w:rsidR="009D1D8F" w:rsidRPr="007E4494">
        <w:rPr>
          <w:rFonts w:ascii="Times New Roman" w:hAnsi="Times New Roman"/>
          <w:sz w:val="24"/>
          <w:szCs w:val="24"/>
        </w:rPr>
        <w:t xml:space="preserve">Центральной городской библиотеке присвоено имя А.И. </w:t>
      </w:r>
      <w:proofErr w:type="spellStart"/>
      <w:r w:rsidR="009D1D8F" w:rsidRPr="007E4494">
        <w:rPr>
          <w:rFonts w:ascii="Times New Roman" w:hAnsi="Times New Roman"/>
          <w:sz w:val="24"/>
          <w:szCs w:val="24"/>
        </w:rPr>
        <w:t>Харизовой</w:t>
      </w:r>
      <w:proofErr w:type="spellEnd"/>
      <w:r w:rsidR="009D1D8F" w:rsidRPr="007E4494">
        <w:rPr>
          <w:rFonts w:ascii="Times New Roman" w:hAnsi="Times New Roman"/>
          <w:sz w:val="24"/>
          <w:szCs w:val="24"/>
        </w:rPr>
        <w:t xml:space="preserve">, первого библиотекаря поселка </w:t>
      </w:r>
      <w:proofErr w:type="gramStart"/>
      <w:r w:rsidR="009D1D8F" w:rsidRPr="007E4494">
        <w:rPr>
          <w:rFonts w:ascii="Times New Roman" w:hAnsi="Times New Roman"/>
          <w:sz w:val="24"/>
          <w:szCs w:val="24"/>
        </w:rPr>
        <w:t>Комсомольский</w:t>
      </w:r>
      <w:proofErr w:type="gramEnd"/>
      <w:r w:rsidR="009D1D8F" w:rsidRPr="007E4494">
        <w:rPr>
          <w:rFonts w:ascii="Times New Roman" w:hAnsi="Times New Roman"/>
          <w:sz w:val="24"/>
          <w:szCs w:val="24"/>
        </w:rPr>
        <w:t xml:space="preserve">, почетного гражданина города Югорска, заслуженного работника культуры Ханты-Мансийского автономного округа </w:t>
      </w:r>
      <w:r w:rsidRPr="007E4494">
        <w:rPr>
          <w:rFonts w:ascii="Times New Roman" w:hAnsi="Times New Roman"/>
          <w:sz w:val="24"/>
          <w:szCs w:val="24"/>
        </w:rPr>
        <w:t>–</w:t>
      </w:r>
      <w:r w:rsidR="009D1D8F" w:rsidRPr="007E4494">
        <w:rPr>
          <w:rFonts w:ascii="Times New Roman" w:hAnsi="Times New Roman"/>
          <w:sz w:val="24"/>
          <w:szCs w:val="24"/>
        </w:rPr>
        <w:t xml:space="preserve"> Югры</w:t>
      </w:r>
      <w:r w:rsidRPr="007E4494">
        <w:rPr>
          <w:rFonts w:ascii="Times New Roman" w:hAnsi="Times New Roman"/>
          <w:sz w:val="24"/>
          <w:szCs w:val="24"/>
        </w:rPr>
        <w:t>.</w:t>
      </w:r>
    </w:p>
    <w:p w:rsidR="009D1D8F" w:rsidRPr="007E4494" w:rsidRDefault="002D428B" w:rsidP="007E44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494">
        <w:rPr>
          <w:rFonts w:ascii="Times New Roman" w:eastAsia="Times New Roman" w:hAnsi="Times New Roman" w:cs="Times New Roman"/>
          <w:kern w:val="2"/>
          <w:sz w:val="24"/>
          <w:szCs w:val="24"/>
        </w:rPr>
        <w:t>3</w:t>
      </w:r>
      <w:r w:rsidR="009D1D8F" w:rsidRPr="007E449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</w:t>
      </w:r>
      <w:r w:rsidR="00B37F5A" w:rsidRPr="007E4494">
        <w:rPr>
          <w:rFonts w:ascii="Times New Roman" w:hAnsi="Times New Roman" w:cs="Times New Roman"/>
          <w:sz w:val="24"/>
          <w:szCs w:val="24"/>
        </w:rPr>
        <w:t>С</w:t>
      </w:r>
      <w:r w:rsidR="001F727B" w:rsidRPr="007E4494">
        <w:rPr>
          <w:rFonts w:ascii="Times New Roman" w:hAnsi="Times New Roman" w:cs="Times New Roman"/>
          <w:sz w:val="24"/>
          <w:szCs w:val="24"/>
        </w:rPr>
        <w:t>оздан сайт Ц</w:t>
      </w:r>
      <w:r w:rsidR="00203DEA" w:rsidRPr="007E4494">
        <w:rPr>
          <w:rFonts w:ascii="Times New Roman" w:hAnsi="Times New Roman" w:cs="Times New Roman"/>
          <w:sz w:val="24"/>
          <w:szCs w:val="24"/>
        </w:rPr>
        <w:t>ентральной городской детской биб</w:t>
      </w:r>
      <w:r w:rsidR="009D1D8F" w:rsidRPr="007E4494">
        <w:rPr>
          <w:rFonts w:ascii="Times New Roman" w:hAnsi="Times New Roman" w:cs="Times New Roman"/>
          <w:sz w:val="24"/>
          <w:szCs w:val="24"/>
        </w:rPr>
        <w:t xml:space="preserve">лиотеки, </w:t>
      </w:r>
      <w:r w:rsidR="00203DEA" w:rsidRPr="007E4494">
        <w:rPr>
          <w:rFonts w:ascii="Times New Roman" w:hAnsi="Times New Roman" w:cs="Times New Roman"/>
          <w:sz w:val="24"/>
          <w:szCs w:val="24"/>
        </w:rPr>
        <w:t xml:space="preserve">оснащен версией для </w:t>
      </w:r>
      <w:proofErr w:type="gramStart"/>
      <w:r w:rsidR="00B37F5A" w:rsidRPr="007E4494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="00203DEA" w:rsidRPr="007E44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63F2" w:rsidRPr="007E4494" w:rsidRDefault="002D428B" w:rsidP="007E44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494">
        <w:rPr>
          <w:rFonts w:ascii="Times New Roman" w:hAnsi="Times New Roman" w:cs="Times New Roman"/>
          <w:sz w:val="24"/>
          <w:szCs w:val="24"/>
        </w:rPr>
        <w:t>4</w:t>
      </w:r>
      <w:r w:rsidR="009D1D8F" w:rsidRPr="007E4494">
        <w:rPr>
          <w:rFonts w:ascii="Times New Roman" w:hAnsi="Times New Roman" w:cs="Times New Roman"/>
          <w:sz w:val="24"/>
          <w:szCs w:val="24"/>
        </w:rPr>
        <w:t xml:space="preserve">.  </w:t>
      </w:r>
      <w:r w:rsidR="00B37F5A" w:rsidRPr="007E4494">
        <w:rPr>
          <w:rFonts w:ascii="Times New Roman" w:hAnsi="Times New Roman" w:cs="Times New Roman"/>
          <w:sz w:val="24"/>
          <w:szCs w:val="24"/>
        </w:rPr>
        <w:t>У</w:t>
      </w:r>
      <w:r w:rsidR="00203DEA" w:rsidRPr="007E4494">
        <w:rPr>
          <w:rFonts w:ascii="Times New Roman" w:hAnsi="Times New Roman" w:cs="Times New Roman"/>
          <w:sz w:val="24"/>
          <w:szCs w:val="24"/>
        </w:rPr>
        <w:t xml:space="preserve">становлена версия для </w:t>
      </w:r>
      <w:proofErr w:type="gramStart"/>
      <w:r w:rsidR="00B37F5A" w:rsidRPr="007E4494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="00203DEA" w:rsidRPr="007E4494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9D1D8F" w:rsidRPr="007E4494">
        <w:rPr>
          <w:rFonts w:ascii="Times New Roman" w:hAnsi="Times New Roman" w:cs="Times New Roman"/>
          <w:sz w:val="24"/>
          <w:szCs w:val="24"/>
        </w:rPr>
        <w:t xml:space="preserve">Централизованной библиотечной системы города </w:t>
      </w:r>
      <w:r w:rsidR="00203DEA" w:rsidRPr="007E4494">
        <w:rPr>
          <w:rFonts w:ascii="Times New Roman" w:hAnsi="Times New Roman" w:cs="Times New Roman"/>
          <w:sz w:val="24"/>
          <w:szCs w:val="24"/>
        </w:rPr>
        <w:t>Югорска</w:t>
      </w:r>
      <w:r w:rsidR="009D1D8F" w:rsidRPr="007E4494">
        <w:rPr>
          <w:rFonts w:ascii="Times New Roman" w:hAnsi="Times New Roman" w:cs="Times New Roman"/>
          <w:sz w:val="24"/>
          <w:szCs w:val="24"/>
        </w:rPr>
        <w:t>.</w:t>
      </w:r>
      <w:r w:rsidR="00203DEA" w:rsidRPr="007E4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E2" w:rsidRPr="007E4494" w:rsidRDefault="001452E2" w:rsidP="007E449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7E4494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</w:p>
    <w:p w:rsidR="000D41F2" w:rsidRPr="007E4494" w:rsidRDefault="00010651" w:rsidP="007E4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94">
        <w:rPr>
          <w:rFonts w:ascii="Times New Roman" w:hAnsi="Times New Roman" w:cs="Times New Roman"/>
          <w:b/>
          <w:sz w:val="24"/>
          <w:szCs w:val="24"/>
        </w:rPr>
        <w:t>О</w:t>
      </w:r>
      <w:r w:rsidR="00990C4C" w:rsidRPr="007E4494">
        <w:rPr>
          <w:rFonts w:ascii="Times New Roman" w:hAnsi="Times New Roman" w:cs="Times New Roman"/>
          <w:b/>
          <w:sz w:val="24"/>
          <w:szCs w:val="24"/>
        </w:rPr>
        <w:t xml:space="preserve">сновные показатели деятельности муниципальных </w:t>
      </w:r>
      <w:r w:rsidR="000C2830" w:rsidRPr="007E4494">
        <w:rPr>
          <w:rFonts w:ascii="Times New Roman" w:hAnsi="Times New Roman" w:cs="Times New Roman"/>
          <w:b/>
          <w:sz w:val="24"/>
          <w:szCs w:val="24"/>
        </w:rPr>
        <w:t xml:space="preserve">учреждений культуры </w:t>
      </w:r>
    </w:p>
    <w:p w:rsidR="00990C4C" w:rsidRPr="007E4494" w:rsidRDefault="000C2830" w:rsidP="007E4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94">
        <w:rPr>
          <w:rFonts w:ascii="Times New Roman" w:hAnsi="Times New Roman" w:cs="Times New Roman"/>
          <w:b/>
          <w:sz w:val="24"/>
          <w:szCs w:val="24"/>
        </w:rPr>
        <w:t>города Югорска</w:t>
      </w:r>
      <w:r w:rsidR="00990C4C" w:rsidRPr="007E449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81C3E" w:rsidRPr="007E4494" w:rsidRDefault="009D1D8F" w:rsidP="007E44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449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45077" w:rsidRPr="007E4494">
        <w:rPr>
          <w:rFonts w:ascii="Times New Roman" w:hAnsi="Times New Roman" w:cs="Times New Roman"/>
          <w:sz w:val="24"/>
          <w:szCs w:val="24"/>
        </w:rPr>
        <w:t>Динамика числа посещений муниципальных учреждений культуры</w:t>
      </w:r>
      <w:r w:rsidR="00F719C5" w:rsidRPr="007E4494">
        <w:rPr>
          <w:rFonts w:ascii="Times New Roman" w:hAnsi="Times New Roman" w:cs="Times New Roman"/>
          <w:sz w:val="24"/>
          <w:szCs w:val="24"/>
        </w:rPr>
        <w:t xml:space="preserve"> </w:t>
      </w:r>
      <w:r w:rsidR="00745077" w:rsidRPr="007E44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45077" w:rsidRPr="007E4494">
        <w:rPr>
          <w:rFonts w:ascii="Times New Roman" w:eastAsia="Arial Unicode MS" w:hAnsi="Times New Roman" w:cs="Times New Roman"/>
          <w:kern w:val="2"/>
          <w:sz w:val="24"/>
          <w:szCs w:val="24"/>
          <w:lang w:val="de-DE" w:eastAsia="fa-IR" w:bidi="fa-IR"/>
        </w:rPr>
        <w:t>тыс</w:t>
      </w:r>
      <w:proofErr w:type="spellEnd"/>
      <w:r w:rsidR="00745077" w:rsidRPr="007E4494">
        <w:rPr>
          <w:rFonts w:ascii="Times New Roman" w:eastAsia="Arial Unicode MS" w:hAnsi="Times New Roman" w:cs="Times New Roman"/>
          <w:kern w:val="2"/>
          <w:sz w:val="24"/>
          <w:szCs w:val="24"/>
          <w:lang w:val="de-DE" w:eastAsia="fa-IR" w:bidi="fa-IR"/>
        </w:rPr>
        <w:t xml:space="preserve">. </w:t>
      </w:r>
      <w:r w:rsidR="00745077" w:rsidRPr="007E4494">
        <w:rPr>
          <w:rFonts w:ascii="Times New Roman" w:eastAsia="Arial Unicode MS" w:hAnsi="Times New Roman" w:cs="Times New Roman"/>
          <w:kern w:val="2"/>
          <w:sz w:val="24"/>
          <w:szCs w:val="24"/>
          <w:lang w:eastAsia="fa-IR" w:bidi="fa-IR"/>
        </w:rPr>
        <w:t>ч</w:t>
      </w:r>
      <w:r w:rsidR="00745077" w:rsidRPr="007E4494">
        <w:rPr>
          <w:rFonts w:ascii="Times New Roman" w:eastAsia="Arial Unicode MS" w:hAnsi="Times New Roman" w:cs="Times New Roman"/>
          <w:kern w:val="2"/>
          <w:sz w:val="24"/>
          <w:szCs w:val="24"/>
          <w:lang w:val="de-DE" w:eastAsia="fa-IR" w:bidi="fa-IR"/>
        </w:rPr>
        <w:t>ел</w:t>
      </w:r>
      <w:r w:rsidR="00745077" w:rsidRPr="007E4494">
        <w:rPr>
          <w:rFonts w:ascii="Times New Roman" w:eastAsia="Arial Unicode MS" w:hAnsi="Times New Roman" w:cs="Times New Roman"/>
          <w:kern w:val="2"/>
          <w:sz w:val="24"/>
          <w:szCs w:val="24"/>
          <w:lang w:eastAsia="fa-IR" w:bidi="fa-IR"/>
        </w:rPr>
        <w:t>овек)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59"/>
        <w:gridCol w:w="1562"/>
        <w:gridCol w:w="1559"/>
        <w:gridCol w:w="1559"/>
      </w:tblGrid>
      <w:tr w:rsidR="009D1D8F" w:rsidRPr="007E4494" w:rsidTr="001779FF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1D8F" w:rsidRPr="007E4494" w:rsidRDefault="009D1D8F" w:rsidP="007E4494">
            <w:pPr>
              <w:widowControl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fa-IR" w:bidi="fa-IR"/>
              </w:rPr>
            </w:pPr>
            <w:r w:rsidRPr="007E4494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fa-IR" w:bidi="fa-IR"/>
              </w:rPr>
              <w:t>Учреждение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D8F" w:rsidRPr="007E4494" w:rsidRDefault="009D1D8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fa-IR" w:bidi="fa-IR"/>
              </w:rPr>
            </w:pPr>
            <w:r w:rsidRPr="007E4494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fa-IR" w:bidi="fa-IR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D8F" w:rsidRPr="007E4494" w:rsidRDefault="009D1D8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fa-IR" w:bidi="fa-IR"/>
              </w:rPr>
            </w:pPr>
            <w:r w:rsidRPr="007E4494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fa-IR" w:bidi="fa-IR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D8F" w:rsidRPr="007E4494" w:rsidRDefault="009D1D8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fa-IR" w:bidi="fa-IR"/>
              </w:rPr>
            </w:pPr>
            <w:r w:rsidRPr="007E4494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fa-IR" w:bidi="fa-IR"/>
              </w:rPr>
              <w:t>2016</w:t>
            </w:r>
          </w:p>
        </w:tc>
      </w:tr>
      <w:tr w:rsidR="009D1D8F" w:rsidRPr="007E4494" w:rsidTr="001779FF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D8F" w:rsidRPr="007E4494" w:rsidRDefault="009D1D8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7E4494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  <w:t>Библиотеки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D8F" w:rsidRPr="007E4494" w:rsidRDefault="009D1D8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D8F" w:rsidRPr="007E4494" w:rsidRDefault="009D1D8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82,8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D8F" w:rsidRPr="007E4494" w:rsidRDefault="009D1D8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82,1</w:t>
            </w:r>
          </w:p>
        </w:tc>
      </w:tr>
      <w:tr w:rsidR="009D1D8F" w:rsidRPr="007E4494" w:rsidTr="001779FF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D8F" w:rsidRPr="007E4494" w:rsidRDefault="009D1D8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7E4494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  <w:t xml:space="preserve">Учреждения культурно – досугового типа, всего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D8F" w:rsidRPr="007E4494" w:rsidRDefault="009D1D8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7E4494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D8F" w:rsidRPr="007E4494" w:rsidRDefault="009D1D8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7E4494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  <w:t>155,6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D8F" w:rsidRPr="007E4494" w:rsidRDefault="009D1D8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7E4494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  <w:t>157,8</w:t>
            </w:r>
          </w:p>
        </w:tc>
      </w:tr>
      <w:tr w:rsidR="009D1D8F" w:rsidRPr="007E4494" w:rsidTr="001779FF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D8F" w:rsidRPr="007E4494" w:rsidRDefault="009D1D8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7E4494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  <w:t>Музеи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D8F" w:rsidRPr="007E4494" w:rsidRDefault="009D1D8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7E4494">
              <w:rPr>
                <w:rFonts w:ascii="Times New Roman" w:hAnsi="Times New Roman" w:cs="Times New Roman"/>
                <w:bCs/>
                <w:caps/>
                <w:kern w:val="24"/>
                <w:sz w:val="20"/>
                <w:szCs w:val="20"/>
              </w:rPr>
              <w:t>36,3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D8F" w:rsidRPr="007E4494" w:rsidRDefault="009D1D8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7E4494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D8F" w:rsidRPr="007E4494" w:rsidRDefault="009D1D8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7E4494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fa-IR" w:bidi="fa-IR"/>
              </w:rPr>
              <w:t>31,1</w:t>
            </w:r>
          </w:p>
        </w:tc>
      </w:tr>
    </w:tbl>
    <w:p w:rsidR="000C2830" w:rsidRPr="007E4494" w:rsidRDefault="000C2830" w:rsidP="007E4494">
      <w:pPr>
        <w:pStyle w:val="a8"/>
        <w:widowControl w:val="0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10651" w:rsidRPr="007E4494" w:rsidRDefault="00010651" w:rsidP="007E44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bCs/>
          <w:kern w:val="2"/>
          <w:sz w:val="24"/>
          <w:szCs w:val="24"/>
        </w:rPr>
      </w:pPr>
      <w:r w:rsidRPr="007E4494">
        <w:rPr>
          <w:rFonts w:ascii="Times New Roman" w:eastAsia="Andale Sans UI" w:hAnsi="Times New Roman" w:cs="Times New Roman"/>
          <w:bCs/>
          <w:kern w:val="2"/>
          <w:sz w:val="24"/>
          <w:szCs w:val="24"/>
        </w:rPr>
        <w:t>Количество читателей муниципальных библиотек в 2016 го</w:t>
      </w:r>
      <w:r w:rsidR="00095531" w:rsidRPr="007E4494">
        <w:rPr>
          <w:rFonts w:ascii="Times New Roman" w:eastAsia="Andale Sans UI" w:hAnsi="Times New Roman" w:cs="Times New Roman"/>
          <w:bCs/>
          <w:kern w:val="2"/>
          <w:sz w:val="24"/>
          <w:szCs w:val="24"/>
        </w:rPr>
        <w:t>ду составляет 12 514 человек (</w:t>
      </w:r>
      <w:r w:rsidRPr="007E4494">
        <w:rPr>
          <w:rFonts w:ascii="Times New Roman" w:eastAsia="Andale Sans UI" w:hAnsi="Times New Roman" w:cs="Times New Roman"/>
          <w:bCs/>
          <w:kern w:val="2"/>
          <w:sz w:val="24"/>
          <w:szCs w:val="24"/>
        </w:rPr>
        <w:t>2015 год</w:t>
      </w:r>
      <w:r w:rsidR="00C4473C" w:rsidRPr="007E4494">
        <w:rPr>
          <w:rFonts w:ascii="Times New Roman" w:eastAsia="Andale Sans UI" w:hAnsi="Times New Roman" w:cs="Times New Roman"/>
          <w:bCs/>
          <w:kern w:val="2"/>
          <w:sz w:val="24"/>
          <w:szCs w:val="24"/>
        </w:rPr>
        <w:t>:</w:t>
      </w:r>
      <w:r w:rsidRPr="007E4494">
        <w:rPr>
          <w:rFonts w:ascii="Times New Roman" w:eastAsia="Andale Sans UI" w:hAnsi="Times New Roman" w:cs="Times New Roman"/>
          <w:bCs/>
          <w:kern w:val="2"/>
          <w:sz w:val="24"/>
          <w:szCs w:val="24"/>
        </w:rPr>
        <w:t xml:space="preserve"> 12 467 человек). </w:t>
      </w:r>
      <w:r w:rsidR="00C4473C" w:rsidRPr="007E4494">
        <w:rPr>
          <w:rFonts w:ascii="Times New Roman" w:eastAsia="Andale Sans UI" w:hAnsi="Times New Roman" w:cs="Times New Roman"/>
          <w:bCs/>
          <w:kern w:val="2"/>
          <w:sz w:val="24"/>
          <w:szCs w:val="24"/>
        </w:rPr>
        <w:t>О</w:t>
      </w:r>
      <w:r w:rsidRPr="007E4494">
        <w:rPr>
          <w:rFonts w:ascii="Times New Roman" w:eastAsia="Andale Sans UI" w:hAnsi="Times New Roman" w:cs="Times New Roman"/>
          <w:bCs/>
          <w:kern w:val="2"/>
          <w:sz w:val="24"/>
          <w:szCs w:val="24"/>
        </w:rPr>
        <w:t>хвата населения библиотечным обсл</w:t>
      </w:r>
      <w:r w:rsidR="00C4473C" w:rsidRPr="007E4494">
        <w:rPr>
          <w:rFonts w:ascii="Times New Roman" w:eastAsia="Andale Sans UI" w:hAnsi="Times New Roman" w:cs="Times New Roman"/>
          <w:bCs/>
          <w:kern w:val="2"/>
          <w:sz w:val="24"/>
          <w:szCs w:val="24"/>
        </w:rPr>
        <w:t xml:space="preserve">уживанием составляет </w:t>
      </w:r>
      <w:r w:rsidRPr="007E4494">
        <w:rPr>
          <w:rFonts w:ascii="Times New Roman" w:eastAsia="Andale Sans UI" w:hAnsi="Times New Roman" w:cs="Times New Roman"/>
          <w:bCs/>
          <w:kern w:val="2"/>
          <w:sz w:val="24"/>
          <w:szCs w:val="24"/>
        </w:rPr>
        <w:t>34%.</w:t>
      </w:r>
    </w:p>
    <w:p w:rsidR="008C551A" w:rsidRPr="007E4494" w:rsidRDefault="008C551A" w:rsidP="007E4494">
      <w:pPr>
        <w:pStyle w:val="a8"/>
        <w:widowControl w:val="0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E4494">
        <w:rPr>
          <w:rFonts w:ascii="Times New Roman" w:hAnsi="Times New Roman"/>
          <w:bCs/>
          <w:sz w:val="24"/>
          <w:szCs w:val="24"/>
        </w:rPr>
        <w:t>Ко</w:t>
      </w:r>
      <w:r w:rsidR="00C4473C" w:rsidRPr="007E4494">
        <w:rPr>
          <w:rFonts w:ascii="Times New Roman" w:hAnsi="Times New Roman"/>
          <w:bCs/>
          <w:sz w:val="24"/>
          <w:szCs w:val="24"/>
        </w:rPr>
        <w:t>личество клубных формирований 55.</w:t>
      </w:r>
      <w:r w:rsidRPr="007E4494">
        <w:rPr>
          <w:rFonts w:ascii="Times New Roman" w:hAnsi="Times New Roman"/>
          <w:bCs/>
          <w:sz w:val="24"/>
          <w:szCs w:val="24"/>
        </w:rPr>
        <w:t xml:space="preserve">  </w:t>
      </w:r>
      <w:r w:rsidR="00C4473C" w:rsidRPr="007E4494">
        <w:rPr>
          <w:rFonts w:ascii="Times New Roman" w:hAnsi="Times New Roman"/>
          <w:bCs/>
          <w:sz w:val="24"/>
          <w:szCs w:val="24"/>
        </w:rPr>
        <w:t>К</w:t>
      </w:r>
      <w:r w:rsidRPr="007E4494">
        <w:rPr>
          <w:rFonts w:ascii="Times New Roman" w:hAnsi="Times New Roman"/>
          <w:bCs/>
          <w:sz w:val="24"/>
          <w:szCs w:val="24"/>
        </w:rPr>
        <w:t>оличество уч</w:t>
      </w:r>
      <w:r w:rsidR="00C4473C" w:rsidRPr="007E4494">
        <w:rPr>
          <w:rFonts w:ascii="Times New Roman" w:hAnsi="Times New Roman"/>
          <w:bCs/>
          <w:sz w:val="24"/>
          <w:szCs w:val="24"/>
        </w:rPr>
        <w:t xml:space="preserve">астников клубных формирований </w:t>
      </w:r>
      <w:r w:rsidRPr="007E4494">
        <w:rPr>
          <w:rFonts w:ascii="Times New Roman" w:hAnsi="Times New Roman"/>
          <w:bCs/>
          <w:sz w:val="24"/>
          <w:szCs w:val="24"/>
        </w:rPr>
        <w:lastRenderedPageBreak/>
        <w:t>1 283 челове</w:t>
      </w:r>
      <w:r w:rsidR="00B37F5A" w:rsidRPr="007E4494">
        <w:rPr>
          <w:rFonts w:ascii="Times New Roman" w:hAnsi="Times New Roman"/>
          <w:bCs/>
          <w:sz w:val="24"/>
          <w:szCs w:val="24"/>
        </w:rPr>
        <w:t>к</w:t>
      </w:r>
      <w:r w:rsidR="00C4473C" w:rsidRPr="007E4494">
        <w:rPr>
          <w:rFonts w:ascii="Times New Roman" w:hAnsi="Times New Roman"/>
          <w:bCs/>
          <w:sz w:val="24"/>
          <w:szCs w:val="24"/>
        </w:rPr>
        <w:t>а</w:t>
      </w:r>
      <w:r w:rsidR="00B37F5A" w:rsidRPr="007E4494">
        <w:rPr>
          <w:rFonts w:ascii="Times New Roman" w:hAnsi="Times New Roman"/>
          <w:bCs/>
          <w:sz w:val="24"/>
          <w:szCs w:val="24"/>
        </w:rPr>
        <w:t xml:space="preserve"> (100,15% от уровня 2015 года).</w:t>
      </w:r>
    </w:p>
    <w:p w:rsidR="00F21A4C" w:rsidRPr="007E4494" w:rsidRDefault="00F21A4C" w:rsidP="007E4494">
      <w:pPr>
        <w:tabs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494">
        <w:rPr>
          <w:rFonts w:ascii="Times New Roman" w:hAnsi="Times New Roman" w:cs="Times New Roman"/>
          <w:sz w:val="24"/>
          <w:szCs w:val="24"/>
        </w:rPr>
        <w:t xml:space="preserve">Музейный фонд пополнился на 97 единиц хранения. </w:t>
      </w:r>
      <w:proofErr w:type="gramStart"/>
      <w:r w:rsidR="00C4473C" w:rsidRPr="007E4494">
        <w:rPr>
          <w:rFonts w:ascii="Times New Roman" w:hAnsi="Times New Roman" w:cs="Times New Roman"/>
          <w:sz w:val="24"/>
          <w:szCs w:val="24"/>
        </w:rPr>
        <w:t>Основные</w:t>
      </w:r>
      <w:r w:rsidRPr="007E4494">
        <w:rPr>
          <w:rFonts w:ascii="Times New Roman" w:hAnsi="Times New Roman" w:cs="Times New Roman"/>
          <w:sz w:val="24"/>
          <w:szCs w:val="24"/>
        </w:rPr>
        <w:t xml:space="preserve"> поступлен</w:t>
      </w:r>
      <w:r w:rsidR="00C4473C" w:rsidRPr="007E4494">
        <w:rPr>
          <w:rFonts w:ascii="Times New Roman" w:hAnsi="Times New Roman" w:cs="Times New Roman"/>
          <w:sz w:val="24"/>
          <w:szCs w:val="24"/>
        </w:rPr>
        <w:t>ия</w:t>
      </w:r>
      <w:r w:rsidRPr="007E4494">
        <w:rPr>
          <w:rFonts w:ascii="Times New Roman" w:hAnsi="Times New Roman" w:cs="Times New Roman"/>
          <w:sz w:val="24"/>
          <w:szCs w:val="24"/>
        </w:rPr>
        <w:t xml:space="preserve">:  фотографии, документы и личные вещи из личного архива В.Я. Лопатиной </w:t>
      </w:r>
      <w:r w:rsidR="00C4473C" w:rsidRPr="007E4494">
        <w:rPr>
          <w:rFonts w:ascii="Times New Roman" w:hAnsi="Times New Roman" w:cs="Times New Roman"/>
          <w:sz w:val="24"/>
          <w:szCs w:val="24"/>
        </w:rPr>
        <w:t>(</w:t>
      </w:r>
      <w:r w:rsidRPr="007E4494">
        <w:rPr>
          <w:rFonts w:ascii="Times New Roman" w:hAnsi="Times New Roman" w:cs="Times New Roman"/>
          <w:sz w:val="24"/>
          <w:szCs w:val="24"/>
        </w:rPr>
        <w:t>1940-2000 годы</w:t>
      </w:r>
      <w:r w:rsidR="00C4473C" w:rsidRPr="007E4494">
        <w:rPr>
          <w:rFonts w:ascii="Times New Roman" w:hAnsi="Times New Roman" w:cs="Times New Roman"/>
          <w:sz w:val="24"/>
          <w:szCs w:val="24"/>
        </w:rPr>
        <w:t>);</w:t>
      </w:r>
      <w:r w:rsidRPr="007E4494">
        <w:rPr>
          <w:rFonts w:ascii="Times New Roman" w:hAnsi="Times New Roman" w:cs="Times New Roman"/>
          <w:sz w:val="24"/>
          <w:szCs w:val="24"/>
        </w:rPr>
        <w:t xml:space="preserve"> коллекция фотографий по истории детского сада «Огонёк» Комсомольского ЛПХ </w:t>
      </w:r>
      <w:r w:rsidR="00C4473C" w:rsidRPr="007E4494">
        <w:rPr>
          <w:rFonts w:ascii="Times New Roman" w:hAnsi="Times New Roman" w:cs="Times New Roman"/>
          <w:sz w:val="24"/>
          <w:szCs w:val="24"/>
        </w:rPr>
        <w:t>(1970-</w:t>
      </w:r>
      <w:r w:rsidRPr="007E4494">
        <w:rPr>
          <w:rFonts w:ascii="Times New Roman" w:hAnsi="Times New Roman" w:cs="Times New Roman"/>
          <w:sz w:val="24"/>
          <w:szCs w:val="24"/>
        </w:rPr>
        <w:t>1980 годы</w:t>
      </w:r>
      <w:r w:rsidR="00C4473C" w:rsidRPr="007E4494">
        <w:rPr>
          <w:rFonts w:ascii="Times New Roman" w:hAnsi="Times New Roman" w:cs="Times New Roman"/>
          <w:sz w:val="24"/>
          <w:szCs w:val="24"/>
        </w:rPr>
        <w:t>)</w:t>
      </w:r>
      <w:r w:rsidRPr="007E4494">
        <w:rPr>
          <w:rFonts w:ascii="Times New Roman" w:hAnsi="Times New Roman" w:cs="Times New Roman"/>
          <w:sz w:val="24"/>
          <w:szCs w:val="24"/>
        </w:rPr>
        <w:t xml:space="preserve">; карта-схема «Газопровод Уренгой – </w:t>
      </w:r>
      <w:proofErr w:type="spellStart"/>
      <w:r w:rsidRPr="007E4494">
        <w:rPr>
          <w:rFonts w:ascii="Times New Roman" w:hAnsi="Times New Roman" w:cs="Times New Roman"/>
          <w:sz w:val="24"/>
          <w:szCs w:val="24"/>
        </w:rPr>
        <w:t>Перегрёбное</w:t>
      </w:r>
      <w:proofErr w:type="spellEnd"/>
      <w:r w:rsidRPr="007E4494">
        <w:rPr>
          <w:rFonts w:ascii="Times New Roman" w:hAnsi="Times New Roman" w:cs="Times New Roman"/>
          <w:sz w:val="24"/>
          <w:szCs w:val="24"/>
        </w:rPr>
        <w:t xml:space="preserve"> – Нижняя Тура - Петровск»; книг</w:t>
      </w:r>
      <w:r w:rsidR="00C4473C" w:rsidRPr="007E4494">
        <w:rPr>
          <w:rFonts w:ascii="Times New Roman" w:hAnsi="Times New Roman" w:cs="Times New Roman"/>
          <w:sz w:val="24"/>
          <w:szCs w:val="24"/>
        </w:rPr>
        <w:t xml:space="preserve">и на церковнославянском языке: </w:t>
      </w:r>
      <w:r w:rsidRPr="007E4494">
        <w:rPr>
          <w:rFonts w:ascii="Times New Roman" w:hAnsi="Times New Roman" w:cs="Times New Roman"/>
          <w:sz w:val="24"/>
          <w:szCs w:val="24"/>
        </w:rPr>
        <w:t xml:space="preserve">псалтырь конца XIX века, толковый молитвослов с частичным месяцесловом конца XIX – начала XX века, Триодь постная II часть, </w:t>
      </w:r>
      <w:proofErr w:type="spellStart"/>
      <w:r w:rsidRPr="007E4494">
        <w:rPr>
          <w:rFonts w:ascii="Times New Roman" w:hAnsi="Times New Roman" w:cs="Times New Roman"/>
          <w:sz w:val="24"/>
          <w:szCs w:val="24"/>
        </w:rPr>
        <w:t>Киево-Печёрская</w:t>
      </w:r>
      <w:proofErr w:type="spellEnd"/>
      <w:r w:rsidRPr="007E4494">
        <w:rPr>
          <w:rFonts w:ascii="Times New Roman" w:hAnsi="Times New Roman" w:cs="Times New Roman"/>
          <w:sz w:val="24"/>
          <w:szCs w:val="24"/>
        </w:rPr>
        <w:t xml:space="preserve"> лавра 1907 год;</w:t>
      </w:r>
      <w:proofErr w:type="gramEnd"/>
      <w:r w:rsidRPr="007E4494">
        <w:rPr>
          <w:rFonts w:ascii="Times New Roman" w:hAnsi="Times New Roman" w:cs="Times New Roman"/>
          <w:sz w:val="24"/>
          <w:szCs w:val="24"/>
        </w:rPr>
        <w:t xml:space="preserve"> две лодки - долблёнки </w:t>
      </w:r>
      <w:r w:rsidR="00C4473C" w:rsidRPr="007E4494">
        <w:rPr>
          <w:rFonts w:ascii="Times New Roman" w:hAnsi="Times New Roman" w:cs="Times New Roman"/>
          <w:sz w:val="24"/>
          <w:szCs w:val="24"/>
        </w:rPr>
        <w:t>(</w:t>
      </w:r>
      <w:r w:rsidRPr="007E4494">
        <w:rPr>
          <w:rFonts w:ascii="Times New Roman" w:hAnsi="Times New Roman" w:cs="Times New Roman"/>
          <w:sz w:val="24"/>
          <w:szCs w:val="24"/>
        </w:rPr>
        <w:t>1960 год</w:t>
      </w:r>
      <w:r w:rsidR="00C4473C" w:rsidRPr="007E4494">
        <w:rPr>
          <w:rFonts w:ascii="Times New Roman" w:hAnsi="Times New Roman" w:cs="Times New Roman"/>
          <w:sz w:val="24"/>
          <w:szCs w:val="24"/>
        </w:rPr>
        <w:t>)</w:t>
      </w:r>
      <w:r w:rsidRPr="007E4494">
        <w:rPr>
          <w:rFonts w:ascii="Times New Roman" w:hAnsi="Times New Roman" w:cs="Times New Roman"/>
          <w:sz w:val="24"/>
          <w:szCs w:val="24"/>
        </w:rPr>
        <w:t xml:space="preserve">; лебёдка, насос и электрогенератор на базе бензопил; коллекция бензопил </w:t>
      </w:r>
      <w:r w:rsidR="00C4473C" w:rsidRPr="007E4494">
        <w:rPr>
          <w:rFonts w:ascii="Times New Roman" w:hAnsi="Times New Roman" w:cs="Times New Roman"/>
          <w:sz w:val="24"/>
          <w:szCs w:val="24"/>
        </w:rPr>
        <w:t>(</w:t>
      </w:r>
      <w:r w:rsidRPr="007E4494">
        <w:rPr>
          <w:rFonts w:ascii="Times New Roman" w:hAnsi="Times New Roman" w:cs="Times New Roman"/>
          <w:sz w:val="24"/>
          <w:szCs w:val="24"/>
        </w:rPr>
        <w:t>1960-1980 годы</w:t>
      </w:r>
      <w:r w:rsidR="00C4473C" w:rsidRPr="007E4494">
        <w:rPr>
          <w:rFonts w:ascii="Times New Roman" w:hAnsi="Times New Roman" w:cs="Times New Roman"/>
          <w:sz w:val="24"/>
          <w:szCs w:val="24"/>
        </w:rPr>
        <w:t>)</w:t>
      </w:r>
      <w:r w:rsidRPr="007E4494">
        <w:rPr>
          <w:rFonts w:ascii="Times New Roman" w:hAnsi="Times New Roman" w:cs="Times New Roman"/>
          <w:sz w:val="24"/>
          <w:szCs w:val="24"/>
        </w:rPr>
        <w:t xml:space="preserve">; автомобиль грузовой ЗиЛ-157 </w:t>
      </w:r>
      <w:r w:rsidR="00C4473C" w:rsidRPr="007E4494">
        <w:rPr>
          <w:rFonts w:ascii="Times New Roman" w:hAnsi="Times New Roman" w:cs="Times New Roman"/>
          <w:sz w:val="24"/>
          <w:szCs w:val="24"/>
        </w:rPr>
        <w:t>(</w:t>
      </w:r>
      <w:r w:rsidRPr="007E4494">
        <w:rPr>
          <w:rFonts w:ascii="Times New Roman" w:hAnsi="Times New Roman" w:cs="Times New Roman"/>
          <w:sz w:val="24"/>
          <w:szCs w:val="24"/>
        </w:rPr>
        <w:t>1980 год</w:t>
      </w:r>
      <w:r w:rsidR="00C4473C" w:rsidRPr="007E4494">
        <w:rPr>
          <w:rFonts w:ascii="Times New Roman" w:hAnsi="Times New Roman" w:cs="Times New Roman"/>
          <w:sz w:val="24"/>
          <w:szCs w:val="24"/>
        </w:rPr>
        <w:t>)</w:t>
      </w:r>
      <w:r w:rsidRPr="007E4494">
        <w:rPr>
          <w:rFonts w:ascii="Times New Roman" w:hAnsi="Times New Roman" w:cs="Times New Roman"/>
          <w:sz w:val="24"/>
          <w:szCs w:val="24"/>
        </w:rPr>
        <w:t xml:space="preserve">; коллекция значков </w:t>
      </w:r>
      <w:r w:rsidR="00C4473C" w:rsidRPr="007E4494">
        <w:rPr>
          <w:rFonts w:ascii="Times New Roman" w:hAnsi="Times New Roman" w:cs="Times New Roman"/>
          <w:sz w:val="24"/>
          <w:szCs w:val="24"/>
        </w:rPr>
        <w:t>(</w:t>
      </w:r>
      <w:r w:rsidRPr="007E4494">
        <w:rPr>
          <w:rFonts w:ascii="Times New Roman" w:hAnsi="Times New Roman" w:cs="Times New Roman"/>
          <w:sz w:val="24"/>
          <w:szCs w:val="24"/>
        </w:rPr>
        <w:t>1970-</w:t>
      </w:r>
      <w:r w:rsidR="00C4473C" w:rsidRPr="007E4494">
        <w:rPr>
          <w:rFonts w:ascii="Times New Roman" w:hAnsi="Times New Roman" w:cs="Times New Roman"/>
          <w:sz w:val="24"/>
          <w:szCs w:val="24"/>
        </w:rPr>
        <w:t>198</w:t>
      </w:r>
      <w:r w:rsidRPr="007E4494">
        <w:rPr>
          <w:rFonts w:ascii="Times New Roman" w:hAnsi="Times New Roman" w:cs="Times New Roman"/>
          <w:sz w:val="24"/>
          <w:szCs w:val="24"/>
        </w:rPr>
        <w:t>0 годы</w:t>
      </w:r>
      <w:r w:rsidR="00C4473C" w:rsidRPr="007E4494">
        <w:rPr>
          <w:rFonts w:ascii="Times New Roman" w:hAnsi="Times New Roman" w:cs="Times New Roman"/>
          <w:sz w:val="24"/>
          <w:szCs w:val="24"/>
        </w:rPr>
        <w:t>)</w:t>
      </w:r>
      <w:r w:rsidRPr="007E44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CAB" w:rsidRPr="007E4494" w:rsidRDefault="00AA5DF7" w:rsidP="007E4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494">
        <w:rPr>
          <w:rFonts w:ascii="Times New Roman" w:hAnsi="Times New Roman" w:cs="Times New Roman"/>
          <w:bCs/>
          <w:sz w:val="24"/>
          <w:szCs w:val="24"/>
        </w:rPr>
        <w:t>Кинопрокатная деятельность в городе Югорске представлена двумя частными многозальными кинотеатрами</w:t>
      </w:r>
      <w:r w:rsidR="00B37F5A" w:rsidRPr="007E4494">
        <w:rPr>
          <w:rFonts w:ascii="Times New Roman" w:hAnsi="Times New Roman" w:cs="Times New Roman"/>
          <w:bCs/>
          <w:sz w:val="24"/>
          <w:szCs w:val="24"/>
        </w:rPr>
        <w:t>:</w:t>
      </w:r>
      <w:r w:rsidRPr="007E44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A7E" w:rsidRPr="007E4494">
        <w:rPr>
          <w:rFonts w:ascii="Times New Roman" w:hAnsi="Times New Roman" w:cs="Times New Roman"/>
          <w:bCs/>
          <w:sz w:val="24"/>
          <w:szCs w:val="24"/>
        </w:rPr>
        <w:t>Общество с ограниченной ответственностью «</w:t>
      </w:r>
      <w:r w:rsidR="005C41FB" w:rsidRPr="007E4494">
        <w:rPr>
          <w:rFonts w:ascii="Times New Roman" w:hAnsi="Times New Roman" w:cs="Times New Roman"/>
          <w:bCs/>
          <w:sz w:val="24"/>
          <w:szCs w:val="24"/>
        </w:rPr>
        <w:t xml:space="preserve">Континент </w:t>
      </w:r>
      <w:proofErr w:type="spellStart"/>
      <w:r w:rsidR="005C41FB" w:rsidRPr="007E4494">
        <w:rPr>
          <w:rFonts w:ascii="Times New Roman" w:hAnsi="Times New Roman" w:cs="Times New Roman"/>
          <w:bCs/>
          <w:sz w:val="24"/>
          <w:szCs w:val="24"/>
        </w:rPr>
        <w:t>Синема</w:t>
      </w:r>
      <w:proofErr w:type="spellEnd"/>
      <w:r w:rsidR="005C41FB" w:rsidRPr="007E4494">
        <w:rPr>
          <w:rFonts w:ascii="Times New Roman" w:hAnsi="Times New Roman" w:cs="Times New Roman"/>
          <w:bCs/>
          <w:sz w:val="24"/>
          <w:szCs w:val="24"/>
        </w:rPr>
        <w:t xml:space="preserve"> менеджмент</w:t>
      </w:r>
      <w:r w:rsidR="00FE1A7E" w:rsidRPr="007E4494">
        <w:rPr>
          <w:rFonts w:ascii="Times New Roman" w:hAnsi="Times New Roman" w:cs="Times New Roman"/>
          <w:bCs/>
          <w:sz w:val="24"/>
          <w:szCs w:val="24"/>
        </w:rPr>
        <w:t>»</w:t>
      </w:r>
      <w:r w:rsidR="00F719C5" w:rsidRPr="007E4494">
        <w:rPr>
          <w:rFonts w:ascii="Times New Roman" w:hAnsi="Times New Roman" w:cs="Times New Roman"/>
          <w:bCs/>
          <w:sz w:val="24"/>
          <w:szCs w:val="24"/>
        </w:rPr>
        <w:t xml:space="preserve"> (кинотеатр «Континент – </w:t>
      </w:r>
      <w:proofErr w:type="spellStart"/>
      <w:r w:rsidR="00F719C5" w:rsidRPr="007E4494">
        <w:rPr>
          <w:rFonts w:ascii="Times New Roman" w:hAnsi="Times New Roman" w:cs="Times New Roman"/>
          <w:bCs/>
          <w:sz w:val="24"/>
          <w:szCs w:val="24"/>
        </w:rPr>
        <w:t>Синема</w:t>
      </w:r>
      <w:proofErr w:type="spellEnd"/>
      <w:r w:rsidR="00F719C5" w:rsidRPr="007E4494">
        <w:rPr>
          <w:rFonts w:ascii="Times New Roman" w:hAnsi="Times New Roman" w:cs="Times New Roman"/>
          <w:bCs/>
          <w:sz w:val="24"/>
          <w:szCs w:val="24"/>
        </w:rPr>
        <w:t>»)</w:t>
      </w:r>
      <w:r w:rsidR="00B37F5A" w:rsidRPr="007E449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E1A7E" w:rsidRPr="007E4494">
        <w:rPr>
          <w:rFonts w:ascii="Times New Roman" w:hAnsi="Times New Roman" w:cs="Times New Roman"/>
          <w:bCs/>
          <w:sz w:val="24"/>
          <w:szCs w:val="24"/>
        </w:rPr>
        <w:t>Общество с ограниченной ответственностью</w:t>
      </w:r>
      <w:r w:rsidR="005C41FB" w:rsidRPr="007E44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C41FB" w:rsidRPr="007E4494">
        <w:rPr>
          <w:rFonts w:ascii="Times New Roman" w:hAnsi="Times New Roman" w:cs="Times New Roman"/>
          <w:sz w:val="24"/>
          <w:szCs w:val="24"/>
        </w:rPr>
        <w:t>КиноЛюкс</w:t>
      </w:r>
      <w:proofErr w:type="spellEnd"/>
      <w:r w:rsidR="005C41FB" w:rsidRPr="007E4494">
        <w:rPr>
          <w:rFonts w:ascii="Times New Roman" w:hAnsi="Times New Roman" w:cs="Times New Roman"/>
          <w:sz w:val="24"/>
          <w:szCs w:val="24"/>
        </w:rPr>
        <w:t xml:space="preserve">» </w:t>
      </w:r>
      <w:r w:rsidR="00223434" w:rsidRPr="007E4494">
        <w:rPr>
          <w:rFonts w:ascii="Times New Roman" w:hAnsi="Times New Roman" w:cs="Times New Roman"/>
          <w:sz w:val="24"/>
          <w:szCs w:val="24"/>
        </w:rPr>
        <w:t>(кинотеатр «</w:t>
      </w:r>
      <w:proofErr w:type="spellStart"/>
      <w:r w:rsidR="00223434" w:rsidRPr="007E4494">
        <w:rPr>
          <w:rFonts w:ascii="Times New Roman" w:hAnsi="Times New Roman" w:cs="Times New Roman"/>
          <w:sz w:val="24"/>
          <w:szCs w:val="24"/>
        </w:rPr>
        <w:t>Кинофокс</w:t>
      </w:r>
      <w:proofErr w:type="spellEnd"/>
      <w:r w:rsidR="00223434" w:rsidRPr="007E4494">
        <w:rPr>
          <w:rFonts w:ascii="Times New Roman" w:hAnsi="Times New Roman" w:cs="Times New Roman"/>
          <w:sz w:val="24"/>
          <w:szCs w:val="24"/>
        </w:rPr>
        <w:t>»). В</w:t>
      </w:r>
      <w:r w:rsidRPr="007E4494">
        <w:rPr>
          <w:rFonts w:ascii="Times New Roman" w:hAnsi="Times New Roman" w:cs="Times New Roman"/>
          <w:bCs/>
          <w:sz w:val="24"/>
          <w:szCs w:val="24"/>
        </w:rPr>
        <w:t xml:space="preserve"> муниципальных учреждениях культуры  </w:t>
      </w:r>
      <w:r w:rsidR="00223434" w:rsidRPr="007E4494">
        <w:rPr>
          <w:rFonts w:ascii="Times New Roman" w:hAnsi="Times New Roman" w:cs="Times New Roman"/>
          <w:bCs/>
          <w:sz w:val="24"/>
          <w:szCs w:val="24"/>
        </w:rPr>
        <w:t xml:space="preserve">функционирует </w:t>
      </w:r>
      <w:r w:rsidRPr="007E4494">
        <w:rPr>
          <w:rFonts w:ascii="Times New Roman" w:hAnsi="Times New Roman" w:cs="Times New Roman"/>
          <w:bCs/>
          <w:sz w:val="24"/>
          <w:szCs w:val="24"/>
        </w:rPr>
        <w:t>дв</w:t>
      </w:r>
      <w:r w:rsidR="00223434" w:rsidRPr="007E4494">
        <w:rPr>
          <w:rFonts w:ascii="Times New Roman" w:hAnsi="Times New Roman" w:cs="Times New Roman"/>
          <w:bCs/>
          <w:sz w:val="24"/>
          <w:szCs w:val="24"/>
        </w:rPr>
        <w:t>е</w:t>
      </w:r>
      <w:r w:rsidRPr="007E4494">
        <w:rPr>
          <w:rFonts w:ascii="Times New Roman" w:hAnsi="Times New Roman" w:cs="Times New Roman"/>
          <w:bCs/>
          <w:sz w:val="24"/>
          <w:szCs w:val="24"/>
        </w:rPr>
        <w:t xml:space="preserve"> киноустановки</w:t>
      </w:r>
      <w:r w:rsidR="009921AF" w:rsidRPr="007E4494">
        <w:rPr>
          <w:rFonts w:ascii="Times New Roman" w:hAnsi="Times New Roman" w:cs="Times New Roman"/>
          <w:bCs/>
          <w:sz w:val="24"/>
          <w:szCs w:val="24"/>
        </w:rPr>
        <w:t xml:space="preserve"> (Центр культуры «Югра-презент», Дом культуры «МиГ»)</w:t>
      </w:r>
      <w:r w:rsidRPr="007E4494">
        <w:rPr>
          <w:rFonts w:ascii="Times New Roman" w:hAnsi="Times New Roman" w:cs="Times New Roman"/>
          <w:bCs/>
          <w:sz w:val="24"/>
          <w:szCs w:val="24"/>
        </w:rPr>
        <w:t xml:space="preserve">. Количество кинопоказов в городе </w:t>
      </w:r>
      <w:r w:rsidR="00C4473C" w:rsidRPr="007E4494">
        <w:rPr>
          <w:rFonts w:ascii="Times New Roman" w:hAnsi="Times New Roman" w:cs="Times New Roman"/>
          <w:bCs/>
          <w:sz w:val="24"/>
          <w:szCs w:val="24"/>
        </w:rPr>
        <w:t xml:space="preserve">Югорске в 2016 году: </w:t>
      </w:r>
      <w:r w:rsidR="00472CAB" w:rsidRPr="007E4494">
        <w:rPr>
          <w:rFonts w:ascii="Times New Roman" w:hAnsi="Times New Roman" w:cs="Times New Roman"/>
          <w:bCs/>
          <w:sz w:val="24"/>
          <w:szCs w:val="24"/>
        </w:rPr>
        <w:t>15 663</w:t>
      </w:r>
      <w:r w:rsidRPr="007E4494">
        <w:rPr>
          <w:rFonts w:ascii="Times New Roman" w:hAnsi="Times New Roman" w:cs="Times New Roman"/>
          <w:bCs/>
          <w:sz w:val="24"/>
          <w:szCs w:val="24"/>
        </w:rPr>
        <w:t xml:space="preserve"> сеанс</w:t>
      </w:r>
      <w:r w:rsidR="00C4473C" w:rsidRPr="007E4494">
        <w:rPr>
          <w:rFonts w:ascii="Times New Roman" w:hAnsi="Times New Roman" w:cs="Times New Roman"/>
          <w:bCs/>
          <w:sz w:val="24"/>
          <w:szCs w:val="24"/>
        </w:rPr>
        <w:t>а</w:t>
      </w:r>
      <w:r w:rsidRPr="007E4494">
        <w:rPr>
          <w:rFonts w:ascii="Times New Roman" w:hAnsi="Times New Roman" w:cs="Times New Roman"/>
          <w:bCs/>
          <w:sz w:val="24"/>
          <w:szCs w:val="24"/>
        </w:rPr>
        <w:t xml:space="preserve">, количество </w:t>
      </w:r>
      <w:r w:rsidR="009D1D8F" w:rsidRPr="007E4494">
        <w:rPr>
          <w:rFonts w:ascii="Times New Roman" w:hAnsi="Times New Roman" w:cs="Times New Roman"/>
          <w:bCs/>
          <w:sz w:val="24"/>
          <w:szCs w:val="24"/>
        </w:rPr>
        <w:t>посещений</w:t>
      </w:r>
      <w:r w:rsidR="00C4473C" w:rsidRPr="007E449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72CAB" w:rsidRPr="007E4494">
        <w:rPr>
          <w:rFonts w:ascii="Times New Roman" w:hAnsi="Times New Roman" w:cs="Times New Roman"/>
          <w:bCs/>
          <w:sz w:val="24"/>
          <w:szCs w:val="24"/>
        </w:rPr>
        <w:t>144 302</w:t>
      </w:r>
      <w:r w:rsidR="00223434" w:rsidRPr="007E4494">
        <w:rPr>
          <w:rFonts w:ascii="Times New Roman" w:hAnsi="Times New Roman" w:cs="Times New Roman"/>
          <w:bCs/>
          <w:sz w:val="24"/>
          <w:szCs w:val="24"/>
        </w:rPr>
        <w:t>.</w:t>
      </w:r>
    </w:p>
    <w:p w:rsidR="00155CCF" w:rsidRPr="007E4494" w:rsidRDefault="00F21A4C" w:rsidP="007E4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494">
        <w:rPr>
          <w:rFonts w:ascii="Times New Roman" w:hAnsi="Times New Roman" w:cs="Times New Roman"/>
          <w:sz w:val="24"/>
          <w:szCs w:val="24"/>
        </w:rPr>
        <w:t>Муниципальное</w:t>
      </w:r>
      <w:r w:rsidR="000D41F2" w:rsidRPr="007E4494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Pr="007E4494">
        <w:rPr>
          <w:rFonts w:ascii="Times New Roman" w:hAnsi="Times New Roman" w:cs="Times New Roman"/>
          <w:sz w:val="24"/>
          <w:szCs w:val="24"/>
        </w:rPr>
        <w:t>е</w:t>
      </w:r>
      <w:r w:rsidR="000D41F2" w:rsidRPr="007E4494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Pr="007E4494">
        <w:rPr>
          <w:rFonts w:ascii="Times New Roman" w:hAnsi="Times New Roman" w:cs="Times New Roman"/>
          <w:sz w:val="24"/>
          <w:szCs w:val="24"/>
        </w:rPr>
        <w:t>е</w:t>
      </w:r>
      <w:r w:rsidR="000D41F2" w:rsidRPr="007E4494">
        <w:rPr>
          <w:rFonts w:ascii="Times New Roman" w:hAnsi="Times New Roman" w:cs="Times New Roman"/>
          <w:sz w:val="24"/>
          <w:szCs w:val="24"/>
        </w:rPr>
        <w:t xml:space="preserve"> </w:t>
      </w:r>
      <w:r w:rsidR="00155CCF" w:rsidRPr="007E4494">
        <w:rPr>
          <w:rFonts w:ascii="Times New Roman" w:hAnsi="Times New Roman" w:cs="Times New Roman"/>
          <w:sz w:val="24"/>
          <w:szCs w:val="24"/>
        </w:rPr>
        <w:t>«Ц</w:t>
      </w:r>
      <w:r w:rsidR="000D41F2" w:rsidRPr="007E4494">
        <w:rPr>
          <w:rFonts w:ascii="Times New Roman" w:hAnsi="Times New Roman" w:cs="Times New Roman"/>
          <w:sz w:val="24"/>
          <w:szCs w:val="24"/>
        </w:rPr>
        <w:t>ентр культуры</w:t>
      </w:r>
      <w:r w:rsidR="00155CCF" w:rsidRPr="007E4494">
        <w:rPr>
          <w:rFonts w:ascii="Times New Roman" w:hAnsi="Times New Roman" w:cs="Times New Roman"/>
          <w:sz w:val="24"/>
          <w:szCs w:val="24"/>
        </w:rPr>
        <w:t xml:space="preserve"> «Югра-презент</w:t>
      </w:r>
      <w:r w:rsidRPr="007E4494">
        <w:rPr>
          <w:rFonts w:ascii="Times New Roman" w:hAnsi="Times New Roman" w:cs="Times New Roman"/>
          <w:sz w:val="24"/>
          <w:szCs w:val="24"/>
        </w:rPr>
        <w:t>» в</w:t>
      </w:r>
      <w:r w:rsidR="00155CCF" w:rsidRPr="007E4494">
        <w:rPr>
          <w:rFonts w:ascii="Times New Roman" w:hAnsi="Times New Roman" w:cs="Times New Roman"/>
          <w:sz w:val="24"/>
          <w:szCs w:val="24"/>
        </w:rPr>
        <w:t xml:space="preserve"> 2016 году </w:t>
      </w:r>
      <w:r w:rsidRPr="007E4494">
        <w:rPr>
          <w:rFonts w:ascii="Times New Roman" w:hAnsi="Times New Roman" w:cs="Times New Roman"/>
          <w:sz w:val="24"/>
          <w:szCs w:val="24"/>
        </w:rPr>
        <w:t>осуществлял социальные кинопоказы</w:t>
      </w:r>
      <w:r w:rsidR="005C41FB" w:rsidRPr="007E4494">
        <w:rPr>
          <w:rFonts w:ascii="Times New Roman" w:hAnsi="Times New Roman" w:cs="Times New Roman"/>
          <w:sz w:val="24"/>
          <w:szCs w:val="24"/>
        </w:rPr>
        <w:t xml:space="preserve"> </w:t>
      </w:r>
      <w:r w:rsidRPr="007E4494">
        <w:rPr>
          <w:rFonts w:ascii="Times New Roman" w:hAnsi="Times New Roman" w:cs="Times New Roman"/>
          <w:sz w:val="24"/>
          <w:szCs w:val="24"/>
        </w:rPr>
        <w:t xml:space="preserve">для жителей и гостей города Югорска на </w:t>
      </w:r>
      <w:r w:rsidR="00155CCF" w:rsidRPr="007E4494">
        <w:rPr>
          <w:rFonts w:ascii="Times New Roman" w:hAnsi="Times New Roman" w:cs="Times New Roman"/>
          <w:sz w:val="24"/>
          <w:szCs w:val="24"/>
        </w:rPr>
        <w:t>бесплатно</w:t>
      </w:r>
      <w:r w:rsidRPr="007E4494">
        <w:rPr>
          <w:rFonts w:ascii="Times New Roman" w:hAnsi="Times New Roman" w:cs="Times New Roman"/>
          <w:sz w:val="24"/>
          <w:szCs w:val="24"/>
        </w:rPr>
        <w:t>й основе</w:t>
      </w:r>
      <w:r w:rsidR="00155CCF" w:rsidRPr="007E44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BE3" w:rsidRPr="007E4494" w:rsidRDefault="00155CCF" w:rsidP="007E4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4494">
        <w:rPr>
          <w:rFonts w:ascii="Times New Roman" w:hAnsi="Times New Roman" w:cs="Times New Roman"/>
          <w:sz w:val="24"/>
          <w:szCs w:val="24"/>
        </w:rPr>
        <w:t xml:space="preserve">Статистические данные по проведению кинопоказов в 2016 году </w:t>
      </w:r>
    </w:p>
    <w:p w:rsidR="00155CCF" w:rsidRPr="007E4494" w:rsidRDefault="00155CCF" w:rsidP="007E4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4494">
        <w:rPr>
          <w:rFonts w:ascii="Times New Roman" w:hAnsi="Times New Roman" w:cs="Times New Roman"/>
          <w:sz w:val="24"/>
          <w:szCs w:val="24"/>
        </w:rPr>
        <w:t xml:space="preserve">в </w:t>
      </w:r>
      <w:r w:rsidR="00040BE3" w:rsidRPr="007E4494">
        <w:rPr>
          <w:rFonts w:ascii="Times New Roman" w:hAnsi="Times New Roman" w:cs="Times New Roman"/>
          <w:sz w:val="24"/>
          <w:szCs w:val="24"/>
        </w:rPr>
        <w:t xml:space="preserve"> </w:t>
      </w:r>
      <w:r w:rsidRPr="007E4494">
        <w:rPr>
          <w:rFonts w:ascii="Times New Roman" w:hAnsi="Times New Roman" w:cs="Times New Roman"/>
          <w:sz w:val="24"/>
          <w:szCs w:val="24"/>
        </w:rPr>
        <w:t>МАУ «ЦК «Югра-презент»:</w:t>
      </w:r>
    </w:p>
    <w:tbl>
      <w:tblPr>
        <w:tblpPr w:leftFromText="180" w:rightFromText="180" w:bottomFromText="200" w:vertAnchor="text" w:horzAnchor="margin" w:tblpXSpec="center" w:tblpY="92"/>
        <w:tblW w:w="8925" w:type="dxa"/>
        <w:tblLayout w:type="fixed"/>
        <w:tblLook w:val="04A0" w:firstRow="1" w:lastRow="0" w:firstColumn="1" w:lastColumn="0" w:noHBand="0" w:noVBand="1"/>
      </w:tblPr>
      <w:tblGrid>
        <w:gridCol w:w="7188"/>
        <w:gridCol w:w="1737"/>
      </w:tblGrid>
      <w:tr w:rsidR="00155CCF" w:rsidRPr="007E4494" w:rsidTr="00AD7CE4">
        <w:trPr>
          <w:cantSplit/>
          <w:trHeight w:val="547"/>
        </w:trPr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5CCF" w:rsidRPr="007E4494" w:rsidRDefault="00155CCF" w:rsidP="007E4494">
            <w:pPr>
              <w:keepNext/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155CCF" w:rsidRPr="007E4494" w:rsidRDefault="00155CC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2016</w:t>
            </w:r>
          </w:p>
        </w:tc>
      </w:tr>
      <w:tr w:rsidR="00155CCF" w:rsidRPr="007E4494" w:rsidTr="00AD7CE4">
        <w:trPr>
          <w:cantSplit/>
        </w:trPr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5CCF" w:rsidRPr="007E4494" w:rsidRDefault="00155CCF" w:rsidP="007E4494">
            <w:pPr>
              <w:keepNext/>
              <w:widowControl w:val="0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Число </w:t>
            </w:r>
            <w:r w:rsidR="00F21A4C"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социальных </w:t>
            </w: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киносеансов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F" w:rsidRPr="007E4494" w:rsidRDefault="00155CC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138</w:t>
            </w:r>
          </w:p>
        </w:tc>
      </w:tr>
      <w:tr w:rsidR="00155CCF" w:rsidRPr="007E4494" w:rsidTr="00AD7CE4">
        <w:trPr>
          <w:cantSplit/>
          <w:trHeight w:val="295"/>
        </w:trPr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5CCF" w:rsidRPr="007E4494" w:rsidRDefault="00155CCF" w:rsidP="007E4494">
            <w:pPr>
              <w:keepNext/>
              <w:widowControl w:val="0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Число посещений, человек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F" w:rsidRPr="007E4494" w:rsidRDefault="00155CC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10209</w:t>
            </w:r>
          </w:p>
        </w:tc>
      </w:tr>
      <w:tr w:rsidR="00155CCF" w:rsidRPr="007E4494" w:rsidTr="00AD7CE4">
        <w:trPr>
          <w:cantSplit/>
          <w:trHeight w:val="305"/>
        </w:trPr>
        <w:tc>
          <w:tcPr>
            <w:tcW w:w="7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5CCF" w:rsidRPr="007E4494" w:rsidRDefault="00155CCF" w:rsidP="007E4494">
            <w:pPr>
              <w:keepNext/>
              <w:widowControl w:val="0"/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Всего: в том числе (киносеансов / человек)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CF" w:rsidRPr="007E4494" w:rsidRDefault="00155CC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155CCF" w:rsidRPr="007E4494" w:rsidTr="00AD7CE4">
        <w:trPr>
          <w:cantSplit/>
          <w:trHeight w:val="290"/>
        </w:trPr>
        <w:tc>
          <w:tcPr>
            <w:tcW w:w="7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5CCF" w:rsidRPr="007E4494" w:rsidRDefault="00155CCF" w:rsidP="007E4494">
            <w:pPr>
              <w:keepNext/>
              <w:widowControl w:val="0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Для детей дошкольного возраста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F" w:rsidRPr="007E4494" w:rsidRDefault="00155CC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18/636</w:t>
            </w:r>
          </w:p>
        </w:tc>
      </w:tr>
      <w:tr w:rsidR="00155CCF" w:rsidRPr="007E4494" w:rsidTr="00AD7CE4">
        <w:trPr>
          <w:cantSplit/>
          <w:trHeight w:val="290"/>
        </w:trPr>
        <w:tc>
          <w:tcPr>
            <w:tcW w:w="7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5CCF" w:rsidRPr="007E4494" w:rsidRDefault="00155CCF" w:rsidP="007E4494">
            <w:pPr>
              <w:keepNext/>
              <w:widowControl w:val="0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Для детей до 12 лет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F" w:rsidRPr="007E4494" w:rsidRDefault="00155CC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53/4315</w:t>
            </w:r>
          </w:p>
        </w:tc>
      </w:tr>
      <w:tr w:rsidR="00155CCF" w:rsidRPr="007E4494" w:rsidTr="00AD7CE4">
        <w:trPr>
          <w:cantSplit/>
          <w:trHeight w:val="320"/>
        </w:trPr>
        <w:tc>
          <w:tcPr>
            <w:tcW w:w="7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5CCF" w:rsidRPr="007E4494" w:rsidRDefault="00155CCF" w:rsidP="007E4494">
            <w:pPr>
              <w:keepNext/>
              <w:widowControl w:val="0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Для подростков 12-16 лет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F" w:rsidRPr="007E4494" w:rsidRDefault="00155CC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11/1505</w:t>
            </w:r>
          </w:p>
        </w:tc>
      </w:tr>
      <w:tr w:rsidR="00155CCF" w:rsidRPr="007E4494" w:rsidTr="00AD7CE4">
        <w:trPr>
          <w:cantSplit/>
          <w:trHeight w:val="330"/>
        </w:trPr>
        <w:tc>
          <w:tcPr>
            <w:tcW w:w="7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5CCF" w:rsidRPr="007E4494" w:rsidRDefault="00155CCF" w:rsidP="007E4494">
            <w:pPr>
              <w:keepNext/>
              <w:widowControl w:val="0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proofErr w:type="gramStart"/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Юношеская</w:t>
            </w:r>
            <w:proofErr w:type="gramEnd"/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16 – 20 лет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F" w:rsidRPr="007E4494" w:rsidRDefault="00155CC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3/259</w:t>
            </w:r>
          </w:p>
        </w:tc>
      </w:tr>
      <w:tr w:rsidR="00155CCF" w:rsidRPr="007E4494" w:rsidTr="00AD7CE4">
        <w:trPr>
          <w:cantSplit/>
          <w:trHeight w:val="330"/>
        </w:trPr>
        <w:tc>
          <w:tcPr>
            <w:tcW w:w="7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5CCF" w:rsidRPr="007E4494" w:rsidRDefault="00155CCF" w:rsidP="007E4494">
            <w:pPr>
              <w:keepNext/>
              <w:widowControl w:val="0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proofErr w:type="gramStart"/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Молодежная</w:t>
            </w:r>
            <w:proofErr w:type="gramEnd"/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20 - 28 лет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F" w:rsidRPr="007E4494" w:rsidRDefault="00155CC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13/604</w:t>
            </w:r>
          </w:p>
        </w:tc>
      </w:tr>
      <w:tr w:rsidR="00155CCF" w:rsidRPr="007E4494" w:rsidTr="00AD7CE4">
        <w:trPr>
          <w:cantSplit/>
          <w:trHeight w:val="330"/>
        </w:trPr>
        <w:tc>
          <w:tcPr>
            <w:tcW w:w="7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5CCF" w:rsidRPr="007E4494" w:rsidRDefault="00155CCF" w:rsidP="007E4494">
            <w:pPr>
              <w:keepNext/>
              <w:widowControl w:val="0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Пенсионеры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F" w:rsidRPr="007E4494" w:rsidRDefault="00155CC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8/405</w:t>
            </w:r>
          </w:p>
        </w:tc>
      </w:tr>
      <w:tr w:rsidR="00155CCF" w:rsidRPr="007E4494" w:rsidTr="00AD7CE4">
        <w:trPr>
          <w:cantSplit/>
          <w:trHeight w:val="330"/>
        </w:trPr>
        <w:tc>
          <w:tcPr>
            <w:tcW w:w="7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5CCF" w:rsidRPr="007E4494" w:rsidRDefault="00155CCF" w:rsidP="007E4494">
            <w:pPr>
              <w:keepNext/>
              <w:widowControl w:val="0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proofErr w:type="gramStart"/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Разновозрастная</w:t>
            </w:r>
            <w:proofErr w:type="gramEnd"/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(в </w:t>
            </w:r>
            <w:proofErr w:type="spellStart"/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т.ч</w:t>
            </w:r>
            <w:proofErr w:type="spellEnd"/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 видеоролики 18/480)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F" w:rsidRPr="007E4494" w:rsidRDefault="00155CCF" w:rsidP="007E4494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7E449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32/2485</w:t>
            </w:r>
          </w:p>
        </w:tc>
      </w:tr>
    </w:tbl>
    <w:p w:rsidR="001946C8" w:rsidRPr="007E4494" w:rsidRDefault="00F21A4C" w:rsidP="007E4494">
      <w:pPr>
        <w:pStyle w:val="a8"/>
        <w:widowControl w:val="0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7E4494">
        <w:rPr>
          <w:rFonts w:ascii="Times New Roman" w:hAnsi="Times New Roman"/>
          <w:sz w:val="24"/>
          <w:szCs w:val="24"/>
        </w:rPr>
        <w:t>Д</w:t>
      </w:r>
      <w:r w:rsidR="006C7FBF" w:rsidRPr="007E4494">
        <w:rPr>
          <w:rFonts w:ascii="Times New Roman" w:hAnsi="Times New Roman"/>
          <w:sz w:val="24"/>
          <w:szCs w:val="24"/>
        </w:rPr>
        <w:t>оля российск</w:t>
      </w:r>
      <w:r w:rsidR="00B95A84" w:rsidRPr="007E4494">
        <w:rPr>
          <w:rFonts w:ascii="Times New Roman" w:hAnsi="Times New Roman"/>
          <w:sz w:val="24"/>
          <w:szCs w:val="24"/>
        </w:rPr>
        <w:t>их фильмов</w:t>
      </w:r>
      <w:r w:rsidR="006C7FBF" w:rsidRPr="007E4494">
        <w:rPr>
          <w:rFonts w:ascii="Times New Roman" w:hAnsi="Times New Roman"/>
          <w:sz w:val="24"/>
          <w:szCs w:val="24"/>
        </w:rPr>
        <w:t xml:space="preserve"> </w:t>
      </w:r>
      <w:r w:rsidR="005C41FB" w:rsidRPr="007E4494">
        <w:rPr>
          <w:rFonts w:ascii="Times New Roman" w:hAnsi="Times New Roman"/>
          <w:sz w:val="24"/>
          <w:szCs w:val="24"/>
        </w:rPr>
        <w:t xml:space="preserve"> </w:t>
      </w:r>
      <w:r w:rsidRPr="007E4494">
        <w:rPr>
          <w:rFonts w:ascii="Times New Roman" w:hAnsi="Times New Roman"/>
          <w:sz w:val="24"/>
          <w:szCs w:val="24"/>
        </w:rPr>
        <w:t>в обще</w:t>
      </w:r>
      <w:r w:rsidR="00B95A84" w:rsidRPr="007E4494">
        <w:rPr>
          <w:rFonts w:ascii="Times New Roman" w:hAnsi="Times New Roman"/>
          <w:sz w:val="24"/>
          <w:szCs w:val="24"/>
        </w:rPr>
        <w:t>м</w:t>
      </w:r>
      <w:r w:rsidRPr="007E4494">
        <w:rPr>
          <w:rFonts w:ascii="Times New Roman" w:hAnsi="Times New Roman"/>
          <w:sz w:val="24"/>
          <w:szCs w:val="24"/>
        </w:rPr>
        <w:t xml:space="preserve"> </w:t>
      </w:r>
      <w:r w:rsidR="00B95A84" w:rsidRPr="007E4494">
        <w:rPr>
          <w:rFonts w:ascii="Times New Roman" w:hAnsi="Times New Roman"/>
          <w:sz w:val="24"/>
          <w:szCs w:val="24"/>
        </w:rPr>
        <w:t>количестве</w:t>
      </w:r>
      <w:r w:rsidRPr="007E4494">
        <w:rPr>
          <w:rFonts w:ascii="Times New Roman" w:hAnsi="Times New Roman"/>
          <w:sz w:val="24"/>
          <w:szCs w:val="24"/>
        </w:rPr>
        <w:t xml:space="preserve"> социальных киносеансов</w:t>
      </w:r>
      <w:r w:rsidR="00B95A84" w:rsidRPr="007E4494">
        <w:rPr>
          <w:rFonts w:ascii="Times New Roman" w:hAnsi="Times New Roman"/>
          <w:sz w:val="24"/>
          <w:szCs w:val="24"/>
        </w:rPr>
        <w:t xml:space="preserve"> </w:t>
      </w:r>
      <w:r w:rsidR="006C7FBF" w:rsidRPr="007E4494">
        <w:rPr>
          <w:rFonts w:ascii="Times New Roman" w:hAnsi="Times New Roman"/>
          <w:sz w:val="24"/>
          <w:szCs w:val="24"/>
        </w:rPr>
        <w:t>составила 69%</w:t>
      </w:r>
      <w:r w:rsidR="005C41FB" w:rsidRPr="007E4494">
        <w:rPr>
          <w:rFonts w:ascii="Times New Roman" w:hAnsi="Times New Roman"/>
          <w:sz w:val="24"/>
          <w:szCs w:val="24"/>
        </w:rPr>
        <w:t>.</w:t>
      </w:r>
    </w:p>
    <w:p w:rsidR="006C7FBF" w:rsidRPr="007E4494" w:rsidRDefault="006C7FBF" w:rsidP="007E44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F19A7" w:rsidRPr="007E4494" w:rsidRDefault="000F19A7" w:rsidP="007E4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4494">
        <w:rPr>
          <w:rFonts w:ascii="Times New Roman" w:hAnsi="Times New Roman" w:cs="Times New Roman"/>
          <w:sz w:val="24"/>
          <w:szCs w:val="24"/>
        </w:rPr>
        <w:t xml:space="preserve">Статистические данные по проведению кинопоказов в 2016 году </w:t>
      </w:r>
      <w:proofErr w:type="gramStart"/>
      <w:r w:rsidRPr="007E449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A67FE" w:rsidRPr="007E4494" w:rsidRDefault="000F19A7" w:rsidP="007E4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4494">
        <w:rPr>
          <w:rFonts w:ascii="Times New Roman" w:hAnsi="Times New Roman" w:cs="Times New Roman"/>
          <w:sz w:val="24"/>
          <w:szCs w:val="24"/>
        </w:rPr>
        <w:t xml:space="preserve">частных многозальных кинотеатрах </w:t>
      </w:r>
    </w:p>
    <w:p w:rsidR="000F19A7" w:rsidRPr="007E4494" w:rsidRDefault="00FE1A7E" w:rsidP="007E4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4494">
        <w:rPr>
          <w:rFonts w:ascii="Times New Roman" w:hAnsi="Times New Roman" w:cs="Times New Roman"/>
          <w:bCs/>
          <w:sz w:val="24"/>
          <w:szCs w:val="24"/>
        </w:rPr>
        <w:t>общества с ограниченной ответственностью «</w:t>
      </w:r>
      <w:r w:rsidR="00F719C5" w:rsidRPr="007E4494">
        <w:rPr>
          <w:rFonts w:ascii="Times New Roman" w:hAnsi="Times New Roman" w:cs="Times New Roman"/>
          <w:bCs/>
          <w:sz w:val="24"/>
          <w:szCs w:val="24"/>
        </w:rPr>
        <w:t xml:space="preserve">Континент </w:t>
      </w:r>
      <w:proofErr w:type="spellStart"/>
      <w:r w:rsidR="00F719C5" w:rsidRPr="007E4494">
        <w:rPr>
          <w:rFonts w:ascii="Times New Roman" w:hAnsi="Times New Roman" w:cs="Times New Roman"/>
          <w:bCs/>
          <w:sz w:val="24"/>
          <w:szCs w:val="24"/>
        </w:rPr>
        <w:t>Синема</w:t>
      </w:r>
      <w:proofErr w:type="spellEnd"/>
      <w:r w:rsidR="00F719C5" w:rsidRPr="007E4494">
        <w:rPr>
          <w:rFonts w:ascii="Times New Roman" w:hAnsi="Times New Roman" w:cs="Times New Roman"/>
          <w:bCs/>
          <w:sz w:val="24"/>
          <w:szCs w:val="24"/>
        </w:rPr>
        <w:t xml:space="preserve"> менеджмент</w:t>
      </w:r>
      <w:r w:rsidRPr="007E4494">
        <w:rPr>
          <w:rFonts w:ascii="Times New Roman" w:hAnsi="Times New Roman" w:cs="Times New Roman"/>
          <w:bCs/>
          <w:sz w:val="24"/>
          <w:szCs w:val="24"/>
        </w:rPr>
        <w:t>»</w:t>
      </w:r>
      <w:r w:rsidR="00F719C5" w:rsidRPr="007E4494">
        <w:rPr>
          <w:rFonts w:ascii="Times New Roman" w:hAnsi="Times New Roman" w:cs="Times New Roman"/>
          <w:bCs/>
          <w:sz w:val="24"/>
          <w:szCs w:val="24"/>
        </w:rPr>
        <w:t xml:space="preserve"> (кинотеатр «Континент – </w:t>
      </w:r>
      <w:proofErr w:type="spellStart"/>
      <w:r w:rsidR="00F719C5" w:rsidRPr="007E4494">
        <w:rPr>
          <w:rFonts w:ascii="Times New Roman" w:hAnsi="Times New Roman" w:cs="Times New Roman"/>
          <w:bCs/>
          <w:sz w:val="24"/>
          <w:szCs w:val="24"/>
        </w:rPr>
        <w:t>Синема</w:t>
      </w:r>
      <w:proofErr w:type="spellEnd"/>
      <w:r w:rsidR="00F719C5" w:rsidRPr="007E4494">
        <w:rPr>
          <w:rFonts w:ascii="Times New Roman" w:hAnsi="Times New Roman" w:cs="Times New Roman"/>
          <w:bCs/>
          <w:sz w:val="24"/>
          <w:szCs w:val="24"/>
        </w:rPr>
        <w:t xml:space="preserve">») и </w:t>
      </w:r>
      <w:r w:rsidRPr="007E4494">
        <w:rPr>
          <w:rFonts w:ascii="Times New Roman" w:hAnsi="Times New Roman" w:cs="Times New Roman"/>
          <w:bCs/>
          <w:sz w:val="24"/>
          <w:szCs w:val="24"/>
        </w:rPr>
        <w:t>общества с ограниченной ответственностью</w:t>
      </w:r>
      <w:r w:rsidR="00F719C5" w:rsidRPr="007E44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719C5" w:rsidRPr="007E4494">
        <w:rPr>
          <w:rFonts w:ascii="Times New Roman" w:hAnsi="Times New Roman" w:cs="Times New Roman"/>
          <w:sz w:val="24"/>
          <w:szCs w:val="24"/>
        </w:rPr>
        <w:t>КиноЛюкс</w:t>
      </w:r>
      <w:proofErr w:type="spellEnd"/>
      <w:r w:rsidR="00F719C5" w:rsidRPr="007E4494">
        <w:rPr>
          <w:rFonts w:ascii="Times New Roman" w:hAnsi="Times New Roman" w:cs="Times New Roman"/>
          <w:sz w:val="24"/>
          <w:szCs w:val="24"/>
        </w:rPr>
        <w:t>» (кинотеатр «</w:t>
      </w:r>
      <w:proofErr w:type="spellStart"/>
      <w:r w:rsidR="00F719C5" w:rsidRPr="007E4494">
        <w:rPr>
          <w:rFonts w:ascii="Times New Roman" w:hAnsi="Times New Roman" w:cs="Times New Roman"/>
          <w:sz w:val="24"/>
          <w:szCs w:val="24"/>
        </w:rPr>
        <w:t>Кинофокс</w:t>
      </w:r>
      <w:proofErr w:type="spellEnd"/>
      <w:r w:rsidR="00F719C5" w:rsidRPr="007E4494">
        <w:rPr>
          <w:rFonts w:ascii="Times New Roman" w:hAnsi="Times New Roman" w:cs="Times New Roman"/>
          <w:sz w:val="24"/>
          <w:szCs w:val="24"/>
        </w:rPr>
        <w:t>»)</w:t>
      </w:r>
      <w:r w:rsidR="000F19A7" w:rsidRPr="007E4494">
        <w:rPr>
          <w:rFonts w:ascii="Times New Roman" w:hAnsi="Times New Roman" w:cs="Times New Roman"/>
          <w:bCs/>
          <w:sz w:val="24"/>
          <w:szCs w:val="24"/>
        </w:rPr>
        <w:t>:</w:t>
      </w:r>
    </w:p>
    <w:p w:rsidR="000F19A7" w:rsidRPr="007E4494" w:rsidRDefault="000F19A7" w:rsidP="007E4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1"/>
        <w:tblW w:w="98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498"/>
        <w:gridCol w:w="1053"/>
        <w:gridCol w:w="1404"/>
        <w:gridCol w:w="1290"/>
        <w:gridCol w:w="778"/>
      </w:tblGrid>
      <w:tr w:rsidR="00472CAB" w:rsidRPr="007E4494" w:rsidTr="007E4494">
        <w:tc>
          <w:tcPr>
            <w:tcW w:w="1276" w:type="dxa"/>
          </w:tcPr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E4494">
              <w:rPr>
                <w:rFonts w:ascii="Times New Roman" w:eastAsia="Times New Roman" w:hAnsi="Times New Roman"/>
                <w:lang w:eastAsia="ru-RU"/>
              </w:rPr>
              <w:t>Количество кинозалов, единиц</w:t>
            </w:r>
          </w:p>
        </w:tc>
        <w:tc>
          <w:tcPr>
            <w:tcW w:w="1276" w:type="dxa"/>
          </w:tcPr>
          <w:p w:rsidR="005C41FB" w:rsidRPr="007E4494" w:rsidRDefault="00472CAB" w:rsidP="007E44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E4494">
              <w:rPr>
                <w:rFonts w:ascii="Times New Roman" w:eastAsia="Times New Roman" w:hAnsi="Times New Roman"/>
                <w:lang w:eastAsia="ru-RU"/>
              </w:rPr>
              <w:t xml:space="preserve">Число </w:t>
            </w:r>
          </w:p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E4494">
              <w:rPr>
                <w:rFonts w:ascii="Times New Roman" w:eastAsia="Times New Roman" w:hAnsi="Times New Roman"/>
                <w:lang w:eastAsia="ru-RU"/>
              </w:rPr>
              <w:t>ме</w:t>
            </w:r>
            <w:proofErr w:type="gramStart"/>
            <w:r w:rsidRPr="007E4494">
              <w:rPr>
                <w:rFonts w:ascii="Times New Roman" w:eastAsia="Times New Roman" w:hAnsi="Times New Roman"/>
                <w:lang w:eastAsia="ru-RU"/>
              </w:rPr>
              <w:t>ст  в зр</w:t>
            </w:r>
            <w:proofErr w:type="gramEnd"/>
            <w:r w:rsidRPr="007E4494">
              <w:rPr>
                <w:rFonts w:ascii="Times New Roman" w:eastAsia="Times New Roman" w:hAnsi="Times New Roman"/>
                <w:lang w:eastAsia="ru-RU"/>
              </w:rPr>
              <w:t>ительных залах, единиц</w:t>
            </w:r>
          </w:p>
        </w:tc>
        <w:tc>
          <w:tcPr>
            <w:tcW w:w="1276" w:type="dxa"/>
          </w:tcPr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E4494">
              <w:rPr>
                <w:rFonts w:ascii="Times New Roman" w:hAnsi="Times New Roman"/>
              </w:rPr>
              <w:t xml:space="preserve">Количество киносеансов </w:t>
            </w:r>
            <w:r w:rsidRPr="007E4494">
              <w:rPr>
                <w:rFonts w:ascii="Times New Roman" w:hAnsi="Times New Roman"/>
                <w:u w:val="single"/>
              </w:rPr>
              <w:t>зарубежных</w:t>
            </w:r>
            <w:r w:rsidRPr="007E4494">
              <w:rPr>
                <w:rFonts w:ascii="Times New Roman" w:hAnsi="Times New Roman"/>
              </w:rPr>
              <w:t xml:space="preserve"> фильмов, единиц</w:t>
            </w:r>
          </w:p>
        </w:tc>
        <w:tc>
          <w:tcPr>
            <w:tcW w:w="1498" w:type="dxa"/>
          </w:tcPr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E4494">
              <w:rPr>
                <w:rFonts w:ascii="Times New Roman" w:hAnsi="Times New Roman"/>
              </w:rPr>
              <w:t xml:space="preserve">Количество киносеансов </w:t>
            </w:r>
            <w:r w:rsidRPr="007E4494">
              <w:rPr>
                <w:rFonts w:ascii="Times New Roman" w:hAnsi="Times New Roman"/>
                <w:u w:val="single"/>
              </w:rPr>
              <w:t>российских</w:t>
            </w:r>
            <w:r w:rsidRPr="007E4494">
              <w:rPr>
                <w:rFonts w:ascii="Times New Roman" w:hAnsi="Times New Roman"/>
              </w:rPr>
              <w:t xml:space="preserve"> фильмов, единиц</w:t>
            </w:r>
          </w:p>
        </w:tc>
        <w:tc>
          <w:tcPr>
            <w:tcW w:w="4525" w:type="dxa"/>
            <w:gridSpan w:val="4"/>
          </w:tcPr>
          <w:p w:rsidR="00472CAB" w:rsidRPr="007E4494" w:rsidRDefault="00472CAB" w:rsidP="007E4494">
            <w:pPr>
              <w:ind w:firstLine="709"/>
              <w:jc w:val="center"/>
              <w:rPr>
                <w:rFonts w:ascii="Times New Roman" w:eastAsia="Times New Roman" w:hAnsi="Times New Roman"/>
              </w:rPr>
            </w:pPr>
            <w:r w:rsidRPr="007E4494">
              <w:rPr>
                <w:rFonts w:ascii="Times New Roman" w:eastAsia="Times New Roman" w:hAnsi="Times New Roman"/>
                <w:lang w:eastAsia="ru-RU"/>
              </w:rPr>
              <w:t>Число посещений за отчетный год, человек</w:t>
            </w:r>
          </w:p>
        </w:tc>
      </w:tr>
      <w:tr w:rsidR="00472CAB" w:rsidRPr="007E4494" w:rsidTr="007E4494">
        <w:trPr>
          <w:trHeight w:val="988"/>
        </w:trPr>
        <w:tc>
          <w:tcPr>
            <w:tcW w:w="1276" w:type="dxa"/>
          </w:tcPr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3" w:type="dxa"/>
          </w:tcPr>
          <w:p w:rsidR="00472CAB" w:rsidRPr="007E4494" w:rsidRDefault="00472CAB" w:rsidP="007E4494">
            <w:pPr>
              <w:rPr>
                <w:rFonts w:ascii="Times New Roman" w:eastAsia="Times New Roman" w:hAnsi="Times New Roman"/>
              </w:rPr>
            </w:pPr>
            <w:r w:rsidRPr="007E4494"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1404" w:type="dxa"/>
          </w:tcPr>
          <w:p w:rsidR="00472CAB" w:rsidRPr="007E4494" w:rsidRDefault="00472CAB" w:rsidP="007E4494">
            <w:pPr>
              <w:rPr>
                <w:rFonts w:ascii="Times New Roman" w:eastAsia="Times New Roman" w:hAnsi="Times New Roman"/>
              </w:rPr>
            </w:pPr>
            <w:r w:rsidRPr="007E4494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E4494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E4494">
              <w:rPr>
                <w:rFonts w:ascii="Times New Roman" w:eastAsia="Times New Roman" w:hAnsi="Times New Roman"/>
                <w:lang w:eastAsia="ru-RU"/>
              </w:rPr>
              <w:t>. число посещений зарубежных фильмов</w:t>
            </w:r>
          </w:p>
        </w:tc>
        <w:tc>
          <w:tcPr>
            <w:tcW w:w="1290" w:type="dxa"/>
          </w:tcPr>
          <w:p w:rsidR="00472CAB" w:rsidRPr="007E4494" w:rsidRDefault="00472CAB" w:rsidP="007E4494">
            <w:pPr>
              <w:rPr>
                <w:rFonts w:ascii="Times New Roman" w:eastAsia="Times New Roman" w:hAnsi="Times New Roman"/>
              </w:rPr>
            </w:pPr>
            <w:r w:rsidRPr="007E4494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E4494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E4494">
              <w:rPr>
                <w:rFonts w:ascii="Times New Roman" w:eastAsia="Times New Roman" w:hAnsi="Times New Roman"/>
                <w:lang w:eastAsia="ru-RU"/>
              </w:rPr>
              <w:t>. число посещений российских фильмов</w:t>
            </w:r>
          </w:p>
        </w:tc>
        <w:tc>
          <w:tcPr>
            <w:tcW w:w="778" w:type="dxa"/>
          </w:tcPr>
          <w:p w:rsidR="00472CAB" w:rsidRPr="007E4494" w:rsidRDefault="00472CAB" w:rsidP="007E4494">
            <w:pPr>
              <w:rPr>
                <w:rFonts w:ascii="Times New Roman" w:eastAsia="Times New Roman" w:hAnsi="Times New Roman"/>
              </w:rPr>
            </w:pPr>
            <w:r w:rsidRPr="007E449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4494">
              <w:rPr>
                <w:rFonts w:ascii="Times New Roman" w:eastAsia="Times New Roman" w:hAnsi="Times New Roman"/>
              </w:rPr>
              <w:t>т.ч</w:t>
            </w:r>
            <w:proofErr w:type="spellEnd"/>
            <w:r w:rsidRPr="007E4494">
              <w:rPr>
                <w:rFonts w:ascii="Times New Roman" w:eastAsia="Times New Roman" w:hAnsi="Times New Roman"/>
              </w:rPr>
              <w:t>. детей, человек</w:t>
            </w:r>
          </w:p>
        </w:tc>
      </w:tr>
      <w:tr w:rsidR="00472CAB" w:rsidRPr="007E4494" w:rsidTr="007E4494">
        <w:tc>
          <w:tcPr>
            <w:tcW w:w="1276" w:type="dxa"/>
          </w:tcPr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 w:rsidRPr="007E4494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E4494">
              <w:rPr>
                <w:rFonts w:ascii="Times New Roman" w:hAnsi="Times New Roman"/>
              </w:rPr>
              <w:t>546</w:t>
            </w:r>
          </w:p>
        </w:tc>
        <w:tc>
          <w:tcPr>
            <w:tcW w:w="1276" w:type="dxa"/>
          </w:tcPr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E4494">
              <w:rPr>
                <w:rFonts w:ascii="Times New Roman" w:hAnsi="Times New Roman"/>
              </w:rPr>
              <w:t>12 370</w:t>
            </w:r>
          </w:p>
        </w:tc>
        <w:tc>
          <w:tcPr>
            <w:tcW w:w="1498" w:type="dxa"/>
          </w:tcPr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 w:rsidRPr="007E4494">
              <w:rPr>
                <w:rFonts w:ascii="Times New Roman" w:hAnsi="Times New Roman"/>
              </w:rPr>
              <w:t>3 155</w:t>
            </w:r>
          </w:p>
        </w:tc>
        <w:tc>
          <w:tcPr>
            <w:tcW w:w="1053" w:type="dxa"/>
          </w:tcPr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E4494">
              <w:rPr>
                <w:rFonts w:ascii="Times New Roman" w:hAnsi="Times New Roman"/>
              </w:rPr>
              <w:t>134 093</w:t>
            </w:r>
          </w:p>
        </w:tc>
        <w:tc>
          <w:tcPr>
            <w:tcW w:w="1404" w:type="dxa"/>
          </w:tcPr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E4494">
              <w:rPr>
                <w:rFonts w:ascii="Times New Roman" w:hAnsi="Times New Roman"/>
              </w:rPr>
              <w:t>93 180</w:t>
            </w:r>
          </w:p>
        </w:tc>
        <w:tc>
          <w:tcPr>
            <w:tcW w:w="1290" w:type="dxa"/>
          </w:tcPr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E4494">
              <w:rPr>
                <w:rFonts w:ascii="Times New Roman" w:hAnsi="Times New Roman"/>
              </w:rPr>
              <w:t>26 613</w:t>
            </w:r>
          </w:p>
        </w:tc>
        <w:tc>
          <w:tcPr>
            <w:tcW w:w="778" w:type="dxa"/>
          </w:tcPr>
          <w:p w:rsidR="00472CAB" w:rsidRPr="007E4494" w:rsidRDefault="00472CAB" w:rsidP="007E449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 w:rsidRPr="007E4494">
              <w:rPr>
                <w:rFonts w:ascii="Times New Roman" w:hAnsi="Times New Roman"/>
              </w:rPr>
              <w:t>14 300</w:t>
            </w:r>
          </w:p>
        </w:tc>
      </w:tr>
    </w:tbl>
    <w:p w:rsidR="005C41FB" w:rsidRPr="007E4494" w:rsidRDefault="005C41FB" w:rsidP="007E4494">
      <w:pPr>
        <w:pStyle w:val="a8"/>
        <w:widowControl w:val="0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C41FB" w:rsidRPr="007E4494" w:rsidRDefault="00B95A84" w:rsidP="007E4494">
      <w:pPr>
        <w:pStyle w:val="a8"/>
        <w:widowControl w:val="0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7E4494">
        <w:rPr>
          <w:rFonts w:ascii="Times New Roman" w:hAnsi="Times New Roman"/>
          <w:sz w:val="24"/>
          <w:szCs w:val="24"/>
        </w:rPr>
        <w:t xml:space="preserve">Доля российских фильмов  в общем количестве социальных киносеансов </w:t>
      </w:r>
      <w:r w:rsidR="005C41FB" w:rsidRPr="007E4494">
        <w:rPr>
          <w:rFonts w:ascii="Times New Roman" w:hAnsi="Times New Roman"/>
          <w:sz w:val="24"/>
          <w:szCs w:val="24"/>
        </w:rPr>
        <w:t>20,3%.</w:t>
      </w:r>
    </w:p>
    <w:p w:rsidR="001779FF" w:rsidRPr="007E4494" w:rsidRDefault="001779FF" w:rsidP="007E44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bookmarkStart w:id="0" w:name="_GoBack"/>
      <w:bookmarkEnd w:id="0"/>
    </w:p>
    <w:p w:rsidR="005C41FB" w:rsidRDefault="005C41FB" w:rsidP="007E44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7E4494">
        <w:rPr>
          <w:rFonts w:ascii="Times New Roman" w:eastAsia="Calibri" w:hAnsi="Times New Roman" w:cs="Times New Roman"/>
          <w:b/>
          <w:spacing w:val="-2"/>
          <w:sz w:val="24"/>
          <w:szCs w:val="24"/>
        </w:rPr>
        <w:t>Реализация Плана мероприятий Года российского кино в городе Югорске</w:t>
      </w:r>
    </w:p>
    <w:p w:rsidR="00BE1D4B" w:rsidRPr="007E4494" w:rsidRDefault="00BE1D4B" w:rsidP="007E44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:rsidR="00AA5DF7" w:rsidRPr="007E4494" w:rsidRDefault="005C41FB" w:rsidP="007E4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4494">
        <w:rPr>
          <w:rFonts w:ascii="Times New Roman" w:hAnsi="Times New Roman" w:cs="Times New Roman"/>
          <w:sz w:val="24"/>
          <w:szCs w:val="24"/>
        </w:rPr>
        <w:t>Руководствуясь распоряжением Правительства Ханты-Мансийского автономного округа - Югры от 04.12.2015 №</w:t>
      </w:r>
      <w:r w:rsidR="00040BE3" w:rsidRPr="007E4494">
        <w:rPr>
          <w:rFonts w:ascii="Times New Roman" w:hAnsi="Times New Roman" w:cs="Times New Roman"/>
          <w:sz w:val="24"/>
          <w:szCs w:val="24"/>
        </w:rPr>
        <w:t xml:space="preserve"> </w:t>
      </w:r>
      <w:r w:rsidRPr="007E4494">
        <w:rPr>
          <w:rFonts w:ascii="Times New Roman" w:hAnsi="Times New Roman" w:cs="Times New Roman"/>
          <w:sz w:val="24"/>
          <w:szCs w:val="24"/>
        </w:rPr>
        <w:t>710-рп «О Плане основных мероприятий по проведению Года российского кино в Ханты-Мансийском автономном округе - Югре в 2016 году», Управлением культуры администрации города Югорска разработан и утвержден проект постановления администрации города Югорска от 19.02.2016 №</w:t>
      </w:r>
      <w:r w:rsidR="00040BE3" w:rsidRPr="007E4494">
        <w:rPr>
          <w:rFonts w:ascii="Times New Roman" w:hAnsi="Times New Roman" w:cs="Times New Roman"/>
          <w:sz w:val="24"/>
          <w:szCs w:val="24"/>
        </w:rPr>
        <w:t xml:space="preserve"> </w:t>
      </w:r>
      <w:r w:rsidRPr="007E4494">
        <w:rPr>
          <w:rFonts w:ascii="Times New Roman" w:hAnsi="Times New Roman" w:cs="Times New Roman"/>
          <w:sz w:val="24"/>
          <w:szCs w:val="24"/>
        </w:rPr>
        <w:t>396 «</w:t>
      </w:r>
      <w:r w:rsidRPr="007E44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мероприятиях по проведению в 2016 году Года российского кино в городе Югорске», которым утверждён План основных</w:t>
      </w:r>
      <w:proofErr w:type="gramEnd"/>
      <w:r w:rsidRPr="007E44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мероприятий</w:t>
      </w:r>
      <w:r w:rsidRPr="007E4494">
        <w:rPr>
          <w:rFonts w:ascii="Times New Roman" w:hAnsi="Times New Roman" w:cs="Times New Roman"/>
          <w:sz w:val="24"/>
          <w:szCs w:val="24"/>
        </w:rPr>
        <w:t xml:space="preserve"> по проведению в 2016 году Года российского кино в городе Югорске</w:t>
      </w:r>
      <w:r w:rsidR="00C4473C" w:rsidRPr="007E4494">
        <w:rPr>
          <w:rFonts w:ascii="Times New Roman" w:hAnsi="Times New Roman" w:cs="Times New Roman"/>
          <w:sz w:val="24"/>
          <w:szCs w:val="24"/>
        </w:rPr>
        <w:t>.</w:t>
      </w:r>
    </w:p>
    <w:p w:rsidR="00C4473C" w:rsidRPr="007E4494" w:rsidRDefault="00C4473C" w:rsidP="007E4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4494">
        <w:rPr>
          <w:rFonts w:ascii="Times New Roman" w:hAnsi="Times New Roman" w:cs="Times New Roman"/>
          <w:sz w:val="24"/>
          <w:szCs w:val="24"/>
        </w:rPr>
        <w:t>Итоги исполнения:</w:t>
      </w:r>
    </w:p>
    <w:p w:rsidR="008A67FE" w:rsidRPr="007E4494" w:rsidRDefault="00AD7CE4" w:rsidP="007E44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7E449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Мероприятия, направленные на поддержку и развитие </w:t>
      </w:r>
    </w:p>
    <w:p w:rsidR="00155CCF" w:rsidRPr="007E4494" w:rsidRDefault="00AD7CE4" w:rsidP="007E44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7E4494">
        <w:rPr>
          <w:rFonts w:ascii="Times New Roman" w:eastAsia="Calibri" w:hAnsi="Times New Roman" w:cs="Times New Roman"/>
          <w:b/>
          <w:spacing w:val="-2"/>
          <w:sz w:val="24"/>
          <w:szCs w:val="24"/>
        </w:rPr>
        <w:t>общественных, культурных инициатив</w:t>
      </w:r>
      <w:r w:rsidR="008A67FE" w:rsidRPr="007E4494">
        <w:rPr>
          <w:rFonts w:ascii="Times New Roman" w:eastAsia="Calibri" w:hAnsi="Times New Roman" w:cs="Times New Roman"/>
          <w:b/>
          <w:spacing w:val="-2"/>
          <w:sz w:val="24"/>
          <w:szCs w:val="24"/>
        </w:rPr>
        <w:t>,</w:t>
      </w:r>
    </w:p>
    <w:p w:rsidR="008A67FE" w:rsidRDefault="008A67FE" w:rsidP="007E44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7E4494">
        <w:rPr>
          <w:rFonts w:ascii="Times New Roman" w:eastAsia="Calibri" w:hAnsi="Times New Roman" w:cs="Times New Roman"/>
          <w:b/>
          <w:spacing w:val="-2"/>
          <w:sz w:val="24"/>
          <w:szCs w:val="24"/>
        </w:rPr>
        <w:t>участие в окружных, всероссийских и международных проектах, акциях, конкурсах</w:t>
      </w:r>
    </w:p>
    <w:p w:rsidR="007E4494" w:rsidRPr="007E4494" w:rsidRDefault="007E4494" w:rsidP="007E44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:rsidR="00DB43A3" w:rsidRPr="007E4494" w:rsidRDefault="008A67FE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Style w:val="blok111"/>
          <w:rFonts w:ascii="Times New Roman" w:hAnsi="Times New Roman"/>
          <w:color w:val="auto"/>
          <w:spacing w:val="-2"/>
          <w:sz w:val="24"/>
          <w:szCs w:val="24"/>
          <w:shd w:val="clear" w:color="auto" w:fill="auto"/>
        </w:rPr>
      </w:pPr>
      <w:r w:rsidRPr="007E4494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="00DB43A3" w:rsidRPr="007E4494">
        <w:rPr>
          <w:rFonts w:ascii="Times New Roman" w:eastAsia="Times New Roman" w:hAnsi="Times New Roman"/>
          <w:bCs/>
          <w:sz w:val="24"/>
          <w:szCs w:val="24"/>
        </w:rPr>
        <w:t>Официальное открытие Года российского кино в городе Югорске</w:t>
      </w:r>
      <w:r w:rsidRPr="007E4494">
        <w:rPr>
          <w:rFonts w:ascii="Times New Roman" w:eastAsia="Times New Roman" w:hAnsi="Times New Roman"/>
          <w:bCs/>
          <w:sz w:val="24"/>
          <w:szCs w:val="24"/>
        </w:rPr>
        <w:t>,</w:t>
      </w:r>
      <w:r w:rsidRPr="007E449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E4494">
        <w:rPr>
          <w:rFonts w:ascii="Times New Roman" w:eastAsia="Times New Roman" w:hAnsi="Times New Roman"/>
          <w:bCs/>
          <w:sz w:val="24"/>
          <w:szCs w:val="24"/>
        </w:rPr>
        <w:t xml:space="preserve">28 февраля, Центр культуры «Югра-презент»: </w:t>
      </w:r>
      <w:r w:rsidR="00DB43A3" w:rsidRPr="007E4494">
        <w:rPr>
          <w:rStyle w:val="blok111"/>
          <w:rFonts w:ascii="Times New Roman" w:hAnsi="Times New Roman"/>
          <w:color w:val="auto"/>
          <w:sz w:val="24"/>
          <w:szCs w:val="24"/>
          <w:shd w:val="clear" w:color="auto" w:fill="auto"/>
          <w:specVanish w:val="0"/>
        </w:rPr>
        <w:t>торжественное открытие Г</w:t>
      </w:r>
      <w:r w:rsidRPr="007E4494">
        <w:rPr>
          <w:rStyle w:val="blok111"/>
          <w:rFonts w:ascii="Times New Roman" w:hAnsi="Times New Roman"/>
          <w:color w:val="auto"/>
          <w:sz w:val="24"/>
          <w:szCs w:val="24"/>
          <w:shd w:val="clear" w:color="auto" w:fill="auto"/>
          <w:specVanish w:val="0"/>
        </w:rPr>
        <w:t xml:space="preserve">ода российского кино в Югорске, </w:t>
      </w:r>
      <w:proofErr w:type="spellStart"/>
      <w:proofErr w:type="gramStart"/>
      <w:r w:rsidR="00C4473C" w:rsidRPr="007E4494">
        <w:rPr>
          <w:rStyle w:val="blok111"/>
          <w:rFonts w:ascii="Times New Roman" w:hAnsi="Times New Roman"/>
          <w:color w:val="auto"/>
          <w:sz w:val="24"/>
          <w:szCs w:val="24"/>
          <w:shd w:val="clear" w:color="auto" w:fill="auto"/>
          <w:specVanish w:val="0"/>
        </w:rPr>
        <w:t>интер</w:t>
      </w:r>
      <w:proofErr w:type="spellEnd"/>
      <w:r w:rsidR="00C4473C" w:rsidRPr="007E4494">
        <w:rPr>
          <w:rStyle w:val="blok111"/>
          <w:rFonts w:ascii="Times New Roman" w:hAnsi="Times New Roman"/>
          <w:color w:val="auto"/>
          <w:sz w:val="24"/>
          <w:szCs w:val="24"/>
          <w:shd w:val="clear" w:color="auto" w:fill="auto"/>
          <w:specVanish w:val="0"/>
        </w:rPr>
        <w:t>-активная</w:t>
      </w:r>
      <w:proofErr w:type="gramEnd"/>
      <w:r w:rsidR="00DB43A3" w:rsidRPr="007E4494">
        <w:rPr>
          <w:rStyle w:val="blok111"/>
          <w:rFonts w:ascii="Times New Roman" w:hAnsi="Times New Roman"/>
          <w:color w:val="auto"/>
          <w:sz w:val="24"/>
          <w:szCs w:val="24"/>
          <w:shd w:val="clear" w:color="auto" w:fill="auto"/>
          <w:specVanish w:val="0"/>
        </w:rPr>
        <w:t xml:space="preserve"> программ</w:t>
      </w:r>
      <w:r w:rsidRPr="007E4494">
        <w:rPr>
          <w:rStyle w:val="blok111"/>
          <w:rFonts w:ascii="Times New Roman" w:hAnsi="Times New Roman"/>
          <w:color w:val="auto"/>
          <w:sz w:val="24"/>
          <w:szCs w:val="24"/>
          <w:shd w:val="clear" w:color="auto" w:fill="auto"/>
          <w:specVanish w:val="0"/>
        </w:rPr>
        <w:t>а, м</w:t>
      </w:r>
      <w:r w:rsidR="00DB43A3" w:rsidRPr="007E4494">
        <w:rPr>
          <w:rStyle w:val="primechanie1"/>
          <w:rFonts w:ascii="Times New Roman" w:hAnsi="Times New Roman"/>
          <w:i w:val="0"/>
          <w:color w:val="auto"/>
          <w:sz w:val="24"/>
          <w:szCs w:val="24"/>
        </w:rPr>
        <w:t>ировая премьера фильма Натальи Бон</w:t>
      </w:r>
      <w:r w:rsidR="0054749F" w:rsidRPr="007E4494">
        <w:rPr>
          <w:rStyle w:val="primechanie1"/>
          <w:rFonts w:ascii="Times New Roman" w:hAnsi="Times New Roman"/>
          <w:i w:val="0"/>
          <w:color w:val="auto"/>
          <w:sz w:val="24"/>
          <w:szCs w:val="24"/>
        </w:rPr>
        <w:t>дарчук «Тайна Снежной Королевы»</w:t>
      </w:r>
      <w:r w:rsidR="00606342" w:rsidRPr="007E4494">
        <w:rPr>
          <w:rStyle w:val="blok111"/>
          <w:rFonts w:ascii="Times New Roman" w:hAnsi="Times New Roman"/>
          <w:color w:val="auto"/>
          <w:sz w:val="24"/>
          <w:szCs w:val="24"/>
          <w:shd w:val="clear" w:color="auto" w:fill="auto"/>
          <w:specVanish w:val="0"/>
        </w:rPr>
        <w:t>;</w:t>
      </w:r>
    </w:p>
    <w:p w:rsidR="00907000" w:rsidRPr="007E4494" w:rsidRDefault="008A67FE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>-</w:t>
      </w:r>
      <w:r w:rsidRPr="007E4494">
        <w:rPr>
          <w:rFonts w:ascii="Times New Roman" w:hAnsi="Times New Roman"/>
          <w:sz w:val="24"/>
          <w:szCs w:val="24"/>
        </w:rPr>
        <w:t xml:space="preserve"> </w:t>
      </w:r>
      <w:r w:rsidR="00AD7CE4" w:rsidRPr="007E4494">
        <w:rPr>
          <w:rFonts w:ascii="Times New Roman" w:hAnsi="Times New Roman"/>
          <w:sz w:val="24"/>
          <w:szCs w:val="24"/>
        </w:rPr>
        <w:t>XIV Международный фестиваль кинематографических дебютов «Д</w:t>
      </w:r>
      <w:r w:rsidR="00B946E9" w:rsidRPr="007E4494">
        <w:rPr>
          <w:rFonts w:ascii="Times New Roman" w:hAnsi="Times New Roman"/>
          <w:sz w:val="24"/>
          <w:szCs w:val="24"/>
        </w:rPr>
        <w:t>ух огня»</w:t>
      </w:r>
      <w:r w:rsidRPr="007E4494">
        <w:rPr>
          <w:rFonts w:ascii="Times New Roman" w:hAnsi="Times New Roman"/>
          <w:sz w:val="24"/>
          <w:szCs w:val="24"/>
        </w:rPr>
        <w:t xml:space="preserve">, </w:t>
      </w:r>
      <w:r w:rsidR="001C2E9A" w:rsidRPr="007E4494">
        <w:rPr>
          <w:rFonts w:ascii="Times New Roman" w:hAnsi="Times New Roman"/>
          <w:sz w:val="24"/>
          <w:szCs w:val="24"/>
        </w:rPr>
        <w:t xml:space="preserve">февраль - март, </w:t>
      </w:r>
      <w:r w:rsidRPr="007E4494">
        <w:rPr>
          <w:rFonts w:ascii="Times New Roman" w:hAnsi="Times New Roman"/>
          <w:sz w:val="24"/>
          <w:szCs w:val="24"/>
        </w:rPr>
        <w:t>Центр культуры «Югра-презент»</w:t>
      </w:r>
      <w:r w:rsidR="001C2E9A" w:rsidRPr="007E4494">
        <w:rPr>
          <w:rFonts w:ascii="Times New Roman" w:hAnsi="Times New Roman"/>
          <w:sz w:val="24"/>
          <w:szCs w:val="24"/>
        </w:rPr>
        <w:t xml:space="preserve">: </w:t>
      </w:r>
      <w:r w:rsidR="00B95A84" w:rsidRPr="007E4494">
        <w:rPr>
          <w:rFonts w:ascii="Times New Roman" w:hAnsi="Times New Roman"/>
          <w:sz w:val="24"/>
          <w:szCs w:val="24"/>
        </w:rPr>
        <w:t xml:space="preserve">встречи с режиссерами, актерами, </w:t>
      </w:r>
      <w:r w:rsidR="001C2E9A" w:rsidRPr="007E4494">
        <w:rPr>
          <w:rFonts w:ascii="Times New Roman" w:hAnsi="Times New Roman"/>
          <w:sz w:val="24"/>
          <w:szCs w:val="24"/>
        </w:rPr>
        <w:t xml:space="preserve">социальные кинопоказы: «Окно», «Анклав», «Савва. Сердце воина», «Супер мама», «Спасатели», «Страна чудес»; </w:t>
      </w:r>
    </w:p>
    <w:p w:rsidR="001C2E9A" w:rsidRPr="007E4494" w:rsidRDefault="008A67FE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>-</w:t>
      </w:r>
      <w:r w:rsidRPr="007E4494">
        <w:rPr>
          <w:rFonts w:ascii="Times New Roman" w:hAnsi="Times New Roman"/>
          <w:sz w:val="24"/>
          <w:szCs w:val="24"/>
        </w:rPr>
        <w:t xml:space="preserve"> XXI открытый российский фестиваль анимационного кино (а</w:t>
      </w:r>
      <w:r w:rsidR="00AD7CE4" w:rsidRPr="007E4494">
        <w:rPr>
          <w:rFonts w:ascii="Times New Roman" w:hAnsi="Times New Roman"/>
          <w:sz w:val="24"/>
          <w:szCs w:val="24"/>
        </w:rPr>
        <w:t>кция «Открытая премьера»</w:t>
      </w:r>
      <w:r w:rsidRPr="007E4494">
        <w:rPr>
          <w:rFonts w:ascii="Times New Roman" w:hAnsi="Times New Roman"/>
          <w:sz w:val="24"/>
          <w:szCs w:val="24"/>
        </w:rPr>
        <w:t xml:space="preserve">), </w:t>
      </w:r>
      <w:r w:rsidR="001C2E9A" w:rsidRPr="007E4494">
        <w:rPr>
          <w:rFonts w:ascii="Times New Roman" w:hAnsi="Times New Roman"/>
          <w:sz w:val="24"/>
          <w:szCs w:val="24"/>
        </w:rPr>
        <w:t xml:space="preserve">16-21 марта, </w:t>
      </w:r>
      <w:r w:rsidR="004D4129" w:rsidRPr="007E4494">
        <w:rPr>
          <w:rFonts w:ascii="Times New Roman" w:hAnsi="Times New Roman"/>
          <w:sz w:val="24"/>
          <w:szCs w:val="24"/>
        </w:rPr>
        <w:t>Центр культуры «Югра-презент»</w:t>
      </w:r>
      <w:r w:rsidR="001C2E9A" w:rsidRPr="007E4494">
        <w:rPr>
          <w:rFonts w:ascii="Times New Roman" w:hAnsi="Times New Roman"/>
          <w:sz w:val="24"/>
          <w:szCs w:val="24"/>
        </w:rPr>
        <w:t xml:space="preserve">: </w:t>
      </w:r>
      <w:r w:rsidR="001C2E9A" w:rsidRPr="007E4494">
        <w:rPr>
          <w:rFonts w:ascii="Times New Roman" w:hAnsi="Times New Roman"/>
          <w:color w:val="000000" w:themeColor="text1"/>
          <w:sz w:val="24"/>
          <w:szCs w:val="24"/>
        </w:rPr>
        <w:t>показы пяти разновозрастных программ мультипликационных фильмов, опрос-мониторинг на самый лучший мультфильм;</w:t>
      </w:r>
    </w:p>
    <w:p w:rsidR="004D4129" w:rsidRPr="007E4494" w:rsidRDefault="004D4129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>-</w:t>
      </w:r>
      <w:r w:rsidRPr="007E4494">
        <w:rPr>
          <w:rFonts w:ascii="Times New Roman" w:hAnsi="Times New Roman"/>
          <w:sz w:val="24"/>
          <w:szCs w:val="24"/>
        </w:rPr>
        <w:t xml:space="preserve"> III окружной кинофестиваль полнометражных игровых и анимационных этнокультурных фильмов «Диалог культур»;</w:t>
      </w:r>
      <w:r w:rsidR="001C2E9A" w:rsidRPr="007E4494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="004B0B43" w:rsidRPr="007E449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октябрь – ноябрь, Центр культуры «Югра-презент»: </w:t>
      </w:r>
      <w:r w:rsidR="001C2E9A" w:rsidRPr="007E4494">
        <w:rPr>
          <w:rFonts w:ascii="Times New Roman" w:hAnsi="Times New Roman"/>
          <w:color w:val="000000" w:themeColor="text1"/>
          <w:sz w:val="24"/>
          <w:szCs w:val="24"/>
        </w:rPr>
        <w:t>показ фильма «</w:t>
      </w:r>
      <w:proofErr w:type="spellStart"/>
      <w:r w:rsidR="001C2E9A" w:rsidRPr="007E4494">
        <w:rPr>
          <w:rFonts w:ascii="Times New Roman" w:hAnsi="Times New Roman"/>
          <w:color w:val="000000" w:themeColor="text1"/>
          <w:sz w:val="24"/>
          <w:szCs w:val="24"/>
        </w:rPr>
        <w:t>Тэли</w:t>
      </w:r>
      <w:proofErr w:type="spellEnd"/>
      <w:r w:rsidR="001C2E9A" w:rsidRPr="007E4494">
        <w:rPr>
          <w:rFonts w:ascii="Times New Roman" w:hAnsi="Times New Roman"/>
          <w:color w:val="000000" w:themeColor="text1"/>
          <w:sz w:val="24"/>
          <w:szCs w:val="24"/>
        </w:rPr>
        <w:t xml:space="preserve"> и Толи»</w:t>
      </w:r>
      <w:r w:rsidR="004B0B43" w:rsidRPr="007E449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D4129" w:rsidRPr="007E4494" w:rsidRDefault="004D4129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 xml:space="preserve">- </w:t>
      </w:r>
      <w:r w:rsidRPr="007E4494">
        <w:rPr>
          <w:rFonts w:ascii="Times New Roman" w:hAnsi="Times New Roman"/>
          <w:sz w:val="24"/>
          <w:szCs w:val="24"/>
        </w:rPr>
        <w:t xml:space="preserve">XX  Международный экологический телевизионный фестиваль «Спасти и сохранить» (экологическая </w:t>
      </w:r>
      <w:proofErr w:type="spellStart"/>
      <w:r w:rsidRPr="007E4494">
        <w:rPr>
          <w:rFonts w:ascii="Times New Roman" w:hAnsi="Times New Roman"/>
          <w:sz w:val="24"/>
          <w:szCs w:val="24"/>
        </w:rPr>
        <w:t>киноакция</w:t>
      </w:r>
      <w:proofErr w:type="spellEnd"/>
      <w:r w:rsidRPr="007E4494">
        <w:rPr>
          <w:rFonts w:ascii="Times New Roman" w:hAnsi="Times New Roman"/>
          <w:sz w:val="24"/>
          <w:szCs w:val="24"/>
        </w:rPr>
        <w:t xml:space="preserve"> «Зеленое кино»)</w:t>
      </w:r>
      <w:r w:rsidR="004B0B43" w:rsidRPr="007E4494">
        <w:rPr>
          <w:rFonts w:ascii="Times New Roman" w:hAnsi="Times New Roman"/>
          <w:sz w:val="24"/>
          <w:szCs w:val="24"/>
        </w:rPr>
        <w:t>, июнь, Центр культуры «Югра-презент»</w:t>
      </w:r>
      <w:r w:rsidRPr="007E4494">
        <w:rPr>
          <w:rFonts w:ascii="Times New Roman" w:hAnsi="Times New Roman"/>
          <w:sz w:val="24"/>
          <w:szCs w:val="24"/>
        </w:rPr>
        <w:t>;</w:t>
      </w:r>
    </w:p>
    <w:p w:rsidR="004D4129" w:rsidRPr="007E4494" w:rsidRDefault="004D4129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E4494">
        <w:rPr>
          <w:rFonts w:ascii="Times New Roman" w:hAnsi="Times New Roman"/>
          <w:b/>
          <w:sz w:val="24"/>
          <w:szCs w:val="24"/>
        </w:rPr>
        <w:t xml:space="preserve">- </w:t>
      </w:r>
      <w:r w:rsidRPr="007E4494">
        <w:rPr>
          <w:rFonts w:ascii="Times New Roman" w:hAnsi="Times New Roman"/>
          <w:sz w:val="24"/>
          <w:szCs w:val="24"/>
        </w:rPr>
        <w:t>Окружной фестиваль детского анимационного творчества «Я – ребенок,  Я – творец»</w:t>
      </w:r>
      <w:r w:rsidR="004B0B43" w:rsidRPr="007E4494">
        <w:rPr>
          <w:rFonts w:ascii="Times New Roman" w:hAnsi="Times New Roman"/>
          <w:sz w:val="24"/>
          <w:szCs w:val="24"/>
        </w:rPr>
        <w:t>, июнь, «Центр культуры «Югра-презент»: социальные кинопоказы:</w:t>
      </w:r>
      <w:proofErr w:type="gramEnd"/>
      <w:r w:rsidR="004B0B43" w:rsidRPr="007E4494">
        <w:rPr>
          <w:rFonts w:ascii="Times New Roman" w:hAnsi="Times New Roman"/>
          <w:sz w:val="24"/>
          <w:szCs w:val="24"/>
        </w:rPr>
        <w:t xml:space="preserve"> </w:t>
      </w:r>
      <w:r w:rsidR="004B0B43" w:rsidRPr="007E4494">
        <w:rPr>
          <w:rFonts w:ascii="Times New Roman" w:hAnsi="Times New Roman"/>
          <w:color w:val="000000" w:themeColor="text1"/>
          <w:sz w:val="24"/>
          <w:szCs w:val="24"/>
        </w:rPr>
        <w:t>«Дом, в котором мы живем»; «</w:t>
      </w:r>
      <w:proofErr w:type="spellStart"/>
      <w:r w:rsidR="004B0B43" w:rsidRPr="007E4494">
        <w:rPr>
          <w:rFonts w:ascii="Times New Roman" w:hAnsi="Times New Roman"/>
          <w:color w:val="000000" w:themeColor="text1"/>
          <w:sz w:val="24"/>
          <w:szCs w:val="24"/>
        </w:rPr>
        <w:t>Богатырша</w:t>
      </w:r>
      <w:proofErr w:type="spellEnd"/>
      <w:r w:rsidR="004B0B43" w:rsidRPr="007E4494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7E4494">
        <w:rPr>
          <w:rFonts w:ascii="Times New Roman" w:hAnsi="Times New Roman"/>
          <w:sz w:val="24"/>
          <w:szCs w:val="24"/>
        </w:rPr>
        <w:t>;</w:t>
      </w:r>
    </w:p>
    <w:p w:rsidR="004D4129" w:rsidRPr="007E4494" w:rsidRDefault="004D4129" w:rsidP="007E4494">
      <w:pPr>
        <w:tabs>
          <w:tab w:val="left" w:pos="79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E44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7E4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0B43" w:rsidRPr="007E4494">
        <w:rPr>
          <w:rFonts w:ascii="Times New Roman" w:hAnsi="Times New Roman" w:cs="Times New Roman"/>
          <w:color w:val="000000" w:themeColor="text1"/>
          <w:sz w:val="24"/>
          <w:szCs w:val="24"/>
        </w:rPr>
        <w:t>V окружной фестиваль отечественных фильмов «Любить по-русски»</w:t>
      </w:r>
      <w:r w:rsidR="00CD38D5" w:rsidRPr="007E4494">
        <w:rPr>
          <w:rFonts w:ascii="Times New Roman" w:hAnsi="Times New Roman" w:cs="Times New Roman"/>
          <w:color w:val="000000" w:themeColor="text1"/>
          <w:sz w:val="24"/>
          <w:szCs w:val="24"/>
        </w:rPr>
        <w:t>, сентябрь, Центр культуры «Югра-презент»</w:t>
      </w:r>
      <w:r w:rsidR="00040BE3" w:rsidRPr="007E4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95A84" w:rsidRPr="007E4494">
        <w:rPr>
          <w:rFonts w:ascii="Times New Roman" w:eastAsia="Calibri" w:hAnsi="Times New Roman" w:cs="Times New Roman"/>
          <w:sz w:val="24"/>
          <w:szCs w:val="24"/>
        </w:rPr>
        <w:t>с</w:t>
      </w:r>
      <w:r w:rsidR="00040BE3" w:rsidRPr="007E4494">
        <w:rPr>
          <w:rFonts w:ascii="Times New Roman" w:eastAsia="Calibri" w:hAnsi="Times New Roman" w:cs="Times New Roman"/>
          <w:sz w:val="24"/>
          <w:szCs w:val="24"/>
        </w:rPr>
        <w:t>оциальные кинопоказы: мультфильм «Сказки морского волка»; драма «Мафия.</w:t>
      </w:r>
      <w:proofErr w:type="gramEnd"/>
      <w:r w:rsidR="00040BE3" w:rsidRPr="007E4494">
        <w:rPr>
          <w:rFonts w:ascii="Times New Roman" w:eastAsia="Calibri" w:hAnsi="Times New Roman" w:cs="Times New Roman"/>
          <w:sz w:val="24"/>
          <w:szCs w:val="24"/>
        </w:rPr>
        <w:t xml:space="preserve"> Игра на выживание»; комедия «Одноклассницы»; фильм «Без границ»;  «30 свиданий»</w:t>
      </w:r>
      <w:r w:rsidRPr="007E449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C2E9A" w:rsidRPr="007E4494" w:rsidRDefault="004D4129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>-</w:t>
      </w:r>
      <w:r w:rsidRPr="007E4494">
        <w:rPr>
          <w:rFonts w:ascii="Times New Roman" w:hAnsi="Times New Roman"/>
          <w:sz w:val="24"/>
          <w:szCs w:val="24"/>
        </w:rPr>
        <w:t xml:space="preserve"> Кинофестиваль</w:t>
      </w:r>
      <w:r w:rsidR="001E24E0" w:rsidRPr="007E4494">
        <w:rPr>
          <w:rFonts w:ascii="Times New Roman" w:hAnsi="Times New Roman"/>
          <w:sz w:val="24"/>
          <w:szCs w:val="24"/>
        </w:rPr>
        <w:t xml:space="preserve"> «Киноленты, обожженные войной», июнь, Центр культуры «Югра-презент»:</w:t>
      </w:r>
      <w:r w:rsidR="001E24E0" w:rsidRPr="007E4494">
        <w:rPr>
          <w:rFonts w:ascii="Times New Roman" w:hAnsi="Times New Roman"/>
          <w:color w:val="000000" w:themeColor="text1"/>
          <w:sz w:val="24"/>
          <w:szCs w:val="24"/>
        </w:rPr>
        <w:t xml:space="preserve"> социальный кинопоказ: «Единичка», «Правнуки»</w:t>
      </w:r>
      <w:r w:rsidR="001C2E9A" w:rsidRPr="007E4494">
        <w:rPr>
          <w:rFonts w:ascii="Times New Roman" w:hAnsi="Times New Roman"/>
          <w:color w:val="000000" w:themeColor="text1"/>
          <w:sz w:val="24"/>
          <w:szCs w:val="24"/>
        </w:rPr>
        <w:t>, «Васенин», «Загадка 43-го»</w:t>
      </w:r>
      <w:r w:rsidR="001E24E0" w:rsidRPr="007E4494">
        <w:rPr>
          <w:rFonts w:ascii="Times New Roman" w:hAnsi="Times New Roman"/>
          <w:color w:val="000000" w:themeColor="text1"/>
          <w:sz w:val="24"/>
          <w:szCs w:val="24"/>
        </w:rPr>
        <w:t>; праздничная встреча в клубе старшего поколения с про</w:t>
      </w:r>
      <w:r w:rsidR="001C2E9A" w:rsidRPr="007E4494">
        <w:rPr>
          <w:rFonts w:ascii="Times New Roman" w:hAnsi="Times New Roman"/>
          <w:color w:val="000000" w:themeColor="text1"/>
          <w:sz w:val="24"/>
          <w:szCs w:val="24"/>
        </w:rPr>
        <w:t xml:space="preserve">смотром фильма: </w:t>
      </w:r>
      <w:proofErr w:type="gramStart"/>
      <w:r w:rsidR="001C2E9A" w:rsidRPr="007E4494">
        <w:rPr>
          <w:rFonts w:ascii="Times New Roman" w:hAnsi="Times New Roman"/>
          <w:color w:val="000000" w:themeColor="text1"/>
          <w:sz w:val="24"/>
          <w:szCs w:val="24"/>
        </w:rPr>
        <w:t xml:space="preserve">«Летят журавли»; </w:t>
      </w:r>
      <w:proofErr w:type="gramEnd"/>
    </w:p>
    <w:p w:rsidR="00AD7CE4" w:rsidRPr="007E4494" w:rsidRDefault="004D4129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 xml:space="preserve">- </w:t>
      </w:r>
      <w:r w:rsidR="00AD7CE4" w:rsidRPr="007E4494">
        <w:rPr>
          <w:rFonts w:ascii="Times New Roman" w:hAnsi="Times New Roman"/>
          <w:sz w:val="24"/>
          <w:szCs w:val="24"/>
        </w:rPr>
        <w:t xml:space="preserve">Окружная социальная </w:t>
      </w:r>
      <w:proofErr w:type="spellStart"/>
      <w:r w:rsidR="00AD7CE4" w:rsidRPr="007E4494">
        <w:rPr>
          <w:rFonts w:ascii="Times New Roman" w:hAnsi="Times New Roman"/>
          <w:sz w:val="24"/>
          <w:szCs w:val="24"/>
        </w:rPr>
        <w:t>киноакция</w:t>
      </w:r>
      <w:proofErr w:type="spellEnd"/>
      <w:r w:rsidR="00AD7CE4" w:rsidRPr="007E4494">
        <w:rPr>
          <w:rFonts w:ascii="Times New Roman" w:hAnsi="Times New Roman"/>
          <w:sz w:val="24"/>
          <w:szCs w:val="24"/>
        </w:rPr>
        <w:t xml:space="preserve"> «Кино для всех»</w:t>
      </w:r>
      <w:r w:rsidR="00CD38D5" w:rsidRPr="007E4494">
        <w:rPr>
          <w:rFonts w:ascii="Times New Roman" w:hAnsi="Times New Roman"/>
          <w:sz w:val="24"/>
          <w:szCs w:val="24"/>
        </w:rPr>
        <w:t>, март - апрель, Центр культуры «Югра-презент»</w:t>
      </w:r>
      <w:r w:rsidR="00B946E9" w:rsidRPr="007E4494">
        <w:rPr>
          <w:rFonts w:ascii="Times New Roman" w:hAnsi="Times New Roman"/>
          <w:sz w:val="24"/>
          <w:szCs w:val="24"/>
        </w:rPr>
        <w:t>;</w:t>
      </w:r>
    </w:p>
    <w:p w:rsidR="00AD7CE4" w:rsidRPr="007E4494" w:rsidRDefault="004D4129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 xml:space="preserve">- </w:t>
      </w:r>
      <w:r w:rsidR="00AD7CE4" w:rsidRPr="007E4494">
        <w:rPr>
          <w:rFonts w:ascii="Times New Roman" w:hAnsi="Times New Roman"/>
          <w:sz w:val="24"/>
          <w:szCs w:val="24"/>
        </w:rPr>
        <w:t>Военно-патриотическая акция «Память сильнее времени»</w:t>
      </w:r>
      <w:r w:rsidR="00CD38D5" w:rsidRPr="007E4494">
        <w:rPr>
          <w:rFonts w:ascii="Times New Roman" w:hAnsi="Times New Roman"/>
          <w:sz w:val="24"/>
          <w:szCs w:val="24"/>
        </w:rPr>
        <w:t>, март – апрель, Центр культуры «Югра-презент»: социальный показ фильмов о войне</w:t>
      </w:r>
      <w:r w:rsidR="00B946E9" w:rsidRPr="007E4494">
        <w:rPr>
          <w:rFonts w:ascii="Times New Roman" w:hAnsi="Times New Roman"/>
          <w:sz w:val="24"/>
          <w:szCs w:val="24"/>
        </w:rPr>
        <w:t>;</w:t>
      </w:r>
    </w:p>
    <w:p w:rsidR="00AD7CE4" w:rsidRPr="007E4494" w:rsidRDefault="004D4129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>-</w:t>
      </w:r>
      <w:r w:rsidRPr="007E4494">
        <w:rPr>
          <w:rFonts w:ascii="Times New Roman" w:hAnsi="Times New Roman"/>
          <w:sz w:val="24"/>
          <w:szCs w:val="24"/>
        </w:rPr>
        <w:t xml:space="preserve"> </w:t>
      </w:r>
      <w:r w:rsidR="00AD7CE4" w:rsidRPr="007E4494">
        <w:rPr>
          <w:rFonts w:ascii="Times New Roman" w:hAnsi="Times New Roman"/>
          <w:sz w:val="24"/>
          <w:szCs w:val="24"/>
        </w:rPr>
        <w:t xml:space="preserve">Окружная </w:t>
      </w:r>
      <w:proofErr w:type="spellStart"/>
      <w:r w:rsidR="00AD7CE4" w:rsidRPr="007E4494">
        <w:rPr>
          <w:rFonts w:ascii="Times New Roman" w:hAnsi="Times New Roman"/>
          <w:sz w:val="24"/>
          <w:szCs w:val="24"/>
        </w:rPr>
        <w:t>киноакция</w:t>
      </w:r>
      <w:proofErr w:type="spellEnd"/>
      <w:r w:rsidR="00AD7CE4" w:rsidRPr="007E4494">
        <w:rPr>
          <w:rFonts w:ascii="Times New Roman" w:hAnsi="Times New Roman"/>
          <w:sz w:val="24"/>
          <w:szCs w:val="24"/>
        </w:rPr>
        <w:t xml:space="preserve"> к празднованию 1000-летия присутствия русских на Святой горе Афон</w:t>
      </w:r>
      <w:r w:rsidR="00CD38D5" w:rsidRPr="007E4494">
        <w:rPr>
          <w:rFonts w:ascii="Times New Roman" w:hAnsi="Times New Roman"/>
          <w:sz w:val="24"/>
          <w:szCs w:val="24"/>
        </w:rPr>
        <w:t>, май, Центр культуры «Югра-презент»</w:t>
      </w:r>
      <w:r w:rsidR="00B946E9" w:rsidRPr="007E4494">
        <w:rPr>
          <w:rFonts w:ascii="Times New Roman" w:hAnsi="Times New Roman"/>
          <w:sz w:val="24"/>
          <w:szCs w:val="24"/>
        </w:rPr>
        <w:t>;</w:t>
      </w:r>
    </w:p>
    <w:p w:rsidR="00B946E9" w:rsidRPr="007E4494" w:rsidRDefault="004D4129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>-</w:t>
      </w:r>
      <w:r w:rsidRPr="007E4494">
        <w:rPr>
          <w:rFonts w:ascii="Times New Roman" w:hAnsi="Times New Roman"/>
          <w:sz w:val="24"/>
          <w:szCs w:val="24"/>
        </w:rPr>
        <w:t xml:space="preserve"> </w:t>
      </w:r>
      <w:r w:rsidR="00AD7CE4" w:rsidRPr="007E4494">
        <w:rPr>
          <w:rFonts w:ascii="Times New Roman" w:hAnsi="Times New Roman"/>
          <w:sz w:val="24"/>
          <w:szCs w:val="24"/>
        </w:rPr>
        <w:t>В</w:t>
      </w:r>
      <w:r w:rsidR="00B946E9" w:rsidRPr="007E4494">
        <w:rPr>
          <w:rFonts w:ascii="Times New Roman" w:hAnsi="Times New Roman"/>
          <w:sz w:val="24"/>
          <w:szCs w:val="24"/>
        </w:rPr>
        <w:t>сероссийская акция «Ночь кино»</w:t>
      </w:r>
      <w:r w:rsidR="0054749F" w:rsidRPr="007E4494">
        <w:rPr>
          <w:rFonts w:ascii="Times New Roman" w:hAnsi="Times New Roman"/>
          <w:sz w:val="24"/>
          <w:szCs w:val="24"/>
        </w:rPr>
        <w:t>, 27 августа, Центр культуры «Югра-презент»</w:t>
      </w:r>
      <w:r w:rsidR="00B946E9" w:rsidRPr="007E4494">
        <w:rPr>
          <w:rFonts w:ascii="Times New Roman" w:hAnsi="Times New Roman"/>
          <w:sz w:val="24"/>
          <w:szCs w:val="24"/>
        </w:rPr>
        <w:t>;</w:t>
      </w:r>
    </w:p>
    <w:p w:rsidR="00AD7CE4" w:rsidRPr="007E4494" w:rsidRDefault="004D4129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>-</w:t>
      </w:r>
      <w:r w:rsidRPr="007E4494">
        <w:rPr>
          <w:rFonts w:ascii="Times New Roman" w:hAnsi="Times New Roman"/>
          <w:sz w:val="24"/>
          <w:szCs w:val="24"/>
        </w:rPr>
        <w:t xml:space="preserve"> </w:t>
      </w:r>
      <w:r w:rsidR="00AD7CE4" w:rsidRPr="007E4494">
        <w:rPr>
          <w:rFonts w:ascii="Times New Roman" w:hAnsi="Times New Roman"/>
          <w:sz w:val="24"/>
          <w:szCs w:val="24"/>
        </w:rPr>
        <w:t xml:space="preserve">Всероссийская </w:t>
      </w:r>
      <w:proofErr w:type="spellStart"/>
      <w:r w:rsidR="00AD7CE4" w:rsidRPr="007E4494">
        <w:rPr>
          <w:rFonts w:ascii="Times New Roman" w:hAnsi="Times New Roman"/>
          <w:sz w:val="24"/>
          <w:szCs w:val="24"/>
        </w:rPr>
        <w:t>киноакция</w:t>
      </w:r>
      <w:proofErr w:type="spellEnd"/>
      <w:r w:rsidR="00AD7CE4" w:rsidRPr="007E4494">
        <w:rPr>
          <w:rFonts w:ascii="Times New Roman" w:hAnsi="Times New Roman"/>
          <w:sz w:val="24"/>
          <w:szCs w:val="24"/>
        </w:rPr>
        <w:t xml:space="preserve"> «Услышь меня» </w:t>
      </w:r>
      <w:r w:rsidR="00563BF2" w:rsidRPr="007E4494">
        <w:rPr>
          <w:rFonts w:ascii="Times New Roman" w:hAnsi="Times New Roman"/>
          <w:sz w:val="24"/>
          <w:szCs w:val="24"/>
        </w:rPr>
        <w:t>(</w:t>
      </w:r>
      <w:r w:rsidR="00AD7CE4" w:rsidRPr="007E4494">
        <w:rPr>
          <w:rFonts w:ascii="Times New Roman" w:hAnsi="Times New Roman"/>
          <w:sz w:val="24"/>
          <w:szCs w:val="24"/>
        </w:rPr>
        <w:t>Д</w:t>
      </w:r>
      <w:r w:rsidR="00563BF2" w:rsidRPr="007E4494">
        <w:rPr>
          <w:rFonts w:ascii="Times New Roman" w:hAnsi="Times New Roman"/>
          <w:sz w:val="24"/>
          <w:szCs w:val="24"/>
        </w:rPr>
        <w:t>е</w:t>
      </w:r>
      <w:r w:rsidR="00AD7CE4" w:rsidRPr="007E4494">
        <w:rPr>
          <w:rFonts w:ascii="Times New Roman" w:hAnsi="Times New Roman"/>
          <w:sz w:val="24"/>
          <w:szCs w:val="24"/>
        </w:rPr>
        <w:t>н</w:t>
      </w:r>
      <w:r w:rsidR="00563BF2" w:rsidRPr="007E4494">
        <w:rPr>
          <w:rFonts w:ascii="Times New Roman" w:hAnsi="Times New Roman"/>
          <w:sz w:val="24"/>
          <w:szCs w:val="24"/>
        </w:rPr>
        <w:t>ь глухих и слабослышащих людей</w:t>
      </w:r>
      <w:r w:rsidR="00B946E9" w:rsidRPr="007E4494">
        <w:rPr>
          <w:rFonts w:ascii="Times New Roman" w:hAnsi="Times New Roman"/>
          <w:sz w:val="24"/>
          <w:szCs w:val="24"/>
        </w:rPr>
        <w:t>)</w:t>
      </w:r>
      <w:r w:rsidR="00563BF2" w:rsidRPr="007E4494">
        <w:rPr>
          <w:rFonts w:ascii="Times New Roman" w:hAnsi="Times New Roman"/>
          <w:sz w:val="24"/>
          <w:szCs w:val="24"/>
        </w:rPr>
        <w:t>,</w:t>
      </w:r>
      <w:r w:rsidR="001E24E0" w:rsidRPr="007E4494">
        <w:rPr>
          <w:rFonts w:ascii="Times New Roman" w:hAnsi="Times New Roman"/>
          <w:sz w:val="24"/>
          <w:szCs w:val="24"/>
        </w:rPr>
        <w:t xml:space="preserve"> 01-02 октября, Центр культуры «Югра-презент»</w:t>
      </w:r>
      <w:r w:rsidR="00B946E9" w:rsidRPr="007E4494">
        <w:rPr>
          <w:rFonts w:ascii="Times New Roman" w:hAnsi="Times New Roman"/>
          <w:sz w:val="24"/>
          <w:szCs w:val="24"/>
        </w:rPr>
        <w:t>;</w:t>
      </w:r>
    </w:p>
    <w:p w:rsidR="001C2E9A" w:rsidRPr="007E4494" w:rsidRDefault="004D4129" w:rsidP="007E4494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>-</w:t>
      </w:r>
      <w:r w:rsidRPr="007E4494">
        <w:rPr>
          <w:rFonts w:ascii="Times New Roman" w:hAnsi="Times New Roman"/>
          <w:sz w:val="24"/>
          <w:szCs w:val="24"/>
        </w:rPr>
        <w:t xml:space="preserve"> </w:t>
      </w:r>
      <w:r w:rsidR="00907000" w:rsidRPr="007E4494">
        <w:rPr>
          <w:rFonts w:ascii="Times New Roman" w:hAnsi="Times New Roman"/>
          <w:sz w:val="24"/>
          <w:szCs w:val="24"/>
        </w:rPr>
        <w:t>Всероссийская акция в дни школьных каникул «Неделя российского кино»</w:t>
      </w:r>
      <w:r w:rsidR="001C2E9A" w:rsidRPr="007E4494">
        <w:rPr>
          <w:rFonts w:ascii="Times New Roman" w:hAnsi="Times New Roman"/>
          <w:sz w:val="24"/>
          <w:szCs w:val="24"/>
        </w:rPr>
        <w:t>,</w:t>
      </w:r>
      <w:r w:rsidR="00907000" w:rsidRPr="007E4494">
        <w:rPr>
          <w:rFonts w:ascii="Times New Roman" w:hAnsi="Times New Roman"/>
          <w:sz w:val="24"/>
          <w:szCs w:val="24"/>
        </w:rPr>
        <w:t xml:space="preserve"> </w:t>
      </w:r>
      <w:r w:rsidR="001C2E9A" w:rsidRPr="007E4494">
        <w:rPr>
          <w:rFonts w:ascii="Times New Roman" w:hAnsi="Times New Roman"/>
          <w:sz w:val="24"/>
          <w:szCs w:val="24"/>
        </w:rPr>
        <w:t>январь-декабрь,</w:t>
      </w:r>
      <w:r w:rsidR="00907000" w:rsidRPr="007E4494">
        <w:rPr>
          <w:rFonts w:ascii="Times New Roman" w:hAnsi="Times New Roman"/>
          <w:sz w:val="24"/>
          <w:szCs w:val="24"/>
        </w:rPr>
        <w:t xml:space="preserve"> обр</w:t>
      </w:r>
      <w:r w:rsidR="001C2E9A" w:rsidRPr="007E4494">
        <w:rPr>
          <w:rFonts w:ascii="Times New Roman" w:hAnsi="Times New Roman"/>
          <w:sz w:val="24"/>
          <w:szCs w:val="24"/>
        </w:rPr>
        <w:t>азовательные учреждения города Югорска;</w:t>
      </w:r>
    </w:p>
    <w:p w:rsidR="00907000" w:rsidRPr="007E4494" w:rsidRDefault="004D4129" w:rsidP="007E4494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>-</w:t>
      </w:r>
      <w:r w:rsidRPr="007E4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7000" w:rsidRPr="007E4494">
        <w:rPr>
          <w:rFonts w:ascii="Times New Roman" w:hAnsi="Times New Roman"/>
          <w:sz w:val="24"/>
          <w:szCs w:val="24"/>
        </w:rPr>
        <w:t>Киноакция</w:t>
      </w:r>
      <w:proofErr w:type="spellEnd"/>
      <w:r w:rsidR="00907000" w:rsidRPr="007E4494">
        <w:rPr>
          <w:rFonts w:ascii="Times New Roman" w:hAnsi="Times New Roman"/>
          <w:sz w:val="24"/>
          <w:szCs w:val="24"/>
        </w:rPr>
        <w:t xml:space="preserve"> «Этих дней не смолкнет слава» (Дни воинской славы)</w:t>
      </w:r>
      <w:r w:rsidR="0054749F" w:rsidRPr="007E4494">
        <w:rPr>
          <w:rFonts w:ascii="Times New Roman" w:hAnsi="Times New Roman"/>
          <w:sz w:val="24"/>
          <w:szCs w:val="24"/>
        </w:rPr>
        <w:t>,</w:t>
      </w:r>
      <w:r w:rsidR="00907000" w:rsidRPr="007E4494">
        <w:rPr>
          <w:rFonts w:ascii="Times New Roman" w:hAnsi="Times New Roman"/>
          <w:sz w:val="24"/>
          <w:szCs w:val="24"/>
        </w:rPr>
        <w:t xml:space="preserve"> </w:t>
      </w:r>
      <w:r w:rsidR="0054749F" w:rsidRPr="007E4494">
        <w:rPr>
          <w:rFonts w:ascii="Times New Roman" w:hAnsi="Times New Roman"/>
          <w:sz w:val="24"/>
          <w:szCs w:val="24"/>
        </w:rPr>
        <w:t xml:space="preserve">апрель-май, </w:t>
      </w:r>
      <w:r w:rsidR="00907000" w:rsidRPr="007E4494">
        <w:rPr>
          <w:rFonts w:ascii="Times New Roman" w:hAnsi="Times New Roman"/>
          <w:sz w:val="24"/>
          <w:szCs w:val="24"/>
        </w:rPr>
        <w:t xml:space="preserve"> образовательны</w:t>
      </w:r>
      <w:r w:rsidR="0054749F" w:rsidRPr="007E4494">
        <w:rPr>
          <w:rFonts w:ascii="Times New Roman" w:hAnsi="Times New Roman"/>
          <w:sz w:val="24"/>
          <w:szCs w:val="24"/>
        </w:rPr>
        <w:t>е</w:t>
      </w:r>
      <w:r w:rsidR="00563BF2" w:rsidRPr="007E4494">
        <w:rPr>
          <w:rFonts w:ascii="Times New Roman" w:hAnsi="Times New Roman"/>
          <w:sz w:val="24"/>
          <w:szCs w:val="24"/>
        </w:rPr>
        <w:t xml:space="preserve"> </w:t>
      </w:r>
      <w:r w:rsidR="00907000" w:rsidRPr="007E4494">
        <w:rPr>
          <w:rFonts w:ascii="Times New Roman" w:hAnsi="Times New Roman"/>
          <w:sz w:val="24"/>
          <w:szCs w:val="24"/>
        </w:rPr>
        <w:t>учреждени</w:t>
      </w:r>
      <w:r w:rsidR="0054749F" w:rsidRPr="007E4494">
        <w:rPr>
          <w:rFonts w:ascii="Times New Roman" w:hAnsi="Times New Roman"/>
          <w:sz w:val="24"/>
          <w:szCs w:val="24"/>
        </w:rPr>
        <w:t>я</w:t>
      </w:r>
      <w:r w:rsidR="00907000" w:rsidRPr="007E4494">
        <w:rPr>
          <w:rFonts w:ascii="Times New Roman" w:hAnsi="Times New Roman"/>
          <w:sz w:val="24"/>
          <w:szCs w:val="24"/>
        </w:rPr>
        <w:t xml:space="preserve"> гор</w:t>
      </w:r>
      <w:r w:rsidR="00563BF2" w:rsidRPr="007E4494">
        <w:rPr>
          <w:rFonts w:ascii="Times New Roman" w:hAnsi="Times New Roman"/>
          <w:sz w:val="24"/>
          <w:szCs w:val="24"/>
        </w:rPr>
        <w:t>ода:</w:t>
      </w:r>
      <w:r w:rsidR="001E24E0" w:rsidRPr="007E4494">
        <w:rPr>
          <w:rFonts w:ascii="Times New Roman" w:hAnsi="Times New Roman"/>
          <w:sz w:val="24"/>
          <w:szCs w:val="24"/>
        </w:rPr>
        <w:t xml:space="preserve"> </w:t>
      </w:r>
      <w:r w:rsidR="00563BF2" w:rsidRPr="007E4494">
        <w:rPr>
          <w:rFonts w:ascii="Times New Roman" w:hAnsi="Times New Roman"/>
          <w:sz w:val="24"/>
          <w:szCs w:val="24"/>
        </w:rPr>
        <w:t>с</w:t>
      </w:r>
      <w:r w:rsidR="001E24E0" w:rsidRPr="007E4494">
        <w:rPr>
          <w:rFonts w:ascii="Times New Roman" w:hAnsi="Times New Roman"/>
          <w:color w:val="000000" w:themeColor="text1"/>
          <w:sz w:val="24"/>
          <w:szCs w:val="24"/>
        </w:rPr>
        <w:t>оциальны</w:t>
      </w:r>
      <w:r w:rsidR="00563BF2" w:rsidRPr="007E4494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1E24E0" w:rsidRPr="007E4494">
        <w:rPr>
          <w:rFonts w:ascii="Times New Roman" w:hAnsi="Times New Roman"/>
          <w:color w:val="000000" w:themeColor="text1"/>
          <w:sz w:val="24"/>
          <w:szCs w:val="24"/>
        </w:rPr>
        <w:t xml:space="preserve"> показ</w:t>
      </w:r>
      <w:r w:rsidR="00563BF2" w:rsidRPr="007E4494">
        <w:rPr>
          <w:rFonts w:ascii="Times New Roman" w:hAnsi="Times New Roman"/>
          <w:color w:val="000000" w:themeColor="text1"/>
          <w:sz w:val="24"/>
          <w:szCs w:val="24"/>
        </w:rPr>
        <w:t xml:space="preserve"> фильмов</w:t>
      </w:r>
      <w:r w:rsidR="001E24E0" w:rsidRPr="007E4494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563BF2" w:rsidRPr="007E44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24E0" w:rsidRPr="007E4494">
        <w:rPr>
          <w:rFonts w:ascii="Times New Roman" w:hAnsi="Times New Roman"/>
          <w:color w:val="000000" w:themeColor="text1"/>
          <w:sz w:val="24"/>
          <w:szCs w:val="24"/>
        </w:rPr>
        <w:t xml:space="preserve">«Загадка 43-го», </w:t>
      </w:r>
      <w:r w:rsidR="00B95A84" w:rsidRPr="007E4494">
        <w:rPr>
          <w:rFonts w:ascii="Times New Roman" w:hAnsi="Times New Roman"/>
          <w:color w:val="000000" w:themeColor="text1"/>
          <w:sz w:val="24"/>
          <w:szCs w:val="24"/>
        </w:rPr>
        <w:t>«72 часа»</w:t>
      </w:r>
      <w:r w:rsidR="001E24E0" w:rsidRPr="007E449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E24E0" w:rsidRPr="007E4494" w:rsidRDefault="001E24E0" w:rsidP="007E4494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449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7E4494">
        <w:rPr>
          <w:rFonts w:ascii="Times New Roman" w:hAnsi="Times New Roman"/>
          <w:bCs/>
          <w:color w:val="000000" w:themeColor="text1"/>
          <w:sz w:val="24"/>
          <w:szCs w:val="24"/>
        </w:rPr>
        <w:t>Киноакция</w:t>
      </w:r>
      <w:proofErr w:type="spellEnd"/>
      <w:r w:rsidRPr="007E449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«Россия – Родина моя», </w:t>
      </w:r>
      <w:r w:rsidRPr="007E4494">
        <w:rPr>
          <w:rFonts w:ascii="Times New Roman" w:hAnsi="Times New Roman"/>
          <w:color w:val="000000" w:themeColor="text1"/>
          <w:sz w:val="24"/>
          <w:szCs w:val="24"/>
        </w:rPr>
        <w:t>22 августа, Центр культуры «Югра-презент»: социальный показ фильмов: «Контрибуция», «Чемпионы. Быстрее. Выше. Сильнее»;</w:t>
      </w:r>
    </w:p>
    <w:p w:rsidR="004D4129" w:rsidRPr="007E4494" w:rsidRDefault="004D4129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7E4494">
        <w:rPr>
          <w:rFonts w:ascii="Times New Roman" w:hAnsi="Times New Roman"/>
          <w:b/>
          <w:kern w:val="2"/>
          <w:sz w:val="24"/>
          <w:szCs w:val="24"/>
        </w:rPr>
        <w:t xml:space="preserve">- </w:t>
      </w:r>
      <w:r w:rsidRPr="007E4494">
        <w:rPr>
          <w:rFonts w:ascii="Times New Roman" w:hAnsi="Times New Roman"/>
          <w:kern w:val="2"/>
          <w:sz w:val="24"/>
          <w:szCs w:val="24"/>
        </w:rPr>
        <w:t>Проект "Т</w:t>
      </w:r>
      <w:r w:rsidRPr="007E4494">
        <w:rPr>
          <w:rFonts w:ascii="Times New Roman" w:eastAsia="Andale Sans UI" w:hAnsi="Times New Roman"/>
          <w:kern w:val="2"/>
          <w:sz w:val="24"/>
          <w:szCs w:val="24"/>
        </w:rPr>
        <w:t xml:space="preserve">ворческая лаборатория для молодых режиссеров </w:t>
      </w:r>
      <w:r w:rsidRPr="007E4494">
        <w:rPr>
          <w:rFonts w:ascii="Times New Roman" w:eastAsia="Times New Roman" w:hAnsi="Times New Roman"/>
          <w:kern w:val="2"/>
          <w:sz w:val="24"/>
          <w:szCs w:val="24"/>
        </w:rPr>
        <w:t>«</w:t>
      </w:r>
      <w:proofErr w:type="spellStart"/>
      <w:r w:rsidRPr="007E4494">
        <w:rPr>
          <w:rFonts w:ascii="Times New Roman" w:eastAsia="Times New Roman" w:hAnsi="Times New Roman"/>
          <w:kern w:val="2"/>
          <w:sz w:val="24"/>
          <w:szCs w:val="24"/>
        </w:rPr>
        <w:t>Кинокурс</w:t>
      </w:r>
      <w:proofErr w:type="spellEnd"/>
      <w:r w:rsidRPr="007E4494">
        <w:rPr>
          <w:rFonts w:ascii="Times New Roman" w:eastAsia="Times New Roman" w:hAnsi="Times New Roman"/>
          <w:kern w:val="2"/>
          <w:sz w:val="24"/>
          <w:szCs w:val="24"/>
        </w:rPr>
        <w:t>»,</w:t>
      </w:r>
      <w:r w:rsidRPr="007E4494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Pr="007E4494">
        <w:rPr>
          <w:rFonts w:ascii="Times New Roman" w:eastAsia="Times New Roman" w:hAnsi="Times New Roman"/>
          <w:kern w:val="2"/>
          <w:sz w:val="24"/>
          <w:szCs w:val="24"/>
        </w:rPr>
        <w:t xml:space="preserve">январь-март, </w:t>
      </w:r>
      <w:r w:rsidRPr="007E4494">
        <w:rPr>
          <w:rFonts w:ascii="Times New Roman" w:eastAsia="Times New Roman" w:hAnsi="Times New Roman"/>
          <w:kern w:val="2"/>
          <w:sz w:val="24"/>
          <w:szCs w:val="24"/>
        </w:rPr>
        <w:lastRenderedPageBreak/>
        <w:t xml:space="preserve">совместный проект Центральной городской библиотеки и Благотворительного фонда "Югорск без наркотиков". </w:t>
      </w:r>
      <w:r w:rsidRPr="007E4494">
        <w:rPr>
          <w:rFonts w:ascii="Times New Roman" w:eastAsia="Andale Sans UI" w:hAnsi="Times New Roman"/>
          <w:kern w:val="2"/>
          <w:sz w:val="24"/>
          <w:szCs w:val="24"/>
        </w:rPr>
        <w:t>Результат - участие в конкурсе на предоставление субсидий из бюджета Ханты-Мансийского автономного округа-Югры на реализацию проектов в области культуры и искусства на территории Ханты-Мансийского автономного округа-Югры в 2016 году;</w:t>
      </w:r>
    </w:p>
    <w:p w:rsidR="004D4129" w:rsidRPr="007E4494" w:rsidRDefault="004D4129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>-</w:t>
      </w:r>
      <w:r w:rsidR="00B95A84" w:rsidRPr="007E4494">
        <w:rPr>
          <w:rFonts w:ascii="Times New Roman" w:hAnsi="Times New Roman"/>
          <w:sz w:val="24"/>
          <w:szCs w:val="24"/>
        </w:rPr>
        <w:t xml:space="preserve"> Проект «Народная киносеть»</w:t>
      </w:r>
      <w:r w:rsidR="00563BF2" w:rsidRPr="007E4494">
        <w:rPr>
          <w:rFonts w:ascii="Times New Roman" w:hAnsi="Times New Roman"/>
          <w:sz w:val="24"/>
          <w:szCs w:val="24"/>
        </w:rPr>
        <w:t>, октябрь, Центр культуры «Югра-презент»</w:t>
      </w:r>
      <w:r w:rsidRPr="007E4494">
        <w:rPr>
          <w:rFonts w:ascii="Times New Roman" w:hAnsi="Times New Roman"/>
          <w:sz w:val="24"/>
          <w:szCs w:val="24"/>
        </w:rPr>
        <w:t>;</w:t>
      </w:r>
    </w:p>
    <w:p w:rsidR="001C2E9A" w:rsidRPr="007E4494" w:rsidRDefault="001C2E9A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449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 </w:t>
      </w:r>
      <w:r w:rsidRPr="007E4494">
        <w:rPr>
          <w:rFonts w:ascii="Times New Roman" w:hAnsi="Times New Roman"/>
          <w:bCs/>
          <w:color w:val="000000" w:themeColor="text1"/>
          <w:sz w:val="24"/>
          <w:szCs w:val="24"/>
        </w:rPr>
        <w:t>День белорусского кино, посвящённый годовщине церемонии подписания соглашения о сотрудничестве между городами Югорск и Шклов, 0</w:t>
      </w:r>
      <w:r w:rsidRPr="007E4494">
        <w:rPr>
          <w:rFonts w:ascii="Times New Roman" w:hAnsi="Times New Roman"/>
          <w:color w:val="000000" w:themeColor="text1"/>
          <w:sz w:val="24"/>
          <w:szCs w:val="24"/>
        </w:rPr>
        <w:t>2 апреля, Центр культуры «Югра-презент»:</w:t>
      </w:r>
      <w:r w:rsidR="00B95A84" w:rsidRPr="007E4494">
        <w:rPr>
          <w:rFonts w:ascii="Times New Roman" w:hAnsi="Times New Roman"/>
          <w:color w:val="000000" w:themeColor="text1"/>
          <w:sz w:val="24"/>
          <w:szCs w:val="24"/>
        </w:rPr>
        <w:t xml:space="preserve"> праздничная программа, </w:t>
      </w:r>
      <w:r w:rsidRPr="007E4494">
        <w:rPr>
          <w:rFonts w:ascii="Times New Roman" w:hAnsi="Times New Roman"/>
          <w:color w:val="000000" w:themeColor="text1"/>
          <w:sz w:val="24"/>
          <w:szCs w:val="24"/>
        </w:rPr>
        <w:t>кинопоказ фильма «На спине у черного кота» (Беларусь 2008).</w:t>
      </w:r>
    </w:p>
    <w:p w:rsidR="00AD7CE4" w:rsidRPr="007E4494" w:rsidRDefault="00AD7CE4" w:rsidP="007E44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6342" w:rsidRDefault="00AD7CE4" w:rsidP="007E44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494">
        <w:rPr>
          <w:rFonts w:ascii="Times New Roman" w:eastAsia="Calibri" w:hAnsi="Times New Roman" w:cs="Times New Roman"/>
          <w:b/>
          <w:sz w:val="24"/>
          <w:szCs w:val="24"/>
        </w:rPr>
        <w:t>Мероприятия, направленные на популяризацию российского кино</w:t>
      </w:r>
    </w:p>
    <w:p w:rsidR="007E4494" w:rsidRPr="007E4494" w:rsidRDefault="007E4494" w:rsidP="007E44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5CF4" w:rsidRPr="007E4494" w:rsidRDefault="00563BF2" w:rsidP="007E4494">
      <w:pPr>
        <w:pStyle w:val="a8"/>
        <w:widowControl w:val="0"/>
        <w:suppressLineNumbers/>
        <w:suppressAutoHyphens/>
        <w:autoSpaceDN w:val="0"/>
        <w:snapToGri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</w:pPr>
      <w:r w:rsidRPr="007E4494">
        <w:rPr>
          <w:rFonts w:ascii="Times New Roman" w:eastAsia="Arial Unicode MS" w:hAnsi="Times New Roman"/>
          <w:b/>
          <w:kern w:val="3"/>
          <w:sz w:val="24"/>
          <w:szCs w:val="24"/>
          <w:lang w:eastAsia="ja-JP" w:bidi="ru-RU"/>
        </w:rPr>
        <w:t xml:space="preserve">- </w:t>
      </w:r>
      <w:r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П</w:t>
      </w:r>
      <w:r w:rsidR="00F6213C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раздничная пр</w:t>
      </w:r>
      <w:r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ограмма «День Российского кино», 27 августа, Центр культуры «Югра-презент»: </w:t>
      </w:r>
      <w:r w:rsidR="00D95CF4" w:rsidRPr="007E4494">
        <w:rPr>
          <w:rFonts w:ascii="Times New Roman" w:hAnsi="Times New Roman"/>
          <w:sz w:val="24"/>
          <w:szCs w:val="24"/>
        </w:rPr>
        <w:t>т</w:t>
      </w:r>
      <w:r w:rsidR="00F6213C" w:rsidRPr="007E4494">
        <w:rPr>
          <w:rFonts w:ascii="Times New Roman" w:hAnsi="Times New Roman"/>
          <w:sz w:val="24"/>
          <w:szCs w:val="24"/>
        </w:rPr>
        <w:t>еатрализованная игровая площадка с кино</w:t>
      </w:r>
      <w:r w:rsidR="00644454" w:rsidRPr="007E4494">
        <w:rPr>
          <w:rFonts w:ascii="Times New Roman" w:hAnsi="Times New Roman"/>
          <w:sz w:val="24"/>
          <w:szCs w:val="24"/>
        </w:rPr>
        <w:t xml:space="preserve"> </w:t>
      </w:r>
      <w:r w:rsidR="00F6213C" w:rsidRPr="007E4494">
        <w:rPr>
          <w:rFonts w:ascii="Times New Roman" w:hAnsi="Times New Roman"/>
          <w:sz w:val="24"/>
          <w:szCs w:val="24"/>
        </w:rPr>
        <w:t xml:space="preserve">- и </w:t>
      </w:r>
      <w:proofErr w:type="spellStart"/>
      <w:r w:rsidR="00F6213C" w:rsidRPr="007E4494">
        <w:rPr>
          <w:rFonts w:ascii="Times New Roman" w:hAnsi="Times New Roman"/>
          <w:sz w:val="24"/>
          <w:szCs w:val="24"/>
        </w:rPr>
        <w:t>мультгероями</w:t>
      </w:r>
      <w:proofErr w:type="spellEnd"/>
      <w:r w:rsidR="00F6213C" w:rsidRPr="007E4494">
        <w:rPr>
          <w:rFonts w:ascii="Times New Roman" w:hAnsi="Times New Roman"/>
          <w:sz w:val="24"/>
          <w:szCs w:val="24"/>
        </w:rPr>
        <w:t xml:space="preserve"> российского кинематографа;  социальный кинопоказ </w:t>
      </w:r>
      <w:r w:rsidR="00D95CF4" w:rsidRPr="007E4494">
        <w:rPr>
          <w:rFonts w:ascii="Times New Roman" w:hAnsi="Times New Roman"/>
          <w:sz w:val="24"/>
          <w:szCs w:val="24"/>
        </w:rPr>
        <w:t xml:space="preserve">мультфильма </w:t>
      </w:r>
      <w:r w:rsidR="00F6213C" w:rsidRPr="007E4494">
        <w:rPr>
          <w:rFonts w:ascii="Times New Roman" w:hAnsi="Times New Roman"/>
          <w:sz w:val="24"/>
          <w:szCs w:val="24"/>
        </w:rPr>
        <w:t xml:space="preserve">– «Иван Царевич </w:t>
      </w:r>
      <w:r w:rsidR="00D95CF4" w:rsidRPr="007E4494">
        <w:rPr>
          <w:rFonts w:ascii="Times New Roman" w:hAnsi="Times New Roman"/>
          <w:sz w:val="24"/>
          <w:szCs w:val="24"/>
        </w:rPr>
        <w:t>и серый волк 2» (Россия, 2013);</w:t>
      </w:r>
    </w:p>
    <w:p w:rsidR="00606342" w:rsidRPr="007E4494" w:rsidRDefault="00563BF2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7E449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</w:t>
      </w:r>
      <w:r w:rsidR="00606342" w:rsidRPr="007E4494">
        <w:rPr>
          <w:rFonts w:ascii="Times New Roman" w:hAnsi="Times New Roman"/>
          <w:bCs/>
          <w:sz w:val="24"/>
          <w:szCs w:val="24"/>
          <w:lang w:eastAsia="ru-RU"/>
        </w:rPr>
        <w:t>Югорский карнавал,</w:t>
      </w:r>
      <w:r w:rsidRPr="007E4494">
        <w:rPr>
          <w:rFonts w:ascii="Times New Roman" w:hAnsi="Times New Roman"/>
          <w:bCs/>
          <w:sz w:val="24"/>
          <w:szCs w:val="24"/>
          <w:lang w:eastAsia="ru-RU"/>
        </w:rPr>
        <w:t xml:space="preserve"> 03 сентября, центральные улицы города, посвящен</w:t>
      </w:r>
      <w:r w:rsidR="00606342" w:rsidRPr="007E4494">
        <w:rPr>
          <w:rFonts w:ascii="Times New Roman" w:hAnsi="Times New Roman"/>
          <w:bCs/>
          <w:sz w:val="24"/>
          <w:szCs w:val="24"/>
          <w:lang w:eastAsia="ru-RU"/>
        </w:rPr>
        <w:t xml:space="preserve"> Году российского кино</w:t>
      </w:r>
      <w:r w:rsidRPr="007E4494">
        <w:rPr>
          <w:rFonts w:ascii="Times New Roman" w:hAnsi="Times New Roman"/>
          <w:bCs/>
          <w:sz w:val="24"/>
          <w:szCs w:val="24"/>
          <w:lang w:eastAsia="ru-RU"/>
        </w:rPr>
        <w:t>:</w:t>
      </w:r>
      <w:r w:rsidR="00606342" w:rsidRPr="007E449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06342" w:rsidRPr="007E4494">
        <w:rPr>
          <w:rFonts w:ascii="Times New Roman" w:eastAsia="Arial Unicode MS" w:hAnsi="Times New Roman"/>
          <w:kern w:val="2"/>
          <w:sz w:val="24"/>
          <w:szCs w:val="24"/>
          <w:lang w:bidi="ru-RU"/>
        </w:rPr>
        <w:t>«</w:t>
      </w:r>
      <w:proofErr w:type="spellStart"/>
      <w:r w:rsidR="00606342" w:rsidRPr="007E4494">
        <w:rPr>
          <w:rFonts w:ascii="Times New Roman" w:eastAsia="Arial Unicode MS" w:hAnsi="Times New Roman"/>
          <w:kern w:val="2"/>
          <w:sz w:val="24"/>
          <w:szCs w:val="24"/>
          <w:lang w:bidi="ru-RU"/>
        </w:rPr>
        <w:t>Югорскфильм</w:t>
      </w:r>
      <w:proofErr w:type="spellEnd"/>
      <w:r w:rsidR="00606342" w:rsidRPr="007E4494">
        <w:rPr>
          <w:rFonts w:ascii="Times New Roman" w:eastAsia="Arial Unicode MS" w:hAnsi="Times New Roman"/>
          <w:kern w:val="2"/>
          <w:sz w:val="24"/>
          <w:szCs w:val="24"/>
          <w:lang w:bidi="ru-RU"/>
        </w:rPr>
        <w:t xml:space="preserve"> представляет»;</w:t>
      </w:r>
    </w:p>
    <w:p w:rsidR="00F6213C" w:rsidRPr="007E4494" w:rsidRDefault="00563BF2" w:rsidP="007E4494">
      <w:pPr>
        <w:pStyle w:val="a8"/>
        <w:widowControl w:val="0"/>
        <w:suppressLineNumbers/>
        <w:suppressAutoHyphens/>
        <w:autoSpaceDN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kern w:val="0"/>
          <w:sz w:val="24"/>
          <w:szCs w:val="24"/>
          <w:lang w:eastAsia="ja-JP" w:bidi="ru-RU"/>
        </w:rPr>
      </w:pPr>
      <w:r w:rsidRPr="007E4494">
        <w:rPr>
          <w:rFonts w:ascii="Times New Roman" w:eastAsia="Arial Unicode MS" w:hAnsi="Times New Roman"/>
          <w:b/>
          <w:kern w:val="3"/>
          <w:sz w:val="24"/>
          <w:szCs w:val="24"/>
          <w:lang w:eastAsia="ja-JP" w:bidi="ru-RU"/>
        </w:rPr>
        <w:t xml:space="preserve">- </w:t>
      </w:r>
      <w:r w:rsidR="00D95CF4" w:rsidRPr="007E4494">
        <w:rPr>
          <w:rFonts w:ascii="Times New Roman" w:eastAsia="Arial Unicode MS" w:hAnsi="Times New Roman"/>
          <w:b/>
          <w:kern w:val="3"/>
          <w:sz w:val="24"/>
          <w:szCs w:val="24"/>
          <w:lang w:eastAsia="ja-JP" w:bidi="ru-RU"/>
        </w:rPr>
        <w:t xml:space="preserve"> </w:t>
      </w:r>
      <w:r w:rsidR="00F6213C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Фестиваль самодеятельного художественного творчества трудовых коллективов</w:t>
      </w:r>
      <w:r w:rsidR="00D95CF4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предприятий, организаций и учреждений </w:t>
      </w:r>
      <w:r w:rsidR="00F6213C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города </w:t>
      </w:r>
      <w:r w:rsidR="00D95CF4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Югорска </w:t>
      </w:r>
      <w:r w:rsidR="00F6213C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«Овация»</w:t>
      </w:r>
      <w:r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, 15 ноября, Центр культуры «Югра-презент»:</w:t>
      </w:r>
      <w:r w:rsidR="00D95CF4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</w:t>
      </w:r>
      <w:r w:rsidR="00606342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фестиваль посвящен</w:t>
      </w:r>
      <w:r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</w:t>
      </w:r>
      <w:r w:rsidR="00606342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Год</w:t>
      </w:r>
      <w:r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у</w:t>
      </w:r>
      <w:r w:rsidR="00606342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российского кино</w:t>
      </w:r>
      <w:r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, 86-летию со дня образования ХМАО-Югры</w:t>
      </w:r>
      <w:r w:rsidR="00606342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;</w:t>
      </w:r>
    </w:p>
    <w:p w:rsidR="00606342" w:rsidRPr="007E4494" w:rsidRDefault="00563BF2" w:rsidP="007E4494">
      <w:pPr>
        <w:pStyle w:val="a8"/>
        <w:widowControl w:val="0"/>
        <w:suppressLineNumbers/>
        <w:suppressAutoHyphens/>
        <w:autoSpaceDN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kern w:val="0"/>
          <w:sz w:val="24"/>
          <w:szCs w:val="24"/>
          <w:lang w:eastAsia="ja-JP" w:bidi="ru-RU"/>
        </w:rPr>
      </w:pPr>
      <w:r w:rsidRPr="007E4494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="00644454" w:rsidRPr="007E4494">
        <w:rPr>
          <w:rFonts w:ascii="Times New Roman" w:eastAsia="Times New Roman" w:hAnsi="Times New Roman"/>
          <w:sz w:val="24"/>
          <w:szCs w:val="24"/>
        </w:rPr>
        <w:t>Ф</w:t>
      </w:r>
      <w:r w:rsidR="00606342" w:rsidRPr="007E4494">
        <w:rPr>
          <w:rFonts w:ascii="Times New Roman" w:eastAsia="Times New Roman" w:hAnsi="Times New Roman"/>
          <w:sz w:val="24"/>
          <w:szCs w:val="24"/>
        </w:rPr>
        <w:t xml:space="preserve">естиваль  национальной поэзии «Поэт – глашатай мира», </w:t>
      </w:r>
      <w:r w:rsidRPr="007E4494">
        <w:rPr>
          <w:rFonts w:ascii="Times New Roman" w:eastAsia="Times New Roman" w:hAnsi="Times New Roman"/>
          <w:sz w:val="24"/>
          <w:szCs w:val="24"/>
        </w:rPr>
        <w:t>январь – март, Централизова</w:t>
      </w:r>
      <w:r w:rsidR="00644454" w:rsidRPr="007E4494">
        <w:rPr>
          <w:rFonts w:ascii="Times New Roman" w:eastAsia="Times New Roman" w:hAnsi="Times New Roman"/>
          <w:sz w:val="24"/>
          <w:szCs w:val="24"/>
        </w:rPr>
        <w:t>нная библиотечная система г. Югорска.</w:t>
      </w:r>
      <w:r w:rsidRPr="007E4494">
        <w:rPr>
          <w:rFonts w:ascii="Times New Roman" w:eastAsia="Times New Roman" w:hAnsi="Times New Roman"/>
          <w:sz w:val="24"/>
          <w:szCs w:val="24"/>
        </w:rPr>
        <w:t xml:space="preserve"> </w:t>
      </w:r>
      <w:r w:rsidR="00B95A84" w:rsidRPr="007E4494">
        <w:rPr>
          <w:rFonts w:ascii="Times New Roman" w:eastAsia="Times New Roman" w:hAnsi="Times New Roman"/>
          <w:sz w:val="24"/>
          <w:szCs w:val="24"/>
        </w:rPr>
        <w:t>Т</w:t>
      </w:r>
      <w:r w:rsidR="00644454" w:rsidRPr="007E4494">
        <w:rPr>
          <w:rFonts w:ascii="Times New Roman" w:eastAsia="Times New Roman" w:hAnsi="Times New Roman"/>
          <w:bCs/>
          <w:sz w:val="24"/>
          <w:szCs w:val="24"/>
        </w:rPr>
        <w:t>ема фестиваля: произведения национальных авторов, звучавшие в российских кинофильмах</w:t>
      </w:r>
      <w:r w:rsidR="00B95A84" w:rsidRPr="007E4494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B95A84" w:rsidRPr="007E4494">
        <w:rPr>
          <w:rFonts w:ascii="Times New Roman" w:eastAsia="Times New Roman" w:hAnsi="Times New Roman"/>
          <w:sz w:val="24"/>
          <w:szCs w:val="24"/>
        </w:rPr>
        <w:t xml:space="preserve">Участники фестиваля - </w:t>
      </w:r>
      <w:r w:rsidR="00B95A84" w:rsidRPr="007E4494">
        <w:rPr>
          <w:rFonts w:ascii="Times New Roman" w:eastAsia="Times New Roman" w:hAnsi="Times New Roman"/>
          <w:bCs/>
          <w:sz w:val="24"/>
          <w:szCs w:val="24"/>
        </w:rPr>
        <w:t>любители поэзии: студенты, педагоги, читатели муниципальных библиотек, творческая интеллигенция</w:t>
      </w:r>
      <w:r w:rsidR="00644454" w:rsidRPr="007E4494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5330B7" w:rsidRPr="007E4494" w:rsidRDefault="00563BF2" w:rsidP="007E4494">
      <w:pPr>
        <w:pStyle w:val="a8"/>
        <w:widowControl w:val="0"/>
        <w:suppressLineNumbers/>
        <w:suppressAutoHyphens/>
        <w:autoSpaceDN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7E4494">
        <w:rPr>
          <w:rFonts w:ascii="Times New Roman" w:eastAsia="Arial Unicode MS" w:hAnsi="Times New Roman"/>
          <w:b/>
          <w:kern w:val="3"/>
          <w:sz w:val="24"/>
          <w:szCs w:val="24"/>
          <w:lang w:eastAsia="ja-JP" w:bidi="ru-RU"/>
        </w:rPr>
        <w:t xml:space="preserve">- </w:t>
      </w:r>
      <w:r w:rsidR="00644454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П</w:t>
      </w:r>
      <w:r w:rsidR="00F6213C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роект «Книжная страница и большой экран»</w:t>
      </w:r>
      <w:r w:rsidR="00644454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, январь – декабрь, </w:t>
      </w:r>
      <w:r w:rsidR="00B95A84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совместный проект </w:t>
      </w:r>
      <w:r w:rsidR="00644454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Централизованн</w:t>
      </w:r>
      <w:r w:rsidR="00B95A84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ой</w:t>
      </w:r>
      <w:r w:rsidR="00644454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библиотечн</w:t>
      </w:r>
      <w:r w:rsidR="00B95A84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ой</w:t>
      </w:r>
      <w:r w:rsidR="00644454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систем</w:t>
      </w:r>
      <w:r w:rsidR="00B95A84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ы</w:t>
      </w:r>
      <w:r w:rsidR="00644454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г. Югорска</w:t>
      </w:r>
      <w:r w:rsidR="00B95A84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и Центра культуры «Югра-презент»</w:t>
      </w:r>
      <w:r w:rsidR="00644454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: </w:t>
      </w:r>
      <w:r w:rsidR="001F727B" w:rsidRPr="007E4494">
        <w:rPr>
          <w:rFonts w:ascii="Times New Roman" w:hAnsi="Times New Roman"/>
          <w:sz w:val="24"/>
          <w:szCs w:val="24"/>
          <w:shd w:val="clear" w:color="auto" w:fill="FFFFFF"/>
        </w:rPr>
        <w:t xml:space="preserve">тематические выставки, </w:t>
      </w:r>
      <w:proofErr w:type="spellStart"/>
      <w:r w:rsidR="001F727B" w:rsidRPr="007E4494">
        <w:rPr>
          <w:rFonts w:ascii="Times New Roman" w:hAnsi="Times New Roman"/>
          <w:sz w:val="24"/>
          <w:szCs w:val="24"/>
          <w:shd w:val="clear" w:color="auto" w:fill="FFFFFF"/>
        </w:rPr>
        <w:t>кинодиспуты</w:t>
      </w:r>
      <w:proofErr w:type="spellEnd"/>
      <w:r w:rsidR="001F727B" w:rsidRPr="007E449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F727B" w:rsidRPr="007E4494">
        <w:rPr>
          <w:rFonts w:ascii="Times New Roman" w:hAnsi="Times New Roman"/>
          <w:sz w:val="24"/>
          <w:szCs w:val="24"/>
          <w:shd w:val="clear" w:color="auto" w:fill="FFFFFF"/>
        </w:rPr>
        <w:t>видеолектории</w:t>
      </w:r>
      <w:proofErr w:type="spellEnd"/>
      <w:r w:rsidR="001F727B" w:rsidRPr="007E449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F727B" w:rsidRPr="007E4494">
        <w:rPr>
          <w:rFonts w:ascii="Times New Roman" w:hAnsi="Times New Roman"/>
          <w:sz w:val="24"/>
          <w:szCs w:val="24"/>
        </w:rPr>
        <w:t>видеокруизы</w:t>
      </w:r>
      <w:proofErr w:type="spellEnd"/>
      <w:r w:rsidR="001F727B" w:rsidRPr="007E4494">
        <w:rPr>
          <w:rFonts w:ascii="Times New Roman" w:hAnsi="Times New Roman"/>
          <w:sz w:val="24"/>
          <w:szCs w:val="24"/>
        </w:rPr>
        <w:t>,</w:t>
      </w:r>
      <w:r w:rsidR="001F727B" w:rsidRPr="007E4494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1F727B" w:rsidRPr="007E4494">
        <w:rPr>
          <w:rFonts w:ascii="Times New Roman" w:hAnsi="Times New Roman"/>
          <w:sz w:val="24"/>
          <w:szCs w:val="24"/>
          <w:bdr w:val="none" w:sz="0" w:space="0" w:color="auto" w:frame="1"/>
        </w:rPr>
        <w:t>экранизации произведений художественной литературы;</w:t>
      </w:r>
      <w:r w:rsidR="005330B7" w:rsidRPr="007E449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1F727B" w:rsidRPr="007E4494" w:rsidRDefault="00644454" w:rsidP="007E4494">
      <w:pPr>
        <w:pStyle w:val="a8"/>
        <w:widowControl w:val="0"/>
        <w:suppressLineNumbers/>
        <w:suppressAutoHyphens/>
        <w:autoSpaceDN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7E4494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="0005556D" w:rsidRPr="007E4494">
        <w:rPr>
          <w:rFonts w:ascii="Times New Roman" w:eastAsia="Times New Roman" w:hAnsi="Times New Roman"/>
          <w:bCs/>
          <w:sz w:val="24"/>
          <w:szCs w:val="24"/>
        </w:rPr>
        <w:t>XV</w:t>
      </w:r>
      <w:r w:rsidR="0005556D" w:rsidRPr="007E4494">
        <w:rPr>
          <w:rFonts w:ascii="Times New Roman" w:eastAsia="Times New Roman" w:hAnsi="Times New Roman"/>
          <w:bCs/>
          <w:sz w:val="24"/>
          <w:szCs w:val="24"/>
          <w:lang w:val="en-US"/>
        </w:rPr>
        <w:t>I</w:t>
      </w:r>
      <w:r w:rsidR="0005556D" w:rsidRPr="007E4494">
        <w:rPr>
          <w:rFonts w:ascii="Times New Roman" w:eastAsia="Times New Roman" w:hAnsi="Times New Roman"/>
          <w:bCs/>
          <w:sz w:val="24"/>
          <w:szCs w:val="24"/>
        </w:rPr>
        <w:t xml:space="preserve"> Окружной фестиваль любительских театров «Театральная Весна»</w:t>
      </w:r>
      <w:r w:rsidRPr="007E4494">
        <w:rPr>
          <w:rFonts w:ascii="Times New Roman" w:eastAsia="Times New Roman" w:hAnsi="Times New Roman"/>
          <w:bCs/>
          <w:sz w:val="24"/>
          <w:szCs w:val="24"/>
        </w:rPr>
        <w:t>, 19 - 21 мая, Центр культуры «Югра-презент».</w:t>
      </w:r>
      <w:r w:rsidR="0005556D" w:rsidRPr="007E449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D41F2" w:rsidRPr="007E4494">
        <w:rPr>
          <w:rFonts w:ascii="Times New Roman" w:eastAsia="Times New Roman" w:hAnsi="Times New Roman"/>
          <w:bCs/>
          <w:sz w:val="24"/>
          <w:szCs w:val="24"/>
        </w:rPr>
        <w:t>Церемони</w:t>
      </w:r>
      <w:r w:rsidRPr="007E4494">
        <w:rPr>
          <w:rFonts w:ascii="Times New Roman" w:eastAsia="Times New Roman" w:hAnsi="Times New Roman"/>
          <w:bCs/>
          <w:sz w:val="24"/>
          <w:szCs w:val="24"/>
        </w:rPr>
        <w:t>и</w:t>
      </w:r>
      <w:r w:rsidR="000D41F2" w:rsidRPr="007E4494">
        <w:rPr>
          <w:rFonts w:ascii="Times New Roman" w:eastAsia="Times New Roman" w:hAnsi="Times New Roman"/>
          <w:bCs/>
          <w:sz w:val="24"/>
          <w:szCs w:val="24"/>
        </w:rPr>
        <w:t xml:space="preserve"> открытия и закрытия фестиваля посвящен</w:t>
      </w:r>
      <w:r w:rsidRPr="007E4494">
        <w:rPr>
          <w:rFonts w:ascii="Times New Roman" w:eastAsia="Times New Roman" w:hAnsi="Times New Roman"/>
          <w:bCs/>
          <w:sz w:val="24"/>
          <w:szCs w:val="24"/>
        </w:rPr>
        <w:t>ы Году российского кино;</w:t>
      </w:r>
    </w:p>
    <w:p w:rsidR="001F727B" w:rsidRPr="007E4494" w:rsidRDefault="00644454" w:rsidP="007E449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 xml:space="preserve">- </w:t>
      </w:r>
      <w:r w:rsidR="00801089" w:rsidRPr="007E4494">
        <w:rPr>
          <w:rFonts w:ascii="Times New Roman" w:hAnsi="Times New Roman"/>
          <w:sz w:val="24"/>
          <w:szCs w:val="24"/>
        </w:rPr>
        <w:t>Ф</w:t>
      </w:r>
      <w:r w:rsidR="001F727B" w:rsidRPr="007E4494">
        <w:rPr>
          <w:rFonts w:ascii="Times New Roman" w:hAnsi="Times New Roman"/>
          <w:sz w:val="24"/>
          <w:szCs w:val="24"/>
        </w:rPr>
        <w:t>естиваль художественного чтения «Живое слово»</w:t>
      </w:r>
      <w:r w:rsidRPr="007E4494">
        <w:rPr>
          <w:rFonts w:ascii="Times New Roman" w:hAnsi="Times New Roman"/>
          <w:sz w:val="24"/>
          <w:szCs w:val="24"/>
        </w:rPr>
        <w:t xml:space="preserve">, </w:t>
      </w:r>
      <w:r w:rsidR="00672F60" w:rsidRPr="007E4494">
        <w:rPr>
          <w:rFonts w:ascii="Times New Roman" w:hAnsi="Times New Roman"/>
          <w:sz w:val="24"/>
          <w:szCs w:val="24"/>
        </w:rPr>
        <w:t>октябрь - ноябрь</w:t>
      </w:r>
      <w:r w:rsidRPr="007E4494">
        <w:rPr>
          <w:rFonts w:ascii="Times New Roman" w:hAnsi="Times New Roman"/>
          <w:sz w:val="24"/>
          <w:szCs w:val="24"/>
        </w:rPr>
        <w:t>, Централизованная библиотечная система г. Югорска. Тема</w:t>
      </w:r>
      <w:r w:rsidR="001F727B" w:rsidRPr="007E4494">
        <w:rPr>
          <w:rFonts w:ascii="Times New Roman" w:hAnsi="Times New Roman"/>
          <w:sz w:val="24"/>
          <w:szCs w:val="24"/>
        </w:rPr>
        <w:t xml:space="preserve">  фестивал</w:t>
      </w:r>
      <w:r w:rsidRPr="007E4494">
        <w:rPr>
          <w:rFonts w:ascii="Times New Roman" w:hAnsi="Times New Roman"/>
          <w:sz w:val="24"/>
          <w:szCs w:val="24"/>
        </w:rPr>
        <w:t>я</w:t>
      </w:r>
      <w:r w:rsidR="001F727B" w:rsidRPr="007E4494">
        <w:rPr>
          <w:rFonts w:ascii="Times New Roman" w:hAnsi="Times New Roman"/>
          <w:sz w:val="24"/>
          <w:szCs w:val="24"/>
        </w:rPr>
        <w:t xml:space="preserve"> художественного чтения</w:t>
      </w:r>
      <w:r w:rsidR="001F727B" w:rsidRPr="007E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1F727B" w:rsidRPr="007E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Год российского кино, </w:t>
      </w:r>
      <w:r w:rsidR="00672F60" w:rsidRPr="007E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Год детства в Югре.</w:t>
      </w:r>
      <w:r w:rsidR="001F727B" w:rsidRPr="007E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Участники:</w:t>
      </w:r>
      <w:r w:rsidR="001F727B" w:rsidRPr="007E4494">
        <w:rPr>
          <w:rFonts w:ascii="Times New Roman" w:hAnsi="Times New Roman"/>
          <w:sz w:val="24"/>
          <w:szCs w:val="24"/>
        </w:rPr>
        <w:t xml:space="preserve"> </w:t>
      </w:r>
      <w:r w:rsidR="001F727B" w:rsidRPr="007E4494">
        <w:rPr>
          <w:rFonts w:ascii="Times New Roman" w:hAnsi="Times New Roman"/>
          <w:bCs/>
          <w:sz w:val="24"/>
          <w:szCs w:val="24"/>
        </w:rPr>
        <w:t>образовательны</w:t>
      </w:r>
      <w:r w:rsidR="00672F60" w:rsidRPr="007E4494">
        <w:rPr>
          <w:rFonts w:ascii="Times New Roman" w:hAnsi="Times New Roman"/>
          <w:bCs/>
          <w:sz w:val="24"/>
          <w:szCs w:val="24"/>
        </w:rPr>
        <w:t>е учреждения</w:t>
      </w:r>
      <w:r w:rsidR="001F727B" w:rsidRPr="007E4494">
        <w:rPr>
          <w:rFonts w:ascii="Times New Roman" w:hAnsi="Times New Roman"/>
          <w:bCs/>
          <w:sz w:val="24"/>
          <w:szCs w:val="24"/>
        </w:rPr>
        <w:t xml:space="preserve"> города Югорска;</w:t>
      </w:r>
    </w:p>
    <w:p w:rsidR="00E92CEE" w:rsidRPr="007E4494" w:rsidRDefault="00801089" w:rsidP="007E4494">
      <w:pPr>
        <w:pStyle w:val="a8"/>
        <w:suppressLineNumbers/>
        <w:autoSpaceDN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b/>
          <w:kern w:val="0"/>
          <w:sz w:val="24"/>
          <w:szCs w:val="24"/>
          <w:lang w:eastAsia="ja-JP" w:bidi="ru-RU"/>
        </w:rPr>
      </w:pPr>
      <w:r w:rsidRPr="007E4494">
        <w:rPr>
          <w:rFonts w:ascii="Times New Roman" w:hAnsi="Times New Roman"/>
          <w:b/>
          <w:sz w:val="24"/>
          <w:szCs w:val="24"/>
          <w:lang w:eastAsia="ja-JP" w:bidi="ru-RU"/>
        </w:rPr>
        <w:t xml:space="preserve">- </w:t>
      </w:r>
      <w:r w:rsidRPr="007E4494">
        <w:rPr>
          <w:rFonts w:ascii="Times New Roman" w:hAnsi="Times New Roman"/>
          <w:sz w:val="24"/>
          <w:szCs w:val="24"/>
          <w:lang w:eastAsia="ja-JP" w:bidi="ru-RU"/>
        </w:rPr>
        <w:t>Ф</w:t>
      </w:r>
      <w:r w:rsidR="00E92CEE" w:rsidRPr="007E4494">
        <w:rPr>
          <w:rFonts w:ascii="Times New Roman" w:hAnsi="Times New Roman"/>
          <w:sz w:val="24"/>
          <w:szCs w:val="24"/>
          <w:lang w:eastAsia="ja-JP" w:bidi="ru-RU"/>
        </w:rPr>
        <w:t>естиваль – праздник «</w:t>
      </w:r>
      <w:r w:rsidR="005330B7" w:rsidRPr="007E4494">
        <w:rPr>
          <w:rFonts w:ascii="Times New Roman" w:hAnsi="Times New Roman"/>
          <w:sz w:val="24"/>
          <w:szCs w:val="24"/>
          <w:lang w:eastAsia="ja-JP" w:bidi="ru-RU"/>
        </w:rPr>
        <w:t>Жемчужина</w:t>
      </w:r>
      <w:r w:rsidR="00E92CEE" w:rsidRPr="007E4494">
        <w:rPr>
          <w:rFonts w:ascii="Times New Roman" w:hAnsi="Times New Roman"/>
          <w:sz w:val="24"/>
          <w:szCs w:val="24"/>
          <w:lang w:eastAsia="ja-JP" w:bidi="ru-RU"/>
        </w:rPr>
        <w:t xml:space="preserve"> русской культуры»</w:t>
      </w:r>
      <w:r w:rsidR="005330B7" w:rsidRPr="007E4494">
        <w:rPr>
          <w:rFonts w:ascii="Times New Roman" w:hAnsi="Times New Roman"/>
          <w:sz w:val="24"/>
          <w:szCs w:val="24"/>
          <w:lang w:eastAsia="ja-JP" w:bidi="ru-RU"/>
        </w:rPr>
        <w:t>,</w:t>
      </w:r>
      <w:r w:rsidR="007963EA" w:rsidRPr="007E4494">
        <w:rPr>
          <w:rFonts w:ascii="Times New Roman" w:hAnsi="Times New Roman"/>
          <w:b/>
          <w:sz w:val="24"/>
          <w:szCs w:val="24"/>
          <w:lang w:eastAsia="ja-JP" w:bidi="ru-RU"/>
        </w:rPr>
        <w:t xml:space="preserve"> </w:t>
      </w:r>
      <w:r w:rsidRPr="007E4494">
        <w:rPr>
          <w:rFonts w:ascii="Times New Roman" w:hAnsi="Times New Roman"/>
          <w:sz w:val="24"/>
          <w:szCs w:val="24"/>
          <w:lang w:eastAsia="ja-JP" w:bidi="ru-RU"/>
        </w:rPr>
        <w:t>04</w:t>
      </w:r>
      <w:r w:rsidRPr="007E4494">
        <w:rPr>
          <w:rFonts w:ascii="Times New Roman" w:hAnsi="Times New Roman"/>
          <w:b/>
          <w:sz w:val="24"/>
          <w:szCs w:val="24"/>
          <w:lang w:eastAsia="ja-JP" w:bidi="ru-RU"/>
        </w:rPr>
        <w:t xml:space="preserve"> </w:t>
      </w:r>
      <w:r w:rsidRPr="007E4494">
        <w:rPr>
          <w:rFonts w:ascii="Times New Roman" w:hAnsi="Times New Roman"/>
          <w:sz w:val="24"/>
          <w:szCs w:val="24"/>
          <w:lang w:eastAsia="ja-JP" w:bidi="ru-RU"/>
        </w:rPr>
        <w:t>июня, Городской парк по улице Ленина.</w:t>
      </w:r>
      <w:r w:rsidRPr="007E4494">
        <w:rPr>
          <w:rFonts w:ascii="Times New Roman" w:hAnsi="Times New Roman"/>
          <w:b/>
          <w:sz w:val="24"/>
          <w:szCs w:val="24"/>
          <w:lang w:eastAsia="ja-JP" w:bidi="ru-RU"/>
        </w:rPr>
        <w:t xml:space="preserve"> </w:t>
      </w:r>
      <w:r w:rsidRPr="007E4494">
        <w:rPr>
          <w:rFonts w:ascii="Times New Roman" w:hAnsi="Times New Roman"/>
          <w:sz w:val="24"/>
          <w:szCs w:val="24"/>
          <w:shd w:val="clear" w:color="auto" w:fill="FFFFFF"/>
        </w:rPr>
        <w:t>В программе фестиваля представлены фрагменты экранизаций произведений А.С. Пушкина</w:t>
      </w:r>
      <w:r w:rsidR="005330B7" w:rsidRPr="007E449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E92CEE" w:rsidRPr="007E4494" w:rsidRDefault="00801089" w:rsidP="007E4494">
      <w:pPr>
        <w:pStyle w:val="a8"/>
        <w:suppressLineNumbers/>
        <w:autoSpaceDN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b/>
          <w:kern w:val="0"/>
          <w:sz w:val="24"/>
          <w:szCs w:val="24"/>
          <w:lang w:eastAsia="ja-JP" w:bidi="ru-RU"/>
        </w:rPr>
      </w:pPr>
      <w:r w:rsidRPr="007E4494">
        <w:rPr>
          <w:rFonts w:ascii="Times New Roman" w:eastAsia="Arial Unicode MS" w:hAnsi="Times New Roman"/>
          <w:b/>
          <w:kern w:val="3"/>
          <w:sz w:val="24"/>
          <w:szCs w:val="24"/>
          <w:lang w:eastAsia="ja-JP" w:bidi="ru-RU"/>
        </w:rPr>
        <w:t xml:space="preserve">- </w:t>
      </w:r>
      <w:r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Ф</w:t>
      </w:r>
      <w:r w:rsidR="00E92CEE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естиваль бардовской песни «</w:t>
      </w:r>
      <w:proofErr w:type="spellStart"/>
      <w:r w:rsidR="00E92CEE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Эсские</w:t>
      </w:r>
      <w:proofErr w:type="spellEnd"/>
      <w:r w:rsidR="00E92CEE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зори</w:t>
      </w:r>
      <w:r w:rsidRPr="007E4494">
        <w:rPr>
          <w:rFonts w:ascii="Times New Roman" w:hAnsi="Times New Roman"/>
          <w:sz w:val="24"/>
          <w:szCs w:val="24"/>
        </w:rPr>
        <w:t>», 18 – 19 июня, музей под открытым небом «</w:t>
      </w:r>
      <w:proofErr w:type="spellStart"/>
      <w:r w:rsidRPr="007E4494">
        <w:rPr>
          <w:rFonts w:ascii="Times New Roman" w:hAnsi="Times New Roman"/>
          <w:sz w:val="24"/>
          <w:szCs w:val="24"/>
        </w:rPr>
        <w:t>Суеват</w:t>
      </w:r>
      <w:proofErr w:type="spellEnd"/>
      <w:r w:rsidRPr="007E4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4494">
        <w:rPr>
          <w:rFonts w:ascii="Times New Roman" w:hAnsi="Times New Roman"/>
          <w:sz w:val="24"/>
          <w:szCs w:val="24"/>
        </w:rPr>
        <w:t>пауль</w:t>
      </w:r>
      <w:proofErr w:type="spellEnd"/>
      <w:r w:rsidRPr="007E4494">
        <w:rPr>
          <w:rFonts w:ascii="Times New Roman" w:hAnsi="Times New Roman"/>
          <w:sz w:val="24"/>
          <w:szCs w:val="24"/>
        </w:rPr>
        <w:t xml:space="preserve">». </w:t>
      </w:r>
      <w:r w:rsidR="00F30C11" w:rsidRPr="007E4494">
        <w:rPr>
          <w:rFonts w:ascii="Times New Roman" w:hAnsi="Times New Roman"/>
          <w:sz w:val="24"/>
          <w:szCs w:val="24"/>
        </w:rPr>
        <w:t xml:space="preserve">В 2016 году </w:t>
      </w:r>
      <w:r w:rsidR="00C4473C" w:rsidRPr="007E4494">
        <w:rPr>
          <w:rFonts w:ascii="Times New Roman" w:hAnsi="Times New Roman"/>
          <w:sz w:val="24"/>
          <w:szCs w:val="24"/>
        </w:rPr>
        <w:t>дополнена</w:t>
      </w:r>
      <w:r w:rsidR="00F30C11" w:rsidRPr="007E4494">
        <w:rPr>
          <w:rFonts w:ascii="Times New Roman" w:hAnsi="Times New Roman"/>
          <w:sz w:val="24"/>
          <w:szCs w:val="24"/>
        </w:rPr>
        <w:t xml:space="preserve"> номинаци</w:t>
      </w:r>
      <w:r w:rsidR="00C4473C" w:rsidRPr="007E4494">
        <w:rPr>
          <w:rFonts w:ascii="Times New Roman" w:hAnsi="Times New Roman"/>
          <w:sz w:val="24"/>
          <w:szCs w:val="24"/>
        </w:rPr>
        <w:t>я</w:t>
      </w:r>
      <w:r w:rsidR="00F30C11" w:rsidRPr="007E4494">
        <w:rPr>
          <w:rFonts w:ascii="Times New Roman" w:hAnsi="Times New Roman"/>
          <w:sz w:val="24"/>
          <w:szCs w:val="24"/>
        </w:rPr>
        <w:t xml:space="preserve"> фестиваля – «</w:t>
      </w:r>
      <w:r w:rsidR="00C4473C" w:rsidRPr="007E4494">
        <w:rPr>
          <w:rFonts w:ascii="Times New Roman" w:hAnsi="Times New Roman"/>
          <w:sz w:val="24"/>
          <w:szCs w:val="24"/>
        </w:rPr>
        <w:t>П</w:t>
      </w:r>
      <w:r w:rsidR="00F30C11" w:rsidRPr="007E4494">
        <w:rPr>
          <w:rFonts w:ascii="Times New Roman" w:hAnsi="Times New Roman"/>
          <w:sz w:val="24"/>
          <w:szCs w:val="24"/>
        </w:rPr>
        <w:t>есн</w:t>
      </w:r>
      <w:r w:rsidR="00C4473C" w:rsidRPr="007E4494">
        <w:rPr>
          <w:rFonts w:ascii="Times New Roman" w:hAnsi="Times New Roman"/>
          <w:sz w:val="24"/>
          <w:szCs w:val="24"/>
        </w:rPr>
        <w:t>и российских кинофильмов»</w:t>
      </w:r>
      <w:r w:rsidR="00467D9A" w:rsidRPr="007E449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92CEE" w:rsidRPr="007E4494" w:rsidRDefault="00801089" w:rsidP="007E4494">
      <w:pPr>
        <w:pStyle w:val="a8"/>
        <w:suppressLineNumbers/>
        <w:autoSpaceDN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kern w:val="0"/>
          <w:sz w:val="24"/>
          <w:szCs w:val="24"/>
          <w:lang w:eastAsia="ja-JP" w:bidi="ru-RU"/>
        </w:rPr>
      </w:pPr>
      <w:r w:rsidRPr="007E4494">
        <w:rPr>
          <w:rFonts w:ascii="Times New Roman" w:eastAsia="Arial Unicode MS" w:hAnsi="Times New Roman"/>
          <w:b/>
          <w:kern w:val="2"/>
          <w:sz w:val="24"/>
          <w:szCs w:val="24"/>
          <w:lang w:eastAsia="ru-RU" w:bidi="ru-RU"/>
        </w:rPr>
        <w:t xml:space="preserve">- </w:t>
      </w:r>
      <w:r w:rsidRPr="007E4494">
        <w:rPr>
          <w:rFonts w:ascii="Times New Roman" w:eastAsia="Arial Unicode MS" w:hAnsi="Times New Roman"/>
          <w:kern w:val="2"/>
          <w:sz w:val="24"/>
          <w:szCs w:val="24"/>
          <w:lang w:eastAsia="ru-RU" w:bidi="ru-RU"/>
        </w:rPr>
        <w:t>Д</w:t>
      </w:r>
      <w:r w:rsidR="00E92CEE" w:rsidRPr="007E4494">
        <w:rPr>
          <w:rFonts w:ascii="Times New Roman" w:eastAsia="Arial Unicode MS" w:hAnsi="Times New Roman"/>
          <w:kern w:val="2"/>
          <w:sz w:val="24"/>
          <w:szCs w:val="24"/>
          <w:lang w:eastAsia="ru-RU" w:bidi="ru-RU"/>
        </w:rPr>
        <w:t>екада истории КИНО</w:t>
      </w:r>
      <w:r w:rsidRPr="007E4494">
        <w:rPr>
          <w:rFonts w:ascii="Times New Roman" w:eastAsia="Arial Unicode MS" w:hAnsi="Times New Roman"/>
          <w:kern w:val="2"/>
          <w:sz w:val="24"/>
          <w:szCs w:val="24"/>
          <w:lang w:eastAsia="ru-RU" w:bidi="ru-RU"/>
        </w:rPr>
        <w:t>.</w:t>
      </w:r>
      <w:r w:rsidR="00E92CEE" w:rsidRPr="007E4494">
        <w:rPr>
          <w:rFonts w:ascii="Times New Roman" w:eastAsia="Arial Unicode MS" w:hAnsi="Times New Roman"/>
          <w:kern w:val="2"/>
          <w:sz w:val="24"/>
          <w:szCs w:val="24"/>
          <w:lang w:eastAsia="ru-RU" w:bidi="ru-RU"/>
        </w:rPr>
        <w:t xml:space="preserve"> </w:t>
      </w:r>
      <w:r w:rsidR="00E92CEE" w:rsidRPr="007E4494">
        <w:rPr>
          <w:rFonts w:ascii="Times New Roman" w:hAnsi="Times New Roman"/>
          <w:sz w:val="24"/>
          <w:szCs w:val="24"/>
          <w:lang w:eastAsia="ru-RU"/>
        </w:rPr>
        <w:t xml:space="preserve">Совместный проект со Шкловским районным историко-краеведческим музеем (Республика Белоруссия) «Большая жизнь Петра </w:t>
      </w:r>
      <w:proofErr w:type="spellStart"/>
      <w:r w:rsidR="00E92CEE" w:rsidRPr="007E4494">
        <w:rPr>
          <w:rFonts w:ascii="Times New Roman" w:hAnsi="Times New Roman"/>
          <w:sz w:val="24"/>
          <w:szCs w:val="24"/>
          <w:lang w:eastAsia="ru-RU"/>
        </w:rPr>
        <w:t>Алейникова</w:t>
      </w:r>
      <w:proofErr w:type="spellEnd"/>
      <w:r w:rsidR="00E92CEE" w:rsidRPr="007E4494">
        <w:rPr>
          <w:rFonts w:ascii="Times New Roman" w:hAnsi="Times New Roman"/>
          <w:sz w:val="24"/>
          <w:szCs w:val="24"/>
          <w:lang w:eastAsia="ru-RU"/>
        </w:rPr>
        <w:t>», посвящённый жизни и творчеству уроженца дер</w:t>
      </w:r>
      <w:r w:rsidR="001F727B" w:rsidRPr="007E4494">
        <w:rPr>
          <w:rFonts w:ascii="Times New Roman" w:hAnsi="Times New Roman"/>
          <w:sz w:val="24"/>
          <w:szCs w:val="24"/>
          <w:lang w:eastAsia="ru-RU"/>
        </w:rPr>
        <w:t>евни</w:t>
      </w:r>
      <w:r w:rsidR="00E92CEE" w:rsidRPr="007E449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92CEE" w:rsidRPr="007E4494">
        <w:rPr>
          <w:rFonts w:ascii="Times New Roman" w:hAnsi="Times New Roman"/>
          <w:sz w:val="24"/>
          <w:szCs w:val="24"/>
          <w:lang w:eastAsia="ru-RU"/>
        </w:rPr>
        <w:t>Кривель</w:t>
      </w:r>
      <w:proofErr w:type="spellEnd"/>
      <w:r w:rsidR="00E92CEE" w:rsidRPr="007E4494">
        <w:rPr>
          <w:rFonts w:ascii="Times New Roman" w:hAnsi="Times New Roman"/>
          <w:sz w:val="24"/>
          <w:szCs w:val="24"/>
          <w:lang w:eastAsia="ru-RU"/>
        </w:rPr>
        <w:t xml:space="preserve"> Могилёвского уезда Могилёвской губерн</w:t>
      </w:r>
      <w:r w:rsidR="001F727B" w:rsidRPr="007E4494">
        <w:rPr>
          <w:rFonts w:ascii="Times New Roman" w:hAnsi="Times New Roman"/>
          <w:sz w:val="24"/>
          <w:szCs w:val="24"/>
          <w:lang w:eastAsia="ru-RU"/>
        </w:rPr>
        <w:t>ии (сейчас Шкловский район, Бело</w:t>
      </w:r>
      <w:r w:rsidR="00E92CEE" w:rsidRPr="007E4494">
        <w:rPr>
          <w:rFonts w:ascii="Times New Roman" w:hAnsi="Times New Roman"/>
          <w:sz w:val="24"/>
          <w:szCs w:val="24"/>
          <w:lang w:eastAsia="ru-RU"/>
        </w:rPr>
        <w:t>руссия), актёра, сыгравшего в кинофильмах: «Большая жизнь», «Трак</w:t>
      </w:r>
      <w:r w:rsidR="00672F60" w:rsidRPr="007E4494">
        <w:rPr>
          <w:rFonts w:ascii="Times New Roman" w:hAnsi="Times New Roman"/>
          <w:sz w:val="24"/>
          <w:szCs w:val="24"/>
          <w:lang w:eastAsia="ru-RU"/>
        </w:rPr>
        <w:t>тористы», «Конёк-Горбунок»</w:t>
      </w:r>
      <w:r w:rsidR="006E57C1" w:rsidRPr="007E4494">
        <w:rPr>
          <w:rFonts w:ascii="Times New Roman" w:hAnsi="Times New Roman"/>
          <w:sz w:val="24"/>
          <w:szCs w:val="24"/>
          <w:lang w:eastAsia="ru-RU"/>
        </w:rPr>
        <w:t>;</w:t>
      </w:r>
      <w:r w:rsidR="00E92CEE" w:rsidRPr="007E449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92CEE" w:rsidRPr="007E4494" w:rsidRDefault="00801089" w:rsidP="007E4494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 xml:space="preserve">- </w:t>
      </w:r>
      <w:r w:rsidRPr="007E4494">
        <w:rPr>
          <w:rFonts w:ascii="Times New Roman" w:hAnsi="Times New Roman"/>
          <w:sz w:val="24"/>
          <w:szCs w:val="24"/>
        </w:rPr>
        <w:t>В</w:t>
      </w:r>
      <w:r w:rsidR="006E57C1" w:rsidRPr="007E4494">
        <w:rPr>
          <w:rFonts w:ascii="Times New Roman" w:hAnsi="Times New Roman"/>
          <w:sz w:val="24"/>
          <w:szCs w:val="24"/>
        </w:rPr>
        <w:t>сероссийская культурно-образовательная</w:t>
      </w:r>
      <w:r w:rsidR="006E57C1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 </w:t>
      </w:r>
      <w:r w:rsidR="00606342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а</w:t>
      </w:r>
      <w:r w:rsidR="00E92CEE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кция «Ночь искусств»</w:t>
      </w:r>
      <w:r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, </w:t>
      </w:r>
      <w:r w:rsidR="006B2A72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04 </w:t>
      </w:r>
      <w:r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ноябр</w:t>
      </w:r>
      <w:r w:rsidR="006B2A72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я</w:t>
      </w:r>
      <w:r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,</w:t>
      </w:r>
      <w:r w:rsidRPr="007E4494">
        <w:rPr>
          <w:rFonts w:ascii="Times New Roman" w:eastAsia="Arial Unicode MS" w:hAnsi="Times New Roman"/>
          <w:b/>
          <w:kern w:val="3"/>
          <w:sz w:val="24"/>
          <w:szCs w:val="24"/>
          <w:lang w:eastAsia="ja-JP" w:bidi="ru-RU"/>
        </w:rPr>
        <w:t xml:space="preserve"> </w:t>
      </w:r>
      <w:r w:rsidR="00672F60" w:rsidRPr="007E4494">
        <w:rPr>
          <w:rFonts w:ascii="Times New Roman" w:hAnsi="Times New Roman"/>
          <w:sz w:val="24"/>
          <w:szCs w:val="24"/>
        </w:rPr>
        <w:t xml:space="preserve">Музей </w:t>
      </w:r>
      <w:r w:rsidRPr="007E4494">
        <w:rPr>
          <w:rFonts w:ascii="Times New Roman" w:hAnsi="Times New Roman"/>
          <w:sz w:val="24"/>
          <w:szCs w:val="24"/>
        </w:rPr>
        <w:t xml:space="preserve">истории и этнографии, Централизованная библиотечная система г. Югорска. В 2016 году </w:t>
      </w:r>
      <w:r w:rsidR="00E92CEE" w:rsidRPr="007E4494">
        <w:rPr>
          <w:rFonts w:ascii="Times New Roman" w:hAnsi="Times New Roman"/>
          <w:sz w:val="24"/>
          <w:szCs w:val="24"/>
        </w:rPr>
        <w:t>посвящена Году российского кино</w:t>
      </w:r>
      <w:r w:rsidRPr="007E4494">
        <w:rPr>
          <w:rFonts w:ascii="Times New Roman" w:hAnsi="Times New Roman"/>
          <w:sz w:val="24"/>
          <w:szCs w:val="24"/>
        </w:rPr>
        <w:t>:</w:t>
      </w:r>
      <w:r w:rsidR="006E57C1" w:rsidRPr="007E4494">
        <w:rPr>
          <w:rFonts w:ascii="Times New Roman" w:hAnsi="Times New Roman"/>
          <w:sz w:val="24"/>
          <w:szCs w:val="24"/>
        </w:rPr>
        <w:t xml:space="preserve"> показы спектаклей; </w:t>
      </w:r>
      <w:r w:rsidR="00E92CEE" w:rsidRPr="007E4494">
        <w:rPr>
          <w:rFonts w:ascii="Times New Roman" w:hAnsi="Times New Roman"/>
          <w:sz w:val="24"/>
          <w:szCs w:val="24"/>
        </w:rPr>
        <w:t xml:space="preserve">творческая встреча (мастер-класс) в формате видеоконференции с историком и кинодокументалистом Иваном Головнёвым (г. Екатеринбург), </w:t>
      </w:r>
      <w:r w:rsidR="006B2A72" w:rsidRPr="007E4494">
        <w:rPr>
          <w:rFonts w:ascii="Times New Roman" w:hAnsi="Times New Roman"/>
          <w:sz w:val="24"/>
          <w:szCs w:val="24"/>
        </w:rPr>
        <w:t>творческий проект «</w:t>
      </w:r>
      <w:proofErr w:type="spellStart"/>
      <w:r w:rsidR="006B2A72" w:rsidRPr="007E4494">
        <w:rPr>
          <w:rFonts w:ascii="Times New Roman" w:hAnsi="Times New Roman"/>
          <w:sz w:val="24"/>
          <w:szCs w:val="24"/>
        </w:rPr>
        <w:t>Этнокино</w:t>
      </w:r>
      <w:proofErr w:type="spellEnd"/>
      <w:r w:rsidR="006B2A72" w:rsidRPr="007E4494">
        <w:rPr>
          <w:rFonts w:ascii="Times New Roman" w:hAnsi="Times New Roman"/>
          <w:sz w:val="24"/>
          <w:szCs w:val="24"/>
        </w:rPr>
        <w:t>»,</w:t>
      </w:r>
      <w:r w:rsidR="006E57C1" w:rsidRPr="007E4494">
        <w:rPr>
          <w:rFonts w:ascii="Times New Roman" w:hAnsi="Times New Roman"/>
          <w:sz w:val="24"/>
          <w:szCs w:val="24"/>
        </w:rPr>
        <w:t xml:space="preserve"> образовательные </w:t>
      </w:r>
      <w:proofErr w:type="spellStart"/>
      <w:r w:rsidR="006E57C1" w:rsidRPr="007E4494">
        <w:rPr>
          <w:rFonts w:ascii="Times New Roman" w:hAnsi="Times New Roman"/>
          <w:sz w:val="24"/>
          <w:szCs w:val="24"/>
        </w:rPr>
        <w:t>киновикторины</w:t>
      </w:r>
      <w:proofErr w:type="spellEnd"/>
      <w:r w:rsidR="00E92CEE" w:rsidRPr="007E4494">
        <w:rPr>
          <w:rFonts w:ascii="Times New Roman" w:hAnsi="Times New Roman"/>
          <w:sz w:val="24"/>
          <w:szCs w:val="24"/>
        </w:rPr>
        <w:t xml:space="preserve"> по истории от</w:t>
      </w:r>
      <w:r w:rsidR="006E57C1" w:rsidRPr="007E4494">
        <w:rPr>
          <w:rFonts w:ascii="Times New Roman" w:hAnsi="Times New Roman"/>
          <w:sz w:val="24"/>
          <w:szCs w:val="24"/>
        </w:rPr>
        <w:t>ечественного кино «Угадай кино»;</w:t>
      </w:r>
    </w:p>
    <w:p w:rsidR="00672F60" w:rsidRPr="007E4494" w:rsidRDefault="006B2A72" w:rsidP="007E4494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 xml:space="preserve">- </w:t>
      </w:r>
      <w:r w:rsidRPr="007E4494">
        <w:rPr>
          <w:rFonts w:ascii="Times New Roman" w:hAnsi="Times New Roman"/>
          <w:sz w:val="24"/>
          <w:szCs w:val="24"/>
        </w:rPr>
        <w:t>К</w:t>
      </w:r>
      <w:r w:rsidR="00F30C11" w:rsidRPr="007E4494">
        <w:rPr>
          <w:rFonts w:ascii="Times New Roman" w:hAnsi="Times New Roman"/>
          <w:sz w:val="24"/>
          <w:szCs w:val="24"/>
        </w:rPr>
        <w:t xml:space="preserve">онкурс </w:t>
      </w:r>
      <w:r w:rsidR="00F30C11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«Югорск в кадре. Историю города пишем сегодня» (фильмы и фотографии)</w:t>
      </w:r>
      <w:r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, январь – сентябрь, </w:t>
      </w:r>
      <w:r w:rsidR="00F30C11" w:rsidRPr="007E4494">
        <w:rPr>
          <w:rFonts w:ascii="Times New Roman" w:hAnsi="Times New Roman"/>
          <w:sz w:val="24"/>
          <w:szCs w:val="24"/>
        </w:rPr>
        <w:t>Музей истории и этнографии</w:t>
      </w:r>
      <w:r w:rsidR="00F30C11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. </w:t>
      </w:r>
      <w:r w:rsidR="00C4473C" w:rsidRPr="007E4494">
        <w:rPr>
          <w:rFonts w:ascii="Times New Roman" w:hAnsi="Times New Roman"/>
          <w:sz w:val="24"/>
          <w:szCs w:val="24"/>
        </w:rPr>
        <w:t>Номинации</w:t>
      </w:r>
      <w:r w:rsidR="00F30C11" w:rsidRPr="007E4494">
        <w:rPr>
          <w:rFonts w:ascii="Times New Roman" w:hAnsi="Times New Roman"/>
          <w:sz w:val="24"/>
          <w:szCs w:val="24"/>
        </w:rPr>
        <w:t xml:space="preserve"> «Документаль</w:t>
      </w:r>
      <w:r w:rsidR="00672F60" w:rsidRPr="007E4494">
        <w:rPr>
          <w:rFonts w:ascii="Times New Roman" w:hAnsi="Times New Roman"/>
          <w:sz w:val="24"/>
          <w:szCs w:val="24"/>
        </w:rPr>
        <w:t>ный видеофильм» и «Фотография»;</w:t>
      </w:r>
      <w:r w:rsidR="00F30C11" w:rsidRPr="007E4494">
        <w:rPr>
          <w:rFonts w:ascii="Times New Roman" w:hAnsi="Times New Roman"/>
          <w:sz w:val="24"/>
          <w:szCs w:val="24"/>
        </w:rPr>
        <w:t xml:space="preserve"> </w:t>
      </w:r>
    </w:p>
    <w:p w:rsidR="00E92CEE" w:rsidRPr="007E4494" w:rsidRDefault="006B2A72" w:rsidP="007E4494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kern w:val="0"/>
          <w:sz w:val="24"/>
          <w:szCs w:val="24"/>
          <w:lang w:eastAsia="ru-RU"/>
        </w:rPr>
      </w:pPr>
      <w:r w:rsidRPr="007E4494">
        <w:rPr>
          <w:rFonts w:ascii="Times New Roman" w:eastAsia="Arial Unicode MS" w:hAnsi="Times New Roman"/>
          <w:b/>
          <w:kern w:val="3"/>
          <w:sz w:val="24"/>
          <w:szCs w:val="24"/>
          <w:lang w:eastAsia="ja-JP" w:bidi="ru-RU"/>
        </w:rPr>
        <w:lastRenderedPageBreak/>
        <w:t xml:space="preserve">- </w:t>
      </w:r>
      <w:r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Ч</w:t>
      </w:r>
      <w:r w:rsidR="00E92CEE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ас этнографического кино «Мы разные, мы вместе»</w:t>
      </w:r>
      <w:r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, январь – декаб</w:t>
      </w:r>
      <w:r w:rsidR="00C4473C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рь, Музей истории и этнографии, в том числе к</w:t>
      </w:r>
      <w:r w:rsidR="00E92CEE" w:rsidRPr="007E4494">
        <w:rPr>
          <w:rFonts w:ascii="Times New Roman" w:hAnsi="Times New Roman"/>
          <w:sz w:val="24"/>
          <w:szCs w:val="24"/>
        </w:rPr>
        <w:t>инопоказ</w:t>
      </w:r>
      <w:r w:rsidR="006E57C1" w:rsidRPr="007E4494">
        <w:rPr>
          <w:rFonts w:ascii="Times New Roman" w:hAnsi="Times New Roman"/>
          <w:sz w:val="24"/>
          <w:szCs w:val="24"/>
        </w:rPr>
        <w:t>ы</w:t>
      </w:r>
      <w:r w:rsidR="00E92CEE" w:rsidRPr="007E4494">
        <w:rPr>
          <w:rFonts w:ascii="Times New Roman" w:hAnsi="Times New Roman"/>
          <w:sz w:val="24"/>
          <w:szCs w:val="24"/>
        </w:rPr>
        <w:t xml:space="preserve"> д</w:t>
      </w:r>
      <w:r w:rsidR="006E57C1" w:rsidRPr="007E4494">
        <w:rPr>
          <w:rFonts w:ascii="Times New Roman" w:hAnsi="Times New Roman"/>
          <w:sz w:val="24"/>
          <w:szCs w:val="24"/>
        </w:rPr>
        <w:t>ля клиент</w:t>
      </w:r>
      <w:r w:rsidR="00020CDB" w:rsidRPr="007E4494">
        <w:rPr>
          <w:rFonts w:ascii="Times New Roman" w:hAnsi="Times New Roman"/>
          <w:sz w:val="24"/>
          <w:szCs w:val="24"/>
        </w:rPr>
        <w:t xml:space="preserve">ов </w:t>
      </w:r>
      <w:r w:rsidR="009921AF" w:rsidRPr="007E4494">
        <w:rPr>
          <w:rFonts w:ascii="Times New Roman" w:hAnsi="Times New Roman"/>
          <w:sz w:val="24"/>
          <w:szCs w:val="24"/>
        </w:rPr>
        <w:t>Комплексн</w:t>
      </w:r>
      <w:r w:rsidRPr="007E4494">
        <w:rPr>
          <w:rFonts w:ascii="Times New Roman" w:hAnsi="Times New Roman"/>
          <w:sz w:val="24"/>
          <w:szCs w:val="24"/>
        </w:rPr>
        <w:t>ого</w:t>
      </w:r>
      <w:r w:rsidR="009921AF" w:rsidRPr="007E4494">
        <w:rPr>
          <w:rFonts w:ascii="Times New Roman" w:hAnsi="Times New Roman"/>
          <w:sz w:val="24"/>
          <w:szCs w:val="24"/>
        </w:rPr>
        <w:t xml:space="preserve"> центр</w:t>
      </w:r>
      <w:r w:rsidRPr="007E4494">
        <w:rPr>
          <w:rFonts w:ascii="Times New Roman" w:hAnsi="Times New Roman"/>
          <w:sz w:val="24"/>
          <w:szCs w:val="24"/>
        </w:rPr>
        <w:t>а</w:t>
      </w:r>
      <w:r w:rsidR="009921AF" w:rsidRPr="007E4494">
        <w:rPr>
          <w:rFonts w:ascii="Times New Roman" w:hAnsi="Times New Roman"/>
          <w:sz w:val="24"/>
          <w:szCs w:val="24"/>
        </w:rPr>
        <w:t xml:space="preserve"> социального обслуживания населения «Сфера»;</w:t>
      </w:r>
    </w:p>
    <w:p w:rsidR="00020CDB" w:rsidRPr="007E4494" w:rsidRDefault="006B2A72" w:rsidP="007E4494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b/>
          <w:kern w:val="0"/>
          <w:sz w:val="24"/>
          <w:szCs w:val="24"/>
          <w:lang w:eastAsia="ru-RU"/>
        </w:rPr>
      </w:pPr>
      <w:r w:rsidRPr="007E4494">
        <w:rPr>
          <w:rFonts w:ascii="Times New Roman" w:hAnsi="Times New Roman"/>
          <w:b/>
          <w:sz w:val="24"/>
          <w:szCs w:val="24"/>
        </w:rPr>
        <w:t xml:space="preserve">- </w:t>
      </w:r>
      <w:r w:rsidRPr="007E4494">
        <w:rPr>
          <w:rFonts w:ascii="Times New Roman" w:hAnsi="Times New Roman"/>
          <w:sz w:val="24"/>
          <w:szCs w:val="24"/>
        </w:rPr>
        <w:t>В</w:t>
      </w:r>
      <w:r w:rsidR="00020CDB" w:rsidRPr="007E4494">
        <w:rPr>
          <w:rFonts w:ascii="Times New Roman" w:hAnsi="Times New Roman"/>
          <w:sz w:val="24"/>
          <w:szCs w:val="24"/>
        </w:rPr>
        <w:t xml:space="preserve">сероссийский урок, посвященный Году российского кино, </w:t>
      </w:r>
      <w:r w:rsidRPr="007E4494">
        <w:rPr>
          <w:rFonts w:ascii="Times New Roman" w:hAnsi="Times New Roman"/>
          <w:sz w:val="24"/>
          <w:szCs w:val="24"/>
        </w:rPr>
        <w:t xml:space="preserve">январь – декабрь, </w:t>
      </w:r>
      <w:r w:rsidR="00020CDB" w:rsidRPr="007E4494">
        <w:rPr>
          <w:rFonts w:ascii="Times New Roman" w:hAnsi="Times New Roman"/>
          <w:sz w:val="24"/>
          <w:szCs w:val="24"/>
        </w:rPr>
        <w:t>образовательны</w:t>
      </w:r>
      <w:r w:rsidRPr="007E4494">
        <w:rPr>
          <w:rFonts w:ascii="Times New Roman" w:hAnsi="Times New Roman"/>
          <w:sz w:val="24"/>
          <w:szCs w:val="24"/>
        </w:rPr>
        <w:t>е</w:t>
      </w:r>
      <w:r w:rsidR="00020CDB" w:rsidRPr="007E4494">
        <w:rPr>
          <w:rFonts w:ascii="Times New Roman" w:hAnsi="Times New Roman"/>
          <w:sz w:val="24"/>
          <w:szCs w:val="24"/>
        </w:rPr>
        <w:t xml:space="preserve"> учреждения города Югорска;</w:t>
      </w:r>
    </w:p>
    <w:p w:rsidR="00DC7009" w:rsidRPr="007E4494" w:rsidRDefault="006B2A72" w:rsidP="007E4494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b/>
          <w:kern w:val="0"/>
          <w:sz w:val="24"/>
          <w:szCs w:val="24"/>
          <w:lang w:eastAsia="ru-RU"/>
        </w:rPr>
      </w:pPr>
      <w:r w:rsidRPr="007E4494"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7E4494">
        <w:rPr>
          <w:rFonts w:ascii="Times New Roman" w:hAnsi="Times New Roman"/>
          <w:sz w:val="24"/>
          <w:szCs w:val="24"/>
        </w:rPr>
        <w:t>Т</w:t>
      </w:r>
      <w:r w:rsidR="00020CDB" w:rsidRPr="007E4494">
        <w:rPr>
          <w:rFonts w:ascii="Times New Roman" w:hAnsi="Times New Roman"/>
          <w:sz w:val="24"/>
          <w:szCs w:val="24"/>
        </w:rPr>
        <w:t>еле</w:t>
      </w:r>
      <w:proofErr w:type="gramEnd"/>
      <w:r w:rsidRPr="007E4494">
        <w:rPr>
          <w:rFonts w:ascii="Times New Roman" w:hAnsi="Times New Roman"/>
          <w:sz w:val="24"/>
          <w:szCs w:val="24"/>
        </w:rPr>
        <w:t xml:space="preserve"> </w:t>
      </w:r>
      <w:r w:rsidR="00020CDB" w:rsidRPr="007E4494">
        <w:rPr>
          <w:rFonts w:ascii="Times New Roman" w:hAnsi="Times New Roman"/>
          <w:sz w:val="24"/>
          <w:szCs w:val="24"/>
        </w:rPr>
        <w:t>-</w:t>
      </w:r>
      <w:r w:rsidRPr="007E4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0CDB" w:rsidRPr="007E4494">
        <w:rPr>
          <w:rFonts w:ascii="Times New Roman" w:hAnsi="Times New Roman"/>
          <w:sz w:val="24"/>
          <w:szCs w:val="24"/>
        </w:rPr>
        <w:t>радиопроект</w:t>
      </w:r>
      <w:proofErr w:type="spellEnd"/>
      <w:r w:rsidR="00020CDB" w:rsidRPr="007E4494">
        <w:rPr>
          <w:rFonts w:ascii="Times New Roman" w:hAnsi="Times New Roman"/>
          <w:sz w:val="24"/>
          <w:szCs w:val="24"/>
        </w:rPr>
        <w:t xml:space="preserve"> «Нас 36 000...», </w:t>
      </w:r>
      <w:r w:rsidRPr="007E4494">
        <w:rPr>
          <w:rFonts w:ascii="Times New Roman" w:hAnsi="Times New Roman"/>
          <w:sz w:val="24"/>
          <w:szCs w:val="24"/>
        </w:rPr>
        <w:t xml:space="preserve">январь – декабрь, </w:t>
      </w:r>
      <w:r w:rsidR="00DC7009" w:rsidRPr="007E4494">
        <w:rPr>
          <w:rFonts w:ascii="Times New Roman" w:hAnsi="Times New Roman"/>
          <w:sz w:val="24"/>
          <w:szCs w:val="24"/>
        </w:rPr>
        <w:t>Детско-юношеский центр «Прометей»</w:t>
      </w:r>
      <w:r w:rsidR="00C4473C" w:rsidRPr="007E4494">
        <w:rPr>
          <w:rFonts w:ascii="Times New Roman" w:hAnsi="Times New Roman"/>
          <w:sz w:val="24"/>
          <w:szCs w:val="24"/>
        </w:rPr>
        <w:t>: м</w:t>
      </w:r>
      <w:r w:rsidR="00020CDB" w:rsidRPr="007E4494">
        <w:rPr>
          <w:rFonts w:ascii="Times New Roman" w:hAnsi="Times New Roman"/>
          <w:sz w:val="24"/>
          <w:szCs w:val="24"/>
        </w:rPr>
        <w:t>астер-класс</w:t>
      </w:r>
      <w:r w:rsidR="00DC7009" w:rsidRPr="007E4494">
        <w:rPr>
          <w:rFonts w:ascii="Times New Roman" w:hAnsi="Times New Roman"/>
          <w:sz w:val="24"/>
          <w:szCs w:val="24"/>
        </w:rPr>
        <w:t>ы</w:t>
      </w:r>
      <w:r w:rsidR="00020CDB" w:rsidRPr="007E4494">
        <w:rPr>
          <w:rFonts w:ascii="Times New Roman" w:hAnsi="Times New Roman"/>
          <w:sz w:val="24"/>
          <w:szCs w:val="24"/>
        </w:rPr>
        <w:t>, творчески</w:t>
      </w:r>
      <w:r w:rsidR="00DC7009" w:rsidRPr="007E4494">
        <w:rPr>
          <w:rFonts w:ascii="Times New Roman" w:hAnsi="Times New Roman"/>
          <w:sz w:val="24"/>
          <w:szCs w:val="24"/>
        </w:rPr>
        <w:t>е</w:t>
      </w:r>
      <w:r w:rsidR="00020CDB" w:rsidRPr="007E4494">
        <w:rPr>
          <w:rFonts w:ascii="Times New Roman" w:hAnsi="Times New Roman"/>
          <w:sz w:val="24"/>
          <w:szCs w:val="24"/>
        </w:rPr>
        <w:t xml:space="preserve"> встреч</w:t>
      </w:r>
      <w:r w:rsidR="00DC7009" w:rsidRPr="007E4494">
        <w:rPr>
          <w:rFonts w:ascii="Times New Roman" w:hAnsi="Times New Roman"/>
          <w:sz w:val="24"/>
          <w:szCs w:val="24"/>
        </w:rPr>
        <w:t>и</w:t>
      </w:r>
      <w:r w:rsidR="00020CDB" w:rsidRPr="007E4494">
        <w:rPr>
          <w:rFonts w:ascii="Times New Roman" w:hAnsi="Times New Roman"/>
          <w:sz w:val="24"/>
          <w:szCs w:val="24"/>
        </w:rPr>
        <w:t>, проектны</w:t>
      </w:r>
      <w:r w:rsidR="00DC7009" w:rsidRPr="007E4494">
        <w:rPr>
          <w:rFonts w:ascii="Times New Roman" w:hAnsi="Times New Roman"/>
          <w:sz w:val="24"/>
          <w:szCs w:val="24"/>
        </w:rPr>
        <w:t>е</w:t>
      </w:r>
      <w:r w:rsidR="00020CDB" w:rsidRPr="007E4494">
        <w:rPr>
          <w:rFonts w:ascii="Times New Roman" w:hAnsi="Times New Roman"/>
          <w:sz w:val="24"/>
          <w:szCs w:val="24"/>
        </w:rPr>
        <w:t xml:space="preserve"> групп</w:t>
      </w:r>
      <w:r w:rsidRPr="007E4494">
        <w:rPr>
          <w:rFonts w:ascii="Times New Roman" w:hAnsi="Times New Roman"/>
          <w:sz w:val="24"/>
          <w:szCs w:val="24"/>
        </w:rPr>
        <w:t>ы для учащихся школ города</w:t>
      </w:r>
      <w:r w:rsidR="00DC7009" w:rsidRPr="007E4494">
        <w:rPr>
          <w:rFonts w:ascii="Times New Roman" w:hAnsi="Times New Roman"/>
          <w:sz w:val="24"/>
          <w:szCs w:val="24"/>
        </w:rPr>
        <w:t>;</w:t>
      </w:r>
    </w:p>
    <w:p w:rsidR="00020CDB" w:rsidRPr="007E4494" w:rsidRDefault="006B2A72" w:rsidP="007E4494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b/>
          <w:kern w:val="0"/>
          <w:sz w:val="24"/>
          <w:szCs w:val="24"/>
          <w:lang w:eastAsia="ru-RU"/>
        </w:rPr>
      </w:pPr>
      <w:r w:rsidRPr="007E4494">
        <w:rPr>
          <w:rFonts w:ascii="Times New Roman" w:hAnsi="Times New Roman"/>
          <w:b/>
          <w:sz w:val="24"/>
          <w:szCs w:val="24"/>
        </w:rPr>
        <w:t xml:space="preserve">- </w:t>
      </w:r>
      <w:r w:rsidRPr="007E4494">
        <w:rPr>
          <w:rFonts w:ascii="Times New Roman" w:hAnsi="Times New Roman"/>
          <w:sz w:val="24"/>
          <w:szCs w:val="24"/>
        </w:rPr>
        <w:t>Т</w:t>
      </w:r>
      <w:r w:rsidR="00DC7009" w:rsidRPr="007E4494">
        <w:rPr>
          <w:rFonts w:ascii="Times New Roman" w:hAnsi="Times New Roman"/>
          <w:sz w:val="24"/>
          <w:szCs w:val="24"/>
        </w:rPr>
        <w:t>ематический день «День детского кино»,</w:t>
      </w:r>
      <w:r w:rsidR="00DC7009" w:rsidRPr="007E4494">
        <w:rPr>
          <w:rFonts w:ascii="Times New Roman" w:hAnsi="Times New Roman"/>
          <w:b/>
          <w:sz w:val="24"/>
          <w:szCs w:val="24"/>
        </w:rPr>
        <w:t xml:space="preserve"> </w:t>
      </w:r>
      <w:r w:rsidRPr="007E4494">
        <w:rPr>
          <w:rFonts w:ascii="Times New Roman" w:hAnsi="Times New Roman"/>
          <w:sz w:val="24"/>
          <w:szCs w:val="24"/>
        </w:rPr>
        <w:t xml:space="preserve">январь – декабрь, </w:t>
      </w:r>
      <w:r w:rsidR="00DC7009" w:rsidRPr="007E4494">
        <w:rPr>
          <w:rFonts w:ascii="Times New Roman" w:hAnsi="Times New Roman"/>
          <w:sz w:val="24"/>
          <w:szCs w:val="24"/>
        </w:rPr>
        <w:t>дошкольны</w:t>
      </w:r>
      <w:r w:rsidRPr="007E4494">
        <w:rPr>
          <w:rFonts w:ascii="Times New Roman" w:hAnsi="Times New Roman"/>
          <w:sz w:val="24"/>
          <w:szCs w:val="24"/>
        </w:rPr>
        <w:t>е</w:t>
      </w:r>
      <w:r w:rsidR="00DC7009" w:rsidRPr="007E4494">
        <w:rPr>
          <w:rFonts w:ascii="Times New Roman" w:hAnsi="Times New Roman"/>
          <w:sz w:val="24"/>
          <w:szCs w:val="24"/>
        </w:rPr>
        <w:t xml:space="preserve"> образовательны</w:t>
      </w:r>
      <w:r w:rsidRPr="007E4494">
        <w:rPr>
          <w:rFonts w:ascii="Times New Roman" w:hAnsi="Times New Roman"/>
          <w:sz w:val="24"/>
          <w:szCs w:val="24"/>
        </w:rPr>
        <w:t>е</w:t>
      </w:r>
      <w:r w:rsidR="00DC7009" w:rsidRPr="007E4494">
        <w:rPr>
          <w:rFonts w:ascii="Times New Roman" w:hAnsi="Times New Roman"/>
          <w:sz w:val="24"/>
          <w:szCs w:val="24"/>
        </w:rPr>
        <w:t xml:space="preserve"> учреждени</w:t>
      </w:r>
      <w:r w:rsidRPr="007E4494">
        <w:rPr>
          <w:rFonts w:ascii="Times New Roman" w:hAnsi="Times New Roman"/>
          <w:sz w:val="24"/>
          <w:szCs w:val="24"/>
        </w:rPr>
        <w:t>я</w:t>
      </w:r>
      <w:r w:rsidR="00DC7009" w:rsidRPr="007E4494">
        <w:rPr>
          <w:rFonts w:ascii="Times New Roman" w:hAnsi="Times New Roman"/>
          <w:sz w:val="24"/>
          <w:szCs w:val="24"/>
        </w:rPr>
        <w:t xml:space="preserve"> города</w:t>
      </w:r>
      <w:r w:rsidRPr="007E4494">
        <w:rPr>
          <w:rFonts w:ascii="Times New Roman" w:hAnsi="Times New Roman"/>
          <w:sz w:val="24"/>
          <w:szCs w:val="24"/>
        </w:rPr>
        <w:t xml:space="preserve"> Югорска</w:t>
      </w:r>
      <w:r w:rsidR="00073CAF" w:rsidRPr="007E4494">
        <w:rPr>
          <w:rFonts w:ascii="Times New Roman" w:hAnsi="Times New Roman"/>
          <w:sz w:val="24"/>
          <w:szCs w:val="24"/>
        </w:rPr>
        <w:t>.</w:t>
      </w:r>
    </w:p>
    <w:p w:rsidR="00124449" w:rsidRPr="007E4494" w:rsidRDefault="00124449" w:rsidP="007E44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:rsidR="00F30C11" w:rsidRDefault="00124449" w:rsidP="007E44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494">
        <w:rPr>
          <w:rFonts w:ascii="Times New Roman" w:eastAsia="Calibri" w:hAnsi="Times New Roman" w:cs="Times New Roman"/>
          <w:b/>
          <w:sz w:val="24"/>
          <w:szCs w:val="24"/>
        </w:rPr>
        <w:t>Выявление и поддержка талантливых детей и подростков</w:t>
      </w:r>
    </w:p>
    <w:p w:rsidR="007E4494" w:rsidRPr="007E4494" w:rsidRDefault="007E4494" w:rsidP="007E44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2F60" w:rsidRPr="007E4494" w:rsidRDefault="006B2A72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</w:pPr>
      <w:r w:rsidRPr="007E44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="00124449" w:rsidRPr="007E4494">
        <w:rPr>
          <w:rFonts w:ascii="Times New Roman" w:eastAsia="Times New Roman" w:hAnsi="Times New Roman"/>
          <w:sz w:val="24"/>
          <w:szCs w:val="24"/>
          <w:lang w:eastAsia="ru-RU"/>
        </w:rPr>
        <w:t>Открытый конкурс «Югорская звёздочка – 2016»</w:t>
      </w:r>
      <w:r w:rsidR="00C4473C" w:rsidRPr="007E449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5556D" w:rsidRPr="007E4494">
        <w:rPr>
          <w:rFonts w:ascii="Times New Roman" w:eastAsia="Times New Roman" w:hAnsi="Times New Roman"/>
          <w:sz w:val="24"/>
          <w:szCs w:val="24"/>
        </w:rPr>
        <w:t xml:space="preserve"> </w:t>
      </w:r>
      <w:r w:rsidRPr="007E4494">
        <w:rPr>
          <w:rFonts w:ascii="Times New Roman" w:eastAsia="Times New Roman" w:hAnsi="Times New Roman"/>
          <w:sz w:val="24"/>
          <w:szCs w:val="24"/>
        </w:rPr>
        <w:t>01 мая,</w:t>
      </w:r>
      <w:r w:rsidR="00C4473C" w:rsidRPr="007E4494">
        <w:rPr>
          <w:rFonts w:ascii="Times New Roman" w:eastAsia="Times New Roman" w:hAnsi="Times New Roman"/>
          <w:sz w:val="24"/>
          <w:szCs w:val="24"/>
        </w:rPr>
        <w:t xml:space="preserve"> Центр культуры «Югра-презент». </w:t>
      </w:r>
      <w:r w:rsidRPr="007E4494">
        <w:rPr>
          <w:rFonts w:ascii="Times New Roman" w:eastAsia="Times New Roman" w:hAnsi="Times New Roman"/>
          <w:sz w:val="24"/>
          <w:szCs w:val="24"/>
        </w:rPr>
        <w:t xml:space="preserve">Участники: </w:t>
      </w:r>
      <w:r w:rsidR="00124449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выпускник</w:t>
      </w:r>
      <w:r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и</w:t>
      </w:r>
      <w:r w:rsidR="00124449" w:rsidRPr="007E449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дошкольных образовательных учреждений. </w:t>
      </w:r>
    </w:p>
    <w:p w:rsidR="00124449" w:rsidRPr="007E4494" w:rsidRDefault="00073CAF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</w:pPr>
      <w:r w:rsidRPr="007E4494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7E4494">
        <w:rPr>
          <w:rFonts w:ascii="Times New Roman" w:hAnsi="Times New Roman"/>
          <w:sz w:val="24"/>
          <w:szCs w:val="24"/>
          <w:lang w:eastAsia="ja-JP" w:bidi="ru-RU"/>
        </w:rPr>
        <w:t xml:space="preserve"> </w:t>
      </w:r>
      <w:r w:rsidR="00124449" w:rsidRPr="007E4494">
        <w:rPr>
          <w:rFonts w:ascii="Times New Roman" w:hAnsi="Times New Roman"/>
          <w:sz w:val="24"/>
          <w:szCs w:val="24"/>
          <w:lang w:eastAsia="ja-JP" w:bidi="ru-RU"/>
        </w:rPr>
        <w:t xml:space="preserve">Конкурс «Молодежный </w:t>
      </w:r>
      <w:r w:rsidR="00124449" w:rsidRPr="007E4494">
        <w:rPr>
          <w:rFonts w:ascii="Times New Roman" w:hAnsi="Times New Roman"/>
          <w:sz w:val="24"/>
          <w:szCs w:val="24"/>
          <w:lang w:val="en-US" w:eastAsia="ja-JP" w:bidi="ru-RU"/>
        </w:rPr>
        <w:t>ZOOM</w:t>
      </w:r>
      <w:r w:rsidR="00124449" w:rsidRPr="007E4494">
        <w:rPr>
          <w:rFonts w:ascii="Times New Roman" w:hAnsi="Times New Roman"/>
          <w:sz w:val="24"/>
          <w:szCs w:val="24"/>
          <w:lang w:eastAsia="ja-JP" w:bidi="ru-RU"/>
        </w:rPr>
        <w:t>»</w:t>
      </w:r>
      <w:r w:rsidR="000D5338" w:rsidRPr="007E4494">
        <w:rPr>
          <w:rFonts w:ascii="Times New Roman" w:hAnsi="Times New Roman"/>
          <w:sz w:val="24"/>
          <w:szCs w:val="24"/>
        </w:rPr>
        <w:t>, январь – ноябрь, Центр культуры «Югра-презент».</w:t>
      </w:r>
      <w:r w:rsidRPr="007E4494">
        <w:rPr>
          <w:rFonts w:ascii="Times New Roman" w:hAnsi="Times New Roman"/>
          <w:sz w:val="24"/>
          <w:szCs w:val="24"/>
        </w:rPr>
        <w:t xml:space="preserve"> </w:t>
      </w:r>
      <w:r w:rsidR="00C4473C" w:rsidRPr="007E4494">
        <w:rPr>
          <w:rFonts w:ascii="Times New Roman" w:hAnsi="Times New Roman"/>
          <w:sz w:val="24"/>
          <w:szCs w:val="24"/>
        </w:rPr>
        <w:t>Конкурс</w:t>
      </w:r>
      <w:r w:rsidR="00672F60" w:rsidRPr="007E4494">
        <w:rPr>
          <w:rFonts w:ascii="Times New Roman" w:hAnsi="Times New Roman"/>
          <w:sz w:val="24"/>
          <w:szCs w:val="24"/>
        </w:rPr>
        <w:t xml:space="preserve"> </w:t>
      </w:r>
      <w:r w:rsidR="006E57C1" w:rsidRPr="007E4494">
        <w:rPr>
          <w:rFonts w:ascii="Times New Roman" w:hAnsi="Times New Roman"/>
          <w:sz w:val="24"/>
          <w:szCs w:val="24"/>
        </w:rPr>
        <w:t xml:space="preserve">видеороликов. </w:t>
      </w:r>
      <w:r w:rsidR="00672F60" w:rsidRPr="007E4494">
        <w:rPr>
          <w:rFonts w:ascii="Times New Roman" w:hAnsi="Times New Roman"/>
          <w:sz w:val="24"/>
          <w:szCs w:val="24"/>
        </w:rPr>
        <w:t>0</w:t>
      </w:r>
      <w:r w:rsidR="00124449" w:rsidRPr="007E4494">
        <w:rPr>
          <w:rFonts w:ascii="Times New Roman" w:hAnsi="Times New Roman"/>
          <w:sz w:val="24"/>
          <w:szCs w:val="24"/>
        </w:rPr>
        <w:t>4 декабря 2016 года интер</w:t>
      </w:r>
      <w:r w:rsidR="006E57C1" w:rsidRPr="007E4494">
        <w:rPr>
          <w:rFonts w:ascii="Times New Roman" w:hAnsi="Times New Roman"/>
          <w:sz w:val="24"/>
          <w:szCs w:val="24"/>
        </w:rPr>
        <w:t>нет-голосование на лучший видео</w:t>
      </w:r>
      <w:r w:rsidR="00124449" w:rsidRPr="007E4494">
        <w:rPr>
          <w:rFonts w:ascii="Times New Roman" w:hAnsi="Times New Roman"/>
          <w:sz w:val="24"/>
          <w:szCs w:val="24"/>
        </w:rPr>
        <w:t xml:space="preserve">ролик. </w:t>
      </w:r>
    </w:p>
    <w:p w:rsidR="00907000" w:rsidRPr="007E4494" w:rsidRDefault="00907000" w:rsidP="007E4494">
      <w:pPr>
        <w:framePr w:hSpace="180" w:wrap="around" w:vAnchor="page" w:hAnchor="margin" w:y="3467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0C11" w:rsidRPr="007E4494" w:rsidRDefault="000D5338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4494">
        <w:rPr>
          <w:rFonts w:ascii="Times New Roman" w:hAnsi="Times New Roman"/>
          <w:b/>
          <w:sz w:val="24"/>
          <w:szCs w:val="24"/>
        </w:rPr>
        <w:t xml:space="preserve">- </w:t>
      </w:r>
      <w:r w:rsidR="00907000" w:rsidRPr="007E4494">
        <w:rPr>
          <w:rFonts w:ascii="Times New Roman" w:hAnsi="Times New Roman"/>
          <w:sz w:val="24"/>
          <w:szCs w:val="24"/>
        </w:rPr>
        <w:t>Региональный конкурс-выставка рисунков «Улыбки Севера»</w:t>
      </w:r>
      <w:r w:rsidRPr="007E4494">
        <w:rPr>
          <w:rFonts w:ascii="Times New Roman" w:hAnsi="Times New Roman"/>
          <w:sz w:val="24"/>
          <w:szCs w:val="24"/>
        </w:rPr>
        <w:t>, декабрь,</w:t>
      </w:r>
      <w:r w:rsidR="00907000" w:rsidRPr="007E4494">
        <w:rPr>
          <w:rFonts w:ascii="Times New Roman" w:hAnsi="Times New Roman"/>
          <w:sz w:val="24"/>
          <w:szCs w:val="24"/>
        </w:rPr>
        <w:t xml:space="preserve"> муниципальные образовательные учреждения, Детская школа искусств.  </w:t>
      </w:r>
      <w:r w:rsidRPr="007E4494">
        <w:rPr>
          <w:rFonts w:ascii="Times New Roman" w:hAnsi="Times New Roman"/>
          <w:sz w:val="24"/>
          <w:szCs w:val="24"/>
        </w:rPr>
        <w:t>Тема конкурса: герои мультипликационных фильмов.</w:t>
      </w:r>
    </w:p>
    <w:p w:rsidR="00073CAF" w:rsidRPr="007E4494" w:rsidRDefault="000D5338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E4494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="000A7F9F" w:rsidRPr="007E4494">
        <w:rPr>
          <w:rFonts w:ascii="Times New Roman" w:hAnsi="Times New Roman"/>
          <w:color w:val="000000"/>
          <w:sz w:val="24"/>
          <w:szCs w:val="24"/>
        </w:rPr>
        <w:t>Городской конкурс презентаций и видеороликов «Счастливое детство»</w:t>
      </w:r>
      <w:r w:rsidR="00073CAF" w:rsidRPr="007E4494">
        <w:rPr>
          <w:rFonts w:ascii="Times New Roman" w:hAnsi="Times New Roman"/>
          <w:color w:val="000000"/>
          <w:sz w:val="24"/>
          <w:szCs w:val="24"/>
        </w:rPr>
        <w:t xml:space="preserve">, январь – ноябрь, образовательные учреждения города Югорска. Тема: Год российского кино. </w:t>
      </w:r>
    </w:p>
    <w:p w:rsidR="000A7F9F" w:rsidRPr="007E4494" w:rsidRDefault="00073CAF" w:rsidP="007E4494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4494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="000A7F9F" w:rsidRPr="007E4494">
        <w:rPr>
          <w:rFonts w:ascii="Times New Roman" w:hAnsi="Times New Roman"/>
          <w:color w:val="000000"/>
          <w:sz w:val="24"/>
          <w:szCs w:val="24"/>
        </w:rPr>
        <w:t>Всероссийский конкурс видеороликов «Служение Отечеству. События, имена»</w:t>
      </w:r>
      <w:r w:rsidRPr="007E44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A7F9F" w:rsidRPr="007E44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E4494">
        <w:rPr>
          <w:rFonts w:ascii="Times New Roman" w:hAnsi="Times New Roman"/>
          <w:color w:val="000000"/>
          <w:sz w:val="24"/>
          <w:szCs w:val="24"/>
        </w:rPr>
        <w:t>февраль – октябрь,</w:t>
      </w:r>
      <w:r w:rsidRPr="007E44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5DF7" w:rsidRPr="007E4494">
        <w:rPr>
          <w:rFonts w:ascii="Times New Roman" w:hAnsi="Times New Roman"/>
          <w:spacing w:val="-2"/>
          <w:sz w:val="24"/>
          <w:szCs w:val="24"/>
        </w:rPr>
        <w:t>общеобразовательн</w:t>
      </w:r>
      <w:r w:rsidRPr="007E4494">
        <w:rPr>
          <w:rFonts w:ascii="Times New Roman" w:hAnsi="Times New Roman"/>
          <w:spacing w:val="-2"/>
          <w:sz w:val="24"/>
          <w:szCs w:val="24"/>
        </w:rPr>
        <w:t>ы</w:t>
      </w:r>
      <w:r w:rsidR="00AA5DF7" w:rsidRPr="007E4494">
        <w:rPr>
          <w:rFonts w:ascii="Times New Roman" w:hAnsi="Times New Roman"/>
          <w:spacing w:val="-2"/>
          <w:sz w:val="24"/>
          <w:szCs w:val="24"/>
        </w:rPr>
        <w:t>е учреждени</w:t>
      </w:r>
      <w:r w:rsidRPr="007E4494">
        <w:rPr>
          <w:rFonts w:ascii="Times New Roman" w:hAnsi="Times New Roman"/>
          <w:spacing w:val="-2"/>
          <w:sz w:val="24"/>
          <w:szCs w:val="24"/>
        </w:rPr>
        <w:t>я</w:t>
      </w:r>
      <w:r w:rsidR="000A7F9F" w:rsidRPr="007E4494">
        <w:rPr>
          <w:rFonts w:ascii="Times New Roman" w:hAnsi="Times New Roman"/>
          <w:sz w:val="24"/>
          <w:szCs w:val="24"/>
        </w:rPr>
        <w:t xml:space="preserve"> </w:t>
      </w:r>
      <w:r w:rsidRPr="007E4494">
        <w:rPr>
          <w:rFonts w:ascii="Times New Roman" w:hAnsi="Times New Roman"/>
          <w:sz w:val="24"/>
          <w:szCs w:val="24"/>
        </w:rPr>
        <w:t>города Югорска</w:t>
      </w:r>
      <w:r w:rsidR="000A7F9F" w:rsidRPr="007E4494">
        <w:rPr>
          <w:rFonts w:ascii="Times New Roman" w:hAnsi="Times New Roman"/>
          <w:sz w:val="24"/>
          <w:szCs w:val="24"/>
        </w:rPr>
        <w:t>.</w:t>
      </w:r>
      <w:r w:rsidR="000A7F9F" w:rsidRPr="007E449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A7F9F" w:rsidRDefault="00073CAF" w:rsidP="007E4494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494">
        <w:rPr>
          <w:rFonts w:ascii="Times New Roman" w:hAnsi="Times New Roman"/>
          <w:sz w:val="24"/>
          <w:szCs w:val="24"/>
        </w:rPr>
        <w:t xml:space="preserve">- </w:t>
      </w:r>
      <w:r w:rsidR="00746B54" w:rsidRPr="007E4494">
        <w:rPr>
          <w:rFonts w:ascii="Times New Roman" w:hAnsi="Times New Roman"/>
          <w:sz w:val="24"/>
          <w:szCs w:val="24"/>
        </w:rPr>
        <w:t xml:space="preserve">Всероссийский конкурс </w:t>
      </w:r>
      <w:proofErr w:type="spellStart"/>
      <w:r w:rsidR="00746B54" w:rsidRPr="007E4494">
        <w:rPr>
          <w:rFonts w:ascii="Times New Roman" w:hAnsi="Times New Roman"/>
          <w:sz w:val="24"/>
          <w:szCs w:val="24"/>
        </w:rPr>
        <w:t>буктрейлеров</w:t>
      </w:r>
      <w:proofErr w:type="spellEnd"/>
      <w:r w:rsidR="00746B54" w:rsidRPr="007E4494">
        <w:rPr>
          <w:rFonts w:ascii="Times New Roman" w:hAnsi="Times New Roman"/>
          <w:sz w:val="24"/>
          <w:szCs w:val="24"/>
        </w:rPr>
        <w:t xml:space="preserve">, </w:t>
      </w:r>
      <w:r w:rsidRPr="007E4494">
        <w:rPr>
          <w:rFonts w:ascii="Times New Roman" w:hAnsi="Times New Roman"/>
          <w:sz w:val="24"/>
          <w:szCs w:val="24"/>
        </w:rPr>
        <w:t>май</w:t>
      </w:r>
      <w:r w:rsidR="00672F60" w:rsidRPr="007E4494">
        <w:rPr>
          <w:rFonts w:ascii="Times New Roman" w:hAnsi="Times New Roman"/>
          <w:sz w:val="24"/>
          <w:szCs w:val="24"/>
        </w:rPr>
        <w:t xml:space="preserve"> </w:t>
      </w:r>
      <w:r w:rsidRPr="007E4494">
        <w:rPr>
          <w:rFonts w:ascii="Times New Roman" w:hAnsi="Times New Roman"/>
          <w:sz w:val="24"/>
          <w:szCs w:val="24"/>
        </w:rPr>
        <w:t>- июль, Централизованная библиотечная система г. Югорска. О</w:t>
      </w:r>
      <w:r w:rsidR="00746B54" w:rsidRPr="007E4494">
        <w:rPr>
          <w:rFonts w:ascii="Times New Roman" w:hAnsi="Times New Roman"/>
          <w:sz w:val="24"/>
          <w:szCs w:val="24"/>
        </w:rPr>
        <w:t>рганиз</w:t>
      </w:r>
      <w:r w:rsidRPr="007E4494">
        <w:rPr>
          <w:rFonts w:ascii="Times New Roman" w:hAnsi="Times New Roman"/>
          <w:sz w:val="24"/>
          <w:szCs w:val="24"/>
        </w:rPr>
        <w:t>атор:</w:t>
      </w:r>
      <w:r w:rsidR="00746B54" w:rsidRPr="007E4494">
        <w:rPr>
          <w:rFonts w:ascii="Times New Roman" w:hAnsi="Times New Roman"/>
          <w:sz w:val="24"/>
          <w:szCs w:val="24"/>
        </w:rPr>
        <w:t xml:space="preserve"> Федеральн</w:t>
      </w:r>
      <w:r w:rsidRPr="007E4494">
        <w:rPr>
          <w:rFonts w:ascii="Times New Roman" w:hAnsi="Times New Roman"/>
          <w:sz w:val="24"/>
          <w:szCs w:val="24"/>
        </w:rPr>
        <w:t>ое</w:t>
      </w:r>
      <w:r w:rsidR="00746B54" w:rsidRPr="007E4494">
        <w:rPr>
          <w:rFonts w:ascii="Times New Roman" w:hAnsi="Times New Roman"/>
          <w:sz w:val="24"/>
          <w:szCs w:val="24"/>
        </w:rPr>
        <w:t xml:space="preserve"> агентство по печати и массовым коммуникациям</w:t>
      </w:r>
      <w:r w:rsidR="00746B54" w:rsidRPr="007E4494">
        <w:rPr>
          <w:rFonts w:ascii="Times New Roman" w:hAnsi="Times New Roman"/>
          <w:bCs/>
          <w:sz w:val="24"/>
          <w:szCs w:val="24"/>
        </w:rPr>
        <w:t xml:space="preserve">. </w:t>
      </w:r>
      <w:r w:rsidR="00D3113F" w:rsidRPr="007E4494">
        <w:rPr>
          <w:rFonts w:ascii="Times New Roman" w:hAnsi="Times New Roman"/>
          <w:sz w:val="24"/>
          <w:szCs w:val="24"/>
        </w:rPr>
        <w:t>К</w:t>
      </w:r>
      <w:r w:rsidR="00746B54" w:rsidRPr="007E4494">
        <w:rPr>
          <w:rFonts w:ascii="Times New Roman" w:hAnsi="Times New Roman"/>
          <w:sz w:val="24"/>
          <w:szCs w:val="24"/>
        </w:rPr>
        <w:t xml:space="preserve">онкурс продолжается; посмотреть творческие работы можно на официальном сайте </w:t>
      </w:r>
      <w:r w:rsidR="00746B54" w:rsidRPr="007E4494">
        <w:rPr>
          <w:rFonts w:ascii="Times New Roman" w:hAnsi="Times New Roman"/>
          <w:sz w:val="24"/>
          <w:szCs w:val="24"/>
          <w:lang w:val="en-US"/>
        </w:rPr>
        <w:t>http</w:t>
      </w:r>
      <w:r w:rsidR="00746B54" w:rsidRPr="007E4494">
        <w:rPr>
          <w:rFonts w:ascii="Times New Roman" w:hAnsi="Times New Roman"/>
          <w:sz w:val="24"/>
          <w:szCs w:val="24"/>
        </w:rPr>
        <w:t>//</w:t>
      </w:r>
      <w:proofErr w:type="spellStart"/>
      <w:r w:rsidR="00746B54" w:rsidRPr="007E4494">
        <w:rPr>
          <w:rFonts w:ascii="Times New Roman" w:hAnsi="Times New Roman"/>
          <w:sz w:val="24"/>
          <w:szCs w:val="24"/>
          <w:lang w:val="en-US"/>
        </w:rPr>
        <w:t>vipraf</w:t>
      </w:r>
      <w:proofErr w:type="spellEnd"/>
      <w:r w:rsidR="00746B54" w:rsidRPr="007E4494">
        <w:rPr>
          <w:rFonts w:ascii="Times New Roman" w:hAnsi="Times New Roman"/>
          <w:sz w:val="24"/>
          <w:szCs w:val="24"/>
        </w:rPr>
        <w:t>.</w:t>
      </w:r>
      <w:proofErr w:type="spellStart"/>
      <w:r w:rsidR="00746B54" w:rsidRPr="007E449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746B54" w:rsidRPr="007E4494">
        <w:rPr>
          <w:rFonts w:ascii="Times New Roman" w:hAnsi="Times New Roman"/>
          <w:sz w:val="24"/>
          <w:szCs w:val="24"/>
        </w:rPr>
        <w:t>.</w:t>
      </w:r>
    </w:p>
    <w:p w:rsidR="007E4494" w:rsidRPr="007E4494" w:rsidRDefault="007E4494" w:rsidP="007E4494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73CAF" w:rsidRDefault="00BE6A2A" w:rsidP="007E4494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7E4494">
        <w:rPr>
          <w:rFonts w:ascii="Times New Roman" w:hAnsi="Times New Roman" w:cs="Times New Roman"/>
          <w:b/>
          <w:kern w:val="2"/>
          <w:sz w:val="24"/>
          <w:szCs w:val="24"/>
        </w:rPr>
        <w:t>Информационная поддержка Года российского кино в городе Югорске</w:t>
      </w:r>
    </w:p>
    <w:p w:rsidR="007E4494" w:rsidRPr="007E4494" w:rsidRDefault="007E4494" w:rsidP="007E4494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73CAF" w:rsidRPr="007E4494" w:rsidRDefault="00BE6A2A" w:rsidP="007E4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E4494">
        <w:rPr>
          <w:rFonts w:ascii="Times New Roman" w:eastAsia="Calibri" w:hAnsi="Times New Roman" w:cs="Times New Roman"/>
          <w:kern w:val="2"/>
          <w:sz w:val="24"/>
          <w:szCs w:val="24"/>
        </w:rPr>
        <w:t>Информационная поддержка Года российского кино в городе Югорске</w:t>
      </w:r>
      <w:r w:rsidR="00073CAF" w:rsidRPr="007E4494">
        <w:rPr>
          <w:rFonts w:ascii="Times New Roman" w:eastAsia="Calibri" w:hAnsi="Times New Roman" w:cs="Times New Roman"/>
          <w:kern w:val="2"/>
          <w:sz w:val="24"/>
          <w:szCs w:val="24"/>
        </w:rPr>
        <w:t>:</w:t>
      </w:r>
    </w:p>
    <w:p w:rsidR="00073CAF" w:rsidRPr="007E4494" w:rsidRDefault="00BE6A2A" w:rsidP="007E4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E44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- сотрудничество с официальными печатными средствами массовой информац</w:t>
      </w:r>
      <w:r w:rsidR="000B2696" w:rsidRPr="007E4494">
        <w:rPr>
          <w:rFonts w:ascii="Times New Roman" w:eastAsia="Calibri" w:hAnsi="Times New Roman" w:cs="Times New Roman"/>
          <w:kern w:val="2"/>
          <w:sz w:val="24"/>
          <w:szCs w:val="24"/>
        </w:rPr>
        <w:t>ии (газета «Югорский вестник»);</w:t>
      </w:r>
    </w:p>
    <w:p w:rsidR="00073CAF" w:rsidRPr="007E4494" w:rsidRDefault="00073CAF" w:rsidP="007E4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E44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-  сотрудничество с </w:t>
      </w:r>
      <w:proofErr w:type="gramStart"/>
      <w:r w:rsidR="00BE6A2A" w:rsidRPr="007E4494">
        <w:rPr>
          <w:rFonts w:ascii="Times New Roman" w:eastAsia="Calibri" w:hAnsi="Times New Roman" w:cs="Times New Roman"/>
          <w:kern w:val="2"/>
          <w:sz w:val="24"/>
          <w:szCs w:val="24"/>
        </w:rPr>
        <w:t>городскими</w:t>
      </w:r>
      <w:proofErr w:type="gramEnd"/>
      <w:r w:rsidR="00BE6A2A" w:rsidRPr="007E44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</w:t>
      </w:r>
      <w:r w:rsidR="000B2696" w:rsidRPr="007E4494">
        <w:rPr>
          <w:rFonts w:ascii="Times New Roman" w:eastAsia="Calibri" w:hAnsi="Times New Roman" w:cs="Times New Roman"/>
          <w:kern w:val="2"/>
          <w:sz w:val="24"/>
          <w:szCs w:val="24"/>
        </w:rPr>
        <w:t>окружными теле-радиокомпаниями;</w:t>
      </w:r>
    </w:p>
    <w:p w:rsidR="000B2696" w:rsidRPr="007E4494" w:rsidRDefault="00073CAF" w:rsidP="007E4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E4494">
        <w:rPr>
          <w:rFonts w:ascii="Times New Roman" w:eastAsia="Calibri" w:hAnsi="Times New Roman" w:cs="Times New Roman"/>
          <w:kern w:val="2"/>
          <w:sz w:val="24"/>
          <w:szCs w:val="24"/>
        </w:rPr>
        <w:t>- размещение н</w:t>
      </w:r>
      <w:r w:rsidR="00BE6A2A" w:rsidRPr="007E44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а сценических площадках в течение года </w:t>
      </w:r>
      <w:r w:rsidR="000B2696" w:rsidRPr="007E4494">
        <w:rPr>
          <w:rFonts w:ascii="Times New Roman" w:eastAsia="Calibri" w:hAnsi="Times New Roman" w:cs="Times New Roman"/>
          <w:kern w:val="2"/>
          <w:sz w:val="24"/>
          <w:szCs w:val="24"/>
        </w:rPr>
        <w:t>баннеров</w:t>
      </w:r>
      <w:r w:rsidR="00BE6A2A" w:rsidRPr="007E44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 логотипом Года </w:t>
      </w:r>
      <w:r w:rsidR="000B2696" w:rsidRPr="007E4494">
        <w:rPr>
          <w:rFonts w:ascii="Times New Roman" w:eastAsia="Calibri" w:hAnsi="Times New Roman" w:cs="Times New Roman"/>
          <w:kern w:val="2"/>
          <w:sz w:val="24"/>
          <w:szCs w:val="24"/>
        </w:rPr>
        <w:t>российского кино;</w:t>
      </w:r>
      <w:r w:rsidR="00BE6A2A" w:rsidRPr="007E44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:rsidR="000B2696" w:rsidRPr="007E4494" w:rsidRDefault="000B2696" w:rsidP="007E4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E4494">
        <w:rPr>
          <w:rFonts w:ascii="Times New Roman" w:eastAsia="Calibri" w:hAnsi="Times New Roman" w:cs="Times New Roman"/>
          <w:kern w:val="2"/>
          <w:sz w:val="24"/>
          <w:szCs w:val="24"/>
        </w:rPr>
        <w:t>- использование официального</w:t>
      </w:r>
      <w:r w:rsidR="00BE6A2A" w:rsidRPr="007E44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логотип</w:t>
      </w:r>
      <w:r w:rsidRPr="007E4494">
        <w:rPr>
          <w:rFonts w:ascii="Times New Roman" w:eastAsia="Calibri" w:hAnsi="Times New Roman" w:cs="Times New Roman"/>
          <w:kern w:val="2"/>
          <w:sz w:val="24"/>
          <w:szCs w:val="24"/>
        </w:rPr>
        <w:t>а</w:t>
      </w:r>
      <w:r w:rsidR="00BE6A2A" w:rsidRPr="007E44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Года российского кино в заставках телевизионных передач и в городских печатных периодических изданиях, перед пока</w:t>
      </w:r>
      <w:r w:rsidRPr="007E4494">
        <w:rPr>
          <w:rFonts w:ascii="Times New Roman" w:eastAsia="Calibri" w:hAnsi="Times New Roman" w:cs="Times New Roman"/>
          <w:kern w:val="2"/>
          <w:sz w:val="24"/>
          <w:szCs w:val="24"/>
        </w:rPr>
        <w:t>зами художественных кинофильмов;</w:t>
      </w:r>
    </w:p>
    <w:p w:rsidR="000B2696" w:rsidRPr="007E4494" w:rsidRDefault="000B2696" w:rsidP="007E4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E44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- размещение информации </w:t>
      </w:r>
      <w:r w:rsidR="00BE6A2A" w:rsidRPr="007E44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7E4494">
        <w:rPr>
          <w:rFonts w:ascii="Times New Roman" w:hAnsi="Times New Roman" w:cs="Times New Roman"/>
          <w:sz w:val="24"/>
          <w:szCs w:val="24"/>
        </w:rPr>
        <w:t xml:space="preserve">на главной странице официального портала органов местного самоуправления </w:t>
      </w:r>
      <w:hyperlink r:id="rId11" w:history="1">
        <w:r w:rsidRPr="007E4494">
          <w:rPr>
            <w:rStyle w:val="af8"/>
            <w:rFonts w:ascii="Times New Roman" w:hAnsi="Times New Roman" w:cs="Times New Roman"/>
            <w:sz w:val="24"/>
            <w:szCs w:val="24"/>
          </w:rPr>
          <w:t>www.uqorsk.ru</w:t>
        </w:r>
      </w:hyperlink>
      <w:r w:rsidRPr="007E4494">
        <w:rPr>
          <w:rFonts w:ascii="Times New Roman" w:hAnsi="Times New Roman" w:cs="Times New Roman"/>
          <w:sz w:val="24"/>
          <w:szCs w:val="24"/>
        </w:rPr>
        <w:t>, раздел «Панорама культуры Югорска», на официальных сайтах муниципальных учреждений культуры города Югорска: а</w:t>
      </w:r>
      <w:r w:rsidR="00BE6A2A" w:rsidRPr="007E4494">
        <w:rPr>
          <w:rFonts w:ascii="Times New Roman" w:hAnsi="Times New Roman" w:cs="Times New Roman"/>
          <w:sz w:val="24"/>
          <w:szCs w:val="24"/>
        </w:rPr>
        <w:t>нонсы культурных событий, отклики и рецензии на мероприятия (концерты, спектакли, фестивали, праздники), статьи и очерки, посвященные деятелям культуры города и творческим коллективам</w:t>
      </w:r>
      <w:r w:rsidRPr="007E4494">
        <w:rPr>
          <w:rFonts w:ascii="Times New Roman" w:hAnsi="Times New Roman" w:cs="Times New Roman"/>
          <w:sz w:val="24"/>
          <w:szCs w:val="24"/>
        </w:rPr>
        <w:t>;</w:t>
      </w:r>
    </w:p>
    <w:p w:rsidR="00BE6A2A" w:rsidRPr="007E4494" w:rsidRDefault="000B2696" w:rsidP="007E4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E449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6A2A" w:rsidRPr="007E4494">
        <w:rPr>
          <w:rFonts w:ascii="Times New Roman" w:eastAsia="Times New Roman" w:hAnsi="Times New Roman" w:cs="Times New Roman"/>
          <w:sz w:val="24"/>
          <w:szCs w:val="24"/>
        </w:rPr>
        <w:t>размещение в автоматизированной информационной системе «Единая информационная система «АИС ЕИПСК» информации о</w:t>
      </w:r>
      <w:r w:rsidR="00BE6A2A" w:rsidRPr="007E4494">
        <w:rPr>
          <w:rFonts w:ascii="Times New Roman" w:hAnsi="Times New Roman" w:cs="Times New Roman"/>
          <w:sz w:val="24"/>
          <w:szCs w:val="24"/>
        </w:rPr>
        <w:t xml:space="preserve"> проводимых мероприятиях, размещение информации в социальных сетях.</w:t>
      </w:r>
      <w:r w:rsidR="00BE6A2A" w:rsidRPr="007E44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:rsidR="00BE6A2A" w:rsidRPr="007E4494" w:rsidRDefault="00C4473C" w:rsidP="007E4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94">
        <w:rPr>
          <w:rFonts w:ascii="Times New Roman" w:hAnsi="Times New Roman" w:cs="Times New Roman"/>
          <w:sz w:val="24"/>
          <w:szCs w:val="24"/>
        </w:rPr>
        <w:t>Статистика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 xml:space="preserve"> рекламно-информационной</w:t>
      </w:r>
      <w:r w:rsidR="00BE6A2A" w:rsidRPr="007E449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E6A2A" w:rsidRPr="007E4494">
        <w:rPr>
          <w:rFonts w:ascii="Times New Roman" w:hAnsi="Times New Roman" w:cs="Times New Roman"/>
          <w:sz w:val="24"/>
          <w:szCs w:val="24"/>
        </w:rPr>
        <w:t xml:space="preserve"> в Год </w:t>
      </w:r>
      <w:r w:rsidR="00BE6A2A" w:rsidRPr="007E4494">
        <w:rPr>
          <w:rFonts w:ascii="Times New Roman" w:eastAsia="Calibri" w:hAnsi="Times New Roman" w:cs="Times New Roman"/>
          <w:kern w:val="2"/>
          <w:sz w:val="24"/>
          <w:szCs w:val="24"/>
        </w:rPr>
        <w:t>российского кино</w:t>
      </w:r>
      <w:r w:rsidRPr="007E4494">
        <w:rPr>
          <w:rFonts w:ascii="Times New Roman" w:hAnsi="Times New Roman" w:cs="Times New Roman"/>
          <w:sz w:val="24"/>
          <w:szCs w:val="24"/>
        </w:rPr>
        <w:t xml:space="preserve">: </w:t>
      </w:r>
      <w:r w:rsidR="00BE6A2A" w:rsidRPr="007E4494">
        <w:rPr>
          <w:rFonts w:ascii="Times New Roman" w:hAnsi="Times New Roman" w:cs="Times New Roman"/>
          <w:sz w:val="24"/>
          <w:szCs w:val="24"/>
        </w:rPr>
        <w:t xml:space="preserve">5602 </w:t>
      </w:r>
      <w:r w:rsidR="000B2696" w:rsidRPr="007E4494">
        <w:rPr>
          <w:rFonts w:ascii="Times New Roman" w:eastAsia="Times New Roman" w:hAnsi="Times New Roman" w:cs="Times New Roman"/>
          <w:sz w:val="24"/>
          <w:szCs w:val="24"/>
        </w:rPr>
        <w:t>анонса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 xml:space="preserve"> (2015 год: </w:t>
      </w:r>
      <w:r w:rsidR="00BE6A2A" w:rsidRPr="007E4494">
        <w:rPr>
          <w:rFonts w:ascii="Times New Roman" w:eastAsia="Times New Roman" w:hAnsi="Times New Roman" w:cs="Times New Roman"/>
          <w:sz w:val="24"/>
          <w:szCs w:val="24"/>
        </w:rPr>
        <w:t xml:space="preserve">3550), 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 xml:space="preserve">331 </w:t>
      </w:r>
      <w:r w:rsidR="00BE6A2A" w:rsidRPr="007E4494">
        <w:rPr>
          <w:rFonts w:ascii="Times New Roman" w:eastAsia="Times New Roman" w:hAnsi="Times New Roman" w:cs="Times New Roman"/>
          <w:sz w:val="24"/>
          <w:szCs w:val="24"/>
        </w:rPr>
        <w:t>стат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>ья</w:t>
      </w:r>
      <w:r w:rsidR="00BE6A2A" w:rsidRPr="007E4494">
        <w:rPr>
          <w:rFonts w:ascii="Times New Roman" w:hAnsi="Times New Roman" w:cs="Times New Roman"/>
          <w:sz w:val="24"/>
          <w:szCs w:val="24"/>
        </w:rPr>
        <w:t xml:space="preserve"> и</w:t>
      </w:r>
      <w:r w:rsidR="00672F60" w:rsidRPr="007E4494">
        <w:rPr>
          <w:rFonts w:ascii="Times New Roman" w:hAnsi="Times New Roman" w:cs="Times New Roman"/>
          <w:sz w:val="24"/>
          <w:szCs w:val="24"/>
        </w:rPr>
        <w:t xml:space="preserve"> </w:t>
      </w:r>
      <w:r w:rsidR="00BE6A2A" w:rsidRPr="007E4494">
        <w:rPr>
          <w:rFonts w:ascii="Times New Roman" w:hAnsi="Times New Roman" w:cs="Times New Roman"/>
          <w:sz w:val="24"/>
          <w:szCs w:val="24"/>
        </w:rPr>
        <w:t>информационн</w:t>
      </w:r>
      <w:r w:rsidR="00672F60" w:rsidRPr="007E4494">
        <w:rPr>
          <w:rFonts w:ascii="Times New Roman" w:hAnsi="Times New Roman" w:cs="Times New Roman"/>
          <w:sz w:val="24"/>
          <w:szCs w:val="24"/>
        </w:rPr>
        <w:t>ое</w:t>
      </w:r>
      <w:r w:rsidR="00BE6A2A" w:rsidRPr="007E4494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672F60" w:rsidRPr="007E4494">
        <w:rPr>
          <w:rFonts w:ascii="Times New Roman" w:hAnsi="Times New Roman" w:cs="Times New Roman"/>
          <w:sz w:val="24"/>
          <w:szCs w:val="24"/>
        </w:rPr>
        <w:t>е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6A2A" w:rsidRPr="007E4494">
        <w:rPr>
          <w:rFonts w:ascii="Times New Roman" w:eastAsia="Times New Roman" w:hAnsi="Times New Roman" w:cs="Times New Roman"/>
          <w:sz w:val="24"/>
          <w:szCs w:val="24"/>
        </w:rPr>
        <w:t>на 57 % больше, чем в 2015 году</w:t>
      </w:r>
      <w:r w:rsidRPr="007E4494">
        <w:rPr>
          <w:rFonts w:ascii="Times New Roman" w:eastAsia="Times New Roman" w:hAnsi="Times New Roman" w:cs="Times New Roman"/>
          <w:sz w:val="24"/>
          <w:szCs w:val="24"/>
        </w:rPr>
        <w:t>)</w:t>
      </w:r>
      <w:r w:rsidR="00BE6A2A" w:rsidRPr="007E44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6A2A" w:rsidRPr="007E4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A2A" w:rsidRPr="007E4494" w:rsidRDefault="00BE6A2A" w:rsidP="007E44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4494">
        <w:rPr>
          <w:rFonts w:ascii="Times New Roman" w:eastAsia="Times New Roman" w:hAnsi="Times New Roman" w:cs="Times New Roman"/>
          <w:sz w:val="24"/>
          <w:szCs w:val="24"/>
        </w:rPr>
        <w:t>Рекламно-информационная деятельность учреждений культуры, 2016 год: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2374"/>
        <w:gridCol w:w="1493"/>
        <w:gridCol w:w="1797"/>
        <w:gridCol w:w="1570"/>
      </w:tblGrid>
      <w:tr w:rsidR="00BE6A2A" w:rsidRPr="007E4494" w:rsidTr="00B32C1F">
        <w:tc>
          <w:tcPr>
            <w:tcW w:w="2802" w:type="dxa"/>
            <w:vMerge w:val="restart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01" w:type="dxa"/>
            <w:gridSpan w:val="3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учреждения культуры</w:t>
            </w:r>
          </w:p>
        </w:tc>
        <w:tc>
          <w:tcPr>
            <w:tcW w:w="1597" w:type="dxa"/>
            <w:vMerge w:val="restart"/>
          </w:tcPr>
          <w:p w:rsidR="00BE6A2A" w:rsidRPr="007E4494" w:rsidRDefault="00BE6A2A" w:rsidP="007E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учреждениям культуры города Югорска</w:t>
            </w:r>
          </w:p>
        </w:tc>
      </w:tr>
      <w:tr w:rsidR="00BE6A2A" w:rsidRPr="007E4494" w:rsidTr="00B32C1F">
        <w:tc>
          <w:tcPr>
            <w:tcW w:w="2802" w:type="dxa"/>
            <w:vMerge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A2A" w:rsidRPr="007E4494" w:rsidRDefault="00FE1A7E" w:rsidP="007E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</w:t>
            </w:r>
            <w:r w:rsidR="00BE6A2A"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«Югра – презент» </w:t>
            </w:r>
          </w:p>
          <w:p w:rsidR="00BE6A2A" w:rsidRPr="007E4494" w:rsidRDefault="00FE1A7E" w:rsidP="007E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. Дом культуры</w:t>
            </w:r>
            <w:r w:rsidR="00BE6A2A"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«МиГ»)</w:t>
            </w:r>
          </w:p>
        </w:tc>
        <w:tc>
          <w:tcPr>
            <w:tcW w:w="1530" w:type="dxa"/>
          </w:tcPr>
          <w:p w:rsidR="00BE6A2A" w:rsidRPr="007E4494" w:rsidRDefault="00BE6A2A" w:rsidP="007E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истории и этнографии</w:t>
            </w:r>
          </w:p>
        </w:tc>
        <w:tc>
          <w:tcPr>
            <w:tcW w:w="1419" w:type="dxa"/>
          </w:tcPr>
          <w:p w:rsidR="00BE6A2A" w:rsidRPr="007E4494" w:rsidRDefault="00FE1A7E" w:rsidP="007E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  <w:r w:rsidR="00BE6A2A"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6A2A"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BE6A2A"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="00BE6A2A"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горска</w:t>
            </w:r>
            <w:proofErr w:type="spellEnd"/>
            <w:r w:rsidR="00BE6A2A"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7" w:type="dxa"/>
            <w:vMerge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6A2A" w:rsidRPr="007E4494" w:rsidTr="00B32C1F">
        <w:tc>
          <w:tcPr>
            <w:tcW w:w="2802" w:type="dxa"/>
          </w:tcPr>
          <w:p w:rsidR="00BE6A2A" w:rsidRPr="007E4494" w:rsidRDefault="00BE6A2A" w:rsidP="007E4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Публикации в местных печатных изданиях</w:t>
            </w:r>
          </w:p>
        </w:tc>
        <w:tc>
          <w:tcPr>
            <w:tcW w:w="2552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30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9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97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</w:tr>
      <w:tr w:rsidR="00BE6A2A" w:rsidRPr="007E4494" w:rsidTr="00B32C1F">
        <w:tc>
          <w:tcPr>
            <w:tcW w:w="2802" w:type="dxa"/>
          </w:tcPr>
          <w:p w:rsidR="00BE6A2A" w:rsidRPr="007E4494" w:rsidRDefault="00BE6A2A" w:rsidP="007E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Теле</w:t>
            </w:r>
            <w:proofErr w:type="gramEnd"/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- и радиорепортажи</w:t>
            </w:r>
          </w:p>
        </w:tc>
        <w:tc>
          <w:tcPr>
            <w:tcW w:w="2552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2167</w:t>
            </w:r>
          </w:p>
        </w:tc>
        <w:tc>
          <w:tcPr>
            <w:tcW w:w="1530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1580</w:t>
            </w:r>
          </w:p>
        </w:tc>
        <w:tc>
          <w:tcPr>
            <w:tcW w:w="1419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97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3782</w:t>
            </w:r>
          </w:p>
        </w:tc>
      </w:tr>
      <w:tr w:rsidR="00BE6A2A" w:rsidRPr="007E4494" w:rsidTr="00B32C1F">
        <w:tc>
          <w:tcPr>
            <w:tcW w:w="2802" w:type="dxa"/>
          </w:tcPr>
          <w:p w:rsidR="00BE6A2A" w:rsidRPr="007E4494" w:rsidRDefault="00BE6A2A" w:rsidP="007E4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 буклетов, брошюр и т.п. (количество изданий/ тираж)</w:t>
            </w:r>
          </w:p>
        </w:tc>
        <w:tc>
          <w:tcPr>
            <w:tcW w:w="2552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304</w:t>
            </w:r>
          </w:p>
        </w:tc>
        <w:tc>
          <w:tcPr>
            <w:tcW w:w="1530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419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597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</w:tr>
      <w:tr w:rsidR="00BE6A2A" w:rsidRPr="007E4494" w:rsidTr="00B32C1F">
        <w:tc>
          <w:tcPr>
            <w:tcW w:w="2802" w:type="dxa"/>
          </w:tcPr>
          <w:p w:rsidR="00BE6A2A" w:rsidRPr="007E4494" w:rsidRDefault="00BE6A2A" w:rsidP="007E4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Публикации в </w:t>
            </w:r>
            <w:proofErr w:type="gramStart"/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Интернет-источниках</w:t>
            </w:r>
            <w:proofErr w:type="gramEnd"/>
          </w:p>
        </w:tc>
        <w:tc>
          <w:tcPr>
            <w:tcW w:w="2552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530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419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1597" w:type="dxa"/>
          </w:tcPr>
          <w:p w:rsidR="00BE6A2A" w:rsidRPr="007E4494" w:rsidRDefault="00BE6A2A" w:rsidP="007E44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494">
              <w:rPr>
                <w:rFonts w:ascii="Times New Roman" w:eastAsia="Times New Roman" w:hAnsi="Times New Roman" w:cs="Times New Roman"/>
                <w:sz w:val="20"/>
                <w:szCs w:val="20"/>
              </w:rPr>
              <w:t>1489</w:t>
            </w:r>
          </w:p>
        </w:tc>
      </w:tr>
    </w:tbl>
    <w:p w:rsidR="006A57E6" w:rsidRPr="007E4494" w:rsidRDefault="006A57E6" w:rsidP="007E449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ru-RU"/>
        </w:rPr>
      </w:pPr>
    </w:p>
    <w:p w:rsidR="00880BD9" w:rsidRDefault="00880BD9" w:rsidP="007E449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494">
        <w:rPr>
          <w:rFonts w:ascii="Times New Roman" w:eastAsia="Calibri" w:hAnsi="Times New Roman" w:cs="Times New Roman"/>
          <w:b/>
          <w:sz w:val="24"/>
          <w:szCs w:val="24"/>
        </w:rPr>
        <w:t xml:space="preserve">Подведение итогов Года </w:t>
      </w:r>
      <w:r w:rsidR="006A57E6" w:rsidRPr="007E4494">
        <w:rPr>
          <w:rFonts w:ascii="Times New Roman" w:eastAsia="Calibri" w:hAnsi="Times New Roman" w:cs="Times New Roman"/>
          <w:b/>
          <w:sz w:val="24"/>
          <w:szCs w:val="24"/>
        </w:rPr>
        <w:t>российского кино в городе Югорске</w:t>
      </w:r>
    </w:p>
    <w:p w:rsidR="007E4494" w:rsidRPr="007E4494" w:rsidRDefault="007E4494" w:rsidP="007E449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2BD9" w:rsidRPr="007E4494" w:rsidRDefault="00880BD9" w:rsidP="007E4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494">
        <w:rPr>
          <w:rFonts w:ascii="Times New Roman" w:eastAsia="Calibri" w:hAnsi="Times New Roman" w:cs="Times New Roman"/>
          <w:sz w:val="24"/>
          <w:szCs w:val="24"/>
        </w:rPr>
        <w:t xml:space="preserve">Общие итоги Года </w:t>
      </w:r>
      <w:r w:rsidR="006A57E6" w:rsidRPr="007E4494">
        <w:rPr>
          <w:rFonts w:ascii="Times New Roman" w:eastAsia="Calibri" w:hAnsi="Times New Roman" w:cs="Times New Roman"/>
          <w:sz w:val="24"/>
          <w:szCs w:val="24"/>
        </w:rPr>
        <w:t xml:space="preserve">российского кино </w:t>
      </w:r>
      <w:r w:rsidRPr="007E4494">
        <w:rPr>
          <w:rFonts w:ascii="Times New Roman" w:eastAsia="Calibri" w:hAnsi="Times New Roman" w:cs="Times New Roman"/>
          <w:sz w:val="24"/>
          <w:szCs w:val="24"/>
        </w:rPr>
        <w:t xml:space="preserve">представлены </w:t>
      </w:r>
      <w:r w:rsidR="00FC2BD9" w:rsidRPr="007E4494">
        <w:rPr>
          <w:rFonts w:ascii="Times New Roman" w:eastAsia="Calibri" w:hAnsi="Times New Roman" w:cs="Times New Roman"/>
          <w:sz w:val="24"/>
          <w:szCs w:val="24"/>
        </w:rPr>
        <w:t>в</w:t>
      </w:r>
      <w:r w:rsidR="006A57E6" w:rsidRPr="007E4494">
        <w:rPr>
          <w:rFonts w:ascii="Times New Roman" w:eastAsia="Calibri" w:hAnsi="Times New Roman" w:cs="Times New Roman"/>
          <w:sz w:val="24"/>
          <w:szCs w:val="24"/>
        </w:rPr>
        <w:t xml:space="preserve"> Публичных </w:t>
      </w:r>
      <w:r w:rsidR="00FC2BD9" w:rsidRPr="007E4494">
        <w:rPr>
          <w:rFonts w:ascii="Times New Roman" w:eastAsia="Calibri" w:hAnsi="Times New Roman" w:cs="Times New Roman"/>
          <w:sz w:val="24"/>
          <w:szCs w:val="24"/>
        </w:rPr>
        <w:t xml:space="preserve"> отчётах учреждений культуры, размещённых на официальных сайтах муниципальных учреждений культуры: </w:t>
      </w:r>
    </w:p>
    <w:p w:rsidR="00FC2BD9" w:rsidRPr="007E4494" w:rsidRDefault="00FC2BD9" w:rsidP="007E4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4494">
        <w:rPr>
          <w:rFonts w:ascii="Times New Roman" w:eastAsia="Calibri" w:hAnsi="Times New Roman" w:cs="Times New Roman"/>
          <w:sz w:val="24"/>
          <w:szCs w:val="24"/>
        </w:rPr>
        <w:t>М</w:t>
      </w:r>
      <w:r w:rsidR="00FE1A7E" w:rsidRPr="007E4494">
        <w:rPr>
          <w:rFonts w:ascii="Times New Roman" w:eastAsia="Calibri" w:hAnsi="Times New Roman" w:cs="Times New Roman"/>
          <w:sz w:val="24"/>
          <w:szCs w:val="24"/>
        </w:rPr>
        <w:t xml:space="preserve">униципальное автономное учреждение </w:t>
      </w:r>
      <w:r w:rsidRPr="007E4494">
        <w:rPr>
          <w:rFonts w:ascii="Times New Roman" w:eastAsia="Calibri" w:hAnsi="Times New Roman" w:cs="Times New Roman"/>
          <w:sz w:val="24"/>
          <w:szCs w:val="24"/>
        </w:rPr>
        <w:t>«Ц</w:t>
      </w:r>
      <w:r w:rsidR="00FE1A7E" w:rsidRPr="007E4494">
        <w:rPr>
          <w:rFonts w:ascii="Times New Roman" w:eastAsia="Calibri" w:hAnsi="Times New Roman" w:cs="Times New Roman"/>
          <w:sz w:val="24"/>
          <w:szCs w:val="24"/>
        </w:rPr>
        <w:t>ентр культуры</w:t>
      </w:r>
      <w:r w:rsidRPr="007E4494">
        <w:rPr>
          <w:rFonts w:ascii="Times New Roman" w:eastAsia="Calibri" w:hAnsi="Times New Roman" w:cs="Times New Roman"/>
          <w:sz w:val="24"/>
          <w:szCs w:val="24"/>
        </w:rPr>
        <w:t xml:space="preserve"> «Югра-презент»</w:t>
      </w:r>
      <w:r w:rsidRPr="007E4494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</w:rPr>
        <w:t xml:space="preserve"> </w:t>
      </w:r>
      <w:r w:rsidRPr="007E4494">
        <w:rPr>
          <w:rFonts w:ascii="Times New Roman" w:eastAsia="Times New Roman" w:hAnsi="Times New Roman" w:cs="Times New Roman"/>
          <w:b/>
          <w:color w:val="006621"/>
          <w:sz w:val="24"/>
          <w:szCs w:val="24"/>
          <w:shd w:val="clear" w:color="auto" w:fill="FFFFFF"/>
          <w:lang w:val="en-US"/>
        </w:rPr>
        <w:t>http</w:t>
      </w:r>
      <w:r w:rsidRPr="007E4494">
        <w:rPr>
          <w:rFonts w:ascii="Times New Roman" w:eastAsia="Times New Roman" w:hAnsi="Times New Roman" w:cs="Times New Roman"/>
          <w:b/>
          <w:color w:val="006621"/>
          <w:sz w:val="24"/>
          <w:szCs w:val="24"/>
          <w:shd w:val="clear" w:color="auto" w:fill="FFFFFF"/>
        </w:rPr>
        <w:t>://ugra-</w:t>
      </w:r>
      <w:r w:rsidRPr="007E4494">
        <w:rPr>
          <w:rFonts w:ascii="Times New Roman" w:eastAsia="Times New Roman" w:hAnsi="Times New Roman" w:cs="Times New Roman"/>
          <w:b/>
          <w:bCs/>
          <w:color w:val="006621"/>
          <w:sz w:val="24"/>
          <w:szCs w:val="24"/>
          <w:shd w:val="clear" w:color="auto" w:fill="FFFFFF"/>
        </w:rPr>
        <w:t>prezent</w:t>
      </w:r>
      <w:r w:rsidRPr="007E4494">
        <w:rPr>
          <w:rFonts w:ascii="Times New Roman" w:eastAsia="Times New Roman" w:hAnsi="Times New Roman" w:cs="Times New Roman"/>
          <w:b/>
          <w:color w:val="006621"/>
          <w:sz w:val="24"/>
          <w:szCs w:val="24"/>
          <w:shd w:val="clear" w:color="auto" w:fill="FFFFFF"/>
        </w:rPr>
        <w:t>.ru/</w:t>
      </w:r>
    </w:p>
    <w:p w:rsidR="00FC2BD9" w:rsidRPr="007E4494" w:rsidRDefault="00FE1A7E" w:rsidP="007E4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494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</w:t>
      </w:r>
      <w:r w:rsidR="00FC2BD9" w:rsidRPr="007E4494">
        <w:rPr>
          <w:rFonts w:ascii="Times New Roman" w:eastAsia="Calibri" w:hAnsi="Times New Roman" w:cs="Times New Roman"/>
          <w:sz w:val="24"/>
          <w:szCs w:val="24"/>
        </w:rPr>
        <w:t xml:space="preserve"> «Централизова</w:t>
      </w:r>
      <w:r w:rsidR="008D0B04" w:rsidRPr="007E4494">
        <w:rPr>
          <w:rFonts w:ascii="Times New Roman" w:eastAsia="Calibri" w:hAnsi="Times New Roman" w:cs="Times New Roman"/>
          <w:sz w:val="24"/>
          <w:szCs w:val="24"/>
        </w:rPr>
        <w:t xml:space="preserve">нная библиотечная система г. </w:t>
      </w:r>
      <w:r w:rsidR="00FC2BD9" w:rsidRPr="007E4494">
        <w:rPr>
          <w:rFonts w:ascii="Times New Roman" w:eastAsia="Calibri" w:hAnsi="Times New Roman" w:cs="Times New Roman"/>
          <w:sz w:val="24"/>
          <w:szCs w:val="24"/>
        </w:rPr>
        <w:t>Югорска»</w:t>
      </w:r>
      <w:r w:rsidR="00FC2BD9" w:rsidRPr="007E4494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</w:rPr>
        <w:t xml:space="preserve"> </w:t>
      </w:r>
      <w:r w:rsidR="00FC2BD9" w:rsidRPr="007E4494">
        <w:rPr>
          <w:rFonts w:ascii="Times New Roman" w:eastAsia="Times New Roman" w:hAnsi="Times New Roman" w:cs="Times New Roman"/>
          <w:b/>
          <w:color w:val="006621"/>
          <w:sz w:val="24"/>
          <w:szCs w:val="24"/>
          <w:shd w:val="clear" w:color="auto" w:fill="FFFFFF"/>
          <w:lang w:val="en-US"/>
        </w:rPr>
        <w:t>http</w:t>
      </w:r>
      <w:r w:rsidR="00FC2BD9" w:rsidRPr="007E4494">
        <w:rPr>
          <w:rFonts w:ascii="Times New Roman" w:eastAsia="Times New Roman" w:hAnsi="Times New Roman" w:cs="Times New Roman"/>
          <w:b/>
          <w:color w:val="006621"/>
          <w:sz w:val="24"/>
          <w:szCs w:val="24"/>
          <w:shd w:val="clear" w:color="auto" w:fill="FFFFFF"/>
        </w:rPr>
        <w:t>://</w:t>
      </w:r>
      <w:proofErr w:type="spellStart"/>
      <w:r w:rsidR="00FC2BD9" w:rsidRPr="007E4494">
        <w:rPr>
          <w:rFonts w:ascii="Times New Roman" w:eastAsia="Times New Roman" w:hAnsi="Times New Roman" w:cs="Times New Roman"/>
          <w:b/>
          <w:color w:val="006621"/>
          <w:sz w:val="24"/>
          <w:szCs w:val="24"/>
          <w:shd w:val="clear" w:color="auto" w:fill="FFFFFF"/>
          <w:lang w:val="en-US"/>
        </w:rPr>
        <w:t>biblio</w:t>
      </w:r>
      <w:proofErr w:type="spellEnd"/>
      <w:r w:rsidR="00FC2BD9" w:rsidRPr="007E4494">
        <w:rPr>
          <w:rFonts w:ascii="Times New Roman" w:eastAsia="Times New Roman" w:hAnsi="Times New Roman" w:cs="Times New Roman"/>
          <w:b/>
          <w:color w:val="006621"/>
          <w:sz w:val="24"/>
          <w:szCs w:val="24"/>
          <w:shd w:val="clear" w:color="auto" w:fill="FFFFFF"/>
        </w:rPr>
        <w:t>.</w:t>
      </w:r>
      <w:proofErr w:type="spellStart"/>
      <w:r w:rsidR="00FC2BD9" w:rsidRPr="007E4494">
        <w:rPr>
          <w:rFonts w:ascii="Times New Roman" w:eastAsia="Times New Roman" w:hAnsi="Times New Roman" w:cs="Times New Roman"/>
          <w:b/>
          <w:color w:val="006621"/>
          <w:sz w:val="24"/>
          <w:szCs w:val="24"/>
          <w:shd w:val="clear" w:color="auto" w:fill="FFFFFF"/>
          <w:lang w:val="en-US"/>
        </w:rPr>
        <w:t>ugorsk</w:t>
      </w:r>
      <w:proofErr w:type="spellEnd"/>
      <w:r w:rsidR="00FC2BD9" w:rsidRPr="007E4494">
        <w:rPr>
          <w:rFonts w:ascii="Times New Roman" w:eastAsia="Times New Roman" w:hAnsi="Times New Roman" w:cs="Times New Roman"/>
          <w:b/>
          <w:color w:val="006621"/>
          <w:sz w:val="24"/>
          <w:szCs w:val="24"/>
          <w:shd w:val="clear" w:color="auto" w:fill="FFFFFF"/>
        </w:rPr>
        <w:t>.</w:t>
      </w:r>
      <w:proofErr w:type="spellStart"/>
      <w:r w:rsidR="00FC2BD9" w:rsidRPr="007E4494">
        <w:rPr>
          <w:rFonts w:ascii="Times New Roman" w:eastAsia="Times New Roman" w:hAnsi="Times New Roman" w:cs="Times New Roman"/>
          <w:b/>
          <w:color w:val="006621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FC2BD9" w:rsidRPr="007E4494" w:rsidRDefault="00FE1A7E" w:rsidP="007E4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494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</w:t>
      </w:r>
      <w:r w:rsidR="00FC2BD9" w:rsidRPr="007E4494">
        <w:rPr>
          <w:rFonts w:ascii="Times New Roman" w:eastAsia="Calibri" w:hAnsi="Times New Roman" w:cs="Times New Roman"/>
          <w:sz w:val="24"/>
          <w:szCs w:val="24"/>
        </w:rPr>
        <w:t xml:space="preserve"> «Музей истории и этнографии» </w:t>
      </w:r>
      <w:r w:rsidR="00FC2BD9" w:rsidRPr="007E4494">
        <w:rPr>
          <w:rFonts w:ascii="Times New Roman" w:eastAsia="Times New Roman" w:hAnsi="Times New Roman" w:cs="Times New Roman"/>
          <w:b/>
          <w:color w:val="006621"/>
          <w:sz w:val="24"/>
          <w:szCs w:val="24"/>
          <w:shd w:val="clear" w:color="auto" w:fill="FFFFFF"/>
          <w:lang w:val="en-US"/>
        </w:rPr>
        <w:t>www</w:t>
      </w:r>
      <w:r w:rsidR="00FC2BD9" w:rsidRPr="007E4494">
        <w:rPr>
          <w:rFonts w:ascii="Times New Roman" w:eastAsia="Times New Roman" w:hAnsi="Times New Roman" w:cs="Times New Roman"/>
          <w:b/>
          <w:color w:val="006621"/>
          <w:sz w:val="24"/>
          <w:szCs w:val="24"/>
          <w:shd w:val="clear" w:color="auto" w:fill="FFFFFF"/>
        </w:rPr>
        <w:t>.</w:t>
      </w:r>
      <w:r w:rsidR="00FC2BD9" w:rsidRPr="007E4494">
        <w:rPr>
          <w:rFonts w:ascii="Times New Roman" w:eastAsia="Times New Roman" w:hAnsi="Times New Roman" w:cs="Times New Roman"/>
          <w:b/>
          <w:color w:val="006621"/>
          <w:sz w:val="24"/>
          <w:szCs w:val="24"/>
          <w:shd w:val="clear" w:color="auto" w:fill="FFFFFF"/>
          <w:lang w:val="en-US"/>
        </w:rPr>
        <w:t>muzeumugorsk</w:t>
      </w:r>
      <w:r w:rsidR="00FC2BD9" w:rsidRPr="007E4494">
        <w:rPr>
          <w:rFonts w:ascii="Times New Roman" w:eastAsia="Times New Roman" w:hAnsi="Times New Roman" w:cs="Times New Roman"/>
          <w:b/>
          <w:color w:val="006621"/>
          <w:sz w:val="24"/>
          <w:szCs w:val="24"/>
          <w:shd w:val="clear" w:color="auto" w:fill="FFFFFF"/>
        </w:rPr>
        <w:t>.</w:t>
      </w:r>
      <w:r w:rsidR="00FC2BD9" w:rsidRPr="007E4494">
        <w:rPr>
          <w:rFonts w:ascii="Times New Roman" w:eastAsia="Times New Roman" w:hAnsi="Times New Roman" w:cs="Times New Roman"/>
          <w:b/>
          <w:color w:val="006621"/>
          <w:sz w:val="24"/>
          <w:szCs w:val="24"/>
          <w:shd w:val="clear" w:color="auto" w:fill="FFFFFF"/>
          <w:lang w:val="en-US"/>
        </w:rPr>
        <w:t>ru</w:t>
      </w:r>
    </w:p>
    <w:p w:rsidR="00F6452F" w:rsidRPr="007E4494" w:rsidRDefault="00FC2BD9" w:rsidP="007E4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494">
        <w:rPr>
          <w:rFonts w:ascii="Times New Roman" w:eastAsia="Calibri" w:hAnsi="Times New Roman" w:cs="Times New Roman"/>
          <w:sz w:val="24"/>
          <w:szCs w:val="24"/>
        </w:rPr>
        <w:t xml:space="preserve">По итогам Года </w:t>
      </w:r>
      <w:r w:rsidR="006A57E6" w:rsidRPr="007E4494">
        <w:rPr>
          <w:rFonts w:ascii="Times New Roman" w:eastAsia="Calibri" w:hAnsi="Times New Roman" w:cs="Times New Roman"/>
          <w:sz w:val="24"/>
          <w:szCs w:val="24"/>
        </w:rPr>
        <w:t>российского кино в городе Югорске</w:t>
      </w:r>
      <w:r w:rsidRPr="007E4494">
        <w:rPr>
          <w:rFonts w:ascii="Times New Roman" w:eastAsia="Calibri" w:hAnsi="Times New Roman" w:cs="Times New Roman"/>
          <w:sz w:val="24"/>
          <w:szCs w:val="24"/>
        </w:rPr>
        <w:t xml:space="preserve"> подготовлен видеофильм «</w:t>
      </w:r>
      <w:r w:rsidR="006A57E6" w:rsidRPr="007E4494">
        <w:rPr>
          <w:rFonts w:ascii="Times New Roman" w:eastAsia="Calibri" w:hAnsi="Times New Roman" w:cs="Times New Roman"/>
          <w:sz w:val="24"/>
          <w:szCs w:val="24"/>
        </w:rPr>
        <w:t>Итоги года российского кино</w:t>
      </w:r>
      <w:r w:rsidRPr="007E4494">
        <w:rPr>
          <w:rFonts w:ascii="Times New Roman" w:eastAsia="Calibri" w:hAnsi="Times New Roman" w:cs="Times New Roman"/>
          <w:sz w:val="24"/>
          <w:szCs w:val="24"/>
        </w:rPr>
        <w:t xml:space="preserve"> в г</w:t>
      </w:r>
      <w:r w:rsidR="006A57E6" w:rsidRPr="007E4494">
        <w:rPr>
          <w:rFonts w:ascii="Times New Roman" w:eastAsia="Calibri" w:hAnsi="Times New Roman" w:cs="Times New Roman"/>
          <w:sz w:val="24"/>
          <w:szCs w:val="24"/>
        </w:rPr>
        <w:t>. Югорске»</w:t>
      </w:r>
      <w:r w:rsidR="000B2696" w:rsidRPr="007E4494">
        <w:rPr>
          <w:rFonts w:ascii="Times New Roman" w:eastAsia="Calibri" w:hAnsi="Times New Roman" w:cs="Times New Roman"/>
          <w:sz w:val="24"/>
          <w:szCs w:val="24"/>
        </w:rPr>
        <w:t xml:space="preserve">, размещен </w:t>
      </w:r>
      <w:r w:rsidR="000B2696" w:rsidRPr="007E4494">
        <w:rPr>
          <w:rFonts w:ascii="Times New Roman" w:hAnsi="Times New Roman" w:cs="Times New Roman"/>
          <w:sz w:val="24"/>
          <w:szCs w:val="24"/>
        </w:rPr>
        <w:t xml:space="preserve">на главной странице официального портала органов местного самоуправления </w:t>
      </w:r>
      <w:hyperlink r:id="rId12" w:history="1">
        <w:r w:rsidR="000B2696" w:rsidRPr="007E4494">
          <w:rPr>
            <w:rStyle w:val="af8"/>
            <w:rFonts w:ascii="Times New Roman" w:hAnsi="Times New Roman" w:cs="Times New Roman"/>
            <w:sz w:val="24"/>
            <w:szCs w:val="24"/>
          </w:rPr>
          <w:t>www.uqorsk.ru</w:t>
        </w:r>
      </w:hyperlink>
      <w:r w:rsidR="000B2696" w:rsidRPr="007E4494">
        <w:rPr>
          <w:rFonts w:ascii="Times New Roman" w:hAnsi="Times New Roman" w:cs="Times New Roman"/>
          <w:sz w:val="24"/>
          <w:szCs w:val="24"/>
        </w:rPr>
        <w:t>, раздел «Панорама культуры Югорска», подраздел «Тематические годы в России»</w:t>
      </w:r>
      <w:r w:rsidR="006A57E6" w:rsidRPr="007E44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0BD9" w:rsidRPr="007E4494" w:rsidRDefault="00880BD9" w:rsidP="007E4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0BD9" w:rsidRPr="007E4494" w:rsidRDefault="00880BD9" w:rsidP="007E44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BD9" w:rsidRPr="007E4494" w:rsidRDefault="00880BD9" w:rsidP="007E4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3AA0" w:rsidRPr="007E4494" w:rsidRDefault="00333AA0" w:rsidP="007E4494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333AA0" w:rsidRPr="007E4494" w:rsidRDefault="00333AA0" w:rsidP="007E4494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333AA0" w:rsidRPr="007E4494" w:rsidRDefault="00333AA0" w:rsidP="007E4494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333AA0" w:rsidRPr="007E4494" w:rsidRDefault="00333AA0" w:rsidP="007E4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6BDA" w:rsidRPr="007E4494" w:rsidRDefault="00756BDA" w:rsidP="007E4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56BDA" w:rsidRPr="007E4494" w:rsidSect="007E4494">
      <w:pgSz w:w="11905" w:h="16837"/>
      <w:pgMar w:top="39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EFC" w:rsidRDefault="007C1EFC" w:rsidP="005D6164">
      <w:pPr>
        <w:spacing w:after="0" w:line="240" w:lineRule="auto"/>
      </w:pPr>
      <w:r>
        <w:separator/>
      </w:r>
    </w:p>
  </w:endnote>
  <w:endnote w:type="continuationSeparator" w:id="0">
    <w:p w:rsidR="007C1EFC" w:rsidRDefault="007C1EFC" w:rsidP="005D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CC"/>
    <w:family w:val="auto"/>
    <w:pitch w:val="variable"/>
  </w:font>
  <w:font w:name="ﻳ￨‮ﳲ††༏༏༏༏༏༏༏༏༏">
    <w:altName w:val="Arial Unicode MS"/>
    <w:panose1 w:val="00000000000000000000"/>
    <w:charset w:val="EF"/>
    <w:family w:val="auto"/>
    <w:notTrueType/>
    <w:pitch w:val="variable"/>
    <w:sig w:usb0="00000000" w:usb1="E2EAF3E1" w:usb2="E220E9EE" w:usb3="F7E0ED20" w:csb0="20E5EBE0" w:csb1="E4E5EBF1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EFC" w:rsidRDefault="007C1EFC" w:rsidP="005D6164">
      <w:pPr>
        <w:spacing w:after="0" w:line="240" w:lineRule="auto"/>
      </w:pPr>
      <w:r>
        <w:separator/>
      </w:r>
    </w:p>
  </w:footnote>
  <w:footnote w:type="continuationSeparator" w:id="0">
    <w:p w:rsidR="007C1EFC" w:rsidRDefault="007C1EFC" w:rsidP="005D6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2EE"/>
    <w:multiLevelType w:val="hybridMultilevel"/>
    <w:tmpl w:val="46E404CC"/>
    <w:lvl w:ilvl="0" w:tplc="D1AC47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DC3F08"/>
    <w:multiLevelType w:val="hybridMultilevel"/>
    <w:tmpl w:val="971A653E"/>
    <w:lvl w:ilvl="0" w:tplc="4F32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811A5"/>
    <w:multiLevelType w:val="hybridMultilevel"/>
    <w:tmpl w:val="AD0A06C6"/>
    <w:lvl w:ilvl="0" w:tplc="4F32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A73A4"/>
    <w:multiLevelType w:val="hybridMultilevel"/>
    <w:tmpl w:val="30A6B6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220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30FEC"/>
    <w:multiLevelType w:val="multilevel"/>
    <w:tmpl w:val="4B9292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5">
    <w:nsid w:val="32CE3943"/>
    <w:multiLevelType w:val="hybridMultilevel"/>
    <w:tmpl w:val="DE284F12"/>
    <w:lvl w:ilvl="0" w:tplc="27126868">
      <w:start w:val="1"/>
      <w:numFmt w:val="bullet"/>
      <w:lvlText w:val="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3667BF5"/>
    <w:multiLevelType w:val="hybridMultilevel"/>
    <w:tmpl w:val="075CC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235EF"/>
    <w:multiLevelType w:val="hybridMultilevel"/>
    <w:tmpl w:val="DD140D4C"/>
    <w:lvl w:ilvl="0" w:tplc="EBC81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400AF9"/>
    <w:multiLevelType w:val="hybridMultilevel"/>
    <w:tmpl w:val="26D059EA"/>
    <w:lvl w:ilvl="0" w:tplc="D1F4FE1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411C7E12"/>
    <w:multiLevelType w:val="hybridMultilevel"/>
    <w:tmpl w:val="792038DE"/>
    <w:lvl w:ilvl="0" w:tplc="A8EE2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95C736E"/>
    <w:multiLevelType w:val="hybridMultilevel"/>
    <w:tmpl w:val="10C8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7050A"/>
    <w:multiLevelType w:val="hybridMultilevel"/>
    <w:tmpl w:val="78F27C18"/>
    <w:lvl w:ilvl="0" w:tplc="43D47D2C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2">
    <w:nsid w:val="706D4421"/>
    <w:multiLevelType w:val="multilevel"/>
    <w:tmpl w:val="C6F8998C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13">
    <w:nsid w:val="7664222F"/>
    <w:multiLevelType w:val="hybridMultilevel"/>
    <w:tmpl w:val="608E998E"/>
    <w:lvl w:ilvl="0" w:tplc="4F32C3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6782C47"/>
    <w:multiLevelType w:val="hybridMultilevel"/>
    <w:tmpl w:val="315641D4"/>
    <w:lvl w:ilvl="0" w:tplc="EF74E7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F57D6"/>
    <w:multiLevelType w:val="hybridMultilevel"/>
    <w:tmpl w:val="F350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B3D22"/>
    <w:multiLevelType w:val="multilevel"/>
    <w:tmpl w:val="06F2D182"/>
    <w:styleLink w:val="WW8Num3"/>
    <w:lvl w:ilvl="0">
      <w:numFmt w:val="bullet"/>
      <w:lvlText w:val="-"/>
      <w:lvlJc w:val="left"/>
      <w:rPr>
        <w:rFonts w:ascii="Tahoma" w:hAnsi="Tahoma" w:cs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7CDB2BD0"/>
    <w:multiLevelType w:val="hybridMultilevel"/>
    <w:tmpl w:val="8DB84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E32008"/>
    <w:multiLevelType w:val="hybridMultilevel"/>
    <w:tmpl w:val="1C66D7BC"/>
    <w:lvl w:ilvl="0" w:tplc="F11E9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1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  <w:num w:numId="14">
    <w:abstractNumId w:val="5"/>
  </w:num>
  <w:num w:numId="15">
    <w:abstractNumId w:val="17"/>
  </w:num>
  <w:num w:numId="16">
    <w:abstractNumId w:val="18"/>
  </w:num>
  <w:num w:numId="17">
    <w:abstractNumId w:val="15"/>
  </w:num>
  <w:num w:numId="18">
    <w:abstractNumId w:val="7"/>
  </w:num>
  <w:num w:numId="1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3AA0"/>
    <w:rsid w:val="00010651"/>
    <w:rsid w:val="00020CDB"/>
    <w:rsid w:val="00040BE3"/>
    <w:rsid w:val="0005556D"/>
    <w:rsid w:val="000727AE"/>
    <w:rsid w:val="00073CAF"/>
    <w:rsid w:val="00095531"/>
    <w:rsid w:val="000A6FA3"/>
    <w:rsid w:val="000A7F9F"/>
    <w:rsid w:val="000B2696"/>
    <w:rsid w:val="000B454B"/>
    <w:rsid w:val="000C2830"/>
    <w:rsid w:val="000D1C0B"/>
    <w:rsid w:val="000D41F2"/>
    <w:rsid w:val="000D5338"/>
    <w:rsid w:val="000F19A7"/>
    <w:rsid w:val="000F7949"/>
    <w:rsid w:val="0010225A"/>
    <w:rsid w:val="00121F33"/>
    <w:rsid w:val="00124449"/>
    <w:rsid w:val="001452E2"/>
    <w:rsid w:val="00146ADD"/>
    <w:rsid w:val="00155CCF"/>
    <w:rsid w:val="0016608C"/>
    <w:rsid w:val="00176D5D"/>
    <w:rsid w:val="001779FF"/>
    <w:rsid w:val="00190ED4"/>
    <w:rsid w:val="001946C8"/>
    <w:rsid w:val="001C24EB"/>
    <w:rsid w:val="001C2866"/>
    <w:rsid w:val="001C2E9A"/>
    <w:rsid w:val="001D6FC7"/>
    <w:rsid w:val="001E24E0"/>
    <w:rsid w:val="001F727B"/>
    <w:rsid w:val="00203DEA"/>
    <w:rsid w:val="002160AA"/>
    <w:rsid w:val="00223434"/>
    <w:rsid w:val="00224328"/>
    <w:rsid w:val="002509AF"/>
    <w:rsid w:val="00281922"/>
    <w:rsid w:val="002863F2"/>
    <w:rsid w:val="002B2CB6"/>
    <w:rsid w:val="002C4218"/>
    <w:rsid w:val="002C7593"/>
    <w:rsid w:val="002D270A"/>
    <w:rsid w:val="002D428B"/>
    <w:rsid w:val="002E1BF8"/>
    <w:rsid w:val="002F48D5"/>
    <w:rsid w:val="00304133"/>
    <w:rsid w:val="00333AA0"/>
    <w:rsid w:val="00336C0C"/>
    <w:rsid w:val="0034139F"/>
    <w:rsid w:val="00365C8E"/>
    <w:rsid w:val="003660B6"/>
    <w:rsid w:val="00387D65"/>
    <w:rsid w:val="00394D50"/>
    <w:rsid w:val="00397B86"/>
    <w:rsid w:val="003D28A5"/>
    <w:rsid w:val="004033C6"/>
    <w:rsid w:val="00421B8E"/>
    <w:rsid w:val="00426B57"/>
    <w:rsid w:val="00467D9A"/>
    <w:rsid w:val="00472CAB"/>
    <w:rsid w:val="00484103"/>
    <w:rsid w:val="004A31F8"/>
    <w:rsid w:val="004B0B43"/>
    <w:rsid w:val="004C0CD8"/>
    <w:rsid w:val="004D4129"/>
    <w:rsid w:val="004E217F"/>
    <w:rsid w:val="004E2D9F"/>
    <w:rsid w:val="004F7FDD"/>
    <w:rsid w:val="005330B7"/>
    <w:rsid w:val="005350CF"/>
    <w:rsid w:val="0054749F"/>
    <w:rsid w:val="00556F11"/>
    <w:rsid w:val="00563BF2"/>
    <w:rsid w:val="00581061"/>
    <w:rsid w:val="00583ED3"/>
    <w:rsid w:val="005B0093"/>
    <w:rsid w:val="005B57F9"/>
    <w:rsid w:val="005C41FB"/>
    <w:rsid w:val="005D6164"/>
    <w:rsid w:val="005E02E5"/>
    <w:rsid w:val="005E0C0F"/>
    <w:rsid w:val="005F140E"/>
    <w:rsid w:val="00606342"/>
    <w:rsid w:val="00644454"/>
    <w:rsid w:val="0064556C"/>
    <w:rsid w:val="00664A32"/>
    <w:rsid w:val="0067176C"/>
    <w:rsid w:val="00672F60"/>
    <w:rsid w:val="00673A65"/>
    <w:rsid w:val="00685BA5"/>
    <w:rsid w:val="00686AA1"/>
    <w:rsid w:val="00692F02"/>
    <w:rsid w:val="006956FF"/>
    <w:rsid w:val="006A57E6"/>
    <w:rsid w:val="006B2A72"/>
    <w:rsid w:val="006C7FBF"/>
    <w:rsid w:val="006E1818"/>
    <w:rsid w:val="006E57C1"/>
    <w:rsid w:val="006F0C86"/>
    <w:rsid w:val="006F6DA3"/>
    <w:rsid w:val="00715C4B"/>
    <w:rsid w:val="00721628"/>
    <w:rsid w:val="00734361"/>
    <w:rsid w:val="00745077"/>
    <w:rsid w:val="00746B54"/>
    <w:rsid w:val="00746BA0"/>
    <w:rsid w:val="00756BDA"/>
    <w:rsid w:val="00775811"/>
    <w:rsid w:val="00781C3E"/>
    <w:rsid w:val="007939EC"/>
    <w:rsid w:val="007963EA"/>
    <w:rsid w:val="007B51B4"/>
    <w:rsid w:val="007B648B"/>
    <w:rsid w:val="007C1EFC"/>
    <w:rsid w:val="007C7F8D"/>
    <w:rsid w:val="007E0295"/>
    <w:rsid w:val="007E2E91"/>
    <w:rsid w:val="007E4494"/>
    <w:rsid w:val="007F29D8"/>
    <w:rsid w:val="00801089"/>
    <w:rsid w:val="008242E5"/>
    <w:rsid w:val="00831001"/>
    <w:rsid w:val="00831786"/>
    <w:rsid w:val="00864F7C"/>
    <w:rsid w:val="0087445B"/>
    <w:rsid w:val="00876BAB"/>
    <w:rsid w:val="00876BFA"/>
    <w:rsid w:val="00880BD9"/>
    <w:rsid w:val="00894905"/>
    <w:rsid w:val="008A67FE"/>
    <w:rsid w:val="008C551A"/>
    <w:rsid w:val="008D0B04"/>
    <w:rsid w:val="008E3D76"/>
    <w:rsid w:val="00904C03"/>
    <w:rsid w:val="00907000"/>
    <w:rsid w:val="009207B5"/>
    <w:rsid w:val="00931F89"/>
    <w:rsid w:val="00937EDA"/>
    <w:rsid w:val="009479A5"/>
    <w:rsid w:val="00953F4C"/>
    <w:rsid w:val="0097560E"/>
    <w:rsid w:val="009858EC"/>
    <w:rsid w:val="00990C4C"/>
    <w:rsid w:val="009921AF"/>
    <w:rsid w:val="009B05DE"/>
    <w:rsid w:val="009D1D8F"/>
    <w:rsid w:val="009D3EA7"/>
    <w:rsid w:val="009D5DD1"/>
    <w:rsid w:val="00A21111"/>
    <w:rsid w:val="00A35177"/>
    <w:rsid w:val="00A44ACF"/>
    <w:rsid w:val="00A5222D"/>
    <w:rsid w:val="00A7499F"/>
    <w:rsid w:val="00AA5DF7"/>
    <w:rsid w:val="00AB52E4"/>
    <w:rsid w:val="00AC655B"/>
    <w:rsid w:val="00AD78EA"/>
    <w:rsid w:val="00AD7CE4"/>
    <w:rsid w:val="00AE07EB"/>
    <w:rsid w:val="00AF6F14"/>
    <w:rsid w:val="00B020BB"/>
    <w:rsid w:val="00B214B4"/>
    <w:rsid w:val="00B32C1F"/>
    <w:rsid w:val="00B37F5A"/>
    <w:rsid w:val="00B4677C"/>
    <w:rsid w:val="00B52E74"/>
    <w:rsid w:val="00B5303B"/>
    <w:rsid w:val="00B663E4"/>
    <w:rsid w:val="00B74F5A"/>
    <w:rsid w:val="00B814C0"/>
    <w:rsid w:val="00B946E9"/>
    <w:rsid w:val="00B95A84"/>
    <w:rsid w:val="00BA37DE"/>
    <w:rsid w:val="00BD68D1"/>
    <w:rsid w:val="00BE1D4B"/>
    <w:rsid w:val="00BE6A2A"/>
    <w:rsid w:val="00C0676C"/>
    <w:rsid w:val="00C4473C"/>
    <w:rsid w:val="00C67D5A"/>
    <w:rsid w:val="00CA7832"/>
    <w:rsid w:val="00CD1482"/>
    <w:rsid w:val="00CD38D5"/>
    <w:rsid w:val="00CF268D"/>
    <w:rsid w:val="00D3113F"/>
    <w:rsid w:val="00D32E97"/>
    <w:rsid w:val="00D43B14"/>
    <w:rsid w:val="00D448D3"/>
    <w:rsid w:val="00D5060D"/>
    <w:rsid w:val="00D60DFC"/>
    <w:rsid w:val="00D63371"/>
    <w:rsid w:val="00D72FBE"/>
    <w:rsid w:val="00D87077"/>
    <w:rsid w:val="00D93D20"/>
    <w:rsid w:val="00D95CF4"/>
    <w:rsid w:val="00D96C8B"/>
    <w:rsid w:val="00DB43A3"/>
    <w:rsid w:val="00DB4AF5"/>
    <w:rsid w:val="00DC4769"/>
    <w:rsid w:val="00DC7009"/>
    <w:rsid w:val="00E10793"/>
    <w:rsid w:val="00E12425"/>
    <w:rsid w:val="00E12549"/>
    <w:rsid w:val="00E45D51"/>
    <w:rsid w:val="00E633A8"/>
    <w:rsid w:val="00E92178"/>
    <w:rsid w:val="00E92CEE"/>
    <w:rsid w:val="00ED0316"/>
    <w:rsid w:val="00EF3C4D"/>
    <w:rsid w:val="00F02F8F"/>
    <w:rsid w:val="00F21A4C"/>
    <w:rsid w:val="00F26953"/>
    <w:rsid w:val="00F30C11"/>
    <w:rsid w:val="00F449D4"/>
    <w:rsid w:val="00F53BC8"/>
    <w:rsid w:val="00F6213C"/>
    <w:rsid w:val="00F6452F"/>
    <w:rsid w:val="00F719C5"/>
    <w:rsid w:val="00F96A31"/>
    <w:rsid w:val="00FA03BF"/>
    <w:rsid w:val="00FB25C1"/>
    <w:rsid w:val="00FB4161"/>
    <w:rsid w:val="00FC12D3"/>
    <w:rsid w:val="00FC2BD9"/>
    <w:rsid w:val="00FE1A7E"/>
    <w:rsid w:val="00FF3ED5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E5"/>
  </w:style>
  <w:style w:type="paragraph" w:styleId="3">
    <w:name w:val="heading 3"/>
    <w:basedOn w:val="a"/>
    <w:next w:val="a"/>
    <w:link w:val="30"/>
    <w:qFormat/>
    <w:rsid w:val="00333AA0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2"/>
    </w:pPr>
    <w:rPr>
      <w:rFonts w:ascii="Arial" w:eastAsia="Arial Unicode MS" w:hAnsi="Arial" w:cs="Times New Roman"/>
      <w:b/>
      <w:bCs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3AA0"/>
    <w:rPr>
      <w:rFonts w:ascii="Arial" w:eastAsia="Arial Unicode MS" w:hAnsi="Arial" w:cs="Times New Roman"/>
      <w:b/>
      <w:bCs/>
      <w:kern w:val="1"/>
      <w:sz w:val="28"/>
      <w:szCs w:val="24"/>
      <w:lang w:eastAsia="ar-SA"/>
    </w:rPr>
  </w:style>
  <w:style w:type="character" w:customStyle="1" w:styleId="31">
    <w:name w:val="Основной шрифт абзаца3"/>
    <w:rsid w:val="00333AA0"/>
  </w:style>
  <w:style w:type="character" w:customStyle="1" w:styleId="Absatz-Standardschriftart">
    <w:name w:val="Absatz-Standardschriftart"/>
    <w:rsid w:val="00333AA0"/>
  </w:style>
  <w:style w:type="character" w:customStyle="1" w:styleId="WW-Absatz-Standardschriftart">
    <w:name w:val="WW-Absatz-Standardschriftart"/>
    <w:rsid w:val="00333AA0"/>
  </w:style>
  <w:style w:type="character" w:customStyle="1" w:styleId="WW-Absatz-Standardschriftart1">
    <w:name w:val="WW-Absatz-Standardschriftart1"/>
    <w:rsid w:val="00333AA0"/>
  </w:style>
  <w:style w:type="character" w:customStyle="1" w:styleId="2">
    <w:name w:val="Основной шрифт абзаца2"/>
    <w:rsid w:val="00333AA0"/>
  </w:style>
  <w:style w:type="character" w:customStyle="1" w:styleId="WW-Absatz-Standardschriftart11">
    <w:name w:val="WW-Absatz-Standardschriftart11"/>
    <w:rsid w:val="00333AA0"/>
  </w:style>
  <w:style w:type="character" w:customStyle="1" w:styleId="WW-Absatz-Standardschriftart111">
    <w:name w:val="WW-Absatz-Standardschriftart111"/>
    <w:rsid w:val="00333AA0"/>
  </w:style>
  <w:style w:type="character" w:customStyle="1" w:styleId="1">
    <w:name w:val="Основной шрифт абзаца1"/>
    <w:rsid w:val="00333AA0"/>
  </w:style>
  <w:style w:type="character" w:customStyle="1" w:styleId="WW-Absatz-Standardschriftart1111">
    <w:name w:val="WW-Absatz-Standardschriftart1111"/>
    <w:rsid w:val="00333AA0"/>
  </w:style>
  <w:style w:type="character" w:customStyle="1" w:styleId="WW-Absatz-Standardschriftart11111">
    <w:name w:val="WW-Absatz-Standardschriftart11111"/>
    <w:rsid w:val="00333AA0"/>
  </w:style>
  <w:style w:type="character" w:customStyle="1" w:styleId="WW-Absatz-Standardschriftart111111">
    <w:name w:val="WW-Absatz-Standardschriftart111111"/>
    <w:rsid w:val="00333AA0"/>
  </w:style>
  <w:style w:type="character" w:customStyle="1" w:styleId="WW-Absatz-Standardschriftart1111111">
    <w:name w:val="WW-Absatz-Standardschriftart1111111"/>
    <w:rsid w:val="00333AA0"/>
  </w:style>
  <w:style w:type="character" w:customStyle="1" w:styleId="WW-Absatz-Standardschriftart11111111">
    <w:name w:val="WW-Absatz-Standardschriftart11111111"/>
    <w:rsid w:val="00333AA0"/>
  </w:style>
  <w:style w:type="character" w:customStyle="1" w:styleId="WW-Absatz-Standardschriftart111111111">
    <w:name w:val="WW-Absatz-Standardschriftart111111111"/>
    <w:rsid w:val="00333AA0"/>
  </w:style>
  <w:style w:type="character" w:customStyle="1" w:styleId="WW-Absatz-Standardschriftart1111111111">
    <w:name w:val="WW-Absatz-Standardschriftart1111111111"/>
    <w:rsid w:val="00333AA0"/>
  </w:style>
  <w:style w:type="character" w:customStyle="1" w:styleId="WW-Absatz-Standardschriftart11111111111">
    <w:name w:val="WW-Absatz-Standardschriftart11111111111"/>
    <w:rsid w:val="00333AA0"/>
  </w:style>
  <w:style w:type="character" w:customStyle="1" w:styleId="a3">
    <w:name w:val="Знак Знак"/>
    <w:rsid w:val="00333AA0"/>
    <w:rPr>
      <w:rFonts w:ascii="Tahoma" w:eastAsia="Arial Unicode MS" w:hAnsi="Tahoma" w:cs="Tahoma"/>
      <w:kern w:val="1"/>
      <w:sz w:val="16"/>
      <w:szCs w:val="16"/>
    </w:rPr>
  </w:style>
  <w:style w:type="paragraph" w:customStyle="1" w:styleId="a4">
    <w:name w:val="Заголовок"/>
    <w:basedOn w:val="a"/>
    <w:next w:val="a5"/>
    <w:rsid w:val="00333AA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5">
    <w:name w:val="Body Text"/>
    <w:basedOn w:val="a"/>
    <w:link w:val="a6"/>
    <w:rsid w:val="00333AA0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333AA0"/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styleId="a7">
    <w:name w:val="List"/>
    <w:basedOn w:val="a5"/>
    <w:rsid w:val="00333AA0"/>
    <w:rPr>
      <w:rFonts w:cs="Tahoma"/>
    </w:rPr>
  </w:style>
  <w:style w:type="paragraph" w:customStyle="1" w:styleId="4">
    <w:name w:val="Название4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40">
    <w:name w:val="Указатель4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32">
    <w:name w:val="Название3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33">
    <w:name w:val="Указатель3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20">
    <w:name w:val="Название2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21">
    <w:name w:val="Указатель2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10">
    <w:name w:val="Название1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11">
    <w:name w:val="Указатель1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Standard">
    <w:name w:val="Standard"/>
    <w:rsid w:val="00333AA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8">
    <w:name w:val="List Paragraph"/>
    <w:basedOn w:val="a"/>
    <w:uiPriority w:val="34"/>
    <w:qFormat/>
    <w:rsid w:val="00333AA0"/>
    <w:pPr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a9">
    <w:name w:val="Balloon Text"/>
    <w:basedOn w:val="a"/>
    <w:link w:val="aa"/>
    <w:uiPriority w:val="99"/>
    <w:rsid w:val="00333AA0"/>
    <w:pPr>
      <w:widowControl w:val="0"/>
      <w:suppressAutoHyphens/>
      <w:spacing w:after="0" w:line="240" w:lineRule="auto"/>
    </w:pPr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rsid w:val="00333AA0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customStyle="1" w:styleId="ac">
    <w:name w:val="Заголовок таблицы"/>
    <w:basedOn w:val="ab"/>
    <w:rsid w:val="00333AA0"/>
    <w:pPr>
      <w:jc w:val="center"/>
    </w:pPr>
    <w:rPr>
      <w:b/>
      <w:bCs/>
    </w:rPr>
  </w:style>
  <w:style w:type="paragraph" w:styleId="ad">
    <w:name w:val="No Spacing"/>
    <w:link w:val="ae"/>
    <w:uiPriority w:val="1"/>
    <w:qFormat/>
    <w:rsid w:val="00333AA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e">
    <w:name w:val="Без интервала Знак"/>
    <w:link w:val="ad"/>
    <w:uiPriority w:val="1"/>
    <w:locked/>
    <w:rsid w:val="00333AA0"/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">
    <w:name w:val="Normal (Web)"/>
    <w:basedOn w:val="a"/>
    <w:uiPriority w:val="99"/>
    <w:unhideWhenUsed/>
    <w:rsid w:val="00333AA0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0">
    <w:name w:val="ïàðàãðàô"/>
    <w:basedOn w:val="a"/>
    <w:uiPriority w:val="99"/>
    <w:rsid w:val="00333AA0"/>
    <w:pPr>
      <w:widowControl w:val="0"/>
      <w:suppressAutoHyphens/>
      <w:spacing w:after="0" w:line="240" w:lineRule="auto"/>
      <w:jc w:val="both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bCs/>
      <w:kern w:val="1"/>
      <w:sz w:val="24"/>
      <w:szCs w:val="24"/>
    </w:rPr>
  </w:style>
  <w:style w:type="table" w:styleId="af1">
    <w:name w:val="Table Grid"/>
    <w:basedOn w:val="a1"/>
    <w:uiPriority w:val="59"/>
    <w:rsid w:val="00333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">
    <w:name w:val="WW8Num3"/>
    <w:basedOn w:val="a2"/>
    <w:rsid w:val="00333AA0"/>
    <w:pPr>
      <w:numPr>
        <w:numId w:val="1"/>
      </w:numPr>
    </w:pPr>
  </w:style>
  <w:style w:type="paragraph" w:styleId="af2">
    <w:name w:val="footnote text"/>
    <w:basedOn w:val="a"/>
    <w:link w:val="af3"/>
    <w:unhideWhenUsed/>
    <w:rsid w:val="00333AA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333AA0"/>
    <w:rPr>
      <w:rFonts w:ascii="Times New Roman" w:eastAsia="Andale Sans UI" w:hAnsi="Times New Roman" w:cs="Times New Roman"/>
      <w:kern w:val="1"/>
      <w:sz w:val="20"/>
      <w:szCs w:val="20"/>
      <w:lang w:eastAsia="en-US"/>
    </w:rPr>
  </w:style>
  <w:style w:type="paragraph" w:customStyle="1" w:styleId="12">
    <w:name w:val="Абзац списка1"/>
    <w:basedOn w:val="a"/>
    <w:rsid w:val="00333AA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en-US"/>
    </w:rPr>
  </w:style>
  <w:style w:type="paragraph" w:styleId="af4">
    <w:name w:val="header"/>
    <w:basedOn w:val="a"/>
    <w:link w:val="af5"/>
    <w:uiPriority w:val="99"/>
    <w:unhideWhenUsed/>
    <w:rsid w:val="00333A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333AA0"/>
    <w:rPr>
      <w:rFonts w:ascii="Calibri" w:eastAsia="Calibri" w:hAnsi="Calibri" w:cs="Times New Roman"/>
      <w:lang w:eastAsia="en-US"/>
    </w:rPr>
  </w:style>
  <w:style w:type="paragraph" w:styleId="af6">
    <w:name w:val="footer"/>
    <w:basedOn w:val="a"/>
    <w:link w:val="af7"/>
    <w:uiPriority w:val="99"/>
    <w:unhideWhenUsed/>
    <w:rsid w:val="00333A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333AA0"/>
    <w:rPr>
      <w:rFonts w:ascii="Calibri" w:eastAsia="Calibri" w:hAnsi="Calibri" w:cs="Times New Roman"/>
      <w:lang w:eastAsia="en-US"/>
    </w:rPr>
  </w:style>
  <w:style w:type="character" w:styleId="af8">
    <w:name w:val="Hyperlink"/>
    <w:basedOn w:val="a0"/>
    <w:uiPriority w:val="99"/>
    <w:semiHidden/>
    <w:unhideWhenUsed/>
    <w:rsid w:val="00333AA0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333AA0"/>
    <w:rPr>
      <w:color w:val="800080" w:themeColor="followedHyperlink"/>
      <w:u w:val="single"/>
    </w:rPr>
  </w:style>
  <w:style w:type="paragraph" w:customStyle="1" w:styleId="Default">
    <w:name w:val="Default"/>
    <w:rsid w:val="00721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ok111">
    <w:name w:val="blok111"/>
    <w:basedOn w:val="a0"/>
    <w:rsid w:val="00DB43A3"/>
    <w:rPr>
      <w:vanish w:val="0"/>
      <w:webHidden w:val="0"/>
      <w:color w:val="000000"/>
      <w:shd w:val="clear" w:color="auto" w:fill="E1D3A8"/>
      <w:specVanish w:val="0"/>
    </w:rPr>
  </w:style>
  <w:style w:type="character" w:customStyle="1" w:styleId="primechanie1">
    <w:name w:val="primechanie1"/>
    <w:basedOn w:val="a0"/>
    <w:rsid w:val="00DB43A3"/>
    <w:rPr>
      <w:rFonts w:ascii="Georgia" w:hAnsi="Georgia" w:hint="default"/>
      <w:i/>
      <w:iCs/>
      <w:color w:val="777777"/>
      <w:sz w:val="18"/>
      <w:szCs w:val="18"/>
    </w:rPr>
  </w:style>
  <w:style w:type="paragraph" w:customStyle="1" w:styleId="blok11">
    <w:name w:val="blok11"/>
    <w:basedOn w:val="a"/>
    <w:rsid w:val="001C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sid w:val="000F7949"/>
    <w:rPr>
      <w:b/>
      <w:bCs w:val="0"/>
    </w:rPr>
  </w:style>
  <w:style w:type="character" w:customStyle="1" w:styleId="u-linkcomplex-target">
    <w:name w:val="u-linkcomplex-target"/>
    <w:basedOn w:val="a0"/>
    <w:rsid w:val="000F7949"/>
  </w:style>
  <w:style w:type="character" w:customStyle="1" w:styleId="caps1">
    <w:name w:val="caps1"/>
    <w:basedOn w:val="a0"/>
    <w:rsid w:val="000D5338"/>
    <w:rPr>
      <w:sz w:val="22"/>
      <w:szCs w:val="22"/>
    </w:rPr>
  </w:style>
  <w:style w:type="character" w:customStyle="1" w:styleId="afb">
    <w:name w:val="Цветовое выделение"/>
    <w:uiPriority w:val="99"/>
    <w:rsid w:val="00556F11"/>
    <w:rPr>
      <w:b/>
      <w:color w:val="000080"/>
    </w:rPr>
  </w:style>
  <w:style w:type="character" w:customStyle="1" w:styleId="FontStyle13">
    <w:name w:val="Font Style13"/>
    <w:rsid w:val="00556F11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33AA0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2"/>
    </w:pPr>
    <w:rPr>
      <w:rFonts w:ascii="Arial" w:eastAsia="Arial Unicode MS" w:hAnsi="Arial" w:cs="Times New Roman"/>
      <w:b/>
      <w:bCs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3AA0"/>
    <w:rPr>
      <w:rFonts w:ascii="Arial" w:eastAsia="Arial Unicode MS" w:hAnsi="Arial" w:cs="Times New Roman"/>
      <w:b/>
      <w:bCs/>
      <w:kern w:val="1"/>
      <w:sz w:val="28"/>
      <w:szCs w:val="24"/>
      <w:lang w:eastAsia="ar-SA"/>
    </w:rPr>
  </w:style>
  <w:style w:type="character" w:customStyle="1" w:styleId="31">
    <w:name w:val="Основной шрифт абзаца3"/>
    <w:rsid w:val="00333AA0"/>
  </w:style>
  <w:style w:type="character" w:customStyle="1" w:styleId="Absatz-Standardschriftart">
    <w:name w:val="Absatz-Standardschriftart"/>
    <w:rsid w:val="00333AA0"/>
  </w:style>
  <w:style w:type="character" w:customStyle="1" w:styleId="WW-Absatz-Standardschriftart">
    <w:name w:val="WW-Absatz-Standardschriftart"/>
    <w:rsid w:val="00333AA0"/>
  </w:style>
  <w:style w:type="character" w:customStyle="1" w:styleId="WW-Absatz-Standardschriftart1">
    <w:name w:val="WW-Absatz-Standardschriftart1"/>
    <w:rsid w:val="00333AA0"/>
  </w:style>
  <w:style w:type="character" w:customStyle="1" w:styleId="2">
    <w:name w:val="Основной шрифт абзаца2"/>
    <w:rsid w:val="00333AA0"/>
  </w:style>
  <w:style w:type="character" w:customStyle="1" w:styleId="WW-Absatz-Standardschriftart11">
    <w:name w:val="WW-Absatz-Standardschriftart11"/>
    <w:rsid w:val="00333AA0"/>
  </w:style>
  <w:style w:type="character" w:customStyle="1" w:styleId="WW-Absatz-Standardschriftart111">
    <w:name w:val="WW-Absatz-Standardschriftart111"/>
    <w:rsid w:val="00333AA0"/>
  </w:style>
  <w:style w:type="character" w:customStyle="1" w:styleId="1">
    <w:name w:val="Основной шрифт абзаца1"/>
    <w:rsid w:val="00333AA0"/>
  </w:style>
  <w:style w:type="character" w:customStyle="1" w:styleId="WW-Absatz-Standardschriftart1111">
    <w:name w:val="WW-Absatz-Standardschriftart1111"/>
    <w:rsid w:val="00333AA0"/>
  </w:style>
  <w:style w:type="character" w:customStyle="1" w:styleId="WW-Absatz-Standardschriftart11111">
    <w:name w:val="WW-Absatz-Standardschriftart11111"/>
    <w:rsid w:val="00333AA0"/>
  </w:style>
  <w:style w:type="character" w:customStyle="1" w:styleId="WW-Absatz-Standardschriftart111111">
    <w:name w:val="WW-Absatz-Standardschriftart111111"/>
    <w:rsid w:val="00333AA0"/>
  </w:style>
  <w:style w:type="character" w:customStyle="1" w:styleId="WW-Absatz-Standardschriftart1111111">
    <w:name w:val="WW-Absatz-Standardschriftart1111111"/>
    <w:rsid w:val="00333AA0"/>
  </w:style>
  <w:style w:type="character" w:customStyle="1" w:styleId="WW-Absatz-Standardschriftart11111111">
    <w:name w:val="WW-Absatz-Standardschriftart11111111"/>
    <w:rsid w:val="00333AA0"/>
  </w:style>
  <w:style w:type="character" w:customStyle="1" w:styleId="WW-Absatz-Standardschriftart111111111">
    <w:name w:val="WW-Absatz-Standardschriftart111111111"/>
    <w:rsid w:val="00333AA0"/>
  </w:style>
  <w:style w:type="character" w:customStyle="1" w:styleId="WW-Absatz-Standardschriftart1111111111">
    <w:name w:val="WW-Absatz-Standardschriftart1111111111"/>
    <w:rsid w:val="00333AA0"/>
  </w:style>
  <w:style w:type="character" w:customStyle="1" w:styleId="WW-Absatz-Standardschriftart11111111111">
    <w:name w:val="WW-Absatz-Standardschriftart11111111111"/>
    <w:rsid w:val="00333AA0"/>
  </w:style>
  <w:style w:type="character" w:customStyle="1" w:styleId="a3">
    <w:name w:val="Знак Знак"/>
    <w:rsid w:val="00333AA0"/>
    <w:rPr>
      <w:rFonts w:ascii="Tahoma" w:eastAsia="Arial Unicode MS" w:hAnsi="Tahoma" w:cs="Tahoma"/>
      <w:kern w:val="1"/>
      <w:sz w:val="16"/>
      <w:szCs w:val="16"/>
    </w:rPr>
  </w:style>
  <w:style w:type="paragraph" w:customStyle="1" w:styleId="a4">
    <w:name w:val="Заголовок"/>
    <w:basedOn w:val="a"/>
    <w:next w:val="a5"/>
    <w:rsid w:val="00333AA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5">
    <w:name w:val="Body Text"/>
    <w:basedOn w:val="a"/>
    <w:link w:val="a6"/>
    <w:rsid w:val="00333AA0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333AA0"/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styleId="a7">
    <w:name w:val="List"/>
    <w:basedOn w:val="a5"/>
    <w:rsid w:val="00333AA0"/>
    <w:rPr>
      <w:rFonts w:cs="Tahoma"/>
    </w:rPr>
  </w:style>
  <w:style w:type="paragraph" w:customStyle="1" w:styleId="4">
    <w:name w:val="Название4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40">
    <w:name w:val="Указатель4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32">
    <w:name w:val="Название3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33">
    <w:name w:val="Указатель3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20">
    <w:name w:val="Название2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21">
    <w:name w:val="Указатель2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10">
    <w:name w:val="Название1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11">
    <w:name w:val="Указатель1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Standard">
    <w:name w:val="Standard"/>
    <w:rsid w:val="00333AA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8">
    <w:name w:val="List Paragraph"/>
    <w:basedOn w:val="a"/>
    <w:uiPriority w:val="34"/>
    <w:qFormat/>
    <w:rsid w:val="00333AA0"/>
    <w:pPr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a9">
    <w:name w:val="Balloon Text"/>
    <w:basedOn w:val="a"/>
    <w:link w:val="aa"/>
    <w:uiPriority w:val="99"/>
    <w:rsid w:val="00333AA0"/>
    <w:pPr>
      <w:widowControl w:val="0"/>
      <w:suppressAutoHyphens/>
      <w:spacing w:after="0" w:line="240" w:lineRule="auto"/>
    </w:pPr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rsid w:val="00333AA0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customStyle="1" w:styleId="ac">
    <w:name w:val="Заголовок таблицы"/>
    <w:basedOn w:val="ab"/>
    <w:rsid w:val="00333AA0"/>
    <w:pPr>
      <w:jc w:val="center"/>
    </w:pPr>
    <w:rPr>
      <w:b/>
      <w:bCs/>
    </w:rPr>
  </w:style>
  <w:style w:type="paragraph" w:styleId="ad">
    <w:name w:val="No Spacing"/>
    <w:link w:val="ae"/>
    <w:qFormat/>
    <w:rsid w:val="00333AA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e">
    <w:name w:val="Без интервала Знак"/>
    <w:link w:val="ad"/>
    <w:locked/>
    <w:rsid w:val="00333AA0"/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">
    <w:name w:val="Normal (Web)"/>
    <w:basedOn w:val="a"/>
    <w:uiPriority w:val="99"/>
    <w:unhideWhenUsed/>
    <w:rsid w:val="00333AA0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0">
    <w:name w:val="ïàðàãðàô"/>
    <w:basedOn w:val="a"/>
    <w:uiPriority w:val="99"/>
    <w:rsid w:val="00333AA0"/>
    <w:pPr>
      <w:widowControl w:val="0"/>
      <w:suppressAutoHyphens/>
      <w:spacing w:after="0" w:line="240" w:lineRule="auto"/>
      <w:jc w:val="both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bCs/>
      <w:kern w:val="1"/>
      <w:sz w:val="24"/>
      <w:szCs w:val="24"/>
    </w:rPr>
  </w:style>
  <w:style w:type="table" w:styleId="af1">
    <w:name w:val="Table Grid"/>
    <w:basedOn w:val="a1"/>
    <w:uiPriority w:val="59"/>
    <w:rsid w:val="00333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">
    <w:name w:val="WW8Num3"/>
    <w:basedOn w:val="a2"/>
    <w:rsid w:val="00333AA0"/>
    <w:pPr>
      <w:numPr>
        <w:numId w:val="1"/>
      </w:numPr>
    </w:pPr>
  </w:style>
  <w:style w:type="paragraph" w:styleId="af2">
    <w:name w:val="footnote text"/>
    <w:basedOn w:val="a"/>
    <w:link w:val="af3"/>
    <w:unhideWhenUsed/>
    <w:rsid w:val="00333AA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333AA0"/>
    <w:rPr>
      <w:rFonts w:ascii="Times New Roman" w:eastAsia="Andale Sans UI" w:hAnsi="Times New Roman" w:cs="Times New Roman"/>
      <w:kern w:val="1"/>
      <w:sz w:val="20"/>
      <w:szCs w:val="20"/>
      <w:lang w:eastAsia="en-US"/>
    </w:rPr>
  </w:style>
  <w:style w:type="paragraph" w:customStyle="1" w:styleId="12">
    <w:name w:val="Абзац списка1"/>
    <w:basedOn w:val="a"/>
    <w:rsid w:val="00333AA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en-US"/>
    </w:rPr>
  </w:style>
  <w:style w:type="paragraph" w:styleId="af4">
    <w:name w:val="header"/>
    <w:basedOn w:val="a"/>
    <w:link w:val="af5"/>
    <w:uiPriority w:val="99"/>
    <w:unhideWhenUsed/>
    <w:rsid w:val="00333A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333AA0"/>
    <w:rPr>
      <w:rFonts w:ascii="Calibri" w:eastAsia="Calibri" w:hAnsi="Calibri" w:cs="Times New Roman"/>
      <w:lang w:eastAsia="en-US"/>
    </w:rPr>
  </w:style>
  <w:style w:type="paragraph" w:styleId="af6">
    <w:name w:val="footer"/>
    <w:basedOn w:val="a"/>
    <w:link w:val="af7"/>
    <w:uiPriority w:val="99"/>
    <w:unhideWhenUsed/>
    <w:rsid w:val="00333A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333AA0"/>
    <w:rPr>
      <w:rFonts w:ascii="Calibri" w:eastAsia="Calibri" w:hAnsi="Calibri" w:cs="Times New Roman"/>
      <w:lang w:eastAsia="en-US"/>
    </w:rPr>
  </w:style>
  <w:style w:type="character" w:styleId="af8">
    <w:name w:val="Hyperlink"/>
    <w:basedOn w:val="a0"/>
    <w:uiPriority w:val="99"/>
    <w:semiHidden/>
    <w:unhideWhenUsed/>
    <w:rsid w:val="00333AA0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333AA0"/>
    <w:rPr>
      <w:color w:val="800080" w:themeColor="followedHyperlink"/>
      <w:u w:val="single"/>
    </w:rPr>
  </w:style>
  <w:style w:type="paragraph" w:customStyle="1" w:styleId="Default">
    <w:name w:val="Default"/>
    <w:rsid w:val="00721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qo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qors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ventsinrussia.com/event/145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25C8-E833-4C0A-AF93-EDA441D7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3768</Words>
  <Characters>21479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Салейко Анастасия Станиславовна</cp:lastModifiedBy>
  <cp:revision>82</cp:revision>
  <cp:lastPrinted>2017-03-07T07:00:00Z</cp:lastPrinted>
  <dcterms:created xsi:type="dcterms:W3CDTF">2016-02-20T07:58:00Z</dcterms:created>
  <dcterms:modified xsi:type="dcterms:W3CDTF">2017-03-22T12:04:00Z</dcterms:modified>
</cp:coreProperties>
</file>