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D1D131E"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C04BC7" w:rsidRPr="00C04BC7">
        <w:rPr>
          <w:rFonts w:ascii="PT Astra Serif" w:hAnsi="PT Astra Serif"/>
          <w:b/>
          <w:color w:val="000099"/>
          <w:sz w:val="28"/>
        </w:rPr>
        <w:t>накопителей для средств вычислительной техники</w:t>
      </w:r>
    </w:p>
    <w:p w14:paraId="4907CF93" w14:textId="45AAD0D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04BC7" w:rsidRPr="00A229D3">
        <w:rPr>
          <w:rFonts w:ascii="PT Astra Serif" w:hAnsi="PT Astra Serif"/>
          <w:color w:val="000099"/>
          <w:sz w:val="28"/>
        </w:rPr>
        <w:t xml:space="preserve"> </w:t>
      </w:r>
      <w:r w:rsidR="009D24C8" w:rsidRPr="009D24C8">
        <w:rPr>
          <w:rFonts w:ascii="PT Astra Serif" w:hAnsi="PT Astra Serif"/>
          <w:color w:val="000099"/>
          <w:sz w:val="28"/>
        </w:rPr>
        <w:t>233862200236886220100101380012620244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62FBBC75"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C04BC7" w:rsidRPr="00C04BC7">
        <w:rPr>
          <w:rFonts w:ascii="PT Astra Serif" w:hAnsi="PT Astra Serif"/>
          <w:bCs/>
          <w:color w:val="000099"/>
          <w:szCs w:val="24"/>
        </w:rPr>
        <w:t>накопител</w:t>
      </w:r>
      <w:r w:rsidR="00C04BC7">
        <w:rPr>
          <w:rFonts w:ascii="PT Astra Serif" w:hAnsi="PT Astra Serif"/>
          <w:bCs/>
          <w:color w:val="000099"/>
          <w:szCs w:val="24"/>
        </w:rPr>
        <w:t>и</w:t>
      </w:r>
      <w:r w:rsidR="00C04BC7" w:rsidRPr="00C04BC7">
        <w:rPr>
          <w:rFonts w:ascii="PT Astra Serif" w:hAnsi="PT Astra Serif"/>
          <w:bCs/>
          <w:color w:val="000099"/>
          <w:szCs w:val="24"/>
        </w:rPr>
        <w:t xml:space="preserve"> для средств вычислительной техники</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EC84A94"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C04BC7">
        <w:rPr>
          <w:rFonts w:ascii="PT Astra Serif" w:hAnsi="PT Astra Serif"/>
          <w:color w:val="000099"/>
          <w:szCs w:val="24"/>
        </w:rPr>
        <w:t>0</w:t>
      </w:r>
      <w:r w:rsidRPr="00F2142A">
        <w:rPr>
          <w:rFonts w:ascii="PT Astra Serif" w:hAnsi="PT Astra Serif"/>
          <w:color w:val="000099"/>
          <w:szCs w:val="24"/>
        </w:rPr>
        <w:t>.</w:t>
      </w:r>
      <w:r w:rsidR="00DA2183">
        <w:rPr>
          <w:rFonts w:ascii="PT Astra Serif" w:hAnsi="PT Astra Serif"/>
          <w:color w:val="000099"/>
          <w:szCs w:val="24"/>
        </w:rPr>
        <w:t>0</w:t>
      </w:r>
      <w:r w:rsidR="00C04BC7">
        <w:rPr>
          <w:rFonts w:ascii="PT Astra Serif" w:hAnsi="PT Astra Serif"/>
          <w:color w:val="000099"/>
          <w:szCs w:val="24"/>
        </w:rPr>
        <w:t>4</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w:t>
      </w:r>
      <w:r w:rsidR="006F0A7F" w:rsidRPr="006F0A7F">
        <w:rPr>
          <w:rFonts w:ascii="PT Astra Serif" w:hAnsi="PT Astra Serif"/>
          <w:szCs w:val="24"/>
        </w:rPr>
        <w:lastRenderedPageBreak/>
        <w:t xml:space="preserve">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w:t>
      </w:r>
      <w:r w:rsidRPr="00F2142A">
        <w:rPr>
          <w:rFonts w:ascii="PT Astra Serif" w:hAnsi="PT Astra Serif" w:cs="Times New Roman"/>
          <w:sz w:val="24"/>
          <w:szCs w:val="24"/>
        </w:rPr>
        <w:lastRenderedPageBreak/>
        <w:t>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w:t>
      </w:r>
      <w:r w:rsidRPr="00F2142A">
        <w:rPr>
          <w:rFonts w:ascii="PT Astra Serif" w:hAnsi="PT Astra Serif"/>
          <w:szCs w:val="24"/>
        </w:rPr>
        <w:lastRenderedPageBreak/>
        <w:t>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w:t>
      </w:r>
      <w:r w:rsidRPr="00F2142A">
        <w:rPr>
          <w:rFonts w:ascii="PT Astra Serif" w:hAnsi="PT Astra Serif"/>
          <w:szCs w:val="24"/>
        </w:rPr>
        <w:lastRenderedPageBreak/>
        <w:t xml:space="preserve">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79B2F20B"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A229D3" w:rsidRPr="00A229D3">
        <w:rPr>
          <w:rFonts w:ascii="PT Astra Serif" w:hAnsi="PT Astra Serif"/>
          <w:color w:val="000099"/>
          <w:szCs w:val="24"/>
        </w:rPr>
        <w:t>5 924 (пять тысяч девятьсот двадцать четыре) рубля 10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w:t>
      </w:r>
      <w:r w:rsidRPr="002A47F0">
        <w:rPr>
          <w:rFonts w:ascii="PT Astra Serif" w:hAnsi="PT Astra Serif"/>
          <w:szCs w:val="24"/>
        </w:rPr>
        <w:lastRenderedPageBreak/>
        <w:t>(штрафов,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F2142A">
        <w:rPr>
          <w:rFonts w:ascii="PT Astra Serif" w:hAnsi="PT Astra Serif"/>
          <w:color w:val="000000"/>
          <w:sz w:val="24"/>
          <w:szCs w:val="24"/>
        </w:rPr>
        <w:lastRenderedPageBreak/>
        <w:t>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77777777"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E628AA">
        <w:rPr>
          <w:rFonts w:ascii="PT Astra Serif" w:hAnsi="PT Astra Serif" w:cs="Times New Roman"/>
          <w:color w:val="000099"/>
          <w:sz w:val="24"/>
          <w:szCs w:val="24"/>
        </w:rPr>
        <w:t>12</w:t>
      </w:r>
      <w:r w:rsidR="00E628AA" w:rsidRPr="00DA2183">
        <w:rPr>
          <w:rFonts w:ascii="PT Astra Serif" w:hAnsi="PT Astra Serif" w:cs="Times New Roman"/>
          <w:color w:val="000099"/>
          <w:sz w:val="24"/>
          <w:szCs w:val="24"/>
        </w:rPr>
        <w:t>.</w:t>
      </w:r>
      <w:r w:rsidR="00E628AA">
        <w:rPr>
          <w:rFonts w:ascii="PT Astra Serif" w:hAnsi="PT Astra Serif" w:cs="Times New Roman"/>
          <w:color w:val="000099"/>
          <w:sz w:val="24"/>
          <w:szCs w:val="24"/>
        </w:rPr>
        <w:t>05</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Передача прав и обязанностей по Контракту правопреемнику Поставщика осуществляется </w:t>
      </w:r>
      <w:r w:rsidRPr="00F2142A">
        <w:rPr>
          <w:rFonts w:ascii="PT Astra Serif" w:hAnsi="PT Astra Serif" w:cs="Times New Roman"/>
          <w:sz w:val="24"/>
          <w:szCs w:val="24"/>
        </w:rPr>
        <w:lastRenderedPageBreak/>
        <w:t>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20359A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A2183" w:rsidRPr="00DA2183">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F49321C"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A2183">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42BFC4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244AC3" w:rsidRPr="00244AC3">
        <w:rPr>
          <w:rFonts w:ascii="PT Astra Serif" w:hAnsi="PT Astra Serif"/>
          <w:b/>
          <w:bCs/>
          <w:color w:val="000099"/>
        </w:rPr>
        <w:t>накопителей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C638B" w:rsidRPr="009C638B" w14:paraId="344A05EF" w14:textId="77777777" w:rsidTr="00966228">
        <w:tc>
          <w:tcPr>
            <w:tcW w:w="574" w:type="dxa"/>
            <w:shd w:val="clear" w:color="auto" w:fill="auto"/>
          </w:tcPr>
          <w:p w14:paraId="2D7D5FAC"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37" w:type="dxa"/>
            <w:shd w:val="clear" w:color="auto" w:fill="auto"/>
          </w:tcPr>
          <w:p w14:paraId="59B94CBD" w14:textId="128364D1"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489" w:type="dxa"/>
          </w:tcPr>
          <w:p w14:paraId="34C1DCE1" w14:textId="2CD68B88"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92" w:type="dxa"/>
            <w:shd w:val="clear" w:color="auto" w:fill="auto"/>
          </w:tcPr>
          <w:p w14:paraId="0C438500"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9C638B" w:rsidRPr="009C638B" w:rsidRDefault="009C638B"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59" w:type="dxa"/>
            <w:shd w:val="clear" w:color="auto" w:fill="auto"/>
          </w:tcPr>
          <w:p w14:paraId="052F5D42" w14:textId="2E3CEB44"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992" w:type="dxa"/>
            <w:shd w:val="clear" w:color="auto" w:fill="auto"/>
          </w:tcPr>
          <w:p w14:paraId="05195392"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062" w:type="dxa"/>
            <w:shd w:val="clear" w:color="auto" w:fill="auto"/>
          </w:tcPr>
          <w:p w14:paraId="37A7AA0F" w14:textId="02D3604D" w:rsidR="009C638B" w:rsidRPr="009C638B" w:rsidRDefault="009C638B"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701" w:type="dxa"/>
          </w:tcPr>
          <w:p w14:paraId="3633C6C2" w14:textId="6EC8795E" w:rsidR="009C638B" w:rsidRPr="009C638B" w:rsidRDefault="009C638B"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 xml:space="preserve">Сумма в руб. (с </w:t>
            </w:r>
            <w:proofErr w:type="spellStart"/>
            <w:r w:rsidRPr="00493DF7">
              <w:rPr>
                <w:rFonts w:ascii="PT Astra Serif" w:hAnsi="PT Astra Serif"/>
                <w:sz w:val="20"/>
              </w:rPr>
              <w:t>учетом</w:t>
            </w:r>
            <w:proofErr w:type="spellEnd"/>
            <w:r w:rsidRPr="00493DF7">
              <w:rPr>
                <w:rFonts w:ascii="PT Astra Serif" w:hAnsi="PT Astra Serif"/>
                <w:sz w:val="20"/>
              </w:rPr>
              <w:t xml:space="preserve"> НДС)</w:t>
            </w:r>
          </w:p>
        </w:tc>
      </w:tr>
      <w:tr w:rsidR="002F6C1F" w:rsidRPr="009E6CCE" w14:paraId="023670CB" w14:textId="77777777" w:rsidTr="008123E2">
        <w:tc>
          <w:tcPr>
            <w:tcW w:w="574" w:type="dxa"/>
            <w:shd w:val="clear" w:color="auto" w:fill="auto"/>
          </w:tcPr>
          <w:p w14:paraId="5C746AA1" w14:textId="77777777" w:rsidR="002F6C1F" w:rsidRPr="009E6CCE" w:rsidRDefault="002F6C1F"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792B7D73" w14:textId="44C7FEDC" w:rsidR="002F6C1F" w:rsidRPr="009E6CCE" w:rsidRDefault="00244AC3" w:rsidP="008123E2">
            <w:pPr>
              <w:autoSpaceDE w:val="0"/>
              <w:spacing w:after="0"/>
              <w:rPr>
                <w:rFonts w:ascii="PT Astra Serif" w:hAnsi="PT Astra Serif"/>
              </w:rPr>
            </w:pPr>
            <w:r w:rsidRPr="00244AC3">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36559CBB" w:rsidR="002F6C1F" w:rsidRPr="00A229D3" w:rsidRDefault="002F6C1F" w:rsidP="00A229D3">
            <w:pPr>
              <w:autoSpaceDE w:val="0"/>
              <w:spacing w:after="0"/>
              <w:jc w:val="center"/>
              <w:rPr>
                <w:rFonts w:ascii="PT Astra Serif" w:hAnsi="PT Astra Serif"/>
                <w:sz w:val="20"/>
              </w:rPr>
            </w:pPr>
            <w:r>
              <w:rPr>
                <w:rFonts w:ascii="PT Astra Serif" w:hAnsi="PT Astra Serif"/>
                <w:sz w:val="20"/>
              </w:rPr>
              <w:t>2</w:t>
            </w:r>
            <w:r w:rsidR="00A229D3">
              <w:rPr>
                <w:rFonts w:ascii="PT Astra Serif" w:hAnsi="PT Astra Serif"/>
                <w:sz w:val="20"/>
              </w:rPr>
              <w:t>1</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C638B" w:rsidRPr="00D1206A" w14:paraId="53F8B3DC" w14:textId="77777777" w:rsidTr="00D6140F">
        <w:tc>
          <w:tcPr>
            <w:tcW w:w="8505" w:type="dxa"/>
            <w:gridSpan w:val="7"/>
            <w:shd w:val="clear" w:color="auto" w:fill="auto"/>
          </w:tcPr>
          <w:p w14:paraId="752C5B03" w14:textId="4A6438F7" w:rsidR="009C638B" w:rsidRPr="00D1206A" w:rsidRDefault="009C638B"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701" w:type="dxa"/>
          </w:tcPr>
          <w:p w14:paraId="41AC7E9F" w14:textId="77777777" w:rsidR="009C638B" w:rsidRPr="00D1206A" w:rsidRDefault="009C638B"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6682ED5A" w14:textId="6BEA83EF"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 xml:space="preserve">3. Гарантийный срок Поставщика на оборудование – </w:t>
      </w:r>
      <w:r w:rsidRPr="00244AC3">
        <w:rPr>
          <w:rFonts w:ascii="PT Astra Serif" w:hAnsi="PT Astra Serif"/>
          <w:bCs/>
          <w:color w:val="000099"/>
        </w:rPr>
        <w:t>не менее двенадцати месяцев.</w:t>
      </w:r>
      <w:r w:rsidRPr="00244AC3">
        <w:rPr>
          <w:rFonts w:ascii="PT Astra Serif" w:hAnsi="PT Astra Serif"/>
          <w:bCs/>
        </w:rPr>
        <w:t xml:space="preserve"> Гарантийный срок начинает течь с момента подписания Заказчиком документа о приёмке, предусмотренного муниципальным контрактом.</w:t>
      </w:r>
    </w:p>
    <w:p w14:paraId="47D87D52"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с даты подписания Заказчиком документа о приёмке, предусмотренного муниципальным контрактом.</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3D22F" w14:textId="77777777" w:rsidR="003408D3" w:rsidRDefault="003408D3">
      <w:r>
        <w:separator/>
      </w:r>
    </w:p>
  </w:endnote>
  <w:endnote w:type="continuationSeparator" w:id="0">
    <w:p w14:paraId="4BB713E9" w14:textId="77777777" w:rsidR="003408D3" w:rsidRDefault="0034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D24C8">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C21F2" w14:textId="77777777" w:rsidR="003408D3" w:rsidRDefault="003408D3">
      <w:r>
        <w:separator/>
      </w:r>
    </w:p>
  </w:footnote>
  <w:footnote w:type="continuationSeparator" w:id="0">
    <w:p w14:paraId="2CFE2766" w14:textId="77777777" w:rsidR="003408D3" w:rsidRDefault="003408D3">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0EEA-1439-4693-9D95-6EBBF5FC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16</Pages>
  <Words>8552</Words>
  <Characters>48748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57186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54</cp:revision>
  <cp:lastPrinted>2023-02-02T11:43:00Z</cp:lastPrinted>
  <dcterms:created xsi:type="dcterms:W3CDTF">2022-04-28T12:32:00Z</dcterms:created>
  <dcterms:modified xsi:type="dcterms:W3CDTF">2023-02-07T06:12:00Z</dcterms:modified>
</cp:coreProperties>
</file>