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1FE3" w:rsidRPr="00CF690A" w:rsidRDefault="00A0701D" w:rsidP="00A0701D">
      <w:pPr>
        <w:pStyle w:val="ConsPlusNormal0"/>
        <w:widowControl/>
        <w:tabs>
          <w:tab w:val="left" w:pos="360"/>
        </w:tabs>
        <w:spacing w:before="120" w:after="120"/>
        <w:ind w:firstLine="0"/>
        <w:jc w:val="center"/>
        <w:rPr>
          <w:rFonts w:ascii="PT Astra Serif" w:hAnsi="PT Astra Serif" w:cs="Times New Roman"/>
          <w:b/>
          <w:bCs/>
          <w:szCs w:val="24"/>
        </w:rPr>
      </w:pPr>
      <w:bookmarkStart w:id="0" w:name="_Ref248728669"/>
      <w:bookmarkStart w:id="1" w:name="_Ref248562452"/>
      <w:bookmarkEnd w:id="0"/>
      <w:bookmarkEnd w:id="1"/>
      <w:r>
        <w:rPr>
          <w:rFonts w:ascii="PT Astra Serif" w:hAnsi="PT Astra Serif" w:cs="Times New Roman"/>
          <w:b/>
          <w:bCs/>
          <w:szCs w:val="24"/>
          <w:lang w:val="en-US"/>
        </w:rPr>
        <w:t>II</w:t>
      </w:r>
      <w:r w:rsidRPr="00A0701D">
        <w:rPr>
          <w:rFonts w:ascii="PT Astra Serif" w:hAnsi="PT Astra Serif" w:cs="Times New Roman"/>
          <w:b/>
          <w:bCs/>
          <w:szCs w:val="24"/>
        </w:rPr>
        <w:t xml:space="preserve">. </w:t>
      </w:r>
      <w:r w:rsidR="00F12074" w:rsidRPr="00CF690A">
        <w:rPr>
          <w:rFonts w:ascii="PT Astra Serif" w:hAnsi="PT Astra Serif" w:cs="Times New Roman"/>
          <w:b/>
          <w:bCs/>
          <w:szCs w:val="24"/>
        </w:rPr>
        <w:t>ТЕХНИЧЕСКОЕ ЗАДАНИЕ</w:t>
      </w:r>
    </w:p>
    <w:p w:rsidR="00145B6D" w:rsidRPr="00CE38E5" w:rsidRDefault="00145B6D">
      <w:pPr>
        <w:pStyle w:val="afff3"/>
        <w:spacing w:after="0" w:line="240" w:lineRule="auto"/>
        <w:ind w:firstLine="709"/>
        <w:jc w:val="both"/>
        <w:rPr>
          <w:rFonts w:ascii="PT Astra Serif" w:hAnsi="PT Astra Serif"/>
          <w:b/>
        </w:rPr>
      </w:pPr>
    </w:p>
    <w:p w:rsidR="00CE38E5" w:rsidRPr="00CE38E5" w:rsidRDefault="00CE38E5" w:rsidP="00CE38E5">
      <w:pPr>
        <w:ind w:firstLine="709"/>
        <w:jc w:val="both"/>
        <w:rPr>
          <w:rFonts w:ascii="PT Astra Serif" w:hAnsi="PT Astra Serif"/>
          <w:sz w:val="24"/>
          <w:szCs w:val="24"/>
        </w:rPr>
      </w:pPr>
      <w:r w:rsidRPr="00CE38E5">
        <w:rPr>
          <w:rFonts w:ascii="PT Astra Serif" w:hAnsi="PT Astra Serif"/>
          <w:b/>
          <w:sz w:val="24"/>
          <w:szCs w:val="24"/>
        </w:rPr>
        <w:t>1.</w:t>
      </w:r>
      <w:r w:rsidRPr="00CE38E5">
        <w:rPr>
          <w:rFonts w:ascii="PT Astra Serif" w:hAnsi="PT Astra Serif"/>
          <w:sz w:val="24"/>
          <w:szCs w:val="24"/>
        </w:rPr>
        <w:t xml:space="preserve"> </w:t>
      </w:r>
      <w:r w:rsidRPr="00CE38E5">
        <w:rPr>
          <w:rFonts w:ascii="PT Astra Serif" w:hAnsi="PT Astra Serif"/>
          <w:b/>
          <w:sz w:val="24"/>
          <w:szCs w:val="24"/>
        </w:rPr>
        <w:t>Предмет муниципального контракта</w:t>
      </w:r>
      <w:r w:rsidRPr="00CE38E5">
        <w:rPr>
          <w:rFonts w:ascii="PT Astra Serif" w:hAnsi="PT Astra Serif"/>
          <w:sz w:val="24"/>
          <w:szCs w:val="24"/>
        </w:rPr>
        <w:t xml:space="preserve">: оказание услуг </w:t>
      </w:r>
      <w:r w:rsidR="0017076E">
        <w:rPr>
          <w:rFonts w:ascii="PT Astra Serif" w:hAnsi="PT Astra Serif"/>
          <w:sz w:val="24"/>
          <w:szCs w:val="24"/>
        </w:rPr>
        <w:t xml:space="preserve">по </w:t>
      </w:r>
      <w:r w:rsidR="00756162" w:rsidRPr="00756162">
        <w:rPr>
          <w:rFonts w:ascii="PT Astra Serif" w:hAnsi="PT Astra Serif"/>
          <w:sz w:val="24"/>
          <w:szCs w:val="24"/>
        </w:rPr>
        <w:t>технической защите информации.</w:t>
      </w:r>
    </w:p>
    <w:p w:rsidR="00CE38E5" w:rsidRPr="00CE38E5" w:rsidRDefault="00CE38E5" w:rsidP="00CE38E5">
      <w:pPr>
        <w:ind w:firstLine="709"/>
        <w:jc w:val="both"/>
        <w:rPr>
          <w:rFonts w:ascii="PT Astra Serif" w:hAnsi="PT Astra Serif"/>
          <w:sz w:val="24"/>
          <w:szCs w:val="24"/>
        </w:rPr>
      </w:pPr>
    </w:p>
    <w:p w:rsidR="00756162" w:rsidRPr="00285198" w:rsidRDefault="00756162" w:rsidP="00756162">
      <w:pPr>
        <w:ind w:firstLine="709"/>
        <w:jc w:val="both"/>
        <w:rPr>
          <w:rFonts w:ascii="PT Astra Serif" w:hAnsi="PT Astra Serif"/>
          <w:b/>
          <w:sz w:val="24"/>
          <w:szCs w:val="24"/>
        </w:rPr>
      </w:pPr>
      <w:r w:rsidRPr="00285198">
        <w:rPr>
          <w:rFonts w:ascii="PT Astra Serif" w:hAnsi="PT Astra Serif"/>
          <w:b/>
          <w:sz w:val="24"/>
          <w:szCs w:val="24"/>
        </w:rPr>
        <w:t>2. Используемые сокращения:</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АРМ -</w:t>
      </w:r>
      <w:r w:rsidRPr="00285198">
        <w:rPr>
          <w:rFonts w:ascii="PT Astra Serif" w:hAnsi="PT Astra Serif"/>
          <w:sz w:val="24"/>
          <w:szCs w:val="24"/>
        </w:rPr>
        <w:tab/>
        <w:t>автоматизированное рабочее место;</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 xml:space="preserve">ЗИС - </w:t>
      </w:r>
      <w:r w:rsidRPr="00285198">
        <w:rPr>
          <w:rFonts w:ascii="PT Astra Serif" w:hAnsi="PT Astra Serif"/>
          <w:sz w:val="24"/>
          <w:szCs w:val="24"/>
        </w:rPr>
        <w:tab/>
        <w:t>защищённая информационная система;</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НСД -</w:t>
      </w:r>
      <w:r w:rsidRPr="00285198">
        <w:rPr>
          <w:rFonts w:ascii="PT Astra Serif" w:hAnsi="PT Astra Serif"/>
          <w:sz w:val="24"/>
          <w:szCs w:val="24"/>
        </w:rPr>
        <w:tab/>
        <w:t>несанкционированный доступ;</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ПО - программное обеспечение;</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ОИ - объект информатизации;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ЗОИ - защищённый объект информатизации;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СЗИ -</w:t>
      </w:r>
      <w:r w:rsidRPr="00285198">
        <w:rPr>
          <w:rFonts w:ascii="PT Astra Serif" w:hAnsi="PT Astra Serif"/>
          <w:sz w:val="24"/>
          <w:szCs w:val="24"/>
        </w:rPr>
        <w:tab/>
        <w:t>средства защиты информации;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СКЗИ - средства криптографической защиты информации;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СВТ - средства вычислительной техники;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ОТСС - основные технические средства и системы;</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ВТСС - вспомогательные технические средства и системы;</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ПЭМИН - побочные электромагнитные излучения и наводки;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ФСТЭК России - Федеральная служба по техническому и экспортному контролю России;</w:t>
      </w:r>
    </w:p>
    <w:p w:rsidR="00756162" w:rsidRPr="00285198" w:rsidRDefault="00756162" w:rsidP="00756162">
      <w:pPr>
        <w:ind w:firstLine="709"/>
        <w:jc w:val="both"/>
        <w:rPr>
          <w:rFonts w:ascii="PT Astra Serif" w:hAnsi="PT Astra Serif"/>
          <w:sz w:val="24"/>
          <w:szCs w:val="24"/>
        </w:rPr>
      </w:pPr>
      <w:r w:rsidRPr="00285198">
        <w:rPr>
          <w:rFonts w:ascii="PT Astra Serif" w:hAnsi="PT Astra Serif"/>
          <w:sz w:val="24"/>
          <w:szCs w:val="24"/>
        </w:rPr>
        <w:t>ФСБ России - Федеральная служба безопасности России.</w:t>
      </w:r>
    </w:p>
    <w:p w:rsidR="00756162" w:rsidRPr="00285198" w:rsidRDefault="00756162" w:rsidP="00756162">
      <w:pPr>
        <w:ind w:firstLine="709"/>
        <w:jc w:val="both"/>
        <w:rPr>
          <w:rFonts w:ascii="PT Astra Serif" w:hAnsi="PT Astra Serif"/>
          <w:sz w:val="24"/>
          <w:szCs w:val="24"/>
        </w:rPr>
      </w:pPr>
    </w:p>
    <w:p w:rsidR="00756162" w:rsidRPr="00285198" w:rsidRDefault="00756162" w:rsidP="00756162">
      <w:pPr>
        <w:ind w:firstLine="709"/>
        <w:jc w:val="both"/>
        <w:rPr>
          <w:rFonts w:ascii="PT Astra Serif" w:hAnsi="PT Astra Serif"/>
          <w:b/>
          <w:sz w:val="24"/>
          <w:szCs w:val="24"/>
        </w:rPr>
      </w:pPr>
      <w:r w:rsidRPr="00285198">
        <w:rPr>
          <w:rFonts w:ascii="PT Astra Serif" w:hAnsi="PT Astra Serif"/>
          <w:b/>
          <w:sz w:val="24"/>
          <w:szCs w:val="24"/>
        </w:rPr>
        <w:t>3. Общие требования:</w:t>
      </w:r>
    </w:p>
    <w:p w:rsidR="00756162" w:rsidRPr="007D44AC" w:rsidRDefault="00756162" w:rsidP="00756162">
      <w:pPr>
        <w:ind w:firstLine="709"/>
        <w:jc w:val="both"/>
        <w:rPr>
          <w:rFonts w:ascii="PT Astra Serif" w:hAnsi="PT Astra Serif"/>
          <w:sz w:val="24"/>
          <w:szCs w:val="24"/>
        </w:rPr>
      </w:pPr>
      <w:r w:rsidRPr="00285198">
        <w:rPr>
          <w:rFonts w:ascii="PT Astra Serif" w:hAnsi="PT Astra Serif"/>
          <w:sz w:val="24"/>
          <w:szCs w:val="24"/>
        </w:rPr>
        <w:t>3.1. В соответствии с настоящим техническим заданием должны быть оказаны услуги по</w:t>
      </w:r>
      <w:r w:rsidRPr="007D44AC">
        <w:rPr>
          <w:rFonts w:ascii="PT Astra Serif" w:hAnsi="PT Astra Serif"/>
          <w:sz w:val="24"/>
          <w:szCs w:val="24"/>
        </w:rPr>
        <w:t xml:space="preserve"> передаче неисключительных прав на использование ПО, выполняющего функции средств защиты информации и техническому сопровождению защищённой сети </w:t>
      </w:r>
      <w:proofErr w:type="spellStart"/>
      <w:r w:rsidRPr="007D44AC">
        <w:rPr>
          <w:rFonts w:ascii="PT Astra Serif" w:hAnsi="PT Astra Serif"/>
          <w:sz w:val="24"/>
          <w:szCs w:val="24"/>
        </w:rPr>
        <w:t>ViPNet</w:t>
      </w:r>
      <w:proofErr w:type="spellEnd"/>
      <w:r w:rsidRPr="007D44AC">
        <w:rPr>
          <w:rFonts w:ascii="PT Astra Serif" w:hAnsi="PT Astra Serif"/>
          <w:sz w:val="24"/>
          <w:szCs w:val="24"/>
        </w:rPr>
        <w:t>.</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3.2. Цели оказания услуг:</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1) обеспечение требуемого уровня защищённости персональных данных, обрабатываемых в ЗОИ;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2) обеспечение конфиденциальности, целостности и доступности персональных данных, обрабатываемых в ЗОИ;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3) обеспечение гарантированного непрерывного функционирования ЗОИ.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4) проведение специальных проверок и специальных исследований с последующей аттестацией в соответствии с требованиями действующих руководящих документов ФСТЭК России.</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3.3. Место оказания услуг: г. Югорск, Ханты-Мансийский автономный округ-Югра, Тюменская область, ул.40 лет Победы, д.11.</w:t>
      </w:r>
    </w:p>
    <w:p w:rsidR="00756162" w:rsidRPr="007D44AC" w:rsidRDefault="00756162" w:rsidP="00756162">
      <w:pPr>
        <w:ind w:firstLine="709"/>
        <w:jc w:val="both"/>
        <w:rPr>
          <w:rFonts w:ascii="PT Astra Serif" w:hAnsi="PT Astra Serif"/>
          <w:sz w:val="24"/>
          <w:szCs w:val="24"/>
        </w:rPr>
      </w:pPr>
      <w:r w:rsidRPr="007D44AC">
        <w:rPr>
          <w:rFonts w:ascii="PT Astra Serif" w:hAnsi="PT Astra Serif"/>
          <w:sz w:val="24"/>
          <w:szCs w:val="24"/>
        </w:rPr>
        <w:t xml:space="preserve">3.4. Комплекс мероприятий должен соответствовать следующим нормативным правовым актам и руководящим документам: </w:t>
      </w:r>
    </w:p>
    <w:p w:rsidR="00756162" w:rsidRPr="007D44AC" w:rsidRDefault="00756162" w:rsidP="00756162">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149-ФЗ «Об информации, информационных технологиях и о защите информации»;</w:t>
      </w:r>
    </w:p>
    <w:p w:rsidR="00756162" w:rsidRDefault="00756162" w:rsidP="00756162">
      <w:pPr>
        <w:ind w:firstLine="708"/>
        <w:jc w:val="both"/>
        <w:rPr>
          <w:rFonts w:ascii="PT Astra Serif" w:hAnsi="PT Astra Serif"/>
          <w:sz w:val="24"/>
          <w:szCs w:val="24"/>
        </w:rPr>
      </w:pPr>
      <w:r w:rsidRPr="007D44AC">
        <w:rPr>
          <w:rFonts w:ascii="PT Astra Serif" w:hAnsi="PT Astra Serif"/>
          <w:sz w:val="24"/>
          <w:szCs w:val="24"/>
        </w:rPr>
        <w:t>- Федеральн</w:t>
      </w:r>
      <w:r>
        <w:rPr>
          <w:rFonts w:ascii="PT Astra Serif" w:hAnsi="PT Astra Serif"/>
          <w:sz w:val="24"/>
          <w:szCs w:val="24"/>
        </w:rPr>
        <w:t>ый</w:t>
      </w:r>
      <w:r w:rsidRPr="007D44AC">
        <w:rPr>
          <w:rFonts w:ascii="PT Astra Serif" w:hAnsi="PT Astra Serif"/>
          <w:sz w:val="24"/>
          <w:szCs w:val="24"/>
        </w:rPr>
        <w:t xml:space="preserve"> закон от 27.07.2006 № 152-ФЗ «О персональных данных»;</w:t>
      </w:r>
    </w:p>
    <w:p w:rsidR="00756162" w:rsidRDefault="00756162" w:rsidP="00756162">
      <w:pPr>
        <w:ind w:firstLine="708"/>
        <w:jc w:val="both"/>
        <w:rPr>
          <w:rFonts w:ascii="PT Astra Serif" w:hAnsi="PT Astra Serif"/>
          <w:sz w:val="24"/>
          <w:szCs w:val="24"/>
        </w:rPr>
      </w:pPr>
      <w:r w:rsidRPr="00116052">
        <w:rPr>
          <w:rFonts w:ascii="PT Astra Serif" w:hAnsi="PT Astra Serif"/>
          <w:sz w:val="24"/>
          <w:szCs w:val="24"/>
        </w:rPr>
        <w:t>- Федеральный закон от 04.05.2011 № 99-ФЗ «О лицензировани</w:t>
      </w:r>
      <w:r>
        <w:rPr>
          <w:rFonts w:ascii="PT Astra Serif" w:hAnsi="PT Astra Serif"/>
          <w:sz w:val="24"/>
          <w:szCs w:val="24"/>
        </w:rPr>
        <w:t>и отдельных видов деятельности»;</w:t>
      </w:r>
    </w:p>
    <w:p w:rsidR="00756162" w:rsidRPr="007D44AC" w:rsidRDefault="00756162" w:rsidP="00756162">
      <w:pPr>
        <w:ind w:firstLine="708"/>
        <w:jc w:val="both"/>
        <w:rPr>
          <w:rFonts w:ascii="PT Astra Serif" w:hAnsi="PT Astra Serif"/>
          <w:sz w:val="24"/>
          <w:szCs w:val="24"/>
        </w:rPr>
      </w:pPr>
      <w:r w:rsidRPr="007D44AC">
        <w:rPr>
          <w:rFonts w:ascii="PT Astra Serif" w:hAnsi="PT Astra Serif"/>
          <w:sz w:val="24"/>
          <w:szCs w:val="24"/>
        </w:rPr>
        <w:t>- Постановлени</w:t>
      </w:r>
      <w:r>
        <w:rPr>
          <w:rFonts w:ascii="PT Astra Serif" w:hAnsi="PT Astra Serif"/>
          <w:sz w:val="24"/>
          <w:szCs w:val="24"/>
        </w:rPr>
        <w:t>е</w:t>
      </w:r>
      <w:r w:rsidRPr="007D44AC">
        <w:rPr>
          <w:rFonts w:ascii="PT Astra Serif" w:hAnsi="PT Astra Serif"/>
          <w:sz w:val="24"/>
          <w:szCs w:val="24"/>
        </w:rPr>
        <w:t xml:space="preserve"> Правительства Российской Федерации от 01.11.2012 № 1119 «Об утверждении требований к защите персональных данных при их обработке в информационных системах персональных данных»;</w:t>
      </w:r>
    </w:p>
    <w:p w:rsidR="00756162" w:rsidRPr="00116052" w:rsidRDefault="00756162" w:rsidP="00756162">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 государственной системе защиты информации в Российской Федерации от иностранных технических разведок и от е</w:t>
      </w:r>
      <w:r>
        <w:rPr>
          <w:rFonts w:ascii="PT Astra Serif" w:hAnsi="PT Astra Serif"/>
        </w:rPr>
        <w:t>ё</w:t>
      </w:r>
      <w:r w:rsidRPr="00116052">
        <w:rPr>
          <w:rFonts w:ascii="PT Astra Serif" w:hAnsi="PT Astra Serif"/>
        </w:rPr>
        <w:t xml:space="preserve"> утечки по техническим каналам»</w:t>
      </w:r>
      <w:r>
        <w:rPr>
          <w:rFonts w:ascii="PT Astra Serif" w:hAnsi="PT Astra Serif"/>
        </w:rPr>
        <w:t xml:space="preserve"> (п</w:t>
      </w:r>
      <w:r w:rsidRPr="00116052">
        <w:rPr>
          <w:rFonts w:ascii="PT Astra Serif" w:hAnsi="PT Astra Serif"/>
        </w:rPr>
        <w:t xml:space="preserve">остановление Совета Министров Правительства Российской Федерации от 15.09.1993 г. </w:t>
      </w:r>
      <w:r>
        <w:rPr>
          <w:rFonts w:ascii="PT Astra Serif" w:hAnsi="PT Astra Serif"/>
        </w:rPr>
        <w:t>№</w:t>
      </w:r>
      <w:r w:rsidRPr="00116052">
        <w:rPr>
          <w:rFonts w:ascii="PT Astra Serif" w:hAnsi="PT Astra Serif"/>
        </w:rPr>
        <w:t xml:space="preserve"> 912-51</w:t>
      </w:r>
      <w:r>
        <w:rPr>
          <w:rFonts w:ascii="PT Astra Serif" w:hAnsi="PT Astra Serif"/>
        </w:rPr>
        <w:t>)</w:t>
      </w:r>
      <w:r w:rsidRPr="00116052">
        <w:rPr>
          <w:rFonts w:ascii="PT Astra Serif" w:hAnsi="PT Astra Serif"/>
        </w:rPr>
        <w:t>;</w:t>
      </w:r>
    </w:p>
    <w:p w:rsidR="00756162" w:rsidRDefault="00756162" w:rsidP="00756162">
      <w:pPr>
        <w:pStyle w:val="afffb"/>
        <w:widowControl/>
        <w:numPr>
          <w:ilvl w:val="0"/>
          <w:numId w:val="10"/>
        </w:numPr>
        <w:tabs>
          <w:tab w:val="clear" w:pos="709"/>
          <w:tab w:val="left" w:pos="-426"/>
          <w:tab w:val="left" w:pos="-284"/>
          <w:tab w:val="left" w:pos="0"/>
          <w:tab w:val="left" w:pos="1134"/>
        </w:tabs>
        <w:suppressAutoHyphens w:val="0"/>
        <w:spacing w:line="240" w:lineRule="auto"/>
        <w:ind w:left="0" w:firstLine="709"/>
        <w:contextualSpacing/>
        <w:jc w:val="both"/>
        <w:rPr>
          <w:rFonts w:ascii="PT Astra Serif" w:hAnsi="PT Astra Serif"/>
        </w:rPr>
      </w:pPr>
      <w:r w:rsidRPr="00116052">
        <w:rPr>
          <w:rFonts w:ascii="PT Astra Serif" w:hAnsi="PT Astra Serif"/>
        </w:rPr>
        <w:t>Положени</w:t>
      </w:r>
      <w:r>
        <w:rPr>
          <w:rFonts w:ascii="PT Astra Serif" w:hAnsi="PT Astra Serif"/>
        </w:rPr>
        <w:t>е</w:t>
      </w:r>
      <w:r w:rsidRPr="00116052">
        <w:rPr>
          <w:rFonts w:ascii="PT Astra Serif" w:hAnsi="PT Astra Serif"/>
        </w:rPr>
        <w:t xml:space="preserve"> об аттестации объектов информатизации по требованиям безопасности информации»</w:t>
      </w:r>
      <w:r>
        <w:rPr>
          <w:rFonts w:ascii="PT Astra Serif" w:hAnsi="PT Astra Serif"/>
        </w:rPr>
        <w:t xml:space="preserve"> (</w:t>
      </w:r>
      <w:proofErr w:type="spellStart"/>
      <w:r w:rsidRPr="00116052">
        <w:rPr>
          <w:rFonts w:ascii="PT Astra Serif" w:hAnsi="PT Astra Serif"/>
        </w:rPr>
        <w:t>Гостехкомиссия</w:t>
      </w:r>
      <w:proofErr w:type="spellEnd"/>
      <w:r w:rsidRPr="00116052">
        <w:rPr>
          <w:rFonts w:ascii="PT Astra Serif" w:hAnsi="PT Astra Serif"/>
        </w:rPr>
        <w:t xml:space="preserve"> России от 25.11.1994</w:t>
      </w:r>
      <w:r>
        <w:rPr>
          <w:rFonts w:ascii="PT Astra Serif" w:hAnsi="PT Astra Serif"/>
        </w:rPr>
        <w:t>)</w:t>
      </w:r>
      <w:r w:rsidRPr="00116052">
        <w:rPr>
          <w:rFonts w:ascii="PT Astra Serif" w:hAnsi="PT Astra Serif"/>
        </w:rPr>
        <w:t>;</w:t>
      </w:r>
    </w:p>
    <w:p w:rsidR="00756162" w:rsidRPr="007D44AC" w:rsidRDefault="00756162" w:rsidP="00756162">
      <w:pPr>
        <w:ind w:firstLine="708"/>
        <w:jc w:val="both"/>
        <w:rPr>
          <w:rFonts w:ascii="PT Astra Serif" w:hAnsi="PT Astra Serif"/>
          <w:sz w:val="24"/>
          <w:szCs w:val="24"/>
        </w:rPr>
      </w:pPr>
      <w:r w:rsidRPr="007D44AC">
        <w:rPr>
          <w:rFonts w:ascii="PT Astra Serif" w:hAnsi="PT Astra Serif"/>
          <w:sz w:val="24"/>
          <w:szCs w:val="24"/>
        </w:rPr>
        <w:lastRenderedPageBreak/>
        <w:t>- Приказ ФСТЭК России от 18.02.2013 № 21 «Об утверждении Состава и содержания организационных и технических мер по обеспечению безопасности персональных данных при их обработке в информационных системах персональных данных»;</w:t>
      </w:r>
    </w:p>
    <w:p w:rsidR="004025A1" w:rsidRDefault="00756162" w:rsidP="004025A1">
      <w:pPr>
        <w:ind w:firstLine="708"/>
        <w:jc w:val="both"/>
        <w:rPr>
          <w:rFonts w:ascii="PT Astra Serif" w:hAnsi="PT Astra Serif"/>
          <w:sz w:val="24"/>
          <w:szCs w:val="24"/>
        </w:rPr>
      </w:pPr>
      <w:r w:rsidRPr="007D44AC">
        <w:rPr>
          <w:rFonts w:ascii="PT Astra Serif" w:hAnsi="PT Astra Serif"/>
          <w:sz w:val="24"/>
          <w:szCs w:val="24"/>
        </w:rPr>
        <w:t>- Приказ ФСТЭК России от 11.02.2013 № 17 «</w:t>
      </w:r>
      <w:r w:rsidRPr="00D81D2E">
        <w:rPr>
          <w:rFonts w:ascii="PT Astra Serif" w:hAnsi="PT Astra Serif"/>
          <w:sz w:val="24"/>
          <w:szCs w:val="24"/>
        </w:rPr>
        <w:t xml:space="preserve">Об утверждении </w:t>
      </w:r>
      <w:r w:rsidRPr="007D44AC">
        <w:rPr>
          <w:rFonts w:ascii="PT Astra Serif" w:hAnsi="PT Astra Serif"/>
          <w:sz w:val="24"/>
          <w:szCs w:val="24"/>
        </w:rPr>
        <w:t>Требовани</w:t>
      </w:r>
      <w:r>
        <w:rPr>
          <w:rFonts w:ascii="PT Astra Serif" w:hAnsi="PT Astra Serif"/>
          <w:sz w:val="24"/>
          <w:szCs w:val="24"/>
        </w:rPr>
        <w:t>й</w:t>
      </w:r>
      <w:r w:rsidRPr="007D44AC">
        <w:rPr>
          <w:rFonts w:ascii="PT Astra Serif" w:hAnsi="PT Astra Serif"/>
          <w:sz w:val="24"/>
          <w:szCs w:val="24"/>
        </w:rPr>
        <w:t xml:space="preserve"> о защите информации, не составляющей государственную тайну, содержащейся в государственных информационных системах»;</w:t>
      </w:r>
    </w:p>
    <w:p w:rsidR="00756162" w:rsidRPr="004025A1" w:rsidRDefault="004025A1" w:rsidP="004025A1">
      <w:pPr>
        <w:ind w:firstLine="708"/>
        <w:jc w:val="both"/>
        <w:rPr>
          <w:rFonts w:ascii="PT Astra Serif" w:hAnsi="PT Astra Serif"/>
          <w:sz w:val="24"/>
          <w:szCs w:val="24"/>
        </w:rPr>
      </w:pPr>
      <w:r w:rsidRPr="004025A1">
        <w:rPr>
          <w:rFonts w:ascii="PT Astra Serif" w:hAnsi="PT Astra Serif"/>
          <w:sz w:val="24"/>
          <w:szCs w:val="24"/>
        </w:rPr>
        <w:t xml:space="preserve">- </w:t>
      </w:r>
      <w:r w:rsidR="00756162" w:rsidRPr="004025A1">
        <w:rPr>
          <w:rFonts w:ascii="PT Astra Serif" w:hAnsi="PT Astra Serif"/>
          <w:sz w:val="24"/>
          <w:szCs w:val="24"/>
        </w:rPr>
        <w:t xml:space="preserve">Другие нормативно-методические и руководящие документы ФСТЭК России. </w:t>
      </w:r>
    </w:p>
    <w:p w:rsidR="00756162" w:rsidRPr="00B9558D" w:rsidRDefault="00756162" w:rsidP="00756162">
      <w:pPr>
        <w:ind w:firstLine="708"/>
        <w:jc w:val="both"/>
        <w:rPr>
          <w:rFonts w:ascii="PT Astra Serif" w:hAnsi="PT Astra Serif"/>
          <w:sz w:val="24"/>
          <w:szCs w:val="24"/>
        </w:rPr>
      </w:pPr>
    </w:p>
    <w:p w:rsidR="00756162" w:rsidRPr="00B9558D" w:rsidRDefault="00756162" w:rsidP="00756162">
      <w:pPr>
        <w:ind w:firstLine="709"/>
        <w:jc w:val="both"/>
        <w:rPr>
          <w:rFonts w:ascii="PT Astra Serif" w:hAnsi="PT Astra Serif"/>
          <w:b/>
          <w:bCs/>
          <w:sz w:val="24"/>
          <w:szCs w:val="24"/>
        </w:rPr>
      </w:pPr>
      <w:r w:rsidRPr="00B9558D">
        <w:rPr>
          <w:rFonts w:ascii="PT Astra Serif" w:hAnsi="PT Astra Serif"/>
          <w:b/>
          <w:bCs/>
          <w:sz w:val="24"/>
          <w:szCs w:val="24"/>
        </w:rPr>
        <w:t>4. Объём и содержание оказываемых услуг</w:t>
      </w:r>
    </w:p>
    <w:p w:rsidR="00756162" w:rsidRPr="00B9558D" w:rsidRDefault="00756162" w:rsidP="00756162">
      <w:pPr>
        <w:ind w:firstLine="709"/>
        <w:jc w:val="both"/>
        <w:rPr>
          <w:rFonts w:ascii="PT Astra Serif" w:hAnsi="PT Astra Serif"/>
          <w:bCs/>
          <w:sz w:val="24"/>
          <w:szCs w:val="24"/>
        </w:rPr>
      </w:pPr>
      <w:r w:rsidRPr="00B9558D">
        <w:rPr>
          <w:rFonts w:ascii="PT Astra Serif" w:hAnsi="PT Astra Serif"/>
          <w:bCs/>
          <w:sz w:val="24"/>
          <w:szCs w:val="24"/>
        </w:rPr>
        <w:t>4.1. При оказании услуг в рамках настоящего ТЗ осуществляется:</w:t>
      </w:r>
    </w:p>
    <w:p w:rsidR="00756162" w:rsidRPr="00B9558D" w:rsidRDefault="00756162" w:rsidP="00756162">
      <w:pPr>
        <w:ind w:firstLine="709"/>
        <w:jc w:val="both"/>
        <w:rPr>
          <w:rFonts w:ascii="PT Astra Serif" w:hAnsi="PT Astra Serif"/>
          <w:bCs/>
          <w:sz w:val="24"/>
          <w:szCs w:val="24"/>
        </w:rPr>
      </w:pPr>
      <w:r w:rsidRPr="00B9558D">
        <w:rPr>
          <w:rFonts w:ascii="PT Astra Serif" w:hAnsi="PT Astra Serif"/>
          <w:bCs/>
          <w:sz w:val="24"/>
          <w:szCs w:val="24"/>
        </w:rPr>
        <w:t xml:space="preserve">1) Передача неисключительных прав на использование ПО, выполняющего функции </w:t>
      </w:r>
      <w:proofErr w:type="spellStart"/>
      <w:r w:rsidRPr="00B9558D">
        <w:rPr>
          <w:rFonts w:ascii="PT Astra Serif" w:hAnsi="PT Astra Serif"/>
          <w:bCs/>
          <w:sz w:val="24"/>
          <w:szCs w:val="24"/>
        </w:rPr>
        <w:t>СрЗИ</w:t>
      </w:r>
      <w:proofErr w:type="spellEnd"/>
      <w:r w:rsidRPr="00B9558D">
        <w:rPr>
          <w:rFonts w:ascii="PT Astra Serif" w:hAnsi="PT Astra Serif"/>
          <w:bCs/>
          <w:sz w:val="24"/>
          <w:szCs w:val="24"/>
        </w:rPr>
        <w:t>;</w:t>
      </w:r>
    </w:p>
    <w:p w:rsidR="00756162" w:rsidRPr="00B9558D" w:rsidRDefault="00756162" w:rsidP="00756162">
      <w:pPr>
        <w:ind w:firstLine="709"/>
        <w:jc w:val="both"/>
        <w:rPr>
          <w:rFonts w:ascii="PT Astra Serif" w:hAnsi="PT Astra Serif"/>
          <w:bCs/>
          <w:sz w:val="24"/>
          <w:szCs w:val="24"/>
        </w:rPr>
      </w:pPr>
      <w:r w:rsidRPr="00B9558D">
        <w:rPr>
          <w:rFonts w:ascii="PT Astra Serif" w:hAnsi="PT Astra Serif"/>
          <w:bCs/>
          <w:sz w:val="24"/>
          <w:szCs w:val="24"/>
        </w:rPr>
        <w:t xml:space="preserve">2) Техническое сопровождение защищённой сети </w:t>
      </w:r>
      <w:proofErr w:type="spellStart"/>
      <w:r w:rsidRPr="00B9558D">
        <w:rPr>
          <w:rFonts w:ascii="PT Astra Serif" w:hAnsi="PT Astra Serif"/>
          <w:bCs/>
          <w:sz w:val="24"/>
          <w:szCs w:val="24"/>
        </w:rPr>
        <w:t>ViP</w:t>
      </w:r>
      <w:proofErr w:type="spellEnd"/>
      <w:r w:rsidRPr="00B9558D">
        <w:rPr>
          <w:rFonts w:ascii="PT Astra Serif" w:hAnsi="PT Astra Serif"/>
          <w:bCs/>
          <w:sz w:val="24"/>
          <w:szCs w:val="24"/>
          <w:lang w:val="en-US"/>
        </w:rPr>
        <w:t>N</w:t>
      </w:r>
      <w:proofErr w:type="spellStart"/>
      <w:r>
        <w:rPr>
          <w:rFonts w:ascii="PT Astra Serif" w:hAnsi="PT Astra Serif"/>
          <w:bCs/>
          <w:sz w:val="24"/>
          <w:szCs w:val="24"/>
        </w:rPr>
        <w:t>et</w:t>
      </w:r>
      <w:proofErr w:type="spellEnd"/>
      <w:r>
        <w:rPr>
          <w:rFonts w:ascii="PT Astra Serif" w:hAnsi="PT Astra Serif"/>
          <w:bCs/>
          <w:sz w:val="24"/>
          <w:szCs w:val="24"/>
        </w:rPr>
        <w:t>.</w:t>
      </w:r>
    </w:p>
    <w:p w:rsidR="00756162" w:rsidRDefault="00756162" w:rsidP="00756162">
      <w:pPr>
        <w:ind w:firstLine="709"/>
        <w:jc w:val="both"/>
        <w:rPr>
          <w:rFonts w:ascii="PT Astra Serif" w:hAnsi="PT Astra Serif"/>
          <w:sz w:val="24"/>
          <w:szCs w:val="24"/>
        </w:rPr>
      </w:pPr>
    </w:p>
    <w:p w:rsidR="00756162" w:rsidRPr="00B9558D" w:rsidRDefault="00756162" w:rsidP="00756162">
      <w:pPr>
        <w:ind w:firstLine="709"/>
        <w:jc w:val="both"/>
        <w:rPr>
          <w:rFonts w:ascii="PT Astra Serif" w:hAnsi="PT Astra Serif"/>
          <w:sz w:val="24"/>
          <w:szCs w:val="24"/>
        </w:rPr>
      </w:pPr>
      <w:r w:rsidRPr="00B9558D">
        <w:rPr>
          <w:rFonts w:ascii="PT Astra Serif" w:hAnsi="PT Astra Serif"/>
          <w:sz w:val="24"/>
          <w:szCs w:val="24"/>
        </w:rPr>
        <w:t xml:space="preserve">4.2. Передача неисключительных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w:t>
      </w:r>
    </w:p>
    <w:p w:rsidR="00756162" w:rsidRPr="00B9558D" w:rsidRDefault="00756162" w:rsidP="00756162">
      <w:pPr>
        <w:widowControl w:val="0"/>
        <w:suppressAutoHyphens/>
        <w:ind w:firstLine="709"/>
        <w:jc w:val="both"/>
        <w:rPr>
          <w:rFonts w:ascii="PT Astra Serif" w:hAnsi="PT Astra Serif"/>
          <w:sz w:val="24"/>
          <w:szCs w:val="24"/>
        </w:rPr>
      </w:pPr>
      <w:r w:rsidRPr="00B9558D">
        <w:rPr>
          <w:rFonts w:ascii="PT Astra Serif" w:hAnsi="PT Astra Serif"/>
          <w:sz w:val="24"/>
          <w:szCs w:val="24"/>
        </w:rPr>
        <w:t>Исполнитель должен осуществить передачу неисключительны</w:t>
      </w:r>
      <w:r>
        <w:rPr>
          <w:rFonts w:ascii="PT Astra Serif" w:hAnsi="PT Astra Serif"/>
          <w:sz w:val="24"/>
          <w:szCs w:val="24"/>
        </w:rPr>
        <w:t>х</w:t>
      </w:r>
      <w:r w:rsidRPr="00B9558D">
        <w:rPr>
          <w:rFonts w:ascii="PT Astra Serif" w:hAnsi="PT Astra Serif"/>
          <w:sz w:val="24"/>
          <w:szCs w:val="24"/>
        </w:rPr>
        <w:t xml:space="preserve"> прав на использование ПО, выполняющего функции </w:t>
      </w:r>
      <w:proofErr w:type="spellStart"/>
      <w:r w:rsidRPr="00B9558D">
        <w:rPr>
          <w:rFonts w:ascii="PT Astra Serif" w:hAnsi="PT Astra Serif"/>
          <w:sz w:val="24"/>
          <w:szCs w:val="24"/>
        </w:rPr>
        <w:t>СрЗИ</w:t>
      </w:r>
      <w:proofErr w:type="spellEnd"/>
      <w:r w:rsidRPr="00B9558D">
        <w:rPr>
          <w:rFonts w:ascii="PT Astra Serif" w:hAnsi="PT Astra Serif"/>
          <w:sz w:val="24"/>
          <w:szCs w:val="24"/>
        </w:rPr>
        <w:t>, состав, количество и технические характеристики которого приведены в спецификации, приведённой в п.1</w:t>
      </w:r>
      <w:r>
        <w:rPr>
          <w:rFonts w:ascii="PT Astra Serif" w:hAnsi="PT Astra Serif"/>
          <w:sz w:val="24"/>
          <w:szCs w:val="24"/>
        </w:rPr>
        <w:t>,</w:t>
      </w:r>
      <w:r w:rsidR="004025A1">
        <w:rPr>
          <w:rFonts w:ascii="PT Astra Serif" w:hAnsi="PT Astra Serif"/>
          <w:sz w:val="24"/>
          <w:szCs w:val="24"/>
        </w:rPr>
        <w:t>4</w:t>
      </w:r>
      <w:r w:rsidRPr="00B9558D">
        <w:rPr>
          <w:rFonts w:ascii="PT Astra Serif" w:hAnsi="PT Astra Serif"/>
          <w:sz w:val="24"/>
          <w:szCs w:val="24"/>
        </w:rPr>
        <w:t xml:space="preserve"> Приложения к настоящему ТЗ (далее - Спецификация).</w:t>
      </w:r>
    </w:p>
    <w:p w:rsidR="00756162" w:rsidRPr="00B9558D" w:rsidRDefault="00756162" w:rsidP="00756162">
      <w:pPr>
        <w:widowControl w:val="0"/>
        <w:suppressAutoHyphens/>
        <w:ind w:firstLine="709"/>
        <w:jc w:val="both"/>
        <w:rPr>
          <w:rFonts w:ascii="PT Astra Serif" w:hAnsi="PT Astra Serif"/>
          <w:sz w:val="24"/>
          <w:szCs w:val="24"/>
        </w:rPr>
      </w:pPr>
      <w:r w:rsidRPr="00B9558D">
        <w:rPr>
          <w:rFonts w:ascii="PT Astra Serif" w:hAnsi="PT Astra Serif"/>
          <w:sz w:val="24"/>
          <w:szCs w:val="24"/>
        </w:rPr>
        <w:t>Программное обеспечение должно быть передано Заказчику в соответствии с действующим законодательством с предоставлением сублицензионного договора и акта приёма-передачи неисключительных прав.</w:t>
      </w:r>
    </w:p>
    <w:p w:rsidR="00756162" w:rsidRPr="008E49F6" w:rsidRDefault="00756162" w:rsidP="00756162">
      <w:pPr>
        <w:widowControl w:val="0"/>
        <w:suppressAutoHyphens/>
        <w:ind w:firstLine="709"/>
        <w:jc w:val="both"/>
        <w:rPr>
          <w:rFonts w:ascii="PT Astra Serif" w:hAnsi="PT Astra Serif"/>
          <w:sz w:val="24"/>
          <w:szCs w:val="24"/>
        </w:rPr>
      </w:pPr>
      <w:r w:rsidRPr="00B9558D">
        <w:rPr>
          <w:rFonts w:ascii="PT Astra Serif" w:hAnsi="PT Astra Serif"/>
          <w:sz w:val="24"/>
          <w:szCs w:val="24"/>
        </w:rPr>
        <w:t>Право на использование программного обеспечения, указанного в п.1 Спецификации</w:t>
      </w:r>
      <w:r w:rsidRPr="008E49F6">
        <w:rPr>
          <w:rFonts w:ascii="PT Astra Serif" w:hAnsi="PT Astra Serif"/>
          <w:sz w:val="24"/>
          <w:szCs w:val="24"/>
        </w:rPr>
        <w:t>, должно быть со сроком действия 1 год. Права на использование программного обеспечения, указанного в п.</w:t>
      </w:r>
      <w:r w:rsidR="004025A1">
        <w:rPr>
          <w:rFonts w:ascii="PT Astra Serif" w:hAnsi="PT Astra Serif"/>
          <w:sz w:val="24"/>
          <w:szCs w:val="24"/>
        </w:rPr>
        <w:t>4</w:t>
      </w:r>
      <w:r w:rsidRPr="008E49F6">
        <w:rPr>
          <w:rFonts w:ascii="PT Astra Serif" w:hAnsi="PT Astra Serif"/>
          <w:sz w:val="24"/>
          <w:szCs w:val="24"/>
        </w:rPr>
        <w:t xml:space="preserve"> Спецификации должны быть бессрочны.</w:t>
      </w:r>
    </w:p>
    <w:p w:rsidR="00756162" w:rsidRPr="00F66C8D" w:rsidRDefault="00756162" w:rsidP="00756162">
      <w:pPr>
        <w:widowControl w:val="0"/>
        <w:suppressAutoHyphens/>
        <w:ind w:firstLine="709"/>
        <w:jc w:val="both"/>
        <w:rPr>
          <w:rFonts w:ascii="PT Astra Serif" w:hAnsi="PT Astra Serif"/>
          <w:sz w:val="24"/>
          <w:szCs w:val="24"/>
        </w:rPr>
      </w:pPr>
    </w:p>
    <w:p w:rsidR="00756162" w:rsidRPr="00F66C8D" w:rsidRDefault="00756162" w:rsidP="00756162">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4.3. Техническое сопровождение защищённой сети </w:t>
      </w:r>
      <w:proofErr w:type="spellStart"/>
      <w:r w:rsidRPr="00F66C8D">
        <w:rPr>
          <w:rFonts w:ascii="PT Astra Serif" w:hAnsi="PT Astra Serif"/>
          <w:sz w:val="24"/>
          <w:szCs w:val="24"/>
        </w:rPr>
        <w:t>ViPNet</w:t>
      </w:r>
      <w:proofErr w:type="spellEnd"/>
      <w:r w:rsidRPr="00F66C8D">
        <w:rPr>
          <w:rFonts w:ascii="PT Astra Serif" w:hAnsi="PT Astra Serif"/>
          <w:sz w:val="24"/>
          <w:szCs w:val="24"/>
        </w:rPr>
        <w:t>.</w:t>
      </w:r>
    </w:p>
    <w:p w:rsidR="00756162" w:rsidRPr="00F66C8D" w:rsidRDefault="00756162" w:rsidP="00756162">
      <w:pPr>
        <w:widowControl w:val="0"/>
        <w:suppressAutoHyphens/>
        <w:ind w:firstLine="709"/>
        <w:jc w:val="both"/>
        <w:rPr>
          <w:rFonts w:ascii="PT Astra Serif" w:hAnsi="PT Astra Serif"/>
          <w:sz w:val="24"/>
          <w:szCs w:val="24"/>
        </w:rPr>
      </w:pPr>
      <w:r w:rsidRPr="00F66C8D">
        <w:rPr>
          <w:rFonts w:ascii="PT Astra Serif" w:hAnsi="PT Astra Serif"/>
          <w:sz w:val="24"/>
          <w:szCs w:val="24"/>
        </w:rPr>
        <w:t>Исполнителем должн</w:t>
      </w:r>
      <w:r w:rsidR="004B5329">
        <w:rPr>
          <w:rFonts w:ascii="PT Astra Serif" w:hAnsi="PT Astra Serif"/>
          <w:sz w:val="24"/>
          <w:szCs w:val="24"/>
        </w:rPr>
        <w:t>ы</w:t>
      </w:r>
      <w:r w:rsidRPr="00F66C8D">
        <w:rPr>
          <w:rFonts w:ascii="PT Astra Serif" w:hAnsi="PT Astra Serif"/>
          <w:sz w:val="24"/>
          <w:szCs w:val="24"/>
        </w:rPr>
        <w:t xml:space="preserve"> быть предоставлены сертификаты активации совместной технической поддержки расширенного уровня (далее - Сертификат), дающи</w:t>
      </w:r>
      <w:r w:rsidR="004B5329">
        <w:rPr>
          <w:rFonts w:ascii="PT Astra Serif" w:hAnsi="PT Astra Serif"/>
          <w:sz w:val="24"/>
          <w:szCs w:val="24"/>
        </w:rPr>
        <w:t>е</w:t>
      </w:r>
      <w:r w:rsidRPr="00F66C8D">
        <w:rPr>
          <w:rFonts w:ascii="PT Astra Serif" w:hAnsi="PT Astra Serif"/>
          <w:sz w:val="24"/>
          <w:szCs w:val="24"/>
        </w:rPr>
        <w:t xml:space="preserve"> гарантии Заказчику в получении услуг технической поддержки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 эксплуатируемых у Заказчика. Сертификаты должны быть выданы на срок 1 год.</w:t>
      </w:r>
    </w:p>
    <w:p w:rsidR="00756162" w:rsidRPr="00F66C8D" w:rsidRDefault="00756162" w:rsidP="00756162">
      <w:pPr>
        <w:widowControl w:val="0"/>
        <w:suppressAutoHyphens/>
        <w:ind w:firstLine="709"/>
        <w:jc w:val="both"/>
        <w:rPr>
          <w:rFonts w:ascii="PT Astra Serif" w:hAnsi="PT Astra Serif"/>
          <w:sz w:val="24"/>
          <w:szCs w:val="24"/>
        </w:rPr>
      </w:pPr>
      <w:r w:rsidRPr="00F66C8D">
        <w:rPr>
          <w:rFonts w:ascii="PT Astra Serif" w:hAnsi="PT Astra Serif"/>
          <w:sz w:val="24"/>
          <w:szCs w:val="24"/>
        </w:rPr>
        <w:t xml:space="preserve">Сертификаты должны быть подписаны и заверены печатью компании - производителя </w:t>
      </w:r>
      <w:proofErr w:type="spellStart"/>
      <w:r w:rsidRPr="00F66C8D">
        <w:rPr>
          <w:rFonts w:ascii="PT Astra Serif" w:hAnsi="PT Astra Serif"/>
          <w:sz w:val="24"/>
          <w:szCs w:val="24"/>
        </w:rPr>
        <w:t>СрЗИ</w:t>
      </w:r>
      <w:proofErr w:type="spellEnd"/>
      <w:r w:rsidRPr="00F66C8D">
        <w:rPr>
          <w:rFonts w:ascii="PT Astra Serif" w:hAnsi="PT Astra Serif"/>
          <w:sz w:val="24"/>
          <w:szCs w:val="24"/>
        </w:rPr>
        <w:t>.</w:t>
      </w:r>
    </w:p>
    <w:p w:rsidR="00756162" w:rsidRPr="00F66C8D" w:rsidRDefault="00756162" w:rsidP="00756162">
      <w:pPr>
        <w:widowControl w:val="0"/>
        <w:suppressAutoHyphens/>
        <w:ind w:firstLine="709"/>
        <w:jc w:val="both"/>
        <w:rPr>
          <w:rFonts w:ascii="PT Astra Serif" w:hAnsi="PT Astra Serif"/>
          <w:sz w:val="24"/>
          <w:szCs w:val="24"/>
        </w:rPr>
      </w:pPr>
      <w:r w:rsidRPr="00F66C8D">
        <w:rPr>
          <w:rFonts w:ascii="PT Astra Serif" w:hAnsi="PT Astra Serif"/>
          <w:sz w:val="24"/>
          <w:szCs w:val="24"/>
        </w:rPr>
        <w:t>Состав и требования к Сертификат</w:t>
      </w:r>
      <w:r w:rsidR="00313E8C">
        <w:rPr>
          <w:rFonts w:ascii="PT Astra Serif" w:hAnsi="PT Astra Serif"/>
          <w:sz w:val="24"/>
          <w:szCs w:val="24"/>
        </w:rPr>
        <w:t>ам</w:t>
      </w:r>
      <w:r w:rsidRPr="00F66C8D">
        <w:rPr>
          <w:rFonts w:ascii="PT Astra Serif" w:hAnsi="PT Astra Serif"/>
          <w:sz w:val="24"/>
          <w:szCs w:val="24"/>
        </w:rPr>
        <w:t xml:space="preserve"> приведены в п.</w:t>
      </w:r>
      <w:r w:rsidR="004025A1" w:rsidRPr="004025A1">
        <w:rPr>
          <w:rFonts w:ascii="PT Astra Serif" w:hAnsi="PT Astra Serif"/>
          <w:sz w:val="24"/>
          <w:szCs w:val="24"/>
        </w:rPr>
        <w:t>2</w:t>
      </w:r>
      <w:r w:rsidR="004025A1">
        <w:rPr>
          <w:rFonts w:ascii="PT Astra Serif" w:hAnsi="PT Astra Serif"/>
          <w:sz w:val="24"/>
          <w:szCs w:val="24"/>
        </w:rPr>
        <w:t>,</w:t>
      </w:r>
      <w:r w:rsidR="00313E8C">
        <w:rPr>
          <w:rFonts w:ascii="PT Astra Serif" w:hAnsi="PT Astra Serif"/>
          <w:sz w:val="24"/>
          <w:szCs w:val="24"/>
        </w:rPr>
        <w:t>3</w:t>
      </w:r>
      <w:r w:rsidRPr="00F66C8D">
        <w:rPr>
          <w:rFonts w:ascii="PT Astra Serif" w:hAnsi="PT Astra Serif"/>
          <w:sz w:val="24"/>
          <w:szCs w:val="24"/>
        </w:rPr>
        <w:t xml:space="preserve"> Спецификации.</w:t>
      </w:r>
    </w:p>
    <w:p w:rsidR="00756162" w:rsidRPr="00F66C8D" w:rsidRDefault="00756162" w:rsidP="00756162">
      <w:pPr>
        <w:widowControl w:val="0"/>
        <w:suppressAutoHyphens/>
        <w:ind w:firstLine="709"/>
        <w:jc w:val="both"/>
        <w:rPr>
          <w:rFonts w:ascii="PT Astra Serif" w:hAnsi="PT Astra Serif"/>
          <w:color w:val="FF0000"/>
          <w:sz w:val="24"/>
          <w:szCs w:val="24"/>
          <w:lang w:val="x-none"/>
        </w:rPr>
      </w:pPr>
    </w:p>
    <w:p w:rsidR="00756162" w:rsidRPr="00F66C8D" w:rsidRDefault="00756162" w:rsidP="00756162">
      <w:pPr>
        <w:widowControl w:val="0"/>
        <w:tabs>
          <w:tab w:val="left" w:pos="0"/>
          <w:tab w:val="left" w:pos="993"/>
          <w:tab w:val="left" w:pos="1134"/>
        </w:tabs>
        <w:autoSpaceDE w:val="0"/>
        <w:autoSpaceDN w:val="0"/>
        <w:adjustRightInd w:val="0"/>
        <w:ind w:left="709"/>
        <w:contextualSpacing/>
        <w:rPr>
          <w:rFonts w:ascii="PT Astra Serif" w:hAnsi="PT Astra Serif"/>
          <w:b/>
          <w:bCs/>
          <w:sz w:val="24"/>
          <w:szCs w:val="24"/>
        </w:rPr>
      </w:pPr>
      <w:r>
        <w:rPr>
          <w:rFonts w:ascii="PT Astra Serif" w:hAnsi="PT Astra Serif"/>
          <w:b/>
          <w:bCs/>
          <w:sz w:val="24"/>
          <w:szCs w:val="24"/>
        </w:rPr>
        <w:t>5</w:t>
      </w:r>
      <w:r w:rsidRPr="00F66C8D">
        <w:rPr>
          <w:rFonts w:ascii="PT Astra Serif" w:hAnsi="PT Astra Serif"/>
          <w:b/>
          <w:bCs/>
          <w:sz w:val="24"/>
          <w:szCs w:val="24"/>
        </w:rPr>
        <w:t>. Гарантии, обеспечиваемые Исполнителем.</w:t>
      </w:r>
    </w:p>
    <w:p w:rsidR="00756162" w:rsidRPr="00F66C8D" w:rsidRDefault="00756162" w:rsidP="00756162">
      <w:pPr>
        <w:tabs>
          <w:tab w:val="left" w:pos="709"/>
        </w:tabs>
        <w:contextualSpacing/>
        <w:jc w:val="both"/>
        <w:rPr>
          <w:rFonts w:ascii="PT Astra Serif" w:hAnsi="PT Astra Serif"/>
          <w:bCs/>
          <w:sz w:val="24"/>
          <w:szCs w:val="24"/>
        </w:rPr>
      </w:pPr>
      <w:r w:rsidRPr="00F66C8D">
        <w:rPr>
          <w:rFonts w:ascii="PT Astra Serif" w:hAnsi="PT Astra Serif"/>
          <w:bCs/>
          <w:sz w:val="24"/>
          <w:szCs w:val="24"/>
        </w:rPr>
        <w:tab/>
      </w:r>
      <w:r>
        <w:rPr>
          <w:rFonts w:ascii="PT Astra Serif" w:hAnsi="PT Astra Serif"/>
          <w:bCs/>
          <w:sz w:val="24"/>
          <w:szCs w:val="24"/>
        </w:rPr>
        <w:t>5</w:t>
      </w:r>
      <w:r w:rsidRPr="00F66C8D">
        <w:rPr>
          <w:rFonts w:ascii="PT Astra Serif" w:hAnsi="PT Astra Serif"/>
          <w:bCs/>
          <w:sz w:val="24"/>
          <w:szCs w:val="24"/>
        </w:rPr>
        <w:t>.1. Качество средств защиты информации должно соответствовать установленным в Российской Федерации государственным стандартам. Замена некачественных средств защиты информации осуществляется за счёт Исполнителя.</w:t>
      </w:r>
    </w:p>
    <w:p w:rsidR="00756162" w:rsidRPr="00F66C8D" w:rsidRDefault="00756162" w:rsidP="00756162">
      <w:pPr>
        <w:tabs>
          <w:tab w:val="left" w:pos="993"/>
        </w:tabs>
        <w:ind w:firstLine="709"/>
        <w:jc w:val="both"/>
        <w:rPr>
          <w:rFonts w:ascii="PT Astra Serif" w:hAnsi="PT Astra Serif"/>
          <w:bCs/>
          <w:sz w:val="24"/>
          <w:szCs w:val="24"/>
        </w:rPr>
      </w:pPr>
      <w:r w:rsidRPr="00F66C8D">
        <w:rPr>
          <w:rFonts w:ascii="PT Astra Serif" w:hAnsi="PT Astra Serif"/>
          <w:bCs/>
          <w:sz w:val="24"/>
          <w:szCs w:val="24"/>
        </w:rPr>
        <w:t>Исполнитель гарантирует, что все средства защиты информации, передаваемые в соответствии с условиями контракта, являются новыми, неиспользованными, при доставке и далее не будут иметь дефектов, связанных с конструкцией, материалами, либо проявляющихся в результате действий или упущения Исполнителя, при нормальном соблюдении Заказчиком правил хранения и использования средств защиты информации, установленных производителем.</w:t>
      </w:r>
    </w:p>
    <w:p w:rsidR="00756162" w:rsidRPr="00F66C8D" w:rsidRDefault="00756162" w:rsidP="00756162">
      <w:pPr>
        <w:tabs>
          <w:tab w:val="left" w:pos="993"/>
        </w:tabs>
        <w:ind w:firstLine="709"/>
        <w:jc w:val="both"/>
        <w:rPr>
          <w:rFonts w:ascii="PT Astra Serif" w:hAnsi="PT Astra Serif"/>
          <w:bCs/>
          <w:sz w:val="24"/>
          <w:szCs w:val="24"/>
        </w:rPr>
      </w:pPr>
      <w:r w:rsidRPr="00F66C8D">
        <w:rPr>
          <w:rFonts w:ascii="PT Astra Serif" w:hAnsi="PT Astra Serif"/>
          <w:bCs/>
          <w:sz w:val="24"/>
          <w:szCs w:val="24"/>
        </w:rPr>
        <w:t xml:space="preserve">Если в течение </w:t>
      </w:r>
      <w:r w:rsidR="004025A1">
        <w:rPr>
          <w:rFonts w:ascii="PT Astra Serif" w:hAnsi="PT Astra Serif"/>
          <w:bCs/>
          <w:sz w:val="24"/>
          <w:szCs w:val="24"/>
        </w:rPr>
        <w:t>1 года с даты подписания муниципального контракта</w:t>
      </w:r>
      <w:r w:rsidRPr="00F66C8D">
        <w:rPr>
          <w:rFonts w:ascii="PT Astra Serif" w:hAnsi="PT Astra Serif"/>
          <w:bCs/>
          <w:sz w:val="24"/>
          <w:szCs w:val="24"/>
        </w:rPr>
        <w:t xml:space="preserve"> будет выявлено, что средства защиты информации не соответствуют требованиям контракта, Исполнитель обязан предпринять меры по устранению нарушений указанных требований. Устранение нарушений должно быть завершено не позднее 30 (тридцати) рабочих дней с даты поступления официального уведомления от уполномоченного представителя Заказчика.</w:t>
      </w:r>
    </w:p>
    <w:p w:rsidR="00756162" w:rsidRPr="00F66C8D" w:rsidRDefault="00756162" w:rsidP="004025A1">
      <w:pPr>
        <w:tabs>
          <w:tab w:val="left" w:pos="993"/>
        </w:tabs>
        <w:ind w:left="709"/>
        <w:contextualSpacing/>
        <w:jc w:val="both"/>
        <w:rPr>
          <w:rFonts w:ascii="PT Astra Serif" w:hAnsi="PT Astra Serif"/>
          <w:bCs/>
          <w:sz w:val="24"/>
          <w:szCs w:val="24"/>
        </w:rPr>
      </w:pPr>
      <w:r>
        <w:rPr>
          <w:rFonts w:ascii="PT Astra Serif" w:hAnsi="PT Astra Serif"/>
          <w:bCs/>
          <w:sz w:val="24"/>
          <w:szCs w:val="24"/>
        </w:rPr>
        <w:t>5</w:t>
      </w:r>
      <w:r w:rsidRPr="00F66C8D">
        <w:rPr>
          <w:rFonts w:ascii="PT Astra Serif" w:hAnsi="PT Astra Serif"/>
          <w:bCs/>
          <w:sz w:val="24"/>
          <w:szCs w:val="24"/>
        </w:rPr>
        <w:t xml:space="preserve">.2. </w:t>
      </w:r>
      <w:r w:rsidR="004025A1">
        <w:rPr>
          <w:rFonts w:ascii="PT Astra Serif" w:hAnsi="PT Astra Serif"/>
          <w:bCs/>
          <w:sz w:val="24"/>
          <w:szCs w:val="24"/>
        </w:rPr>
        <w:t>Т</w:t>
      </w:r>
      <w:r w:rsidRPr="00F66C8D">
        <w:rPr>
          <w:rFonts w:ascii="PT Astra Serif" w:hAnsi="PT Astra Serif"/>
          <w:bCs/>
          <w:sz w:val="24"/>
          <w:szCs w:val="24"/>
        </w:rPr>
        <w:t>ехническое сопровождение включает в себя:</w:t>
      </w:r>
    </w:p>
    <w:p w:rsidR="00756162" w:rsidRPr="00F66C8D" w:rsidRDefault="00756162" w:rsidP="0075616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по эксплуатации СЗИ;</w:t>
      </w:r>
    </w:p>
    <w:p w:rsidR="00756162" w:rsidRPr="00F66C8D" w:rsidRDefault="00756162" w:rsidP="0075616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консультации Администратора информационной безопасности Заказчи</w:t>
      </w:r>
      <w:r>
        <w:rPr>
          <w:rFonts w:ascii="PT Astra Serif" w:hAnsi="PT Astra Serif"/>
          <w:bCs/>
          <w:sz w:val="24"/>
          <w:szCs w:val="24"/>
        </w:rPr>
        <w:t>ка по правилам эксплуатации СЗИ;</w:t>
      </w:r>
    </w:p>
    <w:p w:rsidR="00756162" w:rsidRPr="00F66C8D" w:rsidRDefault="00756162" w:rsidP="0075616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xml:space="preserve">- уточнение функций и </w:t>
      </w:r>
      <w:proofErr w:type="gramStart"/>
      <w:r w:rsidRPr="00F66C8D">
        <w:rPr>
          <w:rFonts w:ascii="PT Astra Serif" w:hAnsi="PT Astra Serif"/>
          <w:bCs/>
          <w:sz w:val="24"/>
          <w:szCs w:val="24"/>
        </w:rPr>
        <w:t>характеристик</w:t>
      </w:r>
      <w:proofErr w:type="gramEnd"/>
      <w:r>
        <w:rPr>
          <w:rFonts w:ascii="PT Astra Serif" w:hAnsi="PT Astra Serif"/>
          <w:bCs/>
          <w:sz w:val="24"/>
          <w:szCs w:val="24"/>
        </w:rPr>
        <w:t xml:space="preserve"> устанавливаемых СЗИ;</w:t>
      </w:r>
    </w:p>
    <w:p w:rsidR="00756162" w:rsidRPr="00F66C8D" w:rsidRDefault="00756162" w:rsidP="0075616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t>- разъяснение положений технической документации по установке СЗИ;</w:t>
      </w:r>
    </w:p>
    <w:p w:rsidR="00756162" w:rsidRPr="00F66C8D" w:rsidRDefault="00756162" w:rsidP="00756162">
      <w:pPr>
        <w:widowControl w:val="0"/>
        <w:tabs>
          <w:tab w:val="left" w:pos="993"/>
        </w:tabs>
        <w:snapToGrid w:val="0"/>
        <w:contextualSpacing/>
        <w:jc w:val="both"/>
        <w:rPr>
          <w:rFonts w:ascii="PT Astra Serif" w:hAnsi="PT Astra Serif"/>
          <w:bCs/>
          <w:sz w:val="24"/>
          <w:szCs w:val="24"/>
        </w:rPr>
      </w:pPr>
      <w:r w:rsidRPr="00F66C8D">
        <w:rPr>
          <w:rFonts w:ascii="PT Astra Serif" w:hAnsi="PT Astra Serif"/>
          <w:bCs/>
          <w:sz w:val="24"/>
          <w:szCs w:val="24"/>
        </w:rPr>
        <w:lastRenderedPageBreak/>
        <w:t>- анализ и коррекция допущенных ошибок при эксплуатации СЗИ по телефону, e-</w:t>
      </w:r>
      <w:proofErr w:type="spellStart"/>
      <w:r w:rsidRPr="00F66C8D">
        <w:rPr>
          <w:rFonts w:ascii="PT Astra Serif" w:hAnsi="PT Astra Serif"/>
          <w:bCs/>
          <w:sz w:val="24"/>
          <w:szCs w:val="24"/>
        </w:rPr>
        <w:t>mail</w:t>
      </w:r>
      <w:proofErr w:type="spellEnd"/>
      <w:r w:rsidRPr="00F66C8D">
        <w:rPr>
          <w:rFonts w:ascii="PT Astra Serif" w:hAnsi="PT Astra Serif"/>
          <w:bCs/>
          <w:sz w:val="24"/>
          <w:szCs w:val="24"/>
        </w:rPr>
        <w:t xml:space="preserve"> и на месте расположения объекта информатизации.</w:t>
      </w:r>
    </w:p>
    <w:p w:rsidR="00756162" w:rsidRPr="00F66C8D" w:rsidRDefault="00756162" w:rsidP="00756162">
      <w:pPr>
        <w:widowControl w:val="0"/>
        <w:suppressAutoHyphens/>
        <w:ind w:firstLine="709"/>
        <w:jc w:val="both"/>
        <w:rPr>
          <w:rFonts w:ascii="PT Astra Serif" w:hAnsi="PT Astra Serif"/>
          <w:b/>
          <w:sz w:val="24"/>
          <w:szCs w:val="24"/>
        </w:rPr>
      </w:pPr>
    </w:p>
    <w:p w:rsidR="00756162" w:rsidRPr="00F66C8D" w:rsidRDefault="00756162" w:rsidP="00756162">
      <w:pPr>
        <w:widowControl w:val="0"/>
        <w:suppressAutoHyphens/>
        <w:ind w:firstLine="709"/>
        <w:jc w:val="both"/>
        <w:rPr>
          <w:rFonts w:ascii="PT Astra Serif" w:hAnsi="PT Astra Serif"/>
          <w:b/>
          <w:sz w:val="24"/>
          <w:szCs w:val="24"/>
        </w:rPr>
      </w:pPr>
      <w:r>
        <w:rPr>
          <w:rFonts w:ascii="PT Astra Serif" w:hAnsi="PT Astra Serif"/>
          <w:b/>
          <w:sz w:val="24"/>
          <w:szCs w:val="24"/>
        </w:rPr>
        <w:t>6</w:t>
      </w:r>
      <w:r w:rsidRPr="00F66C8D">
        <w:rPr>
          <w:rFonts w:ascii="PT Astra Serif" w:hAnsi="PT Astra Serif"/>
          <w:b/>
          <w:sz w:val="24"/>
          <w:szCs w:val="24"/>
        </w:rPr>
        <w:t>. Требования к Исполнителю</w:t>
      </w:r>
    </w:p>
    <w:p w:rsidR="00756162" w:rsidRPr="00F66C8D" w:rsidRDefault="00756162" w:rsidP="00756162">
      <w:pPr>
        <w:widowControl w:val="0"/>
        <w:suppressAutoHyphens/>
        <w:ind w:firstLine="708"/>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 xml:space="preserve">.1. Исполнитель, для подтверждения права оказывать услуги в соответствии с настоящим техническим заданием, должен предоставить следующие разрешительные документы: </w:t>
      </w:r>
    </w:p>
    <w:p w:rsidR="00756162" w:rsidRDefault="00756162" w:rsidP="00756162">
      <w:pPr>
        <w:ind w:firstLine="709"/>
        <w:jc w:val="both"/>
        <w:rPr>
          <w:rFonts w:ascii="PT Astra Serif" w:hAnsi="PT Astra Serif"/>
          <w:sz w:val="24"/>
          <w:szCs w:val="24"/>
        </w:rPr>
      </w:pPr>
      <w:r w:rsidRPr="00F66C8D">
        <w:rPr>
          <w:rFonts w:ascii="PT Astra Serif" w:hAnsi="PT Astra Serif"/>
          <w:sz w:val="24"/>
          <w:szCs w:val="24"/>
        </w:rPr>
        <w:t xml:space="preserve">1) </w:t>
      </w:r>
      <w:r w:rsidRPr="00756162">
        <w:rPr>
          <w:rFonts w:ascii="PT Astra Serif" w:hAnsi="PT Astra Serif"/>
          <w:sz w:val="24"/>
          <w:szCs w:val="24"/>
        </w:rPr>
        <w:t>копия лицензии Федеральной службы безопасности России на работы по обслуживанию шифровальных (криптографических) средств, предусмотренные технической и эксплуатационной документацией на эти средства (п.20 перечня)</w:t>
      </w:r>
      <w:r>
        <w:rPr>
          <w:rFonts w:ascii="PT Astra Serif" w:hAnsi="PT Astra Serif"/>
          <w:sz w:val="24"/>
          <w:szCs w:val="24"/>
        </w:rPr>
        <w:t>.</w:t>
      </w:r>
    </w:p>
    <w:p w:rsidR="00756162" w:rsidRPr="00F66C8D" w:rsidRDefault="00756162" w:rsidP="00756162">
      <w:pPr>
        <w:ind w:firstLine="709"/>
        <w:jc w:val="both"/>
        <w:rPr>
          <w:rFonts w:ascii="PT Astra Serif" w:hAnsi="PT Astra Serif"/>
          <w:sz w:val="24"/>
          <w:szCs w:val="24"/>
        </w:rPr>
      </w:pPr>
      <w:r>
        <w:rPr>
          <w:rFonts w:ascii="PT Astra Serif" w:hAnsi="PT Astra Serif"/>
          <w:sz w:val="24"/>
          <w:szCs w:val="24"/>
        </w:rPr>
        <w:t>6</w:t>
      </w:r>
      <w:r w:rsidRPr="00F66C8D">
        <w:rPr>
          <w:rFonts w:ascii="PT Astra Serif" w:hAnsi="PT Astra Serif"/>
          <w:sz w:val="24"/>
          <w:szCs w:val="24"/>
        </w:rPr>
        <w:t>.2. Исполнитель должен обеспечить конфиденциальность, целостность и доступность информации, к которой ему будет предоставлен доступ в ходе оказания услуг.</w:t>
      </w:r>
    </w:p>
    <w:p w:rsidR="00756162" w:rsidRPr="00F66C8D" w:rsidRDefault="00756162" w:rsidP="00756162">
      <w:pPr>
        <w:pStyle w:val="10"/>
        <w:spacing w:after="0" w:line="240" w:lineRule="auto"/>
        <w:ind w:firstLine="709"/>
        <w:jc w:val="both"/>
        <w:rPr>
          <w:rFonts w:ascii="PT Astra Serif" w:hAnsi="PT Astra Serif"/>
          <w:i/>
          <w:szCs w:val="24"/>
        </w:rPr>
      </w:pPr>
    </w:p>
    <w:p w:rsidR="00756162" w:rsidRPr="00F66C8D" w:rsidRDefault="00756162" w:rsidP="00756162">
      <w:pPr>
        <w:pStyle w:val="10"/>
        <w:spacing w:after="0" w:line="240" w:lineRule="auto"/>
        <w:ind w:firstLine="709"/>
        <w:rPr>
          <w:rFonts w:ascii="PT Astra Serif" w:hAnsi="PT Astra Serif"/>
          <w:u w:val="single"/>
        </w:rPr>
      </w:pPr>
    </w:p>
    <w:p w:rsidR="00756162" w:rsidRPr="00F66C8D" w:rsidRDefault="00756162" w:rsidP="00756162">
      <w:pPr>
        <w:pStyle w:val="10"/>
        <w:spacing w:after="0" w:line="240" w:lineRule="auto"/>
        <w:ind w:firstLine="709"/>
        <w:rPr>
          <w:rFonts w:ascii="PT Astra Serif" w:hAnsi="PT Astra Serif"/>
        </w:rPr>
      </w:pPr>
      <w:r w:rsidRPr="00F66C8D">
        <w:rPr>
          <w:rFonts w:ascii="PT Astra Serif" w:hAnsi="PT Astra Serif"/>
          <w:u w:val="single"/>
        </w:rPr>
        <w:t>Согласовано</w:t>
      </w:r>
      <w:r w:rsidRPr="00F66C8D">
        <w:rPr>
          <w:rFonts w:ascii="PT Astra Serif" w:hAnsi="PT Astra Serif"/>
        </w:rPr>
        <w:t>:</w:t>
      </w:r>
      <w:r w:rsidRPr="00F66C8D">
        <w:rPr>
          <w:rFonts w:ascii="PT Astra Serif" w:hAnsi="PT Astra Serif"/>
        </w:rPr>
        <w:tab/>
        <w:t xml:space="preserve"> </w:t>
      </w:r>
    </w:p>
    <w:p w:rsidR="00756162" w:rsidRPr="00F66C8D" w:rsidRDefault="00756162" w:rsidP="00756162">
      <w:pPr>
        <w:pStyle w:val="10"/>
        <w:spacing w:after="0" w:line="240" w:lineRule="auto"/>
        <w:ind w:firstLine="709"/>
        <w:rPr>
          <w:rFonts w:ascii="PT Astra Serif" w:hAnsi="PT Astra Serif"/>
        </w:rPr>
      </w:pPr>
    </w:p>
    <w:p w:rsidR="00756162" w:rsidRPr="00F66C8D" w:rsidRDefault="00756162" w:rsidP="00756162">
      <w:pPr>
        <w:pStyle w:val="10"/>
        <w:spacing w:after="0" w:line="240" w:lineRule="auto"/>
        <w:rPr>
          <w:rFonts w:ascii="PT Astra Serif" w:hAnsi="PT Astra Serif"/>
          <w:bCs/>
          <w:sz w:val="32"/>
          <w:szCs w:val="24"/>
        </w:rPr>
      </w:pPr>
      <w:r w:rsidRPr="00F66C8D">
        <w:rPr>
          <w:rFonts w:ascii="PT Astra Serif" w:hAnsi="PT Astra Serif"/>
        </w:rPr>
        <w:t xml:space="preserve">Контрактная </w:t>
      </w:r>
      <w:proofErr w:type="gramStart"/>
      <w:r w:rsidRPr="00F66C8D">
        <w:rPr>
          <w:rFonts w:ascii="PT Astra Serif" w:hAnsi="PT Astra Serif"/>
        </w:rPr>
        <w:t>служба:</w:t>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r w:rsidRPr="00F66C8D">
        <w:rPr>
          <w:rFonts w:ascii="PT Astra Serif" w:hAnsi="PT Astra Serif"/>
        </w:rPr>
        <w:tab/>
      </w:r>
      <w:proofErr w:type="spellStart"/>
      <w:r w:rsidRPr="00F66C8D">
        <w:rPr>
          <w:rFonts w:ascii="PT Astra Serif" w:hAnsi="PT Astra Serif"/>
        </w:rPr>
        <w:t>О.В</w:t>
      </w:r>
      <w:proofErr w:type="gramEnd"/>
      <w:r w:rsidRPr="00F66C8D">
        <w:rPr>
          <w:rFonts w:ascii="PT Astra Serif" w:hAnsi="PT Astra Serif"/>
        </w:rPr>
        <w:t>.Дергилев</w:t>
      </w:r>
      <w:proofErr w:type="spellEnd"/>
    </w:p>
    <w:p w:rsidR="00756162" w:rsidRPr="00F66C8D" w:rsidRDefault="00756162" w:rsidP="00756162">
      <w:pPr>
        <w:rPr>
          <w:rFonts w:ascii="PT Astra Serif" w:hAnsi="PT Astra Serif"/>
          <w:sz w:val="24"/>
          <w:szCs w:val="24"/>
        </w:rPr>
      </w:pPr>
      <w:r w:rsidRPr="00F66C8D">
        <w:rPr>
          <w:rFonts w:ascii="PT Astra Serif" w:hAnsi="PT Astra Serif"/>
          <w:sz w:val="24"/>
          <w:szCs w:val="24"/>
        </w:rPr>
        <w:br w:type="page"/>
      </w:r>
    </w:p>
    <w:p w:rsidR="00756162" w:rsidRPr="007D44AC" w:rsidRDefault="00756162" w:rsidP="00756162">
      <w:pPr>
        <w:keepNext/>
        <w:ind w:left="432"/>
        <w:jc w:val="right"/>
        <w:outlineLvl w:val="0"/>
        <w:rPr>
          <w:rFonts w:ascii="PT Astra Serif" w:hAnsi="PT Astra Serif"/>
          <w:bCs/>
          <w:kern w:val="28"/>
          <w:sz w:val="24"/>
          <w:szCs w:val="24"/>
        </w:rPr>
      </w:pPr>
      <w:r w:rsidRPr="007D44AC">
        <w:rPr>
          <w:rFonts w:ascii="PT Astra Serif" w:hAnsi="PT Astra Serif"/>
          <w:bCs/>
          <w:kern w:val="28"/>
          <w:sz w:val="24"/>
          <w:szCs w:val="24"/>
        </w:rPr>
        <w:lastRenderedPageBreak/>
        <w:t>Приложение</w:t>
      </w:r>
    </w:p>
    <w:p w:rsidR="00756162" w:rsidRPr="007D44AC" w:rsidRDefault="00756162" w:rsidP="00756162">
      <w:pPr>
        <w:keepNext/>
        <w:ind w:left="432"/>
        <w:jc w:val="right"/>
        <w:outlineLvl w:val="0"/>
        <w:rPr>
          <w:rFonts w:ascii="PT Astra Serif" w:hAnsi="PT Astra Serif"/>
          <w:b/>
          <w:bCs/>
          <w:kern w:val="28"/>
          <w:sz w:val="36"/>
          <w:szCs w:val="36"/>
        </w:rPr>
      </w:pPr>
      <w:r w:rsidRPr="007D44AC">
        <w:rPr>
          <w:rFonts w:ascii="PT Astra Serif" w:hAnsi="PT Astra Serif"/>
          <w:bCs/>
          <w:kern w:val="28"/>
          <w:sz w:val="24"/>
          <w:szCs w:val="24"/>
        </w:rPr>
        <w:t xml:space="preserve"> к техническому заданию </w:t>
      </w:r>
    </w:p>
    <w:p w:rsidR="00756162" w:rsidRPr="007D44AC" w:rsidRDefault="00756162" w:rsidP="00756162">
      <w:pPr>
        <w:jc w:val="center"/>
        <w:rPr>
          <w:rFonts w:ascii="PT Astra Serif" w:hAnsi="PT Astra Serif"/>
          <w:b/>
          <w:sz w:val="24"/>
          <w:szCs w:val="24"/>
        </w:rPr>
      </w:pPr>
      <w:r w:rsidRPr="007D44AC">
        <w:rPr>
          <w:rFonts w:ascii="PT Astra Serif" w:hAnsi="PT Astra Serif"/>
          <w:b/>
          <w:sz w:val="24"/>
          <w:szCs w:val="24"/>
        </w:rPr>
        <w:t>Спецификация</w:t>
      </w:r>
    </w:p>
    <w:p w:rsidR="00756162" w:rsidRPr="007D44AC" w:rsidRDefault="00756162" w:rsidP="00756162">
      <w:pPr>
        <w:jc w:val="center"/>
        <w:rPr>
          <w:rFonts w:ascii="PT Astra Serif" w:hAnsi="PT Astra Serif"/>
          <w:sz w:val="24"/>
          <w:szCs w:val="24"/>
        </w:rPr>
      </w:pPr>
    </w:p>
    <w:tbl>
      <w:tblPr>
        <w:tblW w:w="106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7"/>
        <w:gridCol w:w="2438"/>
        <w:gridCol w:w="6501"/>
        <w:gridCol w:w="992"/>
      </w:tblGrid>
      <w:tr w:rsidR="00756162" w:rsidRPr="007D44AC" w:rsidTr="000F0E2F">
        <w:trPr>
          <w:jc w:val="center"/>
        </w:trPr>
        <w:tc>
          <w:tcPr>
            <w:tcW w:w="697" w:type="dxa"/>
            <w:tcBorders>
              <w:top w:val="single" w:sz="4" w:space="0" w:color="auto"/>
              <w:left w:val="single" w:sz="4" w:space="0" w:color="auto"/>
              <w:bottom w:val="single" w:sz="4" w:space="0" w:color="auto"/>
              <w:right w:val="single" w:sz="4" w:space="0" w:color="auto"/>
            </w:tcBorders>
            <w:vAlign w:val="center"/>
            <w:hideMark/>
          </w:tcPr>
          <w:p w:rsidR="00756162" w:rsidRPr="007D44AC" w:rsidRDefault="00756162" w:rsidP="000F0E2F">
            <w:pPr>
              <w:jc w:val="center"/>
              <w:rPr>
                <w:rFonts w:ascii="PT Astra Serif" w:hAnsi="PT Astra Serif"/>
                <w:sz w:val="24"/>
                <w:szCs w:val="24"/>
                <w:lang w:val="en-US"/>
              </w:rPr>
            </w:pPr>
            <w:r w:rsidRPr="007D44AC">
              <w:rPr>
                <w:rFonts w:ascii="PT Astra Serif" w:hAnsi="PT Astra Serif"/>
                <w:sz w:val="24"/>
                <w:szCs w:val="24"/>
              </w:rPr>
              <w:t>№</w:t>
            </w:r>
            <w:r w:rsidRPr="007D44AC">
              <w:rPr>
                <w:rFonts w:ascii="PT Astra Serif" w:hAnsi="PT Astra Serif"/>
                <w:sz w:val="24"/>
                <w:szCs w:val="24"/>
              </w:rPr>
              <w:br/>
              <w:t>п</w:t>
            </w:r>
            <w:r w:rsidRPr="007D44AC">
              <w:rPr>
                <w:rFonts w:ascii="PT Astra Serif" w:hAnsi="PT Astra Serif"/>
                <w:sz w:val="24"/>
                <w:szCs w:val="24"/>
                <w:lang w:val="en-US"/>
              </w:rPr>
              <w:t>/</w:t>
            </w:r>
            <w:r w:rsidRPr="007D44AC">
              <w:rPr>
                <w:rFonts w:ascii="PT Astra Serif" w:hAnsi="PT Astra Serif"/>
                <w:sz w:val="24"/>
                <w:szCs w:val="24"/>
              </w:rPr>
              <w:t>п</w:t>
            </w:r>
          </w:p>
        </w:tc>
        <w:tc>
          <w:tcPr>
            <w:tcW w:w="2438" w:type="dxa"/>
            <w:tcBorders>
              <w:top w:val="single" w:sz="4" w:space="0" w:color="auto"/>
              <w:left w:val="single" w:sz="4" w:space="0" w:color="auto"/>
              <w:bottom w:val="single" w:sz="4" w:space="0" w:color="auto"/>
              <w:right w:val="single" w:sz="4" w:space="0" w:color="auto"/>
            </w:tcBorders>
            <w:vAlign w:val="center"/>
            <w:hideMark/>
          </w:tcPr>
          <w:p w:rsidR="00756162" w:rsidRPr="007D44AC" w:rsidRDefault="00756162" w:rsidP="000F0E2F">
            <w:pPr>
              <w:jc w:val="center"/>
              <w:rPr>
                <w:rFonts w:ascii="PT Astra Serif" w:hAnsi="PT Astra Serif"/>
                <w:sz w:val="24"/>
                <w:szCs w:val="24"/>
              </w:rPr>
            </w:pPr>
            <w:r w:rsidRPr="007D44AC">
              <w:rPr>
                <w:rFonts w:ascii="PT Astra Serif" w:hAnsi="PT Astra Serif"/>
                <w:sz w:val="24"/>
                <w:szCs w:val="24"/>
              </w:rPr>
              <w:t>Наименование</w:t>
            </w:r>
          </w:p>
        </w:tc>
        <w:tc>
          <w:tcPr>
            <w:tcW w:w="6501" w:type="dxa"/>
            <w:tcBorders>
              <w:top w:val="single" w:sz="4" w:space="0" w:color="auto"/>
              <w:left w:val="single" w:sz="4" w:space="0" w:color="auto"/>
              <w:bottom w:val="single" w:sz="4" w:space="0" w:color="auto"/>
              <w:right w:val="single" w:sz="4" w:space="0" w:color="auto"/>
            </w:tcBorders>
            <w:vAlign w:val="center"/>
            <w:hideMark/>
          </w:tcPr>
          <w:p w:rsidR="00756162" w:rsidRPr="007D44AC" w:rsidRDefault="00756162" w:rsidP="000F0E2F">
            <w:pPr>
              <w:jc w:val="center"/>
              <w:rPr>
                <w:rFonts w:ascii="PT Astra Serif" w:hAnsi="PT Astra Serif"/>
                <w:sz w:val="24"/>
                <w:szCs w:val="24"/>
              </w:rPr>
            </w:pPr>
            <w:r w:rsidRPr="007D44AC">
              <w:rPr>
                <w:rFonts w:ascii="PT Astra Serif" w:hAnsi="PT Astra Serif"/>
                <w:sz w:val="24"/>
                <w:szCs w:val="24"/>
              </w:rPr>
              <w:t>Характеристики</w:t>
            </w:r>
          </w:p>
        </w:tc>
        <w:tc>
          <w:tcPr>
            <w:tcW w:w="992" w:type="dxa"/>
            <w:tcBorders>
              <w:top w:val="single" w:sz="4" w:space="0" w:color="auto"/>
              <w:left w:val="single" w:sz="4" w:space="0" w:color="auto"/>
              <w:bottom w:val="single" w:sz="4" w:space="0" w:color="auto"/>
              <w:right w:val="single" w:sz="4" w:space="0" w:color="auto"/>
            </w:tcBorders>
            <w:vAlign w:val="center"/>
            <w:hideMark/>
          </w:tcPr>
          <w:p w:rsidR="00756162" w:rsidRPr="007D44AC" w:rsidRDefault="00756162" w:rsidP="000F0E2F">
            <w:pPr>
              <w:jc w:val="center"/>
              <w:rPr>
                <w:rFonts w:ascii="PT Astra Serif" w:hAnsi="PT Astra Serif"/>
                <w:sz w:val="24"/>
                <w:szCs w:val="24"/>
              </w:rPr>
            </w:pPr>
            <w:r w:rsidRPr="007D44AC">
              <w:rPr>
                <w:rFonts w:ascii="PT Astra Serif" w:hAnsi="PT Astra Serif"/>
                <w:sz w:val="24"/>
                <w:szCs w:val="24"/>
              </w:rPr>
              <w:t>Кол-во</w:t>
            </w:r>
          </w:p>
        </w:tc>
      </w:tr>
      <w:tr w:rsidR="00756162" w:rsidRPr="007D44AC" w:rsidTr="000F0E2F">
        <w:trPr>
          <w:jc w:val="center"/>
        </w:trPr>
        <w:tc>
          <w:tcPr>
            <w:tcW w:w="697" w:type="dxa"/>
            <w:tcBorders>
              <w:top w:val="single" w:sz="4" w:space="0" w:color="auto"/>
              <w:left w:val="single" w:sz="4" w:space="0" w:color="auto"/>
              <w:bottom w:val="single" w:sz="4" w:space="0" w:color="auto"/>
              <w:right w:val="single" w:sz="4" w:space="0" w:color="auto"/>
            </w:tcBorders>
          </w:tcPr>
          <w:p w:rsidR="00756162" w:rsidRPr="007D44AC" w:rsidRDefault="00C5532E" w:rsidP="00C5532E">
            <w:pPr>
              <w:contextualSpacing/>
              <w:jc w:val="center"/>
              <w:rPr>
                <w:rFonts w:ascii="PT Astra Serif" w:eastAsia="Calibri" w:hAnsi="PT Astra Serif"/>
                <w:sz w:val="24"/>
                <w:szCs w:val="24"/>
                <w:lang w:eastAsia="en-US"/>
              </w:rPr>
            </w:pPr>
            <w:r>
              <w:rPr>
                <w:rFonts w:ascii="PT Astra Serif" w:eastAsia="Calibri" w:hAnsi="PT Astra Serif"/>
                <w:sz w:val="24"/>
                <w:szCs w:val="24"/>
                <w:lang w:val="en-US" w:eastAsia="en-US"/>
              </w:rPr>
              <w:t>1</w:t>
            </w:r>
          </w:p>
        </w:tc>
        <w:tc>
          <w:tcPr>
            <w:tcW w:w="2438" w:type="dxa"/>
            <w:tcBorders>
              <w:top w:val="single" w:sz="4" w:space="0" w:color="auto"/>
              <w:left w:val="single" w:sz="4" w:space="0" w:color="auto"/>
              <w:bottom w:val="single" w:sz="4" w:space="0" w:color="auto"/>
              <w:right w:val="single" w:sz="4" w:space="0" w:color="auto"/>
            </w:tcBorders>
            <w:vAlign w:val="center"/>
          </w:tcPr>
          <w:p w:rsidR="00756162" w:rsidRPr="007D44AC" w:rsidRDefault="00756162" w:rsidP="000F0E2F">
            <w:pPr>
              <w:suppressAutoHyphens/>
              <w:autoSpaceDN w:val="0"/>
              <w:jc w:val="both"/>
              <w:textAlignment w:val="baseline"/>
              <w:rPr>
                <w:rFonts w:ascii="PT Astra Serif" w:eastAsia="Noto Sans CJK SC Regular" w:hAnsi="PT Astra Serif"/>
                <w:kern w:val="3"/>
                <w:sz w:val="24"/>
                <w:szCs w:val="24"/>
                <w:lang w:eastAsia="zh-CN" w:bidi="hi-IN"/>
              </w:rPr>
            </w:pPr>
            <w:r w:rsidRPr="007D44AC">
              <w:rPr>
                <w:rFonts w:ascii="PT Astra Serif" w:eastAsia="Noto Sans CJK SC Regular" w:hAnsi="PT Astra Serif"/>
                <w:kern w:val="3"/>
                <w:sz w:val="24"/>
                <w:szCs w:val="24"/>
                <w:lang w:eastAsia="zh-CN" w:bidi="hi-IN"/>
              </w:rPr>
              <w:t xml:space="preserve">*Право на использование </w:t>
            </w:r>
            <w:proofErr w:type="spellStart"/>
            <w:r w:rsidRPr="007D44AC">
              <w:rPr>
                <w:rFonts w:ascii="PT Astra Serif" w:eastAsia="Noto Sans CJK SC Regular" w:hAnsi="PT Astra Serif"/>
                <w:kern w:val="3"/>
                <w:sz w:val="24"/>
                <w:szCs w:val="24"/>
                <w:lang w:eastAsia="zh-CN" w:bidi="hi-IN"/>
              </w:rPr>
              <w:t>XSpider</w:t>
            </w:r>
            <w:proofErr w:type="spellEnd"/>
            <w:r w:rsidRPr="007D44AC">
              <w:rPr>
                <w:rFonts w:ascii="PT Astra Serif" w:eastAsia="Noto Sans CJK SC Regular" w:hAnsi="PT Astra Serif"/>
                <w:kern w:val="3"/>
                <w:sz w:val="24"/>
                <w:szCs w:val="24"/>
                <w:lang w:eastAsia="zh-CN" w:bidi="hi-IN"/>
              </w:rPr>
              <w:t xml:space="preserve"> 7.8, лицензия на 256 хостов, пакет дополнений, гарантийные обязательства в течение 1 года</w:t>
            </w:r>
          </w:p>
        </w:tc>
        <w:tc>
          <w:tcPr>
            <w:tcW w:w="6501" w:type="dxa"/>
            <w:tcBorders>
              <w:top w:val="single" w:sz="4" w:space="0" w:color="auto"/>
              <w:left w:val="single" w:sz="4" w:space="0" w:color="auto"/>
              <w:bottom w:val="single" w:sz="4" w:space="0" w:color="auto"/>
              <w:right w:val="single" w:sz="4" w:space="0" w:color="auto"/>
            </w:tcBorders>
          </w:tcPr>
          <w:p w:rsidR="00756162" w:rsidRPr="00756162" w:rsidRDefault="00756162" w:rsidP="000F0E2F">
            <w:pPr>
              <w:suppressAutoHyphens/>
              <w:autoSpaceDN w:val="0"/>
              <w:ind w:firstLine="53"/>
              <w:jc w:val="both"/>
              <w:textAlignment w:val="baseline"/>
              <w:rPr>
                <w:rFonts w:ascii="PT Astra Serif" w:eastAsia="Noto Sans CJK SC Regular" w:hAnsi="PT Astra Serif"/>
                <w:kern w:val="3"/>
                <w:szCs w:val="24"/>
                <w:lang w:eastAsia="zh-CN" w:bidi="hi-IN"/>
              </w:rPr>
            </w:pPr>
            <w:r w:rsidRPr="00756162">
              <w:rPr>
                <w:rFonts w:ascii="PT Astra Serif" w:eastAsia="Noto Sans CJK SC Regular" w:hAnsi="PT Astra Serif"/>
                <w:kern w:val="3"/>
                <w:szCs w:val="24"/>
                <w:lang w:eastAsia="zh-CN" w:bidi="hi-IN"/>
              </w:rPr>
              <w:t xml:space="preserve">Исполнитель должен предоставить права на продление имеющейся у Заказчика лицензии на право использования </w:t>
            </w:r>
            <w:proofErr w:type="spellStart"/>
            <w:r w:rsidRPr="00756162">
              <w:rPr>
                <w:rFonts w:ascii="PT Astra Serif" w:eastAsia="Noto Sans CJK SC Regular" w:hAnsi="PT Astra Serif"/>
                <w:kern w:val="3"/>
                <w:szCs w:val="24"/>
                <w:lang w:eastAsia="zh-CN" w:bidi="hi-IN"/>
              </w:rPr>
              <w:t>XSpider</w:t>
            </w:r>
            <w:proofErr w:type="spellEnd"/>
            <w:r w:rsidRPr="00756162">
              <w:rPr>
                <w:rFonts w:ascii="PT Astra Serif" w:eastAsia="Noto Sans CJK SC Regular" w:hAnsi="PT Astra Serif"/>
                <w:kern w:val="3"/>
                <w:szCs w:val="24"/>
                <w:lang w:eastAsia="zh-CN" w:bidi="hi-IN"/>
              </w:rPr>
              <w:t xml:space="preserve"> 7.8, лицензия на 256 хостов на срок 1 (один) год.</w:t>
            </w:r>
          </w:p>
        </w:tc>
        <w:tc>
          <w:tcPr>
            <w:tcW w:w="992" w:type="dxa"/>
            <w:tcBorders>
              <w:top w:val="single" w:sz="4" w:space="0" w:color="auto"/>
              <w:left w:val="single" w:sz="4" w:space="0" w:color="auto"/>
              <w:bottom w:val="single" w:sz="4" w:space="0" w:color="auto"/>
              <w:right w:val="single" w:sz="4" w:space="0" w:color="auto"/>
            </w:tcBorders>
          </w:tcPr>
          <w:p w:rsidR="00756162" w:rsidRPr="007D44AC" w:rsidRDefault="00756162" w:rsidP="000F0E2F">
            <w:pPr>
              <w:jc w:val="center"/>
              <w:rPr>
                <w:rFonts w:ascii="PT Astra Serif" w:hAnsi="PT Astra Serif"/>
                <w:sz w:val="24"/>
                <w:szCs w:val="24"/>
              </w:rPr>
            </w:pPr>
            <w:r w:rsidRPr="007D44AC">
              <w:rPr>
                <w:rFonts w:ascii="PT Astra Serif" w:hAnsi="PT Astra Serif"/>
                <w:sz w:val="24"/>
                <w:szCs w:val="24"/>
              </w:rPr>
              <w:t>1</w:t>
            </w:r>
          </w:p>
        </w:tc>
      </w:tr>
      <w:tr w:rsidR="00756162" w:rsidRPr="007D44AC" w:rsidTr="000F0E2F">
        <w:trPr>
          <w:jc w:val="center"/>
        </w:trPr>
        <w:tc>
          <w:tcPr>
            <w:tcW w:w="697" w:type="dxa"/>
            <w:tcBorders>
              <w:top w:val="single" w:sz="4" w:space="0" w:color="auto"/>
              <w:left w:val="single" w:sz="4" w:space="0" w:color="auto"/>
              <w:bottom w:val="single" w:sz="4" w:space="0" w:color="auto"/>
              <w:right w:val="single" w:sz="4" w:space="0" w:color="auto"/>
            </w:tcBorders>
          </w:tcPr>
          <w:p w:rsidR="00756162" w:rsidRPr="007D44AC" w:rsidRDefault="00C5532E" w:rsidP="00C5532E">
            <w:pPr>
              <w:contextualSpacing/>
              <w:jc w:val="center"/>
              <w:rPr>
                <w:rFonts w:ascii="PT Astra Serif" w:eastAsia="Calibri" w:hAnsi="PT Astra Serif"/>
                <w:sz w:val="24"/>
                <w:szCs w:val="24"/>
                <w:lang w:eastAsia="en-US"/>
              </w:rPr>
            </w:pPr>
            <w:r>
              <w:rPr>
                <w:rFonts w:ascii="PT Astra Serif" w:eastAsia="Calibri" w:hAnsi="PT Astra Serif"/>
                <w:sz w:val="24"/>
                <w:szCs w:val="24"/>
                <w:lang w:val="en-US" w:eastAsia="en-US"/>
              </w:rPr>
              <w:t>2</w:t>
            </w:r>
          </w:p>
        </w:tc>
        <w:tc>
          <w:tcPr>
            <w:tcW w:w="2438" w:type="dxa"/>
            <w:tcBorders>
              <w:top w:val="single" w:sz="4" w:space="0" w:color="auto"/>
              <w:left w:val="single" w:sz="4" w:space="0" w:color="auto"/>
              <w:bottom w:val="single" w:sz="4" w:space="0" w:color="auto"/>
              <w:right w:val="single" w:sz="4" w:space="0" w:color="auto"/>
            </w:tcBorders>
          </w:tcPr>
          <w:p w:rsidR="00756162" w:rsidRPr="007D44AC" w:rsidRDefault="00756162" w:rsidP="000F0E2F">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5064.</w:t>
            </w:r>
          </w:p>
        </w:tc>
        <w:tc>
          <w:tcPr>
            <w:tcW w:w="6501" w:type="dxa"/>
            <w:tcBorders>
              <w:top w:val="single" w:sz="4" w:space="0" w:color="auto"/>
              <w:left w:val="single" w:sz="4" w:space="0" w:color="auto"/>
              <w:bottom w:val="single" w:sz="4" w:space="0" w:color="auto"/>
              <w:right w:val="single" w:sz="4" w:space="0" w:color="auto"/>
            </w:tcBorders>
          </w:tcPr>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5064 (в составе: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Administrator</w:t>
            </w:r>
            <w:proofErr w:type="spellEnd"/>
            <w:r w:rsidRPr="00756162">
              <w:rPr>
                <w:rFonts w:ascii="PT Astra Serif" w:hAnsi="PT Astra Serif"/>
                <w:szCs w:val="24"/>
              </w:rPr>
              <w:t xml:space="preserve"> (КC2),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Coordinator</w:t>
            </w:r>
            <w:proofErr w:type="spellEnd"/>
            <w:r w:rsidRPr="00756162">
              <w:rPr>
                <w:rFonts w:ascii="PT Astra Serif" w:hAnsi="PT Astra Serif"/>
                <w:szCs w:val="24"/>
              </w:rPr>
              <w:t xml:space="preserve">, 25 (двадцать пять)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Client</w:t>
            </w:r>
            <w:proofErr w:type="spellEnd"/>
            <w:r w:rsidRPr="00756162">
              <w:rPr>
                <w:rFonts w:ascii="PT Astra Serif" w:hAnsi="PT Astra Serif"/>
                <w:szCs w:val="24"/>
              </w:rPr>
              <w:t xml:space="preserve"> (КС2)).</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756162" w:rsidRPr="007D44AC" w:rsidRDefault="00756162" w:rsidP="000F0E2F">
            <w:pPr>
              <w:jc w:val="center"/>
              <w:rPr>
                <w:rFonts w:ascii="PT Astra Serif" w:hAnsi="PT Astra Serif"/>
                <w:sz w:val="24"/>
                <w:szCs w:val="24"/>
                <w:lang w:val="en-US"/>
              </w:rPr>
            </w:pPr>
            <w:r w:rsidRPr="007D44AC">
              <w:rPr>
                <w:rFonts w:ascii="PT Astra Serif" w:hAnsi="PT Astra Serif"/>
                <w:sz w:val="24"/>
                <w:szCs w:val="24"/>
                <w:lang w:val="en-US"/>
              </w:rPr>
              <w:t>1</w:t>
            </w:r>
          </w:p>
        </w:tc>
      </w:tr>
      <w:tr w:rsidR="00756162" w:rsidRPr="007D44AC" w:rsidTr="000F0E2F">
        <w:trPr>
          <w:jc w:val="center"/>
        </w:trPr>
        <w:tc>
          <w:tcPr>
            <w:tcW w:w="697" w:type="dxa"/>
            <w:tcBorders>
              <w:top w:val="single" w:sz="4" w:space="0" w:color="auto"/>
              <w:left w:val="single" w:sz="4" w:space="0" w:color="auto"/>
              <w:bottom w:val="single" w:sz="4" w:space="0" w:color="auto"/>
              <w:right w:val="single" w:sz="4" w:space="0" w:color="auto"/>
            </w:tcBorders>
          </w:tcPr>
          <w:p w:rsidR="00756162" w:rsidRPr="007D44AC" w:rsidRDefault="00C5532E" w:rsidP="00C5532E">
            <w:pPr>
              <w:contextualSpacing/>
              <w:jc w:val="center"/>
              <w:rPr>
                <w:rFonts w:ascii="PT Astra Serif" w:eastAsia="Calibri" w:hAnsi="PT Astra Serif"/>
                <w:sz w:val="24"/>
                <w:szCs w:val="24"/>
                <w:lang w:eastAsia="en-US"/>
              </w:rPr>
            </w:pPr>
            <w:r>
              <w:rPr>
                <w:rFonts w:ascii="PT Astra Serif" w:eastAsia="Calibri" w:hAnsi="PT Astra Serif"/>
                <w:sz w:val="24"/>
                <w:szCs w:val="24"/>
                <w:lang w:val="en-US" w:eastAsia="en-US"/>
              </w:rPr>
              <w:t>3</w:t>
            </w:r>
          </w:p>
        </w:tc>
        <w:tc>
          <w:tcPr>
            <w:tcW w:w="2438" w:type="dxa"/>
            <w:tcBorders>
              <w:top w:val="single" w:sz="4" w:space="0" w:color="auto"/>
              <w:left w:val="single" w:sz="4" w:space="0" w:color="auto"/>
              <w:bottom w:val="single" w:sz="4" w:space="0" w:color="auto"/>
              <w:right w:val="single" w:sz="4" w:space="0" w:color="auto"/>
            </w:tcBorders>
          </w:tcPr>
          <w:p w:rsidR="00756162" w:rsidRPr="007D44AC" w:rsidRDefault="00756162" w:rsidP="000F0E2F">
            <w:pPr>
              <w:rPr>
                <w:rFonts w:ascii="PT Astra Serif" w:hAnsi="PT Astra Serif"/>
                <w:sz w:val="24"/>
                <w:szCs w:val="24"/>
              </w:rPr>
            </w:pPr>
            <w:r w:rsidRPr="007D44AC">
              <w:rPr>
                <w:rFonts w:ascii="PT Astra Serif" w:hAnsi="PT Astra Serif"/>
                <w:sz w:val="24"/>
                <w:szCs w:val="24"/>
              </w:rPr>
              <w:t>*</w:t>
            </w:r>
            <w:r>
              <w:rPr>
                <w:rFonts w:ascii="PT Astra Serif" w:hAnsi="PT Astra Serif"/>
                <w:sz w:val="24"/>
                <w:szCs w:val="24"/>
              </w:rPr>
              <w:t>**</w:t>
            </w:r>
            <w:r w:rsidRPr="007D44AC">
              <w:rPr>
                <w:rFonts w:ascii="PT Astra Serif" w:hAnsi="PT Astra Serif"/>
                <w:color w:val="000000"/>
                <w:sz w:val="24"/>
                <w:szCs w:val="24"/>
              </w:rPr>
              <w:t xml:space="preserve">Сертификат активации сервиса совместной </w:t>
            </w:r>
            <w:r w:rsidRPr="007D44AC">
              <w:rPr>
                <w:rFonts w:ascii="PT Astra Serif" w:hAnsi="PT Astra Serif"/>
                <w:color w:val="000000"/>
                <w:sz w:val="24"/>
                <w:szCs w:val="24"/>
              </w:rPr>
              <w:lastRenderedPageBreak/>
              <w:t xml:space="preserve">технической поддержки. Уровень Расширенный. Сеть </w:t>
            </w:r>
            <w:proofErr w:type="spellStart"/>
            <w:r w:rsidRPr="007D44AC">
              <w:rPr>
                <w:rFonts w:ascii="PT Astra Serif" w:hAnsi="PT Astra Serif"/>
                <w:color w:val="000000"/>
                <w:sz w:val="24"/>
                <w:szCs w:val="24"/>
              </w:rPr>
              <w:t>ViPNet</w:t>
            </w:r>
            <w:proofErr w:type="spellEnd"/>
            <w:r w:rsidRPr="007D44AC">
              <w:rPr>
                <w:rFonts w:ascii="PT Astra Serif" w:hAnsi="PT Astra Serif"/>
                <w:color w:val="000000"/>
                <w:sz w:val="24"/>
                <w:szCs w:val="24"/>
              </w:rPr>
              <w:t xml:space="preserve"> № </w:t>
            </w:r>
            <w:r>
              <w:rPr>
                <w:rFonts w:ascii="PT Astra Serif" w:hAnsi="PT Astra Serif"/>
                <w:color w:val="000000"/>
                <w:sz w:val="24"/>
                <w:szCs w:val="24"/>
              </w:rPr>
              <w:t>3901</w:t>
            </w:r>
            <w:r w:rsidRPr="007D44AC">
              <w:rPr>
                <w:rFonts w:ascii="PT Astra Serif" w:hAnsi="PT Astra Serif"/>
                <w:color w:val="000000"/>
                <w:sz w:val="24"/>
                <w:szCs w:val="24"/>
              </w:rPr>
              <w:t>.</w:t>
            </w:r>
          </w:p>
        </w:tc>
        <w:tc>
          <w:tcPr>
            <w:tcW w:w="6501" w:type="dxa"/>
            <w:tcBorders>
              <w:top w:val="single" w:sz="4" w:space="0" w:color="auto"/>
              <w:left w:val="single" w:sz="4" w:space="0" w:color="auto"/>
              <w:bottom w:val="single" w:sz="4" w:space="0" w:color="auto"/>
              <w:right w:val="single" w:sz="4" w:space="0" w:color="auto"/>
            </w:tcBorders>
          </w:tcPr>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lastRenderedPageBreak/>
              <w:t xml:space="preserve">Сертификат должен предоставлять право на получение услуг технической поддержки ПО эксплуатируемой Заказчиком защищённой сети </w:t>
            </w:r>
            <w:proofErr w:type="spellStart"/>
            <w:r w:rsidRPr="00756162">
              <w:rPr>
                <w:rFonts w:ascii="PT Astra Serif" w:hAnsi="PT Astra Serif"/>
                <w:szCs w:val="24"/>
              </w:rPr>
              <w:t>VipNet</w:t>
            </w:r>
            <w:proofErr w:type="spellEnd"/>
            <w:r w:rsidRPr="00756162">
              <w:rPr>
                <w:rFonts w:ascii="PT Astra Serif" w:hAnsi="PT Astra Serif"/>
                <w:szCs w:val="24"/>
              </w:rPr>
              <w:t xml:space="preserve"> № 3901 (в составе: 1 (одно)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Administrator</w:t>
            </w:r>
            <w:proofErr w:type="spellEnd"/>
            <w:r w:rsidRPr="00756162">
              <w:rPr>
                <w:rFonts w:ascii="PT Astra Serif" w:hAnsi="PT Astra Serif"/>
                <w:szCs w:val="24"/>
              </w:rPr>
              <w:t xml:space="preserve"> (КC3), 1 </w:t>
            </w:r>
            <w:r w:rsidRPr="00756162">
              <w:rPr>
                <w:rFonts w:ascii="PT Astra Serif" w:hAnsi="PT Astra Serif"/>
                <w:szCs w:val="24"/>
              </w:rPr>
              <w:lastRenderedPageBreak/>
              <w:t xml:space="preserve">(одно)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Coordinator</w:t>
            </w:r>
            <w:proofErr w:type="spellEnd"/>
            <w:r w:rsidRPr="00756162">
              <w:rPr>
                <w:rFonts w:ascii="PT Astra Serif" w:hAnsi="PT Astra Serif"/>
                <w:szCs w:val="24"/>
              </w:rPr>
              <w:t xml:space="preserve">, 67 (шестьдесят семь) ПО </w:t>
            </w:r>
            <w:proofErr w:type="spellStart"/>
            <w:r w:rsidRPr="00756162">
              <w:rPr>
                <w:rFonts w:ascii="PT Astra Serif" w:hAnsi="PT Astra Serif"/>
                <w:szCs w:val="24"/>
              </w:rPr>
              <w:t>ViPNet</w:t>
            </w:r>
            <w:proofErr w:type="spellEnd"/>
            <w:r w:rsidRPr="00756162">
              <w:rPr>
                <w:rFonts w:ascii="PT Astra Serif" w:hAnsi="PT Astra Serif"/>
                <w:szCs w:val="24"/>
              </w:rPr>
              <w:t xml:space="preserve"> </w:t>
            </w:r>
            <w:proofErr w:type="spellStart"/>
            <w:r w:rsidRPr="00756162">
              <w:rPr>
                <w:rFonts w:ascii="PT Astra Serif" w:hAnsi="PT Astra Serif"/>
                <w:szCs w:val="24"/>
              </w:rPr>
              <w:t>Client</w:t>
            </w:r>
            <w:proofErr w:type="spellEnd"/>
            <w:r w:rsidRPr="00756162">
              <w:rPr>
                <w:rFonts w:ascii="PT Astra Serif" w:hAnsi="PT Astra Serif"/>
                <w:szCs w:val="24"/>
              </w:rPr>
              <w:t xml:space="preserve"> (КС3)).</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активации сервиса технической поддержки средств криптографической защиты информации на срок 1 (один) год   – документ, подписанный Производителем и дающий гарантии Заказчику в получении услуг технического сопровождения программного обеспечения, эксплуатируемого у Заказчика.</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Сертификат должен быть подписан и заверен печатью Производителя. Правовое основание полномочий Исполнителя оказывать услуги первой линии технической поддержки должно быть указано в Сертификате. </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Сертификат должен подтверждать право получения Заказчиком услуг технической поддержки в следующем объёме:</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включающее в себя ответы на вопросы, возникающие при установке и эксплуатации программных продуктов.</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обновлений (программных коррекций) программных продуктов, а также всех изменений, производимых в рамках текущей версии базового программного продукта (если в течении периода производителем выпущены обновления Исполнитель консультирует Заказчика по процедуре обновления программных продуктов, применяемых на объектах Заказчика).</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Консультирование осуществляется в рабочие дни, установленные трудовым кодексом РФ, с 9:00 до 18:00 по местному времени нахождения Заказчика. В Сертификате указываются телефонный номер и адрес электронной почты службы технической поддержки Исполнителя. </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 xml:space="preserve">Номер телефона службы поддержки Исполнителя должен принадлежать пулу номеров </w:t>
            </w:r>
            <w:proofErr w:type="spellStart"/>
            <w:r w:rsidRPr="00756162">
              <w:rPr>
                <w:rFonts w:ascii="PT Astra Serif" w:hAnsi="PT Astra Serif"/>
                <w:szCs w:val="24"/>
              </w:rPr>
              <w:t>ТфОП</w:t>
            </w:r>
            <w:proofErr w:type="spellEnd"/>
            <w:r w:rsidRPr="00756162">
              <w:rPr>
                <w:rFonts w:ascii="PT Astra Serif" w:hAnsi="PT Astra Serif"/>
                <w:szCs w:val="24"/>
              </w:rPr>
              <w:t xml:space="preserve"> Ханты-Мансийского автономного округа - Югры или должен использоваться телефон бесплатного доступа с префиксом 8 800.</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Консультирование по телефону и электронной почте, включает в себя:</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-предоставление инструкций (документаций) Заказчику относительно процесса эксплуатации;</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-ответы на вопросы по продуктам, возникающие в процессе установки и эксплуатации;</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-расшифровка кодов ошибок продуктов;</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rPr>
            </w:pPr>
            <w:r w:rsidRPr="00756162">
              <w:rPr>
                <w:rFonts w:ascii="PT Astra Serif" w:hAnsi="PT Astra Serif"/>
                <w:szCs w:val="24"/>
              </w:rPr>
              <w:t>-оказание консультаций при настройке дополнительного функционала продуктов;</w:t>
            </w:r>
          </w:p>
          <w:p w:rsidR="00756162" w:rsidRPr="00756162" w:rsidRDefault="00756162" w:rsidP="000F0E2F">
            <w:pPr>
              <w:tabs>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317"/>
                <w:tab w:val="left" w:pos="465"/>
              </w:tabs>
              <w:ind w:firstLine="342"/>
              <w:jc w:val="both"/>
              <w:rPr>
                <w:rFonts w:ascii="PT Astra Serif" w:hAnsi="PT Astra Serif"/>
                <w:szCs w:val="24"/>
                <w:lang w:val="en-US"/>
              </w:rPr>
            </w:pPr>
            <w:r w:rsidRPr="00756162">
              <w:rPr>
                <w:rFonts w:ascii="PT Astra Serif" w:hAnsi="PT Astra Serif"/>
                <w:szCs w:val="24"/>
              </w:rPr>
              <w:t>-разрешение возникших проблем.</w:t>
            </w:r>
          </w:p>
        </w:tc>
        <w:tc>
          <w:tcPr>
            <w:tcW w:w="992" w:type="dxa"/>
            <w:tcBorders>
              <w:top w:val="single" w:sz="4" w:space="0" w:color="auto"/>
              <w:left w:val="single" w:sz="4" w:space="0" w:color="auto"/>
              <w:bottom w:val="single" w:sz="4" w:space="0" w:color="auto"/>
              <w:right w:val="single" w:sz="4" w:space="0" w:color="auto"/>
            </w:tcBorders>
          </w:tcPr>
          <w:p w:rsidR="00756162" w:rsidRPr="007D44AC" w:rsidRDefault="00756162" w:rsidP="000F0E2F">
            <w:pPr>
              <w:jc w:val="center"/>
              <w:rPr>
                <w:rFonts w:ascii="PT Astra Serif" w:hAnsi="PT Astra Serif"/>
                <w:sz w:val="24"/>
                <w:szCs w:val="24"/>
                <w:lang w:val="en-US"/>
              </w:rPr>
            </w:pPr>
            <w:r w:rsidRPr="007D44AC">
              <w:rPr>
                <w:rFonts w:ascii="PT Astra Serif" w:hAnsi="PT Astra Serif"/>
                <w:sz w:val="24"/>
                <w:szCs w:val="24"/>
                <w:lang w:val="en-US"/>
              </w:rPr>
              <w:lastRenderedPageBreak/>
              <w:t>1</w:t>
            </w:r>
          </w:p>
        </w:tc>
      </w:tr>
      <w:tr w:rsidR="00D92935" w:rsidRPr="007D44AC" w:rsidTr="000F0E2F">
        <w:trPr>
          <w:jc w:val="center"/>
        </w:trPr>
        <w:tc>
          <w:tcPr>
            <w:tcW w:w="697" w:type="dxa"/>
            <w:tcBorders>
              <w:top w:val="single" w:sz="4" w:space="0" w:color="auto"/>
              <w:left w:val="single" w:sz="4" w:space="0" w:color="auto"/>
              <w:bottom w:val="single" w:sz="4" w:space="0" w:color="auto"/>
              <w:right w:val="single" w:sz="4" w:space="0" w:color="auto"/>
            </w:tcBorders>
          </w:tcPr>
          <w:p w:rsidR="00D92935" w:rsidRPr="00C5532E" w:rsidRDefault="00C5532E" w:rsidP="00D92935">
            <w:pPr>
              <w:contextualSpacing/>
              <w:jc w:val="center"/>
              <w:rPr>
                <w:rFonts w:ascii="PT Astra Serif" w:eastAsia="Calibri" w:hAnsi="PT Astra Serif"/>
                <w:sz w:val="24"/>
                <w:szCs w:val="24"/>
                <w:lang w:val="en-US" w:eastAsia="en-US"/>
              </w:rPr>
            </w:pPr>
            <w:r>
              <w:rPr>
                <w:rFonts w:ascii="PT Astra Serif" w:eastAsia="Calibri" w:hAnsi="PT Astra Serif"/>
                <w:sz w:val="24"/>
                <w:szCs w:val="24"/>
                <w:lang w:val="en-US" w:eastAsia="en-US"/>
              </w:rPr>
              <w:t>4</w:t>
            </w:r>
          </w:p>
        </w:tc>
        <w:tc>
          <w:tcPr>
            <w:tcW w:w="2438" w:type="dxa"/>
            <w:tcBorders>
              <w:top w:val="single" w:sz="4" w:space="0" w:color="auto"/>
              <w:left w:val="single" w:sz="4" w:space="0" w:color="auto"/>
              <w:bottom w:val="single" w:sz="4" w:space="0" w:color="auto"/>
              <w:right w:val="single" w:sz="4" w:space="0" w:color="auto"/>
            </w:tcBorders>
          </w:tcPr>
          <w:p w:rsidR="00D92935" w:rsidRPr="007D44AC" w:rsidRDefault="00D92935" w:rsidP="0023476C">
            <w:pPr>
              <w:autoSpaceDE w:val="0"/>
              <w:autoSpaceDN w:val="0"/>
              <w:adjustRightInd w:val="0"/>
              <w:rPr>
                <w:rFonts w:ascii="PT Astra Serif" w:hAnsi="PT Astra Serif"/>
                <w:sz w:val="24"/>
                <w:szCs w:val="24"/>
              </w:rPr>
            </w:pPr>
            <w:r w:rsidRPr="00D92935">
              <w:rPr>
                <w:rFonts w:ascii="PT Astra Serif" w:hAnsi="PT Astra Serif"/>
                <w:sz w:val="24"/>
                <w:szCs w:val="24"/>
              </w:rPr>
              <w:t>*</w:t>
            </w:r>
            <w:r>
              <w:rPr>
                <w:rFonts w:ascii="PT Astra Serif" w:hAnsi="PT Astra Serif"/>
                <w:sz w:val="24"/>
                <w:szCs w:val="24"/>
              </w:rPr>
              <w:t>**</w:t>
            </w:r>
            <w:r w:rsidR="0023476C">
              <w:rPr>
                <w:rFonts w:ascii="PT Astra Serif" w:hAnsi="PT Astra Serif"/>
                <w:sz w:val="24"/>
                <w:szCs w:val="24"/>
              </w:rPr>
              <w:t>П</w:t>
            </w:r>
            <w:r w:rsidRPr="00D92935">
              <w:rPr>
                <w:rFonts w:ascii="PT Astra Serif" w:hAnsi="PT Astra Serif"/>
                <w:sz w:val="24"/>
                <w:szCs w:val="24"/>
              </w:rPr>
              <w:t>рав</w:t>
            </w:r>
            <w:r w:rsidR="0023476C">
              <w:rPr>
                <w:rFonts w:ascii="PT Astra Serif" w:hAnsi="PT Astra Serif"/>
                <w:sz w:val="24"/>
                <w:szCs w:val="24"/>
              </w:rPr>
              <w:t>о</w:t>
            </w:r>
            <w:r w:rsidRPr="00D92935">
              <w:rPr>
                <w:rFonts w:ascii="PT Astra Serif" w:hAnsi="PT Astra Serif"/>
                <w:sz w:val="24"/>
                <w:szCs w:val="24"/>
              </w:rPr>
              <w:t xml:space="preserve"> на использование ПО </w:t>
            </w:r>
            <w:proofErr w:type="spellStart"/>
            <w:r w:rsidRPr="00D92935">
              <w:rPr>
                <w:rFonts w:ascii="PT Astra Serif" w:hAnsi="PT Astra Serif"/>
                <w:sz w:val="24"/>
                <w:szCs w:val="24"/>
              </w:rPr>
              <w:t>ViPNet</w:t>
            </w:r>
            <w:proofErr w:type="spellEnd"/>
            <w:r w:rsidRPr="00D92935">
              <w:rPr>
                <w:rFonts w:ascii="PT Astra Serif" w:hAnsi="PT Astra Serif"/>
                <w:sz w:val="24"/>
                <w:szCs w:val="24"/>
              </w:rPr>
              <w:t xml:space="preserve"> </w:t>
            </w:r>
            <w:proofErr w:type="spellStart"/>
            <w:r w:rsidRPr="00D92935">
              <w:rPr>
                <w:rFonts w:ascii="PT Astra Serif" w:hAnsi="PT Astra Serif"/>
                <w:sz w:val="24"/>
                <w:szCs w:val="24"/>
              </w:rPr>
              <w:t>Client</w:t>
            </w:r>
            <w:proofErr w:type="spellEnd"/>
            <w:r w:rsidRPr="00D92935">
              <w:rPr>
                <w:rFonts w:ascii="PT Astra Serif" w:hAnsi="PT Astra Serif"/>
                <w:sz w:val="24"/>
                <w:szCs w:val="24"/>
              </w:rPr>
              <w:t xml:space="preserve"> </w:t>
            </w:r>
            <w:proofErr w:type="spellStart"/>
            <w:r w:rsidRPr="00D92935">
              <w:rPr>
                <w:rFonts w:ascii="PT Astra Serif" w:hAnsi="PT Astra Serif"/>
                <w:sz w:val="24"/>
                <w:szCs w:val="24"/>
              </w:rPr>
              <w:t>for</w:t>
            </w:r>
            <w:proofErr w:type="spellEnd"/>
            <w:r w:rsidRPr="00D92935">
              <w:rPr>
                <w:rFonts w:ascii="PT Astra Serif" w:hAnsi="PT Astra Serif"/>
                <w:sz w:val="24"/>
                <w:szCs w:val="24"/>
              </w:rPr>
              <w:t xml:space="preserve"> </w:t>
            </w:r>
            <w:proofErr w:type="spellStart"/>
            <w:r w:rsidRPr="00D92935">
              <w:rPr>
                <w:rFonts w:ascii="PT Astra Serif" w:hAnsi="PT Astra Serif"/>
                <w:sz w:val="24"/>
                <w:szCs w:val="24"/>
              </w:rPr>
              <w:t>Windows</w:t>
            </w:r>
            <w:proofErr w:type="spellEnd"/>
            <w:r w:rsidRPr="00D92935">
              <w:rPr>
                <w:rFonts w:ascii="PT Astra Serif" w:hAnsi="PT Astra Serif"/>
                <w:sz w:val="24"/>
                <w:szCs w:val="24"/>
              </w:rPr>
              <w:t xml:space="preserve"> 4.х (КС3)</w:t>
            </w:r>
          </w:p>
        </w:tc>
        <w:tc>
          <w:tcPr>
            <w:tcW w:w="6501" w:type="dxa"/>
            <w:tcBorders>
              <w:top w:val="single" w:sz="4" w:space="0" w:color="auto"/>
              <w:left w:val="single" w:sz="4" w:space="0" w:color="auto"/>
              <w:bottom w:val="single" w:sz="4" w:space="0" w:color="auto"/>
              <w:right w:val="single" w:sz="4" w:space="0" w:color="auto"/>
            </w:tcBorders>
          </w:tcPr>
          <w:p w:rsidR="00D92935" w:rsidRDefault="00D92935" w:rsidP="00D92935">
            <w:pPr>
              <w:suppressAutoHyphens/>
              <w:jc w:val="both"/>
            </w:pPr>
            <w:r>
              <w:t>Программное обеспечение, реализующее функции криптографического клиента, должно отвечать следующим требованиям:</w:t>
            </w:r>
          </w:p>
          <w:p w:rsidR="00D92935" w:rsidRPr="00A36E6D" w:rsidRDefault="00D92935" w:rsidP="00D92935">
            <w:pPr>
              <w:suppressAutoHyphens/>
              <w:jc w:val="both"/>
            </w:pPr>
            <w:r>
              <w:t xml:space="preserve">- совместимо (полностью) с эксплуатируемым Заказчиком программно-аппаратным комплексом, реализующим функции криптографического шлюза, и ПО выполняющим функции управления защищённой сетью </w:t>
            </w:r>
            <w:proofErr w:type="spellStart"/>
            <w:r>
              <w:t>ViPNet</w:t>
            </w:r>
            <w:proofErr w:type="spellEnd"/>
            <w:r>
              <w:t xml:space="preserve"> № 3901;</w:t>
            </w:r>
          </w:p>
          <w:p w:rsidR="00D92935" w:rsidRPr="00A36E6D" w:rsidRDefault="00D92935" w:rsidP="00D92935">
            <w:pPr>
              <w:suppressAutoHyphens/>
              <w:jc w:val="both"/>
            </w:pPr>
            <w:r>
              <w:t xml:space="preserve">- </w:t>
            </w:r>
            <w:r w:rsidRPr="00A36E6D">
              <w:t>поддержка операционных систем:</w:t>
            </w:r>
            <w:r>
              <w:t xml:space="preserve"> </w:t>
            </w:r>
            <w:proofErr w:type="spellStart"/>
            <w:r w:rsidRPr="00A36E6D">
              <w:t>Mi</w:t>
            </w:r>
            <w:r>
              <w:t>crosoft</w:t>
            </w:r>
            <w:proofErr w:type="spellEnd"/>
            <w:r>
              <w:t xml:space="preserve"> </w:t>
            </w:r>
            <w:proofErr w:type="spellStart"/>
            <w:r>
              <w:t>Windows</w:t>
            </w:r>
            <w:proofErr w:type="spellEnd"/>
            <w:r>
              <w:t xml:space="preserve"> 7 (вся линейка); </w:t>
            </w:r>
            <w:proofErr w:type="spellStart"/>
            <w:r w:rsidRPr="00A36E6D">
              <w:t>Microsoft</w:t>
            </w:r>
            <w:proofErr w:type="spellEnd"/>
            <w:r w:rsidRPr="00A36E6D">
              <w:t xml:space="preserve"> </w:t>
            </w:r>
            <w:proofErr w:type="spellStart"/>
            <w:r w:rsidRPr="00A36E6D">
              <w:t>Windows</w:t>
            </w:r>
            <w:proofErr w:type="spellEnd"/>
            <w:r w:rsidRPr="00A36E6D">
              <w:t xml:space="preserve"> 8</w:t>
            </w:r>
            <w:r>
              <w:t>.</w:t>
            </w:r>
          </w:p>
          <w:p w:rsidR="00D92935" w:rsidRPr="00A36E6D" w:rsidRDefault="00D92935" w:rsidP="00D92935">
            <w:pPr>
              <w:suppressAutoHyphens/>
              <w:jc w:val="both"/>
            </w:pPr>
            <w:r>
              <w:t xml:space="preserve">- </w:t>
            </w:r>
            <w:r w:rsidRPr="00A36E6D">
              <w:t>предоставляет функции клиента службы обмена файлами и сообщениями, защищённой электронной почты с функциями шифрования писем и вложений для обмена с другими криптографическими клиентами;</w:t>
            </w:r>
          </w:p>
          <w:p w:rsidR="00D92935" w:rsidRPr="00A36E6D" w:rsidRDefault="00D92935" w:rsidP="00D92935">
            <w:pPr>
              <w:suppressAutoHyphens/>
              <w:jc w:val="both"/>
            </w:pPr>
            <w:r>
              <w:t xml:space="preserve">- </w:t>
            </w:r>
            <w:r w:rsidRPr="00A36E6D">
              <w:t>предоставляет функции контроля запускаемых в операционной системе приложений;</w:t>
            </w:r>
          </w:p>
          <w:p w:rsidR="00D92935" w:rsidRPr="00A36E6D" w:rsidRDefault="00D92935" w:rsidP="00D92935">
            <w:pPr>
              <w:suppressAutoHyphens/>
              <w:jc w:val="both"/>
            </w:pPr>
            <w:r>
              <w:t xml:space="preserve">- </w:t>
            </w:r>
            <w:r w:rsidRPr="00A36E6D">
              <w:t xml:space="preserve">предоставляет функции контентной фильтрации прикладных протоколов </w:t>
            </w:r>
            <w:proofErr w:type="spellStart"/>
            <w:r w:rsidRPr="00A36E6D">
              <w:t>http</w:t>
            </w:r>
            <w:proofErr w:type="spellEnd"/>
            <w:r w:rsidRPr="00A36E6D">
              <w:t xml:space="preserve">, </w:t>
            </w:r>
            <w:proofErr w:type="spellStart"/>
            <w:r w:rsidRPr="00A36E6D">
              <w:t>ftp</w:t>
            </w:r>
            <w:proofErr w:type="spellEnd"/>
            <w:r w:rsidRPr="00A36E6D">
              <w:t>;</w:t>
            </w:r>
          </w:p>
          <w:p w:rsidR="00D92935" w:rsidRPr="00A36E6D" w:rsidRDefault="00D92935" w:rsidP="00D92935">
            <w:pPr>
              <w:suppressAutoHyphens/>
              <w:jc w:val="both"/>
            </w:pPr>
            <w:r>
              <w:t xml:space="preserve">- </w:t>
            </w:r>
            <w:r w:rsidRPr="00A36E6D">
              <w:t>программное обеспечение, реализующее функции криптографического клиента, шифрует каждый IP-пакет на уникальном ключе, основанном на паре симметричных ключей связи с другими криптографическими шлюзами и клиентами, выработанных в программном обеспечении, реализующем функции управления защищённой сетью;</w:t>
            </w:r>
          </w:p>
          <w:p w:rsidR="00D92935" w:rsidRDefault="00D92935" w:rsidP="00D92935">
            <w:pPr>
              <w:suppressAutoHyphens/>
              <w:jc w:val="both"/>
            </w:pPr>
            <w:r>
              <w:lastRenderedPageBreak/>
              <w:t>- взаимодействие с другими криптографическими клиентами с использованием технологии «клиент-клиент» (без использования криптографического шлюза);</w:t>
            </w:r>
          </w:p>
          <w:p w:rsidR="00D92935" w:rsidRDefault="00D92935" w:rsidP="00D92935">
            <w:pPr>
              <w:suppressAutoHyphens/>
              <w:jc w:val="both"/>
            </w:pPr>
            <w:r>
              <w:t>- наличие действующего сертификата ФСБ России по требованиям к средствам криптографической защиты информации по классу КС3;</w:t>
            </w:r>
          </w:p>
          <w:p w:rsidR="00D92935" w:rsidRPr="00A36E6D" w:rsidRDefault="00D92935" w:rsidP="00D92935">
            <w:pPr>
              <w:suppressAutoHyphens/>
              <w:jc w:val="both"/>
            </w:pPr>
            <w:r>
              <w:t xml:space="preserve">- наличие действующего сертификата ФСТЭК России, удостоверяющего соответствие требованиям руководящих документов к межсетевым экранам 3 класса и отсутствию </w:t>
            </w:r>
            <w:proofErr w:type="spellStart"/>
            <w:r>
              <w:t>недекларируемых</w:t>
            </w:r>
            <w:proofErr w:type="spellEnd"/>
            <w:r>
              <w:t xml:space="preserve"> возможностей по 3 уровню контроля.</w:t>
            </w:r>
          </w:p>
        </w:tc>
        <w:tc>
          <w:tcPr>
            <w:tcW w:w="992" w:type="dxa"/>
            <w:tcBorders>
              <w:top w:val="single" w:sz="4" w:space="0" w:color="auto"/>
              <w:left w:val="single" w:sz="4" w:space="0" w:color="auto"/>
              <w:bottom w:val="single" w:sz="4" w:space="0" w:color="auto"/>
              <w:right w:val="single" w:sz="4" w:space="0" w:color="auto"/>
            </w:tcBorders>
          </w:tcPr>
          <w:p w:rsidR="00D92935" w:rsidRPr="007D44AC" w:rsidRDefault="00D92935" w:rsidP="00D92935">
            <w:pPr>
              <w:jc w:val="center"/>
              <w:rPr>
                <w:rFonts w:ascii="PT Astra Serif" w:hAnsi="PT Astra Serif"/>
                <w:sz w:val="24"/>
                <w:szCs w:val="24"/>
              </w:rPr>
            </w:pPr>
            <w:r>
              <w:rPr>
                <w:rFonts w:ascii="PT Astra Serif" w:hAnsi="PT Astra Serif"/>
                <w:sz w:val="24"/>
                <w:szCs w:val="24"/>
              </w:rPr>
              <w:lastRenderedPageBreak/>
              <w:t>6</w:t>
            </w:r>
          </w:p>
        </w:tc>
      </w:tr>
      <w:tr w:rsidR="00756162" w:rsidRPr="007D44AC" w:rsidTr="0096458F">
        <w:trPr>
          <w:trHeight w:val="274"/>
          <w:jc w:val="center"/>
        </w:trPr>
        <w:tc>
          <w:tcPr>
            <w:tcW w:w="10628" w:type="dxa"/>
            <w:gridSpan w:val="4"/>
            <w:tcBorders>
              <w:top w:val="single" w:sz="4" w:space="0" w:color="auto"/>
              <w:left w:val="single" w:sz="4" w:space="0" w:color="auto"/>
              <w:bottom w:val="single" w:sz="4" w:space="0" w:color="auto"/>
              <w:right w:val="single" w:sz="4" w:space="0" w:color="auto"/>
            </w:tcBorders>
          </w:tcPr>
          <w:p w:rsidR="00756162" w:rsidRDefault="00756162" w:rsidP="000F0E2F">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*Поставка эквивалента п. 1 Спецификации невозможна, по причине эксплуатации Заказчиком ПО </w:t>
            </w:r>
            <w:proofErr w:type="spellStart"/>
            <w:r w:rsidRPr="007D44AC">
              <w:rPr>
                <w:rFonts w:ascii="PT Astra Serif" w:hAnsi="PT Astra Serif"/>
                <w:szCs w:val="24"/>
              </w:rPr>
              <w:t>XSpider</w:t>
            </w:r>
            <w:proofErr w:type="spellEnd"/>
            <w:r w:rsidRPr="007D44AC">
              <w:rPr>
                <w:rFonts w:ascii="PT Astra Serif" w:hAnsi="PT Astra Serif"/>
                <w:szCs w:val="24"/>
              </w:rPr>
              <w:t xml:space="preserve"> 7.8.</w:t>
            </w:r>
          </w:p>
          <w:p w:rsidR="00756162" w:rsidRDefault="00756162" w:rsidP="000F0E2F">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 xml:space="preserve">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 </w:t>
            </w:r>
          </w:p>
          <w:p w:rsidR="00756162" w:rsidRDefault="00756162" w:rsidP="000F0E2F">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proofErr w:type="gramStart"/>
            <w:r w:rsidRPr="007D44AC">
              <w:rPr>
                <w:rFonts w:ascii="PT Astra Serif" w:hAnsi="PT Astra Serif"/>
                <w:szCs w:val="24"/>
              </w:rPr>
              <w:t>В</w:t>
            </w:r>
            <w:proofErr w:type="gramEnd"/>
            <w:r w:rsidRPr="007D44AC">
              <w:rPr>
                <w:rFonts w:ascii="PT Astra Serif" w:hAnsi="PT Astra Serif"/>
                <w:szCs w:val="24"/>
              </w:rPr>
              <w:t xml:space="preserve">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5064</w:t>
            </w:r>
            <w:r>
              <w:rPr>
                <w:rFonts w:ascii="PT Astra Serif" w:hAnsi="PT Astra Serif"/>
                <w:szCs w:val="24"/>
              </w:rPr>
              <w:t xml:space="preserve"> </w:t>
            </w:r>
            <w:r w:rsidRPr="007D44AC">
              <w:rPr>
                <w:rFonts w:ascii="PT Astra Serif" w:hAnsi="PT Astra Serif"/>
                <w:szCs w:val="24"/>
              </w:rPr>
              <w:t>необходимо обеспечить совместимость</w:t>
            </w:r>
            <w:r>
              <w:rPr>
                <w:rFonts w:ascii="PT Astra Serif" w:hAnsi="PT Astra Serif"/>
                <w:szCs w:val="24"/>
              </w:rPr>
              <w:t xml:space="preserve"> товаров и ПО, указанных в п.2,4</w:t>
            </w:r>
            <w:r w:rsidRPr="007D44AC">
              <w:rPr>
                <w:rFonts w:ascii="PT Astra Serif" w:hAnsi="PT Astra Serif"/>
                <w:szCs w:val="24"/>
              </w:rPr>
              <w:t xml:space="preserve"> Спецификации. </w:t>
            </w:r>
          </w:p>
          <w:p w:rsidR="00756162" w:rsidRDefault="00756162" w:rsidP="000F0E2F">
            <w:pPr>
              <w:widowControl w:val="0"/>
              <w:overflowPunct w:val="0"/>
              <w:autoSpaceDE w:val="0"/>
              <w:autoSpaceDN w:val="0"/>
              <w:adjustRightInd w:val="0"/>
              <w:jc w:val="both"/>
              <w:textAlignment w:val="baseline"/>
              <w:rPr>
                <w:rFonts w:ascii="PT Astra Serif" w:hAnsi="PT Astra Serif"/>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p>
          <w:p w:rsidR="00756162" w:rsidRDefault="00756162" w:rsidP="000F0E2F">
            <w:pPr>
              <w:widowControl w:val="0"/>
              <w:overflowPunct w:val="0"/>
              <w:autoSpaceDE w:val="0"/>
              <w:autoSpaceDN w:val="0"/>
              <w:adjustRightInd w:val="0"/>
              <w:jc w:val="both"/>
              <w:textAlignment w:val="baseline"/>
              <w:rPr>
                <w:rFonts w:ascii="PT Astra Serif" w:hAnsi="PT Astra Serif"/>
                <w:szCs w:val="24"/>
              </w:rPr>
            </w:pPr>
            <w:r>
              <w:rPr>
                <w:rFonts w:ascii="PT Astra Serif" w:hAnsi="PT Astra Serif"/>
                <w:szCs w:val="24"/>
              </w:rPr>
              <w:t>***</w:t>
            </w:r>
            <w:proofErr w:type="gramStart"/>
            <w:r w:rsidRPr="007D44AC">
              <w:rPr>
                <w:rFonts w:ascii="PT Astra Serif" w:hAnsi="PT Astra Serif"/>
                <w:szCs w:val="24"/>
              </w:rPr>
              <w:t>В</w:t>
            </w:r>
            <w:proofErr w:type="gramEnd"/>
            <w:r w:rsidRPr="007D44AC">
              <w:rPr>
                <w:rFonts w:ascii="PT Astra Serif" w:hAnsi="PT Astra Serif"/>
                <w:szCs w:val="24"/>
              </w:rPr>
              <w:t xml:space="preserve"> связи с эксплуатацией Заказчиком защищённой сети </w:t>
            </w:r>
            <w:proofErr w:type="spellStart"/>
            <w:r w:rsidRPr="007D44AC">
              <w:rPr>
                <w:rFonts w:ascii="PT Astra Serif" w:hAnsi="PT Astra Serif"/>
                <w:szCs w:val="24"/>
              </w:rPr>
              <w:t>VipNet</w:t>
            </w:r>
            <w:proofErr w:type="spellEnd"/>
            <w:r w:rsidRPr="007D44AC">
              <w:rPr>
                <w:rFonts w:ascii="PT Astra Serif" w:hAnsi="PT Astra Serif"/>
                <w:szCs w:val="24"/>
              </w:rPr>
              <w:t xml:space="preserve"> № 3901 необходимо обеспечить совместимость ПО, указанного в п.</w:t>
            </w:r>
            <w:r>
              <w:rPr>
                <w:rFonts w:ascii="PT Astra Serif" w:hAnsi="PT Astra Serif"/>
                <w:szCs w:val="24"/>
              </w:rPr>
              <w:t>3.5</w:t>
            </w:r>
            <w:r w:rsidRPr="007D44AC">
              <w:rPr>
                <w:rFonts w:ascii="PT Astra Serif" w:hAnsi="PT Astra Serif"/>
                <w:szCs w:val="24"/>
              </w:rPr>
              <w:t xml:space="preserve"> настоящей спецификации. </w:t>
            </w:r>
          </w:p>
          <w:p w:rsidR="00756162" w:rsidRPr="007D44AC" w:rsidRDefault="00756162" w:rsidP="00F70E55">
            <w:pPr>
              <w:widowControl w:val="0"/>
              <w:overflowPunct w:val="0"/>
              <w:autoSpaceDE w:val="0"/>
              <w:autoSpaceDN w:val="0"/>
              <w:adjustRightInd w:val="0"/>
              <w:jc w:val="both"/>
              <w:textAlignment w:val="baseline"/>
              <w:rPr>
                <w:rFonts w:ascii="PT Astra Serif" w:hAnsi="PT Astra Serif"/>
                <w:sz w:val="24"/>
                <w:szCs w:val="24"/>
              </w:rPr>
            </w:pPr>
            <w:r w:rsidRPr="007D44AC">
              <w:rPr>
                <w:rFonts w:ascii="PT Astra Serif" w:hAnsi="PT Astra Serif"/>
                <w:szCs w:val="24"/>
              </w:rPr>
              <w:t>Иное программное обеспечение не обеспечит совместимости с уже установленными/эксплуатируемыми программно-аппаратными средствами (ч.1. ст. 33 44-ФЗ), следовательно, не обеспечит интеграции с уже существующей системой защиты информации, что повлечёт за собой дополнительные расходы по интеграции эквивалентных программных продуктов.</w:t>
            </w:r>
            <w:bookmarkStart w:id="2" w:name="_GoBack"/>
            <w:bookmarkEnd w:id="2"/>
            <w:r w:rsidR="00F70E55" w:rsidRPr="007D44AC">
              <w:rPr>
                <w:rFonts w:ascii="PT Astra Serif" w:hAnsi="PT Astra Serif"/>
                <w:sz w:val="24"/>
                <w:szCs w:val="24"/>
              </w:rPr>
              <w:t xml:space="preserve"> </w:t>
            </w:r>
          </w:p>
        </w:tc>
      </w:tr>
    </w:tbl>
    <w:p w:rsidR="00756162" w:rsidRDefault="00756162" w:rsidP="00756162">
      <w:pPr>
        <w:rPr>
          <w:rFonts w:ascii="PT Astra Serif" w:hAnsi="PT Astra Serif"/>
          <w:sz w:val="24"/>
          <w:szCs w:val="24"/>
        </w:rPr>
      </w:pPr>
    </w:p>
    <w:p w:rsidR="00756162" w:rsidRDefault="00756162" w:rsidP="00756162">
      <w:pPr>
        <w:rPr>
          <w:rFonts w:ascii="PT Astra Serif" w:hAnsi="PT Astra Serif"/>
          <w:sz w:val="24"/>
          <w:szCs w:val="24"/>
        </w:rPr>
      </w:pPr>
    </w:p>
    <w:sectPr w:rsidR="00756162" w:rsidSect="009F7714">
      <w:footerReference w:type="default" r:id="rId8"/>
      <w:footerReference w:type="first" r:id="rId9"/>
      <w:pgSz w:w="11906" w:h="16838"/>
      <w:pgMar w:top="567" w:right="567" w:bottom="567" w:left="1134" w:header="0" w:footer="567"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1AC4" w:rsidRDefault="00EE1AC4">
      <w:r>
        <w:separator/>
      </w:r>
    </w:p>
  </w:endnote>
  <w:endnote w:type="continuationSeparator" w:id="0">
    <w:p w:rsidR="00EE1AC4" w:rsidRDefault="00EE1A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panose1 w:val="04020404030D07020202"/>
    <w:charset w:val="00"/>
    <w:family w:val="decorative"/>
    <w:pitch w:val="variable"/>
    <w:sig w:usb0="00000003" w:usb1="00000000" w:usb2="00000000" w:usb3="00000000" w:csb0="00000001" w:csb1="00000000"/>
  </w:font>
  <w:font w:name="Liberation Serif">
    <w:altName w:val="Times New Roman"/>
    <w:panose1 w:val="02020603050405020304"/>
    <w:charset w:val="CC"/>
    <w:family w:val="roman"/>
    <w:pitch w:val="variable"/>
    <w:sig w:usb0="E0000AFF" w:usb1="500078FF" w:usb2="00000021" w:usb3="00000000" w:csb0="000001B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Liberation Sans">
    <w:panose1 w:val="020B0604020202020204"/>
    <w:charset w:val="CC"/>
    <w:family w:val="swiss"/>
    <w:pitch w:val="variable"/>
    <w:sig w:usb0="E0000AFF" w:usb1="500078FF" w:usb2="00000021" w:usb3="00000000" w:csb0="000001BF" w:csb1="00000000"/>
  </w:font>
  <w:font w:name="Segoe UI">
    <w:panose1 w:val="020B0502040204020203"/>
    <w:charset w:val="00"/>
    <w:family w:val="swiss"/>
    <w:notTrueType/>
    <w:pitch w:val="variable"/>
    <w:sig w:usb0="00000003" w:usb1="00000000" w:usb2="00000000" w:usb3="00000000" w:csb0="00000001" w:csb1="00000000"/>
  </w:font>
  <w:font w:name="Times New Roman ??????????">
    <w:altName w:val="Times New Roman"/>
    <w:panose1 w:val="00000000000000000000"/>
    <w:charset w:val="00"/>
    <w:family w:val="roman"/>
    <w:notTrueType/>
    <w:pitch w:val="default"/>
    <w:sig w:usb0="00000003" w:usb1="00000000" w:usb2="00000000" w:usb3="00000000" w:csb0="00000001" w:csb1="00000000"/>
  </w:font>
  <w:font w:name="Century Gothic">
    <w:panose1 w:val="020B0502020202020204"/>
    <w:charset w:val="CC"/>
    <w:family w:val="swiss"/>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PT Astra Serif">
    <w:panose1 w:val="020A0603040505020204"/>
    <w:charset w:val="CC"/>
    <w:family w:val="roman"/>
    <w:pitch w:val="variable"/>
    <w:sig w:usb0="A00002EF" w:usb1="5000204B" w:usb2="00000020" w:usb3="00000000" w:csb0="00000097" w:csb1="00000000"/>
  </w:font>
  <w:font w:name="Noto Sans CJK SC Regular">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0849" w:rsidRDefault="00670849">
    <w:pPr>
      <w:pStyle w:val="afff6"/>
      <w:jc w:val="center"/>
    </w:pPr>
    <w:r>
      <w:fldChar w:fldCharType="begin"/>
    </w:r>
    <w:r>
      <w:instrText>PAGE</w:instrText>
    </w:r>
    <w:r>
      <w:fldChar w:fldCharType="separate"/>
    </w:r>
    <w:r w:rsidR="00F70E55">
      <w:rPr>
        <w:noProof/>
      </w:rPr>
      <w:t>3</w:t>
    </w:r>
    <w:r>
      <w:fldChar w:fldCharType="end"/>
    </w:r>
  </w:p>
  <w:p w:rsidR="00670849" w:rsidRDefault="00670849">
    <w:pPr>
      <w:pStyle w:val="afff6"/>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1774552"/>
      <w:docPartObj>
        <w:docPartGallery w:val="Page Numbers (Bottom of Page)"/>
        <w:docPartUnique/>
      </w:docPartObj>
    </w:sdtPr>
    <w:sdtEndPr/>
    <w:sdtContent>
      <w:p w:rsidR="009F7714" w:rsidRDefault="009F7714">
        <w:pPr>
          <w:pStyle w:val="afff6"/>
          <w:jc w:val="right"/>
        </w:pPr>
        <w:r>
          <w:fldChar w:fldCharType="begin"/>
        </w:r>
        <w:r>
          <w:instrText>PAGE   \* MERGEFORMAT</w:instrText>
        </w:r>
        <w:r>
          <w:fldChar w:fldCharType="separate"/>
        </w:r>
        <w:r w:rsidR="00F70E55">
          <w:rPr>
            <w:noProof/>
          </w:rPr>
          <w:t>1</w:t>
        </w:r>
        <w:r>
          <w:fldChar w:fldCharType="end"/>
        </w:r>
      </w:p>
    </w:sdtContent>
  </w:sdt>
  <w:p w:rsidR="00670849" w:rsidRDefault="00670849">
    <w:pPr>
      <w:pStyle w:val="afff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1AC4" w:rsidRDefault="00EE1AC4">
      <w:r>
        <w:separator/>
      </w:r>
    </w:p>
  </w:footnote>
  <w:footnote w:type="continuationSeparator" w:id="0">
    <w:p w:rsidR="00EE1AC4" w:rsidRDefault="00EE1A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1E022A"/>
    <w:multiLevelType w:val="hybridMultilevel"/>
    <w:tmpl w:val="446A2B1A"/>
    <w:lvl w:ilvl="0" w:tplc="F7C4AC26">
      <w:start w:val="1"/>
      <w:numFmt w:val="bullet"/>
      <w:lvlText w:val=""/>
      <w:lvlJc w:val="left"/>
      <w:pPr>
        <w:ind w:left="783"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AA50B42"/>
    <w:multiLevelType w:val="multilevel"/>
    <w:tmpl w:val="47923816"/>
    <w:lvl w:ilvl="0">
      <w:start w:val="1"/>
      <w:numFmt w:val="decimal"/>
      <w:lvlText w:val="%1."/>
      <w:lvlJc w:val="left"/>
      <w:pPr>
        <w:tabs>
          <w:tab w:val="num" w:pos="720"/>
        </w:tabs>
        <w:ind w:left="720" w:hanging="360"/>
      </w:pPr>
    </w:lvl>
    <w:lvl w:ilvl="1">
      <w:start w:val="1"/>
      <w:numFmt w:val="upperRoman"/>
      <w:lvlText w:val="%2."/>
      <w:lvlJc w:val="left"/>
      <w:pPr>
        <w:tabs>
          <w:tab w:val="num" w:pos="1800"/>
        </w:tabs>
        <w:ind w:left="1800" w:hanging="720"/>
      </w:pPr>
      <w:rPr>
        <w:rFonts w:ascii="Times New Roman" w:hAnsi="Times New Roman"/>
        <w:b/>
        <w:sz w:val="24"/>
        <w:szCs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0AC97F88"/>
    <w:multiLevelType w:val="multilevel"/>
    <w:tmpl w:val="CC3EFA72"/>
    <w:lvl w:ilvl="0">
      <w:start w:val="1"/>
      <w:numFmt w:val="bullet"/>
      <w:lvlText w:val=""/>
      <w:lvlJc w:val="left"/>
      <w:pPr>
        <w:ind w:left="720" w:hanging="360"/>
      </w:pPr>
      <w:rPr>
        <w:rFonts w:ascii="Symbol" w:hAnsi="Symbol" w:cs="Symbo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7944447"/>
    <w:multiLevelType w:val="hybridMultilevel"/>
    <w:tmpl w:val="568EF8A4"/>
    <w:lvl w:ilvl="0" w:tplc="EAAA2822">
      <w:start w:val="1"/>
      <w:numFmt w:val="bullet"/>
      <w:lvlText w:val=""/>
      <w:lvlJc w:val="left"/>
      <w:pPr>
        <w:ind w:left="2204"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2AE710B7"/>
    <w:multiLevelType w:val="multilevel"/>
    <w:tmpl w:val="D884013E"/>
    <w:lvl w:ilvl="0">
      <w:start w:val="1"/>
      <w:numFmt w:val="decimal"/>
      <w:pStyle w:val="1"/>
      <w:lvlText w:val="%1."/>
      <w:lvlJc w:val="left"/>
      <w:pPr>
        <w:tabs>
          <w:tab w:val="num" w:pos="432"/>
        </w:tabs>
        <w:ind w:left="432" w:hanging="432"/>
      </w:pPr>
      <w:rPr>
        <w:rFonts w:cs="Times New Roman"/>
        <w:b w:val="0"/>
        <w:sz w:val="22"/>
        <w:szCs w:val="22"/>
      </w:r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170"/>
        </w:tabs>
        <w:ind w:left="720" w:hanging="720"/>
      </w:pPr>
      <w:rPr>
        <w:rFonts w:cs="Times New Roman"/>
        <w:b w:val="0"/>
        <w:bCs w:val="0"/>
        <w:i w:val="0"/>
        <w:iCs w:val="0"/>
        <w:sz w:val="22"/>
        <w:szCs w:val="26"/>
      </w:r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5" w15:restartNumberingAfterBreak="0">
    <w:nsid w:val="3B24055C"/>
    <w:multiLevelType w:val="multilevel"/>
    <w:tmpl w:val="A0D6B56A"/>
    <w:styleLink w:val="WW8Num2"/>
    <w:lvl w:ilvl="0">
      <w:numFmt w:val="bullet"/>
      <w:lvlText w:val=""/>
      <w:lvlJc w:val="left"/>
      <w:rPr>
        <w:rFonts w:ascii="Symbol" w:hAnsi="Symbol" w:cs="Symbol"/>
        <w:sz w:val="24"/>
        <w:szCs w:val="24"/>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6" w15:restartNumberingAfterBreak="0">
    <w:nsid w:val="3B711084"/>
    <w:multiLevelType w:val="hybridMultilevel"/>
    <w:tmpl w:val="AA1EB76A"/>
    <w:lvl w:ilvl="0" w:tplc="D34482E6">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7" w15:restartNumberingAfterBreak="0">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 w15:restartNumberingAfterBreak="0">
    <w:nsid w:val="4AEA4475"/>
    <w:multiLevelType w:val="multilevel"/>
    <w:tmpl w:val="F61C50BA"/>
    <w:lvl w:ilvl="0">
      <w:start w:val="1"/>
      <w:numFmt w:val="decimal"/>
      <w:lvlText w:val="%1."/>
      <w:lvlJc w:val="left"/>
      <w:pPr>
        <w:ind w:left="927" w:hanging="360"/>
      </w:pPr>
    </w:lvl>
    <w:lvl w:ilvl="1">
      <w:start w:val="2"/>
      <w:numFmt w:val="decimal"/>
      <w:lvlText w:val="%1.%2."/>
      <w:lvlJc w:val="left"/>
      <w:pPr>
        <w:ind w:left="1272" w:hanging="705"/>
      </w:pPr>
    </w:lvl>
    <w:lvl w:ilvl="2">
      <w:start w:val="1"/>
      <w:numFmt w:val="decimal"/>
      <w:lvlText w:val="%1.%2.%3."/>
      <w:lvlJc w:val="left"/>
      <w:pPr>
        <w:ind w:left="1287" w:hanging="720"/>
      </w:pPr>
    </w:lvl>
    <w:lvl w:ilvl="3">
      <w:start w:val="1"/>
      <w:numFmt w:val="decimal"/>
      <w:lvlText w:val="%1.%2.%3.%4."/>
      <w:lvlJc w:val="left"/>
      <w:pPr>
        <w:ind w:left="1287" w:hanging="720"/>
      </w:pPr>
    </w:lvl>
    <w:lvl w:ilvl="4">
      <w:start w:val="1"/>
      <w:numFmt w:val="decimal"/>
      <w:lvlText w:val="%1.%2.%3.%4.%5."/>
      <w:lvlJc w:val="left"/>
      <w:pPr>
        <w:ind w:left="1647" w:hanging="1080"/>
      </w:pPr>
    </w:lvl>
    <w:lvl w:ilvl="5">
      <w:start w:val="1"/>
      <w:numFmt w:val="decimal"/>
      <w:lvlText w:val="%1.%2.%3.%4.%5.%6."/>
      <w:lvlJc w:val="left"/>
      <w:pPr>
        <w:ind w:left="1647" w:hanging="1080"/>
      </w:pPr>
    </w:lvl>
    <w:lvl w:ilvl="6">
      <w:start w:val="1"/>
      <w:numFmt w:val="decimal"/>
      <w:lvlText w:val="%1.%2.%3.%4.%5.%6.%7."/>
      <w:lvlJc w:val="left"/>
      <w:pPr>
        <w:ind w:left="2007" w:hanging="1440"/>
      </w:pPr>
    </w:lvl>
    <w:lvl w:ilvl="7">
      <w:start w:val="1"/>
      <w:numFmt w:val="decimal"/>
      <w:lvlText w:val="%1.%2.%3.%4.%5.%6.%7.%8."/>
      <w:lvlJc w:val="left"/>
      <w:pPr>
        <w:ind w:left="2007" w:hanging="1440"/>
      </w:pPr>
    </w:lvl>
    <w:lvl w:ilvl="8">
      <w:start w:val="1"/>
      <w:numFmt w:val="decimal"/>
      <w:lvlText w:val="%1.%2.%3.%4.%5.%6.%7.%8.%9."/>
      <w:lvlJc w:val="left"/>
      <w:pPr>
        <w:ind w:left="2367" w:hanging="1800"/>
      </w:pPr>
    </w:lvl>
  </w:abstractNum>
  <w:abstractNum w:abstractNumId="9" w15:restartNumberingAfterBreak="0">
    <w:nsid w:val="51C7054C"/>
    <w:multiLevelType w:val="multilevel"/>
    <w:tmpl w:val="BE543BC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ind w:left="2505" w:hanging="705"/>
      </w:pPr>
    </w:lvl>
    <w:lvl w:ilvl="3">
      <w:start w:val="1"/>
      <w:numFmt w:val="bullet"/>
      <w:lvlText w:val="•"/>
      <w:lvlJc w:val="left"/>
      <w:pPr>
        <w:ind w:left="3225" w:hanging="705"/>
      </w:pPr>
      <w:rPr>
        <w:rFonts w:ascii="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15:restartNumberingAfterBreak="0">
    <w:nsid w:val="51D93618"/>
    <w:multiLevelType w:val="multilevel"/>
    <w:tmpl w:val="E6C481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777234A6"/>
    <w:multiLevelType w:val="multilevel"/>
    <w:tmpl w:val="0DF8658C"/>
    <w:lvl w:ilvl="0">
      <w:start w:val="1"/>
      <w:numFmt w:val="decimal"/>
      <w:lvlText w:val="%1."/>
      <w:lvlJc w:val="left"/>
      <w:pPr>
        <w:tabs>
          <w:tab w:val="num" w:pos="432"/>
        </w:tabs>
        <w:ind w:left="432" w:hanging="432"/>
      </w:pPr>
      <w:rPr>
        <w:rFonts w:ascii="Times New Roman" w:hAnsi="Times New Roman" w:cs="Times New Roman"/>
        <w:b/>
        <w:sz w:val="22"/>
        <w:szCs w:val="22"/>
      </w:rPr>
    </w:lvl>
    <w:lvl w:ilvl="1">
      <w:start w:val="1"/>
      <w:numFmt w:val="decimal"/>
      <w:lvlText w:val="%1.%2."/>
      <w:lvlJc w:val="left"/>
      <w:pPr>
        <w:tabs>
          <w:tab w:val="num" w:pos="576"/>
        </w:tabs>
        <w:ind w:left="576" w:hanging="576"/>
      </w:pPr>
      <w:rPr>
        <w:b w:val="0"/>
      </w:rPr>
    </w:lvl>
    <w:lvl w:ilvl="2">
      <w:start w:val="1"/>
      <w:numFmt w:val="decimal"/>
      <w:lvlText w:val="%1.%2.%3."/>
      <w:lvlJc w:val="left"/>
      <w:pPr>
        <w:tabs>
          <w:tab w:val="num" w:pos="170"/>
        </w:tabs>
        <w:ind w:left="720" w:hanging="720"/>
      </w:pPr>
      <w:rPr>
        <w:rFonts w:cs="Times New Roman"/>
        <w:b w:val="0"/>
        <w:bCs w:val="0"/>
        <w:i w:val="0"/>
        <w:iCs w:val="0"/>
        <w:sz w:val="26"/>
        <w:szCs w:val="26"/>
      </w:rPr>
    </w:lvl>
    <w:lvl w:ilvl="3">
      <w:start w:val="1"/>
      <w:numFmt w:val="decimal"/>
      <w:lvlText w:val="%1.%2.%3.%4."/>
      <w:lvlJc w:val="left"/>
      <w:pPr>
        <w:tabs>
          <w:tab w:val="num" w:pos="864"/>
        </w:tabs>
        <w:ind w:left="864" w:hanging="864"/>
      </w:pPr>
      <w:rPr>
        <w:rFonts w:cs="Times New Roman"/>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4"/>
  </w:num>
  <w:num w:numId="2">
    <w:abstractNumId w:val="1"/>
  </w:num>
  <w:num w:numId="3">
    <w:abstractNumId w:val="11"/>
  </w:num>
  <w:num w:numId="4">
    <w:abstractNumId w:val="2"/>
  </w:num>
  <w:num w:numId="5">
    <w:abstractNumId w:val="9"/>
  </w:num>
  <w:num w:numId="6">
    <w:abstractNumId w:val="8"/>
  </w:num>
  <w:num w:numId="7">
    <w:abstractNumId w:val="7"/>
  </w:num>
  <w:num w:numId="8">
    <w:abstractNumId w:val="10"/>
  </w:num>
  <w:num w:numId="9">
    <w:abstractNumId w:val="6"/>
  </w:num>
  <w:num w:numId="10">
    <w:abstractNumId w:val="3"/>
  </w:num>
  <w:num w:numId="11">
    <w:abstractNumId w:val="0"/>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FE3"/>
    <w:rsid w:val="00001A6D"/>
    <w:rsid w:val="00002125"/>
    <w:rsid w:val="000100BE"/>
    <w:rsid w:val="000119EF"/>
    <w:rsid w:val="00014780"/>
    <w:rsid w:val="0002660B"/>
    <w:rsid w:val="0003402B"/>
    <w:rsid w:val="00044A1F"/>
    <w:rsid w:val="00046728"/>
    <w:rsid w:val="0005751F"/>
    <w:rsid w:val="00071C66"/>
    <w:rsid w:val="00074940"/>
    <w:rsid w:val="000826C0"/>
    <w:rsid w:val="00086A21"/>
    <w:rsid w:val="00093115"/>
    <w:rsid w:val="00095578"/>
    <w:rsid w:val="00097683"/>
    <w:rsid w:val="000A02A9"/>
    <w:rsid w:val="000B310D"/>
    <w:rsid w:val="000B5FFB"/>
    <w:rsid w:val="000B7C60"/>
    <w:rsid w:val="000C3645"/>
    <w:rsid w:val="000C5019"/>
    <w:rsid w:val="000C64AF"/>
    <w:rsid w:val="000D3542"/>
    <w:rsid w:val="000E2408"/>
    <w:rsid w:val="000F59FD"/>
    <w:rsid w:val="000F6BBB"/>
    <w:rsid w:val="0010256A"/>
    <w:rsid w:val="00107477"/>
    <w:rsid w:val="001157FD"/>
    <w:rsid w:val="00117706"/>
    <w:rsid w:val="00124F3B"/>
    <w:rsid w:val="00126F18"/>
    <w:rsid w:val="00133A99"/>
    <w:rsid w:val="00135B34"/>
    <w:rsid w:val="001369B0"/>
    <w:rsid w:val="00145B6D"/>
    <w:rsid w:val="00152A2B"/>
    <w:rsid w:val="00160383"/>
    <w:rsid w:val="00167869"/>
    <w:rsid w:val="0017076E"/>
    <w:rsid w:val="001714DF"/>
    <w:rsid w:val="00171654"/>
    <w:rsid w:val="0017359C"/>
    <w:rsid w:val="001A6DDC"/>
    <w:rsid w:val="001B2F51"/>
    <w:rsid w:val="001C3F7F"/>
    <w:rsid w:val="001D3581"/>
    <w:rsid w:val="00201057"/>
    <w:rsid w:val="002062FB"/>
    <w:rsid w:val="00206DB6"/>
    <w:rsid w:val="00225FD7"/>
    <w:rsid w:val="0023476C"/>
    <w:rsid w:val="0025389E"/>
    <w:rsid w:val="0026174D"/>
    <w:rsid w:val="0026552C"/>
    <w:rsid w:val="00272139"/>
    <w:rsid w:val="002B41E5"/>
    <w:rsid w:val="002C7FD0"/>
    <w:rsid w:val="002D068C"/>
    <w:rsid w:val="002F42C5"/>
    <w:rsid w:val="00313E8C"/>
    <w:rsid w:val="0034750C"/>
    <w:rsid w:val="00354BB5"/>
    <w:rsid w:val="003742B4"/>
    <w:rsid w:val="00391001"/>
    <w:rsid w:val="00392E76"/>
    <w:rsid w:val="003951E0"/>
    <w:rsid w:val="00396178"/>
    <w:rsid w:val="003A7CFD"/>
    <w:rsid w:val="003B23A6"/>
    <w:rsid w:val="003C33C0"/>
    <w:rsid w:val="003C6043"/>
    <w:rsid w:val="003F0827"/>
    <w:rsid w:val="003F570D"/>
    <w:rsid w:val="004025A1"/>
    <w:rsid w:val="0042067A"/>
    <w:rsid w:val="00427429"/>
    <w:rsid w:val="0044717D"/>
    <w:rsid w:val="0047456F"/>
    <w:rsid w:val="00475EF4"/>
    <w:rsid w:val="00476BAE"/>
    <w:rsid w:val="00480EA8"/>
    <w:rsid w:val="004B5329"/>
    <w:rsid w:val="004C3828"/>
    <w:rsid w:val="004E0BF7"/>
    <w:rsid w:val="004E15E2"/>
    <w:rsid w:val="004F70F1"/>
    <w:rsid w:val="0051158D"/>
    <w:rsid w:val="00535A83"/>
    <w:rsid w:val="00542DCF"/>
    <w:rsid w:val="00555706"/>
    <w:rsid w:val="00566D18"/>
    <w:rsid w:val="00567EF5"/>
    <w:rsid w:val="005721EE"/>
    <w:rsid w:val="005824AA"/>
    <w:rsid w:val="00582CAA"/>
    <w:rsid w:val="005A71C3"/>
    <w:rsid w:val="005B2353"/>
    <w:rsid w:val="005B704B"/>
    <w:rsid w:val="005C5AE1"/>
    <w:rsid w:val="005D09B5"/>
    <w:rsid w:val="005D0E67"/>
    <w:rsid w:val="005D77EC"/>
    <w:rsid w:val="005E2FA8"/>
    <w:rsid w:val="005E6F8F"/>
    <w:rsid w:val="00600D64"/>
    <w:rsid w:val="0060108A"/>
    <w:rsid w:val="006043F7"/>
    <w:rsid w:val="00605FC3"/>
    <w:rsid w:val="00630516"/>
    <w:rsid w:val="00642227"/>
    <w:rsid w:val="0065008C"/>
    <w:rsid w:val="0065498E"/>
    <w:rsid w:val="00670849"/>
    <w:rsid w:val="0068634A"/>
    <w:rsid w:val="006A00FF"/>
    <w:rsid w:val="006A5B49"/>
    <w:rsid w:val="006C7C03"/>
    <w:rsid w:val="006E5FCA"/>
    <w:rsid w:val="006F54AF"/>
    <w:rsid w:val="0070383A"/>
    <w:rsid w:val="00703E21"/>
    <w:rsid w:val="0070522A"/>
    <w:rsid w:val="00724DAD"/>
    <w:rsid w:val="00753A5D"/>
    <w:rsid w:val="00756162"/>
    <w:rsid w:val="00762052"/>
    <w:rsid w:val="00765FD7"/>
    <w:rsid w:val="007A0323"/>
    <w:rsid w:val="007A3D3C"/>
    <w:rsid w:val="007A40CC"/>
    <w:rsid w:val="007A666C"/>
    <w:rsid w:val="007B5A81"/>
    <w:rsid w:val="007C7869"/>
    <w:rsid w:val="007D438B"/>
    <w:rsid w:val="007F3B4D"/>
    <w:rsid w:val="007F60E8"/>
    <w:rsid w:val="007F69A7"/>
    <w:rsid w:val="00811B68"/>
    <w:rsid w:val="00812495"/>
    <w:rsid w:val="0086000C"/>
    <w:rsid w:val="00860616"/>
    <w:rsid w:val="00890B82"/>
    <w:rsid w:val="00894E9D"/>
    <w:rsid w:val="008A44F0"/>
    <w:rsid w:val="008B26DC"/>
    <w:rsid w:val="008B5A41"/>
    <w:rsid w:val="008C0493"/>
    <w:rsid w:val="008C0B3E"/>
    <w:rsid w:val="008C44DB"/>
    <w:rsid w:val="008F23E1"/>
    <w:rsid w:val="008F50F1"/>
    <w:rsid w:val="008F6CA8"/>
    <w:rsid w:val="0090525A"/>
    <w:rsid w:val="00905F87"/>
    <w:rsid w:val="0091036C"/>
    <w:rsid w:val="00912157"/>
    <w:rsid w:val="00914479"/>
    <w:rsid w:val="009174AB"/>
    <w:rsid w:val="0093667B"/>
    <w:rsid w:val="009378D6"/>
    <w:rsid w:val="0095084E"/>
    <w:rsid w:val="00963824"/>
    <w:rsid w:val="009767B7"/>
    <w:rsid w:val="00981320"/>
    <w:rsid w:val="009959D7"/>
    <w:rsid w:val="009A49D1"/>
    <w:rsid w:val="009C23F9"/>
    <w:rsid w:val="009F1CEF"/>
    <w:rsid w:val="009F7714"/>
    <w:rsid w:val="00A0701D"/>
    <w:rsid w:val="00A072E3"/>
    <w:rsid w:val="00A15666"/>
    <w:rsid w:val="00A160D8"/>
    <w:rsid w:val="00A21438"/>
    <w:rsid w:val="00A23FEA"/>
    <w:rsid w:val="00A47DB7"/>
    <w:rsid w:val="00A66EDA"/>
    <w:rsid w:val="00A71795"/>
    <w:rsid w:val="00A74D4A"/>
    <w:rsid w:val="00A75828"/>
    <w:rsid w:val="00A83F56"/>
    <w:rsid w:val="00AA794F"/>
    <w:rsid w:val="00AB74E0"/>
    <w:rsid w:val="00AC2433"/>
    <w:rsid w:val="00AF6BF1"/>
    <w:rsid w:val="00AF7D14"/>
    <w:rsid w:val="00B14AE4"/>
    <w:rsid w:val="00B26925"/>
    <w:rsid w:val="00B31219"/>
    <w:rsid w:val="00B442DA"/>
    <w:rsid w:val="00B44F4C"/>
    <w:rsid w:val="00B473AB"/>
    <w:rsid w:val="00B534A3"/>
    <w:rsid w:val="00B55497"/>
    <w:rsid w:val="00B55790"/>
    <w:rsid w:val="00B638D2"/>
    <w:rsid w:val="00B748DE"/>
    <w:rsid w:val="00B76D03"/>
    <w:rsid w:val="00B81923"/>
    <w:rsid w:val="00B84934"/>
    <w:rsid w:val="00B84AB9"/>
    <w:rsid w:val="00B878E9"/>
    <w:rsid w:val="00BA45FC"/>
    <w:rsid w:val="00BD1268"/>
    <w:rsid w:val="00BE33BB"/>
    <w:rsid w:val="00BF15F2"/>
    <w:rsid w:val="00BF51B2"/>
    <w:rsid w:val="00C41C33"/>
    <w:rsid w:val="00C437F8"/>
    <w:rsid w:val="00C51871"/>
    <w:rsid w:val="00C54BED"/>
    <w:rsid w:val="00C5532E"/>
    <w:rsid w:val="00C62B12"/>
    <w:rsid w:val="00C8055E"/>
    <w:rsid w:val="00C943B1"/>
    <w:rsid w:val="00C96EBC"/>
    <w:rsid w:val="00CB033A"/>
    <w:rsid w:val="00CB0D66"/>
    <w:rsid w:val="00CB701F"/>
    <w:rsid w:val="00CC05E2"/>
    <w:rsid w:val="00CD2519"/>
    <w:rsid w:val="00CE38E5"/>
    <w:rsid w:val="00CF690A"/>
    <w:rsid w:val="00D14EF5"/>
    <w:rsid w:val="00D1748E"/>
    <w:rsid w:val="00D20261"/>
    <w:rsid w:val="00D25BFE"/>
    <w:rsid w:val="00D260A5"/>
    <w:rsid w:val="00D33C8C"/>
    <w:rsid w:val="00D41E2F"/>
    <w:rsid w:val="00D74737"/>
    <w:rsid w:val="00D81747"/>
    <w:rsid w:val="00D91FE3"/>
    <w:rsid w:val="00D92935"/>
    <w:rsid w:val="00D96ABB"/>
    <w:rsid w:val="00DD76C0"/>
    <w:rsid w:val="00DE41B0"/>
    <w:rsid w:val="00DF5DD2"/>
    <w:rsid w:val="00DF63A3"/>
    <w:rsid w:val="00DF7F2A"/>
    <w:rsid w:val="00E10712"/>
    <w:rsid w:val="00E13746"/>
    <w:rsid w:val="00E173DF"/>
    <w:rsid w:val="00E24AD3"/>
    <w:rsid w:val="00E46E7F"/>
    <w:rsid w:val="00E6378E"/>
    <w:rsid w:val="00E65D88"/>
    <w:rsid w:val="00E71858"/>
    <w:rsid w:val="00E73849"/>
    <w:rsid w:val="00ED6010"/>
    <w:rsid w:val="00ED7561"/>
    <w:rsid w:val="00EE1AC4"/>
    <w:rsid w:val="00F07B44"/>
    <w:rsid w:val="00F12074"/>
    <w:rsid w:val="00F15F15"/>
    <w:rsid w:val="00F2348E"/>
    <w:rsid w:val="00F40D9E"/>
    <w:rsid w:val="00F65EBA"/>
    <w:rsid w:val="00F673B4"/>
    <w:rsid w:val="00F70E55"/>
    <w:rsid w:val="00F728E3"/>
    <w:rsid w:val="00F7399E"/>
    <w:rsid w:val="00F75CB9"/>
    <w:rsid w:val="00F81621"/>
    <w:rsid w:val="00F85A7E"/>
    <w:rsid w:val="00F9313C"/>
    <w:rsid w:val="00F972A0"/>
    <w:rsid w:val="00FA41EC"/>
    <w:rsid w:val="00FA641F"/>
    <w:rsid w:val="00FA73CB"/>
    <w:rsid w:val="00FB306D"/>
    <w:rsid w:val="00FD3CCE"/>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50331F"/>
  <w15:docId w15:val="{4BFC4EFB-C7F1-4AE6-8DF2-B35DD3D7D1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iPriority="99" w:unhideWhenUsed="1" w:qFormat="1"/>
    <w:lsdException w:name="heading 6" w:semiHidden="1" w:uiPriority="99" w:unhideWhenUsed="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iPriority="99"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qFormat="1"/>
    <w:lsdException w:name="index heading" w:semiHidden="1" w:unhideWhenUsed="1"/>
    <w:lsdException w:name="caption" w:semiHidden="1" w:uiPriority="9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iPriority="99"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99"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10"/>
    <w:link w:val="11"/>
    <w:qFormat/>
    <w:rsid w:val="00496BD8"/>
    <w:pPr>
      <w:keepNext/>
      <w:numPr>
        <w:numId w:val="1"/>
      </w:numPr>
      <w:spacing w:before="240" w:after="60"/>
      <w:jc w:val="center"/>
      <w:outlineLvl w:val="0"/>
    </w:pPr>
    <w:rPr>
      <w:b/>
      <w:bCs/>
      <w:kern w:val="2"/>
      <w:sz w:val="36"/>
      <w:szCs w:val="36"/>
    </w:rPr>
  </w:style>
  <w:style w:type="paragraph" w:styleId="2">
    <w:name w:val="heading 2"/>
    <w:basedOn w:val="10"/>
    <w:link w:val="20"/>
    <w:qFormat/>
    <w:rsid w:val="00496BD8"/>
    <w:pPr>
      <w:keepNext/>
      <w:numPr>
        <w:ilvl w:val="1"/>
        <w:numId w:val="1"/>
      </w:numPr>
      <w:jc w:val="center"/>
      <w:outlineLvl w:val="1"/>
    </w:pPr>
    <w:rPr>
      <w:b/>
      <w:bCs/>
      <w:sz w:val="30"/>
      <w:szCs w:val="30"/>
    </w:rPr>
  </w:style>
  <w:style w:type="paragraph" w:styleId="3">
    <w:name w:val="heading 3"/>
    <w:basedOn w:val="10"/>
    <w:link w:val="31"/>
    <w:qFormat/>
    <w:rsid w:val="00496BD8"/>
    <w:pPr>
      <w:keepNext/>
      <w:numPr>
        <w:ilvl w:val="2"/>
        <w:numId w:val="1"/>
      </w:numPr>
      <w:spacing w:before="240" w:after="60"/>
      <w:outlineLvl w:val="2"/>
    </w:pPr>
    <w:rPr>
      <w:rFonts w:ascii="Arial" w:hAnsi="Arial" w:cs="Arial"/>
      <w:b/>
      <w:bCs/>
    </w:rPr>
  </w:style>
  <w:style w:type="paragraph" w:styleId="4">
    <w:name w:val="heading 4"/>
    <w:basedOn w:val="10"/>
    <w:link w:val="40"/>
    <w:qFormat/>
    <w:rsid w:val="00496BD8"/>
    <w:pPr>
      <w:keepNext/>
      <w:spacing w:before="240" w:after="60"/>
      <w:outlineLvl w:val="3"/>
    </w:pPr>
    <w:rPr>
      <w:rFonts w:ascii="Arial" w:hAnsi="Arial" w:cs="Arial"/>
    </w:rPr>
  </w:style>
  <w:style w:type="paragraph" w:styleId="5">
    <w:name w:val="heading 5"/>
    <w:basedOn w:val="10"/>
    <w:link w:val="50"/>
    <w:uiPriority w:val="99"/>
    <w:unhideWhenUsed/>
    <w:qFormat/>
    <w:rsid w:val="00A83F85"/>
    <w:pPr>
      <w:spacing w:before="240" w:after="60"/>
      <w:ind w:left="1008" w:hanging="1008"/>
      <w:outlineLvl w:val="4"/>
    </w:pPr>
    <w:rPr>
      <w:rFonts w:ascii="Calibri" w:hAnsi="Calibri"/>
      <w:b/>
      <w:bCs/>
      <w:i/>
      <w:iCs/>
      <w:sz w:val="26"/>
      <w:szCs w:val="26"/>
    </w:rPr>
  </w:style>
  <w:style w:type="paragraph" w:styleId="6">
    <w:name w:val="heading 6"/>
    <w:basedOn w:val="10"/>
    <w:link w:val="60"/>
    <w:uiPriority w:val="99"/>
    <w:unhideWhenUsed/>
    <w:qFormat/>
    <w:rsid w:val="00A83F85"/>
    <w:pPr>
      <w:spacing w:before="240" w:after="60"/>
      <w:ind w:left="1152" w:hanging="1152"/>
      <w:outlineLvl w:val="5"/>
    </w:pPr>
    <w:rPr>
      <w:rFonts w:ascii="Calibri" w:hAnsi="Calibri"/>
      <w:b/>
      <w:bCs/>
      <w:sz w:val="22"/>
      <w:szCs w:val="22"/>
    </w:rPr>
  </w:style>
  <w:style w:type="paragraph" w:styleId="7">
    <w:name w:val="heading 7"/>
    <w:basedOn w:val="10"/>
    <w:link w:val="70"/>
    <w:uiPriority w:val="99"/>
    <w:unhideWhenUsed/>
    <w:qFormat/>
    <w:rsid w:val="00A83F85"/>
    <w:pPr>
      <w:spacing w:before="240" w:after="60"/>
      <w:ind w:left="1296" w:hanging="1296"/>
      <w:outlineLvl w:val="6"/>
    </w:pPr>
    <w:rPr>
      <w:rFonts w:ascii="Calibri" w:hAnsi="Calibri"/>
    </w:rPr>
  </w:style>
  <w:style w:type="paragraph" w:styleId="8">
    <w:name w:val="heading 8"/>
    <w:basedOn w:val="10"/>
    <w:link w:val="80"/>
    <w:uiPriority w:val="99"/>
    <w:unhideWhenUsed/>
    <w:qFormat/>
    <w:rsid w:val="00A83F85"/>
    <w:pPr>
      <w:spacing w:before="240" w:after="60"/>
      <w:ind w:left="1440" w:hanging="1440"/>
      <w:outlineLvl w:val="7"/>
    </w:pPr>
    <w:rPr>
      <w:rFonts w:ascii="Calibri" w:hAnsi="Calibri"/>
      <w:i/>
      <w:iCs/>
    </w:rPr>
  </w:style>
  <w:style w:type="paragraph" w:styleId="9">
    <w:name w:val="heading 9"/>
    <w:basedOn w:val="10"/>
    <w:link w:val="90"/>
    <w:uiPriority w:val="99"/>
    <w:unhideWhenUsed/>
    <w:qFormat/>
    <w:rsid w:val="00A83F85"/>
    <w:pPr>
      <w:spacing w:before="240" w:after="60"/>
      <w:ind w:left="1584" w:hanging="1584"/>
      <w:outlineLvl w:val="8"/>
    </w:pPr>
    <w:rPr>
      <w:rFonts w:ascii="Cambria" w:hAnsi="Cambria"/>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Обычный1"/>
    <w:qFormat/>
    <w:rsid w:val="00A83F85"/>
    <w:pPr>
      <w:widowControl w:val="0"/>
      <w:tabs>
        <w:tab w:val="left" w:pos="709"/>
      </w:tabs>
      <w:suppressAutoHyphens/>
      <w:spacing w:after="200" w:line="276" w:lineRule="auto"/>
    </w:pPr>
    <w:rPr>
      <w:rFonts w:ascii="Liberation Serif" w:hAnsi="Liberation Serif"/>
      <w:color w:val="00000A"/>
      <w:sz w:val="24"/>
    </w:rPr>
  </w:style>
  <w:style w:type="character" w:customStyle="1" w:styleId="20">
    <w:name w:val="Заголовок 2 Знак"/>
    <w:basedOn w:val="a0"/>
    <w:link w:val="2"/>
    <w:qFormat/>
    <w:rsid w:val="00A83F85"/>
    <w:rPr>
      <w:b/>
      <w:bCs/>
      <w:sz w:val="30"/>
      <w:szCs w:val="30"/>
    </w:rPr>
  </w:style>
  <w:style w:type="character" w:customStyle="1" w:styleId="30">
    <w:name w:val="Заголовок 3 Знак"/>
    <w:qFormat/>
    <w:rsid w:val="006D69EC"/>
    <w:rPr>
      <w:rFonts w:ascii="Arial" w:hAnsi="Arial" w:cs="Arial"/>
      <w:b/>
      <w:bCs/>
      <w:sz w:val="24"/>
      <w:szCs w:val="24"/>
    </w:rPr>
  </w:style>
  <w:style w:type="character" w:customStyle="1" w:styleId="40">
    <w:name w:val="Заголовок 4 Знак"/>
    <w:link w:val="4"/>
    <w:qFormat/>
    <w:rsid w:val="006D69EC"/>
    <w:rPr>
      <w:rFonts w:ascii="Arial" w:hAnsi="Arial" w:cs="Arial"/>
      <w:sz w:val="24"/>
      <w:szCs w:val="24"/>
    </w:rPr>
  </w:style>
  <w:style w:type="character" w:customStyle="1" w:styleId="50">
    <w:name w:val="Заголовок 5 Знак"/>
    <w:basedOn w:val="a0"/>
    <w:link w:val="5"/>
    <w:uiPriority w:val="99"/>
    <w:qFormat/>
    <w:rsid w:val="00A83F85"/>
    <w:rPr>
      <w:rFonts w:ascii="Calibri" w:hAnsi="Calibri"/>
      <w:b/>
      <w:bCs/>
      <w:i/>
      <w:iCs/>
      <w:sz w:val="26"/>
      <w:szCs w:val="26"/>
    </w:rPr>
  </w:style>
  <w:style w:type="character" w:customStyle="1" w:styleId="60">
    <w:name w:val="Заголовок 6 Знак"/>
    <w:basedOn w:val="a0"/>
    <w:link w:val="6"/>
    <w:uiPriority w:val="99"/>
    <w:qFormat/>
    <w:rsid w:val="00A83F85"/>
    <w:rPr>
      <w:rFonts w:ascii="Calibri" w:hAnsi="Calibri"/>
      <w:b/>
      <w:bCs/>
      <w:sz w:val="22"/>
      <w:szCs w:val="22"/>
    </w:rPr>
  </w:style>
  <w:style w:type="character" w:customStyle="1" w:styleId="70">
    <w:name w:val="Заголовок 7 Знак"/>
    <w:basedOn w:val="a0"/>
    <w:link w:val="7"/>
    <w:uiPriority w:val="99"/>
    <w:qFormat/>
    <w:rsid w:val="00A83F85"/>
    <w:rPr>
      <w:rFonts w:ascii="Calibri" w:hAnsi="Calibri"/>
      <w:sz w:val="24"/>
      <w:szCs w:val="24"/>
    </w:rPr>
  </w:style>
  <w:style w:type="character" w:customStyle="1" w:styleId="80">
    <w:name w:val="Заголовок 8 Знак"/>
    <w:basedOn w:val="a0"/>
    <w:link w:val="8"/>
    <w:uiPriority w:val="99"/>
    <w:qFormat/>
    <w:rsid w:val="00A83F85"/>
    <w:rPr>
      <w:rFonts w:ascii="Calibri" w:hAnsi="Calibri"/>
      <w:i/>
      <w:iCs/>
      <w:sz w:val="24"/>
      <w:szCs w:val="24"/>
    </w:rPr>
  </w:style>
  <w:style w:type="character" w:customStyle="1" w:styleId="90">
    <w:name w:val="Заголовок 9 Знак"/>
    <w:basedOn w:val="a0"/>
    <w:link w:val="9"/>
    <w:uiPriority w:val="99"/>
    <w:qFormat/>
    <w:rsid w:val="00A83F85"/>
    <w:rPr>
      <w:rFonts w:ascii="Cambria" w:hAnsi="Cambria"/>
      <w:sz w:val="22"/>
      <w:szCs w:val="22"/>
    </w:rPr>
  </w:style>
  <w:style w:type="character" w:customStyle="1" w:styleId="ConsPlusNormal">
    <w:name w:val="ConsPlusNormal Знак"/>
    <w:link w:val="ConsPlusNormal"/>
    <w:uiPriority w:val="99"/>
    <w:qFormat/>
    <w:locked/>
    <w:rsid w:val="00CD303B"/>
    <w:rPr>
      <w:rFonts w:ascii="Arial" w:hAnsi="Arial" w:cs="Arial"/>
    </w:rPr>
  </w:style>
  <w:style w:type="character" w:customStyle="1" w:styleId="12">
    <w:name w:val="Заголовок 1 Знак"/>
    <w:link w:val="13"/>
    <w:qFormat/>
    <w:rsid w:val="00496BD8"/>
    <w:rPr>
      <w:b/>
      <w:bCs/>
      <w:kern w:val="2"/>
      <w:sz w:val="36"/>
      <w:szCs w:val="36"/>
      <w:lang w:val="ru-RU" w:eastAsia="ru-RU"/>
    </w:rPr>
  </w:style>
  <w:style w:type="character" w:customStyle="1" w:styleId="-">
    <w:name w:val="Интернет-ссылка"/>
    <w:uiPriority w:val="99"/>
    <w:rsid w:val="00496BD8"/>
    <w:rPr>
      <w:color w:val="0000FF"/>
      <w:u w:val="single"/>
    </w:rPr>
  </w:style>
  <w:style w:type="character" w:customStyle="1" w:styleId="21">
    <w:name w:val="Оглавление 2 Знак"/>
    <w:basedOn w:val="a0"/>
    <w:link w:val="22"/>
    <w:uiPriority w:val="99"/>
    <w:qFormat/>
    <w:rsid w:val="00A83F85"/>
    <w:rPr>
      <w:sz w:val="24"/>
      <w:szCs w:val="24"/>
    </w:rPr>
  </w:style>
  <w:style w:type="character" w:customStyle="1" w:styleId="a3">
    <w:name w:val="Нижний колонтитул Знак"/>
    <w:basedOn w:val="a0"/>
    <w:uiPriority w:val="99"/>
    <w:qFormat/>
    <w:rsid w:val="00A83F85"/>
    <w:rPr>
      <w:sz w:val="24"/>
      <w:szCs w:val="24"/>
    </w:rPr>
  </w:style>
  <w:style w:type="character" w:styleId="a4">
    <w:name w:val="page number"/>
    <w:basedOn w:val="a0"/>
    <w:uiPriority w:val="99"/>
    <w:qFormat/>
    <w:rsid w:val="00FA2894"/>
  </w:style>
  <w:style w:type="character" w:customStyle="1" w:styleId="23">
    <w:name w:val="Основной текст 2 Знак"/>
    <w:basedOn w:val="a0"/>
    <w:link w:val="24"/>
    <w:uiPriority w:val="99"/>
    <w:qFormat/>
    <w:rsid w:val="00A83F85"/>
    <w:rPr>
      <w:sz w:val="24"/>
      <w:szCs w:val="24"/>
    </w:rPr>
  </w:style>
  <w:style w:type="character" w:customStyle="1" w:styleId="32">
    <w:name w:val="Основной текст 3 Знак"/>
    <w:basedOn w:val="a0"/>
    <w:link w:val="33"/>
    <w:uiPriority w:val="99"/>
    <w:qFormat/>
    <w:rsid w:val="00A83F85"/>
    <w:rPr>
      <w:sz w:val="16"/>
      <w:szCs w:val="16"/>
    </w:rPr>
  </w:style>
  <w:style w:type="character" w:customStyle="1" w:styleId="a5">
    <w:name w:val="Дата Знак"/>
    <w:qFormat/>
    <w:rsid w:val="006D69EC"/>
    <w:rPr>
      <w:sz w:val="24"/>
      <w:szCs w:val="24"/>
    </w:rPr>
  </w:style>
  <w:style w:type="character" w:customStyle="1" w:styleId="a6">
    <w:name w:val="Обычный (веб) Знак"/>
    <w:uiPriority w:val="99"/>
    <w:qFormat/>
    <w:rsid w:val="00A83F85"/>
    <w:rPr>
      <w:sz w:val="24"/>
      <w:szCs w:val="24"/>
    </w:rPr>
  </w:style>
  <w:style w:type="character" w:styleId="a7">
    <w:name w:val="annotation reference"/>
    <w:uiPriority w:val="99"/>
    <w:qFormat/>
    <w:rsid w:val="00826008"/>
    <w:rPr>
      <w:sz w:val="16"/>
      <w:szCs w:val="16"/>
    </w:rPr>
  </w:style>
  <w:style w:type="character" w:customStyle="1" w:styleId="14">
    <w:name w:val="Текст примечания Знак1"/>
    <w:qFormat/>
    <w:rsid w:val="00A83F85"/>
  </w:style>
  <w:style w:type="character" w:customStyle="1" w:styleId="15">
    <w:name w:val="Тема примечания Знак1"/>
    <w:semiHidden/>
    <w:qFormat/>
    <w:rsid w:val="00A83F85"/>
    <w:rPr>
      <w:b/>
      <w:bCs/>
    </w:rPr>
  </w:style>
  <w:style w:type="character" w:customStyle="1" w:styleId="16">
    <w:name w:val="Текст выноски Знак1"/>
    <w:semiHidden/>
    <w:qFormat/>
    <w:rsid w:val="00A83F85"/>
    <w:rPr>
      <w:rFonts w:ascii="Tahoma" w:hAnsi="Tahoma" w:cs="Tahoma"/>
      <w:sz w:val="16"/>
      <w:szCs w:val="16"/>
    </w:rPr>
  </w:style>
  <w:style w:type="character" w:customStyle="1" w:styleId="a8">
    <w:name w:val="Текст сноски Знак"/>
    <w:basedOn w:val="a0"/>
    <w:uiPriority w:val="99"/>
    <w:qFormat/>
    <w:rsid w:val="00DC06A4"/>
  </w:style>
  <w:style w:type="character" w:styleId="a9">
    <w:name w:val="footnote reference"/>
    <w:unhideWhenUsed/>
    <w:qFormat/>
    <w:rsid w:val="00DC06A4"/>
    <w:rPr>
      <w:vertAlign w:val="superscript"/>
    </w:rPr>
  </w:style>
  <w:style w:type="character" w:customStyle="1" w:styleId="aa">
    <w:name w:val="Текст концевой сноски Знак"/>
    <w:basedOn w:val="a0"/>
    <w:qFormat/>
    <w:rsid w:val="00C20A04"/>
  </w:style>
  <w:style w:type="character" w:styleId="ab">
    <w:name w:val="endnote reference"/>
    <w:qFormat/>
    <w:rsid w:val="00C20A04"/>
    <w:rPr>
      <w:vertAlign w:val="superscript"/>
    </w:rPr>
  </w:style>
  <w:style w:type="character" w:customStyle="1" w:styleId="ac">
    <w:name w:val="Абзац списка Знак"/>
    <w:uiPriority w:val="99"/>
    <w:qFormat/>
    <w:locked/>
    <w:rsid w:val="0012115F"/>
    <w:rPr>
      <w:sz w:val="24"/>
      <w:szCs w:val="24"/>
    </w:rPr>
  </w:style>
  <w:style w:type="character" w:customStyle="1" w:styleId="ad">
    <w:name w:val="Основной текст Знак"/>
    <w:qFormat/>
    <w:rsid w:val="00725CE2"/>
    <w:rPr>
      <w:sz w:val="24"/>
      <w:szCs w:val="24"/>
    </w:rPr>
  </w:style>
  <w:style w:type="character" w:customStyle="1" w:styleId="FontStyle32">
    <w:name w:val="Font Style32"/>
    <w:uiPriority w:val="99"/>
    <w:qFormat/>
    <w:rsid w:val="00725CE2"/>
  </w:style>
  <w:style w:type="character" w:customStyle="1" w:styleId="messagein1">
    <w:name w:val="messagein1"/>
    <w:qFormat/>
    <w:rsid w:val="00365367"/>
    <w:rPr>
      <w:rFonts w:ascii="Tahoma" w:hAnsi="Tahoma" w:cs="Tahoma"/>
      <w:b w:val="0"/>
      <w:bCs w:val="0"/>
      <w:color w:val="590000"/>
      <w:sz w:val="20"/>
      <w:szCs w:val="20"/>
    </w:rPr>
  </w:style>
  <w:style w:type="character" w:customStyle="1" w:styleId="ae">
    <w:name w:val="Подзаголовок Знак"/>
    <w:basedOn w:val="a0"/>
    <w:uiPriority w:val="99"/>
    <w:qFormat/>
    <w:rsid w:val="00AE4B02"/>
    <w:rPr>
      <w:rFonts w:ascii="Arial" w:eastAsia="Microsoft YaHei" w:hAnsi="Arial" w:cs="Mangal"/>
      <w:i/>
      <w:iCs/>
      <w:sz w:val="28"/>
      <w:szCs w:val="28"/>
      <w:lang w:eastAsia="ar-SA"/>
    </w:rPr>
  </w:style>
  <w:style w:type="character" w:customStyle="1" w:styleId="messageout1">
    <w:name w:val="messageout1"/>
    <w:qFormat/>
    <w:rsid w:val="00B11994"/>
    <w:rPr>
      <w:rFonts w:ascii="Tahoma" w:hAnsi="Tahoma" w:cs="Tahoma"/>
      <w:b w:val="0"/>
      <w:bCs w:val="0"/>
      <w:color w:val="000080"/>
      <w:sz w:val="20"/>
      <w:szCs w:val="20"/>
    </w:rPr>
  </w:style>
  <w:style w:type="character" w:customStyle="1" w:styleId="phnormal">
    <w:name w:val="ph_normal Знак"/>
    <w:uiPriority w:val="99"/>
    <w:qFormat/>
    <w:locked/>
    <w:rsid w:val="00A83F85"/>
    <w:rPr>
      <w:color w:val="000000"/>
      <w:sz w:val="24"/>
    </w:rPr>
  </w:style>
  <w:style w:type="character" w:customStyle="1" w:styleId="af">
    <w:name w:val="Верхний колонтитул Знак"/>
    <w:basedOn w:val="a0"/>
    <w:uiPriority w:val="99"/>
    <w:qFormat/>
    <w:rsid w:val="00A83F85"/>
    <w:rPr>
      <w:color w:val="000000"/>
      <w:sz w:val="24"/>
    </w:rPr>
  </w:style>
  <w:style w:type="character" w:customStyle="1" w:styleId="af0">
    <w:name w:val="Название Знак"/>
    <w:basedOn w:val="a0"/>
    <w:qFormat/>
    <w:rsid w:val="00A83F85"/>
    <w:rPr>
      <w:rFonts w:ascii="Liberation Sans" w:hAnsi="Liberation Sans"/>
      <w:color w:val="000000"/>
      <w:sz w:val="28"/>
    </w:rPr>
  </w:style>
  <w:style w:type="character" w:customStyle="1" w:styleId="af1">
    <w:name w:val="Текст выноски Знак"/>
    <w:basedOn w:val="a0"/>
    <w:uiPriority w:val="99"/>
    <w:qFormat/>
    <w:rsid w:val="00A83F85"/>
    <w:rPr>
      <w:rFonts w:ascii="Segoe UI" w:hAnsi="Segoe UI" w:cs="Segoe UI"/>
      <w:color w:val="000000"/>
      <w:sz w:val="18"/>
      <w:szCs w:val="18"/>
    </w:rPr>
  </w:style>
  <w:style w:type="character" w:customStyle="1" w:styleId="ListParagraphChar">
    <w:name w:val="List Paragraph Char"/>
    <w:qFormat/>
    <w:rsid w:val="00A83F85"/>
    <w:rPr>
      <w:color w:val="000000"/>
      <w:sz w:val="24"/>
    </w:rPr>
  </w:style>
  <w:style w:type="character" w:customStyle="1" w:styleId="af2">
    <w:name w:val="Текст примечания Знак"/>
    <w:basedOn w:val="a0"/>
    <w:uiPriority w:val="99"/>
    <w:qFormat/>
    <w:rsid w:val="00A83F85"/>
    <w:rPr>
      <w:color w:val="000000"/>
    </w:rPr>
  </w:style>
  <w:style w:type="character" w:customStyle="1" w:styleId="af3">
    <w:name w:val="Тема примечания Знак"/>
    <w:basedOn w:val="af2"/>
    <w:uiPriority w:val="99"/>
    <w:qFormat/>
    <w:rsid w:val="00A83F85"/>
    <w:rPr>
      <w:b/>
      <w:bCs/>
      <w:color w:val="000000"/>
    </w:rPr>
  </w:style>
  <w:style w:type="character" w:customStyle="1" w:styleId="NoSpacingChar">
    <w:name w:val="No Spacing Char"/>
    <w:link w:val="25"/>
    <w:qFormat/>
    <w:rsid w:val="00A83F85"/>
    <w:rPr>
      <w:sz w:val="24"/>
    </w:rPr>
  </w:style>
  <w:style w:type="character" w:customStyle="1" w:styleId="af4">
    <w:name w:val="Основной Знак"/>
    <w:uiPriority w:val="99"/>
    <w:qFormat/>
    <w:rsid w:val="00A83F85"/>
    <w:rPr>
      <w:color w:val="000000"/>
      <w:sz w:val="24"/>
    </w:rPr>
  </w:style>
  <w:style w:type="character" w:customStyle="1" w:styleId="af5">
    <w:name w:val="Схема документа Знак"/>
    <w:basedOn w:val="a0"/>
    <w:uiPriority w:val="99"/>
    <w:semiHidden/>
    <w:qFormat/>
    <w:rsid w:val="00A83F85"/>
    <w:rPr>
      <w:rFonts w:ascii="Tahoma" w:hAnsi="Tahoma"/>
      <w:sz w:val="16"/>
    </w:rPr>
  </w:style>
  <w:style w:type="character" w:customStyle="1" w:styleId="af6">
    <w:name w:val="Без интервала Знак"/>
    <w:qFormat/>
    <w:rsid w:val="00A83F85"/>
    <w:rPr>
      <w:sz w:val="24"/>
    </w:rPr>
  </w:style>
  <w:style w:type="character" w:customStyle="1" w:styleId="17">
    <w:name w:val="Основной шрифт абзаца1"/>
    <w:qFormat/>
    <w:rsid w:val="00A83F85"/>
  </w:style>
  <w:style w:type="character" w:customStyle="1" w:styleId="26">
    <w:name w:val="Текст примечания Знак2"/>
    <w:link w:val="af7"/>
    <w:qFormat/>
    <w:rsid w:val="00A83F85"/>
    <w:rPr>
      <w:sz w:val="16"/>
    </w:rPr>
  </w:style>
  <w:style w:type="character" w:customStyle="1" w:styleId="af8">
    <w:name w:val="Основной абзац Знак"/>
    <w:qFormat/>
    <w:rsid w:val="00A83F85"/>
    <w:rPr>
      <w:rFonts w:ascii="Times New Roman" w:hAnsi="Times New Roman"/>
      <w:sz w:val="24"/>
    </w:rPr>
  </w:style>
  <w:style w:type="character" w:customStyle="1" w:styleId="27">
    <w:name w:val="_Заголовок 2 Знак"/>
    <w:qFormat/>
    <w:rsid w:val="00A83F85"/>
    <w:rPr>
      <w:rFonts w:ascii="Times New Roman" w:hAnsi="Times New Roman"/>
      <w:b/>
      <w:sz w:val="28"/>
    </w:rPr>
  </w:style>
  <w:style w:type="character" w:customStyle="1" w:styleId="af9">
    <w:name w:val="_Основной с красной строки Знак"/>
    <w:qFormat/>
    <w:rsid w:val="00A83F85"/>
    <w:rPr>
      <w:rFonts w:ascii="Times New Roman" w:hAnsi="Times New Roman"/>
      <w:sz w:val="24"/>
    </w:rPr>
  </w:style>
  <w:style w:type="character" w:customStyle="1" w:styleId="phlistitemized1">
    <w:name w:val="ph_list_itemized_1 Знак"/>
    <w:qFormat/>
    <w:rsid w:val="00A83F85"/>
    <w:rPr>
      <w:rFonts w:ascii="Times New Roman" w:hAnsi="Times New Roman"/>
      <w:sz w:val="20"/>
    </w:rPr>
  </w:style>
  <w:style w:type="character" w:customStyle="1" w:styleId="afa">
    <w:name w:val="Текст пункта Знак"/>
    <w:qFormat/>
    <w:rsid w:val="00A83F85"/>
    <w:rPr>
      <w:rFonts w:ascii="Times New Roman" w:hAnsi="Times New Roman"/>
      <w:sz w:val="20"/>
    </w:rPr>
  </w:style>
  <w:style w:type="character" w:customStyle="1" w:styleId="phnormal0">
    <w:name w:val="ph_normal Знак Знак"/>
    <w:qFormat/>
    <w:rsid w:val="00A83F85"/>
    <w:rPr>
      <w:rFonts w:ascii="Times New Roman" w:hAnsi="Times New Roman"/>
      <w:sz w:val="20"/>
    </w:rPr>
  </w:style>
  <w:style w:type="character" w:customStyle="1" w:styleId="afb">
    <w:name w:val="_Титул_Москва год Знак"/>
    <w:qFormat/>
    <w:rsid w:val="00A83F85"/>
    <w:rPr>
      <w:rFonts w:ascii="Times New Roman" w:hAnsi="Times New Roman"/>
      <w:b/>
      <w:sz w:val="28"/>
    </w:rPr>
  </w:style>
  <w:style w:type="character" w:customStyle="1" w:styleId="28">
    <w:name w:val="Тема примечания Знак2"/>
    <w:link w:val="afc"/>
    <w:qFormat/>
    <w:rsid w:val="00A83F85"/>
    <w:rPr>
      <w:rFonts w:ascii="Times New Roman ??????????" w:hAnsi="Times New Roman ??????????"/>
      <w:b/>
      <w:caps/>
      <w:sz w:val="32"/>
    </w:rPr>
  </w:style>
  <w:style w:type="character" w:customStyle="1" w:styleId="phNormal1">
    <w:name w:val="ph_Normal Знак1"/>
    <w:qFormat/>
    <w:rsid w:val="00A83F85"/>
    <w:rPr>
      <w:rFonts w:ascii="Times New Roman" w:hAnsi="Times New Roman"/>
      <w:sz w:val="24"/>
    </w:rPr>
  </w:style>
  <w:style w:type="character" w:customStyle="1" w:styleId="phTitle2">
    <w:name w:val="ph_Title2 Знак"/>
    <w:qFormat/>
    <w:rsid w:val="00A83F85"/>
    <w:rPr>
      <w:rFonts w:ascii="Times New Roman" w:hAnsi="Times New Roman"/>
      <w:sz w:val="24"/>
    </w:rPr>
  </w:style>
  <w:style w:type="character" w:customStyle="1" w:styleId="31">
    <w:name w:val="Заголовок 3 Знак1"/>
    <w:link w:val="3"/>
    <w:qFormat/>
    <w:rsid w:val="00A83F85"/>
    <w:rPr>
      <w:rFonts w:ascii="Times New Roman" w:hAnsi="Times New Roman"/>
      <w:b/>
      <w:sz w:val="26"/>
    </w:rPr>
  </w:style>
  <w:style w:type="character" w:customStyle="1" w:styleId="ListLabel1">
    <w:name w:val="ListLabel 1"/>
    <w:qFormat/>
    <w:rsid w:val="00A83F85"/>
  </w:style>
  <w:style w:type="character" w:customStyle="1" w:styleId="ListLabel2">
    <w:name w:val="ListLabel 2"/>
    <w:qFormat/>
    <w:rsid w:val="00A83F85"/>
    <w:rPr>
      <w:color w:val="00000A"/>
    </w:rPr>
  </w:style>
  <w:style w:type="character" w:customStyle="1" w:styleId="ListLabel3">
    <w:name w:val="ListLabel 3"/>
    <w:qFormat/>
    <w:rsid w:val="00A83F85"/>
  </w:style>
  <w:style w:type="character" w:customStyle="1" w:styleId="ListLabel4">
    <w:name w:val="ListLabel 4"/>
    <w:qFormat/>
    <w:rsid w:val="00A83F85"/>
    <w:rPr>
      <w:b/>
      <w:color w:val="00000A"/>
      <w:sz w:val="32"/>
    </w:rPr>
  </w:style>
  <w:style w:type="character" w:customStyle="1" w:styleId="ListLabel5">
    <w:name w:val="ListLabel 5"/>
    <w:qFormat/>
    <w:rsid w:val="00A83F85"/>
    <w:rPr>
      <w:b/>
      <w:color w:val="000000"/>
      <w:position w:val="0"/>
      <w:sz w:val="28"/>
      <w:u w:val="none"/>
      <w:vertAlign w:val="baseline"/>
    </w:rPr>
  </w:style>
  <w:style w:type="character" w:customStyle="1" w:styleId="ListLabel6">
    <w:name w:val="ListLabel 6"/>
    <w:qFormat/>
    <w:rsid w:val="00A83F85"/>
    <w:rPr>
      <w:sz w:val="26"/>
    </w:rPr>
  </w:style>
  <w:style w:type="character" w:customStyle="1" w:styleId="ListLabel7">
    <w:name w:val="ListLabel 7"/>
    <w:qFormat/>
    <w:rsid w:val="00A83F85"/>
    <w:rPr>
      <w:sz w:val="28"/>
    </w:rPr>
  </w:style>
  <w:style w:type="character" w:customStyle="1" w:styleId="ListLabel8">
    <w:name w:val="ListLabel 8"/>
    <w:qFormat/>
    <w:rsid w:val="00A83F85"/>
    <w:rPr>
      <w:sz w:val="24"/>
    </w:rPr>
  </w:style>
  <w:style w:type="character" w:customStyle="1" w:styleId="ListLabel9">
    <w:name w:val="ListLabel 9"/>
    <w:qFormat/>
    <w:rsid w:val="00A83F85"/>
    <w:rPr>
      <w:sz w:val="24"/>
    </w:rPr>
  </w:style>
  <w:style w:type="character" w:customStyle="1" w:styleId="ListLabel10">
    <w:name w:val="ListLabel 10"/>
    <w:qFormat/>
    <w:rsid w:val="00A83F85"/>
  </w:style>
  <w:style w:type="character" w:customStyle="1" w:styleId="ListLabel11">
    <w:name w:val="ListLabel 11"/>
    <w:qFormat/>
    <w:rsid w:val="00A83F85"/>
  </w:style>
  <w:style w:type="character" w:customStyle="1" w:styleId="ListLabel12">
    <w:name w:val="ListLabel 12"/>
    <w:qFormat/>
    <w:rsid w:val="00A83F85"/>
  </w:style>
  <w:style w:type="character" w:customStyle="1" w:styleId="afd">
    <w:name w:val="Ссылка указателя"/>
    <w:qFormat/>
    <w:rsid w:val="00A83F85"/>
  </w:style>
  <w:style w:type="character" w:customStyle="1" w:styleId="ListLabel14">
    <w:name w:val="ListLabel 14"/>
    <w:qFormat/>
    <w:rsid w:val="00A83F85"/>
    <w:rPr>
      <w:b/>
      <w:color w:val="00000A"/>
      <w:sz w:val="24"/>
    </w:rPr>
  </w:style>
  <w:style w:type="character" w:customStyle="1" w:styleId="ListLabel15">
    <w:name w:val="ListLabel 15"/>
    <w:qFormat/>
    <w:rsid w:val="00A83F85"/>
    <w:rPr>
      <w:b/>
      <w:color w:val="000000"/>
      <w:position w:val="0"/>
      <w:sz w:val="24"/>
      <w:u w:val="none"/>
      <w:vertAlign w:val="baseline"/>
    </w:rPr>
  </w:style>
  <w:style w:type="character" w:customStyle="1" w:styleId="ListLabel16">
    <w:name w:val="ListLabel 16"/>
    <w:qFormat/>
    <w:rsid w:val="00A83F85"/>
    <w:rPr>
      <w:sz w:val="24"/>
    </w:rPr>
  </w:style>
  <w:style w:type="character" w:customStyle="1" w:styleId="ListLabel17">
    <w:name w:val="ListLabel 17"/>
    <w:qFormat/>
    <w:rsid w:val="00A83F85"/>
    <w:rPr>
      <w:sz w:val="28"/>
    </w:rPr>
  </w:style>
  <w:style w:type="character" w:customStyle="1" w:styleId="afe">
    <w:name w:val="Символ нумерации"/>
    <w:qFormat/>
    <w:rsid w:val="00A83F85"/>
  </w:style>
  <w:style w:type="character" w:customStyle="1" w:styleId="WW8Num11z0">
    <w:name w:val="WW8Num11z0"/>
    <w:qFormat/>
    <w:rsid w:val="00A83F85"/>
    <w:rPr>
      <w:rFonts w:ascii="Symbol" w:hAnsi="Symbol"/>
    </w:rPr>
  </w:style>
  <w:style w:type="character" w:customStyle="1" w:styleId="WW8Num10z7">
    <w:name w:val="WW8Num10z7"/>
    <w:qFormat/>
    <w:rsid w:val="00A83F85"/>
  </w:style>
  <w:style w:type="character" w:customStyle="1" w:styleId="WW8Num9z3">
    <w:name w:val="WW8Num9z3"/>
    <w:qFormat/>
    <w:rsid w:val="00A83F85"/>
  </w:style>
  <w:style w:type="character" w:customStyle="1" w:styleId="apple-converted-space">
    <w:name w:val="apple-converted-space"/>
    <w:qFormat/>
    <w:rsid w:val="00A83F85"/>
  </w:style>
  <w:style w:type="character" w:customStyle="1" w:styleId="apple-style-span">
    <w:name w:val="apple-style-span"/>
    <w:qFormat/>
    <w:rsid w:val="00A83F85"/>
  </w:style>
  <w:style w:type="character" w:customStyle="1" w:styleId="29">
    <w:name w:val="Текст выноски Знак2"/>
    <w:link w:val="aff"/>
    <w:uiPriority w:val="34"/>
    <w:qFormat/>
    <w:rsid w:val="00A83F85"/>
    <w:rPr>
      <w:sz w:val="24"/>
    </w:rPr>
  </w:style>
  <w:style w:type="character" w:customStyle="1" w:styleId="aff0">
    <w:name w:val="Текст документа Знак"/>
    <w:uiPriority w:val="99"/>
    <w:qFormat/>
    <w:locked/>
    <w:rsid w:val="00A83F85"/>
    <w:rPr>
      <w:rFonts w:eastAsia="Calibri"/>
      <w:sz w:val="28"/>
      <w:szCs w:val="28"/>
      <w:lang w:eastAsia="en-US"/>
    </w:rPr>
  </w:style>
  <w:style w:type="character" w:customStyle="1" w:styleId="FontStyle18">
    <w:name w:val="Font Style18"/>
    <w:uiPriority w:val="99"/>
    <w:qFormat/>
    <w:rsid w:val="00A83F85"/>
    <w:rPr>
      <w:rFonts w:ascii="Times New Roman" w:hAnsi="Times New Roman" w:cs="Times New Roman"/>
      <w:sz w:val="28"/>
      <w:szCs w:val="28"/>
    </w:rPr>
  </w:style>
  <w:style w:type="character" w:customStyle="1" w:styleId="011">
    <w:name w:val="01 Текст 1 Знак"/>
    <w:link w:val="011"/>
    <w:uiPriority w:val="99"/>
    <w:qFormat/>
    <w:rsid w:val="00A83F85"/>
    <w:rPr>
      <w:rFonts w:ascii="Arial" w:hAnsi="Arial"/>
      <w:bCs/>
      <w:sz w:val="24"/>
      <w:szCs w:val="24"/>
    </w:rPr>
  </w:style>
  <w:style w:type="character" w:customStyle="1" w:styleId="3011">
    <w:name w:val="Стиль Основной текст 3 + Слева:  011 см Междустр.интервал:  точно... Знак"/>
    <w:link w:val="3011"/>
    <w:uiPriority w:val="99"/>
    <w:qFormat/>
    <w:rsid w:val="00A83F85"/>
    <w:rPr>
      <w:sz w:val="24"/>
      <w:szCs w:val="24"/>
    </w:rPr>
  </w:style>
  <w:style w:type="character" w:customStyle="1" w:styleId="34">
    <w:name w:val="Текст примечания Знак3"/>
    <w:uiPriority w:val="99"/>
    <w:qFormat/>
    <w:locked/>
    <w:rsid w:val="00A83F85"/>
    <w:rPr>
      <w:rFonts w:ascii="Times New Roman" w:hAnsi="Times New Roman" w:cs="Times New Roman"/>
    </w:rPr>
  </w:style>
  <w:style w:type="character" w:styleId="aff1">
    <w:name w:val="Book Title"/>
    <w:uiPriority w:val="99"/>
    <w:qFormat/>
    <w:rsid w:val="00A83F85"/>
    <w:rPr>
      <w:rFonts w:cs="Times New Roman"/>
      <w:b/>
      <w:bCs/>
      <w:smallCaps/>
      <w:spacing w:val="5"/>
    </w:rPr>
  </w:style>
  <w:style w:type="character" w:customStyle="1" w:styleId="aff2">
    <w:name w:val="Маркированный Знак"/>
    <w:uiPriority w:val="99"/>
    <w:qFormat/>
    <w:locked/>
    <w:rsid w:val="00A83F85"/>
    <w:rPr>
      <w:sz w:val="28"/>
      <w:lang w:eastAsia="ar-SA"/>
    </w:rPr>
  </w:style>
  <w:style w:type="character" w:customStyle="1" w:styleId="CharCode">
    <w:name w:val="Char Code"/>
    <w:uiPriority w:val="99"/>
    <w:qFormat/>
    <w:rsid w:val="00A83F85"/>
    <w:rPr>
      <w:rFonts w:ascii="Courier New" w:hAnsi="Courier New"/>
      <w:lang w:val="en-US"/>
    </w:rPr>
  </w:style>
  <w:style w:type="character" w:styleId="aff3">
    <w:name w:val="FollowedHyperlink"/>
    <w:uiPriority w:val="99"/>
    <w:qFormat/>
    <w:rsid w:val="00A83F85"/>
    <w:rPr>
      <w:rFonts w:cs="Times New Roman"/>
      <w:color w:val="800080"/>
      <w:u w:val="single"/>
    </w:rPr>
  </w:style>
  <w:style w:type="character" w:customStyle="1" w:styleId="aff4">
    <w:name w:val="Стиль текста документа Знак"/>
    <w:uiPriority w:val="99"/>
    <w:qFormat/>
    <w:locked/>
    <w:rsid w:val="00A83F85"/>
    <w:rPr>
      <w:sz w:val="28"/>
      <w:szCs w:val="24"/>
    </w:rPr>
  </w:style>
  <w:style w:type="character" w:customStyle="1" w:styleId="aff5">
    <w:name w:val="Приложение Знак"/>
    <w:uiPriority w:val="99"/>
    <w:qFormat/>
    <w:locked/>
    <w:rsid w:val="00A83F85"/>
    <w:rPr>
      <w:caps/>
      <w:spacing w:val="-5"/>
      <w:sz w:val="32"/>
      <w:szCs w:val="24"/>
    </w:rPr>
  </w:style>
  <w:style w:type="character" w:customStyle="1" w:styleId="FontStyle25">
    <w:name w:val="Font Style25"/>
    <w:uiPriority w:val="99"/>
    <w:qFormat/>
    <w:rsid w:val="00A83F85"/>
    <w:rPr>
      <w:rFonts w:ascii="Times New Roman" w:hAnsi="Times New Roman"/>
      <w:sz w:val="20"/>
    </w:rPr>
  </w:style>
  <w:style w:type="character" w:customStyle="1" w:styleId="aff6">
    <w:name w:val="Текст Знак"/>
    <w:basedOn w:val="a0"/>
    <w:uiPriority w:val="99"/>
    <w:qFormat/>
    <w:rsid w:val="00A83F85"/>
    <w:rPr>
      <w:rFonts w:ascii="Calibri" w:eastAsia="Arial" w:hAnsi="Calibri"/>
      <w:sz w:val="22"/>
      <w:szCs w:val="21"/>
      <w:lang w:eastAsia="en-US"/>
    </w:rPr>
  </w:style>
  <w:style w:type="character" w:customStyle="1" w:styleId="120">
    <w:name w:val="Знак Знак12"/>
    <w:uiPriority w:val="99"/>
    <w:qFormat/>
    <w:rsid w:val="00A83F85"/>
    <w:rPr>
      <w:rFonts w:cs="Times New Roman"/>
    </w:rPr>
  </w:style>
  <w:style w:type="character" w:customStyle="1" w:styleId="110">
    <w:name w:val="Знак Знак11"/>
    <w:link w:val="111"/>
    <w:uiPriority w:val="99"/>
    <w:qFormat/>
    <w:rsid w:val="00A83F85"/>
    <w:rPr>
      <w:rFonts w:cs="Times New Roman"/>
    </w:rPr>
  </w:style>
  <w:style w:type="character" w:customStyle="1" w:styleId="100">
    <w:name w:val="Знак Знак10"/>
    <w:uiPriority w:val="99"/>
    <w:qFormat/>
    <w:rsid w:val="00A83F85"/>
    <w:rPr>
      <w:rFonts w:ascii="Tahoma" w:hAnsi="Tahoma"/>
      <w:sz w:val="16"/>
    </w:rPr>
  </w:style>
  <w:style w:type="character" w:customStyle="1" w:styleId="H1">
    <w:name w:val="H1 Знак"/>
    <w:uiPriority w:val="99"/>
    <w:qFormat/>
    <w:rsid w:val="00A83F85"/>
    <w:rPr>
      <w:rFonts w:ascii="Arial" w:hAnsi="Arial"/>
      <w:b/>
      <w:sz w:val="28"/>
    </w:rPr>
  </w:style>
  <w:style w:type="character" w:customStyle="1" w:styleId="18">
    <w:name w:val="Знак Знак18"/>
    <w:uiPriority w:val="99"/>
    <w:qFormat/>
    <w:rsid w:val="00A83F85"/>
    <w:rPr>
      <w:rFonts w:ascii="Arial" w:hAnsi="Arial"/>
      <w:b/>
      <w:sz w:val="24"/>
    </w:rPr>
  </w:style>
  <w:style w:type="character" w:customStyle="1" w:styleId="41">
    <w:name w:val="Заголовок 4 (Приложение) Знак"/>
    <w:uiPriority w:val="99"/>
    <w:qFormat/>
    <w:rsid w:val="00A83F85"/>
    <w:rPr>
      <w:rFonts w:ascii="Arial" w:hAnsi="Arial"/>
      <w:b/>
      <w:sz w:val="24"/>
    </w:rPr>
  </w:style>
  <w:style w:type="character" w:customStyle="1" w:styleId="91">
    <w:name w:val="Знак Знак9"/>
    <w:uiPriority w:val="99"/>
    <w:qFormat/>
    <w:rsid w:val="00A83F85"/>
    <w:rPr>
      <w:sz w:val="24"/>
      <w:lang w:val="ru-RU"/>
    </w:rPr>
  </w:style>
  <w:style w:type="character" w:customStyle="1" w:styleId="71">
    <w:name w:val="Знак Знак7"/>
    <w:uiPriority w:val="99"/>
    <w:qFormat/>
    <w:rsid w:val="00A83F85"/>
    <w:rPr>
      <w:sz w:val="24"/>
      <w:lang w:val="ru-RU"/>
    </w:rPr>
  </w:style>
  <w:style w:type="character" w:styleId="aff7">
    <w:name w:val="Strong"/>
    <w:qFormat/>
    <w:rsid w:val="00A83F85"/>
    <w:rPr>
      <w:b/>
    </w:rPr>
  </w:style>
  <w:style w:type="character" w:customStyle="1" w:styleId="340">
    <w:name w:val="34 Абзац Знак"/>
    <w:link w:val="340"/>
    <w:uiPriority w:val="99"/>
    <w:qFormat/>
    <w:locked/>
    <w:rsid w:val="00A83F85"/>
    <w:rPr>
      <w:sz w:val="28"/>
      <w:szCs w:val="24"/>
    </w:rPr>
  </w:style>
  <w:style w:type="character" w:customStyle="1" w:styleId="341">
    <w:name w:val="34 Спис.нум Знак"/>
    <w:uiPriority w:val="99"/>
    <w:qFormat/>
    <w:locked/>
    <w:rsid w:val="00A83F85"/>
    <w:rPr>
      <w:sz w:val="28"/>
      <w:szCs w:val="24"/>
    </w:rPr>
  </w:style>
  <w:style w:type="character" w:customStyle="1" w:styleId="342">
    <w:name w:val="34 Спис.ненум Знак"/>
    <w:link w:val="343"/>
    <w:uiPriority w:val="99"/>
    <w:qFormat/>
    <w:locked/>
    <w:rsid w:val="00A83F85"/>
    <w:rPr>
      <w:sz w:val="28"/>
      <w:szCs w:val="24"/>
    </w:rPr>
  </w:style>
  <w:style w:type="character" w:customStyle="1" w:styleId="3420">
    <w:name w:val="34 Спис.ненум2 Знак"/>
    <w:link w:val="3421"/>
    <w:uiPriority w:val="99"/>
    <w:qFormat/>
    <w:locked/>
    <w:rsid w:val="00A83F85"/>
    <w:rPr>
      <w:sz w:val="28"/>
      <w:szCs w:val="28"/>
    </w:rPr>
  </w:style>
  <w:style w:type="character" w:customStyle="1" w:styleId="aff8">
    <w:name w:val="Абзац Знак"/>
    <w:uiPriority w:val="99"/>
    <w:qFormat/>
    <w:locked/>
    <w:rsid w:val="00A83F85"/>
    <w:rPr>
      <w:rFonts w:eastAsia="Arial"/>
      <w:bCs/>
      <w:color w:val="000000"/>
      <w:sz w:val="28"/>
      <w:szCs w:val="24"/>
    </w:rPr>
  </w:style>
  <w:style w:type="character" w:customStyle="1" w:styleId="aff9">
    <w:name w:val="Спис Знак"/>
    <w:uiPriority w:val="99"/>
    <w:qFormat/>
    <w:locked/>
    <w:rsid w:val="00A83F85"/>
    <w:rPr>
      <w:rFonts w:eastAsia="Arial"/>
      <w:bCs/>
      <w:color w:val="000000"/>
      <w:sz w:val="28"/>
      <w:szCs w:val="24"/>
    </w:rPr>
  </w:style>
  <w:style w:type="character" w:customStyle="1" w:styleId="170">
    <w:name w:val="Знак Знак17"/>
    <w:uiPriority w:val="99"/>
    <w:qFormat/>
    <w:rsid w:val="00A83F85"/>
    <w:rPr>
      <w:rFonts w:ascii="Century Gothic" w:hAnsi="Century Gothic"/>
      <w:b/>
      <w:color w:val="000000"/>
      <w:sz w:val="24"/>
      <w:lang w:val="en-US" w:eastAsia="en-US"/>
    </w:rPr>
  </w:style>
  <w:style w:type="character" w:customStyle="1" w:styleId="160">
    <w:name w:val="Знак Знак16"/>
    <w:uiPriority w:val="99"/>
    <w:qFormat/>
    <w:rsid w:val="00A83F85"/>
    <w:rPr>
      <w:rFonts w:ascii="Century Gothic" w:hAnsi="Century Gothic"/>
      <w:b/>
      <w:i/>
      <w:color w:val="000000"/>
      <w:sz w:val="24"/>
      <w:lang w:val="en-US" w:eastAsia="en-US"/>
    </w:rPr>
  </w:style>
  <w:style w:type="character" w:customStyle="1" w:styleId="150">
    <w:name w:val="Знак Знак15"/>
    <w:uiPriority w:val="99"/>
    <w:qFormat/>
    <w:rsid w:val="00A83F85"/>
    <w:rPr>
      <w:rFonts w:ascii="Century Gothic" w:hAnsi="Century Gothic"/>
      <w:color w:val="000000"/>
      <w:sz w:val="24"/>
      <w:lang w:val="en-US" w:eastAsia="en-US"/>
    </w:rPr>
  </w:style>
  <w:style w:type="character" w:customStyle="1" w:styleId="140">
    <w:name w:val="Знак Знак14"/>
    <w:uiPriority w:val="99"/>
    <w:qFormat/>
    <w:rsid w:val="00A83F85"/>
    <w:rPr>
      <w:rFonts w:ascii="Century Gothic" w:hAnsi="Century Gothic"/>
      <w:i/>
      <w:color w:val="000000"/>
      <w:sz w:val="24"/>
      <w:lang w:val="en-US" w:eastAsia="en-US"/>
    </w:rPr>
  </w:style>
  <w:style w:type="character" w:customStyle="1" w:styleId="130">
    <w:name w:val="Знак Знак13"/>
    <w:uiPriority w:val="99"/>
    <w:qFormat/>
    <w:rsid w:val="00A83F85"/>
    <w:rPr>
      <w:rFonts w:ascii="Century Gothic" w:hAnsi="Century Gothic"/>
      <w:color w:val="000000"/>
      <w:sz w:val="24"/>
      <w:lang w:val="en-US" w:eastAsia="en-US"/>
    </w:rPr>
  </w:style>
  <w:style w:type="character" w:customStyle="1" w:styleId="61">
    <w:name w:val="Знак Знак6"/>
    <w:uiPriority w:val="99"/>
    <w:qFormat/>
    <w:rsid w:val="00A83F85"/>
    <w:rPr>
      <w:rFonts w:ascii="Arial" w:hAnsi="Arial"/>
      <w:b/>
      <w:color w:val="000000"/>
      <w:sz w:val="36"/>
      <w:lang w:val="en-US" w:eastAsia="en-US"/>
    </w:rPr>
  </w:style>
  <w:style w:type="character" w:customStyle="1" w:styleId="51">
    <w:name w:val="Знак Знак5"/>
    <w:uiPriority w:val="99"/>
    <w:qFormat/>
    <w:rsid w:val="00A83F85"/>
    <w:rPr>
      <w:rFonts w:ascii="Trebuchet MS" w:eastAsia="Times New Roman" w:hAnsi="Trebuchet MS"/>
      <w:i/>
      <w:color w:val="666666"/>
      <w:sz w:val="22"/>
      <w:lang w:val="en-US" w:eastAsia="en-US"/>
    </w:rPr>
  </w:style>
  <w:style w:type="character" w:customStyle="1" w:styleId="19">
    <w:name w:val="Название книги1"/>
    <w:uiPriority w:val="99"/>
    <w:qFormat/>
    <w:rsid w:val="00A83F85"/>
    <w:rPr>
      <w:b/>
      <w:smallCaps/>
      <w:spacing w:val="5"/>
    </w:rPr>
  </w:style>
  <w:style w:type="character" w:customStyle="1" w:styleId="42">
    <w:name w:val="Знак Знак4"/>
    <w:uiPriority w:val="99"/>
    <w:qFormat/>
    <w:rsid w:val="00A83F85"/>
    <w:rPr>
      <w:rFonts w:ascii="Century Gothic" w:hAnsi="Century Gothic"/>
      <w:color w:val="000000"/>
      <w:lang w:val="en-US" w:eastAsia="en-US"/>
    </w:rPr>
  </w:style>
  <w:style w:type="character" w:customStyle="1" w:styleId="35">
    <w:name w:val="Знак Знак3"/>
    <w:uiPriority w:val="99"/>
    <w:qFormat/>
    <w:rsid w:val="00A83F85"/>
    <w:rPr>
      <w:rFonts w:ascii="Century Gothic" w:hAnsi="Century Gothic"/>
      <w:color w:val="000000"/>
      <w:lang w:val="en-US" w:eastAsia="en-US"/>
    </w:rPr>
  </w:style>
  <w:style w:type="character" w:customStyle="1" w:styleId="1a">
    <w:name w:val="Знак Знак1"/>
    <w:uiPriority w:val="99"/>
    <w:qFormat/>
    <w:rsid w:val="00A83F85"/>
    <w:rPr>
      <w:rFonts w:ascii="Calibri" w:eastAsia="Times New Roman" w:hAnsi="Calibri"/>
      <w:sz w:val="21"/>
      <w:lang w:eastAsia="en-US"/>
    </w:rPr>
  </w:style>
  <w:style w:type="character" w:customStyle="1" w:styleId="affa">
    <w:name w:val="Гипертекстовая ссылка"/>
    <w:uiPriority w:val="99"/>
    <w:qFormat/>
    <w:rsid w:val="00A83F85"/>
    <w:rPr>
      <w:color w:val="106BBE"/>
    </w:rPr>
  </w:style>
  <w:style w:type="character" w:customStyle="1" w:styleId="Y-osnovnoy">
    <w:name w:val="Y-osnovnoy Знак Знак"/>
    <w:qFormat/>
    <w:rsid w:val="00A83F85"/>
    <w:rPr>
      <w:sz w:val="28"/>
      <w:szCs w:val="24"/>
    </w:rPr>
  </w:style>
  <w:style w:type="character" w:customStyle="1" w:styleId="13">
    <w:name w:val="_Маркированный список уровня 1 Знак"/>
    <w:link w:val="12"/>
    <w:qFormat/>
    <w:locked/>
    <w:rsid w:val="00A83F85"/>
    <w:rPr>
      <w:sz w:val="28"/>
    </w:rPr>
  </w:style>
  <w:style w:type="character" w:customStyle="1" w:styleId="1b">
    <w:name w:val="Заголовок 1 Приложение Знак"/>
    <w:qFormat/>
    <w:rsid w:val="00A83F85"/>
    <w:rPr>
      <w:rFonts w:eastAsia="Calibri"/>
      <w:b/>
      <w:kern w:val="2"/>
      <w:sz w:val="26"/>
      <w:szCs w:val="26"/>
    </w:rPr>
  </w:style>
  <w:style w:type="character" w:customStyle="1" w:styleId="73">
    <w:name w:val="Стиль73 Знак"/>
    <w:link w:val="73"/>
    <w:qFormat/>
    <w:rsid w:val="00A83F85"/>
    <w:rPr>
      <w:b/>
      <w:bCs/>
      <w:color w:val="000000"/>
      <w:spacing w:val="-2"/>
      <w:kern w:val="2"/>
      <w:sz w:val="32"/>
      <w:szCs w:val="24"/>
      <w:lang w:val="en-US" w:eastAsia="en-US"/>
    </w:rPr>
  </w:style>
  <w:style w:type="character" w:customStyle="1" w:styleId="11">
    <w:name w:val="Заголовок 1 Знак1"/>
    <w:link w:val="1"/>
    <w:qFormat/>
    <w:rsid w:val="00A83F85"/>
    <w:rPr>
      <w:b/>
      <w:bCs/>
      <w:color w:val="000000"/>
      <w:kern w:val="2"/>
      <w:sz w:val="32"/>
      <w:szCs w:val="32"/>
      <w:lang w:val="en-US" w:eastAsia="en-US"/>
    </w:rPr>
  </w:style>
  <w:style w:type="character" w:customStyle="1" w:styleId="112">
    <w:name w:val="А.1.1 Знак"/>
    <w:link w:val="113"/>
    <w:qFormat/>
    <w:rsid w:val="00A83F85"/>
    <w:rPr>
      <w:b/>
      <w:bCs/>
      <w:iCs/>
      <w:color w:val="000000"/>
      <w:sz w:val="26"/>
      <w:szCs w:val="24"/>
      <w:lang w:val="en-US" w:eastAsia="en-US"/>
    </w:rPr>
  </w:style>
  <w:style w:type="character" w:customStyle="1" w:styleId="affb">
    <w:name w:val="Красная строка Знак"/>
    <w:uiPriority w:val="99"/>
    <w:qFormat/>
    <w:rsid w:val="00A83F85"/>
    <w:rPr>
      <w:rFonts w:ascii="Century Gothic" w:hAnsi="Century Gothic"/>
      <w:color w:val="000000"/>
      <w:sz w:val="24"/>
      <w:szCs w:val="24"/>
      <w:lang w:val="en-US"/>
    </w:rPr>
  </w:style>
  <w:style w:type="character" w:customStyle="1" w:styleId="1c">
    <w:name w:val="Красная строка Знак1"/>
    <w:basedOn w:val="ad"/>
    <w:uiPriority w:val="99"/>
    <w:qFormat/>
    <w:rsid w:val="00A83F85"/>
    <w:rPr>
      <w:sz w:val="24"/>
      <w:szCs w:val="24"/>
    </w:rPr>
  </w:style>
  <w:style w:type="character" w:customStyle="1" w:styleId="111">
    <w:name w:val="А.1.1.1 Знак"/>
    <w:link w:val="110"/>
    <w:qFormat/>
    <w:rsid w:val="00A83F85"/>
    <w:rPr>
      <w:b/>
      <w:bCs/>
      <w:i/>
      <w:iCs/>
      <w:color w:val="000000"/>
      <w:sz w:val="26"/>
      <w:szCs w:val="24"/>
      <w:lang w:val="en-US" w:eastAsia="en-US"/>
    </w:rPr>
  </w:style>
  <w:style w:type="character" w:styleId="affc">
    <w:name w:val="Emphasis"/>
    <w:uiPriority w:val="20"/>
    <w:qFormat/>
    <w:rsid w:val="00A83F85"/>
    <w:rPr>
      <w:i/>
      <w:iCs/>
    </w:rPr>
  </w:style>
  <w:style w:type="character" w:customStyle="1" w:styleId="1d">
    <w:name w:val="Текст Знак1"/>
    <w:link w:val="affd"/>
    <w:qFormat/>
    <w:locked/>
    <w:rsid w:val="00A83F85"/>
    <w:rPr>
      <w:sz w:val="28"/>
    </w:rPr>
  </w:style>
  <w:style w:type="character" w:customStyle="1" w:styleId="affe">
    <w:name w:val="_Титул_Название документа Знак"/>
    <w:qFormat/>
    <w:rsid w:val="00A83F85"/>
    <w:rPr>
      <w:b/>
      <w:caps/>
      <w:sz w:val="32"/>
      <w:szCs w:val="24"/>
    </w:rPr>
  </w:style>
  <w:style w:type="character" w:customStyle="1" w:styleId="c">
    <w:name w:val="Текcт_документа Знак"/>
    <w:qFormat/>
    <w:locked/>
    <w:rsid w:val="00A83F85"/>
    <w:rPr>
      <w:sz w:val="28"/>
    </w:rPr>
  </w:style>
  <w:style w:type="character" w:customStyle="1" w:styleId="1Char">
    <w:name w:val="_Маркированный список уровня 1 Char"/>
    <w:qFormat/>
    <w:rsid w:val="00A83F85"/>
    <w:rPr>
      <w:rFonts w:ascii="Times New Roman" w:eastAsia="Times New Roman" w:hAnsi="Times New Roman" w:cs="Times New Roman"/>
      <w:sz w:val="24"/>
      <w:szCs w:val="24"/>
    </w:rPr>
  </w:style>
  <w:style w:type="character" w:customStyle="1" w:styleId="ListLabel18">
    <w:name w:val="ListLabel 18"/>
    <w:qFormat/>
    <w:rPr>
      <w:rFonts w:cs="Times New Roman"/>
      <w:b w:val="0"/>
      <w:sz w:val="22"/>
      <w:szCs w:val="22"/>
    </w:rPr>
  </w:style>
  <w:style w:type="character" w:customStyle="1" w:styleId="ListLabel19">
    <w:name w:val="ListLabel 19"/>
    <w:qFormat/>
    <w:rPr>
      <w:rFonts w:cs="Times New Roman"/>
      <w:b w:val="0"/>
      <w:bCs w:val="0"/>
      <w:i w:val="0"/>
      <w:iCs w:val="0"/>
      <w:sz w:val="22"/>
      <w:szCs w:val="26"/>
    </w:rPr>
  </w:style>
  <w:style w:type="character" w:customStyle="1" w:styleId="ListLabel20">
    <w:name w:val="ListLabel 20"/>
    <w:qFormat/>
    <w:rPr>
      <w:b w:val="0"/>
      <w:sz w:val="22"/>
      <w:szCs w:val="22"/>
    </w:rPr>
  </w:style>
  <w:style w:type="character" w:customStyle="1" w:styleId="ListLabel21">
    <w:name w:val="ListLabel 21"/>
    <w:qFormat/>
    <w:rPr>
      <w:sz w:val="26"/>
      <w:szCs w:val="26"/>
    </w:rPr>
  </w:style>
  <w:style w:type="character" w:customStyle="1" w:styleId="ListLabel22">
    <w:name w:val="ListLabel 22"/>
    <w:qFormat/>
    <w:rPr>
      <w:rFonts w:ascii="Times New Roman" w:hAnsi="Times New Roman"/>
      <w:b/>
      <w:sz w:val="24"/>
      <w:szCs w:val="24"/>
    </w:rPr>
  </w:style>
  <w:style w:type="character" w:customStyle="1" w:styleId="ListLabel23">
    <w:name w:val="ListLabel 23"/>
    <w:qFormat/>
    <w:rPr>
      <w:rFonts w:cs="Symbol"/>
    </w:rPr>
  </w:style>
  <w:style w:type="character" w:customStyle="1" w:styleId="ListLabel24">
    <w:name w:val="ListLabel 24"/>
    <w:qFormat/>
    <w:rPr>
      <w:rFonts w:cs="Times New Roman"/>
      <w:b/>
      <w:sz w:val="22"/>
      <w:szCs w:val="22"/>
    </w:rPr>
  </w:style>
  <w:style w:type="character" w:customStyle="1" w:styleId="ListLabel25">
    <w:name w:val="ListLabel 25"/>
    <w:qFormat/>
    <w:rPr>
      <w:b w:val="0"/>
    </w:rPr>
  </w:style>
  <w:style w:type="character" w:customStyle="1" w:styleId="ListLabel26">
    <w:name w:val="ListLabel 26"/>
    <w:qFormat/>
    <w:rPr>
      <w:rFonts w:cs="Times New Roman"/>
      <w:b w:val="0"/>
      <w:bCs w:val="0"/>
      <w:i w:val="0"/>
      <w:iCs w:val="0"/>
      <w:sz w:val="26"/>
      <w:szCs w:val="26"/>
    </w:rPr>
  </w:style>
  <w:style w:type="character" w:customStyle="1" w:styleId="ListLabel27">
    <w:name w:val="ListLabel 27"/>
    <w:qFormat/>
    <w:rPr>
      <w:rFonts w:cs="Times New Roman"/>
      <w:sz w:val="26"/>
      <w:szCs w:val="26"/>
    </w:rPr>
  </w:style>
  <w:style w:type="character" w:customStyle="1" w:styleId="ListLabel28">
    <w:name w:val="ListLabel 28"/>
    <w:qFormat/>
    <w:rPr>
      <w:sz w:val="26"/>
      <w:szCs w:val="26"/>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eastAsia="Times New Roman" w:cs="Times New Roman"/>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b w:val="0"/>
    </w:rPr>
  </w:style>
  <w:style w:type="character" w:customStyle="1" w:styleId="ListLabel37">
    <w:name w:val="ListLabel 37"/>
    <w:qFormat/>
    <w:rPr>
      <w:strike w:val="0"/>
      <w:dstrike w:val="0"/>
    </w:rPr>
  </w:style>
  <w:style w:type="character" w:customStyle="1" w:styleId="ListLabel38">
    <w:name w:val="ListLabel 38"/>
    <w:qFormat/>
    <w:rPr>
      <w:b w:val="0"/>
      <w:i w:val="0"/>
    </w:rPr>
  </w:style>
  <w:style w:type="character" w:customStyle="1" w:styleId="ListLabel39">
    <w:name w:val="ListLabel 39"/>
    <w:qFormat/>
    <w:rPr>
      <w:b/>
      <w:i w:val="0"/>
      <w:caps w:val="0"/>
      <w:smallCaps w:val="0"/>
      <w:strike w:val="0"/>
      <w:dstrike w:val="0"/>
      <w:vanish w:val="0"/>
      <w:color w:val="000000"/>
      <w:position w:val="0"/>
      <w:sz w:val="24"/>
      <w:u w:val="none"/>
      <w:vertAlign w:val="baseline"/>
    </w:rPr>
  </w:style>
  <w:style w:type="character" w:customStyle="1" w:styleId="ListLabel40">
    <w:name w:val="ListLabel 40"/>
    <w:qFormat/>
    <w:rPr>
      <w:rFonts w:cs="Times New Roman"/>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Times New Roman"/>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Symbol"/>
    </w:rPr>
  </w:style>
  <w:style w:type="character" w:customStyle="1" w:styleId="ListLabel49">
    <w:name w:val="ListLabel 49"/>
    <w:qFormat/>
    <w:rPr>
      <w:rFonts w:cs="Courier New"/>
    </w:rPr>
  </w:style>
  <w:style w:type="character" w:customStyle="1" w:styleId="ListLabel50">
    <w:name w:val="ListLabel 50"/>
    <w:qFormat/>
    <w:rPr>
      <w:rFonts w:cs="Wingdings"/>
    </w:rPr>
  </w:style>
  <w:style w:type="character" w:customStyle="1" w:styleId="ListLabel51">
    <w:name w:val="ListLabel 51"/>
    <w:qFormat/>
    <w:rPr>
      <w:rFonts w:cs="Symbol"/>
    </w:rPr>
  </w:style>
  <w:style w:type="character" w:customStyle="1" w:styleId="ListLabel52">
    <w:name w:val="ListLabel 52"/>
    <w:qFormat/>
    <w:rPr>
      <w:rFonts w:cs="Courier New"/>
    </w:rPr>
  </w:style>
  <w:style w:type="character" w:customStyle="1" w:styleId="ListLabel53">
    <w:name w:val="ListLabel 53"/>
    <w:qFormat/>
    <w:rPr>
      <w:rFonts w:cs="Wingdings"/>
    </w:rPr>
  </w:style>
  <w:style w:type="character" w:customStyle="1" w:styleId="ListLabel54">
    <w:name w:val="ListLabel 54"/>
    <w:qFormat/>
    <w:rPr>
      <w:rFonts w:cs="Symbol"/>
    </w:rPr>
  </w:style>
  <w:style w:type="character" w:customStyle="1" w:styleId="ListLabel55">
    <w:name w:val="ListLabel 55"/>
    <w:qFormat/>
    <w:rPr>
      <w:rFonts w:cs="Courier New"/>
    </w:rPr>
  </w:style>
  <w:style w:type="character" w:customStyle="1" w:styleId="ListLabel56">
    <w:name w:val="ListLabel 56"/>
    <w:qFormat/>
    <w:rPr>
      <w:rFonts w:cs="Wingdings"/>
    </w:rPr>
  </w:style>
  <w:style w:type="character" w:customStyle="1" w:styleId="ListLabel57">
    <w:name w:val="ListLabel 57"/>
    <w:qFormat/>
    <w:rPr>
      <w:rFonts w:cs="Times New Roman"/>
      <w:color w:val="00000A"/>
    </w:rPr>
  </w:style>
  <w:style w:type="character" w:customStyle="1" w:styleId="ListLabel58">
    <w:name w:val="ListLabel 58"/>
    <w:qFormat/>
    <w:rPr>
      <w:rFonts w:cs="Courier New"/>
    </w:rPr>
  </w:style>
  <w:style w:type="character" w:customStyle="1" w:styleId="ListLabel59">
    <w:name w:val="ListLabel 59"/>
    <w:qFormat/>
    <w:rPr>
      <w:rFonts w:cs="Wingdings"/>
    </w:rPr>
  </w:style>
  <w:style w:type="character" w:customStyle="1" w:styleId="ListLabel60">
    <w:name w:val="ListLabel 60"/>
    <w:qFormat/>
    <w:rPr>
      <w:rFonts w:cs="Symbol"/>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b w:val="0"/>
      <w:bCs w:val="0"/>
      <w:i w:val="0"/>
      <w:iCs w:val="0"/>
      <w:caps w:val="0"/>
      <w:smallCaps w:val="0"/>
      <w:strike w:val="0"/>
      <w:dstrike w:val="0"/>
      <w:vanish w:val="0"/>
      <w:color w:val="000000"/>
      <w:spacing w:val="0"/>
      <w:w w:val="100"/>
      <w:kern w:val="0"/>
      <w:position w:val="0"/>
      <w:sz w:val="2"/>
      <w:szCs w:val="20"/>
      <w:u w:val="none" w:color="000000"/>
      <w:effect w:val="none"/>
      <w:vertAlign w:val="baseline"/>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cs="Times New Roman"/>
    </w:rPr>
  </w:style>
  <w:style w:type="character" w:customStyle="1" w:styleId="ListLabel75">
    <w:name w:val="ListLabel 75"/>
    <w:qFormat/>
    <w:rPr>
      <w:rFonts w:cs="Times New Roman"/>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eastAsia="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Courier New"/>
    </w:rPr>
  </w:style>
  <w:style w:type="character" w:customStyle="1" w:styleId="ListLabel91">
    <w:name w:val="ListLabel 91"/>
    <w:qFormat/>
    <w:rPr>
      <w:rFonts w:cs="Courier New"/>
    </w:rPr>
  </w:style>
  <w:style w:type="character" w:customStyle="1" w:styleId="ListLabel92">
    <w:name w:val="ListLabel 92"/>
    <w:qFormat/>
    <w:rPr>
      <w:rFonts w:cs="Courier New"/>
    </w:rPr>
  </w:style>
  <w:style w:type="character" w:customStyle="1" w:styleId="ListLabel93">
    <w:name w:val="ListLabel 93"/>
    <w:qFormat/>
    <w:rPr>
      <w:rFonts w:cs="Symbol"/>
    </w:rPr>
  </w:style>
  <w:style w:type="character" w:customStyle="1" w:styleId="ListLabel94">
    <w:name w:val="ListLabel 94"/>
    <w:qFormat/>
    <w:rPr>
      <w:rFonts w:cs="Courier New"/>
    </w:rPr>
  </w:style>
  <w:style w:type="character" w:customStyle="1" w:styleId="ListLabel95">
    <w:name w:val="ListLabel 95"/>
    <w:qFormat/>
    <w:rPr>
      <w:rFonts w:cs="Courier New"/>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cs="Times New Roman"/>
    </w:rPr>
  </w:style>
  <w:style w:type="character" w:customStyle="1" w:styleId="ListLabel104">
    <w:name w:val="ListLabel 104"/>
    <w:qFormat/>
    <w:rPr>
      <w:rFonts w:cs="Times New Roman"/>
    </w:rPr>
  </w:style>
  <w:style w:type="character" w:customStyle="1" w:styleId="ListLabel105">
    <w:name w:val="ListLabel 105"/>
    <w:qFormat/>
    <w:rPr>
      <w:rFonts w:cs="Times New Roman"/>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Symbol"/>
    </w:rPr>
  </w:style>
  <w:style w:type="character" w:customStyle="1" w:styleId="ListLabel110">
    <w:name w:val="ListLabel 110"/>
    <w:qFormat/>
    <w:rPr>
      <w:rFonts w:cs="Courier New"/>
    </w:rPr>
  </w:style>
  <w:style w:type="character" w:customStyle="1" w:styleId="ListLabel111">
    <w:name w:val="ListLabel 111"/>
    <w:qFormat/>
    <w:rPr>
      <w:rFonts w:cs="Wingdings"/>
    </w:rPr>
  </w:style>
  <w:style w:type="character" w:customStyle="1" w:styleId="ListLabel112">
    <w:name w:val="ListLabel 112"/>
    <w:qFormat/>
    <w:rPr>
      <w:rFonts w:cs="Symbol"/>
    </w:rPr>
  </w:style>
  <w:style w:type="character" w:customStyle="1" w:styleId="ListLabel113">
    <w:name w:val="ListLabel 113"/>
    <w:qFormat/>
    <w:rPr>
      <w:rFonts w:cs="Courier New"/>
    </w:rPr>
  </w:style>
  <w:style w:type="character" w:customStyle="1" w:styleId="ListLabel114">
    <w:name w:val="ListLabel 114"/>
    <w:qFormat/>
    <w:rPr>
      <w:rFonts w:cs="Wingdings"/>
    </w:rPr>
  </w:style>
  <w:style w:type="character" w:customStyle="1" w:styleId="ListLabel115">
    <w:name w:val="ListLabel 115"/>
    <w:qFormat/>
    <w:rPr>
      <w:rFonts w:cs="Symbol"/>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cs="Symbol"/>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cs="Symbol"/>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rFonts w:cs="Symbol"/>
    </w:rPr>
  </w:style>
  <w:style w:type="character" w:customStyle="1" w:styleId="ListLabel143">
    <w:name w:val="ListLabel 143"/>
    <w:qFormat/>
    <w:rPr>
      <w:rFonts w:cs="Courier New"/>
    </w:rPr>
  </w:style>
  <w:style w:type="character" w:customStyle="1" w:styleId="ListLabel144">
    <w:name w:val="ListLabel 144"/>
    <w:qFormat/>
    <w:rPr>
      <w:rFonts w:cs="Wingdings"/>
    </w:rPr>
  </w:style>
  <w:style w:type="character" w:customStyle="1" w:styleId="ListLabel145">
    <w:name w:val="ListLabel 145"/>
    <w:qFormat/>
    <w:rPr>
      <w:rFonts w:cs="Symbol"/>
    </w:rPr>
  </w:style>
  <w:style w:type="character" w:customStyle="1" w:styleId="ListLabel146">
    <w:name w:val="ListLabel 146"/>
    <w:qFormat/>
    <w:rPr>
      <w:rFonts w:cs="Courier New"/>
    </w:rPr>
  </w:style>
  <w:style w:type="character" w:customStyle="1" w:styleId="ListLabel147">
    <w:name w:val="ListLabel 147"/>
    <w:qFormat/>
    <w:rPr>
      <w:rFonts w:cs="Wingdings"/>
    </w:rPr>
  </w:style>
  <w:style w:type="character" w:customStyle="1" w:styleId="ListLabel148">
    <w:name w:val="ListLabel 148"/>
    <w:qFormat/>
    <w:rPr>
      <w:rFonts w:cs="Symbol"/>
    </w:rPr>
  </w:style>
  <w:style w:type="character" w:customStyle="1" w:styleId="ListLabel149">
    <w:name w:val="ListLabel 149"/>
    <w:qFormat/>
    <w:rPr>
      <w:rFonts w:cs="Courier New"/>
    </w:rPr>
  </w:style>
  <w:style w:type="character" w:customStyle="1" w:styleId="ListLabel150">
    <w:name w:val="ListLabel 150"/>
    <w:qFormat/>
    <w:rPr>
      <w:rFonts w:cs="Wingdings"/>
    </w:rPr>
  </w:style>
  <w:style w:type="character" w:customStyle="1" w:styleId="ListLabel151">
    <w:name w:val="ListLabel 151"/>
    <w:qFormat/>
    <w:rPr>
      <w:rFonts w:cs="Symbol"/>
    </w:rPr>
  </w:style>
  <w:style w:type="character" w:customStyle="1" w:styleId="ListLabel152">
    <w:name w:val="ListLabel 152"/>
    <w:qFormat/>
    <w:rPr>
      <w:rFonts w:cs="Courier New"/>
    </w:rPr>
  </w:style>
  <w:style w:type="character" w:customStyle="1" w:styleId="ListLabel153">
    <w:name w:val="ListLabel 153"/>
    <w:qFormat/>
    <w:rPr>
      <w:rFonts w:cs="Wingdings"/>
    </w:rPr>
  </w:style>
  <w:style w:type="character" w:customStyle="1" w:styleId="ListLabel154">
    <w:name w:val="ListLabel 154"/>
    <w:qFormat/>
    <w:rPr>
      <w:rFonts w:cs="Symbol"/>
    </w:rPr>
  </w:style>
  <w:style w:type="character" w:customStyle="1" w:styleId="ListLabel155">
    <w:name w:val="ListLabel 155"/>
    <w:qFormat/>
    <w:rPr>
      <w:rFonts w:cs="Courier New"/>
    </w:rPr>
  </w:style>
  <w:style w:type="character" w:customStyle="1" w:styleId="ListLabel156">
    <w:name w:val="ListLabel 156"/>
    <w:qFormat/>
    <w:rPr>
      <w:rFonts w:cs="Wingdings"/>
    </w:rPr>
  </w:style>
  <w:style w:type="character" w:customStyle="1" w:styleId="ListLabel157">
    <w:name w:val="ListLabel 157"/>
    <w:qFormat/>
    <w:rPr>
      <w:rFonts w:cs="Symbol"/>
    </w:rPr>
  </w:style>
  <w:style w:type="character" w:customStyle="1" w:styleId="ListLabel158">
    <w:name w:val="ListLabel 158"/>
    <w:qFormat/>
    <w:rPr>
      <w:rFonts w:cs="Courier New"/>
    </w:rPr>
  </w:style>
  <w:style w:type="character" w:customStyle="1" w:styleId="ListLabel159">
    <w:name w:val="ListLabel 159"/>
    <w:qFormat/>
    <w:rPr>
      <w:rFonts w:cs="Wingdings"/>
    </w:rPr>
  </w:style>
  <w:style w:type="character" w:customStyle="1" w:styleId="ListLabel160">
    <w:name w:val="ListLabel 160"/>
    <w:qFormat/>
    <w:rPr>
      <w:rFonts w:cs="Symbol"/>
    </w:rPr>
  </w:style>
  <w:style w:type="character" w:customStyle="1" w:styleId="ListLabel161">
    <w:name w:val="ListLabel 161"/>
    <w:qFormat/>
    <w:rPr>
      <w:rFonts w:cs="Courier New"/>
    </w:rPr>
  </w:style>
  <w:style w:type="character" w:customStyle="1" w:styleId="ListLabel162">
    <w:name w:val="ListLabel 162"/>
    <w:qFormat/>
    <w:rPr>
      <w:rFonts w:cs="Wingdings"/>
    </w:rPr>
  </w:style>
  <w:style w:type="character" w:customStyle="1" w:styleId="ListLabel163">
    <w:name w:val="ListLabel 163"/>
    <w:qFormat/>
    <w:rPr>
      <w:rFonts w:cs="Symbol"/>
    </w:rPr>
  </w:style>
  <w:style w:type="character" w:customStyle="1" w:styleId="ListLabel164">
    <w:name w:val="ListLabel 164"/>
    <w:qFormat/>
    <w:rPr>
      <w:rFonts w:cs="Courier New"/>
    </w:rPr>
  </w:style>
  <w:style w:type="character" w:customStyle="1" w:styleId="ListLabel165">
    <w:name w:val="ListLabel 165"/>
    <w:qFormat/>
    <w:rPr>
      <w:rFonts w:cs="Wingdings"/>
    </w:rPr>
  </w:style>
  <w:style w:type="character" w:customStyle="1" w:styleId="ListLabel166">
    <w:name w:val="ListLabel 166"/>
    <w:qFormat/>
    <w:rPr>
      <w:rFonts w:cs="Symbol"/>
    </w:rPr>
  </w:style>
  <w:style w:type="character" w:customStyle="1" w:styleId="ListLabel167">
    <w:name w:val="ListLabel 167"/>
    <w:qFormat/>
    <w:rPr>
      <w:rFonts w:cs="Courier New"/>
    </w:rPr>
  </w:style>
  <w:style w:type="character" w:customStyle="1" w:styleId="ListLabel168">
    <w:name w:val="ListLabel 168"/>
    <w:qFormat/>
    <w:rPr>
      <w:rFonts w:cs="Wingdings"/>
    </w:rPr>
  </w:style>
  <w:style w:type="character" w:customStyle="1" w:styleId="ListLabel169">
    <w:name w:val="ListLabel 169"/>
    <w:qFormat/>
    <w:rPr>
      <w:rFonts w:cs="Symbol"/>
    </w:rPr>
  </w:style>
  <w:style w:type="character" w:customStyle="1" w:styleId="ListLabel170">
    <w:name w:val="ListLabel 170"/>
    <w:qFormat/>
    <w:rPr>
      <w:rFonts w:cs="Courier New"/>
    </w:rPr>
  </w:style>
  <w:style w:type="character" w:customStyle="1" w:styleId="ListLabel171">
    <w:name w:val="ListLabel 171"/>
    <w:qFormat/>
    <w:rPr>
      <w:rFonts w:cs="Wingdings"/>
    </w:rPr>
  </w:style>
  <w:style w:type="character" w:customStyle="1" w:styleId="ListLabel172">
    <w:name w:val="ListLabel 172"/>
    <w:qFormat/>
    <w:rPr>
      <w:rFonts w:cs="Symbol"/>
    </w:rPr>
  </w:style>
  <w:style w:type="character" w:customStyle="1" w:styleId="ListLabel173">
    <w:name w:val="ListLabel 173"/>
    <w:qFormat/>
    <w:rPr>
      <w:rFonts w:cs="Courier New"/>
    </w:rPr>
  </w:style>
  <w:style w:type="character" w:customStyle="1" w:styleId="ListLabel174">
    <w:name w:val="ListLabel 174"/>
    <w:qFormat/>
    <w:rPr>
      <w:rFonts w:cs="Wingdings"/>
    </w:rPr>
  </w:style>
  <w:style w:type="character" w:customStyle="1" w:styleId="ListLabel175">
    <w:name w:val="ListLabel 175"/>
    <w:qFormat/>
    <w:rPr>
      <w:rFonts w:cs="Symbol"/>
    </w:rPr>
  </w:style>
  <w:style w:type="character" w:customStyle="1" w:styleId="ListLabel176">
    <w:name w:val="ListLabel 176"/>
    <w:qFormat/>
    <w:rPr>
      <w:rFonts w:cs="Courier New"/>
    </w:rPr>
  </w:style>
  <w:style w:type="character" w:customStyle="1" w:styleId="ListLabel177">
    <w:name w:val="ListLabel 177"/>
    <w:qFormat/>
    <w:rPr>
      <w:rFonts w:cs="Wingdings"/>
    </w:rPr>
  </w:style>
  <w:style w:type="character" w:customStyle="1" w:styleId="ListLabel178">
    <w:name w:val="ListLabel 178"/>
    <w:qFormat/>
    <w:rPr>
      <w:rFonts w:cs="Symbol"/>
    </w:rPr>
  </w:style>
  <w:style w:type="character" w:customStyle="1" w:styleId="ListLabel179">
    <w:name w:val="ListLabel 179"/>
    <w:qFormat/>
    <w:rPr>
      <w:rFonts w:cs="Courier New"/>
    </w:rPr>
  </w:style>
  <w:style w:type="character" w:customStyle="1" w:styleId="ListLabel180">
    <w:name w:val="ListLabel 180"/>
    <w:qFormat/>
    <w:rPr>
      <w:rFonts w:cs="Wingdings"/>
    </w:rPr>
  </w:style>
  <w:style w:type="character" w:customStyle="1" w:styleId="ListLabel181">
    <w:name w:val="ListLabel 181"/>
    <w:qFormat/>
    <w:rPr>
      <w:rFonts w:cs="Symbol"/>
    </w:rPr>
  </w:style>
  <w:style w:type="character" w:customStyle="1" w:styleId="ListLabel182">
    <w:name w:val="ListLabel 182"/>
    <w:qFormat/>
    <w:rPr>
      <w:rFonts w:cs="Courier New"/>
    </w:rPr>
  </w:style>
  <w:style w:type="character" w:customStyle="1" w:styleId="ListLabel183">
    <w:name w:val="ListLabel 183"/>
    <w:qFormat/>
    <w:rPr>
      <w:rFonts w:cs="Wingdings"/>
    </w:rPr>
  </w:style>
  <w:style w:type="character" w:customStyle="1" w:styleId="ListLabel184">
    <w:name w:val="ListLabel 184"/>
    <w:qFormat/>
    <w:rPr>
      <w:rFonts w:cs="Symbol"/>
    </w:rPr>
  </w:style>
  <w:style w:type="character" w:customStyle="1" w:styleId="ListLabel185">
    <w:name w:val="ListLabel 185"/>
    <w:qFormat/>
    <w:rPr>
      <w:rFonts w:cs="Courier New"/>
    </w:rPr>
  </w:style>
  <w:style w:type="character" w:customStyle="1" w:styleId="ListLabel186">
    <w:name w:val="ListLabel 186"/>
    <w:qFormat/>
    <w:rPr>
      <w:rFonts w:cs="Wingdings"/>
    </w:rPr>
  </w:style>
  <w:style w:type="character" w:customStyle="1" w:styleId="ListLabel187">
    <w:name w:val="ListLabel 187"/>
    <w:qFormat/>
    <w:rPr>
      <w:rFonts w:cs="Symbol"/>
    </w:rPr>
  </w:style>
  <w:style w:type="character" w:customStyle="1" w:styleId="ListLabel188">
    <w:name w:val="ListLabel 188"/>
    <w:qFormat/>
    <w:rPr>
      <w:rFonts w:cs="Courier New"/>
    </w:rPr>
  </w:style>
  <w:style w:type="character" w:customStyle="1" w:styleId="ListLabel189">
    <w:name w:val="ListLabel 189"/>
    <w:qFormat/>
    <w:rPr>
      <w:rFonts w:cs="Wingdings"/>
    </w:rPr>
  </w:style>
  <w:style w:type="character" w:customStyle="1" w:styleId="afff">
    <w:name w:val="Символ сноски"/>
    <w:qFormat/>
  </w:style>
  <w:style w:type="character" w:customStyle="1" w:styleId="afff0">
    <w:name w:val="Привязка сноски"/>
    <w:rPr>
      <w:vertAlign w:val="superscript"/>
    </w:rPr>
  </w:style>
  <w:style w:type="character" w:customStyle="1" w:styleId="afff1">
    <w:name w:val="Привязка концевой сноски"/>
    <w:rPr>
      <w:vertAlign w:val="superscript"/>
    </w:rPr>
  </w:style>
  <w:style w:type="character" w:customStyle="1" w:styleId="afff2">
    <w:name w:val="Символы концевой сноски"/>
    <w:qFormat/>
  </w:style>
  <w:style w:type="character" w:customStyle="1" w:styleId="ListLabel190">
    <w:name w:val="ListLabel 190"/>
    <w:qFormat/>
    <w:rPr>
      <w:rFonts w:cs="Times New Roman"/>
      <w:b w:val="0"/>
      <w:sz w:val="22"/>
      <w:szCs w:val="22"/>
    </w:rPr>
  </w:style>
  <w:style w:type="character" w:customStyle="1" w:styleId="ListLabel191">
    <w:name w:val="ListLabel 191"/>
    <w:qFormat/>
    <w:rPr>
      <w:rFonts w:cs="Times New Roman"/>
      <w:b w:val="0"/>
      <w:bCs w:val="0"/>
      <w:i w:val="0"/>
      <w:iCs w:val="0"/>
      <w:sz w:val="22"/>
      <w:szCs w:val="26"/>
    </w:rPr>
  </w:style>
  <w:style w:type="character" w:customStyle="1" w:styleId="ListLabel192">
    <w:name w:val="ListLabel 192"/>
    <w:qFormat/>
    <w:rPr>
      <w:rFonts w:ascii="Times New Roman" w:hAnsi="Times New Roman"/>
      <w:b/>
      <w:sz w:val="24"/>
      <w:szCs w:val="24"/>
    </w:rPr>
  </w:style>
  <w:style w:type="character" w:customStyle="1" w:styleId="ListLabel193">
    <w:name w:val="ListLabel 193"/>
    <w:qFormat/>
    <w:rPr>
      <w:rFonts w:ascii="Times New Roman" w:hAnsi="Times New Roman" w:cs="Times New Roman"/>
      <w:b/>
      <w:sz w:val="22"/>
      <w:szCs w:val="22"/>
    </w:rPr>
  </w:style>
  <w:style w:type="character" w:customStyle="1" w:styleId="ListLabel194">
    <w:name w:val="ListLabel 194"/>
    <w:qFormat/>
    <w:rPr>
      <w:b w:val="0"/>
    </w:rPr>
  </w:style>
  <w:style w:type="character" w:customStyle="1" w:styleId="ListLabel195">
    <w:name w:val="ListLabel 195"/>
    <w:qFormat/>
    <w:rPr>
      <w:rFonts w:cs="Times New Roman"/>
      <w:b w:val="0"/>
      <w:bCs w:val="0"/>
      <w:i w:val="0"/>
      <w:iCs w:val="0"/>
      <w:sz w:val="26"/>
      <w:szCs w:val="26"/>
    </w:rPr>
  </w:style>
  <w:style w:type="character" w:customStyle="1" w:styleId="ListLabel196">
    <w:name w:val="ListLabel 196"/>
    <w:qFormat/>
    <w:rPr>
      <w:rFonts w:cs="Times New Roman"/>
      <w:sz w:val="26"/>
      <w:szCs w:val="26"/>
    </w:rPr>
  </w:style>
  <w:style w:type="character" w:customStyle="1" w:styleId="ListLabel197">
    <w:name w:val="ListLabel 197"/>
    <w:qFormat/>
    <w:rPr>
      <w:sz w:val="26"/>
      <w:szCs w:val="26"/>
    </w:rPr>
  </w:style>
  <w:style w:type="character" w:customStyle="1" w:styleId="ListLabel198">
    <w:name w:val="ListLabel 198"/>
    <w:qFormat/>
    <w:rPr>
      <w:rFonts w:ascii="Times New Roman" w:hAnsi="Times New Roman" w:cs="Symbol"/>
      <w:sz w:val="22"/>
    </w:rPr>
  </w:style>
  <w:style w:type="character" w:customStyle="1" w:styleId="ListLabel199">
    <w:name w:val="ListLabel 199"/>
    <w:qFormat/>
    <w:rPr>
      <w:rFonts w:cs="Courier New"/>
    </w:rPr>
  </w:style>
  <w:style w:type="character" w:customStyle="1" w:styleId="ListLabel200">
    <w:name w:val="ListLabel 200"/>
    <w:qFormat/>
    <w:rPr>
      <w:rFonts w:cs="Wingdings"/>
    </w:rPr>
  </w:style>
  <w:style w:type="character" w:customStyle="1" w:styleId="ListLabel201">
    <w:name w:val="ListLabel 201"/>
    <w:qFormat/>
    <w:rPr>
      <w:rFonts w:cs="Symbol"/>
    </w:rPr>
  </w:style>
  <w:style w:type="character" w:customStyle="1" w:styleId="ListLabel202">
    <w:name w:val="ListLabel 202"/>
    <w:qFormat/>
    <w:rPr>
      <w:rFonts w:cs="Courier New"/>
    </w:rPr>
  </w:style>
  <w:style w:type="character" w:customStyle="1" w:styleId="ListLabel203">
    <w:name w:val="ListLabel 203"/>
    <w:qFormat/>
    <w:rPr>
      <w:rFonts w:cs="Wingdings"/>
    </w:rPr>
  </w:style>
  <w:style w:type="character" w:customStyle="1" w:styleId="ListLabel204">
    <w:name w:val="ListLabel 204"/>
    <w:qFormat/>
    <w:rPr>
      <w:rFonts w:cs="Symbol"/>
    </w:rPr>
  </w:style>
  <w:style w:type="character" w:customStyle="1" w:styleId="ListLabel205">
    <w:name w:val="ListLabel 205"/>
    <w:qFormat/>
    <w:rPr>
      <w:rFonts w:cs="Courier New"/>
    </w:rPr>
  </w:style>
  <w:style w:type="character" w:customStyle="1" w:styleId="ListLabel206">
    <w:name w:val="ListLabel 206"/>
    <w:qFormat/>
    <w:rPr>
      <w:rFonts w:cs="Wingdings"/>
    </w:rPr>
  </w:style>
  <w:style w:type="character" w:customStyle="1" w:styleId="ListLabel207">
    <w:name w:val="ListLabel 207"/>
    <w:qFormat/>
    <w:rPr>
      <w:rFonts w:cs="Courier New"/>
    </w:rPr>
  </w:style>
  <w:style w:type="character" w:customStyle="1" w:styleId="ListLabel208">
    <w:name w:val="ListLabel 208"/>
    <w:qFormat/>
    <w:rPr>
      <w:rFonts w:cs="Times New Roman"/>
    </w:rPr>
  </w:style>
  <w:style w:type="character" w:customStyle="1" w:styleId="ListLabel209">
    <w:name w:val="ListLabel 209"/>
    <w:qFormat/>
    <w:rPr>
      <w:rFonts w:cs="Courier New"/>
    </w:rPr>
  </w:style>
  <w:style w:type="character" w:customStyle="1" w:styleId="ListLabel210">
    <w:name w:val="ListLabel 210"/>
    <w:qFormat/>
    <w:rPr>
      <w:rFonts w:cs="Wingdings"/>
    </w:rPr>
  </w:style>
  <w:style w:type="character" w:customStyle="1" w:styleId="ListLabel211">
    <w:name w:val="ListLabel 211"/>
    <w:qFormat/>
    <w:rPr>
      <w:rFonts w:cs="Symbol"/>
    </w:rPr>
  </w:style>
  <w:style w:type="character" w:customStyle="1" w:styleId="ListLabel212">
    <w:name w:val="ListLabel 212"/>
    <w:qFormat/>
    <w:rPr>
      <w:rFonts w:cs="Courier New"/>
    </w:rPr>
  </w:style>
  <w:style w:type="character" w:customStyle="1" w:styleId="ListLabel213">
    <w:name w:val="ListLabel 213"/>
    <w:qFormat/>
    <w:rPr>
      <w:rFonts w:cs="Wingdings"/>
    </w:rPr>
  </w:style>
  <w:style w:type="character" w:customStyle="1" w:styleId="ListLabel214">
    <w:name w:val="ListLabel 214"/>
    <w:qFormat/>
    <w:rPr>
      <w:rFonts w:cs="Times New Roman"/>
      <w:b w:val="0"/>
      <w:sz w:val="22"/>
      <w:szCs w:val="22"/>
    </w:rPr>
  </w:style>
  <w:style w:type="character" w:customStyle="1" w:styleId="ListLabel215">
    <w:name w:val="ListLabel 215"/>
    <w:qFormat/>
    <w:rPr>
      <w:rFonts w:cs="Times New Roman"/>
      <w:b w:val="0"/>
      <w:bCs w:val="0"/>
      <w:i w:val="0"/>
      <w:iCs w:val="0"/>
      <w:sz w:val="22"/>
      <w:szCs w:val="26"/>
    </w:rPr>
  </w:style>
  <w:style w:type="character" w:customStyle="1" w:styleId="ListLabel216">
    <w:name w:val="ListLabel 216"/>
    <w:qFormat/>
    <w:rPr>
      <w:rFonts w:ascii="Times New Roman" w:hAnsi="Times New Roman"/>
      <w:b/>
      <w:sz w:val="24"/>
      <w:szCs w:val="24"/>
    </w:rPr>
  </w:style>
  <w:style w:type="character" w:customStyle="1" w:styleId="ListLabel217">
    <w:name w:val="ListLabel 217"/>
    <w:qFormat/>
    <w:rPr>
      <w:rFonts w:ascii="Times New Roman" w:hAnsi="Times New Roman" w:cs="Times New Roman"/>
      <w:b/>
      <w:sz w:val="22"/>
      <w:szCs w:val="22"/>
    </w:rPr>
  </w:style>
  <w:style w:type="character" w:customStyle="1" w:styleId="ListLabel218">
    <w:name w:val="ListLabel 218"/>
    <w:qFormat/>
    <w:rPr>
      <w:b w:val="0"/>
    </w:rPr>
  </w:style>
  <w:style w:type="character" w:customStyle="1" w:styleId="ListLabel219">
    <w:name w:val="ListLabel 219"/>
    <w:qFormat/>
    <w:rPr>
      <w:rFonts w:cs="Times New Roman"/>
      <w:b w:val="0"/>
      <w:bCs w:val="0"/>
      <w:i w:val="0"/>
      <w:iCs w:val="0"/>
      <w:sz w:val="26"/>
      <w:szCs w:val="26"/>
    </w:rPr>
  </w:style>
  <w:style w:type="character" w:customStyle="1" w:styleId="ListLabel220">
    <w:name w:val="ListLabel 220"/>
    <w:qFormat/>
    <w:rPr>
      <w:rFonts w:cs="Times New Roman"/>
      <w:sz w:val="26"/>
      <w:szCs w:val="26"/>
    </w:rPr>
  </w:style>
  <w:style w:type="character" w:customStyle="1" w:styleId="ListLabel221">
    <w:name w:val="ListLabel 221"/>
    <w:qFormat/>
    <w:rPr>
      <w:sz w:val="26"/>
      <w:szCs w:val="26"/>
    </w:rPr>
  </w:style>
  <w:style w:type="character" w:customStyle="1" w:styleId="ListLabel222">
    <w:name w:val="ListLabel 222"/>
    <w:qFormat/>
    <w:rPr>
      <w:rFonts w:ascii="Times New Roman" w:hAnsi="Times New Roman" w:cs="Symbol"/>
      <w:sz w:val="22"/>
    </w:rPr>
  </w:style>
  <w:style w:type="character" w:customStyle="1" w:styleId="ListLabel223">
    <w:name w:val="ListLabel 223"/>
    <w:qFormat/>
    <w:rPr>
      <w:rFonts w:cs="Courier New"/>
    </w:rPr>
  </w:style>
  <w:style w:type="character" w:customStyle="1" w:styleId="ListLabel224">
    <w:name w:val="ListLabel 224"/>
    <w:qFormat/>
    <w:rPr>
      <w:rFonts w:cs="Wingdings"/>
    </w:rPr>
  </w:style>
  <w:style w:type="character" w:customStyle="1" w:styleId="ListLabel225">
    <w:name w:val="ListLabel 225"/>
    <w:qFormat/>
    <w:rPr>
      <w:rFonts w:cs="Symbol"/>
    </w:rPr>
  </w:style>
  <w:style w:type="character" w:customStyle="1" w:styleId="ListLabel226">
    <w:name w:val="ListLabel 226"/>
    <w:qFormat/>
    <w:rPr>
      <w:rFonts w:cs="Courier New"/>
    </w:rPr>
  </w:style>
  <w:style w:type="character" w:customStyle="1" w:styleId="ListLabel227">
    <w:name w:val="ListLabel 227"/>
    <w:qFormat/>
    <w:rPr>
      <w:rFonts w:cs="Wingdings"/>
    </w:rPr>
  </w:style>
  <w:style w:type="character" w:customStyle="1" w:styleId="ListLabel228">
    <w:name w:val="ListLabel 228"/>
    <w:qFormat/>
    <w:rPr>
      <w:rFonts w:cs="Symbol"/>
    </w:rPr>
  </w:style>
  <w:style w:type="character" w:customStyle="1" w:styleId="ListLabel229">
    <w:name w:val="ListLabel 229"/>
    <w:qFormat/>
    <w:rPr>
      <w:rFonts w:cs="Courier New"/>
    </w:rPr>
  </w:style>
  <w:style w:type="character" w:customStyle="1" w:styleId="ListLabel230">
    <w:name w:val="ListLabel 230"/>
    <w:qFormat/>
    <w:rPr>
      <w:rFonts w:cs="Wingdings"/>
    </w:rPr>
  </w:style>
  <w:style w:type="character" w:customStyle="1" w:styleId="ListLabel231">
    <w:name w:val="ListLabel 231"/>
    <w:qFormat/>
    <w:rPr>
      <w:rFonts w:cs="Courier New"/>
    </w:rPr>
  </w:style>
  <w:style w:type="character" w:customStyle="1" w:styleId="ListLabel232">
    <w:name w:val="ListLabel 232"/>
    <w:qFormat/>
    <w:rPr>
      <w:rFonts w:cs="Times New Roman"/>
    </w:rPr>
  </w:style>
  <w:style w:type="character" w:customStyle="1" w:styleId="ListLabel233">
    <w:name w:val="ListLabel 233"/>
    <w:qFormat/>
    <w:rPr>
      <w:rFonts w:cs="Courier New"/>
    </w:rPr>
  </w:style>
  <w:style w:type="character" w:customStyle="1" w:styleId="ListLabel234">
    <w:name w:val="ListLabel 234"/>
    <w:qFormat/>
    <w:rPr>
      <w:rFonts w:cs="Wingdings"/>
    </w:rPr>
  </w:style>
  <w:style w:type="character" w:customStyle="1" w:styleId="ListLabel235">
    <w:name w:val="ListLabel 235"/>
    <w:qFormat/>
    <w:rPr>
      <w:rFonts w:cs="Symbol"/>
    </w:rPr>
  </w:style>
  <w:style w:type="character" w:customStyle="1" w:styleId="ListLabel236">
    <w:name w:val="ListLabel 236"/>
    <w:qFormat/>
    <w:rPr>
      <w:rFonts w:cs="Courier New"/>
    </w:rPr>
  </w:style>
  <w:style w:type="character" w:customStyle="1" w:styleId="ListLabel237">
    <w:name w:val="ListLabel 237"/>
    <w:qFormat/>
    <w:rPr>
      <w:rFonts w:cs="Wingdings"/>
    </w:rPr>
  </w:style>
  <w:style w:type="paragraph" w:customStyle="1" w:styleId="1e">
    <w:name w:val="Заголовок1"/>
    <w:basedOn w:val="10"/>
    <w:next w:val="afff3"/>
    <w:uiPriority w:val="99"/>
    <w:qFormat/>
    <w:rsid w:val="00A83F85"/>
    <w:pPr>
      <w:keepNext/>
      <w:spacing w:before="240" w:after="120"/>
    </w:pPr>
    <w:rPr>
      <w:rFonts w:ascii="Liberation Sans" w:hAnsi="Liberation Sans"/>
      <w:color w:val="000000"/>
      <w:sz w:val="28"/>
    </w:rPr>
  </w:style>
  <w:style w:type="paragraph" w:styleId="afff3">
    <w:name w:val="Body Text"/>
    <w:basedOn w:val="10"/>
    <w:rsid w:val="00725CE2"/>
    <w:pPr>
      <w:spacing w:after="120"/>
    </w:pPr>
  </w:style>
  <w:style w:type="paragraph" w:styleId="afff4">
    <w:name w:val="List"/>
    <w:basedOn w:val="afff3"/>
    <w:uiPriority w:val="99"/>
    <w:rsid w:val="00A83F85"/>
    <w:pPr>
      <w:spacing w:after="140" w:line="288" w:lineRule="auto"/>
    </w:pPr>
    <w:rPr>
      <w:color w:val="000000"/>
    </w:rPr>
  </w:style>
  <w:style w:type="paragraph" w:styleId="afff5">
    <w:name w:val="caption"/>
    <w:basedOn w:val="10"/>
    <w:uiPriority w:val="99"/>
    <w:qFormat/>
    <w:rsid w:val="00A83F85"/>
    <w:pPr>
      <w:suppressLineNumbers/>
      <w:spacing w:before="120" w:after="120"/>
    </w:pPr>
    <w:rPr>
      <w:i/>
      <w:color w:val="000000"/>
    </w:rPr>
  </w:style>
  <w:style w:type="paragraph" w:customStyle="1" w:styleId="1f">
    <w:name w:val="Указатель1"/>
    <w:basedOn w:val="10"/>
    <w:qFormat/>
    <w:rsid w:val="00A83F85"/>
    <w:pPr>
      <w:suppressLineNumbers/>
      <w:spacing w:after="0"/>
    </w:pPr>
    <w:rPr>
      <w:color w:val="000000"/>
    </w:rPr>
  </w:style>
  <w:style w:type="paragraph" w:customStyle="1" w:styleId="ConsPlusNormal0">
    <w:name w:val="ConsPlusNormal"/>
    <w:qFormat/>
    <w:rsid w:val="00496BD8"/>
    <w:pPr>
      <w:widowControl w:val="0"/>
      <w:ind w:firstLine="720"/>
    </w:pPr>
    <w:rPr>
      <w:rFonts w:ascii="Arial" w:hAnsi="Arial" w:cs="Arial"/>
      <w:color w:val="00000A"/>
      <w:sz w:val="24"/>
    </w:rPr>
  </w:style>
  <w:style w:type="paragraph" w:styleId="1f0">
    <w:name w:val="toc 1"/>
    <w:basedOn w:val="10"/>
    <w:autoRedefine/>
    <w:uiPriority w:val="39"/>
    <w:qFormat/>
    <w:rsid w:val="00496BD8"/>
    <w:pPr>
      <w:spacing w:before="120" w:after="120"/>
    </w:pPr>
    <w:rPr>
      <w:b/>
      <w:bCs/>
      <w:caps/>
      <w:sz w:val="20"/>
    </w:rPr>
  </w:style>
  <w:style w:type="paragraph" w:styleId="22">
    <w:name w:val="toc 2"/>
    <w:basedOn w:val="10"/>
    <w:link w:val="21"/>
    <w:autoRedefine/>
    <w:uiPriority w:val="39"/>
    <w:rsid w:val="00496BD8"/>
    <w:pPr>
      <w:spacing w:after="0"/>
      <w:ind w:left="240"/>
    </w:pPr>
    <w:rPr>
      <w:smallCaps/>
      <w:sz w:val="20"/>
    </w:rPr>
  </w:style>
  <w:style w:type="paragraph" w:customStyle="1" w:styleId="1f1">
    <w:name w:val="Стиль1"/>
    <w:basedOn w:val="10"/>
    <w:qFormat/>
    <w:rsid w:val="00066045"/>
    <w:pPr>
      <w:keepNext/>
      <w:keepLines/>
      <w:suppressLineNumbers/>
    </w:pPr>
    <w:rPr>
      <w:b/>
      <w:sz w:val="28"/>
    </w:rPr>
  </w:style>
  <w:style w:type="paragraph" w:customStyle="1" w:styleId="2a">
    <w:name w:val="Основной текст с отступом 2 Знак"/>
    <w:basedOn w:val="2b"/>
    <w:link w:val="2c"/>
    <w:qFormat/>
    <w:rsid w:val="00066045"/>
    <w:pPr>
      <w:keepNext/>
      <w:keepLines/>
      <w:suppressLineNumbers/>
    </w:pPr>
    <w:rPr>
      <w:b/>
    </w:rPr>
  </w:style>
  <w:style w:type="paragraph" w:styleId="2b">
    <w:name w:val="List Number 2"/>
    <w:basedOn w:val="10"/>
    <w:qFormat/>
    <w:rsid w:val="00066045"/>
    <w:pPr>
      <w:tabs>
        <w:tab w:val="left" w:pos="432"/>
      </w:tabs>
      <w:ind w:left="432" w:hanging="432"/>
    </w:pPr>
  </w:style>
  <w:style w:type="paragraph" w:customStyle="1" w:styleId="36">
    <w:name w:val="Стиль3 Знак"/>
    <w:basedOn w:val="2c"/>
    <w:qFormat/>
    <w:rsid w:val="00066045"/>
    <w:pPr>
      <w:spacing w:after="0" w:line="240" w:lineRule="auto"/>
      <w:textAlignment w:val="baseline"/>
    </w:pPr>
  </w:style>
  <w:style w:type="paragraph" w:styleId="2c">
    <w:name w:val="Body Text Indent 2"/>
    <w:basedOn w:val="10"/>
    <w:link w:val="2a"/>
    <w:uiPriority w:val="99"/>
    <w:qFormat/>
    <w:rsid w:val="00066045"/>
    <w:pPr>
      <w:spacing w:after="120" w:line="480" w:lineRule="auto"/>
      <w:ind w:left="283"/>
    </w:pPr>
  </w:style>
  <w:style w:type="paragraph" w:customStyle="1" w:styleId="33">
    <w:name w:val="Стиль3"/>
    <w:basedOn w:val="2c"/>
    <w:link w:val="32"/>
    <w:qFormat/>
    <w:rsid w:val="00066045"/>
    <w:pPr>
      <w:tabs>
        <w:tab w:val="left" w:pos="1307"/>
      </w:tabs>
      <w:spacing w:after="0" w:line="240" w:lineRule="auto"/>
      <w:ind w:left="1080"/>
      <w:textAlignment w:val="baseline"/>
    </w:pPr>
  </w:style>
  <w:style w:type="paragraph" w:customStyle="1" w:styleId="310">
    <w:name w:val="Основной текст 3 Знак1"/>
    <w:basedOn w:val="2c"/>
    <w:link w:val="37"/>
    <w:qFormat/>
    <w:rsid w:val="00066045"/>
    <w:pPr>
      <w:tabs>
        <w:tab w:val="left" w:pos="227"/>
      </w:tabs>
      <w:spacing w:after="0" w:line="240" w:lineRule="auto"/>
      <w:ind w:left="0"/>
      <w:textAlignment w:val="baseline"/>
    </w:p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10"/>
    <w:qFormat/>
    <w:rsid w:val="00066045"/>
    <w:pPr>
      <w:spacing w:beforeAutospacing="1" w:afterAutospacing="1"/>
    </w:pPr>
    <w:rPr>
      <w:rFonts w:ascii="Tahoma" w:hAnsi="Tahoma"/>
      <w:sz w:val="20"/>
      <w:lang w:val="en-US" w:eastAsia="en-US"/>
    </w:rPr>
  </w:style>
  <w:style w:type="paragraph" w:styleId="2d">
    <w:name w:val="List Bullet 2"/>
    <w:basedOn w:val="10"/>
    <w:autoRedefine/>
    <w:qFormat/>
    <w:rsid w:val="00A85AF7"/>
  </w:style>
  <w:style w:type="paragraph" w:styleId="afff6">
    <w:name w:val="footer"/>
    <w:basedOn w:val="10"/>
    <w:uiPriority w:val="99"/>
    <w:qFormat/>
    <w:rsid w:val="00FA2894"/>
    <w:pPr>
      <w:tabs>
        <w:tab w:val="center" w:pos="4677"/>
        <w:tab w:val="right" w:pos="9355"/>
      </w:tabs>
    </w:pPr>
  </w:style>
  <w:style w:type="paragraph" w:styleId="2e">
    <w:name w:val="Body Text 2"/>
    <w:basedOn w:val="10"/>
    <w:link w:val="210"/>
    <w:uiPriority w:val="99"/>
    <w:qFormat/>
    <w:rsid w:val="006E5E0B"/>
    <w:pPr>
      <w:spacing w:after="120" w:line="480" w:lineRule="auto"/>
    </w:pPr>
  </w:style>
  <w:style w:type="paragraph" w:styleId="37">
    <w:name w:val="Body Text 3"/>
    <w:basedOn w:val="10"/>
    <w:link w:val="310"/>
    <w:uiPriority w:val="99"/>
    <w:qFormat/>
    <w:rsid w:val="00610C0A"/>
    <w:pPr>
      <w:spacing w:after="120"/>
    </w:pPr>
    <w:rPr>
      <w:sz w:val="16"/>
      <w:szCs w:val="16"/>
    </w:rPr>
  </w:style>
  <w:style w:type="paragraph" w:customStyle="1" w:styleId="ConsNormal">
    <w:name w:val="ConsNormal"/>
    <w:uiPriority w:val="99"/>
    <w:qFormat/>
    <w:rsid w:val="00610C0A"/>
    <w:pPr>
      <w:widowControl w:val="0"/>
      <w:ind w:left="709" w:right="19772" w:firstLine="720"/>
      <w:jc w:val="both"/>
    </w:pPr>
    <w:rPr>
      <w:rFonts w:ascii="Arial" w:hAnsi="Arial" w:cs="Arial"/>
      <w:color w:val="00000A"/>
      <w:sz w:val="24"/>
    </w:rPr>
  </w:style>
  <w:style w:type="paragraph" w:customStyle="1" w:styleId="BodyText22">
    <w:name w:val="Body Text 22"/>
    <w:basedOn w:val="10"/>
    <w:qFormat/>
    <w:rsid w:val="00610C0A"/>
    <w:pPr>
      <w:spacing w:after="0"/>
    </w:pPr>
    <w:rPr>
      <w:sz w:val="28"/>
    </w:rPr>
  </w:style>
  <w:style w:type="paragraph" w:styleId="afff7">
    <w:name w:val="Date"/>
    <w:basedOn w:val="10"/>
    <w:qFormat/>
    <w:rsid w:val="0058136B"/>
  </w:style>
  <w:style w:type="paragraph" w:styleId="afff8">
    <w:name w:val="Normal (Web)"/>
    <w:basedOn w:val="10"/>
    <w:qFormat/>
    <w:rsid w:val="0058136B"/>
    <w:pPr>
      <w:spacing w:beforeAutospacing="1" w:afterAutospacing="1"/>
    </w:pPr>
  </w:style>
  <w:style w:type="paragraph" w:styleId="af7">
    <w:name w:val="annotation text"/>
    <w:basedOn w:val="10"/>
    <w:link w:val="26"/>
    <w:qFormat/>
    <w:rsid w:val="00826008"/>
    <w:rPr>
      <w:sz w:val="20"/>
    </w:rPr>
  </w:style>
  <w:style w:type="paragraph" w:styleId="afc">
    <w:name w:val="annotation subject"/>
    <w:basedOn w:val="af7"/>
    <w:link w:val="28"/>
    <w:semiHidden/>
    <w:qFormat/>
    <w:rsid w:val="00826008"/>
    <w:rPr>
      <w:b/>
      <w:bCs/>
    </w:rPr>
  </w:style>
  <w:style w:type="paragraph" w:styleId="aff">
    <w:name w:val="Balloon Text"/>
    <w:basedOn w:val="10"/>
    <w:link w:val="29"/>
    <w:semiHidden/>
    <w:qFormat/>
    <w:rsid w:val="00826008"/>
    <w:rPr>
      <w:rFonts w:ascii="Tahoma" w:hAnsi="Tahoma" w:cs="Tahoma"/>
      <w:sz w:val="16"/>
      <w:szCs w:val="16"/>
    </w:rPr>
  </w:style>
  <w:style w:type="paragraph" w:styleId="afff9">
    <w:name w:val="footnote text"/>
    <w:basedOn w:val="10"/>
  </w:style>
  <w:style w:type="paragraph" w:styleId="afffa">
    <w:name w:val="endnote text"/>
    <w:basedOn w:val="10"/>
    <w:qFormat/>
    <w:rsid w:val="00C20A04"/>
    <w:rPr>
      <w:sz w:val="20"/>
    </w:rPr>
  </w:style>
  <w:style w:type="paragraph" w:styleId="afffb">
    <w:name w:val="List Paragraph"/>
    <w:basedOn w:val="10"/>
    <w:uiPriority w:val="99"/>
    <w:qFormat/>
    <w:rsid w:val="00547F80"/>
    <w:pPr>
      <w:spacing w:after="0"/>
      <w:ind w:left="720"/>
    </w:pPr>
  </w:style>
  <w:style w:type="paragraph" w:customStyle="1" w:styleId="afffc">
    <w:name w:val="Обычный + по ширине"/>
    <w:basedOn w:val="10"/>
    <w:qFormat/>
    <w:rsid w:val="00725CE2"/>
    <w:pPr>
      <w:spacing w:after="0"/>
    </w:pPr>
  </w:style>
  <w:style w:type="paragraph" w:styleId="afffd">
    <w:name w:val="List Number"/>
    <w:basedOn w:val="10"/>
    <w:qFormat/>
    <w:rsid w:val="00725CE2"/>
    <w:pPr>
      <w:spacing w:after="60"/>
      <w:contextualSpacing/>
    </w:pPr>
  </w:style>
  <w:style w:type="paragraph" w:customStyle="1" w:styleId="311">
    <w:name w:val="Основной текст с отступом 31"/>
    <w:basedOn w:val="10"/>
    <w:qFormat/>
    <w:rsid w:val="00365367"/>
    <w:pPr>
      <w:spacing w:after="0"/>
      <w:ind w:right="-382" w:firstLine="993"/>
    </w:pPr>
    <w:rPr>
      <w:sz w:val="28"/>
      <w:lang w:eastAsia="ar-SA"/>
    </w:rPr>
  </w:style>
  <w:style w:type="paragraph" w:styleId="afffe">
    <w:name w:val="Block Text"/>
    <w:basedOn w:val="10"/>
    <w:semiHidden/>
    <w:unhideWhenUsed/>
    <w:qFormat/>
    <w:rsid w:val="0012115F"/>
    <w:pPr>
      <w:spacing w:after="0"/>
      <w:ind w:left="-567" w:right="-766" w:firstLine="851"/>
    </w:pPr>
  </w:style>
  <w:style w:type="paragraph" w:styleId="affff">
    <w:name w:val="Subtitle"/>
    <w:basedOn w:val="10"/>
    <w:uiPriority w:val="99"/>
    <w:qFormat/>
    <w:rsid w:val="00AE4B02"/>
    <w:pPr>
      <w:keepNext/>
      <w:spacing w:before="240" w:after="120"/>
      <w:jc w:val="center"/>
    </w:pPr>
    <w:rPr>
      <w:rFonts w:ascii="Arial" w:eastAsia="Microsoft YaHei" w:hAnsi="Arial" w:cs="Mangal"/>
      <w:i/>
      <w:iCs/>
      <w:sz w:val="28"/>
      <w:szCs w:val="28"/>
      <w:lang w:eastAsia="ar-SA"/>
    </w:rPr>
  </w:style>
  <w:style w:type="paragraph" w:customStyle="1" w:styleId="1f2">
    <w:name w:val="Заг.1"/>
    <w:basedOn w:val="10"/>
    <w:qFormat/>
    <w:rsid w:val="00FB5D7A"/>
    <w:pPr>
      <w:keepNext/>
      <w:keepLines/>
      <w:tabs>
        <w:tab w:val="left" w:pos="432"/>
      </w:tabs>
      <w:spacing w:before="480" w:after="240"/>
      <w:ind w:firstLine="851"/>
      <w:jc w:val="center"/>
      <w:outlineLvl w:val="0"/>
    </w:pPr>
    <w:rPr>
      <w:rFonts w:ascii="Arial" w:hAnsi="Arial" w:cs="Arial"/>
      <w:b/>
      <w:bCs/>
      <w:color w:val="000000"/>
      <w:sz w:val="22"/>
      <w:szCs w:val="22"/>
    </w:rPr>
  </w:style>
  <w:style w:type="paragraph" w:customStyle="1" w:styleId="38">
    <w:name w:val="пункт контракта 3"/>
    <w:basedOn w:val="10"/>
    <w:autoRedefine/>
    <w:qFormat/>
    <w:rsid w:val="00FB5D7A"/>
    <w:pPr>
      <w:spacing w:after="120"/>
    </w:pPr>
    <w:rPr>
      <w:b/>
      <w:color w:val="000000"/>
      <w:szCs w:val="28"/>
      <w:lang w:val="x-none" w:eastAsia="x-none"/>
    </w:rPr>
  </w:style>
  <w:style w:type="paragraph" w:customStyle="1" w:styleId="affff0">
    <w:name w:val="Обычный + Черный"/>
    <w:basedOn w:val="10"/>
    <w:qFormat/>
    <w:rsid w:val="008D73C3"/>
    <w:pPr>
      <w:tabs>
        <w:tab w:val="left" w:pos="900"/>
      </w:tabs>
      <w:spacing w:after="0"/>
      <w:ind w:firstLine="360"/>
    </w:pPr>
    <w:rPr>
      <w:color w:val="000000"/>
      <w:sz w:val="28"/>
      <w:szCs w:val="28"/>
      <w:lang w:eastAsia="en-US"/>
    </w:rPr>
  </w:style>
  <w:style w:type="paragraph" w:styleId="39">
    <w:name w:val="toc 3"/>
    <w:basedOn w:val="10"/>
    <w:autoRedefine/>
    <w:uiPriority w:val="39"/>
    <w:unhideWhenUsed/>
    <w:qFormat/>
    <w:rsid w:val="00FA691D"/>
    <w:pPr>
      <w:spacing w:after="100"/>
      <w:ind w:left="480"/>
    </w:pPr>
  </w:style>
  <w:style w:type="paragraph" w:customStyle="1" w:styleId="1f3">
    <w:name w:val="Абзац списка1"/>
    <w:basedOn w:val="10"/>
    <w:uiPriority w:val="99"/>
    <w:qFormat/>
    <w:rsid w:val="00A83F85"/>
    <w:pPr>
      <w:spacing w:after="0"/>
      <w:ind w:left="720"/>
    </w:pPr>
    <w:rPr>
      <w:color w:val="000000"/>
    </w:rPr>
  </w:style>
  <w:style w:type="paragraph" w:customStyle="1" w:styleId="1f4">
    <w:name w:val="Текст примечания1"/>
    <w:basedOn w:val="10"/>
    <w:qFormat/>
    <w:rsid w:val="00A83F85"/>
    <w:pPr>
      <w:spacing w:after="0"/>
    </w:pPr>
    <w:rPr>
      <w:color w:val="000000"/>
      <w:sz w:val="20"/>
    </w:rPr>
  </w:style>
  <w:style w:type="paragraph" w:customStyle="1" w:styleId="1f5">
    <w:name w:val="Тема примечания1"/>
    <w:basedOn w:val="1f4"/>
    <w:qFormat/>
    <w:rsid w:val="00A83F85"/>
    <w:rPr>
      <w:b/>
    </w:rPr>
  </w:style>
  <w:style w:type="paragraph" w:customStyle="1" w:styleId="1f6">
    <w:name w:val="Текст выноски1"/>
    <w:basedOn w:val="10"/>
    <w:qFormat/>
    <w:rsid w:val="00A83F85"/>
    <w:pPr>
      <w:spacing w:after="0"/>
    </w:pPr>
    <w:rPr>
      <w:rFonts w:ascii="Tahoma" w:hAnsi="Tahoma"/>
      <w:color w:val="000000"/>
      <w:sz w:val="16"/>
    </w:rPr>
  </w:style>
  <w:style w:type="paragraph" w:customStyle="1" w:styleId="affff1">
    <w:name w:val="Основной абзац"/>
    <w:basedOn w:val="10"/>
    <w:qFormat/>
    <w:rsid w:val="00A83F85"/>
    <w:pPr>
      <w:spacing w:after="0" w:line="360" w:lineRule="auto"/>
      <w:ind w:firstLine="851"/>
    </w:pPr>
    <w:rPr>
      <w:color w:val="000000"/>
    </w:rPr>
  </w:style>
  <w:style w:type="paragraph" w:customStyle="1" w:styleId="1f7">
    <w:name w:val="_Заголовок 1"/>
    <w:basedOn w:val="1"/>
    <w:qFormat/>
    <w:rsid w:val="00A83F85"/>
    <w:pPr>
      <w:keepLines/>
      <w:pageBreakBefore/>
      <w:numPr>
        <w:numId w:val="0"/>
      </w:numPr>
      <w:spacing w:before="200" w:after="200"/>
      <w:ind w:hanging="360"/>
    </w:pPr>
    <w:rPr>
      <w:rFonts w:ascii="Times New Roman ??????????" w:hAnsi="Times New Roman ??????????"/>
      <w:bCs w:val="0"/>
      <w:caps/>
      <w:kern w:val="0"/>
      <w:sz w:val="32"/>
      <w:szCs w:val="20"/>
    </w:rPr>
  </w:style>
  <w:style w:type="paragraph" w:customStyle="1" w:styleId="24">
    <w:name w:val="_Заголовок 2"/>
    <w:basedOn w:val="2"/>
    <w:link w:val="23"/>
    <w:qFormat/>
    <w:rsid w:val="00A83F85"/>
    <w:pPr>
      <w:keepLines/>
      <w:numPr>
        <w:ilvl w:val="0"/>
        <w:numId w:val="0"/>
      </w:numPr>
      <w:spacing w:before="160" w:after="160"/>
      <w:ind w:left="846" w:hanging="420"/>
      <w:jc w:val="left"/>
    </w:pPr>
    <w:rPr>
      <w:bCs w:val="0"/>
      <w:color w:val="000000"/>
      <w:sz w:val="28"/>
      <w:szCs w:val="20"/>
    </w:rPr>
  </w:style>
  <w:style w:type="paragraph" w:customStyle="1" w:styleId="43">
    <w:name w:val="_Заголовок 4"/>
    <w:basedOn w:val="4"/>
    <w:qFormat/>
    <w:rsid w:val="00A83F85"/>
    <w:pPr>
      <w:spacing w:before="120" w:after="120" w:line="360" w:lineRule="atLeast"/>
    </w:pPr>
    <w:rPr>
      <w:rFonts w:ascii="Times New Roman" w:hAnsi="Times New Roman" w:cs="Times New Roman"/>
      <w:b/>
      <w:i/>
    </w:rPr>
  </w:style>
  <w:style w:type="paragraph" w:customStyle="1" w:styleId="affff2">
    <w:name w:val="_Основной с красной строки"/>
    <w:basedOn w:val="10"/>
    <w:qFormat/>
    <w:rsid w:val="00A83F85"/>
    <w:pPr>
      <w:spacing w:after="0" w:line="360" w:lineRule="exact"/>
      <w:ind w:firstLine="709"/>
    </w:pPr>
    <w:rPr>
      <w:color w:val="000000"/>
    </w:rPr>
  </w:style>
  <w:style w:type="paragraph" w:customStyle="1" w:styleId="affff3">
    <w:name w:val="Текст пункта"/>
    <w:qFormat/>
    <w:rsid w:val="00A83F85"/>
    <w:pPr>
      <w:suppressAutoHyphens/>
      <w:spacing w:after="120"/>
      <w:ind w:firstLine="454"/>
    </w:pPr>
    <w:rPr>
      <w:color w:val="000000"/>
      <w:sz w:val="28"/>
    </w:rPr>
  </w:style>
  <w:style w:type="paragraph" w:customStyle="1" w:styleId="phlistitemized2">
    <w:name w:val="ph_list_itemized_2"/>
    <w:basedOn w:val="10"/>
    <w:qFormat/>
    <w:rsid w:val="00A83F85"/>
    <w:pPr>
      <w:spacing w:after="0" w:line="360" w:lineRule="auto"/>
      <w:ind w:right="170"/>
    </w:pPr>
    <w:rPr>
      <w:color w:val="000000"/>
    </w:rPr>
  </w:style>
  <w:style w:type="paragraph" w:customStyle="1" w:styleId="phlistitemized10">
    <w:name w:val="ph_list_itemized_1"/>
    <w:qFormat/>
    <w:rsid w:val="00A83F85"/>
    <w:pPr>
      <w:widowControl w:val="0"/>
      <w:suppressAutoHyphens/>
      <w:spacing w:after="200" w:line="276" w:lineRule="auto"/>
      <w:ind w:left="360" w:hanging="360"/>
    </w:pPr>
    <w:rPr>
      <w:rFonts w:ascii="Calibri" w:hAnsi="Calibri"/>
      <w:color w:val="000000"/>
      <w:sz w:val="24"/>
    </w:rPr>
  </w:style>
  <w:style w:type="paragraph" w:customStyle="1" w:styleId="phnormal2">
    <w:name w:val="ph_normal"/>
    <w:basedOn w:val="10"/>
    <w:uiPriority w:val="99"/>
    <w:qFormat/>
    <w:rsid w:val="00A83F85"/>
    <w:pPr>
      <w:spacing w:after="0" w:line="360" w:lineRule="auto"/>
      <w:ind w:right="170" w:firstLine="720"/>
    </w:pPr>
    <w:rPr>
      <w:color w:val="000000"/>
    </w:rPr>
  </w:style>
  <w:style w:type="paragraph" w:customStyle="1" w:styleId="affff4">
    <w:name w:val="_Титул_Москва год"/>
    <w:basedOn w:val="10"/>
    <w:qFormat/>
    <w:rsid w:val="00A83F85"/>
    <w:pPr>
      <w:spacing w:after="0" w:line="360" w:lineRule="atLeast"/>
      <w:ind w:left="426" w:firstLine="425"/>
      <w:jc w:val="center"/>
    </w:pPr>
    <w:rPr>
      <w:b/>
      <w:color w:val="000000"/>
      <w:sz w:val="28"/>
    </w:rPr>
  </w:style>
  <w:style w:type="paragraph" w:customStyle="1" w:styleId="1f8">
    <w:name w:val="Без интервала1"/>
    <w:qFormat/>
    <w:rsid w:val="00A83F85"/>
    <w:pPr>
      <w:widowControl w:val="0"/>
      <w:suppressAutoHyphens/>
      <w:jc w:val="both"/>
    </w:pPr>
    <w:rPr>
      <w:color w:val="000000"/>
      <w:sz w:val="24"/>
    </w:rPr>
  </w:style>
  <w:style w:type="paragraph" w:customStyle="1" w:styleId="phNormal3">
    <w:name w:val="ph_Normal"/>
    <w:basedOn w:val="10"/>
    <w:qFormat/>
    <w:rsid w:val="00A83F85"/>
    <w:pPr>
      <w:spacing w:after="0" w:line="360" w:lineRule="auto"/>
      <w:ind w:firstLine="851"/>
    </w:pPr>
    <w:rPr>
      <w:color w:val="000000"/>
    </w:rPr>
  </w:style>
  <w:style w:type="paragraph" w:customStyle="1" w:styleId="phTitle20">
    <w:name w:val="ph_Title2"/>
    <w:basedOn w:val="phNormal3"/>
    <w:qFormat/>
    <w:rsid w:val="00A83F85"/>
    <w:pPr>
      <w:ind w:left="567" w:firstLine="709"/>
    </w:pPr>
  </w:style>
  <w:style w:type="paragraph" w:customStyle="1" w:styleId="Default">
    <w:name w:val="Default"/>
    <w:qFormat/>
    <w:rsid w:val="00A83F85"/>
    <w:pPr>
      <w:suppressAutoHyphens/>
    </w:pPr>
    <w:rPr>
      <w:color w:val="000000"/>
      <w:sz w:val="24"/>
    </w:rPr>
  </w:style>
  <w:style w:type="paragraph" w:customStyle="1" w:styleId="3a">
    <w:name w:val="_Заголовок 3"/>
    <w:basedOn w:val="3"/>
    <w:qFormat/>
    <w:rsid w:val="00A83F85"/>
    <w:pPr>
      <w:numPr>
        <w:ilvl w:val="0"/>
        <w:numId w:val="0"/>
      </w:numPr>
      <w:spacing w:before="120" w:after="120" w:line="360" w:lineRule="atLeast"/>
    </w:pPr>
    <w:rPr>
      <w:rFonts w:ascii="Times New Roman" w:hAnsi="Times New Roman" w:cs="Times New Roman"/>
      <w:bCs w:val="0"/>
      <w:color w:val="000000"/>
      <w:sz w:val="28"/>
    </w:rPr>
  </w:style>
  <w:style w:type="paragraph" w:styleId="affff5">
    <w:name w:val="header"/>
    <w:basedOn w:val="10"/>
    <w:uiPriority w:val="99"/>
    <w:rsid w:val="00A83F85"/>
    <w:pPr>
      <w:tabs>
        <w:tab w:val="center" w:pos="4677"/>
        <w:tab w:val="right" w:pos="9355"/>
      </w:tabs>
      <w:spacing w:after="0"/>
    </w:pPr>
    <w:rPr>
      <w:color w:val="000000"/>
    </w:rPr>
  </w:style>
  <w:style w:type="paragraph" w:customStyle="1" w:styleId="affff6">
    <w:name w:val="Шапка таблицы"/>
    <w:basedOn w:val="10"/>
    <w:qFormat/>
    <w:rsid w:val="00A83F85"/>
    <w:pPr>
      <w:keepNext/>
      <w:spacing w:before="60" w:after="120"/>
    </w:pPr>
    <w:rPr>
      <w:b/>
      <w:color w:val="000000"/>
      <w:sz w:val="22"/>
    </w:rPr>
  </w:style>
  <w:style w:type="paragraph" w:customStyle="1" w:styleId="affff7">
    <w:name w:val="Содержимое таблицы"/>
    <w:basedOn w:val="10"/>
    <w:qFormat/>
    <w:rsid w:val="00A83F85"/>
    <w:pPr>
      <w:spacing w:after="0"/>
    </w:pPr>
    <w:rPr>
      <w:color w:val="000000"/>
    </w:rPr>
  </w:style>
  <w:style w:type="paragraph" w:customStyle="1" w:styleId="FrameContents">
    <w:name w:val="Frame Contents"/>
    <w:basedOn w:val="10"/>
    <w:qFormat/>
    <w:rsid w:val="00A83F85"/>
    <w:pPr>
      <w:spacing w:after="0"/>
    </w:pPr>
    <w:rPr>
      <w:color w:val="000000"/>
    </w:rPr>
  </w:style>
  <w:style w:type="paragraph" w:styleId="affff8">
    <w:name w:val="Title"/>
    <w:basedOn w:val="1e"/>
    <w:qFormat/>
    <w:rsid w:val="00A83F85"/>
  </w:style>
  <w:style w:type="paragraph" w:customStyle="1" w:styleId="affff9">
    <w:name w:val="Блочная цитата"/>
    <w:basedOn w:val="10"/>
    <w:qFormat/>
    <w:rsid w:val="00A83F85"/>
    <w:pPr>
      <w:spacing w:after="0"/>
    </w:pPr>
    <w:rPr>
      <w:color w:val="000000"/>
    </w:rPr>
  </w:style>
  <w:style w:type="paragraph" w:customStyle="1" w:styleId="-11">
    <w:name w:val="Цветной список - Акцент 11"/>
    <w:basedOn w:val="10"/>
    <w:link w:val="1110"/>
    <w:qFormat/>
    <w:rsid w:val="00A83F85"/>
    <w:pPr>
      <w:spacing w:after="0"/>
      <w:ind w:left="708"/>
    </w:pPr>
    <w:rPr>
      <w:color w:val="000000"/>
    </w:rPr>
  </w:style>
  <w:style w:type="paragraph" w:customStyle="1" w:styleId="210">
    <w:name w:val="Основной текст 2 Знак1"/>
    <w:basedOn w:val="10"/>
    <w:link w:val="2e"/>
    <w:qFormat/>
    <w:rsid w:val="00A83F85"/>
    <w:pPr>
      <w:spacing w:after="0"/>
      <w:ind w:left="720"/>
    </w:pPr>
    <w:rPr>
      <w:color w:val="000000"/>
    </w:rPr>
  </w:style>
  <w:style w:type="paragraph" w:customStyle="1" w:styleId="25">
    <w:name w:val="Без интервала2"/>
    <w:link w:val="NoSpacingChar"/>
    <w:qFormat/>
    <w:rsid w:val="00A83F85"/>
    <w:pPr>
      <w:widowControl w:val="0"/>
      <w:jc w:val="both"/>
    </w:pPr>
    <w:rPr>
      <w:color w:val="00000A"/>
      <w:sz w:val="24"/>
    </w:rPr>
  </w:style>
  <w:style w:type="paragraph" w:styleId="3b">
    <w:name w:val="List Continue 3"/>
    <w:basedOn w:val="10"/>
    <w:semiHidden/>
    <w:qFormat/>
    <w:rsid w:val="00A83F85"/>
    <w:pPr>
      <w:spacing w:after="120"/>
      <w:ind w:left="849"/>
    </w:pPr>
    <w:rPr>
      <w:color w:val="000000"/>
    </w:rPr>
  </w:style>
  <w:style w:type="paragraph" w:customStyle="1" w:styleId="3c">
    <w:name w:val="Абзац списка3"/>
    <w:basedOn w:val="10"/>
    <w:uiPriority w:val="99"/>
    <w:qFormat/>
    <w:rsid w:val="00A83F85"/>
    <w:pPr>
      <w:spacing w:after="0"/>
      <w:ind w:left="720"/>
    </w:pPr>
    <w:rPr>
      <w:rFonts w:ascii="Courier New" w:hAnsi="Courier New"/>
      <w:color w:val="000000"/>
      <w:sz w:val="20"/>
    </w:rPr>
  </w:style>
  <w:style w:type="paragraph" w:customStyle="1" w:styleId="ItemizedList1">
    <w:name w:val="ItemizedList1"/>
    <w:qFormat/>
    <w:rsid w:val="00A83F85"/>
    <w:pPr>
      <w:spacing w:line="360" w:lineRule="auto"/>
      <w:jc w:val="both"/>
    </w:pPr>
    <w:rPr>
      <w:color w:val="000000"/>
      <w:sz w:val="28"/>
    </w:rPr>
  </w:style>
  <w:style w:type="paragraph" w:customStyle="1" w:styleId="ItemizedList2">
    <w:name w:val="ItemizedList2"/>
    <w:qFormat/>
    <w:rsid w:val="00A83F85"/>
    <w:pPr>
      <w:spacing w:line="360" w:lineRule="auto"/>
      <w:jc w:val="both"/>
    </w:pPr>
    <w:rPr>
      <w:color w:val="000000"/>
      <w:sz w:val="28"/>
    </w:rPr>
  </w:style>
  <w:style w:type="paragraph" w:customStyle="1" w:styleId="affffa">
    <w:name w:val="Основной"/>
    <w:basedOn w:val="10"/>
    <w:uiPriority w:val="99"/>
    <w:qFormat/>
    <w:rsid w:val="00A83F85"/>
    <w:pPr>
      <w:spacing w:after="0"/>
      <w:ind w:firstLine="709"/>
    </w:pPr>
    <w:rPr>
      <w:color w:val="000000"/>
    </w:rPr>
  </w:style>
  <w:style w:type="paragraph" w:customStyle="1" w:styleId="1f9">
    <w:name w:val="Заголовок оглавления1"/>
    <w:basedOn w:val="1"/>
    <w:uiPriority w:val="99"/>
    <w:qFormat/>
    <w:rsid w:val="00A83F85"/>
    <w:pPr>
      <w:keepLines/>
      <w:numPr>
        <w:numId w:val="0"/>
      </w:numPr>
      <w:spacing w:after="0" w:line="259" w:lineRule="auto"/>
      <w:jc w:val="both"/>
    </w:pPr>
    <w:rPr>
      <w:rFonts w:ascii="Calibri Light" w:hAnsi="Calibri Light"/>
      <w:b w:val="0"/>
      <w:bCs w:val="0"/>
      <w:caps/>
      <w:color w:val="2E74B5"/>
      <w:kern w:val="0"/>
      <w:sz w:val="32"/>
      <w:szCs w:val="20"/>
    </w:rPr>
  </w:style>
  <w:style w:type="paragraph" w:styleId="affffb">
    <w:name w:val="Document Map"/>
    <w:basedOn w:val="10"/>
    <w:uiPriority w:val="99"/>
    <w:semiHidden/>
    <w:qFormat/>
    <w:rsid w:val="00A83F85"/>
    <w:pPr>
      <w:spacing w:after="0"/>
    </w:pPr>
    <w:rPr>
      <w:rFonts w:ascii="Tahoma" w:hAnsi="Tahoma"/>
      <w:sz w:val="16"/>
    </w:rPr>
  </w:style>
  <w:style w:type="paragraph" w:customStyle="1" w:styleId="1fa">
    <w:name w:val="Рецензия1"/>
    <w:uiPriority w:val="99"/>
    <w:semiHidden/>
    <w:qFormat/>
    <w:rsid w:val="00A83F85"/>
    <w:rPr>
      <w:color w:val="000000"/>
      <w:sz w:val="24"/>
    </w:rPr>
  </w:style>
  <w:style w:type="paragraph" w:styleId="affffc">
    <w:name w:val="Revision"/>
    <w:uiPriority w:val="99"/>
    <w:semiHidden/>
    <w:qFormat/>
    <w:rsid w:val="00A83F85"/>
    <w:rPr>
      <w:color w:val="000000"/>
      <w:sz w:val="24"/>
    </w:rPr>
  </w:style>
  <w:style w:type="paragraph" w:styleId="affffd">
    <w:name w:val="No Spacing"/>
    <w:qFormat/>
    <w:rsid w:val="00A83F85"/>
    <w:pPr>
      <w:widowControl w:val="0"/>
      <w:jc w:val="both"/>
    </w:pPr>
    <w:rPr>
      <w:color w:val="00000A"/>
      <w:sz w:val="24"/>
    </w:rPr>
  </w:style>
  <w:style w:type="paragraph" w:customStyle="1" w:styleId="affffe">
    <w:name w:val="Таблица с невидимыми гранями"/>
    <w:basedOn w:val="10"/>
    <w:semiHidden/>
    <w:qFormat/>
    <w:rsid w:val="00A83F85"/>
    <w:pPr>
      <w:spacing w:after="0" w:line="360" w:lineRule="auto"/>
    </w:pPr>
    <w:rPr>
      <w:color w:val="000000"/>
    </w:rPr>
  </w:style>
  <w:style w:type="paragraph" w:styleId="afffff">
    <w:name w:val="TOC Heading"/>
    <w:basedOn w:val="1"/>
    <w:uiPriority w:val="39"/>
    <w:qFormat/>
    <w:rsid w:val="00A83F85"/>
    <w:pPr>
      <w:keepLines/>
      <w:numPr>
        <w:numId w:val="0"/>
      </w:numPr>
      <w:spacing w:after="0"/>
      <w:jc w:val="both"/>
    </w:pPr>
    <w:rPr>
      <w:b w:val="0"/>
      <w:bCs w:val="0"/>
      <w:color w:val="2E74B5"/>
      <w:kern w:val="0"/>
      <w:sz w:val="32"/>
      <w:szCs w:val="20"/>
    </w:rPr>
  </w:style>
  <w:style w:type="paragraph" w:customStyle="1" w:styleId="afffff0">
    <w:name w:val="Текст_таблицы"/>
    <w:basedOn w:val="10"/>
    <w:qFormat/>
    <w:rsid w:val="00A83F85"/>
    <w:pPr>
      <w:spacing w:after="0" w:line="360" w:lineRule="auto"/>
    </w:pPr>
    <w:rPr>
      <w:rFonts w:ascii="Calibri" w:hAnsi="Calibri"/>
      <w:sz w:val="28"/>
      <w:szCs w:val="28"/>
    </w:rPr>
  </w:style>
  <w:style w:type="paragraph" w:customStyle="1" w:styleId="afffff1">
    <w:name w:val="Текст документа"/>
    <w:basedOn w:val="affffa"/>
    <w:uiPriority w:val="99"/>
    <w:qFormat/>
    <w:rsid w:val="00A83F85"/>
    <w:pPr>
      <w:spacing w:line="360" w:lineRule="auto"/>
      <w:ind w:left="284" w:right="170" w:firstLine="567"/>
    </w:pPr>
    <w:rPr>
      <w:rFonts w:eastAsia="Calibri"/>
      <w:color w:val="00000A"/>
      <w:sz w:val="28"/>
      <w:szCs w:val="28"/>
      <w:lang w:eastAsia="en-US"/>
    </w:rPr>
  </w:style>
  <w:style w:type="paragraph" w:customStyle="1" w:styleId="afffff2">
    <w:name w:val="Обычный.Абзац"/>
    <w:basedOn w:val="afffb"/>
    <w:autoRedefine/>
    <w:qFormat/>
    <w:rsid w:val="00A83F85"/>
    <w:pPr>
      <w:ind w:left="0" w:firstLine="720"/>
      <w:contextualSpacing/>
      <w:jc w:val="both"/>
    </w:pPr>
    <w:rPr>
      <w:color w:val="000000"/>
      <w:sz w:val="28"/>
      <w:szCs w:val="28"/>
    </w:rPr>
  </w:style>
  <w:style w:type="paragraph" w:customStyle="1" w:styleId="0110">
    <w:name w:val="01 Текст 1"/>
    <w:uiPriority w:val="99"/>
    <w:qFormat/>
    <w:rsid w:val="00A83F85"/>
    <w:pPr>
      <w:spacing w:before="60" w:after="60" w:line="360" w:lineRule="auto"/>
      <w:ind w:firstLine="851"/>
      <w:jc w:val="both"/>
    </w:pPr>
    <w:rPr>
      <w:rFonts w:ascii="Arial" w:hAnsi="Arial"/>
      <w:bCs/>
      <w:color w:val="00000A"/>
      <w:sz w:val="24"/>
      <w:szCs w:val="24"/>
    </w:rPr>
  </w:style>
  <w:style w:type="paragraph" w:customStyle="1" w:styleId="30110">
    <w:name w:val="Стиль Основной текст 3 + Слева:  011 см Междустр.интервал:  точно..."/>
    <w:basedOn w:val="37"/>
    <w:uiPriority w:val="99"/>
    <w:qFormat/>
    <w:rsid w:val="00A83F85"/>
    <w:pPr>
      <w:spacing w:after="0" w:line="360" w:lineRule="auto"/>
      <w:ind w:left="62" w:firstLine="720"/>
    </w:pPr>
    <w:rPr>
      <w:sz w:val="24"/>
      <w:szCs w:val="24"/>
    </w:rPr>
  </w:style>
  <w:style w:type="paragraph" w:customStyle="1" w:styleId="114">
    <w:name w:val="Абзац списка11"/>
    <w:basedOn w:val="10"/>
    <w:qFormat/>
    <w:rsid w:val="00A83F85"/>
    <w:pPr>
      <w:spacing w:after="120"/>
      <w:ind w:left="1134" w:hanging="360"/>
    </w:pPr>
  </w:style>
  <w:style w:type="paragraph" w:customStyle="1" w:styleId="Normal1">
    <w:name w:val="Normal1"/>
    <w:qFormat/>
    <w:rsid w:val="00A83F85"/>
    <w:pPr>
      <w:spacing w:line="276" w:lineRule="auto"/>
    </w:pPr>
    <w:rPr>
      <w:rFonts w:ascii="Arial" w:eastAsia="Arial" w:hAnsi="Arial" w:cs="Arial"/>
      <w:color w:val="000000"/>
      <w:sz w:val="22"/>
      <w:szCs w:val="22"/>
      <w:lang w:val="en-US" w:eastAsia="en-US"/>
    </w:rPr>
  </w:style>
  <w:style w:type="paragraph" w:styleId="44">
    <w:name w:val="toc 4"/>
    <w:basedOn w:val="10"/>
    <w:autoRedefine/>
    <w:uiPriority w:val="39"/>
    <w:rsid w:val="00A83F85"/>
    <w:pPr>
      <w:tabs>
        <w:tab w:val="left" w:pos="1920"/>
        <w:tab w:val="right" w:leader="dot" w:pos="10206"/>
      </w:tabs>
      <w:spacing w:before="120"/>
      <w:ind w:left="660"/>
    </w:pPr>
    <w:rPr>
      <w:rFonts w:ascii="Arial" w:hAnsi="Arial"/>
      <w:color w:val="000000"/>
      <w:sz w:val="22"/>
      <w:szCs w:val="18"/>
      <w:lang w:val="en-US" w:eastAsia="en-US"/>
    </w:rPr>
  </w:style>
  <w:style w:type="paragraph" w:styleId="52">
    <w:name w:val="toc 5"/>
    <w:basedOn w:val="10"/>
    <w:autoRedefine/>
    <w:uiPriority w:val="39"/>
    <w:rsid w:val="00A83F85"/>
    <w:pPr>
      <w:spacing w:before="120"/>
      <w:ind w:left="880"/>
    </w:pPr>
    <w:rPr>
      <w:rFonts w:ascii="Calibri" w:hAnsi="Calibri"/>
      <w:color w:val="000000"/>
      <w:sz w:val="18"/>
      <w:szCs w:val="18"/>
      <w:lang w:val="en-US" w:eastAsia="en-US"/>
    </w:rPr>
  </w:style>
  <w:style w:type="paragraph" w:styleId="62">
    <w:name w:val="toc 6"/>
    <w:basedOn w:val="10"/>
    <w:autoRedefine/>
    <w:uiPriority w:val="39"/>
    <w:rsid w:val="00A83F85"/>
    <w:pPr>
      <w:spacing w:before="120"/>
      <w:ind w:left="1100"/>
    </w:pPr>
    <w:rPr>
      <w:rFonts w:ascii="Calibri" w:hAnsi="Calibri"/>
      <w:color w:val="000000"/>
      <w:sz w:val="18"/>
      <w:szCs w:val="18"/>
      <w:lang w:val="en-US" w:eastAsia="en-US"/>
    </w:rPr>
  </w:style>
  <w:style w:type="paragraph" w:styleId="72">
    <w:name w:val="toc 7"/>
    <w:basedOn w:val="10"/>
    <w:autoRedefine/>
    <w:uiPriority w:val="39"/>
    <w:rsid w:val="00A83F85"/>
    <w:pPr>
      <w:spacing w:before="120"/>
      <w:ind w:left="1320"/>
    </w:pPr>
    <w:rPr>
      <w:rFonts w:ascii="Calibri" w:hAnsi="Calibri"/>
      <w:color w:val="000000"/>
      <w:sz w:val="18"/>
      <w:szCs w:val="18"/>
      <w:lang w:val="en-US" w:eastAsia="en-US"/>
    </w:rPr>
  </w:style>
  <w:style w:type="paragraph" w:styleId="81">
    <w:name w:val="toc 8"/>
    <w:basedOn w:val="10"/>
    <w:autoRedefine/>
    <w:uiPriority w:val="39"/>
    <w:rsid w:val="00A83F85"/>
    <w:pPr>
      <w:spacing w:before="120"/>
      <w:ind w:left="1540"/>
    </w:pPr>
    <w:rPr>
      <w:rFonts w:ascii="Calibri" w:hAnsi="Calibri"/>
      <w:color w:val="000000"/>
      <w:sz w:val="18"/>
      <w:szCs w:val="18"/>
      <w:lang w:val="en-US" w:eastAsia="en-US"/>
    </w:rPr>
  </w:style>
  <w:style w:type="paragraph" w:styleId="92">
    <w:name w:val="toc 9"/>
    <w:basedOn w:val="10"/>
    <w:autoRedefine/>
    <w:uiPriority w:val="39"/>
    <w:rsid w:val="00A83F85"/>
    <w:pPr>
      <w:spacing w:before="120"/>
      <w:ind w:left="1920"/>
    </w:pPr>
    <w:rPr>
      <w:color w:val="000000"/>
      <w:sz w:val="26"/>
      <w:lang w:val="en-US" w:eastAsia="en-US"/>
    </w:rPr>
  </w:style>
  <w:style w:type="paragraph" w:customStyle="1" w:styleId="1fb">
    <w:name w:val="ГОСТ_Список_маркир_1 уровень"/>
    <w:basedOn w:val="10"/>
    <w:uiPriority w:val="99"/>
    <w:qFormat/>
    <w:rsid w:val="00A83F85"/>
    <w:pPr>
      <w:tabs>
        <w:tab w:val="left" w:pos="993"/>
      </w:tabs>
      <w:spacing w:before="60"/>
      <w:ind w:left="360"/>
    </w:pPr>
    <w:rPr>
      <w:sz w:val="26"/>
      <w:lang w:eastAsia="en-US"/>
    </w:rPr>
  </w:style>
  <w:style w:type="paragraph" w:customStyle="1" w:styleId="2f">
    <w:name w:val="ГОСТ_Список_маркир_2 уровень"/>
    <w:basedOn w:val="10"/>
    <w:uiPriority w:val="99"/>
    <w:qFormat/>
    <w:rsid w:val="00A83F85"/>
    <w:pPr>
      <w:tabs>
        <w:tab w:val="left" w:pos="1560"/>
      </w:tabs>
      <w:spacing w:before="60"/>
      <w:ind w:left="720" w:hanging="360"/>
    </w:pPr>
    <w:rPr>
      <w:sz w:val="26"/>
    </w:rPr>
  </w:style>
  <w:style w:type="paragraph" w:customStyle="1" w:styleId="3d">
    <w:name w:val="ГОСТ_Список_маркир_3 уровень"/>
    <w:basedOn w:val="10"/>
    <w:uiPriority w:val="99"/>
    <w:qFormat/>
    <w:rsid w:val="00A83F85"/>
    <w:pPr>
      <w:spacing w:before="60"/>
      <w:ind w:left="1701" w:hanging="360"/>
    </w:pPr>
    <w:rPr>
      <w:sz w:val="26"/>
    </w:rPr>
  </w:style>
  <w:style w:type="paragraph" w:customStyle="1" w:styleId="45">
    <w:name w:val="ГОСТ_Список_маркир_4 уровень"/>
    <w:basedOn w:val="10"/>
    <w:uiPriority w:val="99"/>
    <w:qFormat/>
    <w:rsid w:val="00A83F85"/>
    <w:pPr>
      <w:spacing w:before="60"/>
      <w:ind w:left="1440" w:hanging="360"/>
    </w:pPr>
    <w:rPr>
      <w:sz w:val="26"/>
    </w:rPr>
  </w:style>
  <w:style w:type="paragraph" w:customStyle="1" w:styleId="afffff3">
    <w:name w:val="Маркированный"/>
    <w:basedOn w:val="10"/>
    <w:uiPriority w:val="99"/>
    <w:qFormat/>
    <w:rsid w:val="00A83F85"/>
    <w:pPr>
      <w:spacing w:before="60" w:line="360" w:lineRule="auto"/>
    </w:pPr>
    <w:rPr>
      <w:sz w:val="28"/>
      <w:lang w:eastAsia="ar-SA"/>
    </w:rPr>
  </w:style>
  <w:style w:type="paragraph" w:customStyle="1" w:styleId="Example">
    <w:name w:val="Example"/>
    <w:basedOn w:val="10"/>
    <w:uiPriority w:val="99"/>
    <w:qFormat/>
    <w:rsid w:val="00A83F85"/>
    <w:pPr>
      <w:spacing w:before="120"/>
      <w:ind w:left="714"/>
    </w:pPr>
    <w:rPr>
      <w:color w:val="000000"/>
      <w:sz w:val="20"/>
      <w:lang w:val="en-US" w:eastAsia="en-US"/>
    </w:rPr>
  </w:style>
  <w:style w:type="paragraph" w:customStyle="1" w:styleId="Historytext">
    <w:name w:val="History_text"/>
    <w:basedOn w:val="10"/>
    <w:uiPriority w:val="99"/>
    <w:qFormat/>
    <w:rsid w:val="00A83F85"/>
    <w:pPr>
      <w:spacing w:after="120" w:line="240" w:lineRule="atLeast"/>
    </w:pPr>
    <w:rPr>
      <w:color w:val="000000"/>
      <w:sz w:val="20"/>
      <w:lang w:val="en-US" w:eastAsia="en-US"/>
    </w:rPr>
  </w:style>
  <w:style w:type="paragraph" w:customStyle="1" w:styleId="ListIndent">
    <w:name w:val="List_Indent"/>
    <w:basedOn w:val="afff4"/>
    <w:uiPriority w:val="99"/>
    <w:qFormat/>
    <w:rsid w:val="00A83F85"/>
    <w:pPr>
      <w:suppressAutoHyphens w:val="0"/>
      <w:spacing w:after="0" w:line="240" w:lineRule="auto"/>
      <w:ind w:left="1077" w:hanging="720"/>
    </w:pPr>
    <w:rPr>
      <w:iCs/>
      <w:sz w:val="26"/>
      <w:szCs w:val="24"/>
      <w:lang w:val="en-US" w:eastAsia="en-US"/>
    </w:rPr>
  </w:style>
  <w:style w:type="paragraph" w:customStyle="1" w:styleId="ListIndentDouble">
    <w:name w:val="List_Indent_Double"/>
    <w:basedOn w:val="ListIndent"/>
    <w:uiPriority w:val="99"/>
    <w:qFormat/>
    <w:rsid w:val="00A83F85"/>
    <w:pPr>
      <w:tabs>
        <w:tab w:val="left" w:pos="59"/>
      </w:tabs>
      <w:ind w:left="1071" w:hanging="357"/>
    </w:pPr>
  </w:style>
  <w:style w:type="paragraph" w:customStyle="1" w:styleId="Listtext">
    <w:name w:val="List_text"/>
    <w:basedOn w:val="10"/>
    <w:uiPriority w:val="99"/>
    <w:qFormat/>
    <w:rsid w:val="00A83F85"/>
    <w:pPr>
      <w:spacing w:after="0"/>
      <w:ind w:left="357"/>
    </w:pPr>
    <w:rPr>
      <w:color w:val="000000"/>
      <w:sz w:val="26"/>
      <w:lang w:val="en-US" w:eastAsia="en-US"/>
    </w:rPr>
  </w:style>
  <w:style w:type="paragraph" w:customStyle="1" w:styleId="NormalCode">
    <w:name w:val="Normal Code"/>
    <w:uiPriority w:val="99"/>
    <w:qFormat/>
    <w:rsid w:val="00A83F85"/>
    <w:pPr>
      <w:shd w:val="clear" w:color="auto" w:fill="E6E6E6"/>
      <w:spacing w:beforeAutospacing="1"/>
      <w:ind w:left="567"/>
    </w:pPr>
    <w:rPr>
      <w:rFonts w:ascii="Courier New" w:hAnsi="Courier New"/>
      <w:b/>
      <w:color w:val="000000"/>
      <w:sz w:val="24"/>
      <w:szCs w:val="24"/>
      <w:lang w:val="en-US" w:eastAsia="en-US"/>
    </w:rPr>
  </w:style>
  <w:style w:type="paragraph" w:customStyle="1" w:styleId="NormalIndent">
    <w:name w:val="Normal_Indent"/>
    <w:basedOn w:val="10"/>
    <w:uiPriority w:val="99"/>
    <w:qFormat/>
    <w:rsid w:val="00A83F85"/>
    <w:pPr>
      <w:spacing w:before="120"/>
      <w:ind w:left="357"/>
    </w:pPr>
    <w:rPr>
      <w:color w:val="000000"/>
      <w:sz w:val="26"/>
      <w:lang w:val="en-US" w:eastAsia="en-US"/>
    </w:rPr>
  </w:style>
  <w:style w:type="paragraph" w:customStyle="1" w:styleId="Recommendation">
    <w:name w:val="Recommendation"/>
    <w:basedOn w:val="10"/>
    <w:uiPriority w:val="99"/>
    <w:qFormat/>
    <w:rsid w:val="00A83F85"/>
    <w:pPr>
      <w:spacing w:before="120"/>
      <w:ind w:left="714"/>
    </w:pPr>
    <w:rPr>
      <w:i/>
      <w:color w:val="000000"/>
      <w:sz w:val="26"/>
      <w:lang w:val="en-US" w:eastAsia="en-US"/>
    </w:rPr>
  </w:style>
  <w:style w:type="paragraph" w:customStyle="1" w:styleId="TableHeader">
    <w:name w:val="Table_Header"/>
    <w:basedOn w:val="10"/>
    <w:uiPriority w:val="99"/>
    <w:qFormat/>
    <w:rsid w:val="00A83F85"/>
    <w:pPr>
      <w:spacing w:before="120"/>
      <w:ind w:left="318"/>
    </w:pPr>
    <w:rPr>
      <w:color w:val="000000"/>
      <w:sz w:val="26"/>
      <w:lang w:val="en-US" w:eastAsia="en-US"/>
    </w:rPr>
  </w:style>
  <w:style w:type="paragraph" w:customStyle="1" w:styleId="TableNormal">
    <w:name w:val="Table_Normal"/>
    <w:basedOn w:val="10"/>
    <w:uiPriority w:val="99"/>
    <w:qFormat/>
    <w:rsid w:val="00A83F85"/>
    <w:pPr>
      <w:spacing w:before="60"/>
    </w:pPr>
    <w:rPr>
      <w:color w:val="000000"/>
      <w:sz w:val="20"/>
      <w:lang w:val="en-US" w:eastAsia="en-US"/>
    </w:rPr>
  </w:style>
  <w:style w:type="paragraph" w:customStyle="1" w:styleId="afffff4">
    <w:name w:val="Стиль текста документа"/>
    <w:basedOn w:val="10"/>
    <w:uiPriority w:val="99"/>
    <w:qFormat/>
    <w:rsid w:val="00A83F85"/>
    <w:pPr>
      <w:spacing w:after="0"/>
      <w:ind w:firstLine="720"/>
    </w:pPr>
    <w:rPr>
      <w:sz w:val="28"/>
    </w:rPr>
  </w:style>
  <w:style w:type="paragraph" w:customStyle="1" w:styleId="afffff5">
    <w:name w:val="Приложение"/>
    <w:basedOn w:val="1"/>
    <w:uiPriority w:val="99"/>
    <w:qFormat/>
    <w:rsid w:val="00A83F85"/>
    <w:pPr>
      <w:pageBreakBefore/>
      <w:numPr>
        <w:numId w:val="0"/>
      </w:numPr>
      <w:spacing w:before="0"/>
      <w:ind w:firstLine="680"/>
      <w:jc w:val="right"/>
    </w:pPr>
    <w:rPr>
      <w:b w:val="0"/>
      <w:bCs w:val="0"/>
      <w:caps/>
      <w:spacing w:val="-5"/>
      <w:kern w:val="0"/>
      <w:sz w:val="32"/>
      <w:szCs w:val="24"/>
    </w:rPr>
  </w:style>
  <w:style w:type="paragraph" w:customStyle="1" w:styleId="Normal2">
    <w:name w:val="Normal2"/>
    <w:qFormat/>
    <w:rsid w:val="00A83F85"/>
    <w:pPr>
      <w:spacing w:line="276" w:lineRule="auto"/>
    </w:pPr>
    <w:rPr>
      <w:rFonts w:ascii="Arial" w:eastAsia="Arial" w:hAnsi="Arial" w:cs="Arial"/>
      <w:color w:val="000000"/>
      <w:sz w:val="22"/>
      <w:szCs w:val="24"/>
      <w:lang w:val="en-US" w:eastAsia="en-US"/>
    </w:rPr>
  </w:style>
  <w:style w:type="paragraph" w:customStyle="1" w:styleId="Normal3">
    <w:name w:val="Normal3"/>
    <w:qFormat/>
    <w:rsid w:val="00A83F85"/>
    <w:pPr>
      <w:spacing w:line="276" w:lineRule="auto"/>
    </w:pPr>
    <w:rPr>
      <w:rFonts w:ascii="Arial" w:eastAsia="Arial" w:hAnsi="Arial" w:cs="Arial"/>
      <w:color w:val="000000"/>
      <w:sz w:val="22"/>
      <w:szCs w:val="24"/>
      <w:lang w:val="en-US" w:eastAsia="en-US"/>
    </w:rPr>
  </w:style>
  <w:style w:type="paragraph" w:customStyle="1" w:styleId="115">
    <w:name w:val="Цветной список — акцент 11"/>
    <w:basedOn w:val="10"/>
    <w:uiPriority w:val="99"/>
    <w:qFormat/>
    <w:rsid w:val="00A83F85"/>
    <w:pPr>
      <w:spacing w:after="0"/>
      <w:ind w:left="720"/>
      <w:contextualSpacing/>
    </w:pPr>
    <w:rPr>
      <w:rFonts w:ascii="Calibri" w:hAnsi="Calibri"/>
      <w:sz w:val="26"/>
    </w:rPr>
  </w:style>
  <w:style w:type="paragraph" w:styleId="affd">
    <w:name w:val="Plain Text"/>
    <w:basedOn w:val="10"/>
    <w:link w:val="1d"/>
    <w:uiPriority w:val="99"/>
    <w:qFormat/>
    <w:rsid w:val="00A83F85"/>
    <w:pPr>
      <w:spacing w:after="0"/>
    </w:pPr>
    <w:rPr>
      <w:rFonts w:ascii="Calibri" w:eastAsia="Arial" w:hAnsi="Calibri"/>
      <w:sz w:val="22"/>
      <w:szCs w:val="21"/>
      <w:lang w:eastAsia="en-US"/>
    </w:rPr>
  </w:style>
  <w:style w:type="paragraph" w:customStyle="1" w:styleId="312">
    <w:name w:val="Светлая сетка — акцент 31"/>
    <w:basedOn w:val="10"/>
    <w:uiPriority w:val="99"/>
    <w:qFormat/>
    <w:rsid w:val="00A83F85"/>
    <w:pPr>
      <w:spacing w:before="60" w:after="0" w:line="360" w:lineRule="auto"/>
      <w:ind w:left="720" w:right="1418"/>
      <w:contextualSpacing/>
    </w:pPr>
    <w:rPr>
      <w:rFonts w:eastAsia="Arial"/>
      <w:sz w:val="20"/>
    </w:rPr>
  </w:style>
  <w:style w:type="paragraph" w:customStyle="1" w:styleId="phlistitemizedtitle">
    <w:name w:val="ph_list_itemized_title"/>
    <w:basedOn w:val="phnormal2"/>
    <w:uiPriority w:val="99"/>
    <w:qFormat/>
    <w:rsid w:val="00A83F85"/>
    <w:pPr>
      <w:keepNext/>
      <w:suppressAutoHyphens w:val="0"/>
    </w:pPr>
    <w:rPr>
      <w:rFonts w:ascii="Arial" w:eastAsia="Arial" w:hAnsi="Arial"/>
      <w:color w:val="00000A"/>
      <w:sz w:val="28"/>
      <w:szCs w:val="24"/>
    </w:rPr>
  </w:style>
  <w:style w:type="paragraph" w:customStyle="1" w:styleId="phlistordered1">
    <w:name w:val="ph_list_ordered_1"/>
    <w:basedOn w:val="phnormal2"/>
    <w:uiPriority w:val="99"/>
    <w:qFormat/>
    <w:rsid w:val="00A83F85"/>
    <w:pPr>
      <w:tabs>
        <w:tab w:val="left" w:pos="360"/>
      </w:tabs>
      <w:suppressAutoHyphens w:val="0"/>
    </w:pPr>
    <w:rPr>
      <w:rFonts w:ascii="Arial" w:eastAsia="Arial" w:hAnsi="Arial"/>
      <w:color w:val="00000A"/>
      <w:sz w:val="28"/>
      <w:szCs w:val="24"/>
    </w:rPr>
  </w:style>
  <w:style w:type="paragraph" w:customStyle="1" w:styleId="phtablecellleft">
    <w:name w:val="ph_table_cellleft"/>
    <w:basedOn w:val="10"/>
    <w:uiPriority w:val="99"/>
    <w:qFormat/>
    <w:rsid w:val="00A83F85"/>
    <w:pPr>
      <w:spacing w:before="20" w:after="0"/>
    </w:pPr>
    <w:rPr>
      <w:rFonts w:ascii="Arial" w:eastAsia="Arial" w:hAnsi="Arial" w:cs="Arial"/>
      <w:bCs/>
      <w:sz w:val="20"/>
    </w:rPr>
  </w:style>
  <w:style w:type="paragraph" w:customStyle="1" w:styleId="phtablecolcaption">
    <w:name w:val="ph_table_colcaption"/>
    <w:basedOn w:val="10"/>
    <w:uiPriority w:val="99"/>
    <w:qFormat/>
    <w:rsid w:val="00A83F85"/>
    <w:pPr>
      <w:keepNext/>
      <w:keepLines/>
      <w:spacing w:before="120" w:after="120"/>
      <w:jc w:val="center"/>
    </w:pPr>
    <w:rPr>
      <w:rFonts w:ascii="Arial" w:eastAsia="Arial" w:hAnsi="Arial" w:cs="Arial"/>
      <w:b/>
      <w:bCs/>
      <w:sz w:val="20"/>
    </w:rPr>
  </w:style>
  <w:style w:type="paragraph" w:customStyle="1" w:styleId="phtabletitle">
    <w:name w:val="ph_table_title"/>
    <w:basedOn w:val="10"/>
    <w:uiPriority w:val="99"/>
    <w:qFormat/>
    <w:rsid w:val="00A83F85"/>
    <w:pPr>
      <w:keepNext/>
      <w:spacing w:before="20" w:after="120" w:line="360" w:lineRule="auto"/>
    </w:pPr>
    <w:rPr>
      <w:rFonts w:ascii="Arial" w:eastAsia="Arial" w:hAnsi="Arial"/>
      <w:sz w:val="26"/>
    </w:rPr>
  </w:style>
  <w:style w:type="paragraph" w:customStyle="1" w:styleId="344">
    <w:name w:val="34 Абзац"/>
    <w:basedOn w:val="10"/>
    <w:link w:val="345"/>
    <w:uiPriority w:val="99"/>
    <w:qFormat/>
    <w:rsid w:val="00A83F85"/>
    <w:pPr>
      <w:spacing w:after="0" w:line="360" w:lineRule="auto"/>
      <w:ind w:firstLine="708"/>
    </w:pPr>
    <w:rPr>
      <w:sz w:val="28"/>
    </w:rPr>
  </w:style>
  <w:style w:type="paragraph" w:customStyle="1" w:styleId="343">
    <w:name w:val="34 Спис.нум"/>
    <w:basedOn w:val="10"/>
    <w:link w:val="342"/>
    <w:uiPriority w:val="99"/>
    <w:qFormat/>
    <w:rsid w:val="00A83F85"/>
    <w:pPr>
      <w:spacing w:after="0" w:line="360" w:lineRule="auto"/>
    </w:pPr>
    <w:rPr>
      <w:sz w:val="28"/>
    </w:rPr>
  </w:style>
  <w:style w:type="paragraph" w:customStyle="1" w:styleId="345">
    <w:name w:val="34 Спис.ненум"/>
    <w:basedOn w:val="10"/>
    <w:link w:val="344"/>
    <w:uiPriority w:val="99"/>
    <w:qFormat/>
    <w:rsid w:val="00A83F85"/>
    <w:pPr>
      <w:tabs>
        <w:tab w:val="left" w:pos="0"/>
        <w:tab w:val="left" w:pos="426"/>
      </w:tabs>
      <w:spacing w:after="0" w:line="360" w:lineRule="auto"/>
      <w:ind w:firstLine="709"/>
    </w:pPr>
    <w:rPr>
      <w:sz w:val="28"/>
    </w:rPr>
  </w:style>
  <w:style w:type="paragraph" w:customStyle="1" w:styleId="List-1">
    <w:name w:val="List-1"/>
    <w:basedOn w:val="10"/>
    <w:uiPriority w:val="99"/>
    <w:qFormat/>
    <w:rsid w:val="00A83F85"/>
    <w:pPr>
      <w:spacing w:after="0"/>
    </w:pPr>
    <w:rPr>
      <w:sz w:val="26"/>
    </w:rPr>
  </w:style>
  <w:style w:type="paragraph" w:customStyle="1" w:styleId="3421">
    <w:name w:val="34 Спис.ненум2"/>
    <w:basedOn w:val="345"/>
    <w:link w:val="3420"/>
    <w:uiPriority w:val="99"/>
    <w:qFormat/>
    <w:rsid w:val="00A83F85"/>
    <w:pPr>
      <w:ind w:left="709"/>
    </w:pPr>
    <w:rPr>
      <w:szCs w:val="28"/>
    </w:rPr>
  </w:style>
  <w:style w:type="paragraph" w:customStyle="1" w:styleId="afffff6">
    <w:name w:val="Абзац"/>
    <w:basedOn w:val="10"/>
    <w:uiPriority w:val="99"/>
    <w:qFormat/>
    <w:rsid w:val="00A83F85"/>
    <w:pPr>
      <w:spacing w:beforeAutospacing="1" w:afterAutospacing="1" w:line="360" w:lineRule="auto"/>
    </w:pPr>
    <w:rPr>
      <w:rFonts w:eastAsia="Arial"/>
      <w:bCs/>
      <w:color w:val="000000"/>
      <w:sz w:val="28"/>
    </w:rPr>
  </w:style>
  <w:style w:type="paragraph" w:customStyle="1" w:styleId="afffff7">
    <w:name w:val="Спис"/>
    <w:basedOn w:val="afffff6"/>
    <w:autoRedefine/>
    <w:uiPriority w:val="99"/>
    <w:qFormat/>
    <w:rsid w:val="00A83F85"/>
  </w:style>
  <w:style w:type="paragraph" w:customStyle="1" w:styleId="211">
    <w:name w:val="Средняя сетка 21"/>
    <w:uiPriority w:val="99"/>
    <w:qFormat/>
    <w:rsid w:val="00A83F85"/>
    <w:rPr>
      <w:rFonts w:ascii="Calibri" w:eastAsia="Arial" w:hAnsi="Calibri"/>
      <w:color w:val="00000A"/>
      <w:sz w:val="22"/>
      <w:szCs w:val="22"/>
      <w:lang w:eastAsia="en-US"/>
    </w:rPr>
  </w:style>
  <w:style w:type="paragraph" w:customStyle="1" w:styleId="ConsPlusNonformat">
    <w:name w:val="ConsPlusNonformat"/>
    <w:uiPriority w:val="99"/>
    <w:qFormat/>
    <w:rsid w:val="00A83F85"/>
    <w:pPr>
      <w:widowControl w:val="0"/>
    </w:pPr>
    <w:rPr>
      <w:rFonts w:ascii="Courier New" w:eastAsia="Arial" w:hAnsi="Courier New"/>
      <w:color w:val="00000A"/>
      <w:sz w:val="24"/>
      <w:szCs w:val="24"/>
    </w:rPr>
  </w:style>
  <w:style w:type="paragraph" w:customStyle="1" w:styleId="ConsPlusTitle">
    <w:name w:val="ConsPlusTitle"/>
    <w:uiPriority w:val="99"/>
    <w:qFormat/>
    <w:rsid w:val="00A83F85"/>
    <w:rPr>
      <w:rFonts w:eastAsia="Arial"/>
      <w:b/>
      <w:bCs/>
      <w:color w:val="00000A"/>
      <w:sz w:val="28"/>
      <w:szCs w:val="28"/>
    </w:rPr>
  </w:style>
  <w:style w:type="paragraph" w:customStyle="1" w:styleId="Pro-List-2">
    <w:name w:val="Pro-List -2"/>
    <w:basedOn w:val="10"/>
    <w:uiPriority w:val="99"/>
    <w:qFormat/>
    <w:rsid w:val="00A83F85"/>
    <w:pPr>
      <w:keepLines/>
      <w:tabs>
        <w:tab w:val="left" w:pos="360"/>
        <w:tab w:val="left" w:pos="1080"/>
      </w:tabs>
      <w:spacing w:after="0"/>
      <w:ind w:firstLine="720"/>
    </w:pPr>
    <w:rPr>
      <w:rFonts w:eastAsia="Arial"/>
      <w:sz w:val="26"/>
    </w:rPr>
  </w:style>
  <w:style w:type="paragraph" w:customStyle="1" w:styleId="western">
    <w:name w:val="western"/>
    <w:basedOn w:val="10"/>
    <w:uiPriority w:val="99"/>
    <w:qFormat/>
    <w:rsid w:val="00A83F85"/>
    <w:pPr>
      <w:spacing w:beforeAutospacing="1" w:after="119"/>
    </w:pPr>
    <w:rPr>
      <w:rFonts w:eastAsia="Arial"/>
      <w:color w:val="000000"/>
      <w:sz w:val="20"/>
    </w:rPr>
  </w:style>
  <w:style w:type="paragraph" w:customStyle="1" w:styleId="afffff8">
    <w:name w:val="Таблицы (моноширинный)"/>
    <w:basedOn w:val="10"/>
    <w:uiPriority w:val="99"/>
    <w:qFormat/>
    <w:rsid w:val="00A83F85"/>
    <w:pPr>
      <w:spacing w:after="0"/>
    </w:pPr>
    <w:rPr>
      <w:rFonts w:ascii="Courier New" w:eastAsia="Arial" w:hAnsi="Courier New" w:cs="Courier New"/>
      <w:sz w:val="20"/>
      <w:lang w:eastAsia="ar-SA"/>
    </w:rPr>
  </w:style>
  <w:style w:type="paragraph" w:customStyle="1" w:styleId="Y-osnovnoy0">
    <w:name w:val="Y-osnovnoy"/>
    <w:basedOn w:val="10"/>
    <w:qFormat/>
    <w:rsid w:val="00A83F85"/>
    <w:pPr>
      <w:spacing w:after="0"/>
      <w:ind w:firstLine="709"/>
    </w:pPr>
    <w:rPr>
      <w:sz w:val="28"/>
    </w:rPr>
  </w:style>
  <w:style w:type="paragraph" w:customStyle="1" w:styleId="s12">
    <w:name w:val="s_12"/>
    <w:basedOn w:val="10"/>
    <w:qFormat/>
    <w:rsid w:val="00A83F85"/>
    <w:pPr>
      <w:spacing w:after="0"/>
      <w:ind w:firstLine="720"/>
    </w:pPr>
    <w:rPr>
      <w:sz w:val="26"/>
    </w:rPr>
  </w:style>
  <w:style w:type="paragraph" w:customStyle="1" w:styleId="1fc">
    <w:name w:val="_Маркированный список уровня 1"/>
    <w:basedOn w:val="10"/>
    <w:qFormat/>
    <w:rsid w:val="00A83F85"/>
    <w:pPr>
      <w:spacing w:after="0" w:line="360" w:lineRule="auto"/>
      <w:textAlignment w:val="baseline"/>
    </w:pPr>
    <w:rPr>
      <w:sz w:val="28"/>
    </w:rPr>
  </w:style>
  <w:style w:type="paragraph" w:customStyle="1" w:styleId="afffff9">
    <w:name w:val="_Табл_Текст_лев"/>
    <w:basedOn w:val="10"/>
    <w:qFormat/>
    <w:rsid w:val="00A83F85"/>
    <w:pPr>
      <w:spacing w:after="0"/>
    </w:pPr>
    <w:rPr>
      <w:sz w:val="26"/>
    </w:rPr>
  </w:style>
  <w:style w:type="paragraph" w:customStyle="1" w:styleId="1fd">
    <w:name w:val="Заголовок 1 Приложение"/>
    <w:basedOn w:val="1"/>
    <w:qFormat/>
    <w:rsid w:val="00A83F85"/>
    <w:pPr>
      <w:numPr>
        <w:numId w:val="0"/>
      </w:numPr>
      <w:spacing w:before="0" w:after="120"/>
      <w:ind w:left="431" w:hanging="431"/>
      <w:jc w:val="both"/>
    </w:pPr>
    <w:rPr>
      <w:rFonts w:eastAsia="Calibri"/>
      <w:bCs w:val="0"/>
      <w:sz w:val="26"/>
      <w:szCs w:val="26"/>
    </w:rPr>
  </w:style>
  <w:style w:type="paragraph" w:customStyle="1" w:styleId="2f0">
    <w:name w:val="Заголовок 2 Приложение"/>
    <w:basedOn w:val="2"/>
    <w:qFormat/>
    <w:rsid w:val="00A83F85"/>
    <w:pPr>
      <w:keepLines/>
      <w:numPr>
        <w:ilvl w:val="0"/>
        <w:numId w:val="0"/>
      </w:numPr>
      <w:spacing w:before="360" w:after="360" w:line="360" w:lineRule="auto"/>
      <w:ind w:left="709"/>
      <w:jc w:val="both"/>
    </w:pPr>
    <w:rPr>
      <w:spacing w:val="-2"/>
      <w:sz w:val="32"/>
      <w:szCs w:val="24"/>
    </w:rPr>
  </w:style>
  <w:style w:type="paragraph" w:customStyle="1" w:styleId="730">
    <w:name w:val="Стиль73"/>
    <w:basedOn w:val="2f0"/>
    <w:qFormat/>
    <w:rsid w:val="00A83F85"/>
    <w:rPr>
      <w:color w:val="000000"/>
      <w:kern w:val="2"/>
      <w:lang w:val="en-US" w:eastAsia="en-US"/>
    </w:rPr>
  </w:style>
  <w:style w:type="paragraph" w:customStyle="1" w:styleId="afffffa">
    <w:name w:val="А"/>
    <w:basedOn w:val="1fd"/>
    <w:qFormat/>
    <w:rsid w:val="00A83F85"/>
    <w:pPr>
      <w:ind w:left="0" w:firstLine="0"/>
    </w:pPr>
  </w:style>
  <w:style w:type="paragraph" w:customStyle="1" w:styleId="1fe">
    <w:name w:val="А.1"/>
    <w:basedOn w:val="afffffa"/>
    <w:qFormat/>
    <w:rsid w:val="00A83F85"/>
    <w:rPr>
      <w:rFonts w:eastAsia="Times New Roman"/>
      <w:bCs/>
      <w:color w:val="000000"/>
      <w:sz w:val="32"/>
      <w:szCs w:val="32"/>
      <w:lang w:val="en-US" w:eastAsia="en-US"/>
    </w:rPr>
  </w:style>
  <w:style w:type="paragraph" w:customStyle="1" w:styleId="113">
    <w:name w:val="А.1.1"/>
    <w:basedOn w:val="2"/>
    <w:link w:val="112"/>
    <w:qFormat/>
    <w:rsid w:val="00A83F85"/>
    <w:pPr>
      <w:numPr>
        <w:ilvl w:val="0"/>
        <w:numId w:val="0"/>
      </w:numPr>
      <w:spacing w:before="240"/>
      <w:jc w:val="left"/>
    </w:pPr>
    <w:rPr>
      <w:iCs/>
      <w:color w:val="000000"/>
      <w:sz w:val="26"/>
      <w:szCs w:val="24"/>
      <w:lang w:val="en-US" w:eastAsia="en-US"/>
    </w:rPr>
  </w:style>
  <w:style w:type="paragraph" w:styleId="afffffb">
    <w:name w:val="Body Text Indent"/>
    <w:basedOn w:val="afff3"/>
    <w:uiPriority w:val="99"/>
    <w:unhideWhenUsed/>
    <w:qFormat/>
    <w:rsid w:val="00A83F85"/>
    <w:pPr>
      <w:spacing w:before="120" w:after="60"/>
      <w:ind w:firstLine="360"/>
    </w:pPr>
    <w:rPr>
      <w:rFonts w:ascii="Century Gothic" w:hAnsi="Century Gothic"/>
      <w:color w:val="000000"/>
      <w:lang w:val="en-US"/>
    </w:rPr>
  </w:style>
  <w:style w:type="paragraph" w:customStyle="1" w:styleId="1110">
    <w:name w:val="А.1.1.1"/>
    <w:basedOn w:val="113"/>
    <w:link w:val="-11"/>
    <w:qFormat/>
    <w:rsid w:val="00A83F85"/>
    <w:rPr>
      <w:i/>
    </w:rPr>
  </w:style>
  <w:style w:type="paragraph" w:customStyle="1" w:styleId="3e">
    <w:name w:val="Заголовок 3 Приложение"/>
    <w:basedOn w:val="3"/>
    <w:qFormat/>
    <w:rsid w:val="00A83F85"/>
    <w:pPr>
      <w:keepLines/>
      <w:numPr>
        <w:ilvl w:val="0"/>
        <w:numId w:val="0"/>
      </w:numPr>
      <w:spacing w:after="240" w:line="360" w:lineRule="auto"/>
      <w:textAlignment w:val="baseline"/>
    </w:pPr>
    <w:rPr>
      <w:rFonts w:ascii="Times New Roman" w:hAnsi="Times New Roman" w:cs="Times New Roman"/>
      <w:sz w:val="28"/>
      <w:szCs w:val="26"/>
    </w:rPr>
  </w:style>
  <w:style w:type="paragraph" w:customStyle="1" w:styleId="46">
    <w:name w:val="Заголовок 4 Приложение"/>
    <w:basedOn w:val="4"/>
    <w:qFormat/>
    <w:rsid w:val="00A83F85"/>
    <w:pPr>
      <w:keepLines/>
      <w:tabs>
        <w:tab w:val="left" w:pos="993"/>
      </w:tabs>
      <w:spacing w:after="240" w:line="360" w:lineRule="auto"/>
      <w:ind w:left="709"/>
      <w:textAlignment w:val="baseline"/>
    </w:pPr>
    <w:rPr>
      <w:rFonts w:ascii="Times New Roman" w:hAnsi="Times New Roman" w:cs="Times New Roman"/>
      <w:b/>
      <w:bCs/>
      <w:sz w:val="28"/>
      <w:szCs w:val="26"/>
    </w:rPr>
  </w:style>
  <w:style w:type="paragraph" w:customStyle="1" w:styleId="53">
    <w:name w:val="Заголовок 5 Приложение"/>
    <w:basedOn w:val="46"/>
    <w:qFormat/>
    <w:rsid w:val="00A83F85"/>
    <w:rPr>
      <w:sz w:val="24"/>
    </w:rPr>
  </w:style>
  <w:style w:type="paragraph" w:customStyle="1" w:styleId="PlainText">
    <w:name w:val="PlainText"/>
    <w:qFormat/>
    <w:rsid w:val="00A83F85"/>
    <w:pPr>
      <w:spacing w:line="360" w:lineRule="auto"/>
      <w:ind w:firstLine="851"/>
      <w:jc w:val="both"/>
    </w:pPr>
    <w:rPr>
      <w:color w:val="00000A"/>
      <w:sz w:val="28"/>
    </w:rPr>
  </w:style>
  <w:style w:type="paragraph" w:customStyle="1" w:styleId="afffffc">
    <w:name w:val="_Титул_Название документа"/>
    <w:basedOn w:val="10"/>
    <w:qFormat/>
    <w:rsid w:val="00A83F85"/>
    <w:pPr>
      <w:spacing w:before="1500" w:after="0"/>
      <w:ind w:left="851"/>
      <w:jc w:val="center"/>
    </w:pPr>
    <w:rPr>
      <w:b/>
      <w:caps/>
      <w:sz w:val="32"/>
    </w:rPr>
  </w:style>
  <w:style w:type="paragraph" w:customStyle="1" w:styleId="c0">
    <w:name w:val="Текcт_документа"/>
    <w:basedOn w:val="10"/>
    <w:qFormat/>
    <w:rsid w:val="00A83F85"/>
    <w:pPr>
      <w:spacing w:after="0" w:line="360" w:lineRule="auto"/>
      <w:ind w:left="284" w:right="170" w:firstLine="567"/>
    </w:pPr>
    <w:rPr>
      <w:sz w:val="28"/>
    </w:rPr>
  </w:style>
  <w:style w:type="paragraph" w:customStyle="1" w:styleId="Head1">
    <w:name w:val="Head1"/>
    <w:uiPriority w:val="99"/>
    <w:qFormat/>
    <w:rsid w:val="00A83F85"/>
    <w:pPr>
      <w:keepNext/>
      <w:pageBreakBefore/>
      <w:spacing w:before="120" w:after="120" w:line="276" w:lineRule="auto"/>
      <w:jc w:val="both"/>
      <w:outlineLvl w:val="0"/>
    </w:pPr>
    <w:rPr>
      <w:rFonts w:eastAsia="Calibri"/>
      <w:b/>
      <w:bCs/>
      <w:color w:val="00000A"/>
      <w:sz w:val="32"/>
      <w:szCs w:val="32"/>
    </w:rPr>
  </w:style>
  <w:style w:type="paragraph" w:customStyle="1" w:styleId="Head2">
    <w:name w:val="Head2"/>
    <w:uiPriority w:val="99"/>
    <w:qFormat/>
    <w:rsid w:val="00A83F85"/>
    <w:pPr>
      <w:keepNext/>
      <w:spacing w:before="120" w:after="120" w:line="276" w:lineRule="auto"/>
      <w:jc w:val="both"/>
      <w:outlineLvl w:val="1"/>
    </w:pPr>
    <w:rPr>
      <w:b/>
      <w:bCs/>
      <w:color w:val="00000A"/>
      <w:sz w:val="28"/>
      <w:szCs w:val="28"/>
      <w:lang w:eastAsia="en-US"/>
    </w:rPr>
  </w:style>
  <w:style w:type="paragraph" w:customStyle="1" w:styleId="Head3">
    <w:name w:val="Head3"/>
    <w:uiPriority w:val="99"/>
    <w:qFormat/>
    <w:rsid w:val="00A83F85"/>
    <w:pPr>
      <w:keepNext/>
      <w:keepLines/>
      <w:spacing w:before="120" w:after="120" w:line="276" w:lineRule="auto"/>
      <w:jc w:val="both"/>
      <w:outlineLvl w:val="2"/>
    </w:pPr>
    <w:rPr>
      <w:b/>
      <w:bCs/>
      <w:color w:val="00000A"/>
      <w:sz w:val="28"/>
      <w:szCs w:val="28"/>
      <w:lang w:eastAsia="en-US"/>
    </w:rPr>
  </w:style>
  <w:style w:type="paragraph" w:customStyle="1" w:styleId="Head4">
    <w:name w:val="Head4"/>
    <w:uiPriority w:val="99"/>
    <w:qFormat/>
    <w:rsid w:val="00A83F85"/>
    <w:pPr>
      <w:keepNext/>
      <w:spacing w:before="120" w:after="120" w:line="276" w:lineRule="auto"/>
      <w:jc w:val="both"/>
      <w:outlineLvl w:val="3"/>
    </w:pPr>
    <w:rPr>
      <w:rFonts w:eastAsia="Calibri"/>
      <w:b/>
      <w:bCs/>
      <w:color w:val="00000A"/>
      <w:sz w:val="24"/>
      <w:szCs w:val="24"/>
    </w:rPr>
  </w:style>
  <w:style w:type="paragraph" w:customStyle="1" w:styleId="Head5">
    <w:name w:val="Head5"/>
    <w:uiPriority w:val="99"/>
    <w:qFormat/>
    <w:rsid w:val="00A83F85"/>
    <w:pPr>
      <w:keepNext/>
      <w:spacing w:before="120" w:after="120" w:line="276" w:lineRule="auto"/>
      <w:jc w:val="both"/>
      <w:outlineLvl w:val="4"/>
    </w:pPr>
    <w:rPr>
      <w:rFonts w:eastAsia="Calibri"/>
      <w:b/>
      <w:bCs/>
      <w:color w:val="00000A"/>
      <w:sz w:val="24"/>
      <w:szCs w:val="24"/>
    </w:rPr>
  </w:style>
  <w:style w:type="paragraph" w:customStyle="1" w:styleId="TableInscription">
    <w:name w:val="TableInscription"/>
    <w:uiPriority w:val="99"/>
    <w:qFormat/>
    <w:rsid w:val="00A83F85"/>
    <w:pPr>
      <w:keepNext/>
      <w:spacing w:before="240" w:after="120" w:line="276" w:lineRule="auto"/>
    </w:pPr>
    <w:rPr>
      <w:rFonts w:eastAsia="Calibri"/>
      <w:color w:val="00000A"/>
      <w:sz w:val="24"/>
      <w:szCs w:val="24"/>
    </w:rPr>
  </w:style>
  <w:style w:type="paragraph" w:customStyle="1" w:styleId="Head6">
    <w:name w:val="Head6"/>
    <w:basedOn w:val="Head5"/>
    <w:uiPriority w:val="99"/>
    <w:qFormat/>
    <w:rsid w:val="00A83F85"/>
    <w:pPr>
      <w:ind w:left="1080" w:hanging="1080"/>
    </w:pPr>
  </w:style>
  <w:style w:type="paragraph" w:styleId="74">
    <w:name w:val="index 7"/>
    <w:basedOn w:val="Head6"/>
    <w:autoRedefine/>
    <w:uiPriority w:val="99"/>
    <w:semiHidden/>
    <w:qFormat/>
    <w:rsid w:val="00A83F85"/>
    <w:pPr>
      <w:ind w:left="1440" w:hanging="1440"/>
    </w:pPr>
  </w:style>
  <w:style w:type="paragraph" w:customStyle="1" w:styleId="1ff">
    <w:name w:val="_Нумерованный 1"/>
    <w:basedOn w:val="10"/>
    <w:uiPriority w:val="99"/>
    <w:qFormat/>
    <w:rsid w:val="00A83F85"/>
    <w:pPr>
      <w:tabs>
        <w:tab w:val="left" w:pos="-351"/>
      </w:tabs>
      <w:spacing w:after="0" w:line="360" w:lineRule="atLeast"/>
      <w:ind w:left="766" w:hanging="56"/>
      <w:textAlignment w:val="baseline"/>
    </w:pPr>
  </w:style>
  <w:style w:type="paragraph" w:customStyle="1" w:styleId="2f1">
    <w:name w:val="_Нумерованный 2"/>
    <w:basedOn w:val="1ff"/>
    <w:uiPriority w:val="99"/>
    <w:qFormat/>
    <w:rsid w:val="00A83F85"/>
    <w:pPr>
      <w:tabs>
        <w:tab w:val="left" w:pos="1440"/>
      </w:tabs>
      <w:ind w:left="1800" w:hanging="360"/>
    </w:pPr>
  </w:style>
  <w:style w:type="paragraph" w:customStyle="1" w:styleId="3f">
    <w:name w:val="_Нумерованный 3"/>
    <w:basedOn w:val="2f1"/>
    <w:uiPriority w:val="99"/>
    <w:qFormat/>
    <w:rsid w:val="00A83F85"/>
    <w:pPr>
      <w:tabs>
        <w:tab w:val="left" w:pos="2160"/>
      </w:tabs>
      <w:ind w:left="2520"/>
    </w:pPr>
  </w:style>
  <w:style w:type="table" w:styleId="afffffd">
    <w:name w:val="Table Grid"/>
    <w:basedOn w:val="a1"/>
    <w:uiPriority w:val="59"/>
    <w:rsid w:val="003B5DEE"/>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ff0">
    <w:name w:val="Table Simple 1"/>
    <w:basedOn w:val="a1"/>
    <w:rsid w:val="00A83F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1ff1">
    <w:name w:val="Table Classic 1"/>
    <w:basedOn w:val="a1"/>
    <w:rsid w:val="00A83F85"/>
    <w:tblPr>
      <w:tblBorders>
        <w:top w:val="single" w:sz="12" w:space="0" w:color="000000"/>
        <w:bottom w:val="single" w:sz="12" w:space="0" w:color="000000"/>
      </w:tblBorders>
    </w:tblPr>
    <w:tblStylePr w:type="firstRow">
      <w:rPr>
        <w:i/>
      </w:rPr>
      <w:tblPr/>
      <w:tcPr>
        <w:tcBorders>
          <w:bottom w:val="single" w:sz="6" w:space="0" w:color="000000"/>
          <w:tl2br w:val="nil"/>
          <w:tr2bl w:val="nil"/>
        </w:tcBorders>
      </w:tcPr>
    </w:tblStylePr>
    <w:tblStylePr w:type="lastRow">
      <w:rPr>
        <w:color w:val="000000"/>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i w:val="0"/>
      </w:rPr>
      <w:tblPr/>
      <w:tcPr>
        <w:tcBorders>
          <w:tl2br w:val="nil"/>
          <w:tr2bl w:val="nil"/>
        </w:tcBorders>
      </w:tcPr>
    </w:tblStylePr>
    <w:tblStylePr w:type="swCell">
      <w:rPr>
        <w:b/>
      </w:rPr>
      <w:tblPr/>
      <w:tcPr>
        <w:tcBorders>
          <w:tl2br w:val="nil"/>
          <w:tr2bl w:val="nil"/>
        </w:tcBorders>
      </w:tcPr>
    </w:tblStylePr>
  </w:style>
  <w:style w:type="table" w:customStyle="1" w:styleId="63">
    <w:name w:val="Сетка таблицы6"/>
    <w:rsid w:val="00A83F85"/>
    <w:rPr>
      <w:color w:val="000000"/>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afffffe">
    <w:name w:val="_Таблица"/>
    <w:basedOn w:val="a1"/>
    <w:rsid w:val="00A83F85"/>
    <w:rPr>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2">
    <w:name w:val="Table Web 2"/>
    <w:basedOn w:val="a1"/>
    <w:rsid w:val="00A83F85"/>
    <w:tblPr>
      <w:tblBorders>
        <w:top w:val="inset" w:sz="6" w:space="0" w:color="000000"/>
        <w:left w:val="inset" w:sz="6" w:space="0" w:color="000000"/>
        <w:bottom w:val="inset" w:sz="6" w:space="0" w:color="000000"/>
        <w:right w:val="inset" w:sz="6" w:space="0" w:color="000000"/>
        <w:insideH w:val="inset" w:sz="6" w:space="0" w:color="000000"/>
        <w:insideV w:val="inset" w:sz="6" w:space="0" w:color="000000"/>
      </w:tblBorders>
    </w:tblPr>
    <w:tblStylePr w:type="firstRow">
      <w:rPr>
        <w:color w:val="000000"/>
      </w:rPr>
      <w:tblPr/>
      <w:tcPr>
        <w:tcBorders>
          <w:tl2br w:val="nil"/>
          <w:tr2bl w:val="nil"/>
        </w:tcBorders>
      </w:tcPr>
    </w:tblStylePr>
  </w:style>
  <w:style w:type="character" w:styleId="affffff">
    <w:name w:val="Hyperlink"/>
    <w:basedOn w:val="a0"/>
    <w:uiPriority w:val="99"/>
    <w:unhideWhenUsed/>
    <w:rsid w:val="001714DF"/>
    <w:rPr>
      <w:color w:val="0000FF" w:themeColor="hyperlink"/>
      <w:u w:val="single"/>
    </w:rPr>
  </w:style>
  <w:style w:type="character" w:customStyle="1" w:styleId="WW8Num1z0">
    <w:name w:val="WW8Num1z0"/>
    <w:rsid w:val="000C5019"/>
  </w:style>
  <w:style w:type="numbering" w:customStyle="1" w:styleId="WW8Num2">
    <w:name w:val="WW8Num2"/>
    <w:basedOn w:val="a2"/>
    <w:rsid w:val="00D92935"/>
    <w:pPr>
      <w:numPr>
        <w:numId w:val="1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658631">
      <w:bodyDiv w:val="1"/>
      <w:marLeft w:val="0"/>
      <w:marRight w:val="0"/>
      <w:marTop w:val="0"/>
      <w:marBottom w:val="0"/>
      <w:divBdr>
        <w:top w:val="none" w:sz="0" w:space="0" w:color="auto"/>
        <w:left w:val="none" w:sz="0" w:space="0" w:color="auto"/>
        <w:bottom w:val="none" w:sz="0" w:space="0" w:color="auto"/>
        <w:right w:val="none" w:sz="0" w:space="0" w:color="auto"/>
      </w:divBdr>
    </w:div>
    <w:div w:id="1110393675">
      <w:bodyDiv w:val="1"/>
      <w:marLeft w:val="0"/>
      <w:marRight w:val="0"/>
      <w:marTop w:val="0"/>
      <w:marBottom w:val="0"/>
      <w:divBdr>
        <w:top w:val="none" w:sz="0" w:space="0" w:color="auto"/>
        <w:left w:val="none" w:sz="0" w:space="0" w:color="auto"/>
        <w:bottom w:val="none" w:sz="0" w:space="0" w:color="auto"/>
        <w:right w:val="none" w:sz="0" w:space="0" w:color="auto"/>
      </w:divBdr>
    </w:div>
    <w:div w:id="1733189489">
      <w:bodyDiv w:val="1"/>
      <w:marLeft w:val="0"/>
      <w:marRight w:val="0"/>
      <w:marTop w:val="0"/>
      <w:marBottom w:val="0"/>
      <w:divBdr>
        <w:top w:val="none" w:sz="0" w:space="0" w:color="auto"/>
        <w:left w:val="none" w:sz="0" w:space="0" w:color="auto"/>
        <w:bottom w:val="none" w:sz="0" w:space="0" w:color="auto"/>
        <w:right w:val="none" w:sz="0" w:space="0" w:color="auto"/>
      </w:divBdr>
    </w:div>
    <w:div w:id="20317581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B48870-216A-4ADD-A5CC-822C77CBE1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6</Pages>
  <Words>2186</Words>
  <Characters>12462</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14619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subject/>
  <dc:creator>vvdovina</dc:creator>
  <dc:description/>
  <cp:lastModifiedBy>Дергилев Олег Владимирович</cp:lastModifiedBy>
  <cp:revision>24</cp:revision>
  <cp:lastPrinted>2020-06-16T11:49:00Z</cp:lastPrinted>
  <dcterms:created xsi:type="dcterms:W3CDTF">2020-01-31T05:12:00Z</dcterms:created>
  <dcterms:modified xsi:type="dcterms:W3CDTF">2020-06-16T11:54:00Z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rags</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