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749FF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853" w:rsidRDefault="00F13853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F13853" w:rsidRDefault="00F13853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487FB7" w:rsidRDefault="00487FB7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>27 февраля 2017 года</w:t>
      </w:r>
      <w:r w:rsidR="00FA6FE7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№ </w:t>
      </w:r>
      <w:r w:rsidRPr="00487FB7">
        <w:rPr>
          <w:sz w:val="24"/>
          <w:szCs w:val="24"/>
          <w:u w:val="single"/>
        </w:rPr>
        <w:t>436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A31EAA" w:rsidRDefault="00A31EAA" w:rsidP="00A31EAA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A31EAA" w:rsidRDefault="00A31EAA" w:rsidP="00A31EAA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A31EAA" w:rsidRDefault="00A31EAA" w:rsidP="00A31EAA">
      <w:pPr>
        <w:rPr>
          <w:sz w:val="24"/>
          <w:szCs w:val="24"/>
        </w:rPr>
      </w:pPr>
      <w:r>
        <w:rPr>
          <w:sz w:val="24"/>
          <w:szCs w:val="24"/>
        </w:rPr>
        <w:t>города Югорска от 21.04.2016 № 868</w:t>
      </w:r>
    </w:p>
    <w:p w:rsidR="00A31EAA" w:rsidRDefault="00A31EAA" w:rsidP="00A31EAA">
      <w:pPr>
        <w:rPr>
          <w:sz w:val="24"/>
          <w:szCs w:val="24"/>
        </w:rPr>
      </w:pPr>
      <w:r>
        <w:rPr>
          <w:sz w:val="24"/>
          <w:szCs w:val="24"/>
        </w:rPr>
        <w:t xml:space="preserve">«Об установлении тарифа на услугу </w:t>
      </w:r>
    </w:p>
    <w:p w:rsidR="00A31EAA" w:rsidRDefault="00A31EAA" w:rsidP="00A31EAA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муниципального унитарного предприятия </w:t>
      </w:r>
    </w:p>
    <w:p w:rsidR="00A31EAA" w:rsidRDefault="00A31EAA" w:rsidP="00A31EAA">
      <w:pPr>
        <w:rPr>
          <w:sz w:val="24"/>
          <w:szCs w:val="24"/>
        </w:rPr>
      </w:pPr>
      <w:r>
        <w:rPr>
          <w:sz w:val="24"/>
          <w:szCs w:val="24"/>
        </w:rPr>
        <w:t>«Югорскэнергогаз»</w:t>
      </w:r>
    </w:p>
    <w:p w:rsidR="00A31EAA" w:rsidRDefault="00A31EAA" w:rsidP="00A31EAA">
      <w:pPr>
        <w:rPr>
          <w:sz w:val="24"/>
          <w:szCs w:val="24"/>
        </w:rPr>
      </w:pPr>
    </w:p>
    <w:p w:rsidR="00A31EAA" w:rsidRDefault="00A31EAA" w:rsidP="00A31EAA">
      <w:pPr>
        <w:rPr>
          <w:sz w:val="24"/>
          <w:szCs w:val="24"/>
        </w:rPr>
      </w:pPr>
    </w:p>
    <w:p w:rsidR="00A31EAA" w:rsidRDefault="00A31EAA" w:rsidP="00A31EAA">
      <w:pPr>
        <w:rPr>
          <w:sz w:val="24"/>
          <w:szCs w:val="24"/>
        </w:rPr>
      </w:pPr>
    </w:p>
    <w:p w:rsidR="00A31EAA" w:rsidRDefault="00A31EAA" w:rsidP="00A31E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решением Думы города Югорска от 26.05.2009 № 51 «О Положении                  о порядке принятия решений об установлении тарифов на услуги муниципальных предприятий и учреждений на территории города Югорска», постановлениями администрации города Югорска от 06.07.2009 № 1102 «О перечне материалов, необходимых для установления тарифов на услуги муниципальных предприятий и учреждений на территории города Югорска (кроме учреждений культуры)», от 06.07.2009 № 1105 «О способах формирования тарифов                 на услуги муниципальных предприятий и учреждений на территории города Югорска                   (кроме учреждений культуры)», Уставом муниципального унитарного предприятия «Югорскэнергогаз»: </w:t>
      </w:r>
    </w:p>
    <w:p w:rsidR="00A31EAA" w:rsidRDefault="00A31EAA" w:rsidP="00A31EAA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постановление администрации города Югорска от  21.04.2016 № 868                    «Об установлении тарифов на услугу муниципального унитарного предприятия «Югорскэнергогаз»</w:t>
      </w:r>
      <w:r>
        <w:t xml:space="preserve"> </w:t>
      </w:r>
      <w:r>
        <w:rPr>
          <w:sz w:val="24"/>
          <w:szCs w:val="24"/>
        </w:rPr>
        <w:t>изменение, изложив приложение в новой редакции (приложение).</w:t>
      </w:r>
    </w:p>
    <w:p w:rsidR="00A31EAA" w:rsidRDefault="00A31EAA" w:rsidP="00A31EAA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администрации города Югорска.</w:t>
      </w:r>
    </w:p>
    <w:p w:rsidR="00A31EAA" w:rsidRDefault="00A31EAA" w:rsidP="00A31EAA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опубликования,            но не ранее 21.04.2017.</w:t>
      </w:r>
    </w:p>
    <w:p w:rsidR="00A31EAA" w:rsidRDefault="00A31EAA" w:rsidP="00A31EAA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Контроль за выполнением постановления возложить на исполняющего обязанности директора муниципального унитарного предприятия «Югорскэнергогаз» Р.Р. Султанова.</w:t>
      </w:r>
    </w:p>
    <w:p w:rsidR="00A31EAA" w:rsidRDefault="00A31EAA" w:rsidP="00A31EAA">
      <w:pPr>
        <w:pStyle w:val="a8"/>
        <w:spacing w:after="0"/>
        <w:rPr>
          <w:b/>
          <w:sz w:val="24"/>
          <w:szCs w:val="24"/>
        </w:rPr>
      </w:pPr>
    </w:p>
    <w:p w:rsidR="00A31EAA" w:rsidRDefault="00A31EAA" w:rsidP="00A31EAA">
      <w:pPr>
        <w:pStyle w:val="a8"/>
        <w:spacing w:after="0"/>
        <w:rPr>
          <w:b/>
          <w:szCs w:val="24"/>
        </w:rPr>
      </w:pPr>
    </w:p>
    <w:p w:rsidR="00A31EAA" w:rsidRDefault="00A31EAA" w:rsidP="00A31EAA">
      <w:pPr>
        <w:rPr>
          <w:sz w:val="24"/>
          <w:szCs w:val="24"/>
        </w:rPr>
      </w:pPr>
    </w:p>
    <w:p w:rsidR="00A31EAA" w:rsidRPr="00B67A95" w:rsidRDefault="00A31EAA" w:rsidP="00A31E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A31EAA" w:rsidRDefault="00A31EAA" w:rsidP="00A31EAA">
      <w:pPr>
        <w:rPr>
          <w:sz w:val="24"/>
          <w:szCs w:val="24"/>
        </w:rPr>
      </w:pPr>
    </w:p>
    <w:p w:rsidR="00A31EAA" w:rsidRDefault="00A31EAA" w:rsidP="00A31EAA">
      <w:pPr>
        <w:rPr>
          <w:sz w:val="24"/>
          <w:szCs w:val="24"/>
        </w:rPr>
      </w:pPr>
    </w:p>
    <w:p w:rsidR="00A31EAA" w:rsidRDefault="00A31EAA" w:rsidP="00A31EAA">
      <w:pPr>
        <w:rPr>
          <w:sz w:val="24"/>
          <w:szCs w:val="24"/>
        </w:rPr>
      </w:pPr>
    </w:p>
    <w:p w:rsidR="00A31EAA" w:rsidRDefault="00A31EAA" w:rsidP="00A31EAA">
      <w:pPr>
        <w:rPr>
          <w:sz w:val="24"/>
          <w:szCs w:val="24"/>
        </w:rPr>
      </w:pPr>
    </w:p>
    <w:p w:rsidR="00A31EAA" w:rsidRDefault="00A31EAA" w:rsidP="00A31EAA">
      <w:pPr>
        <w:rPr>
          <w:sz w:val="24"/>
          <w:szCs w:val="24"/>
        </w:rPr>
      </w:pPr>
    </w:p>
    <w:p w:rsidR="00A31EAA" w:rsidRDefault="00A31EAA" w:rsidP="00A31EAA">
      <w:pPr>
        <w:rPr>
          <w:sz w:val="24"/>
          <w:szCs w:val="24"/>
        </w:rPr>
      </w:pPr>
    </w:p>
    <w:p w:rsidR="00A31EAA" w:rsidRDefault="00A31EAA" w:rsidP="00A31EAA">
      <w:pPr>
        <w:rPr>
          <w:sz w:val="24"/>
          <w:szCs w:val="24"/>
        </w:rPr>
      </w:pPr>
    </w:p>
    <w:p w:rsidR="00A31EAA" w:rsidRDefault="00A31EAA" w:rsidP="00A31EAA">
      <w:pPr>
        <w:rPr>
          <w:sz w:val="24"/>
          <w:szCs w:val="24"/>
        </w:rPr>
      </w:pPr>
    </w:p>
    <w:p w:rsidR="00A31EAA" w:rsidRDefault="00A31EAA" w:rsidP="00A31EAA">
      <w:pPr>
        <w:rPr>
          <w:sz w:val="24"/>
          <w:szCs w:val="24"/>
        </w:rPr>
      </w:pPr>
    </w:p>
    <w:p w:rsidR="00A31EAA" w:rsidRDefault="00A31EAA" w:rsidP="00A31EA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31EAA" w:rsidRDefault="00A31EAA" w:rsidP="00A31EA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31EAA" w:rsidRDefault="00A31EAA" w:rsidP="00A31EA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31EAA" w:rsidRPr="00487FB7" w:rsidRDefault="00487FB7" w:rsidP="00A31EA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февраля 2017 года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436</w:t>
      </w:r>
    </w:p>
    <w:p w:rsidR="00A31EAA" w:rsidRDefault="00A31EAA" w:rsidP="00A31EAA">
      <w:pPr>
        <w:rPr>
          <w:sz w:val="24"/>
          <w:szCs w:val="24"/>
        </w:rPr>
      </w:pPr>
    </w:p>
    <w:p w:rsidR="00A31EAA" w:rsidRPr="0068508E" w:rsidRDefault="00A31EAA" w:rsidP="0068508E">
      <w:pPr>
        <w:pStyle w:val="a8"/>
        <w:spacing w:after="0"/>
        <w:jc w:val="right"/>
        <w:rPr>
          <w:b/>
          <w:sz w:val="24"/>
          <w:szCs w:val="24"/>
        </w:rPr>
      </w:pPr>
      <w:r w:rsidRPr="0068508E">
        <w:rPr>
          <w:b/>
          <w:sz w:val="24"/>
          <w:szCs w:val="24"/>
        </w:rPr>
        <w:t>Приложение</w:t>
      </w:r>
    </w:p>
    <w:p w:rsidR="00A31EAA" w:rsidRPr="0068508E" w:rsidRDefault="0068508E" w:rsidP="0068508E">
      <w:pPr>
        <w:pStyle w:val="a8"/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к постановлению</w:t>
      </w:r>
    </w:p>
    <w:p w:rsidR="00A31EAA" w:rsidRPr="0068508E" w:rsidRDefault="0068508E" w:rsidP="0068508E">
      <w:pPr>
        <w:pStyle w:val="a8"/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31EAA" w:rsidRPr="0068508E" w:rsidRDefault="00A31EAA" w:rsidP="0068508E">
      <w:pPr>
        <w:pStyle w:val="a8"/>
        <w:spacing w:after="0"/>
        <w:jc w:val="right"/>
        <w:rPr>
          <w:b/>
          <w:sz w:val="24"/>
          <w:szCs w:val="24"/>
        </w:rPr>
      </w:pPr>
      <w:r w:rsidRPr="0068508E">
        <w:rPr>
          <w:b/>
          <w:sz w:val="24"/>
          <w:szCs w:val="24"/>
        </w:rPr>
        <w:t xml:space="preserve">от </w:t>
      </w:r>
      <w:r w:rsidRPr="0068508E">
        <w:rPr>
          <w:sz w:val="24"/>
          <w:szCs w:val="24"/>
          <w:u w:val="single"/>
        </w:rPr>
        <w:t>21.04.2016</w:t>
      </w:r>
      <w:r w:rsidRPr="0068508E">
        <w:rPr>
          <w:b/>
          <w:sz w:val="24"/>
          <w:szCs w:val="24"/>
        </w:rPr>
        <w:t xml:space="preserve"> № </w:t>
      </w:r>
      <w:r w:rsidRPr="0068508E">
        <w:rPr>
          <w:sz w:val="24"/>
          <w:szCs w:val="24"/>
          <w:u w:val="single"/>
        </w:rPr>
        <w:t>868</w:t>
      </w:r>
    </w:p>
    <w:p w:rsidR="0068508E" w:rsidRDefault="0068508E" w:rsidP="00A31EAA">
      <w:pPr>
        <w:pStyle w:val="a8"/>
        <w:jc w:val="center"/>
        <w:rPr>
          <w:b/>
          <w:sz w:val="24"/>
          <w:szCs w:val="24"/>
        </w:rPr>
      </w:pPr>
    </w:p>
    <w:p w:rsidR="00A31EAA" w:rsidRPr="0068508E" w:rsidRDefault="00A31EAA" w:rsidP="0068508E">
      <w:pPr>
        <w:pStyle w:val="a8"/>
        <w:spacing w:after="0"/>
        <w:jc w:val="center"/>
        <w:rPr>
          <w:b/>
          <w:sz w:val="24"/>
          <w:szCs w:val="24"/>
        </w:rPr>
      </w:pPr>
      <w:r w:rsidRPr="0068508E">
        <w:rPr>
          <w:b/>
          <w:sz w:val="24"/>
          <w:szCs w:val="24"/>
        </w:rPr>
        <w:t>Тариф</w:t>
      </w:r>
    </w:p>
    <w:p w:rsidR="00A31EAA" w:rsidRPr="0068508E" w:rsidRDefault="00A31EAA" w:rsidP="0068508E">
      <w:pPr>
        <w:pStyle w:val="a8"/>
        <w:spacing w:after="0"/>
        <w:jc w:val="center"/>
        <w:rPr>
          <w:b/>
          <w:sz w:val="24"/>
          <w:szCs w:val="24"/>
        </w:rPr>
      </w:pPr>
      <w:r w:rsidRPr="0068508E">
        <w:rPr>
          <w:b/>
          <w:sz w:val="24"/>
          <w:szCs w:val="24"/>
        </w:rPr>
        <w:t>на услугу муниципального унитарного предприятия «Югорскэнергогаз»</w:t>
      </w:r>
    </w:p>
    <w:p w:rsidR="00A31EAA" w:rsidRPr="0068508E" w:rsidRDefault="00A31EAA" w:rsidP="0068508E">
      <w:pPr>
        <w:tabs>
          <w:tab w:val="left" w:pos="4095"/>
          <w:tab w:val="center" w:pos="4960"/>
        </w:tabs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535"/>
        <w:gridCol w:w="1554"/>
        <w:gridCol w:w="1274"/>
      </w:tblGrid>
      <w:tr w:rsidR="00A31EAA" w:rsidRPr="0068508E" w:rsidTr="0068508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AA" w:rsidRPr="0068508E" w:rsidRDefault="00A31EAA" w:rsidP="0068508E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68508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AA" w:rsidRPr="0068508E" w:rsidRDefault="00A31EAA" w:rsidP="0068508E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68508E"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AA" w:rsidRPr="0068508E" w:rsidRDefault="00A31EAA" w:rsidP="0068508E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68508E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AA" w:rsidRPr="0068508E" w:rsidRDefault="00A31EAA" w:rsidP="0068508E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68508E">
              <w:rPr>
                <w:b/>
                <w:sz w:val="24"/>
                <w:szCs w:val="24"/>
              </w:rPr>
              <w:t>Тарифы,</w:t>
            </w:r>
          </w:p>
          <w:p w:rsidR="00A31EAA" w:rsidRPr="0068508E" w:rsidRDefault="00A31EAA" w:rsidP="0068508E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68508E">
              <w:rPr>
                <w:b/>
                <w:sz w:val="24"/>
                <w:szCs w:val="24"/>
              </w:rPr>
              <w:t>(рублей) (с НДС)</w:t>
            </w:r>
          </w:p>
        </w:tc>
      </w:tr>
      <w:tr w:rsidR="00A31EAA" w:rsidRPr="0068508E" w:rsidTr="0068508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EAA" w:rsidRPr="0068508E" w:rsidRDefault="00A31EAA">
            <w:pPr>
              <w:pStyle w:val="a8"/>
              <w:jc w:val="center"/>
              <w:rPr>
                <w:sz w:val="24"/>
                <w:szCs w:val="24"/>
              </w:rPr>
            </w:pPr>
            <w:r w:rsidRPr="0068508E">
              <w:rPr>
                <w:sz w:val="24"/>
                <w:szCs w:val="24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AA" w:rsidRPr="0068508E" w:rsidRDefault="00A31EAA" w:rsidP="0068508E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68508E">
              <w:rPr>
                <w:sz w:val="24"/>
                <w:szCs w:val="24"/>
              </w:rPr>
              <w:t xml:space="preserve">Вывоз твердых бытовых отходов от контейнерной площадки до полигона для утилизации бытовых и промышленных отходов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AA" w:rsidRPr="0068508E" w:rsidRDefault="00A31EAA" w:rsidP="0068508E">
            <w:pPr>
              <w:pStyle w:val="a8"/>
              <w:jc w:val="center"/>
              <w:rPr>
                <w:sz w:val="24"/>
                <w:szCs w:val="24"/>
                <w:vertAlign w:val="superscript"/>
              </w:rPr>
            </w:pPr>
            <w:r w:rsidRPr="0068508E">
              <w:rPr>
                <w:sz w:val="24"/>
                <w:szCs w:val="24"/>
              </w:rPr>
              <w:t>1 м</w:t>
            </w:r>
            <w:r w:rsidRPr="0068508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EAA" w:rsidRPr="0068508E" w:rsidRDefault="00A31EAA" w:rsidP="0068508E">
            <w:pPr>
              <w:pStyle w:val="a8"/>
              <w:jc w:val="center"/>
              <w:rPr>
                <w:sz w:val="24"/>
                <w:szCs w:val="24"/>
              </w:rPr>
            </w:pPr>
            <w:r w:rsidRPr="0068508E">
              <w:rPr>
                <w:sz w:val="24"/>
                <w:szCs w:val="24"/>
              </w:rPr>
              <w:t>253,00</w:t>
            </w:r>
          </w:p>
        </w:tc>
      </w:tr>
    </w:tbl>
    <w:p w:rsidR="00A31EAA" w:rsidRPr="0068508E" w:rsidRDefault="00A31EAA" w:rsidP="00A31EAA">
      <w:pPr>
        <w:rPr>
          <w:sz w:val="24"/>
          <w:szCs w:val="24"/>
        </w:rPr>
      </w:pPr>
    </w:p>
    <w:sectPr w:rsidR="00A31EAA" w:rsidRPr="0068508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87FB7"/>
    <w:rsid w:val="004A11FB"/>
    <w:rsid w:val="004B0DBB"/>
    <w:rsid w:val="004C6A75"/>
    <w:rsid w:val="00510950"/>
    <w:rsid w:val="0053339B"/>
    <w:rsid w:val="00624190"/>
    <w:rsid w:val="0065328E"/>
    <w:rsid w:val="006850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1EAA"/>
    <w:rsid w:val="00A3305E"/>
    <w:rsid w:val="00A33E61"/>
    <w:rsid w:val="00A471A4"/>
    <w:rsid w:val="00AB09E1"/>
    <w:rsid w:val="00AD29B5"/>
    <w:rsid w:val="00AD77E7"/>
    <w:rsid w:val="00AF75FC"/>
    <w:rsid w:val="00B14AF7"/>
    <w:rsid w:val="00B749FF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</cp:revision>
  <cp:lastPrinted>2015-11-27T07:01:00Z</cp:lastPrinted>
  <dcterms:created xsi:type="dcterms:W3CDTF">2017-02-28T04:03:00Z</dcterms:created>
  <dcterms:modified xsi:type="dcterms:W3CDTF">2017-02-28T04:03:00Z</dcterms:modified>
</cp:coreProperties>
</file>