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8B7279" w:rsidRDefault="001B0CEC" w:rsidP="001B0CEC">
      <w:pPr>
        <w:pStyle w:val="ConsPlusNormal"/>
        <w:pageBreakBefore/>
        <w:widowControl/>
        <w:tabs>
          <w:tab w:val="left" w:pos="25200"/>
        </w:tabs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8B7279">
        <w:rPr>
          <w:rFonts w:ascii="Times New Roman" w:hAnsi="Times New Roman"/>
          <w:b/>
          <w:sz w:val="24"/>
          <w:szCs w:val="24"/>
        </w:rPr>
        <w:t>Часть II. ТЕХНИЧЕСКОЕ ЗАДАНИЕ</w:t>
      </w:r>
    </w:p>
    <w:p w:rsidR="00991A9C" w:rsidRPr="00461986" w:rsidRDefault="001B0CEC" w:rsidP="00461986">
      <w:pPr>
        <w:snapToGrid w:val="0"/>
        <w:jc w:val="center"/>
        <w:rPr>
          <w:b/>
        </w:rPr>
      </w:pPr>
      <w:r w:rsidRPr="008B7279">
        <w:rPr>
          <w:b/>
        </w:rPr>
        <w:t>Поставка жилых помещений</w:t>
      </w:r>
    </w:p>
    <w:p w:rsidR="00991A9C" w:rsidRPr="00D513A2" w:rsidRDefault="00991A9C" w:rsidP="00991A9C">
      <w:pPr>
        <w:pStyle w:val="a3"/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Местоположение 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Ханты-Мансийский автономный округ – Югра, Тюменская область,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Иное описание (местоположение)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в многоквартирном жилом доме в городе Югорске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BC0DAD" w:rsidP="00BC0DAD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Капитальное (кирпичное и (или)</w:t>
            </w:r>
            <w:r w:rsidR="00991A9C" w:rsidRPr="0070465D">
              <w:rPr>
                <w:sz w:val="23"/>
                <w:szCs w:val="23"/>
              </w:rPr>
              <w:t xml:space="preserve"> блочное (все виды), </w:t>
            </w:r>
            <w:r>
              <w:rPr>
                <w:sz w:val="23"/>
                <w:szCs w:val="23"/>
              </w:rPr>
              <w:t xml:space="preserve">и (или) </w:t>
            </w:r>
            <w:r w:rsidR="00991A9C" w:rsidRPr="0070465D">
              <w:rPr>
                <w:sz w:val="23"/>
                <w:szCs w:val="23"/>
              </w:rPr>
              <w:t xml:space="preserve">каменное, </w:t>
            </w:r>
            <w:r>
              <w:rPr>
                <w:sz w:val="23"/>
                <w:szCs w:val="23"/>
              </w:rPr>
              <w:t xml:space="preserve">и (или) </w:t>
            </w:r>
            <w:r w:rsidR="00991A9C" w:rsidRPr="0070465D">
              <w:rPr>
                <w:sz w:val="23"/>
                <w:szCs w:val="23"/>
              </w:rPr>
              <w:t>монолитное и др.)</w:t>
            </w:r>
            <w:proofErr w:type="gramEnd"/>
          </w:p>
        </w:tc>
      </w:tr>
      <w:tr w:rsidR="00D513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F62B3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D513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Требование к сроку дома в эксплуатацию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A2" w:rsidRPr="00F62B3F" w:rsidRDefault="00F62B3F" w:rsidP="00F62B3F">
            <w:pPr>
              <w:ind w:firstLine="425"/>
              <w:rPr>
                <w:sz w:val="23"/>
                <w:szCs w:val="23"/>
              </w:rPr>
            </w:pPr>
            <w:r w:rsidRPr="00F62B3F">
              <w:rPr>
                <w:sz w:val="23"/>
                <w:szCs w:val="23"/>
              </w:rPr>
              <w:t>Жилые помещения приобретаются у застройщиков и у лиц, не являющихся застройщиками в многоквартирных домах, введенных в эксплуатацию не ранее 5 лет, предшествующих текущему году.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F62B3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должен быть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F62B3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F62B3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>должн</w:t>
            </w:r>
            <w:r w:rsidRPr="002F0811">
              <w:rPr>
                <w:b/>
                <w:color w:val="000000"/>
                <w:sz w:val="23"/>
                <w:szCs w:val="23"/>
              </w:rPr>
              <w:t>о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 xml:space="preserve"> быть</w:t>
            </w:r>
            <w:r w:rsidRPr="002F0811">
              <w:rPr>
                <w:color w:val="000000"/>
                <w:sz w:val="23"/>
                <w:szCs w:val="23"/>
              </w:rPr>
              <w:t xml:space="preserve"> 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2F0811" w:rsidRDefault="00EC26B5" w:rsidP="00674DD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 xml:space="preserve">-теплоснабжением </w:t>
            </w:r>
            <w:r w:rsidR="00674DDA" w:rsidRPr="002F0811">
              <w:rPr>
                <w:sz w:val="23"/>
                <w:szCs w:val="23"/>
              </w:rPr>
              <w:t>(централизованным отоплением или при наличии газа наличие коллективных (общедомовых) или индивидуальных газовых котлов);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опломбированными приборами учета горячей и холодной воды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</w:t>
            </w:r>
            <w:r w:rsidRPr="002F0811">
              <w:rPr>
                <w:b/>
                <w:color w:val="000000"/>
                <w:sz w:val="23"/>
                <w:szCs w:val="23"/>
              </w:rPr>
              <w:t>или</w:t>
            </w:r>
            <w:r w:rsidRPr="002F0811">
              <w:rPr>
                <w:color w:val="000000"/>
                <w:sz w:val="23"/>
                <w:szCs w:val="23"/>
              </w:rPr>
              <w:t xml:space="preserve"> газовой плитой, имеющих </w:t>
            </w:r>
            <w:r w:rsidRPr="002F0811">
              <w:rPr>
                <w:b/>
                <w:color w:val="000000"/>
                <w:sz w:val="23"/>
                <w:szCs w:val="23"/>
              </w:rPr>
              <w:t>не менее</w:t>
            </w:r>
            <w:r w:rsidRPr="002F0811">
              <w:rPr>
                <w:color w:val="000000"/>
                <w:sz w:val="23"/>
                <w:szCs w:val="23"/>
              </w:rPr>
              <w:t xml:space="preserve"> 4-х конфорок и встроенный духовой шкаф или встроенную панель и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 или душевой кабиной, раковиной, мойкой со смесителями, в исправном, рабочем состоянии, без механических повреждений;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чистовой отделкой стен и потолков без механических повреждений,</w:t>
            </w:r>
          </w:p>
          <w:p w:rsidR="00991A9C" w:rsidRPr="002F0811" w:rsidRDefault="00991A9C" w:rsidP="00BC0DA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настилом полов (плитка</w:t>
            </w:r>
            <w:r w:rsidR="00E9515B">
              <w:rPr>
                <w:color w:val="000000"/>
                <w:sz w:val="23"/>
                <w:szCs w:val="23"/>
              </w:rPr>
              <w:t xml:space="preserve"> и (или)</w:t>
            </w:r>
            <w:r w:rsidRPr="002F0811">
              <w:rPr>
                <w:color w:val="000000"/>
                <w:sz w:val="23"/>
                <w:szCs w:val="23"/>
              </w:rPr>
              <w:t xml:space="preserve"> ламинат</w:t>
            </w:r>
            <w:r w:rsidR="00BC0DAD">
              <w:rPr>
                <w:color w:val="000000"/>
                <w:sz w:val="23"/>
                <w:szCs w:val="23"/>
              </w:rPr>
              <w:t>,</w:t>
            </w:r>
            <w:r w:rsidR="00E9515B">
              <w:rPr>
                <w:color w:val="000000"/>
                <w:sz w:val="23"/>
                <w:szCs w:val="23"/>
              </w:rPr>
              <w:t xml:space="preserve"> и (или)</w:t>
            </w:r>
            <w:r w:rsidRPr="002F0811">
              <w:rPr>
                <w:color w:val="000000"/>
                <w:sz w:val="23"/>
                <w:szCs w:val="23"/>
              </w:rPr>
              <w:t xml:space="preserve"> линолеум) без </w:t>
            </w:r>
            <w:r w:rsidRPr="002F0811">
              <w:rPr>
                <w:color w:val="000000"/>
                <w:sz w:val="23"/>
                <w:szCs w:val="23"/>
              </w:rPr>
              <w:lastRenderedPageBreak/>
              <w:t xml:space="preserve">механических повреждений.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F62B3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8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условиям проживания в 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1038A" w:rsidRDefault="00D1038A" w:rsidP="00D1038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Соответствовать </w:t>
            </w:r>
            <w:r w:rsidR="00F6615A" w:rsidRPr="00F6615A">
              <w:rPr>
                <w:rFonts w:ascii="PT Astra Serif" w:hAnsi="PT Astra Serif" w:cs="Arial"/>
                <w:bCs/>
                <w:shd w:val="clear" w:color="auto" w:fill="FFFFFF"/>
              </w:rPr>
              <w:t>Санитарным правилам и нормам СанПиН 2.1.3684-21</w:t>
            </w:r>
            <w:r w:rsidR="00991A9C" w:rsidRPr="00F6615A">
              <w:rPr>
                <w:sz w:val="23"/>
                <w:szCs w:val="23"/>
              </w:rPr>
              <w:t>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F62B3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9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C14D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F62B3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10.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C14D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объему предоставления гарантий качества товара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A2" w:rsidRPr="002F0811" w:rsidRDefault="00C14DA2" w:rsidP="00C14DA2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proofErr w:type="gramStart"/>
            <w:r w:rsidRPr="002F0811">
              <w:rPr>
                <w:bCs/>
                <w:sz w:val="23"/>
                <w:szCs w:val="23"/>
              </w:rPr>
              <w:t xml:space="preserve">Если в течение гарантийного срока обнаруживаются какие-либо дефекты, недостатки, несоответствие санитарным и техническим нормам, предъявляемым к жилым помещениям, которые не были оговорены Продавцом, то Продавец обязан их устранить за свой счет и в согласованные с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сроки (срок устранения недостатков жилого помещения (квартиры) определяется исходя из объема выявленных недостатков и устанавливается в диапазоне от 15 (Пятнадцати) до 30 (Тридцати</w:t>
            </w:r>
            <w:proofErr w:type="gramEnd"/>
            <w:r w:rsidRPr="002F0811">
              <w:rPr>
                <w:bCs/>
                <w:sz w:val="23"/>
                <w:szCs w:val="23"/>
              </w:rPr>
              <w:t xml:space="preserve">) дней). Для участия в составлении акта, фиксирующего недостатки, согласования порядка и сроков их устранения Продавец обязан направить своего представителя в установленный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срок, указанный в письменном извещении, направленном в адрес Продавца. Гарантийный срок в этом случае продлевается соответственно на период устранения недостатков.</w:t>
            </w:r>
          </w:p>
          <w:p w:rsidR="00C14DA2" w:rsidRPr="002F0811" w:rsidRDefault="00C14DA2" w:rsidP="00B02BF9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r w:rsidRPr="002F0811">
              <w:rPr>
                <w:bCs/>
                <w:sz w:val="23"/>
                <w:szCs w:val="23"/>
              </w:rPr>
              <w:t xml:space="preserve">В случае не устранения Продавцом в установленный срок обнаруженных дефектов, недостатков, выявленных в процессе эксплуатации в течение гарантийного срока, </w:t>
            </w:r>
            <w:r w:rsidR="00B46BE9" w:rsidRPr="002F0811">
              <w:rPr>
                <w:bCs/>
                <w:sz w:val="23"/>
                <w:szCs w:val="23"/>
              </w:rPr>
              <w:t>Муниципальный заказчик</w:t>
            </w:r>
            <w:r w:rsidRPr="002F0811">
              <w:rPr>
                <w:bCs/>
                <w:sz w:val="23"/>
                <w:szCs w:val="23"/>
              </w:rPr>
              <w:t xml:space="preserve"> вправе потребовать от Продавца оплаты стоимости работ и материалов, необходимых для устранения недостатков жилого помещения (кв</w:t>
            </w:r>
            <w:r w:rsidR="00B02BF9" w:rsidRPr="002F0811">
              <w:rPr>
                <w:bCs/>
                <w:sz w:val="23"/>
                <w:szCs w:val="23"/>
              </w:rPr>
              <w:t>артиры)</w:t>
            </w:r>
            <w:r w:rsidRPr="002F0811">
              <w:rPr>
                <w:bCs/>
                <w:sz w:val="23"/>
                <w:szCs w:val="23"/>
              </w:rPr>
              <w:t>.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2BF9" w:rsidP="00F62B3F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F62B3F">
              <w:rPr>
                <w:b/>
                <w:sz w:val="23"/>
                <w:szCs w:val="23"/>
              </w:rPr>
              <w:t>1</w:t>
            </w:r>
            <w:r w:rsidR="004239C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5CAB" w:rsidP="00C1539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Стоимость</w:t>
            </w:r>
            <w:r w:rsidR="00C1539C">
              <w:rPr>
                <w:b/>
                <w:sz w:val="23"/>
                <w:szCs w:val="23"/>
              </w:rPr>
              <w:t xml:space="preserve"> жилого</w:t>
            </w:r>
            <w:r w:rsidR="004239CC" w:rsidRPr="0070465D">
              <w:rPr>
                <w:b/>
                <w:sz w:val="23"/>
                <w:szCs w:val="23"/>
              </w:rPr>
              <w:t xml:space="preserve"> помещени</w:t>
            </w:r>
            <w:r w:rsidR="00C1539C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4239CC" w:rsidP="00FA6D32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Не более </w:t>
            </w:r>
            <w:r w:rsidR="00FA6D32" w:rsidRPr="00735663">
              <w:rPr>
                <w:b/>
                <w:color w:val="000000"/>
                <w:sz w:val="23"/>
                <w:szCs w:val="23"/>
              </w:rPr>
              <w:t>3 110 411</w:t>
            </w:r>
            <w:r w:rsidRPr="00735663">
              <w:rPr>
                <w:b/>
                <w:color w:val="000000"/>
                <w:sz w:val="23"/>
                <w:szCs w:val="23"/>
              </w:rPr>
              <w:t>,00</w:t>
            </w:r>
            <w:r w:rsidRPr="00735663">
              <w:rPr>
                <w:color w:val="000000"/>
                <w:sz w:val="23"/>
                <w:szCs w:val="23"/>
              </w:rPr>
              <w:t xml:space="preserve"> рублей.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F62B3F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F62B3F">
              <w:rPr>
                <w:b/>
                <w:sz w:val="23"/>
                <w:szCs w:val="23"/>
              </w:rPr>
              <w:t>2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Количество жилых помещений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C153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b/>
                <w:color w:val="000000"/>
                <w:sz w:val="23"/>
                <w:szCs w:val="23"/>
              </w:rPr>
            </w:pPr>
            <w:r w:rsidRPr="00735663">
              <w:rPr>
                <w:b/>
                <w:color w:val="000000"/>
                <w:sz w:val="23"/>
                <w:szCs w:val="23"/>
              </w:rPr>
              <w:t>1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B02BF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F62B3F">
              <w:rPr>
                <w:b/>
                <w:sz w:val="23"/>
                <w:szCs w:val="23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Состав жилого помещения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4239CC" w:rsidP="00253701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В состав жилого помещения должны входить: не </w:t>
            </w:r>
            <w:r w:rsidR="004F5137" w:rsidRPr="00735663">
              <w:rPr>
                <w:color w:val="000000"/>
                <w:sz w:val="23"/>
                <w:szCs w:val="23"/>
              </w:rPr>
              <w:t>более</w:t>
            </w:r>
            <w:r w:rsidRPr="00735663">
              <w:rPr>
                <w:color w:val="000000"/>
                <w:sz w:val="23"/>
                <w:szCs w:val="23"/>
              </w:rPr>
              <w:t xml:space="preserve"> </w:t>
            </w:r>
            <w:r w:rsidR="00253701" w:rsidRPr="00735663">
              <w:rPr>
                <w:b/>
                <w:color w:val="000000"/>
                <w:sz w:val="23"/>
                <w:szCs w:val="23"/>
              </w:rPr>
              <w:t>двух</w:t>
            </w:r>
            <w:r w:rsidR="00253701" w:rsidRPr="00735663">
              <w:rPr>
                <w:color w:val="000000"/>
                <w:sz w:val="23"/>
                <w:szCs w:val="23"/>
              </w:rPr>
              <w:t xml:space="preserve"> жилых</w:t>
            </w:r>
            <w:r w:rsidRPr="00735663">
              <w:rPr>
                <w:color w:val="000000"/>
                <w:sz w:val="23"/>
                <w:szCs w:val="23"/>
              </w:rPr>
              <w:t xml:space="preserve"> комнат, кухня, прихожая, санузел и ванная комната или совмещенное помещение для санузла и ванной.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F62B3F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F62B3F">
              <w:rPr>
                <w:b/>
                <w:sz w:val="23"/>
                <w:szCs w:val="23"/>
              </w:rPr>
              <w:t>4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E00FE" w:rsidP="001E00FE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eastAsia="en-US"/>
              </w:rPr>
              <w:t>Общая площадь жилых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>
              <w:rPr>
                <w:b/>
                <w:sz w:val="23"/>
                <w:szCs w:val="23"/>
                <w:lang w:eastAsia="en-US"/>
              </w:rPr>
              <w:t>й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991A9C" w:rsidP="00FA6D32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Не менее </w:t>
            </w:r>
            <w:r w:rsidR="00253701" w:rsidRPr="00735663">
              <w:rPr>
                <w:b/>
                <w:color w:val="000000"/>
                <w:sz w:val="23"/>
                <w:szCs w:val="23"/>
              </w:rPr>
              <w:t>5</w:t>
            </w:r>
            <w:r w:rsidR="00FA6D32" w:rsidRPr="00735663">
              <w:rPr>
                <w:b/>
                <w:color w:val="000000"/>
                <w:sz w:val="23"/>
                <w:szCs w:val="23"/>
              </w:rPr>
              <w:t>3</w:t>
            </w:r>
            <w:r w:rsidR="005E1FB6" w:rsidRPr="00735663">
              <w:rPr>
                <w:b/>
                <w:color w:val="000000"/>
                <w:sz w:val="23"/>
                <w:szCs w:val="23"/>
              </w:rPr>
              <w:t>,0</w:t>
            </w:r>
            <w:r w:rsidR="005E1FB6" w:rsidRPr="00735663">
              <w:rPr>
                <w:color w:val="000000"/>
                <w:sz w:val="23"/>
                <w:szCs w:val="23"/>
              </w:rPr>
              <w:t xml:space="preserve"> </w:t>
            </w:r>
            <w:r w:rsidRPr="00735663">
              <w:rPr>
                <w:color w:val="000000"/>
                <w:sz w:val="23"/>
                <w:szCs w:val="23"/>
              </w:rPr>
              <w:t xml:space="preserve"> кв. метров (за исключением балконов, лоджий)</w:t>
            </w:r>
          </w:p>
        </w:tc>
      </w:tr>
    </w:tbl>
    <w:p w:rsidR="00595DB5" w:rsidRDefault="00595DB5" w:rsidP="00595DB5">
      <w:pPr>
        <w:widowControl w:val="0"/>
        <w:rPr>
          <w:i/>
          <w:sz w:val="20"/>
          <w:szCs w:val="20"/>
        </w:rPr>
      </w:pPr>
    </w:p>
    <w:p w:rsidR="00595DB5" w:rsidRDefault="00595DB5" w:rsidP="00595DB5">
      <w:pPr>
        <w:widowControl w:val="0"/>
        <w:rPr>
          <w:i/>
          <w:sz w:val="20"/>
          <w:szCs w:val="20"/>
        </w:rPr>
      </w:pPr>
      <w:r w:rsidRPr="00874464">
        <w:rPr>
          <w:i/>
          <w:sz w:val="20"/>
          <w:szCs w:val="20"/>
        </w:rPr>
        <w:t>*</w:t>
      </w:r>
      <w:r w:rsidRPr="00DD4CAC">
        <w:t xml:space="preserve"> </w:t>
      </w:r>
      <w:r w:rsidRPr="00DF7C34">
        <w:rPr>
          <w:i/>
          <w:sz w:val="20"/>
          <w:szCs w:val="20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</w:t>
      </w:r>
      <w:r w:rsidRPr="00127B2B">
        <w:rPr>
          <w:i/>
          <w:sz w:val="20"/>
          <w:szCs w:val="20"/>
        </w:rPr>
        <w:t>.</w:t>
      </w:r>
    </w:p>
    <w:p w:rsidR="00991A9C" w:rsidRPr="004416F8" w:rsidRDefault="00991A9C" w:rsidP="00991A9C">
      <w:pPr>
        <w:pStyle w:val="a3"/>
        <w:rPr>
          <w:sz w:val="16"/>
          <w:szCs w:val="16"/>
        </w:rPr>
      </w:pPr>
    </w:p>
    <w:p w:rsidR="00991A9C" w:rsidRPr="004416F8" w:rsidRDefault="00991A9C" w:rsidP="004D6346">
      <w:pPr>
        <w:pStyle w:val="a3"/>
        <w:ind w:firstLine="708"/>
        <w:jc w:val="both"/>
      </w:pPr>
      <w:r w:rsidRPr="004416F8"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991A9C" w:rsidRPr="00D513A2" w:rsidRDefault="00991A9C" w:rsidP="00991A9C">
      <w:pPr>
        <w:pStyle w:val="a3"/>
        <w:rPr>
          <w:b/>
          <w:sz w:val="22"/>
          <w:szCs w:val="22"/>
        </w:rPr>
      </w:pPr>
    </w:p>
    <w:p w:rsidR="004416F8" w:rsidRPr="004416F8" w:rsidRDefault="004416F8" w:rsidP="004416F8">
      <w:pPr>
        <w:snapToGrid w:val="0"/>
        <w:rPr>
          <w:b/>
        </w:rPr>
      </w:pPr>
      <w:proofErr w:type="gramStart"/>
      <w:r w:rsidRPr="004416F8">
        <w:rPr>
          <w:b/>
        </w:rPr>
        <w:t>Исполняющий</w:t>
      </w:r>
      <w:proofErr w:type="gramEnd"/>
      <w:r w:rsidRPr="004416F8">
        <w:rPr>
          <w:b/>
        </w:rPr>
        <w:t xml:space="preserve"> обязанности</w:t>
      </w:r>
      <w:bookmarkStart w:id="0" w:name="_GoBack"/>
      <w:bookmarkEnd w:id="0"/>
    </w:p>
    <w:p w:rsidR="004416F8" w:rsidRPr="004416F8" w:rsidRDefault="004416F8" w:rsidP="004416F8">
      <w:pPr>
        <w:snapToGrid w:val="0"/>
        <w:rPr>
          <w:b/>
        </w:rPr>
      </w:pPr>
      <w:r w:rsidRPr="004416F8">
        <w:rPr>
          <w:b/>
        </w:rPr>
        <w:t xml:space="preserve">первого заместителя главы города - </w:t>
      </w:r>
    </w:p>
    <w:p w:rsidR="004416F8" w:rsidRPr="004416F8" w:rsidRDefault="004416F8" w:rsidP="004416F8">
      <w:pPr>
        <w:snapToGrid w:val="0"/>
        <w:rPr>
          <w:b/>
        </w:rPr>
      </w:pPr>
      <w:r w:rsidRPr="004416F8">
        <w:rPr>
          <w:b/>
        </w:rPr>
        <w:t>директора Департамента</w:t>
      </w:r>
      <w:r w:rsidRPr="004416F8">
        <w:rPr>
          <w:b/>
        </w:rPr>
        <w:tab/>
      </w:r>
      <w:r w:rsidRPr="004416F8">
        <w:rPr>
          <w:b/>
        </w:rPr>
        <w:tab/>
      </w:r>
      <w:r w:rsidRPr="004416F8">
        <w:rPr>
          <w:b/>
        </w:rPr>
        <w:tab/>
      </w:r>
      <w:r w:rsidRPr="004416F8">
        <w:rPr>
          <w:b/>
        </w:rPr>
        <w:tab/>
      </w:r>
      <w:r w:rsidRPr="004416F8">
        <w:rPr>
          <w:b/>
        </w:rPr>
        <w:tab/>
      </w:r>
      <w:r w:rsidRPr="004416F8">
        <w:rPr>
          <w:b/>
        </w:rPr>
        <w:tab/>
      </w:r>
      <w:r w:rsidRPr="004416F8">
        <w:rPr>
          <w:b/>
        </w:rPr>
        <w:tab/>
      </w:r>
      <w:r w:rsidRPr="004416F8">
        <w:rPr>
          <w:b/>
        </w:rPr>
        <w:tab/>
        <w:t xml:space="preserve">       И.К. </w:t>
      </w:r>
      <w:proofErr w:type="spellStart"/>
      <w:r w:rsidRPr="004416F8">
        <w:rPr>
          <w:b/>
        </w:rPr>
        <w:t>Каушкина</w:t>
      </w:r>
      <w:proofErr w:type="spellEnd"/>
    </w:p>
    <w:p w:rsidR="0070465D" w:rsidRDefault="0070465D" w:rsidP="0070465D">
      <w:pPr>
        <w:pStyle w:val="a3"/>
        <w:rPr>
          <w:b/>
          <w:sz w:val="24"/>
          <w:szCs w:val="24"/>
        </w:rPr>
      </w:pPr>
    </w:p>
    <w:p w:rsidR="0070465D" w:rsidRDefault="0070465D" w:rsidP="0070465D">
      <w:pPr>
        <w:pStyle w:val="a3"/>
        <w:rPr>
          <w:b/>
          <w:sz w:val="24"/>
          <w:szCs w:val="24"/>
        </w:rPr>
      </w:pPr>
    </w:p>
    <w:p w:rsidR="007D752E" w:rsidRPr="0070465D" w:rsidRDefault="00991A9C" w:rsidP="0070465D">
      <w:pPr>
        <w:pStyle w:val="a3"/>
        <w:rPr>
          <w:b/>
        </w:rPr>
      </w:pPr>
      <w:r w:rsidRPr="00461986">
        <w:rPr>
          <w:b/>
          <w:sz w:val="24"/>
          <w:szCs w:val="24"/>
        </w:rPr>
        <w:t xml:space="preserve">Работник контрактной службы                                  </w:t>
      </w:r>
      <w:r w:rsidR="00461986">
        <w:rPr>
          <w:b/>
          <w:sz w:val="24"/>
          <w:szCs w:val="24"/>
        </w:rPr>
        <w:t xml:space="preserve">                             </w:t>
      </w:r>
      <w:r w:rsidRPr="00461986">
        <w:rPr>
          <w:b/>
          <w:sz w:val="24"/>
          <w:szCs w:val="24"/>
        </w:rPr>
        <w:t xml:space="preserve">                    М.Л. </w:t>
      </w:r>
      <w:proofErr w:type="spellStart"/>
      <w:r w:rsidRPr="00461986">
        <w:rPr>
          <w:b/>
          <w:sz w:val="24"/>
          <w:szCs w:val="24"/>
        </w:rPr>
        <w:t>Прошкина</w:t>
      </w:r>
      <w:proofErr w:type="spellEnd"/>
    </w:p>
    <w:sectPr w:rsidR="007D752E" w:rsidRPr="0070465D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016A65"/>
    <w:rsid w:val="00092374"/>
    <w:rsid w:val="0010247E"/>
    <w:rsid w:val="00197FC8"/>
    <w:rsid w:val="001B0CEC"/>
    <w:rsid w:val="001B477D"/>
    <w:rsid w:val="001E00FE"/>
    <w:rsid w:val="001F625F"/>
    <w:rsid w:val="00203CC3"/>
    <w:rsid w:val="0023411D"/>
    <w:rsid w:val="00253701"/>
    <w:rsid w:val="00293D6E"/>
    <w:rsid w:val="002B4B4E"/>
    <w:rsid w:val="002B7FD3"/>
    <w:rsid w:val="002D5FE6"/>
    <w:rsid w:val="002F0811"/>
    <w:rsid w:val="00343D9E"/>
    <w:rsid w:val="00381C55"/>
    <w:rsid w:val="003E155C"/>
    <w:rsid w:val="004239CC"/>
    <w:rsid w:val="004416F8"/>
    <w:rsid w:val="00461986"/>
    <w:rsid w:val="004A388E"/>
    <w:rsid w:val="004B1A72"/>
    <w:rsid w:val="004D6346"/>
    <w:rsid w:val="004F5137"/>
    <w:rsid w:val="00575469"/>
    <w:rsid w:val="00595DB5"/>
    <w:rsid w:val="005A4EA0"/>
    <w:rsid w:val="005E1FB6"/>
    <w:rsid w:val="00674DDA"/>
    <w:rsid w:val="006869CD"/>
    <w:rsid w:val="006B7045"/>
    <w:rsid w:val="0070465D"/>
    <w:rsid w:val="00732DDF"/>
    <w:rsid w:val="00735663"/>
    <w:rsid w:val="0074333F"/>
    <w:rsid w:val="007D752E"/>
    <w:rsid w:val="00836B5E"/>
    <w:rsid w:val="00897F43"/>
    <w:rsid w:val="00957C84"/>
    <w:rsid w:val="00977AA0"/>
    <w:rsid w:val="00991A9C"/>
    <w:rsid w:val="00A04555"/>
    <w:rsid w:val="00A15769"/>
    <w:rsid w:val="00A350AD"/>
    <w:rsid w:val="00AC14D9"/>
    <w:rsid w:val="00B02BF9"/>
    <w:rsid w:val="00B05CAB"/>
    <w:rsid w:val="00B3266A"/>
    <w:rsid w:val="00B46BE9"/>
    <w:rsid w:val="00B5355D"/>
    <w:rsid w:val="00B8017D"/>
    <w:rsid w:val="00B9319D"/>
    <w:rsid w:val="00BC0DAD"/>
    <w:rsid w:val="00C14DA2"/>
    <w:rsid w:val="00C1539C"/>
    <w:rsid w:val="00C2417E"/>
    <w:rsid w:val="00C75136"/>
    <w:rsid w:val="00CC18A6"/>
    <w:rsid w:val="00CE5CA8"/>
    <w:rsid w:val="00D00AF0"/>
    <w:rsid w:val="00D1038A"/>
    <w:rsid w:val="00D2484A"/>
    <w:rsid w:val="00D25F8C"/>
    <w:rsid w:val="00D513A2"/>
    <w:rsid w:val="00D7368F"/>
    <w:rsid w:val="00D75213"/>
    <w:rsid w:val="00DD09ED"/>
    <w:rsid w:val="00E9515B"/>
    <w:rsid w:val="00EC26B5"/>
    <w:rsid w:val="00F34691"/>
    <w:rsid w:val="00F62B3F"/>
    <w:rsid w:val="00F6615A"/>
    <w:rsid w:val="00F96B47"/>
    <w:rsid w:val="00FA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882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72</cp:revision>
  <cp:lastPrinted>2021-09-02T13:38:00Z</cp:lastPrinted>
  <dcterms:created xsi:type="dcterms:W3CDTF">2020-03-19T05:39:00Z</dcterms:created>
  <dcterms:modified xsi:type="dcterms:W3CDTF">2021-11-25T05:54:00Z</dcterms:modified>
</cp:coreProperties>
</file>