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78" w:rsidRDefault="00F06078" w:rsidP="00F060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06078" w:rsidRDefault="00F06078" w:rsidP="00F060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06078" w:rsidRDefault="00F06078" w:rsidP="00F06078">
      <w:pPr>
        <w:jc w:val="center"/>
        <w:rPr>
          <w:b/>
          <w:bCs/>
          <w:sz w:val="24"/>
          <w:szCs w:val="24"/>
        </w:rPr>
      </w:pPr>
      <w:r>
        <w:rPr>
          <w:b/>
          <w:bCs/>
          <w:sz w:val="24"/>
          <w:szCs w:val="24"/>
        </w:rPr>
        <w:t>ПРОТОКОЛ</w:t>
      </w:r>
    </w:p>
    <w:p w:rsidR="00F06078" w:rsidRDefault="00F06078" w:rsidP="00F06078">
      <w:pPr>
        <w:jc w:val="center"/>
        <w:rPr>
          <w:b/>
          <w:sz w:val="24"/>
          <w:szCs w:val="24"/>
        </w:rPr>
      </w:pPr>
      <w:r>
        <w:rPr>
          <w:b/>
          <w:sz w:val="24"/>
          <w:szCs w:val="24"/>
        </w:rPr>
        <w:t>рассмотрения заявок на участие в аукционе в электронной форме</w:t>
      </w:r>
    </w:p>
    <w:p w:rsidR="00F06078" w:rsidRDefault="00F06078" w:rsidP="00F06078">
      <w:pPr>
        <w:ind w:left="-993"/>
        <w:jc w:val="both"/>
        <w:rPr>
          <w:sz w:val="24"/>
        </w:rPr>
      </w:pPr>
    </w:p>
    <w:p w:rsidR="00F06078" w:rsidRDefault="00F06078" w:rsidP="00F06078">
      <w:pPr>
        <w:jc w:val="both"/>
        <w:rPr>
          <w:rFonts w:ascii="PT Astra Serif" w:hAnsi="PT Astra Serif"/>
          <w:sz w:val="24"/>
        </w:rPr>
      </w:pPr>
      <w:r>
        <w:rPr>
          <w:rFonts w:ascii="PT Astra Serif" w:hAnsi="PT Astra Serif"/>
          <w:sz w:val="24"/>
        </w:rPr>
        <w:t>«16» мая 2019 г.                                                                                                       № 0187300005819000125-1</w:t>
      </w:r>
    </w:p>
    <w:p w:rsidR="00F06078" w:rsidRDefault="00F06078" w:rsidP="00F06078">
      <w:pPr>
        <w:jc w:val="both"/>
        <w:rPr>
          <w:rFonts w:ascii="PT Astra Serif" w:hAnsi="PT Astra Serif"/>
          <w:sz w:val="24"/>
        </w:rPr>
      </w:pPr>
    </w:p>
    <w:p w:rsidR="00F06078" w:rsidRPr="0040208D" w:rsidRDefault="00F06078" w:rsidP="00F06078">
      <w:pPr>
        <w:pStyle w:val="a7"/>
        <w:tabs>
          <w:tab w:val="left" w:pos="-567"/>
          <w:tab w:val="left" w:pos="0"/>
          <w:tab w:val="left" w:pos="142"/>
        </w:tabs>
        <w:ind w:left="0" w:right="142"/>
        <w:contextualSpacing/>
        <w:jc w:val="both"/>
        <w:rPr>
          <w:rFonts w:ascii="PT Astra Serif" w:hAnsi="PT Astra Serif"/>
        </w:rPr>
      </w:pPr>
      <w:r w:rsidRPr="0040208D">
        <w:rPr>
          <w:rFonts w:ascii="PT Astra Serif" w:hAnsi="PT Astra Serif"/>
        </w:rPr>
        <w:t xml:space="preserve">ПРИСУТСТВОВАЛИ: </w:t>
      </w:r>
    </w:p>
    <w:p w:rsidR="00F06078" w:rsidRPr="0040208D" w:rsidRDefault="00F06078" w:rsidP="00F06078">
      <w:pPr>
        <w:pStyle w:val="a7"/>
        <w:tabs>
          <w:tab w:val="left" w:pos="-567"/>
          <w:tab w:val="left" w:pos="0"/>
          <w:tab w:val="left" w:pos="142"/>
        </w:tabs>
        <w:ind w:left="0" w:right="142"/>
        <w:contextualSpacing/>
        <w:jc w:val="both"/>
        <w:rPr>
          <w:rFonts w:ascii="PT Astra Serif" w:hAnsi="PT Astra Serif"/>
        </w:rPr>
      </w:pPr>
      <w:r w:rsidRPr="0040208D">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0208D">
        <w:rPr>
          <w:rFonts w:ascii="PT Astra Serif" w:hAnsi="PT Astra Serif"/>
        </w:rPr>
        <w:t>Югорска</w:t>
      </w:r>
      <w:proofErr w:type="spellEnd"/>
      <w:r w:rsidRPr="0040208D">
        <w:rPr>
          <w:rFonts w:ascii="PT Astra Serif" w:hAnsi="PT Astra Serif"/>
        </w:rPr>
        <w:t xml:space="preserve"> (далее - комиссия) в следующем  составе:</w:t>
      </w:r>
    </w:p>
    <w:p w:rsidR="00F06078" w:rsidRPr="0040208D" w:rsidRDefault="00F06078" w:rsidP="00F06078">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40208D">
        <w:rPr>
          <w:rFonts w:ascii="PT Astra Serif" w:hAnsi="PT Astra Serif"/>
        </w:rPr>
        <w:t xml:space="preserve">В.К. </w:t>
      </w:r>
      <w:proofErr w:type="spellStart"/>
      <w:r w:rsidRPr="0040208D">
        <w:rPr>
          <w:rFonts w:ascii="PT Astra Serif" w:hAnsi="PT Astra Serif"/>
        </w:rPr>
        <w:t>Бандурин</w:t>
      </w:r>
      <w:proofErr w:type="spellEnd"/>
      <w:r w:rsidRPr="0040208D">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0208D">
        <w:rPr>
          <w:rFonts w:ascii="PT Astra Serif" w:hAnsi="PT Astra Serif"/>
        </w:rPr>
        <w:t>жилищно</w:t>
      </w:r>
      <w:proofErr w:type="spellEnd"/>
      <w:r w:rsidRPr="0040208D">
        <w:rPr>
          <w:rFonts w:ascii="PT Astra Serif" w:hAnsi="PT Astra Serif"/>
        </w:rPr>
        <w:t xml:space="preserve"> - коммунального и строительного комплекса администрации города </w:t>
      </w:r>
      <w:proofErr w:type="spellStart"/>
      <w:r w:rsidRPr="0040208D">
        <w:rPr>
          <w:rFonts w:ascii="PT Astra Serif" w:hAnsi="PT Astra Serif"/>
        </w:rPr>
        <w:t>Югорска</w:t>
      </w:r>
      <w:proofErr w:type="spellEnd"/>
      <w:r w:rsidRPr="0040208D">
        <w:rPr>
          <w:rFonts w:ascii="PT Astra Serif" w:hAnsi="PT Astra Serif"/>
        </w:rPr>
        <w:t>;</w:t>
      </w:r>
    </w:p>
    <w:p w:rsidR="00F06078" w:rsidRPr="0040208D" w:rsidRDefault="00F06078" w:rsidP="00F06078">
      <w:pPr>
        <w:pStyle w:val="a7"/>
        <w:tabs>
          <w:tab w:val="left" w:pos="-567"/>
          <w:tab w:val="left" w:pos="0"/>
          <w:tab w:val="left" w:pos="142"/>
        </w:tabs>
        <w:ind w:left="0" w:right="142"/>
        <w:contextualSpacing/>
        <w:jc w:val="both"/>
        <w:rPr>
          <w:rFonts w:ascii="PT Astra Serif" w:hAnsi="PT Astra Serif"/>
        </w:rPr>
      </w:pPr>
      <w:r w:rsidRPr="0040208D">
        <w:rPr>
          <w:rFonts w:ascii="PT Astra Serif" w:hAnsi="PT Astra Serif"/>
        </w:rPr>
        <w:t>Члены комиссии:</w:t>
      </w:r>
    </w:p>
    <w:p w:rsidR="00F06078" w:rsidRPr="0040208D" w:rsidRDefault="00F06078" w:rsidP="00F06078">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40208D">
        <w:rPr>
          <w:rFonts w:ascii="PT Astra Serif" w:hAnsi="PT Astra Serif"/>
        </w:rPr>
        <w:t xml:space="preserve">В.А. </w:t>
      </w:r>
      <w:proofErr w:type="spellStart"/>
      <w:r w:rsidRPr="0040208D">
        <w:rPr>
          <w:rFonts w:ascii="PT Astra Serif" w:hAnsi="PT Astra Serif"/>
        </w:rPr>
        <w:t>Климин</w:t>
      </w:r>
      <w:proofErr w:type="spellEnd"/>
      <w:r w:rsidRPr="0040208D">
        <w:rPr>
          <w:rFonts w:ascii="PT Astra Serif" w:hAnsi="PT Astra Serif"/>
        </w:rPr>
        <w:t xml:space="preserve"> – председатель Думы города </w:t>
      </w:r>
      <w:proofErr w:type="spellStart"/>
      <w:r w:rsidRPr="0040208D">
        <w:rPr>
          <w:rFonts w:ascii="PT Astra Serif" w:hAnsi="PT Astra Serif"/>
        </w:rPr>
        <w:t>Югорска</w:t>
      </w:r>
      <w:proofErr w:type="spellEnd"/>
      <w:r w:rsidRPr="0040208D">
        <w:rPr>
          <w:rFonts w:ascii="PT Astra Serif" w:hAnsi="PT Astra Serif"/>
        </w:rPr>
        <w:t>;</w:t>
      </w:r>
    </w:p>
    <w:p w:rsidR="00F06078" w:rsidRPr="0040208D" w:rsidRDefault="00F06078" w:rsidP="00F06078">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40208D">
        <w:rPr>
          <w:rFonts w:ascii="PT Astra Serif" w:hAnsi="PT Astra Serif"/>
        </w:rPr>
        <w:t>Н.А. Морозова – советник руководителя;</w:t>
      </w:r>
    </w:p>
    <w:p w:rsidR="00F06078" w:rsidRPr="0040208D" w:rsidRDefault="00F06078" w:rsidP="00F06078">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40208D">
        <w:rPr>
          <w:rFonts w:ascii="PT Astra Serif" w:hAnsi="PT Astra Serif"/>
        </w:rPr>
        <w:t xml:space="preserve">Т.И. </w:t>
      </w:r>
      <w:proofErr w:type="spellStart"/>
      <w:r w:rsidRPr="0040208D">
        <w:rPr>
          <w:rFonts w:ascii="PT Astra Serif" w:hAnsi="PT Astra Serif"/>
        </w:rPr>
        <w:t>Долгодворова</w:t>
      </w:r>
      <w:proofErr w:type="spellEnd"/>
      <w:r w:rsidRPr="0040208D">
        <w:rPr>
          <w:rFonts w:ascii="PT Astra Serif" w:hAnsi="PT Astra Serif"/>
        </w:rPr>
        <w:t xml:space="preserve"> – заместитель главы города </w:t>
      </w:r>
      <w:proofErr w:type="spellStart"/>
      <w:r w:rsidRPr="0040208D">
        <w:rPr>
          <w:rFonts w:ascii="PT Astra Serif" w:hAnsi="PT Astra Serif"/>
        </w:rPr>
        <w:t>Югорска</w:t>
      </w:r>
      <w:proofErr w:type="spellEnd"/>
      <w:r w:rsidRPr="0040208D">
        <w:rPr>
          <w:rFonts w:ascii="PT Astra Serif" w:hAnsi="PT Astra Serif"/>
        </w:rPr>
        <w:t>;</w:t>
      </w:r>
    </w:p>
    <w:p w:rsidR="00F06078" w:rsidRPr="0040208D" w:rsidRDefault="00F06078" w:rsidP="00F06078">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40208D">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208D">
        <w:rPr>
          <w:rFonts w:ascii="PT Astra Serif" w:hAnsi="PT Astra Serif"/>
        </w:rPr>
        <w:t>Югорска</w:t>
      </w:r>
      <w:proofErr w:type="spellEnd"/>
      <w:r w:rsidRPr="0040208D">
        <w:rPr>
          <w:rFonts w:ascii="PT Astra Serif" w:hAnsi="PT Astra Serif"/>
        </w:rPr>
        <w:t>;</w:t>
      </w:r>
    </w:p>
    <w:p w:rsidR="00F06078" w:rsidRPr="0040208D" w:rsidRDefault="00F06078" w:rsidP="00F06078">
      <w:pPr>
        <w:pStyle w:val="a7"/>
        <w:numPr>
          <w:ilvl w:val="0"/>
          <w:numId w:val="1"/>
        </w:numPr>
        <w:tabs>
          <w:tab w:val="left" w:pos="-567"/>
          <w:tab w:val="left" w:pos="0"/>
          <w:tab w:val="left" w:pos="142"/>
        </w:tabs>
        <w:ind w:left="0" w:right="142" w:firstLine="0"/>
        <w:contextualSpacing/>
        <w:jc w:val="both"/>
        <w:rPr>
          <w:rFonts w:ascii="PT Astra Serif" w:hAnsi="PT Astra Serif"/>
        </w:rPr>
      </w:pPr>
      <w:r w:rsidRPr="0040208D">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0208D">
        <w:rPr>
          <w:rFonts w:ascii="PT Astra Serif" w:hAnsi="PT Astra Serif"/>
        </w:rPr>
        <w:t>Югорска</w:t>
      </w:r>
      <w:proofErr w:type="spellEnd"/>
    </w:p>
    <w:p w:rsidR="00F06078" w:rsidRDefault="00F06078" w:rsidP="00F06078">
      <w:pPr>
        <w:pStyle w:val="a7"/>
        <w:tabs>
          <w:tab w:val="left" w:pos="0"/>
        </w:tabs>
        <w:autoSpaceDE w:val="0"/>
        <w:autoSpaceDN w:val="0"/>
        <w:adjustRightInd w:val="0"/>
        <w:ind w:left="0" w:right="142"/>
        <w:jc w:val="both"/>
        <w:rPr>
          <w:rFonts w:ascii="PT Astra Serif" w:hAnsi="PT Astra Serif"/>
        </w:rPr>
      </w:pPr>
      <w:r w:rsidRPr="0040208D">
        <w:rPr>
          <w:rFonts w:ascii="PT Astra Serif" w:hAnsi="PT Astra Serif"/>
        </w:rPr>
        <w:t>Всего присутствовали 6 членов комиссии из 8</w:t>
      </w:r>
      <w:r w:rsidRPr="0040208D">
        <w:rPr>
          <w:rFonts w:ascii="PT Astra Serif" w:hAnsi="PT Astra Serif"/>
          <w:noProof/>
        </w:rPr>
        <w:t>.</w:t>
      </w:r>
    </w:p>
    <w:p w:rsidR="00F06078" w:rsidRDefault="00F06078" w:rsidP="00F0607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F06078">
        <w:rPr>
          <w:rFonts w:ascii="PT Astra Serif" w:hAnsi="PT Astra Serif"/>
          <w:sz w:val="24"/>
          <w:szCs w:val="24"/>
        </w:rPr>
        <w:t>Паламарчук Жанна Валерьевна</w:t>
      </w:r>
      <w:r>
        <w:rPr>
          <w:rFonts w:ascii="PT Astra Serif" w:hAnsi="PT Astra Serif"/>
          <w:sz w:val="24"/>
          <w:szCs w:val="24"/>
        </w:rPr>
        <w:t xml:space="preserve">, </w:t>
      </w:r>
      <w:r w:rsidRPr="00F06078">
        <w:rPr>
          <w:rFonts w:ascii="PT Astra Serif" w:hAnsi="PT Astra Serif"/>
          <w:sz w:val="24"/>
          <w:szCs w:val="24"/>
        </w:rPr>
        <w:t>бухгалтер МБОУ «Лицей им. Г.Ф. Атякшева»</w:t>
      </w:r>
      <w:r>
        <w:rPr>
          <w:rFonts w:ascii="PT Astra Serif" w:hAnsi="PT Astra Serif"/>
          <w:sz w:val="24"/>
          <w:szCs w:val="24"/>
        </w:rPr>
        <w:t>.</w:t>
      </w:r>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0187300005819000125 </w:t>
      </w:r>
      <w:r w:rsidRPr="00F06078">
        <w:rPr>
          <w:rFonts w:ascii="PT Astra Serif" w:hAnsi="PT Astra Serif"/>
          <w:sz w:val="24"/>
          <w:szCs w:val="24"/>
        </w:rPr>
        <w:t>на право заключения гражданско-правового договора на поставку сыра для питания детей школьного возраста</w:t>
      </w:r>
      <w:r>
        <w:rPr>
          <w:rFonts w:ascii="PT Astra Serif" w:hAnsi="PT Astra Serif"/>
          <w:sz w:val="24"/>
          <w:szCs w:val="24"/>
        </w:rPr>
        <w:t>.</w:t>
      </w:r>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01873000058190001</w:t>
      </w:r>
      <w:r w:rsidR="008D530E">
        <w:rPr>
          <w:rFonts w:ascii="PT Astra Serif" w:hAnsi="PT Astra Serif"/>
          <w:sz w:val="24"/>
          <w:szCs w:val="24"/>
        </w:rPr>
        <w:t>25.</w:t>
      </w:r>
      <w:bookmarkStart w:id="0" w:name="_GoBack"/>
      <w:bookmarkEnd w:id="0"/>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F65ED">
        <w:rPr>
          <w:rFonts w:ascii="PT Astra Serif" w:hAnsi="PT Astra Serif"/>
          <w:sz w:val="24"/>
          <w:szCs w:val="24"/>
        </w:rPr>
        <w:t>193862200263286220100100440021051000</w:t>
      </w:r>
      <w:r>
        <w:rPr>
          <w:rFonts w:ascii="PT Astra Serif" w:hAnsi="PT Astra Serif"/>
          <w:sz w:val="24"/>
          <w:szCs w:val="24"/>
        </w:rPr>
        <w:t>.</w:t>
      </w:r>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2. Заказчик: </w:t>
      </w:r>
      <w:r w:rsidRPr="007F65ED">
        <w:rPr>
          <w:rFonts w:ascii="PT Astra Serif" w:hAnsi="PT Astra Serif"/>
          <w:sz w:val="24"/>
          <w:szCs w:val="24"/>
        </w:rPr>
        <w:t>Муниципальное бюджетное общеобразовательное учреждение «Лицей им. Г.Ф. Атякшева»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F06078">
        <w:rPr>
          <w:rFonts w:ascii="PT Astra Serif" w:hAnsi="PT Astra Serif"/>
          <w:sz w:val="24"/>
          <w:szCs w:val="24"/>
        </w:rPr>
        <w:t>ул. Ленина, 24</w:t>
      </w:r>
      <w:r>
        <w:rPr>
          <w:rFonts w:ascii="PT Astra Serif" w:hAnsi="PT Astra Serif"/>
          <w:sz w:val="24"/>
          <w:szCs w:val="24"/>
        </w:rPr>
        <w:t>.</w:t>
      </w:r>
      <w:proofErr w:type="gramEnd"/>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2. </w:t>
      </w:r>
    </w:p>
    <w:p w:rsidR="00F06078" w:rsidRDefault="00F06078" w:rsidP="00F06078">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09"/>
        <w:gridCol w:w="3656"/>
        <w:gridCol w:w="4747"/>
      </w:tblGrid>
      <w:tr w:rsidR="00F06078" w:rsidTr="00F0607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6078" w:rsidRDefault="00F06078">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6078" w:rsidRDefault="00F06078">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6078" w:rsidRDefault="00F06078">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F06078" w:rsidTr="00F0607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078" w:rsidRDefault="00F06078">
            <w:pPr>
              <w:spacing w:line="276" w:lineRule="auto"/>
              <w:jc w:val="center"/>
              <w:rPr>
                <w:rFonts w:ascii="PT Astra Serif" w:hAnsi="PT Astra Serif"/>
                <w:spacing w:val="-6"/>
                <w:sz w:val="18"/>
                <w:szCs w:val="18"/>
                <w:lang w:eastAsia="en-US"/>
              </w:rPr>
            </w:pPr>
            <w:r>
              <w:rPr>
                <w:rFonts w:ascii="PT Astra Serif" w:hAnsi="PT Astra Serif"/>
                <w:lang w:eastAsia="en-US"/>
              </w:rPr>
              <w:t>19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078" w:rsidRDefault="00F06078">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6078" w:rsidRDefault="00F06078">
            <w:pPr>
              <w:spacing w:line="276" w:lineRule="auto"/>
              <w:jc w:val="both"/>
              <w:rPr>
                <w:rFonts w:ascii="PT Astra Serif" w:hAnsi="PT Astra Serif"/>
                <w:spacing w:val="-6"/>
                <w:sz w:val="18"/>
                <w:szCs w:val="18"/>
                <w:lang w:eastAsia="en-US"/>
              </w:rPr>
            </w:pPr>
          </w:p>
        </w:tc>
      </w:tr>
      <w:tr w:rsidR="00F06078" w:rsidTr="00F0607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078" w:rsidRDefault="00F06078">
            <w:pPr>
              <w:spacing w:line="276" w:lineRule="auto"/>
              <w:jc w:val="center"/>
              <w:rPr>
                <w:rFonts w:ascii="PT Astra Serif" w:hAnsi="PT Astra Serif"/>
                <w:lang w:eastAsia="en-US"/>
              </w:rPr>
            </w:pPr>
            <w:r>
              <w:rPr>
                <w:rFonts w:ascii="PT Astra Serif" w:hAnsi="PT Astra Serif"/>
                <w:lang w:eastAsia="en-US"/>
              </w:rPr>
              <w:t>177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6078" w:rsidRDefault="00F06078">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6078" w:rsidRDefault="00F06078">
            <w:pPr>
              <w:widowControl/>
              <w:spacing w:line="276" w:lineRule="auto"/>
              <w:rPr>
                <w:rFonts w:asciiTheme="minorHAnsi" w:eastAsiaTheme="minorHAnsi" w:hAnsiTheme="minorHAnsi"/>
                <w:sz w:val="22"/>
                <w:szCs w:val="22"/>
                <w:lang w:eastAsia="en-US"/>
              </w:rPr>
            </w:pPr>
          </w:p>
        </w:tc>
      </w:tr>
    </w:tbl>
    <w:p w:rsidR="00F06078" w:rsidRDefault="00F06078" w:rsidP="00F060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rPr>
        <w:t>.</w:t>
      </w:r>
    </w:p>
    <w:p w:rsidR="00F06078" w:rsidRDefault="00F06078" w:rsidP="00F06078">
      <w:pPr>
        <w:jc w:val="center"/>
        <w:rPr>
          <w:rFonts w:ascii="PT Astra Serif" w:hAnsi="PT Astra Serif"/>
          <w:noProof/>
          <w:sz w:val="24"/>
          <w:szCs w:val="24"/>
        </w:rPr>
      </w:pPr>
    </w:p>
    <w:p w:rsidR="00F06078" w:rsidRDefault="00F06078" w:rsidP="00F06078">
      <w:pPr>
        <w:jc w:val="center"/>
        <w:rPr>
          <w:rFonts w:ascii="PT Astra Serif" w:hAnsi="PT Astra Serif"/>
          <w:noProof/>
          <w:sz w:val="24"/>
          <w:szCs w:val="24"/>
        </w:rPr>
      </w:pPr>
    </w:p>
    <w:p w:rsidR="00F06078" w:rsidRDefault="00F06078" w:rsidP="00F06078">
      <w:pPr>
        <w:jc w:val="center"/>
        <w:rPr>
          <w:rFonts w:ascii="PT Astra Serif" w:hAnsi="PT Astra Serif"/>
          <w:noProof/>
          <w:sz w:val="24"/>
          <w:szCs w:val="24"/>
        </w:rPr>
      </w:pPr>
      <w:r>
        <w:rPr>
          <w:rFonts w:ascii="PT Astra Serif" w:hAnsi="PT Astra Serif"/>
          <w:noProof/>
          <w:sz w:val="24"/>
          <w:szCs w:val="24"/>
        </w:rPr>
        <w:t>Сведения о решении</w:t>
      </w:r>
    </w:p>
    <w:p w:rsidR="00F06078" w:rsidRDefault="00F06078" w:rsidP="00F0607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06078" w:rsidRDefault="00F06078" w:rsidP="00F0607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F06078" w:rsidTr="00F06078">
        <w:tc>
          <w:tcPr>
            <w:tcW w:w="5530"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F06078" w:rsidTr="00F06078">
        <w:tc>
          <w:tcPr>
            <w:tcW w:w="5530"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rFonts w:ascii="PT Astra Serif" w:hAnsi="PT Astra Serif"/>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6078" w:rsidRDefault="00F06078">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F06078" w:rsidTr="00F06078">
        <w:tc>
          <w:tcPr>
            <w:tcW w:w="5530" w:type="dxa"/>
            <w:tcBorders>
              <w:top w:val="single" w:sz="4" w:space="0" w:color="auto"/>
              <w:left w:val="single" w:sz="4" w:space="0" w:color="auto"/>
              <w:bottom w:val="single" w:sz="4" w:space="0" w:color="auto"/>
              <w:right w:val="single" w:sz="4" w:space="0" w:color="auto"/>
            </w:tcBorders>
            <w:hideMark/>
          </w:tcPr>
          <w:p w:rsidR="00F06078" w:rsidRDefault="00F06078">
            <w:pPr>
              <w:spacing w:line="276" w:lineRule="auto"/>
              <w:jc w:val="both"/>
              <w:rPr>
                <w:rFonts w:ascii="PT Astra Serif" w:hAnsi="PT Astra Serif"/>
                <w:lang w:eastAsia="en-US"/>
              </w:rPr>
            </w:pPr>
            <w:r>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6078" w:rsidRDefault="00F0607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F06078" w:rsidTr="00F06078">
        <w:tc>
          <w:tcPr>
            <w:tcW w:w="5530" w:type="dxa"/>
            <w:tcBorders>
              <w:top w:val="single" w:sz="4" w:space="0" w:color="auto"/>
              <w:left w:val="single" w:sz="4" w:space="0" w:color="auto"/>
              <w:bottom w:val="single" w:sz="4" w:space="0" w:color="auto"/>
              <w:right w:val="single" w:sz="4" w:space="0" w:color="auto"/>
            </w:tcBorders>
            <w:hideMark/>
          </w:tcPr>
          <w:p w:rsidR="00F06078" w:rsidRDefault="00F06078">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6078" w:rsidRDefault="00F06078">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F06078" w:rsidTr="00F06078">
        <w:tc>
          <w:tcPr>
            <w:tcW w:w="5530" w:type="dxa"/>
            <w:tcBorders>
              <w:top w:val="single" w:sz="4" w:space="0" w:color="auto"/>
              <w:left w:val="single" w:sz="4" w:space="0" w:color="auto"/>
              <w:bottom w:val="single" w:sz="4" w:space="0" w:color="auto"/>
              <w:right w:val="single" w:sz="4" w:space="0" w:color="auto"/>
            </w:tcBorders>
            <w:hideMark/>
          </w:tcPr>
          <w:p w:rsidR="00F06078" w:rsidRDefault="00F06078">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6078" w:rsidRDefault="00F06078">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F06078" w:rsidTr="00F06078">
        <w:tc>
          <w:tcPr>
            <w:tcW w:w="5530" w:type="dxa"/>
            <w:tcBorders>
              <w:top w:val="single" w:sz="4" w:space="0" w:color="auto"/>
              <w:left w:val="single" w:sz="4" w:space="0" w:color="auto"/>
              <w:bottom w:val="single" w:sz="4" w:space="0" w:color="auto"/>
              <w:right w:val="single" w:sz="4" w:space="0" w:color="auto"/>
            </w:tcBorders>
            <w:hideMark/>
          </w:tcPr>
          <w:p w:rsidR="00F06078" w:rsidRDefault="00F06078">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6078" w:rsidRDefault="00F06078">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r w:rsidR="00F06078" w:rsidTr="00F06078">
        <w:tc>
          <w:tcPr>
            <w:tcW w:w="5530" w:type="dxa"/>
            <w:tcBorders>
              <w:top w:val="single" w:sz="4" w:space="0" w:color="auto"/>
              <w:left w:val="single" w:sz="4" w:space="0" w:color="auto"/>
              <w:bottom w:val="single" w:sz="4" w:space="0" w:color="auto"/>
              <w:right w:val="single" w:sz="4" w:space="0" w:color="auto"/>
            </w:tcBorders>
            <w:hideMark/>
          </w:tcPr>
          <w:p w:rsidR="00F06078" w:rsidRDefault="00F06078">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06078" w:rsidRDefault="00F06078">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06078" w:rsidRDefault="00F06078">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Н.Б. Захарова</w:t>
            </w:r>
          </w:p>
        </w:tc>
      </w:tr>
    </w:tbl>
    <w:p w:rsidR="00F06078" w:rsidRDefault="00F06078" w:rsidP="00F06078">
      <w:pPr>
        <w:jc w:val="both"/>
        <w:rPr>
          <w:rFonts w:ascii="PT Astra Serif" w:hAnsi="PT Astra Serif"/>
          <w:b/>
          <w:color w:val="FF0000"/>
          <w:sz w:val="24"/>
          <w:szCs w:val="24"/>
        </w:rPr>
      </w:pPr>
    </w:p>
    <w:p w:rsidR="00F06078" w:rsidRDefault="00F06078" w:rsidP="00F06078">
      <w:pPr>
        <w:jc w:val="both"/>
        <w:rPr>
          <w:rFonts w:ascii="PT Astra Serif" w:hAnsi="PT Astra Serif"/>
          <w:b/>
          <w:sz w:val="24"/>
          <w:szCs w:val="24"/>
        </w:rPr>
      </w:pPr>
    </w:p>
    <w:p w:rsidR="00F06078" w:rsidRDefault="00F06078" w:rsidP="00F06078">
      <w:pPr>
        <w:jc w:val="both"/>
        <w:rPr>
          <w:rFonts w:ascii="PT Astra Serif" w:hAnsi="PT Astra Serif"/>
          <w:b/>
          <w:color w:val="FF0000"/>
          <w:sz w:val="16"/>
          <w:szCs w:val="16"/>
        </w:rPr>
      </w:pPr>
      <w:r>
        <w:rPr>
          <w:rFonts w:ascii="PT Astra Serif" w:hAnsi="PT Astra Serif"/>
          <w:b/>
          <w:sz w:val="24"/>
          <w:szCs w:val="24"/>
        </w:rPr>
        <w:t xml:space="preserve">         Заместитель  председателя  комиссии                                                   </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F06078" w:rsidRDefault="00F06078" w:rsidP="00F06078">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F06078" w:rsidRDefault="00F06078" w:rsidP="00F06078">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F06078" w:rsidRDefault="00F06078" w:rsidP="00F06078">
      <w:pPr>
        <w:jc w:val="right"/>
        <w:rPr>
          <w:rFonts w:ascii="PT Astra Serif" w:hAnsi="PT Astra Serif"/>
          <w:sz w:val="24"/>
          <w:szCs w:val="24"/>
        </w:rPr>
      </w:pPr>
      <w:r>
        <w:rPr>
          <w:rFonts w:ascii="PT Astra Serif" w:hAnsi="PT Astra Serif"/>
          <w:sz w:val="24"/>
          <w:szCs w:val="24"/>
        </w:rPr>
        <w:t xml:space="preserve">_________________В.А. </w:t>
      </w:r>
      <w:proofErr w:type="spellStart"/>
      <w:r>
        <w:rPr>
          <w:rFonts w:ascii="PT Astra Serif" w:hAnsi="PT Astra Serif"/>
          <w:sz w:val="24"/>
          <w:szCs w:val="24"/>
        </w:rPr>
        <w:t>Климин</w:t>
      </w:r>
      <w:proofErr w:type="spellEnd"/>
    </w:p>
    <w:p w:rsidR="00F06078" w:rsidRDefault="00F06078" w:rsidP="00F06078">
      <w:pPr>
        <w:jc w:val="right"/>
        <w:rPr>
          <w:rFonts w:ascii="PT Astra Serif" w:hAnsi="PT Astra Serif"/>
          <w:sz w:val="24"/>
          <w:szCs w:val="24"/>
        </w:rPr>
      </w:pPr>
      <w:r>
        <w:rPr>
          <w:rFonts w:ascii="PT Astra Serif" w:hAnsi="PT Astra Serif"/>
          <w:sz w:val="24"/>
          <w:szCs w:val="24"/>
        </w:rPr>
        <w:t>______________Н.А. Морозова</w:t>
      </w:r>
    </w:p>
    <w:p w:rsidR="00F06078" w:rsidRDefault="00F06078" w:rsidP="00F06078">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F06078" w:rsidRDefault="00F06078" w:rsidP="00F06078">
      <w:pPr>
        <w:jc w:val="right"/>
        <w:rPr>
          <w:rFonts w:ascii="PT Astra Serif" w:hAnsi="PT Astra Serif"/>
          <w:sz w:val="24"/>
          <w:szCs w:val="24"/>
        </w:rPr>
      </w:pPr>
      <w:r>
        <w:rPr>
          <w:rFonts w:ascii="PT Astra Serif" w:hAnsi="PT Astra Serif"/>
          <w:sz w:val="24"/>
          <w:szCs w:val="24"/>
        </w:rPr>
        <w:t>______________А.Т. Абдуллаев</w:t>
      </w:r>
    </w:p>
    <w:p w:rsidR="00F06078" w:rsidRDefault="00F06078" w:rsidP="00F06078">
      <w:pPr>
        <w:ind w:left="284"/>
        <w:jc w:val="right"/>
        <w:rPr>
          <w:rFonts w:ascii="PT Astra Serif" w:hAnsi="PT Astra Serif"/>
          <w:sz w:val="24"/>
          <w:szCs w:val="24"/>
        </w:rPr>
      </w:pPr>
      <w:r>
        <w:rPr>
          <w:rFonts w:ascii="PT Astra Serif" w:hAnsi="PT Astra Serif"/>
          <w:sz w:val="24"/>
          <w:szCs w:val="24"/>
        </w:rPr>
        <w:t xml:space="preserve">_______________Н.Б. Захарова                                                                                    </w:t>
      </w:r>
    </w:p>
    <w:p w:rsidR="00F06078" w:rsidRDefault="00F06078" w:rsidP="00F06078">
      <w:pPr>
        <w:jc w:val="right"/>
        <w:rPr>
          <w:rFonts w:ascii="PT Astra Serif" w:hAnsi="PT Astra Serif"/>
          <w:color w:val="FF0000"/>
          <w:sz w:val="24"/>
          <w:szCs w:val="24"/>
        </w:rPr>
      </w:pPr>
    </w:p>
    <w:p w:rsidR="00F06078" w:rsidRDefault="00F06078" w:rsidP="00F06078">
      <w:pPr>
        <w:rPr>
          <w:rFonts w:ascii="PT Astra Serif" w:hAnsi="PT Astra Serif"/>
          <w:sz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Ж.В. Паламарчук</w:t>
      </w:r>
    </w:p>
    <w:p w:rsidR="00F06078" w:rsidRDefault="00F06078" w:rsidP="00F06078"/>
    <w:p w:rsidR="009C2413" w:rsidRDefault="009C2413"/>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p w:rsidR="007F65ED" w:rsidRDefault="007F65ED" w:rsidP="007F65ED">
      <w:pPr>
        <w:ind w:hanging="426"/>
        <w:jc w:val="right"/>
        <w:rPr>
          <w:sz w:val="18"/>
          <w:szCs w:val="18"/>
        </w:rPr>
      </w:pPr>
      <w:r>
        <w:rPr>
          <w:sz w:val="18"/>
          <w:szCs w:val="18"/>
        </w:rPr>
        <w:lastRenderedPageBreak/>
        <w:t>Приложение 1</w:t>
      </w:r>
    </w:p>
    <w:p w:rsidR="007F65ED" w:rsidRDefault="007F65ED" w:rsidP="007F65ED">
      <w:pPr>
        <w:tabs>
          <w:tab w:val="left" w:pos="3930"/>
          <w:tab w:val="right" w:pos="9355"/>
        </w:tabs>
        <w:jc w:val="right"/>
        <w:rPr>
          <w:sz w:val="18"/>
          <w:szCs w:val="18"/>
        </w:rPr>
      </w:pPr>
      <w:r>
        <w:rPr>
          <w:sz w:val="18"/>
          <w:szCs w:val="18"/>
        </w:rPr>
        <w:t xml:space="preserve">                                                                                                                                               к протоколу рассмотрения   заявок  на участие в  аукционе в электронной форме                                                                                                                          </w:t>
      </w:r>
    </w:p>
    <w:p w:rsidR="007F65ED" w:rsidRDefault="007F65ED" w:rsidP="007F65ED">
      <w:pPr>
        <w:tabs>
          <w:tab w:val="left" w:pos="825"/>
          <w:tab w:val="left" w:pos="3930"/>
          <w:tab w:val="right" w:pos="9355"/>
          <w:tab w:val="right" w:pos="15533"/>
        </w:tabs>
        <w:jc w:val="right"/>
        <w:rPr>
          <w:sz w:val="18"/>
          <w:szCs w:val="18"/>
        </w:rPr>
      </w:pPr>
      <w:r>
        <w:rPr>
          <w:sz w:val="18"/>
          <w:szCs w:val="18"/>
        </w:rPr>
        <w:tab/>
      </w:r>
      <w:r>
        <w:rPr>
          <w:sz w:val="18"/>
          <w:szCs w:val="18"/>
        </w:rPr>
        <w:tab/>
        <w:t xml:space="preserve">                                                                    от «16» мая 2019  г. № </w:t>
      </w:r>
      <w:r>
        <w:rPr>
          <w:color w:val="000000"/>
          <w:sz w:val="18"/>
          <w:szCs w:val="18"/>
        </w:rPr>
        <w:t>0187300005819000125</w:t>
      </w:r>
      <w:r>
        <w:rPr>
          <w:sz w:val="18"/>
          <w:szCs w:val="18"/>
        </w:rPr>
        <w:t>-1</w:t>
      </w:r>
    </w:p>
    <w:p w:rsidR="007F65ED" w:rsidRDefault="007F65ED" w:rsidP="007F65ED">
      <w:pPr>
        <w:jc w:val="center"/>
      </w:pPr>
    </w:p>
    <w:p w:rsidR="007F65ED" w:rsidRDefault="007F65ED" w:rsidP="007F65ED">
      <w:pPr>
        <w:jc w:val="center"/>
      </w:pPr>
      <w:r>
        <w:t>Таблица рассмотрения заявок</w:t>
      </w:r>
    </w:p>
    <w:p w:rsidR="007F65ED" w:rsidRDefault="007F65ED" w:rsidP="007F65ED">
      <w:pPr>
        <w:ind w:firstLine="567"/>
        <w:jc w:val="center"/>
        <w:rPr>
          <w:color w:val="000000"/>
        </w:rPr>
      </w:pPr>
      <w:r>
        <w:t xml:space="preserve">на участие в </w:t>
      </w:r>
      <w:r>
        <w:rPr>
          <w:rFonts w:eastAsia="Calibri"/>
        </w:rPr>
        <w:t xml:space="preserve">аукционе в электронной форме на право заключения гражданско-правового договора на </w:t>
      </w:r>
      <w:r>
        <w:rPr>
          <w:color w:val="000000"/>
        </w:rPr>
        <w:t>поставку сыра</w:t>
      </w:r>
    </w:p>
    <w:p w:rsidR="007F65ED" w:rsidRDefault="007F65ED" w:rsidP="007F65ED">
      <w:pPr>
        <w:ind w:firstLine="567"/>
        <w:jc w:val="center"/>
        <w:rPr>
          <w:rFonts w:eastAsia="Calibri"/>
        </w:rPr>
      </w:pPr>
      <w:r>
        <w:rPr>
          <w:color w:val="000000"/>
        </w:rPr>
        <w:t xml:space="preserve"> для питания детей школьного возраста.</w:t>
      </w:r>
    </w:p>
    <w:p w:rsidR="007F65ED" w:rsidRDefault="007F65ED" w:rsidP="007F65ED">
      <w:pPr>
        <w:ind w:left="567"/>
      </w:pPr>
      <w:r>
        <w:t>Заказчик: Муниципальное бюджетное общеобразовательное учреждение «Лицей им. Г.Ф. Атякшева»</w:t>
      </w:r>
    </w:p>
    <w:p w:rsidR="007F65ED" w:rsidRDefault="007F65ED" w:rsidP="007F65ED">
      <w:pPr>
        <w:ind w:left="567"/>
      </w:pPr>
    </w:p>
    <w:tbl>
      <w:tblPr>
        <w:tblW w:w="1045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567"/>
        <w:gridCol w:w="1701"/>
        <w:gridCol w:w="1842"/>
        <w:gridCol w:w="567"/>
        <w:gridCol w:w="851"/>
        <w:gridCol w:w="1276"/>
        <w:gridCol w:w="1417"/>
      </w:tblGrid>
      <w:tr w:rsidR="007F65ED" w:rsidTr="007F65ED">
        <w:tc>
          <w:tcPr>
            <w:tcW w:w="2234" w:type="dxa"/>
            <w:tcBorders>
              <w:top w:val="single" w:sz="4" w:space="0" w:color="auto"/>
              <w:left w:val="single" w:sz="4" w:space="0" w:color="auto"/>
              <w:bottom w:val="single" w:sz="4" w:space="0" w:color="auto"/>
              <w:right w:val="single" w:sz="4" w:space="0" w:color="auto"/>
            </w:tcBorders>
            <w:vAlign w:val="center"/>
          </w:tcPr>
          <w:p w:rsidR="007F65ED" w:rsidRDefault="007F65ED">
            <w:pPr>
              <w:autoSpaceDE w:val="0"/>
              <w:autoSpaceDN w:val="0"/>
              <w:adjustRightInd w:val="0"/>
              <w:jc w:val="center"/>
              <w:rPr>
                <w:sz w:val="16"/>
                <w:szCs w:val="16"/>
                <w:lang w:eastAsia="ar-SA"/>
              </w:rPr>
            </w:pPr>
            <w:r>
              <w:rPr>
                <w:sz w:val="16"/>
                <w:szCs w:val="16"/>
              </w:rPr>
              <w:t>Обязательные требования</w:t>
            </w:r>
          </w:p>
          <w:p w:rsidR="007F65ED" w:rsidRDefault="007F65ED">
            <w:pPr>
              <w:suppressAutoHyphens/>
              <w:jc w:val="center"/>
              <w:rPr>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jc w:val="center"/>
              <w:rPr>
                <w:bCs/>
                <w:color w:val="000000"/>
                <w:sz w:val="16"/>
                <w:szCs w:val="16"/>
                <w:lang w:eastAsia="ar-SA"/>
              </w:rPr>
            </w:pPr>
            <w:r>
              <w:rPr>
                <w:bCs/>
                <w:color w:val="000000"/>
                <w:sz w:val="16"/>
                <w:szCs w:val="16"/>
              </w:rPr>
              <w:t>Наименование товара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spacing w:after="60"/>
              <w:jc w:val="center"/>
              <w:rPr>
                <w:bCs/>
                <w:color w:val="000000"/>
                <w:sz w:val="16"/>
                <w:szCs w:val="16"/>
                <w:lang w:eastAsia="ar-SA"/>
              </w:rPr>
            </w:pPr>
            <w:r>
              <w:rPr>
                <w:sz w:val="16"/>
                <w:szCs w:val="16"/>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spacing w:after="60"/>
              <w:jc w:val="center"/>
              <w:rPr>
                <w:bCs/>
                <w:color w:val="000000"/>
                <w:sz w:val="16"/>
                <w:szCs w:val="16"/>
                <w:lang w:eastAsia="ar-SA"/>
              </w:rPr>
            </w:pPr>
            <w:r>
              <w:rPr>
                <w:bCs/>
                <w:color w:val="000000"/>
                <w:sz w:val="16"/>
                <w:szCs w:val="16"/>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spacing w:after="60"/>
              <w:jc w:val="center"/>
              <w:rPr>
                <w:bCs/>
                <w:color w:val="000000"/>
                <w:sz w:val="16"/>
                <w:szCs w:val="16"/>
                <w:lang w:eastAsia="ar-SA"/>
              </w:rPr>
            </w:pPr>
            <w:r>
              <w:rPr>
                <w:color w:val="000000"/>
                <w:sz w:val="16"/>
                <w:szCs w:val="16"/>
              </w:rPr>
              <w:t>Идентификационный номер заявки № 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spacing w:after="60"/>
              <w:jc w:val="center"/>
              <w:rPr>
                <w:bCs/>
                <w:color w:val="000000"/>
                <w:sz w:val="16"/>
                <w:szCs w:val="16"/>
                <w:lang w:eastAsia="ar-SA"/>
              </w:rPr>
            </w:pPr>
            <w:r>
              <w:rPr>
                <w:color w:val="000000"/>
                <w:sz w:val="16"/>
                <w:szCs w:val="16"/>
              </w:rPr>
              <w:t>Идентификационный номер заявки № 177</w:t>
            </w:r>
          </w:p>
        </w:tc>
      </w:tr>
      <w:tr w:rsidR="007F65ED" w:rsidTr="007F65ED">
        <w:tc>
          <w:tcPr>
            <w:tcW w:w="2234" w:type="dxa"/>
            <w:tcBorders>
              <w:top w:val="single" w:sz="4" w:space="0" w:color="auto"/>
              <w:left w:val="single" w:sz="4" w:space="0" w:color="auto"/>
              <w:bottom w:val="single" w:sz="4" w:space="0" w:color="auto"/>
              <w:right w:val="single" w:sz="4" w:space="0" w:color="auto"/>
            </w:tcBorders>
            <w:vAlign w:val="center"/>
            <w:hideMark/>
          </w:tcPr>
          <w:p w:rsidR="007F65ED" w:rsidRDefault="007F65ED">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7F65ED" w:rsidRDefault="007F65ED">
            <w:pPr>
              <w:spacing w:after="60"/>
              <w:jc w:val="center"/>
              <w:rPr>
                <w:sz w:val="16"/>
                <w:szCs w:val="16"/>
              </w:rPr>
            </w:pPr>
            <w:r>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F65ED" w:rsidRDefault="007F65ED">
            <w:pPr>
              <w:suppressAutoHyphens/>
              <w:autoSpaceDE w:val="0"/>
              <w:autoSpaceDN w:val="0"/>
              <w:adjustRightInd w:val="0"/>
              <w:jc w:val="center"/>
              <w:rPr>
                <w:sz w:val="18"/>
                <w:szCs w:val="18"/>
                <w:lang w:eastAsia="ar-SA"/>
              </w:rPr>
            </w:pPr>
            <w:r>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spellStart"/>
            <w:r>
              <w:rPr>
                <w:i/>
                <w:sz w:val="16"/>
                <w:szCs w:val="16"/>
              </w:rPr>
              <w:t>информация</w:t>
            </w:r>
            <w:proofErr w:type="gramStart"/>
            <w:r>
              <w:rPr>
                <w:i/>
                <w:sz w:val="16"/>
                <w:szCs w:val="16"/>
              </w:rPr>
              <w:t>,п</w:t>
            </w:r>
            <w:proofErr w:type="gramEnd"/>
            <w:r>
              <w:rPr>
                <w:i/>
                <w:sz w:val="16"/>
                <w:szCs w:val="16"/>
              </w:rPr>
              <w:t>редусмотренная</w:t>
            </w:r>
            <w:proofErr w:type="spellEnd"/>
            <w:r>
              <w:rPr>
                <w:i/>
                <w:sz w:val="16"/>
                <w:szCs w:val="16"/>
              </w:rPr>
              <w:t xml:space="preserve">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jc w:val="center"/>
              <w:rPr>
                <w:color w:val="000000"/>
                <w:sz w:val="18"/>
                <w:szCs w:val="18"/>
                <w:lang w:eastAsia="ar-SA"/>
              </w:rPr>
            </w:pPr>
            <w:r>
              <w:rPr>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65ED" w:rsidRDefault="007F65ED">
            <w:pPr>
              <w:rPr>
                <w:color w:val="000000"/>
              </w:rPr>
            </w:pPr>
            <w:r>
              <w:rPr>
                <w:color w:val="000000"/>
              </w:rPr>
              <w:t>Сыры полутвердые</w:t>
            </w:r>
          </w:p>
          <w:p w:rsidR="007F65ED" w:rsidRDefault="007F65ED">
            <w:pPr>
              <w:suppressAutoHyphens/>
              <w:jc w:val="center"/>
              <w:rPr>
                <w:sz w:val="18"/>
                <w:szCs w:val="18"/>
                <w:lang w:eastAsia="ar-SA"/>
              </w:rPr>
            </w:pPr>
            <w:r>
              <w:rPr>
                <w:color w:val="000000"/>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F65ED" w:rsidRDefault="007F65ED">
            <w:pPr>
              <w:rPr>
                <w:color w:val="000000"/>
              </w:rPr>
            </w:pPr>
            <w:r>
              <w:rPr>
                <w:color w:val="000000"/>
              </w:rPr>
              <w:t xml:space="preserve">Вид сыра цельный    </w:t>
            </w:r>
          </w:p>
          <w:p w:rsidR="007F65ED" w:rsidRDefault="007F65ED">
            <w:pPr>
              <w:rPr>
                <w:color w:val="000000"/>
              </w:rPr>
            </w:pPr>
            <w:r>
              <w:rPr>
                <w:color w:val="000000"/>
              </w:rPr>
              <w:t xml:space="preserve">Массовая доля жира в сухом веществе  50  (%)  </w:t>
            </w:r>
          </w:p>
          <w:p w:rsidR="007F65ED" w:rsidRDefault="007F65ED">
            <w:pPr>
              <w:rPr>
                <w:color w:val="000000"/>
              </w:rPr>
            </w:pPr>
            <w:r>
              <w:rPr>
                <w:color w:val="000000"/>
              </w:rPr>
              <w:t xml:space="preserve">Сорт  первый  </w:t>
            </w:r>
          </w:p>
          <w:p w:rsidR="007F65ED" w:rsidRDefault="007F65ED">
            <w:pPr>
              <w:rPr>
                <w:color w:val="000000"/>
              </w:rPr>
            </w:pPr>
            <w:r>
              <w:rPr>
                <w:color w:val="000000"/>
              </w:rPr>
              <w:t xml:space="preserve">Наименование </w:t>
            </w:r>
            <w:proofErr w:type="spellStart"/>
            <w:r>
              <w:rPr>
                <w:color w:val="000000"/>
              </w:rPr>
              <w:t>Голандский</w:t>
            </w:r>
            <w:proofErr w:type="spellEnd"/>
          </w:p>
          <w:p w:rsidR="007F65ED" w:rsidRDefault="007F65ED">
            <w:pPr>
              <w:suppressAutoHyphens/>
              <w:jc w:val="both"/>
              <w:rPr>
                <w:color w:val="000000"/>
                <w:lang w:eastAsia="ar-SA"/>
              </w:rPr>
            </w:pPr>
            <w:r>
              <w:rPr>
                <w:color w:val="000000"/>
              </w:rPr>
              <w:t xml:space="preserve">Форма сыра Шар </w:t>
            </w:r>
          </w:p>
        </w:tc>
        <w:tc>
          <w:tcPr>
            <w:tcW w:w="567"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jc w:val="center"/>
              <w:rPr>
                <w:color w:val="000000"/>
                <w:sz w:val="18"/>
                <w:szCs w:val="18"/>
                <w:lang w:eastAsia="ar-SA"/>
              </w:rPr>
            </w:pPr>
            <w:proofErr w:type="gramStart"/>
            <w:r>
              <w:rPr>
                <w:color w:val="000000"/>
                <w:sz w:val="18"/>
                <w:szCs w:val="18"/>
              </w:rPr>
              <w:t>кг</w:t>
            </w:r>
            <w:proofErr w:type="gramEnd"/>
            <w:r>
              <w:rPr>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jc w:val="center"/>
              <w:rPr>
                <w:color w:val="000000"/>
                <w:sz w:val="18"/>
                <w:szCs w:val="18"/>
                <w:lang w:eastAsia="ar-SA"/>
              </w:rPr>
            </w:pPr>
            <w:r>
              <w:rPr>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ind w:left="-169" w:right="-108"/>
              <w:jc w:val="center"/>
              <w:rPr>
                <w:bCs/>
                <w:color w:val="000000"/>
                <w:sz w:val="16"/>
                <w:szCs w:val="16"/>
                <w:lang w:eastAsia="ar-SA"/>
              </w:rPr>
            </w:pPr>
            <w:r>
              <w:rPr>
                <w:bCs/>
                <w:color w:val="000000"/>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65ED" w:rsidRDefault="007F65ED">
            <w:pPr>
              <w:suppressAutoHyphens/>
              <w:jc w:val="center"/>
              <w:rPr>
                <w:sz w:val="16"/>
                <w:szCs w:val="16"/>
                <w:lang w:eastAsia="ar-SA"/>
              </w:rPr>
            </w:pPr>
            <w:r>
              <w:rPr>
                <w:bCs/>
                <w:color w:val="000000"/>
                <w:sz w:val="16"/>
                <w:szCs w:val="16"/>
              </w:rPr>
              <w:t>Соответствует</w:t>
            </w:r>
          </w:p>
        </w:tc>
      </w:tr>
    </w:tbl>
    <w:p w:rsidR="007F65ED" w:rsidRDefault="007F65ED" w:rsidP="007F65ED">
      <w:pPr>
        <w:snapToGrid w:val="0"/>
        <w:ind w:right="120"/>
        <w:rPr>
          <w:color w:val="000000"/>
          <w:sz w:val="24"/>
          <w:szCs w:val="24"/>
        </w:rPr>
      </w:pPr>
    </w:p>
    <w:p w:rsidR="007F65ED" w:rsidRDefault="007F65ED" w:rsidP="007F65ED">
      <w:pPr>
        <w:snapToGrid w:val="0"/>
        <w:ind w:right="120"/>
        <w:rPr>
          <w:color w:val="000000"/>
          <w:sz w:val="24"/>
          <w:szCs w:val="24"/>
        </w:rPr>
      </w:pPr>
    </w:p>
    <w:sectPr w:rsidR="007F65ED" w:rsidSect="00F06078">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C8"/>
    <w:rsid w:val="0040208D"/>
    <w:rsid w:val="00467AC8"/>
    <w:rsid w:val="00606066"/>
    <w:rsid w:val="007F65ED"/>
    <w:rsid w:val="00823F29"/>
    <w:rsid w:val="008D530E"/>
    <w:rsid w:val="009C2413"/>
    <w:rsid w:val="00BB75D2"/>
    <w:rsid w:val="00F01658"/>
    <w:rsid w:val="00F0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60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607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607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0607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F06078"/>
    <w:rPr>
      <w:rFonts w:ascii="Times New Roman" w:eastAsia="Times New Roman" w:hAnsi="Times New Roman" w:cs="Times New Roman"/>
      <w:sz w:val="24"/>
      <w:szCs w:val="24"/>
    </w:rPr>
  </w:style>
  <w:style w:type="paragraph" w:styleId="a7">
    <w:name w:val="List Paragraph"/>
    <w:basedOn w:val="a"/>
    <w:link w:val="a6"/>
    <w:uiPriority w:val="99"/>
    <w:qFormat/>
    <w:rsid w:val="00F06078"/>
    <w:pPr>
      <w:widowControl/>
      <w:ind w:left="720"/>
    </w:pPr>
    <w:rPr>
      <w:sz w:val="24"/>
      <w:szCs w:val="24"/>
      <w:lang w:eastAsia="en-US"/>
    </w:rPr>
  </w:style>
  <w:style w:type="table" w:styleId="a8">
    <w:name w:val="Table Grid"/>
    <w:basedOn w:val="a1"/>
    <w:uiPriority w:val="59"/>
    <w:rsid w:val="007F65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65ED"/>
    <w:rPr>
      <w:rFonts w:ascii="Tahoma" w:hAnsi="Tahoma" w:cs="Tahoma"/>
      <w:sz w:val="16"/>
      <w:szCs w:val="16"/>
    </w:rPr>
  </w:style>
  <w:style w:type="character" w:customStyle="1" w:styleId="aa">
    <w:name w:val="Текст выноски Знак"/>
    <w:basedOn w:val="a0"/>
    <w:link w:val="a9"/>
    <w:uiPriority w:val="99"/>
    <w:semiHidden/>
    <w:rsid w:val="007F65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60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607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607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0607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F06078"/>
    <w:rPr>
      <w:rFonts w:ascii="Times New Roman" w:eastAsia="Times New Roman" w:hAnsi="Times New Roman" w:cs="Times New Roman"/>
      <w:sz w:val="24"/>
      <w:szCs w:val="24"/>
    </w:rPr>
  </w:style>
  <w:style w:type="paragraph" w:styleId="a7">
    <w:name w:val="List Paragraph"/>
    <w:basedOn w:val="a"/>
    <w:link w:val="a6"/>
    <w:uiPriority w:val="99"/>
    <w:qFormat/>
    <w:rsid w:val="00F06078"/>
    <w:pPr>
      <w:widowControl/>
      <w:ind w:left="720"/>
    </w:pPr>
    <w:rPr>
      <w:sz w:val="24"/>
      <w:szCs w:val="24"/>
      <w:lang w:eastAsia="en-US"/>
    </w:rPr>
  </w:style>
  <w:style w:type="table" w:styleId="a8">
    <w:name w:val="Table Grid"/>
    <w:basedOn w:val="a1"/>
    <w:uiPriority w:val="59"/>
    <w:rsid w:val="007F65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65ED"/>
    <w:rPr>
      <w:rFonts w:ascii="Tahoma" w:hAnsi="Tahoma" w:cs="Tahoma"/>
      <w:sz w:val="16"/>
      <w:szCs w:val="16"/>
    </w:rPr>
  </w:style>
  <w:style w:type="character" w:customStyle="1" w:styleId="aa">
    <w:name w:val="Текст выноски Знак"/>
    <w:basedOn w:val="a0"/>
    <w:link w:val="a9"/>
    <w:uiPriority w:val="99"/>
    <w:semiHidden/>
    <w:rsid w:val="007F65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15370">
      <w:bodyDiv w:val="1"/>
      <w:marLeft w:val="0"/>
      <w:marRight w:val="0"/>
      <w:marTop w:val="0"/>
      <w:marBottom w:val="0"/>
      <w:divBdr>
        <w:top w:val="none" w:sz="0" w:space="0" w:color="auto"/>
        <w:left w:val="none" w:sz="0" w:space="0" w:color="auto"/>
        <w:bottom w:val="none" w:sz="0" w:space="0" w:color="auto"/>
        <w:right w:val="none" w:sz="0" w:space="0" w:color="auto"/>
      </w:divBdr>
    </w:div>
    <w:div w:id="1241057337">
      <w:bodyDiv w:val="1"/>
      <w:marLeft w:val="0"/>
      <w:marRight w:val="0"/>
      <w:marTop w:val="0"/>
      <w:marBottom w:val="0"/>
      <w:divBdr>
        <w:top w:val="none" w:sz="0" w:space="0" w:color="auto"/>
        <w:left w:val="none" w:sz="0" w:space="0" w:color="auto"/>
        <w:bottom w:val="none" w:sz="0" w:space="0" w:color="auto"/>
        <w:right w:val="none" w:sz="0" w:space="0" w:color="auto"/>
      </w:divBdr>
    </w:div>
    <w:div w:id="1547567550">
      <w:bodyDiv w:val="1"/>
      <w:marLeft w:val="0"/>
      <w:marRight w:val="0"/>
      <w:marTop w:val="0"/>
      <w:marBottom w:val="0"/>
      <w:divBdr>
        <w:top w:val="none" w:sz="0" w:space="0" w:color="auto"/>
        <w:left w:val="none" w:sz="0" w:space="0" w:color="auto"/>
        <w:bottom w:val="none" w:sz="0" w:space="0" w:color="auto"/>
        <w:right w:val="none" w:sz="0" w:space="0" w:color="auto"/>
      </w:divBdr>
    </w:div>
    <w:div w:id="20575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2019-05-15T09:48:00Z</cp:lastPrinted>
  <dcterms:created xsi:type="dcterms:W3CDTF">2019-05-15T07:16:00Z</dcterms:created>
  <dcterms:modified xsi:type="dcterms:W3CDTF">2019-05-16T06:34:00Z</dcterms:modified>
</cp:coreProperties>
</file>