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21" w:rsidRPr="00142D45" w:rsidRDefault="003F402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F4021" w:rsidRPr="00142D45" w:rsidRDefault="003F402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152117" w:rsidP="003F402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сентября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№ 1791-п</w:t>
      </w:r>
    </w:p>
    <w:p w:rsidR="00A44F85" w:rsidRDefault="00A44F85" w:rsidP="003F402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F4021" w:rsidRDefault="003F4021" w:rsidP="003F402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F4021" w:rsidRPr="00A44F85" w:rsidRDefault="003F4021" w:rsidP="003F402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647AF2" w:rsidRPr="003F4021" w:rsidRDefault="00647AF2" w:rsidP="003F4021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3F4021">
        <w:rPr>
          <w:rFonts w:ascii="PT Astra Serif" w:hAnsi="PT Astra Serif"/>
          <w:sz w:val="28"/>
          <w:szCs w:val="28"/>
          <w:lang w:val="x-none" w:eastAsia="ru-RU"/>
        </w:rPr>
        <w:t>О внесении изменений в постановление</w:t>
      </w:r>
    </w:p>
    <w:p w:rsidR="00647AF2" w:rsidRPr="003F4021" w:rsidRDefault="00647AF2" w:rsidP="003F4021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3F4021">
        <w:rPr>
          <w:rFonts w:ascii="PT Astra Serif" w:hAnsi="PT Astra Serif"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3F4021">
        <w:rPr>
          <w:rFonts w:ascii="PT Astra Serif" w:hAnsi="PT Astra Serif"/>
          <w:sz w:val="28"/>
          <w:szCs w:val="28"/>
          <w:lang w:val="x-none" w:eastAsia="ru-RU"/>
        </w:rPr>
        <w:t>Югорска</w:t>
      </w:r>
      <w:proofErr w:type="spellEnd"/>
    </w:p>
    <w:p w:rsidR="00647AF2" w:rsidRPr="003F4021" w:rsidRDefault="00647AF2" w:rsidP="003F4021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F4021">
        <w:rPr>
          <w:rFonts w:ascii="PT Astra Serif" w:hAnsi="PT Astra Serif"/>
          <w:sz w:val="28"/>
          <w:szCs w:val="28"/>
        </w:rPr>
        <w:t>от 30.10.2018 № 3004 «О муниципальной</w:t>
      </w:r>
    </w:p>
    <w:p w:rsidR="00647AF2" w:rsidRPr="003F4021" w:rsidRDefault="00647AF2" w:rsidP="003F40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4021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3F4021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647AF2" w:rsidRPr="003F4021" w:rsidRDefault="00647AF2" w:rsidP="003F402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F4021">
        <w:rPr>
          <w:rFonts w:ascii="PT Astra Serif" w:hAnsi="PT Astra Serif"/>
          <w:sz w:val="28"/>
          <w:szCs w:val="28"/>
        </w:rPr>
        <w:t>«Развитие образования»</w:t>
      </w:r>
    </w:p>
    <w:p w:rsidR="00647AF2" w:rsidRPr="003F4021" w:rsidRDefault="00647AF2" w:rsidP="003F402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647AF2" w:rsidRDefault="00647AF2" w:rsidP="003F402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3F4021" w:rsidRDefault="003F4021" w:rsidP="003F402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647AF2" w:rsidRDefault="00647AF2" w:rsidP="003F4021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F4021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>
        <w:rPr>
          <w:rFonts w:ascii="PT Astra Serif" w:hAnsi="PT Astra Serif"/>
          <w:sz w:val="28"/>
          <w:szCs w:val="28"/>
        </w:rPr>
        <w:t>в целях уточнения объемов финансирования мероприятий муниципальной программы:</w:t>
      </w:r>
    </w:p>
    <w:p w:rsidR="00647AF2" w:rsidRDefault="00647AF2" w:rsidP="003F402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«Развитие образования» (с изменениями от 29.04.2019 № 885, </w:t>
      </w:r>
      <w:r w:rsidR="003F4021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от 31.05.2019 № 1163, 10.10.2019 № 2201, от 07.11.2019 № 2403, </w:t>
      </w:r>
      <w:r w:rsidR="003F4021">
        <w:rPr>
          <w:rFonts w:ascii="PT Astra Serif" w:hAnsi="PT Astra Serif"/>
          <w:sz w:val="28"/>
          <w:szCs w:val="28"/>
        </w:rPr>
        <w:t xml:space="preserve">                            </w:t>
      </w:r>
      <w:r>
        <w:rPr>
          <w:rFonts w:ascii="PT Astra Serif" w:hAnsi="PT Astra Serif"/>
          <w:sz w:val="28"/>
          <w:szCs w:val="28"/>
        </w:rPr>
        <w:t xml:space="preserve">от 24.12.2019 № 2782, от 24.12.2019 № 2785, от 09.04.2020 № 549, </w:t>
      </w:r>
      <w:r w:rsidR="003F4021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от 28.09.2020 № 1396, от 21.12.2020 № 1902, от 21.12.2020 № 1908, </w:t>
      </w:r>
      <w:r w:rsidR="003F4021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от 01.03.2021 № 217-п, от 26.04.2021 № 596-п) следующие изменения:</w:t>
      </w:r>
    </w:p>
    <w:p w:rsidR="00647AF2" w:rsidRDefault="00647AF2" w:rsidP="003F402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1.1. Строку «</w:t>
      </w:r>
      <w:r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паспорта муниципальной программы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47AF2" w:rsidRDefault="00647AF2" w:rsidP="003F4021">
      <w:pPr>
        <w:tabs>
          <w:tab w:val="left" w:pos="1168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pPr w:leftFromText="180" w:rightFromText="180" w:bottomFromText="200" w:vertAnchor="text" w:horzAnchor="margin" w:tblpXSpec="right" w:tblpY="90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7"/>
      </w:tblGrid>
      <w:tr w:rsidR="00647AF2" w:rsidTr="00647AF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F2" w:rsidRDefault="00647AF2" w:rsidP="003F4021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Общий объем финансирования муниципальной программы составляет – 25 180 623,8 тыс. рублей, в том числе по годам реализации: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2019 год – 2 115 681,8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2020 год – 2 209 019,7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2021 год – 1 911 022,4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2022 год – 1 862 557,2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2023 год – 1 876 840,8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2024 год – 2 512 143,1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2025 год – 1 936 141,3 тыс. рублей;</w:t>
            </w:r>
          </w:p>
          <w:p w:rsidR="00647AF2" w:rsidRDefault="00647AF2" w:rsidP="003F4021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>2026-2030 годы – 10 757 217,5 тыс. рублей.</w:t>
            </w:r>
          </w:p>
        </w:tc>
      </w:tr>
    </w:tbl>
    <w:p w:rsidR="00647AF2" w:rsidRDefault="00647AF2" w:rsidP="003F4021">
      <w:pPr>
        <w:autoSpaceDE w:val="0"/>
        <w:autoSpaceDN w:val="0"/>
        <w:adjustRightInd w:val="0"/>
        <w:spacing w:line="276" w:lineRule="auto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647AF2" w:rsidRDefault="00647AF2" w:rsidP="003F402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>
        <w:rPr>
          <w:rFonts w:ascii="PT Astra Serif" w:hAnsi="PT Astra Serif"/>
          <w:sz w:val="28"/>
          <w:szCs w:val="28"/>
        </w:rPr>
        <w:t>Таблицу 2 изложить в новой редакции (приложение).</w:t>
      </w:r>
    </w:p>
    <w:p w:rsidR="00647AF2" w:rsidRDefault="00647AF2" w:rsidP="003F4021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в госуда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>рственной автоматизированной системе «Управление».</w:t>
      </w:r>
    </w:p>
    <w:p w:rsidR="00647AF2" w:rsidRDefault="00647AF2" w:rsidP="003F4021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647AF2" w:rsidRDefault="00647AF2" w:rsidP="003F4021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Т.И.</w:t>
      </w:r>
    </w:p>
    <w:p w:rsidR="00647AF2" w:rsidRDefault="00647AF2" w:rsidP="003F402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47AF2" w:rsidRDefault="00647AF2" w:rsidP="003F4021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647AF2" w:rsidRDefault="00647AF2" w:rsidP="003F4021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647AF2" w:rsidRDefault="00647AF2" w:rsidP="003F4021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eastAsia="Calibri" w:hAnsi="PT Astra Serif"/>
          <w:b/>
          <w:sz w:val="28"/>
          <w:szCs w:val="28"/>
        </w:rPr>
        <w:t xml:space="preserve">                                                                </w:t>
      </w:r>
      <w:r w:rsidR="003F4021">
        <w:rPr>
          <w:rFonts w:ascii="PT Astra Serif" w:eastAsia="Calibri" w:hAnsi="PT Astra Serif"/>
          <w:b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sz w:val="28"/>
          <w:szCs w:val="28"/>
        </w:rPr>
        <w:t>А.В. Бородкин</w:t>
      </w:r>
    </w:p>
    <w:p w:rsidR="00647AF2" w:rsidRDefault="00647AF2" w:rsidP="003F4021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647AF2" w:rsidRDefault="00647AF2" w:rsidP="003F4021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647AF2" w:rsidRDefault="00647AF2" w:rsidP="00647AF2">
      <w:pPr>
        <w:widowControl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647AF2" w:rsidRDefault="00647AF2" w:rsidP="005371D9">
      <w:pPr>
        <w:rPr>
          <w:rFonts w:ascii="PT Astra Serif" w:hAnsi="PT Astra Serif"/>
          <w:sz w:val="26"/>
          <w:szCs w:val="26"/>
        </w:rPr>
      </w:pPr>
      <w:bookmarkStart w:id="1" w:name="RANGE!A1:N138"/>
      <w:bookmarkEnd w:id="1"/>
    </w:p>
    <w:p w:rsidR="00647AF2" w:rsidRDefault="00647AF2" w:rsidP="005371D9">
      <w:pPr>
        <w:rPr>
          <w:rFonts w:ascii="PT Astra Serif" w:hAnsi="PT Astra Serif"/>
          <w:sz w:val="26"/>
          <w:szCs w:val="26"/>
        </w:rPr>
      </w:pPr>
    </w:p>
    <w:p w:rsidR="00647AF2" w:rsidRDefault="00647AF2" w:rsidP="00647AF2">
      <w:pPr>
        <w:jc w:val="right"/>
        <w:rPr>
          <w:rFonts w:ascii="PT Astra Serif" w:hAnsi="PT Astra Serif"/>
          <w:b/>
          <w:sz w:val="26"/>
          <w:szCs w:val="26"/>
        </w:rPr>
        <w:sectPr w:rsidR="00647AF2" w:rsidSect="003F4021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F4021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F4021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F4021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3F402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F4021">
        <w:rPr>
          <w:rFonts w:ascii="PT Astra Serif" w:hAnsi="PT Astra Serif"/>
          <w:b/>
          <w:sz w:val="28"/>
          <w:szCs w:val="28"/>
        </w:rPr>
        <w:t xml:space="preserve"> </w:t>
      </w:r>
    </w:p>
    <w:p w:rsidR="00647AF2" w:rsidRPr="003F4021" w:rsidRDefault="00152117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24 сентября 2021 года №1791-п</w:t>
      </w: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F4021">
        <w:rPr>
          <w:rFonts w:ascii="PT Astra Serif" w:hAnsi="PT Astra Serif"/>
          <w:b/>
          <w:sz w:val="28"/>
          <w:szCs w:val="28"/>
        </w:rPr>
        <w:t xml:space="preserve">Таблица 2 </w:t>
      </w:r>
    </w:p>
    <w:p w:rsidR="00647AF2" w:rsidRPr="003F4021" w:rsidRDefault="00647AF2" w:rsidP="003F40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47AF2" w:rsidRPr="003F4021" w:rsidRDefault="003F4021" w:rsidP="003F402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F4021">
        <w:rPr>
          <w:rFonts w:ascii="PT Astra Serif" w:hAnsi="PT Astra Serif"/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:rsidR="00647AF2" w:rsidRDefault="00647AF2" w:rsidP="00647AF2">
      <w:pPr>
        <w:jc w:val="right"/>
        <w:rPr>
          <w:rFonts w:ascii="PT Astra Serif" w:hAnsi="PT Astra Serif"/>
          <w:b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4"/>
        <w:gridCol w:w="738"/>
        <w:gridCol w:w="1419"/>
        <w:gridCol w:w="1419"/>
        <w:gridCol w:w="1416"/>
        <w:gridCol w:w="1133"/>
        <w:gridCol w:w="991"/>
        <w:gridCol w:w="994"/>
        <w:gridCol w:w="991"/>
        <w:gridCol w:w="994"/>
        <w:gridCol w:w="991"/>
        <w:gridCol w:w="994"/>
        <w:gridCol w:w="991"/>
        <w:gridCol w:w="1071"/>
      </w:tblGrid>
      <w:tr w:rsidR="003F4021" w:rsidRPr="003F4021" w:rsidTr="0000026B">
        <w:trPr>
          <w:trHeight w:val="585"/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0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F4021" w:rsidRPr="003F4021" w:rsidTr="0000026B">
        <w:trPr>
          <w:trHeight w:val="510"/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0026B" w:rsidRPr="003F4021" w:rsidTr="0000026B">
        <w:trPr>
          <w:trHeight w:val="1350"/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00026B" w:rsidRPr="003F4021" w:rsidTr="0000026B">
        <w:trPr>
          <w:trHeight w:val="300"/>
          <w:tblHeader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системы дошкольного и общего образования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( 1, 2, 3, 4, 6, 7, 8, 9,10,11,12)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Управление образования (далее - УО)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19414787,4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1428749,9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1526051,0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1679865,0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1662929,8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1677160,1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8163903,0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7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15647587,4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1126073,1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1280301,4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1325114,3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1311873,2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1323253,7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6629265,5</w:t>
            </w:r>
          </w:p>
        </w:tc>
      </w:tr>
      <w:tr w:rsidR="0000026B" w:rsidRPr="003F4021" w:rsidTr="0000026B">
        <w:trPr>
          <w:trHeight w:val="49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2266766,4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176391,6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164607,4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197579,2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186179,8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188092,0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959535,0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1337323,0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126285,2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67564,8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110967,3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112741,7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114620,5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575102,5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right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26B" w:rsidRPr="003F4021" w:rsidTr="0000026B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428523,2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5985,9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35471,5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35999,8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35506,0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225400,0</w:t>
            </w:r>
          </w:p>
        </w:tc>
      </w:tr>
      <w:tr w:rsidR="0000026B" w:rsidRPr="003F4021" w:rsidTr="0000026B">
        <w:trPr>
          <w:trHeight w:val="54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42701,6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974,0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10269,0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16199,9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15258,7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244685,2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3814,7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23961,0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19799,9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18649,5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127471,5</w:t>
            </w:r>
          </w:p>
        </w:tc>
      </w:tr>
      <w:tr w:rsidR="0000026B" w:rsidRPr="003F4021" w:rsidTr="0000026B">
        <w:trPr>
          <w:trHeight w:val="58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141136,4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1197,2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1241,5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1597,8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97928,5</w:t>
            </w:r>
          </w:p>
        </w:tc>
      </w:tr>
      <w:tr w:rsidR="0000026B" w:rsidRPr="003F4021" w:rsidTr="0000026B">
        <w:trPr>
          <w:trHeight w:val="57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75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120409,0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120409,0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11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130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229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вариативности воспитательных систем и технологий, нацеленных на формирование 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индивидуальной траектории развития личности ребенка с учетом его потребностей, интересов и способностей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(5,8,9)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608256,1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264923,3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46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578155,3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52161,0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261283,5</w:t>
            </w:r>
          </w:p>
        </w:tc>
      </w:tr>
      <w:tr w:rsidR="0000026B" w:rsidRPr="003F4021" w:rsidTr="0000026B">
        <w:trPr>
          <w:trHeight w:val="70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30100,8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4489,6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4489,6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28710,7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63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28710,7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00026B" w:rsidRPr="003F4021" w:rsidTr="0000026B">
        <w:trPr>
          <w:trHeight w:val="34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3F4021">
              <w:rPr>
                <w:rFonts w:ascii="PT Astra Serif" w:hAnsi="PT Astra Serif" w:cs="Calibri"/>
                <w:color w:val="7030A0"/>
                <w:sz w:val="18"/>
                <w:szCs w:val="18"/>
                <w:lang w:eastAsia="ru-RU"/>
              </w:rPr>
              <w:t xml:space="preserve">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( 2, 3, 4, 9)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(2, 5, 8, 9)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1555342,3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120552,5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114654,0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132423,8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659840,0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405477,0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29915,0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19882,0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177840,0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1149865,3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90637,5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94772,0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96855,8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482000,0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комплексной безопасности образовательных организаций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( 6, 7)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42528,6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6286,1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7985,2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42108,7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5866,2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7985,2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образовательных организаций  (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6,7)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54515,3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6115,4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9765,5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6116,7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2830,1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1090,0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4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1487,7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1033,0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44864,5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4425,4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3993,7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Приобретение объектов, предназначенных для размещения муниципальных образовательных организаций, проектирование, строительство (реконструкция),капитальный ремонт и ремонт образовательных организаций 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( 6,7,13)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2872407,6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2641005,2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231402,4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37506,9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22642,5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37506,9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22642,5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>(5,8,9)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73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87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3F4021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"Содействие занятости женщин-создание условий дошкольного образования для детей в возрасте до трех лет"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1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25180623,8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2115681,8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2209019,7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1911022,4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2512143,1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1936141,3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10757217,5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276827,7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127294,5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19068073,0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1610657,9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1645357,8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1364476,2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2003028,5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1452681,7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8280200,2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4418414,9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366549,0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381741,2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386835,3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361180,3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1880180,0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21830353,3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1637818,8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1731156,8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1911022,4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16086815,1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1364476,2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4163119,4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342655,8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335464,2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381741,2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00026B" w:rsidRPr="003F4021" w:rsidTr="0000026B">
        <w:trPr>
          <w:trHeight w:val="42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21791959,1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1632951,8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1720272,1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1888379,9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16086815,1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1364476,2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4124725,2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337788,8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324579,5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359098,7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38394,2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22642,5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38394,2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22642,5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026B" w:rsidRPr="003F4021" w:rsidTr="0000026B">
        <w:trPr>
          <w:trHeight w:val="5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21" w:rsidRPr="003F4021" w:rsidRDefault="003F4021" w:rsidP="003F4021">
            <w:pP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3F4021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3F4021" w:rsidRDefault="003F4021" w:rsidP="003F4021"/>
    <w:p w:rsidR="003F4021" w:rsidRDefault="003F4021" w:rsidP="00647AF2">
      <w:pPr>
        <w:jc w:val="right"/>
        <w:rPr>
          <w:rFonts w:ascii="PT Astra Serif" w:hAnsi="PT Astra Serif"/>
          <w:b/>
          <w:sz w:val="26"/>
          <w:szCs w:val="26"/>
        </w:rPr>
      </w:pPr>
    </w:p>
    <w:p w:rsidR="00647AF2" w:rsidRDefault="00647AF2" w:rsidP="00647AF2">
      <w:pPr>
        <w:jc w:val="right"/>
        <w:rPr>
          <w:rFonts w:ascii="PT Astra Serif" w:hAnsi="PT Astra Serif"/>
          <w:b/>
          <w:sz w:val="26"/>
          <w:szCs w:val="26"/>
        </w:rPr>
        <w:sectPr w:rsidR="00647AF2" w:rsidSect="00647AF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647AF2" w:rsidRPr="00647AF2" w:rsidRDefault="00647AF2" w:rsidP="0000026B">
      <w:pPr>
        <w:jc w:val="right"/>
        <w:rPr>
          <w:rFonts w:ascii="PT Astra Serif" w:hAnsi="PT Astra Serif"/>
          <w:b/>
          <w:sz w:val="26"/>
          <w:szCs w:val="26"/>
        </w:rPr>
      </w:pPr>
    </w:p>
    <w:sectPr w:rsidR="00647AF2" w:rsidRPr="00647AF2" w:rsidSect="00647AF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A0" w:rsidRDefault="00B309A0" w:rsidP="003C5141">
      <w:r>
        <w:separator/>
      </w:r>
    </w:p>
  </w:endnote>
  <w:endnote w:type="continuationSeparator" w:id="0">
    <w:p w:rsidR="00B309A0" w:rsidRDefault="00B309A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A0" w:rsidRDefault="00B309A0" w:rsidP="003C5141">
      <w:r>
        <w:separator/>
      </w:r>
    </w:p>
  </w:footnote>
  <w:footnote w:type="continuationSeparator" w:id="0">
    <w:p w:rsidR="00B309A0" w:rsidRDefault="00B309A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879235"/>
      <w:docPartObj>
        <w:docPartGallery w:val="Page Numbers (Top of Page)"/>
        <w:docPartUnique/>
      </w:docPartObj>
    </w:sdtPr>
    <w:sdtEndPr/>
    <w:sdtContent>
      <w:p w:rsidR="0000026B" w:rsidRDefault="000002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117">
          <w:rPr>
            <w:noProof/>
          </w:rPr>
          <w:t>2</w:t>
        </w:r>
        <w:r>
          <w:fldChar w:fldCharType="end"/>
        </w:r>
      </w:p>
    </w:sdtContent>
  </w:sdt>
  <w:p w:rsidR="003F4021" w:rsidRDefault="003F40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6B" w:rsidRDefault="0000026B">
    <w:pPr>
      <w:pStyle w:val="a8"/>
      <w:jc w:val="center"/>
    </w:pPr>
  </w:p>
  <w:p w:rsidR="003F4021" w:rsidRDefault="003F40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26B"/>
    <w:rsid w:val="00035165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52117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3F4021"/>
    <w:rsid w:val="00423003"/>
    <w:rsid w:val="004B0DBB"/>
    <w:rsid w:val="004B28A6"/>
    <w:rsid w:val="004C6A75"/>
    <w:rsid w:val="00510950"/>
    <w:rsid w:val="0053339B"/>
    <w:rsid w:val="005371D9"/>
    <w:rsid w:val="00624190"/>
    <w:rsid w:val="00647AF2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D2618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309A0"/>
    <w:rsid w:val="00B753EC"/>
    <w:rsid w:val="00B77B37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647AF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47AF2"/>
    <w:rPr>
      <w:color w:val="800080"/>
      <w:u w:val="single"/>
    </w:rPr>
  </w:style>
  <w:style w:type="paragraph" w:customStyle="1" w:styleId="font5">
    <w:name w:val="font5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647A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647AF2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647AF2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647AF2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647A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47AF2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647AF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47AF2"/>
    <w:rPr>
      <w:color w:val="800080"/>
      <w:u w:val="single"/>
    </w:rPr>
  </w:style>
  <w:style w:type="paragraph" w:customStyle="1" w:styleId="font5">
    <w:name w:val="font5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647A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647AF2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647AF2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647AF2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647AF2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647AF2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647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647A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47AF2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2021-09-27T09:54:00Z</cp:lastPrinted>
  <dcterms:created xsi:type="dcterms:W3CDTF">2019-08-02T09:29:00Z</dcterms:created>
  <dcterms:modified xsi:type="dcterms:W3CDTF">2021-09-27T09:54:00Z</dcterms:modified>
</cp:coreProperties>
</file>