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72D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AF72DB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AF72DB">
        <w:rPr>
          <w:sz w:val="24"/>
          <w:szCs w:val="24"/>
          <w:u w:val="single"/>
        </w:rPr>
        <w:t xml:space="preserve">  06 сентября 2017 года </w:t>
      </w:r>
      <w:r w:rsidR="00FA6FE7">
        <w:rPr>
          <w:sz w:val="24"/>
          <w:szCs w:val="24"/>
        </w:rPr>
        <w:t xml:space="preserve">               </w:t>
      </w:r>
      <w:r w:rsidR="00AF72DB">
        <w:rPr>
          <w:sz w:val="24"/>
          <w:szCs w:val="24"/>
        </w:rPr>
        <w:t xml:space="preserve">                            </w:t>
      </w:r>
      <w:bookmarkStart w:id="0" w:name="_GoBack"/>
      <w:bookmarkEnd w:id="0"/>
      <w:r w:rsidR="00FA6FE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AF72DB">
        <w:rPr>
          <w:sz w:val="24"/>
          <w:szCs w:val="24"/>
          <w:u w:val="single"/>
        </w:rPr>
        <w:t>2152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8D2B77" w:rsidRDefault="008D2B77" w:rsidP="008D2B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изменения </w:t>
      </w:r>
    </w:p>
    <w:p w:rsidR="008D2B77" w:rsidRDefault="008D2B77" w:rsidP="008D2B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8D2B77" w:rsidRDefault="008D2B77" w:rsidP="008D2B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8D2B7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D2B77">
        <w:rPr>
          <w:rFonts w:ascii="Times New Roman" w:hAnsi="Times New Roman"/>
          <w:sz w:val="24"/>
          <w:szCs w:val="24"/>
        </w:rPr>
        <w:t xml:space="preserve"> от 01.09.2015 № 2915 </w:t>
      </w:r>
    </w:p>
    <w:p w:rsidR="008D2B77" w:rsidRDefault="008D2B77" w:rsidP="008D2B77">
      <w:pPr>
        <w:pStyle w:val="1"/>
        <w:rPr>
          <w:rFonts w:ascii="Times New Roman" w:hAnsi="Times New Roman"/>
          <w:spacing w:val="2"/>
          <w:position w:val="2"/>
          <w:sz w:val="24"/>
          <w:szCs w:val="24"/>
        </w:rPr>
      </w:pPr>
      <w:r w:rsidRPr="008D2B77">
        <w:rPr>
          <w:rFonts w:ascii="Times New Roman" w:hAnsi="Times New Roman"/>
          <w:sz w:val="24"/>
          <w:szCs w:val="24"/>
        </w:rPr>
        <w:t>«</w:t>
      </w:r>
      <w:r w:rsidRPr="008D2B77">
        <w:rPr>
          <w:rFonts w:ascii="Times New Roman" w:hAnsi="Times New Roman"/>
          <w:spacing w:val="2"/>
          <w:position w:val="2"/>
          <w:sz w:val="24"/>
          <w:szCs w:val="24"/>
        </w:rPr>
        <w:t xml:space="preserve">О порядке формирования, утверждения  </w:t>
      </w:r>
    </w:p>
    <w:p w:rsidR="008D2B77" w:rsidRDefault="008D2B77" w:rsidP="008D2B77">
      <w:pPr>
        <w:pStyle w:val="1"/>
        <w:rPr>
          <w:rFonts w:ascii="Times New Roman" w:hAnsi="Times New Roman"/>
          <w:spacing w:val="2"/>
          <w:position w:val="2"/>
          <w:sz w:val="24"/>
          <w:szCs w:val="24"/>
        </w:rPr>
      </w:pPr>
      <w:r w:rsidRPr="008D2B77">
        <w:rPr>
          <w:rFonts w:ascii="Times New Roman" w:hAnsi="Times New Roman"/>
          <w:spacing w:val="2"/>
          <w:position w:val="2"/>
          <w:sz w:val="24"/>
          <w:szCs w:val="24"/>
        </w:rPr>
        <w:t xml:space="preserve">и ведения планов закупок товаров, работ, услуг </w:t>
      </w:r>
    </w:p>
    <w:p w:rsidR="008D2B77" w:rsidRPr="008D2B77" w:rsidRDefault="008D2B77" w:rsidP="008D2B77">
      <w:pPr>
        <w:pStyle w:val="1"/>
        <w:rPr>
          <w:rFonts w:ascii="Times New Roman" w:hAnsi="Times New Roman"/>
          <w:sz w:val="24"/>
          <w:szCs w:val="24"/>
        </w:rPr>
      </w:pPr>
      <w:r w:rsidRPr="008D2B77">
        <w:rPr>
          <w:rFonts w:ascii="Times New Roman" w:hAnsi="Times New Roman"/>
          <w:spacing w:val="2"/>
          <w:position w:val="2"/>
          <w:sz w:val="24"/>
          <w:szCs w:val="24"/>
        </w:rPr>
        <w:t>для обеспечения  муниципальных нужд</w:t>
      </w:r>
      <w:r w:rsidRPr="008D2B77">
        <w:rPr>
          <w:rFonts w:ascii="Times New Roman" w:hAnsi="Times New Roman"/>
          <w:sz w:val="24"/>
          <w:szCs w:val="24"/>
        </w:rPr>
        <w:t>»</w:t>
      </w:r>
    </w:p>
    <w:p w:rsidR="008D2B77" w:rsidRDefault="008D2B77" w:rsidP="008D2B77">
      <w:pPr>
        <w:pStyle w:val="1"/>
        <w:rPr>
          <w:rFonts w:ascii="Times New Roman" w:hAnsi="Times New Roman"/>
          <w:sz w:val="24"/>
          <w:szCs w:val="24"/>
        </w:rPr>
      </w:pPr>
    </w:p>
    <w:p w:rsidR="008D2B77" w:rsidRDefault="008D2B77" w:rsidP="008D2B77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8D2B77" w:rsidRDefault="008D2B77" w:rsidP="008D2B77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8D2B77" w:rsidRDefault="008D2B77" w:rsidP="008D2B77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нужд»»:</w:t>
      </w:r>
    </w:p>
    <w:p w:rsidR="008D2B77" w:rsidRDefault="008D2B77" w:rsidP="008D2B77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01.09.2015 № 2915 «О порядке формирования, утверждения  и ведения планов закупок товаров, работ, услуг для обеспечения  муниципальных нужд» (с изменениями от 01.12.2016 № 3048) следующее изменение:</w:t>
      </w:r>
    </w:p>
    <w:p w:rsidR="008D2B77" w:rsidRDefault="008D2B77" w:rsidP="008D2B77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5 изложить в следующей редакции: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«5. Заказчики формируют и утверждают планы закупок на очередной финансовый год            и плановый период с учетом следующих положений: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Заказчики, указанные в подпункте 1 пункта 2 настоящего Порядка: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формируют планы закупок исходя из целей осуществления закупок, определенных               с учетом положений статьи 13 Закона о контрактной системе, и представляют их главным распорядителям средств местного бюджета (далее - ГРБС) в установленные ими сроки для формирования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корректируют при необходимости по согласованию с ГРБС планы закупок в процессе составления проектов бюджетных смет и представления ГРБС </w:t>
      </w:r>
      <w:proofErr w:type="gramStart"/>
      <w:r>
        <w:rPr>
          <w:sz w:val="24"/>
          <w:szCs w:val="24"/>
        </w:rPr>
        <w:t>при составлении проекта решения о бюджете обоснований бюджетных ассигнований на осуществление закупок                        в соответствии с бюджетным законодательством</w:t>
      </w:r>
      <w:proofErr w:type="gramEnd"/>
      <w:r>
        <w:rPr>
          <w:sz w:val="24"/>
          <w:szCs w:val="24"/>
        </w:rPr>
        <w:t xml:space="preserve"> Российской Федерации;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необходимости уточняют сформированные планы закупок, после их уточнения                 и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ГРБС.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Планы закупок утверждаются в течение 10 рабочих дней после доведения до Заказчика объема прав в денежном выражении на принятие и (или) исполнение обязательств                               в соответствии с бюджетным законодательством Российской Федерации.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Муниципальные бюджетные учреждения, указанные в подпункте 2 пункта 2 настоящего Порядка: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формируют планы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после уточнения планов закупок и утверждения планов финансово-хозяйственной деятельности утверждают сформированные планы закупок и уведомляют об этом органы, </w:t>
      </w:r>
      <w:proofErr w:type="gramStart"/>
      <w:r>
        <w:rPr>
          <w:sz w:val="24"/>
          <w:szCs w:val="24"/>
        </w:rPr>
        <w:t>осуществляющими</w:t>
      </w:r>
      <w:proofErr w:type="gramEnd"/>
      <w:r>
        <w:rPr>
          <w:sz w:val="24"/>
          <w:szCs w:val="24"/>
        </w:rPr>
        <w:t xml:space="preserve"> функции и полномочия их учредителя.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Планы закупок утверждаются в течение 10 рабочих дней после утверждения планов финансово-хозяйственной деятельности.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Заказчики, указанные в подпункте 3 пункта 2 настоящего Порядка: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формируют планы закупок в сроки, установленные ГРБС, после принятия решений (согласования проектов решений)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                        (далее - субсидий на осуществление капитальных вложений);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уточняют при необходимости планы закупок, после их уточнения и заключения соглашений о предоставлении субсидии на осуществление капитальных вложений утверждают в срок планы закупок.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Планы закупок утверждаются в течение 10 рабочих дней после заключения соглашений о предоставлении субсидий на осуществление капитальных вложений. При этом в план закупок включаются только закупки, которые планируется осуществлять за счет субсидии                              на осуществление капитальных вложений.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Заказчики, указанные в подпункте 4 пункта 2 настоящего Порядка: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формируют планы закупок в сроки, установленные ГРБС,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уточняют при необходимости планы закупок, после их уточнения и доведения                  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планы закупок.</w:t>
      </w:r>
    </w:p>
    <w:p w:rsidR="008D2B77" w:rsidRDefault="008D2B77" w:rsidP="008D2B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Планы закупок утверждаются в течение 10 рабочих дней </w:t>
      </w:r>
      <w:proofErr w:type="gramStart"/>
      <w:r>
        <w:rPr>
          <w:sz w:val="24"/>
          <w:szCs w:val="24"/>
        </w:rPr>
        <w:t>со дня доведения                            на соответствующий лицевой счет по переданным полномочиям объема прав в денежном выражении на принятие</w:t>
      </w:r>
      <w:proofErr w:type="gramEnd"/>
      <w:r>
        <w:rPr>
          <w:sz w:val="24"/>
          <w:szCs w:val="24"/>
        </w:rPr>
        <w:t xml:space="preserve"> и (или) исполнение обязательств в соответствии с бюджетным законодательством Российской Федерации.</w:t>
      </w:r>
    </w:p>
    <w:p w:rsidR="008D2B77" w:rsidRDefault="008D2B77" w:rsidP="008D2B77">
      <w:pPr>
        <w:pStyle w:val="a5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  <w:szCs w:val="24"/>
        </w:rPr>
        <w:t>5) муниципальные унитарные предприятия</w:t>
      </w:r>
      <w:r>
        <w:rPr>
          <w:sz w:val="24"/>
        </w:rPr>
        <w:t>:</w:t>
      </w:r>
    </w:p>
    <w:p w:rsidR="008D2B77" w:rsidRDefault="008D2B77" w:rsidP="008D2B77">
      <w:pPr>
        <w:ind w:firstLine="709"/>
        <w:jc w:val="both"/>
        <w:rPr>
          <w:sz w:val="24"/>
        </w:rPr>
      </w:pPr>
      <w:r>
        <w:rPr>
          <w:sz w:val="24"/>
        </w:rPr>
        <w:t xml:space="preserve">- формируют планы закупок при планировании в соответствии с законодательством Российской Федерации их финансово-хозяйственной деятельности в сроки, установленные органом, осуществляющим полномочия собственника в отношении имущества предприятия; </w:t>
      </w:r>
    </w:p>
    <w:p w:rsidR="008D2B77" w:rsidRDefault="008D2B77" w:rsidP="008D2B77">
      <w:pPr>
        <w:ind w:firstLine="709"/>
        <w:jc w:val="both"/>
        <w:rPr>
          <w:sz w:val="24"/>
        </w:rPr>
      </w:pPr>
      <w:r>
        <w:rPr>
          <w:sz w:val="24"/>
        </w:rPr>
        <w:t>- уточняют при необходимости планы закупок, после уточнения и утверждения плана (программы) финансово-хозяйственной деятельности предприятия утверждают их в течение 10 рабочих дней после утверждения планов  финансово-хозяйственной деятельности</w:t>
      </w:r>
      <w:proofErr w:type="gramStart"/>
      <w:r>
        <w:rPr>
          <w:sz w:val="24"/>
        </w:rPr>
        <w:t>.».</w:t>
      </w:r>
      <w:proofErr w:type="gramEnd"/>
    </w:p>
    <w:p w:rsidR="008D2B77" w:rsidRDefault="008D2B77" w:rsidP="008D2B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Департаменту экономического развития и проектного управления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в единой информационной системе в сфере закупок                     в трёхдневный срок со дня его утверждения.</w:t>
      </w:r>
    </w:p>
    <w:p w:rsidR="008D2B77" w:rsidRDefault="008D2B77" w:rsidP="008D2B77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3. </w:t>
      </w:r>
      <w:r>
        <w:rPr>
          <w:rFonts w:eastAsia="Calibri"/>
          <w:sz w:val="24"/>
          <w:szCs w:val="24"/>
          <w:lang w:eastAsia="en-US"/>
        </w:rPr>
        <w:t xml:space="preserve">Опубликовать постановление в официальном печатном издании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8D2B77" w:rsidRDefault="008D2B77" w:rsidP="008D2B7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8D2B77" w:rsidRDefault="008D2B77" w:rsidP="008D2B77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                        города –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8D2B77" w:rsidRDefault="008D2B77" w:rsidP="008D2B77">
      <w:pPr>
        <w:ind w:right="-285"/>
        <w:rPr>
          <w:sz w:val="24"/>
          <w:szCs w:val="24"/>
        </w:rPr>
      </w:pPr>
    </w:p>
    <w:p w:rsidR="008D2B77" w:rsidRDefault="008D2B77" w:rsidP="008D2B77">
      <w:pPr>
        <w:rPr>
          <w:sz w:val="24"/>
          <w:szCs w:val="24"/>
        </w:rPr>
      </w:pPr>
    </w:p>
    <w:p w:rsidR="008D2B77" w:rsidRDefault="008D2B77" w:rsidP="008D2B77">
      <w:pPr>
        <w:rPr>
          <w:sz w:val="24"/>
          <w:szCs w:val="24"/>
        </w:rPr>
      </w:pPr>
    </w:p>
    <w:p w:rsidR="008D2B77" w:rsidRDefault="008D2B77" w:rsidP="008D2B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D2B77" w:rsidRPr="008D2B77" w:rsidRDefault="008D2B77" w:rsidP="008D2B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sectPr w:rsidR="008D2B77" w:rsidRPr="008D2B7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2B77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2DB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8D2B77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2017-09-06T09:03:00Z</dcterms:modified>
</cp:coreProperties>
</file>