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FF" w:rsidRDefault="002D25FF" w:rsidP="002D25F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>
        <w:rPr>
          <w:rFonts w:ascii="PT Astra Serif" w:hAnsi="PT Astra Serif"/>
          <w:sz w:val="28"/>
          <w:szCs w:val="28"/>
        </w:rPr>
        <w:t xml:space="preserve"> к обоснованию НМЦК</w:t>
      </w:r>
    </w:p>
    <w:p w:rsidR="002D25FF" w:rsidRDefault="002D25FF" w:rsidP="002D25FF">
      <w:pPr>
        <w:jc w:val="right"/>
        <w:rPr>
          <w:rFonts w:ascii="PT Astra Serif" w:hAnsi="PT Astra Serif"/>
          <w:sz w:val="28"/>
          <w:szCs w:val="28"/>
        </w:rPr>
      </w:pPr>
    </w:p>
    <w:p w:rsidR="002D25FF" w:rsidRDefault="002D25FF" w:rsidP="002D25FF">
      <w:pPr>
        <w:suppressAutoHyphens w:val="0"/>
        <w:jc w:val="center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Техническое задание</w:t>
      </w:r>
    </w:p>
    <w:p w:rsidR="002D25FF" w:rsidRDefault="002D25FF" w:rsidP="002D25FF">
      <w:pPr>
        <w:suppressAutoHyphens w:val="0"/>
        <w:autoSpaceDE w:val="0"/>
        <w:autoSpaceDN w:val="0"/>
        <w:adjustRightInd w:val="0"/>
        <w:jc w:val="center"/>
        <w:outlineLvl w:val="5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 xml:space="preserve">на оказание </w:t>
      </w:r>
      <w:proofErr w:type="gramStart"/>
      <w:r>
        <w:rPr>
          <w:rFonts w:ascii="PT Astra Serif" w:hAnsi="PT Astra Serif"/>
          <w:b/>
          <w:lang w:eastAsia="ru-RU"/>
        </w:rPr>
        <w:t>транспортных</w:t>
      </w:r>
      <w:proofErr w:type="gramEnd"/>
      <w:r>
        <w:rPr>
          <w:rFonts w:ascii="PT Astra Serif" w:hAnsi="PT Astra Serif"/>
          <w:b/>
          <w:lang w:eastAsia="ru-RU"/>
        </w:rPr>
        <w:t xml:space="preserve"> услуг </w:t>
      </w:r>
    </w:p>
    <w:p w:rsidR="002D25FF" w:rsidRDefault="002D25FF" w:rsidP="002D25FF">
      <w:pPr>
        <w:suppressAutoHyphens w:val="0"/>
        <w:autoSpaceDE w:val="0"/>
        <w:autoSpaceDN w:val="0"/>
        <w:adjustRightInd w:val="0"/>
        <w:jc w:val="center"/>
        <w:outlineLvl w:val="5"/>
        <w:rPr>
          <w:rFonts w:ascii="PT Astra Serif" w:hAnsi="PT Astra Serif"/>
          <w:b/>
          <w:lang w:eastAsia="ru-RU"/>
        </w:rPr>
      </w:pPr>
    </w:p>
    <w:tbl>
      <w:tblPr>
        <w:tblStyle w:val="11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7655"/>
      </w:tblGrid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FF" w:rsidRDefault="002D25FF">
            <w:pPr>
              <w:widowControl w:val="0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2D25FF" w:rsidRDefault="002D25FF">
            <w:pPr>
              <w:widowControl w:val="0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gramStart"/>
            <w:r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FF" w:rsidRDefault="002D25FF">
            <w:pPr>
              <w:widowControl w:val="0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Параметры требований к услугам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FF" w:rsidRDefault="002D25FF">
            <w:pPr>
              <w:widowControl w:val="0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Требования к услугам указываемые заказчиком</w:t>
            </w:r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3</w:t>
            </w:r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Состав </w:t>
            </w:r>
            <w:proofErr w:type="gramStart"/>
            <w:r>
              <w:rPr>
                <w:rFonts w:ascii="PT Astra Serif" w:hAnsi="PT Astra Serif"/>
                <w:bCs/>
                <w:lang w:eastAsia="ru-RU"/>
              </w:rPr>
              <w:t>оказываемых</w:t>
            </w:r>
            <w:proofErr w:type="gramEnd"/>
            <w:r>
              <w:rPr>
                <w:rFonts w:ascii="PT Astra Serif" w:hAnsi="PT Astra Serif"/>
                <w:bCs/>
                <w:lang w:eastAsia="ru-RU"/>
              </w:rPr>
              <w:t xml:space="preserve"> услуг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>
              <w:rPr>
                <w:rFonts w:ascii="PT Astra Serif" w:hAnsi="PT Astra Serif"/>
                <w:lang w:eastAsia="ru-RU"/>
              </w:rPr>
              <w:t>Оказание услуг по перевозке сотрудников по вопросам переписи населения с использованием 11 (одиннадцати) легковых транспортных средств с экипажем.</w:t>
            </w:r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ru-RU"/>
              </w:rPr>
              <w:t xml:space="preserve">Объем </w:t>
            </w:r>
            <w:proofErr w:type="gramStart"/>
            <w:r>
              <w:rPr>
                <w:rFonts w:ascii="PT Astra Serif" w:hAnsi="PT Astra Serif"/>
                <w:lang w:eastAsia="ru-RU"/>
              </w:rPr>
              <w:t>оказываемых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услуг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759 часов</w:t>
            </w:r>
          </w:p>
          <w:p w:rsidR="002D25FF" w:rsidRDefault="002D25FF">
            <w:pPr>
              <w:widowControl w:val="0"/>
              <w:spacing w:line="240" w:lineRule="atLeast"/>
              <w:jc w:val="both"/>
              <w:rPr>
                <w:rFonts w:ascii="PT Astra Serif" w:hAnsi="PT Astra Serif"/>
                <w:b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ru-RU"/>
              </w:rPr>
              <w:t xml:space="preserve">(69 часов * 11 транспортных средств) </w:t>
            </w:r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Cs/>
                <w:lang w:eastAsia="ru-RU"/>
              </w:rPr>
              <w:t>Срок предоставления услуг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 29.09.2021 по 25.11.2021 (включительно)</w:t>
            </w:r>
          </w:p>
          <w:p w:rsidR="002D25FF" w:rsidRDefault="002D25FF">
            <w:pPr>
              <w:widowControl w:val="0"/>
              <w:spacing w:line="240" w:lineRule="atLeast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58 дней</w:t>
            </w:r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Маршрут движения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Переписные участки города </w:t>
            </w:r>
            <w:proofErr w:type="spellStart"/>
            <w:r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(далее - ПУ):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ПУ 1, ПУ 2, ПУ 3, ПУ 4, ПУ 5, ПУ 6 - ул. Ленина, 29;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ПУ 7, ПУ 8, ПУ 9 - ул. 40 лет Победы, 11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  <w:r>
              <w:rPr>
                <w:rFonts w:ascii="PT Astra Serif" w:hAnsi="PT Astra Serif"/>
                <w:lang w:eastAsia="ru-RU"/>
              </w:rPr>
              <w:t>;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ПУ 10, ПУ 11 - ул. Студенческая, 35.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Микрорайон Югорск-2.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Садово-огороднические товарищества на территории Зеленой зоны.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Территория города </w:t>
            </w:r>
            <w:proofErr w:type="spellStart"/>
            <w:r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  <w:r>
              <w:rPr>
                <w:rFonts w:ascii="PT Astra Serif" w:hAnsi="PT Astra Serif"/>
                <w:lang w:eastAsia="ru-RU"/>
              </w:rPr>
              <w:t>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Маршрут транспортных средств определяется ежедневно в соответствии с имеющейся необходимостью.</w:t>
            </w:r>
          </w:p>
        </w:tc>
      </w:tr>
      <w:tr w:rsidR="002D25FF" w:rsidTr="002D25FF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График оказания услуг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1: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с 29.09.2021 по 13.10.2021 (15 дней) – ежедневно на 3 часа в день с 10-00 до 13-00 (</w:t>
            </w:r>
            <w:r>
              <w:rPr>
                <w:rFonts w:ascii="PT Astra Serif" w:hAnsi="PT Astra Serif"/>
                <w:b/>
                <w:lang w:eastAsia="ru-RU"/>
              </w:rPr>
              <w:t>45 часов</w:t>
            </w:r>
            <w:r>
              <w:rPr>
                <w:rFonts w:ascii="PT Astra Serif" w:hAnsi="PT Astra Serif"/>
                <w:lang w:eastAsia="ru-RU"/>
              </w:rPr>
              <w:t xml:space="preserve">), с 14.10.2021 по 17.10.2021 (4 дня) – ежедневно по 6 часов в день с 9-00 до 15-00 </w:t>
            </w:r>
            <w:r>
              <w:rPr>
                <w:rFonts w:ascii="PT Astra Serif" w:hAnsi="PT Astra Serif"/>
                <w:b/>
                <w:lang w:eastAsia="ru-RU"/>
              </w:rPr>
              <w:t>(24 часа) всего – 69 часов.</w:t>
            </w:r>
            <w:proofErr w:type="gramEnd"/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2: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с 29.09.2021 по 13.10.2021 (15 дней) – ежедневно на 3 часа в день с 14-00 до 17-00 (</w:t>
            </w:r>
            <w:r>
              <w:rPr>
                <w:rFonts w:ascii="PT Astra Serif" w:hAnsi="PT Astra Serif"/>
                <w:b/>
                <w:lang w:eastAsia="ru-RU"/>
              </w:rPr>
              <w:t>45 часов</w:t>
            </w:r>
            <w:r>
              <w:rPr>
                <w:rFonts w:ascii="PT Astra Serif" w:hAnsi="PT Astra Serif"/>
                <w:lang w:eastAsia="ru-RU"/>
              </w:rPr>
              <w:t xml:space="preserve">), с 14.10.2021 по 17.10.2021 (4 дня) – ежедневно по 6 часов в день с 11-00 до 17-00 </w:t>
            </w:r>
            <w:r>
              <w:rPr>
                <w:rFonts w:ascii="PT Astra Serif" w:hAnsi="PT Astra Serif"/>
                <w:b/>
                <w:lang w:eastAsia="ru-RU"/>
              </w:rPr>
              <w:t>(24 часа) всего – 69 часов.</w:t>
            </w:r>
            <w:proofErr w:type="gramEnd"/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3: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 18.10.2021 по 09.11.2021 (23 дня) – ежедневно на 3 часа в день в соответствии с имеющейся необходимостью в период с 9-00 до 20-00 (</w:t>
            </w:r>
            <w:r>
              <w:rPr>
                <w:rFonts w:ascii="PT Astra Serif" w:hAnsi="PT Astra Serif"/>
                <w:b/>
                <w:lang w:eastAsia="ru-RU"/>
              </w:rPr>
              <w:t>69 часов</w:t>
            </w:r>
            <w:r>
              <w:rPr>
                <w:rFonts w:ascii="PT Astra Serif" w:hAnsi="PT Astra Serif"/>
                <w:lang w:eastAsia="ru-RU"/>
              </w:rPr>
              <w:t>).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4: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 18.10.2021 по 09.11.2021 (23 дня) – ежедневно на 3 часа в день в соответствии с имеющейся необходимостью в период с 9-00 до 20-00 (</w:t>
            </w:r>
            <w:r>
              <w:rPr>
                <w:rFonts w:ascii="PT Astra Serif" w:hAnsi="PT Astra Serif"/>
                <w:b/>
                <w:lang w:eastAsia="ru-RU"/>
              </w:rPr>
              <w:t>69 часов</w:t>
            </w:r>
            <w:r>
              <w:rPr>
                <w:rFonts w:ascii="PT Astra Serif" w:hAnsi="PT Astra Serif"/>
                <w:lang w:eastAsia="ru-RU"/>
              </w:rPr>
              <w:t>).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5: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 18.10.2021 по 09.11.2021 (23 дня) – ежедневно на 3 часа в день в соответствии с имеющейся необходимостью в период с 9-00 до 20-00 (</w:t>
            </w:r>
            <w:r>
              <w:rPr>
                <w:rFonts w:ascii="PT Astra Serif" w:hAnsi="PT Astra Serif"/>
                <w:b/>
                <w:lang w:eastAsia="ru-RU"/>
              </w:rPr>
              <w:t>69 часов</w:t>
            </w:r>
            <w:r>
              <w:rPr>
                <w:rFonts w:ascii="PT Astra Serif" w:hAnsi="PT Astra Serif"/>
                <w:lang w:eastAsia="ru-RU"/>
              </w:rPr>
              <w:t>).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6: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 18.10.2021 по 09.11.2021 (23 дня) – ежедневно на 3 часа в день в соответствии с имеющейся необходимостью в период с 9-00 до 20-00 (</w:t>
            </w:r>
            <w:r>
              <w:rPr>
                <w:rFonts w:ascii="PT Astra Serif" w:hAnsi="PT Astra Serif"/>
                <w:b/>
                <w:lang w:eastAsia="ru-RU"/>
              </w:rPr>
              <w:t>69 часов</w:t>
            </w:r>
            <w:r>
              <w:rPr>
                <w:rFonts w:ascii="PT Astra Serif" w:hAnsi="PT Astra Serif"/>
                <w:lang w:eastAsia="ru-RU"/>
              </w:rPr>
              <w:t>).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7: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с 18.10.2021 по 09.11.2021 (23 дня) – ежедневно на 3 часа в день в соответствии с имеющейся необходимостью в период с 9-00 до 20-00 (</w:t>
            </w:r>
            <w:r>
              <w:rPr>
                <w:rFonts w:ascii="PT Astra Serif" w:hAnsi="PT Astra Serif"/>
                <w:b/>
                <w:lang w:eastAsia="ru-RU"/>
              </w:rPr>
              <w:t>69 часов</w:t>
            </w:r>
            <w:r>
              <w:rPr>
                <w:rFonts w:ascii="PT Astra Serif" w:hAnsi="PT Astra Serif"/>
                <w:lang w:eastAsia="ru-RU"/>
              </w:rPr>
              <w:t>).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8: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 18.10.2021 по 09.11.2021 (23 дня) – ежедневно на 3 часа в день в соответствии с имеющейся необходимостью в период с 9-00 до 20-00 (</w:t>
            </w:r>
            <w:r>
              <w:rPr>
                <w:rFonts w:ascii="PT Astra Serif" w:hAnsi="PT Astra Serif"/>
                <w:b/>
                <w:lang w:eastAsia="ru-RU"/>
              </w:rPr>
              <w:t>69 часов</w:t>
            </w:r>
            <w:r>
              <w:rPr>
                <w:rFonts w:ascii="PT Astra Serif" w:hAnsi="PT Astra Serif"/>
                <w:lang w:eastAsia="ru-RU"/>
              </w:rPr>
              <w:t>).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Автомобиль № 9: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 18.10.2021 по 09.11.2021 (23 дня) – ежедневно на 3 часа в день в период с 9-00 до 20-00 (</w:t>
            </w:r>
            <w:r>
              <w:rPr>
                <w:rFonts w:ascii="PT Astra Serif" w:hAnsi="PT Astra Serif"/>
                <w:b/>
                <w:lang w:eastAsia="ru-RU"/>
              </w:rPr>
              <w:t>69 часов</w:t>
            </w:r>
            <w:r>
              <w:rPr>
                <w:rFonts w:ascii="PT Astra Serif" w:hAnsi="PT Astra Serif"/>
                <w:lang w:eastAsia="ru-RU"/>
              </w:rPr>
              <w:t>).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Автомобиль № 10: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с 10.11.2021 по 16.11.2021 (7 дней) – ежедневно на 6 часов в день в соответствии с имеющейся необходимостью (</w:t>
            </w:r>
            <w:r>
              <w:rPr>
                <w:rFonts w:ascii="PT Astra Serif" w:hAnsi="PT Astra Serif"/>
                <w:b/>
                <w:lang w:eastAsia="ru-RU"/>
              </w:rPr>
              <w:t>42 часа</w:t>
            </w:r>
            <w:r>
              <w:rPr>
                <w:rFonts w:ascii="PT Astra Serif" w:hAnsi="PT Astra Serif"/>
                <w:lang w:eastAsia="ru-RU"/>
              </w:rPr>
              <w:t xml:space="preserve">), с 17.11.2021 по 25.11.2021 (9 дней) – ежедневно на 3 часа в день с 10-00 до 13-00 </w:t>
            </w:r>
            <w:r>
              <w:rPr>
                <w:rFonts w:ascii="PT Astra Serif" w:hAnsi="PT Astra Serif"/>
                <w:b/>
                <w:lang w:eastAsia="ru-RU"/>
              </w:rPr>
              <w:t>(27 часов) – всего 69 часов.</w:t>
            </w:r>
            <w:proofErr w:type="gramEnd"/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Автомобиль № 11: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proofErr w:type="gramStart"/>
            <w:r>
              <w:rPr>
                <w:rFonts w:ascii="PT Astra Serif" w:hAnsi="PT Astra Serif"/>
                <w:lang w:eastAsia="ru-RU"/>
              </w:rPr>
              <w:t>с 10.11.2021 по 16.11.2021 (7 дней) – ежедневно на 6 часов в день в соответствии с имеющейся необходимостью (</w:t>
            </w:r>
            <w:r>
              <w:rPr>
                <w:rFonts w:ascii="PT Astra Serif" w:hAnsi="PT Astra Serif"/>
                <w:b/>
                <w:lang w:eastAsia="ru-RU"/>
              </w:rPr>
              <w:t>42 часа</w:t>
            </w:r>
            <w:r>
              <w:rPr>
                <w:rFonts w:ascii="PT Astra Serif" w:hAnsi="PT Astra Serif"/>
                <w:lang w:eastAsia="ru-RU"/>
              </w:rPr>
              <w:t xml:space="preserve">), с 17.11.2021 по 25.11.2021 (9 дней) – ежедневно на 3 часа в день с 14-00 до 17-00 </w:t>
            </w:r>
            <w:r>
              <w:rPr>
                <w:rFonts w:ascii="PT Astra Serif" w:hAnsi="PT Astra Serif"/>
                <w:b/>
                <w:lang w:eastAsia="ru-RU"/>
              </w:rPr>
              <w:t>(27 часов) – всего 69 часов.</w:t>
            </w:r>
            <w:proofErr w:type="gramEnd"/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Итого: 759 часов.</w:t>
            </w:r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Назначение услуг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Перевозка сотрудников по вопросам переписи населения.</w:t>
            </w:r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Требования к оказанию услуг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tabs>
                <w:tab w:val="left" w:pos="1276"/>
              </w:tabs>
              <w:suppressAutoHyphens w:val="0"/>
              <w:ind w:firstLine="318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7.1. Услуги оказываются транспортными средствами в исправном техническом состоянии, прошедшими технический осмотр, отвечающими санитарным требованиям, оснащенными медицинскими аптечками и средствами пожаротушения (с водителем).</w:t>
            </w:r>
          </w:p>
          <w:p w:rsidR="002D25FF" w:rsidRDefault="002D25FF">
            <w:pPr>
              <w:suppressAutoHyphens w:val="0"/>
              <w:ind w:firstLine="318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7.2. Автомобили должны отвечать следующим характеристикам:</w:t>
            </w:r>
          </w:p>
          <w:p w:rsidR="002D25FF" w:rsidRDefault="002D25FF">
            <w:pPr>
              <w:suppressAutoHyphens w:val="0"/>
              <w:ind w:firstLine="318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количество посадочных мест - не менее 5;</w:t>
            </w:r>
          </w:p>
          <w:p w:rsidR="002D25FF" w:rsidRDefault="002D25FF">
            <w:pPr>
              <w:suppressAutoHyphens w:val="0"/>
              <w:ind w:firstLine="318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количество дверей – не менее 4;</w:t>
            </w:r>
          </w:p>
          <w:p w:rsidR="002D25FF" w:rsidRDefault="002D25FF">
            <w:pPr>
              <w:suppressAutoHyphens w:val="0"/>
              <w:ind w:firstLine="318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оснащение ремнями безопасности на пассажирских местах.</w:t>
            </w:r>
          </w:p>
          <w:p w:rsidR="002D25FF" w:rsidRDefault="002D25FF">
            <w:pPr>
              <w:tabs>
                <w:tab w:val="left" w:pos="1276"/>
              </w:tabs>
              <w:suppressAutoHyphens w:val="0"/>
              <w:ind w:firstLine="318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7.3. Стаж водителей не менее 3-х лет, и отсутствие административных правонарушений в области дорожного движения, за которые предусмотрено административное наказание в виде лишения права управления транспортным средством, либо административный арест, в течение последнего года.</w:t>
            </w:r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Дополнительные условия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spacing w:line="240" w:lineRule="atLeast"/>
              <w:ind w:firstLine="34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8.1. </w:t>
            </w:r>
            <w:proofErr w:type="gramStart"/>
            <w:r>
              <w:rPr>
                <w:rFonts w:ascii="PT Astra Serif" w:hAnsi="PT Astra Serif"/>
                <w:lang w:eastAsia="ru-RU"/>
              </w:rPr>
              <w:t>В цену входят следующие затраты: все расходы Исполнителя, необходимые для осуществления им своих обязательств по Контракту в полном объеме и надлежащего качества,  в том числе: расходы по содержанию транспортных средств, расходы на управление и техническую  эксплуатацию транспортных средств, расходы на горюче-смазочные материалы и другие расходуемые в процессе эксплуатации транспортных средств материалы, ОСАГО, транспортный налог, заработную плату водителей транспортных средств с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отчислениями, проведение государственного технического осмотра транспортного средства, проведение капитального и текущего ремонта транспортного средства, ежедневный медицинский осмотр водителей транспортных средств, амортизацию транспортных средств, ежедневное техническое обслуживание, а также сопутствующие расходы, связанные с ежедневной эксплуатацией транспортных средств.</w:t>
            </w:r>
          </w:p>
          <w:p w:rsidR="002D25FF" w:rsidRDefault="002D25FF">
            <w:pPr>
              <w:suppressAutoHyphens w:val="0"/>
              <w:spacing w:line="240" w:lineRule="atLeast"/>
              <w:ind w:firstLine="34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8.2. Автомобили Исполнителя должны быть зарегистрированы в установленном законом порядке, застрахованы, пройден технический осмотр.</w:t>
            </w:r>
          </w:p>
          <w:p w:rsidR="002D25FF" w:rsidRDefault="002D25FF">
            <w:pPr>
              <w:suppressAutoHyphens w:val="0"/>
              <w:spacing w:line="240" w:lineRule="atLeast"/>
              <w:ind w:firstLine="34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8.3. В течение 5 (Пяти) календарных дней с момента заключения контракта Исполнитель предоставляет Заказчику список водителей с приложенными копиями следующих документов (на каждого водителя и каждое транспортное средство):</w:t>
            </w:r>
          </w:p>
          <w:p w:rsidR="002D25FF" w:rsidRDefault="002D25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ind w:firstLine="318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водительское удостоверение;</w:t>
            </w:r>
          </w:p>
          <w:p w:rsidR="002D25FF" w:rsidRDefault="002D25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ind w:firstLine="318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свидетельство о регистрации транспортного средства.</w:t>
            </w:r>
          </w:p>
          <w:p w:rsidR="002D25FF" w:rsidRDefault="002D25FF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8.4. Замена транспортного средства и/или водителя производится по согласованию сторон. В случае замены автомобиля и/или водителя копии указанных документов предоставляются по прибытию автомобиля и/или водителя к Заказчику.</w:t>
            </w:r>
          </w:p>
          <w:p w:rsidR="002D25FF" w:rsidRDefault="002D25FF">
            <w:pPr>
              <w:suppressAutoHyphens w:val="0"/>
              <w:ind w:left="34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8.5. </w:t>
            </w:r>
            <w:proofErr w:type="gramStart"/>
            <w:r>
              <w:rPr>
                <w:lang w:eastAsia="ru-RU"/>
              </w:rPr>
              <w:t xml:space="preserve">Приемка оказанных услуг осуществляется Заказчиком на основании акта об оказанных услугах. </w:t>
            </w:r>
            <w:proofErr w:type="gramEnd"/>
          </w:p>
        </w:tc>
      </w:tr>
      <w:tr w:rsidR="002D25FF" w:rsidTr="002D25F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widowControl w:val="0"/>
              <w:spacing w:line="240" w:lineRule="atLeast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FF" w:rsidRDefault="002D25FF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Требования к качеству </w:t>
            </w:r>
          </w:p>
          <w:p w:rsidR="002D25FF" w:rsidRDefault="002D25FF">
            <w:pPr>
              <w:suppressAutoHyphens w:val="0"/>
              <w:spacing w:line="240" w:lineRule="atLeast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оказываемых услуг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FF" w:rsidRDefault="002D25FF">
            <w:pPr>
              <w:suppressAutoHyphens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Услуги должны соответствовать всем требованиям действующего законодательства по перевозке пассажиров. </w:t>
            </w:r>
          </w:p>
          <w:p w:rsidR="002D25FF" w:rsidRDefault="002D25FF">
            <w:pPr>
              <w:suppressAutoHyphens w:val="0"/>
              <w:jc w:val="both"/>
              <w:rPr>
                <w:rFonts w:ascii="PT Astra Serif" w:hAnsi="PT Astra Serif"/>
                <w:lang w:eastAsia="en-US"/>
              </w:rPr>
            </w:pPr>
          </w:p>
        </w:tc>
      </w:tr>
    </w:tbl>
    <w:p w:rsidR="002D25FF" w:rsidRDefault="002D25FF" w:rsidP="002D25FF">
      <w:pPr>
        <w:suppressAutoHyphens w:val="0"/>
        <w:jc w:val="both"/>
        <w:rPr>
          <w:rFonts w:ascii="PT Astra Serif" w:hAnsi="PT Astra Serif"/>
          <w:lang w:eastAsia="ru-RU"/>
        </w:rPr>
      </w:pPr>
    </w:p>
    <w:p w:rsidR="002D25FF" w:rsidRDefault="002D25FF" w:rsidP="002D25FF">
      <w:pPr>
        <w:suppressAutoHyphens w:val="0"/>
        <w:jc w:val="both"/>
        <w:rPr>
          <w:rFonts w:ascii="PT Astra Serif" w:hAnsi="PT Astra Serif"/>
          <w:lang w:eastAsia="ru-RU"/>
        </w:rPr>
      </w:pPr>
    </w:p>
    <w:p w:rsidR="002D25FF" w:rsidRDefault="002D25FF" w:rsidP="002D25FF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PT Astra Serif" w:hAnsi="PT Astra Serif"/>
          <w:lang w:eastAsia="ru-RU"/>
        </w:rPr>
      </w:pPr>
    </w:p>
    <w:p w:rsidR="002D25FF" w:rsidRDefault="002D25FF" w:rsidP="002D25FF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PT Astra Serif" w:hAnsi="PT Astra Serif"/>
          <w:lang w:eastAsia="ru-RU"/>
        </w:rPr>
      </w:pPr>
    </w:p>
    <w:p w:rsidR="002D25FF" w:rsidRDefault="002D25FF" w:rsidP="002D25FF">
      <w:pPr>
        <w:suppressAutoHyphens w:val="0"/>
        <w:autoSpaceDE w:val="0"/>
        <w:autoSpaceDN w:val="0"/>
        <w:adjustRightInd w:val="0"/>
        <w:spacing w:line="240" w:lineRule="atLeast"/>
        <w:ind w:hanging="1134"/>
        <w:jc w:val="both"/>
        <w:rPr>
          <w:rFonts w:ascii="PT Astra Serif" w:hAnsi="PT Astra Serif"/>
          <w:lang w:eastAsia="ru-RU"/>
        </w:rPr>
      </w:pPr>
      <w:proofErr w:type="gramStart"/>
      <w:r>
        <w:rPr>
          <w:rFonts w:ascii="PT Astra Serif" w:hAnsi="PT Astra Serif"/>
          <w:lang w:eastAsia="ru-RU"/>
        </w:rPr>
        <w:t>Исполняющий</w:t>
      </w:r>
      <w:proofErr w:type="gramEnd"/>
      <w:r>
        <w:rPr>
          <w:rFonts w:ascii="PT Astra Serif" w:hAnsi="PT Astra Serif"/>
          <w:lang w:eastAsia="ru-RU"/>
        </w:rPr>
        <w:t xml:space="preserve"> обязанности </w:t>
      </w:r>
    </w:p>
    <w:p w:rsidR="002D25FF" w:rsidRDefault="002D25FF" w:rsidP="002D25FF">
      <w:pPr>
        <w:suppressAutoHyphens w:val="0"/>
        <w:autoSpaceDE w:val="0"/>
        <w:autoSpaceDN w:val="0"/>
        <w:adjustRightInd w:val="0"/>
        <w:spacing w:line="240" w:lineRule="atLeast"/>
        <w:ind w:hanging="1134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директора департамента экономического развития </w:t>
      </w:r>
    </w:p>
    <w:p w:rsidR="002D25FF" w:rsidRDefault="002D25FF" w:rsidP="002D25FF">
      <w:pPr>
        <w:suppressAutoHyphens w:val="0"/>
        <w:autoSpaceDE w:val="0"/>
        <w:autoSpaceDN w:val="0"/>
        <w:adjustRightInd w:val="0"/>
        <w:spacing w:line="240" w:lineRule="atLeast"/>
        <w:ind w:hanging="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lang w:eastAsia="ru-RU"/>
        </w:rPr>
        <w:t xml:space="preserve">и проектного управления                                                                        </w:t>
      </w:r>
      <w:r>
        <w:rPr>
          <w:rFonts w:ascii="PT Astra Serif" w:hAnsi="PT Astra Serif"/>
          <w:lang w:eastAsia="ru-RU"/>
        </w:rPr>
        <w:t xml:space="preserve"> </w:t>
      </w:r>
      <w:bookmarkStart w:id="0" w:name="_GoBack"/>
      <w:bookmarkEnd w:id="0"/>
      <w:r>
        <w:rPr>
          <w:rFonts w:ascii="PT Astra Serif" w:hAnsi="PT Astra Serif"/>
          <w:lang w:eastAsia="ru-RU"/>
        </w:rPr>
        <w:t xml:space="preserve">                        Ж.В. </w:t>
      </w:r>
      <w:proofErr w:type="spellStart"/>
      <w:r>
        <w:rPr>
          <w:rFonts w:ascii="PT Astra Serif" w:hAnsi="PT Astra Serif"/>
          <w:lang w:eastAsia="ru-RU"/>
        </w:rPr>
        <w:t>Резинкина</w:t>
      </w:r>
      <w:proofErr w:type="spellEnd"/>
    </w:p>
    <w:p w:rsidR="007C756F" w:rsidRDefault="007C756F"/>
    <w:sectPr w:rsidR="007C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3F"/>
    <w:rsid w:val="002D25FF"/>
    <w:rsid w:val="00506D3F"/>
    <w:rsid w:val="007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D2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D2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3</cp:revision>
  <dcterms:created xsi:type="dcterms:W3CDTF">2021-08-09T10:10:00Z</dcterms:created>
  <dcterms:modified xsi:type="dcterms:W3CDTF">2021-08-09T10:12:00Z</dcterms:modified>
</cp:coreProperties>
</file>