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BD" w:rsidRPr="005C276E" w:rsidRDefault="008E5457" w:rsidP="008E5457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5C276E">
        <w:rPr>
          <w:rFonts w:ascii="PT Astra Serif" w:hAnsi="PT Astra Serif" w:cs="Times New Roman"/>
          <w:b/>
          <w:sz w:val="24"/>
          <w:szCs w:val="24"/>
        </w:rPr>
        <w:t xml:space="preserve">Информация </w:t>
      </w:r>
      <w:r w:rsidR="00914DF1" w:rsidRPr="005C276E">
        <w:rPr>
          <w:rFonts w:ascii="PT Astra Serif" w:hAnsi="PT Astra Serif" w:cs="Times New Roman"/>
          <w:b/>
          <w:sz w:val="24"/>
          <w:szCs w:val="24"/>
        </w:rPr>
        <w:t>п</w:t>
      </w:r>
      <w:r w:rsidRPr="005C276E">
        <w:rPr>
          <w:rFonts w:ascii="PT Astra Serif" w:hAnsi="PT Astra Serif" w:cs="Times New Roman"/>
          <w:b/>
          <w:sz w:val="24"/>
          <w:szCs w:val="24"/>
        </w:rPr>
        <w:t>о результата</w:t>
      </w:r>
      <w:r w:rsidR="00914DF1" w:rsidRPr="005C276E">
        <w:rPr>
          <w:rFonts w:ascii="PT Astra Serif" w:hAnsi="PT Astra Serif" w:cs="Times New Roman"/>
          <w:b/>
          <w:sz w:val="24"/>
          <w:szCs w:val="24"/>
        </w:rPr>
        <w:t>м</w:t>
      </w:r>
      <w:r w:rsidRPr="005C276E">
        <w:rPr>
          <w:rFonts w:ascii="PT Astra Serif" w:hAnsi="PT Astra Serif" w:cs="Times New Roman"/>
          <w:b/>
          <w:sz w:val="24"/>
          <w:szCs w:val="24"/>
        </w:rPr>
        <w:t xml:space="preserve"> публичных слушаний по проекту бюджета города Югорска на 20</w:t>
      </w:r>
      <w:r w:rsidR="002B1E09" w:rsidRPr="005C276E">
        <w:rPr>
          <w:rFonts w:ascii="PT Astra Serif" w:hAnsi="PT Astra Serif" w:cs="Times New Roman"/>
          <w:b/>
          <w:sz w:val="24"/>
          <w:szCs w:val="24"/>
        </w:rPr>
        <w:t>2</w:t>
      </w:r>
      <w:r w:rsidR="00B509B0" w:rsidRPr="005C276E">
        <w:rPr>
          <w:rFonts w:ascii="PT Astra Serif" w:hAnsi="PT Astra Serif" w:cs="Times New Roman"/>
          <w:b/>
          <w:sz w:val="24"/>
          <w:szCs w:val="24"/>
        </w:rPr>
        <w:t>2</w:t>
      </w:r>
      <w:r w:rsidRPr="005C276E">
        <w:rPr>
          <w:rFonts w:ascii="PT Astra Serif" w:hAnsi="PT Astra Serif" w:cs="Times New Roman"/>
          <w:b/>
          <w:sz w:val="24"/>
          <w:szCs w:val="24"/>
        </w:rPr>
        <w:t xml:space="preserve"> год и на пл</w:t>
      </w:r>
      <w:r w:rsidR="00210E33" w:rsidRPr="005C276E">
        <w:rPr>
          <w:rFonts w:ascii="PT Astra Serif" w:hAnsi="PT Astra Serif" w:cs="Times New Roman"/>
          <w:b/>
          <w:sz w:val="24"/>
          <w:szCs w:val="24"/>
        </w:rPr>
        <w:t>ановый период 202</w:t>
      </w:r>
      <w:r w:rsidR="00B509B0" w:rsidRPr="005C276E">
        <w:rPr>
          <w:rFonts w:ascii="PT Astra Serif" w:hAnsi="PT Astra Serif" w:cs="Times New Roman"/>
          <w:b/>
          <w:sz w:val="24"/>
          <w:szCs w:val="24"/>
        </w:rPr>
        <w:t>3</w:t>
      </w:r>
      <w:r w:rsidR="00F83165" w:rsidRPr="005C276E">
        <w:rPr>
          <w:rFonts w:ascii="PT Astra Serif" w:hAnsi="PT Astra Serif" w:cs="Times New Roman"/>
          <w:b/>
          <w:sz w:val="24"/>
          <w:szCs w:val="24"/>
        </w:rPr>
        <w:t xml:space="preserve"> и 202</w:t>
      </w:r>
      <w:r w:rsidR="00B509B0" w:rsidRPr="005C276E">
        <w:rPr>
          <w:rFonts w:ascii="PT Astra Serif" w:hAnsi="PT Astra Serif" w:cs="Times New Roman"/>
          <w:b/>
          <w:sz w:val="24"/>
          <w:szCs w:val="24"/>
        </w:rPr>
        <w:t>4</w:t>
      </w:r>
      <w:r w:rsidR="00F83165" w:rsidRPr="005C276E">
        <w:rPr>
          <w:rFonts w:ascii="PT Astra Serif" w:hAnsi="PT Astra Serif" w:cs="Times New Roman"/>
          <w:b/>
          <w:sz w:val="24"/>
          <w:szCs w:val="24"/>
        </w:rPr>
        <w:t xml:space="preserve"> годо</w:t>
      </w:r>
      <w:r w:rsidR="006D5760" w:rsidRPr="005C276E">
        <w:rPr>
          <w:rFonts w:ascii="PT Astra Serif" w:hAnsi="PT Astra Serif" w:cs="Times New Roman"/>
          <w:b/>
          <w:sz w:val="24"/>
          <w:szCs w:val="24"/>
        </w:rPr>
        <w:t>в</w:t>
      </w:r>
    </w:p>
    <w:p w:rsidR="00914DF1" w:rsidRPr="00EC0599" w:rsidRDefault="003A6AF2" w:rsidP="005C276E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C0599">
        <w:rPr>
          <w:rFonts w:ascii="PT Astra Serif" w:hAnsi="PT Astra Serif" w:cs="Times New Roman"/>
          <w:sz w:val="24"/>
          <w:szCs w:val="24"/>
        </w:rPr>
        <w:t>06.12.</w:t>
      </w:r>
      <w:r w:rsidR="008E5457" w:rsidRPr="00EC0599">
        <w:rPr>
          <w:rFonts w:ascii="PT Astra Serif" w:hAnsi="PT Astra Serif" w:cs="Times New Roman"/>
          <w:sz w:val="24"/>
          <w:szCs w:val="24"/>
        </w:rPr>
        <w:t>20</w:t>
      </w:r>
      <w:r w:rsidR="00526682" w:rsidRPr="00EC0599">
        <w:rPr>
          <w:rFonts w:ascii="PT Astra Serif" w:hAnsi="PT Astra Serif" w:cs="Times New Roman"/>
          <w:sz w:val="24"/>
          <w:szCs w:val="24"/>
        </w:rPr>
        <w:t>2</w:t>
      </w:r>
      <w:r w:rsidR="00B509B0" w:rsidRPr="00EC0599">
        <w:rPr>
          <w:rFonts w:ascii="PT Astra Serif" w:hAnsi="PT Astra Serif" w:cs="Times New Roman"/>
          <w:sz w:val="24"/>
          <w:szCs w:val="24"/>
        </w:rPr>
        <w:t>1</w:t>
      </w:r>
      <w:r w:rsidR="0026177B" w:rsidRPr="00EC0599">
        <w:rPr>
          <w:rFonts w:ascii="PT Astra Serif" w:hAnsi="PT Astra Serif" w:cs="Times New Roman"/>
          <w:sz w:val="24"/>
          <w:szCs w:val="24"/>
        </w:rPr>
        <w:t xml:space="preserve"> </w:t>
      </w:r>
      <w:r w:rsidR="00B45F0F" w:rsidRPr="00EC0599">
        <w:rPr>
          <w:rFonts w:ascii="PT Astra Serif" w:hAnsi="PT Astra Serif" w:cs="Times New Roman"/>
          <w:sz w:val="24"/>
          <w:szCs w:val="24"/>
        </w:rPr>
        <w:t>в соответствии с постановлением главы</w:t>
      </w:r>
      <w:r w:rsidR="00885556" w:rsidRPr="00EC0599">
        <w:rPr>
          <w:rFonts w:ascii="PT Astra Serif" w:hAnsi="PT Astra Serif" w:cs="Times New Roman"/>
          <w:sz w:val="24"/>
          <w:szCs w:val="24"/>
        </w:rPr>
        <w:t xml:space="preserve"> города Югорска 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от </w:t>
      </w:r>
      <w:r w:rsidR="00B509B0" w:rsidRPr="00EC0599">
        <w:rPr>
          <w:rFonts w:ascii="PT Astra Serif" w:hAnsi="PT Astra Serif" w:cs="Times New Roman"/>
          <w:sz w:val="24"/>
          <w:szCs w:val="24"/>
        </w:rPr>
        <w:t>12</w:t>
      </w:r>
      <w:r w:rsidR="00210E33" w:rsidRPr="00EC0599">
        <w:rPr>
          <w:rFonts w:ascii="PT Astra Serif" w:hAnsi="PT Astra Serif" w:cs="Times New Roman"/>
          <w:sz w:val="24"/>
          <w:szCs w:val="24"/>
        </w:rPr>
        <w:t>.11.20</w:t>
      </w:r>
      <w:r w:rsidR="00526682" w:rsidRPr="00EC0599">
        <w:rPr>
          <w:rFonts w:ascii="PT Astra Serif" w:hAnsi="PT Astra Serif" w:cs="Times New Roman"/>
          <w:sz w:val="24"/>
          <w:szCs w:val="24"/>
        </w:rPr>
        <w:t>2</w:t>
      </w:r>
      <w:r w:rsidR="00B509B0" w:rsidRPr="00EC0599">
        <w:rPr>
          <w:rFonts w:ascii="PT Astra Serif" w:hAnsi="PT Astra Serif" w:cs="Times New Roman"/>
          <w:sz w:val="24"/>
          <w:szCs w:val="24"/>
        </w:rPr>
        <w:t>1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№ </w:t>
      </w:r>
      <w:r w:rsidR="00B509B0" w:rsidRPr="00EC0599">
        <w:rPr>
          <w:rFonts w:ascii="PT Astra Serif" w:hAnsi="PT Astra Serif" w:cs="Times New Roman"/>
          <w:sz w:val="24"/>
          <w:szCs w:val="24"/>
        </w:rPr>
        <w:t>62</w:t>
      </w:r>
      <w:r w:rsidRPr="00EC0599">
        <w:rPr>
          <w:rFonts w:ascii="PT Astra Serif" w:hAnsi="PT Astra Serif" w:cs="Times New Roman"/>
          <w:sz w:val="24"/>
          <w:szCs w:val="24"/>
        </w:rPr>
        <w:t xml:space="preserve"> </w:t>
      </w:r>
      <w:r w:rsidR="00B509B0" w:rsidRPr="00EC0599">
        <w:rPr>
          <w:rFonts w:ascii="PT Astra Serif" w:hAnsi="PT Astra Serif" w:cs="Times New Roman"/>
          <w:sz w:val="24"/>
          <w:szCs w:val="24"/>
        </w:rPr>
        <w:t>-</w:t>
      </w:r>
      <w:r w:rsidR="00CB2DA2" w:rsidRPr="00EC0599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CB2DA2" w:rsidRPr="00EC0599">
        <w:rPr>
          <w:rFonts w:ascii="PT Astra Serif" w:hAnsi="PT Astra Serif" w:cs="Times New Roman"/>
          <w:sz w:val="24"/>
          <w:szCs w:val="24"/>
        </w:rPr>
        <w:t>пг</w:t>
      </w:r>
      <w:proofErr w:type="spellEnd"/>
      <w:r w:rsidR="00210E33" w:rsidRPr="00EC0599">
        <w:rPr>
          <w:rFonts w:ascii="PT Astra Serif" w:hAnsi="PT Astra Serif" w:cs="Times New Roman"/>
          <w:sz w:val="24"/>
          <w:szCs w:val="24"/>
        </w:rPr>
        <w:t xml:space="preserve"> «О проведении публичных слушаний по проекту бюджета города Югорска на 20</w:t>
      </w:r>
      <w:r w:rsidR="002B1E09" w:rsidRPr="00EC0599">
        <w:rPr>
          <w:rFonts w:ascii="PT Astra Serif" w:hAnsi="PT Astra Serif" w:cs="Times New Roman"/>
          <w:sz w:val="24"/>
          <w:szCs w:val="24"/>
        </w:rPr>
        <w:t>2</w:t>
      </w:r>
      <w:r w:rsidR="00CB2DA2" w:rsidRPr="00EC0599">
        <w:rPr>
          <w:rFonts w:ascii="PT Astra Serif" w:hAnsi="PT Astra Serif" w:cs="Times New Roman"/>
          <w:sz w:val="24"/>
          <w:szCs w:val="24"/>
        </w:rPr>
        <w:t>2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 и на плановый период 202</w:t>
      </w:r>
      <w:r w:rsidR="00CB2DA2" w:rsidRPr="00EC0599">
        <w:rPr>
          <w:rFonts w:ascii="PT Astra Serif" w:hAnsi="PT Astra Serif" w:cs="Times New Roman"/>
          <w:sz w:val="24"/>
          <w:szCs w:val="24"/>
        </w:rPr>
        <w:t>3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и 202</w:t>
      </w:r>
      <w:r w:rsidR="00CB2DA2" w:rsidRPr="00EC0599">
        <w:rPr>
          <w:rFonts w:ascii="PT Astra Serif" w:hAnsi="PT Astra Serif" w:cs="Times New Roman"/>
          <w:sz w:val="24"/>
          <w:szCs w:val="24"/>
        </w:rPr>
        <w:t>4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годов»</w:t>
      </w:r>
      <w:r w:rsidR="00B45F0F" w:rsidRPr="00EC0599">
        <w:rPr>
          <w:rFonts w:ascii="PT Astra Serif" w:hAnsi="PT Astra Serif" w:cs="Times New Roman"/>
          <w:sz w:val="24"/>
          <w:szCs w:val="24"/>
        </w:rPr>
        <w:t xml:space="preserve"> </w:t>
      </w:r>
      <w:r w:rsidR="008E5457" w:rsidRPr="00EC0599">
        <w:rPr>
          <w:rFonts w:ascii="PT Astra Serif" w:hAnsi="PT Astra Serif" w:cs="Times New Roman"/>
          <w:sz w:val="24"/>
          <w:szCs w:val="24"/>
        </w:rPr>
        <w:t>проведены публичные слушания по проекту бюджета города Югорска на 20</w:t>
      </w:r>
      <w:r w:rsidR="002B1E09" w:rsidRPr="00EC0599">
        <w:rPr>
          <w:rFonts w:ascii="PT Astra Serif" w:hAnsi="PT Astra Serif" w:cs="Times New Roman"/>
          <w:sz w:val="24"/>
          <w:szCs w:val="24"/>
        </w:rPr>
        <w:t>2</w:t>
      </w:r>
      <w:r w:rsidR="00CB2DA2" w:rsidRPr="00EC0599">
        <w:rPr>
          <w:rFonts w:ascii="PT Astra Serif" w:hAnsi="PT Astra Serif" w:cs="Times New Roman"/>
          <w:sz w:val="24"/>
          <w:szCs w:val="24"/>
        </w:rPr>
        <w:t>2</w:t>
      </w:r>
      <w:r w:rsidR="008E5457" w:rsidRPr="00EC0599">
        <w:rPr>
          <w:rFonts w:ascii="PT Astra Serif" w:hAnsi="PT Astra Serif" w:cs="Times New Roman"/>
          <w:sz w:val="24"/>
          <w:szCs w:val="24"/>
        </w:rPr>
        <w:t xml:space="preserve"> год и на плановый период 20</w:t>
      </w:r>
      <w:r w:rsidR="00210E33" w:rsidRPr="00EC0599">
        <w:rPr>
          <w:rFonts w:ascii="PT Astra Serif" w:hAnsi="PT Astra Serif" w:cs="Times New Roman"/>
          <w:sz w:val="24"/>
          <w:szCs w:val="24"/>
        </w:rPr>
        <w:t>2</w:t>
      </w:r>
      <w:r w:rsidR="00CB2DA2" w:rsidRPr="00EC0599">
        <w:rPr>
          <w:rFonts w:ascii="PT Astra Serif" w:hAnsi="PT Astra Serif" w:cs="Times New Roman"/>
          <w:sz w:val="24"/>
          <w:szCs w:val="24"/>
        </w:rPr>
        <w:t>3</w:t>
      </w:r>
      <w:r w:rsidR="008E5457" w:rsidRPr="00EC0599">
        <w:rPr>
          <w:rFonts w:ascii="PT Astra Serif" w:hAnsi="PT Astra Serif" w:cs="Times New Roman"/>
          <w:sz w:val="24"/>
          <w:szCs w:val="24"/>
        </w:rPr>
        <w:t xml:space="preserve"> и 202</w:t>
      </w:r>
      <w:r w:rsidR="00CB2DA2" w:rsidRPr="00EC0599">
        <w:rPr>
          <w:rFonts w:ascii="PT Astra Serif" w:hAnsi="PT Astra Serif" w:cs="Times New Roman"/>
          <w:sz w:val="24"/>
          <w:szCs w:val="24"/>
        </w:rPr>
        <w:t>4</w:t>
      </w:r>
      <w:r w:rsidR="008E5457" w:rsidRPr="00EC0599">
        <w:rPr>
          <w:rFonts w:ascii="PT Astra Serif" w:hAnsi="PT Astra Serif" w:cs="Times New Roman"/>
          <w:sz w:val="24"/>
          <w:szCs w:val="24"/>
        </w:rPr>
        <w:t xml:space="preserve"> годов</w:t>
      </w:r>
      <w:r w:rsidR="00B45F0F" w:rsidRPr="00EC0599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914DF1" w:rsidRPr="00EC0599" w:rsidRDefault="008E5457" w:rsidP="005C276E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C0599">
        <w:rPr>
          <w:rFonts w:ascii="PT Astra Serif" w:hAnsi="PT Astra Serif" w:cs="Times New Roman"/>
          <w:sz w:val="24"/>
          <w:szCs w:val="24"/>
        </w:rPr>
        <w:t xml:space="preserve">Публичные слушания проведены по адресу: </w:t>
      </w:r>
      <w:r w:rsidR="00914DF1" w:rsidRPr="00EC0599">
        <w:rPr>
          <w:rFonts w:ascii="PT Astra Serif" w:hAnsi="PT Astra Serif" w:cs="Times New Roman"/>
          <w:sz w:val="24"/>
          <w:szCs w:val="24"/>
        </w:rPr>
        <w:t>Ханты-Мансийский автономный округ-Югра, Тюменская область, г. Югорск, ул. 40 лет Победы, д. 11, 4 этаж, зал заседаний № 1 администрации города Югорска (410 кабинет).</w:t>
      </w:r>
    </w:p>
    <w:p w:rsidR="00023378" w:rsidRPr="00EC0599" w:rsidRDefault="00023378" w:rsidP="005C276E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C0599">
        <w:rPr>
          <w:rFonts w:ascii="PT Astra Serif" w:hAnsi="PT Astra Serif" w:cs="Times New Roman"/>
          <w:sz w:val="24"/>
          <w:szCs w:val="24"/>
        </w:rPr>
        <w:t xml:space="preserve">Количество зарегистрированных участников - </w:t>
      </w:r>
      <w:r w:rsidR="007207AE">
        <w:rPr>
          <w:rFonts w:ascii="PT Astra Serif" w:hAnsi="PT Astra Serif" w:cs="Times New Roman"/>
          <w:sz w:val="24"/>
          <w:szCs w:val="24"/>
        </w:rPr>
        <w:t>51</w:t>
      </w:r>
      <w:r w:rsidR="003A2A52" w:rsidRPr="00EC0599">
        <w:rPr>
          <w:rFonts w:ascii="PT Astra Serif" w:hAnsi="PT Astra Serif" w:cs="Times New Roman"/>
          <w:sz w:val="24"/>
          <w:szCs w:val="24"/>
        </w:rPr>
        <w:t xml:space="preserve"> </w:t>
      </w:r>
      <w:r w:rsidRPr="00EC0599">
        <w:rPr>
          <w:rFonts w:ascii="PT Astra Serif" w:hAnsi="PT Astra Serif" w:cs="Times New Roman"/>
          <w:sz w:val="24"/>
          <w:szCs w:val="24"/>
        </w:rPr>
        <w:t>человек</w:t>
      </w:r>
      <w:r w:rsidR="003A2A52" w:rsidRPr="00EC0599">
        <w:rPr>
          <w:rFonts w:ascii="PT Astra Serif" w:hAnsi="PT Astra Serif" w:cs="Times New Roman"/>
          <w:sz w:val="24"/>
          <w:szCs w:val="24"/>
        </w:rPr>
        <w:t>.</w:t>
      </w:r>
    </w:p>
    <w:p w:rsidR="005C276E" w:rsidRPr="005C276E" w:rsidRDefault="005C276E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5C276E">
        <w:rPr>
          <w:rFonts w:ascii="PT Astra Serif" w:hAnsi="PT Astra Serif"/>
          <w:bCs/>
          <w:spacing w:val="-5"/>
          <w:sz w:val="24"/>
          <w:szCs w:val="24"/>
        </w:rPr>
        <w:t>От участников публичных слушаний по проекту бюджета города Югорска на 2022 год и на плановый период 2023 и 2024 годов поступило 8 вопросов</w:t>
      </w:r>
      <w:r w:rsidR="00B30EEC">
        <w:rPr>
          <w:rFonts w:ascii="PT Astra Serif" w:hAnsi="PT Astra Serif"/>
          <w:bCs/>
          <w:spacing w:val="-5"/>
          <w:sz w:val="24"/>
          <w:szCs w:val="24"/>
        </w:rPr>
        <w:t xml:space="preserve"> о</w:t>
      </w: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 сумме запланированных расходов </w:t>
      </w:r>
      <w:proofErr w:type="gramStart"/>
      <w:r w:rsidRPr="005C276E">
        <w:rPr>
          <w:rFonts w:ascii="PT Astra Serif" w:hAnsi="PT Astra Serif"/>
          <w:bCs/>
          <w:spacing w:val="-5"/>
          <w:sz w:val="24"/>
          <w:szCs w:val="24"/>
        </w:rPr>
        <w:t>на</w:t>
      </w:r>
      <w:proofErr w:type="gramEnd"/>
      <w:r w:rsidRPr="005C276E">
        <w:rPr>
          <w:rFonts w:ascii="PT Astra Serif" w:hAnsi="PT Astra Serif"/>
          <w:bCs/>
          <w:spacing w:val="-5"/>
          <w:sz w:val="24"/>
          <w:szCs w:val="24"/>
        </w:rPr>
        <w:t>:</w:t>
      </w:r>
    </w:p>
    <w:p w:rsidR="005C276E" w:rsidRPr="005C276E" w:rsidRDefault="005C276E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- </w:t>
      </w:r>
      <w:r w:rsidRPr="005C276E">
        <w:rPr>
          <w:rFonts w:ascii="PT Astra Serif" w:hAnsi="PT Astra Serif"/>
          <w:sz w:val="24"/>
          <w:szCs w:val="24"/>
        </w:rPr>
        <w:t>реализацию наказов избирателей депутатам Думы города Югорска</w:t>
      </w:r>
      <w:r w:rsidRPr="005C276E">
        <w:rPr>
          <w:rFonts w:ascii="PT Astra Serif" w:hAnsi="PT Astra Serif"/>
          <w:bCs/>
          <w:spacing w:val="-5"/>
          <w:sz w:val="24"/>
          <w:szCs w:val="24"/>
        </w:rPr>
        <w:t>;</w:t>
      </w:r>
    </w:p>
    <w:p w:rsidR="005C276E" w:rsidRPr="005C276E" w:rsidRDefault="005C276E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5C276E">
        <w:rPr>
          <w:rFonts w:ascii="PT Astra Serif" w:hAnsi="PT Astra Serif"/>
          <w:bCs/>
          <w:spacing w:val="-5"/>
          <w:sz w:val="24"/>
          <w:szCs w:val="24"/>
        </w:rPr>
        <w:t>- поддержку некоммерческих общественных организаций;</w:t>
      </w:r>
    </w:p>
    <w:p w:rsidR="005C276E" w:rsidRPr="005C276E" w:rsidRDefault="005C276E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- реализацию инициативных проектов в городе </w:t>
      </w:r>
      <w:proofErr w:type="spellStart"/>
      <w:r w:rsidRPr="005C276E">
        <w:rPr>
          <w:rFonts w:ascii="PT Astra Serif" w:hAnsi="PT Astra Serif"/>
          <w:bCs/>
          <w:spacing w:val="-5"/>
          <w:sz w:val="24"/>
          <w:szCs w:val="24"/>
        </w:rPr>
        <w:t>Югорске</w:t>
      </w:r>
      <w:proofErr w:type="spellEnd"/>
      <w:r w:rsidRPr="005C276E">
        <w:rPr>
          <w:rFonts w:ascii="PT Astra Serif" w:hAnsi="PT Astra Serif"/>
          <w:bCs/>
          <w:spacing w:val="-5"/>
          <w:sz w:val="24"/>
          <w:szCs w:val="24"/>
        </w:rPr>
        <w:t>;</w:t>
      </w:r>
    </w:p>
    <w:p w:rsidR="005C276E" w:rsidRPr="005C276E" w:rsidRDefault="005C276E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- подготовку и </w:t>
      </w:r>
      <w:r w:rsidRPr="005C276E">
        <w:rPr>
          <w:rFonts w:ascii="PT Astra Serif" w:hAnsi="PT Astra Serif"/>
          <w:sz w:val="24"/>
          <w:szCs w:val="24"/>
        </w:rPr>
        <w:t xml:space="preserve">празднование 60 - </w:t>
      </w:r>
      <w:proofErr w:type="spellStart"/>
      <w:r w:rsidRPr="005C276E">
        <w:rPr>
          <w:rFonts w:ascii="PT Astra Serif" w:hAnsi="PT Astra Serif"/>
          <w:sz w:val="24"/>
          <w:szCs w:val="24"/>
        </w:rPr>
        <w:t>летия</w:t>
      </w:r>
      <w:proofErr w:type="spellEnd"/>
      <w:r w:rsidRPr="005C276E">
        <w:rPr>
          <w:rFonts w:ascii="PT Astra Serif" w:hAnsi="PT Astra Serif"/>
          <w:sz w:val="24"/>
          <w:szCs w:val="24"/>
        </w:rPr>
        <w:t xml:space="preserve"> со дня образования города Югорска</w:t>
      </w:r>
      <w:r w:rsidRPr="005C276E">
        <w:rPr>
          <w:rFonts w:ascii="PT Astra Serif" w:hAnsi="PT Astra Serif"/>
          <w:bCs/>
          <w:spacing w:val="-5"/>
          <w:sz w:val="24"/>
          <w:szCs w:val="24"/>
        </w:rPr>
        <w:t>;</w:t>
      </w:r>
    </w:p>
    <w:p w:rsidR="005C276E" w:rsidRPr="005C276E" w:rsidRDefault="005C276E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- снос индивидуальных </w:t>
      </w:r>
      <w:r w:rsidR="00B30EEC">
        <w:rPr>
          <w:rFonts w:ascii="PT Astra Serif" w:hAnsi="PT Astra Serif"/>
          <w:bCs/>
          <w:spacing w:val="-5"/>
          <w:sz w:val="24"/>
          <w:szCs w:val="24"/>
        </w:rPr>
        <w:t>жилых домов по улице Строителей;</w:t>
      </w:r>
    </w:p>
    <w:p w:rsidR="005C276E" w:rsidRPr="005C276E" w:rsidRDefault="005C276E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5C276E">
        <w:rPr>
          <w:rFonts w:ascii="PT Astra Serif" w:hAnsi="PT Astra Serif"/>
          <w:bCs/>
          <w:spacing w:val="-5"/>
          <w:sz w:val="24"/>
          <w:szCs w:val="24"/>
        </w:rPr>
        <w:t>- капитальный ремонт многоквартирных домов;</w:t>
      </w:r>
    </w:p>
    <w:p w:rsidR="005C276E" w:rsidRPr="00702BF5" w:rsidRDefault="00B30EEC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702BF5">
        <w:rPr>
          <w:rFonts w:ascii="PT Astra Serif" w:hAnsi="PT Astra Serif"/>
          <w:bCs/>
          <w:spacing w:val="-5"/>
          <w:sz w:val="24"/>
          <w:szCs w:val="24"/>
        </w:rPr>
        <w:t xml:space="preserve">- </w:t>
      </w:r>
      <w:r w:rsidR="00702BF5" w:rsidRPr="00702BF5">
        <w:rPr>
          <w:rFonts w:ascii="PT Astra Serif" w:hAnsi="PT Astra Serif"/>
          <w:bCs/>
          <w:spacing w:val="-5"/>
          <w:sz w:val="24"/>
          <w:szCs w:val="24"/>
        </w:rPr>
        <w:t>уборку</w:t>
      </w:r>
      <w:r w:rsidR="00702BF5" w:rsidRPr="00702BF5">
        <w:rPr>
          <w:rFonts w:ascii="PT Astra Serif" w:hAnsi="PT Astra Serif"/>
          <w:spacing w:val="-5"/>
          <w:sz w:val="24"/>
          <w:szCs w:val="24"/>
        </w:rPr>
        <w:t xml:space="preserve"> снега с автомобильных дорог, тротуаров и дворовых территорий города Югорска</w:t>
      </w:r>
      <w:r w:rsidR="005C276E" w:rsidRPr="00702BF5">
        <w:rPr>
          <w:rFonts w:ascii="PT Astra Serif" w:hAnsi="PT Astra Serif"/>
          <w:bCs/>
          <w:spacing w:val="-5"/>
          <w:sz w:val="24"/>
          <w:szCs w:val="24"/>
        </w:rPr>
        <w:t>;</w:t>
      </w:r>
    </w:p>
    <w:p w:rsidR="005C276E" w:rsidRPr="005C276E" w:rsidRDefault="005C276E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- </w:t>
      </w:r>
      <w:r w:rsidR="00B30EEC">
        <w:rPr>
          <w:rFonts w:ascii="PT Astra Serif" w:hAnsi="PT Astra Serif"/>
          <w:bCs/>
          <w:spacing w:val="-5"/>
          <w:sz w:val="24"/>
          <w:szCs w:val="24"/>
        </w:rPr>
        <w:t>мероприятия по обращению с животными без владельцев.</w:t>
      </w: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 </w:t>
      </w:r>
    </w:p>
    <w:p w:rsidR="005C276E" w:rsidRPr="005C276E" w:rsidRDefault="005C276E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/>
          <w:bCs/>
          <w:spacing w:val="-5"/>
          <w:sz w:val="24"/>
          <w:szCs w:val="24"/>
        </w:rPr>
      </w:pP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От участника публичных слушаний поступило предложение о создании комиссии из числа жителей города Югорска для </w:t>
      </w:r>
      <w:r w:rsidR="00B30EEC">
        <w:rPr>
          <w:rFonts w:ascii="PT Astra Serif" w:hAnsi="PT Astra Serif"/>
          <w:bCs/>
          <w:spacing w:val="-5"/>
          <w:sz w:val="24"/>
          <w:szCs w:val="24"/>
        </w:rPr>
        <w:t xml:space="preserve">осуществления </w:t>
      </w:r>
      <w:proofErr w:type="gramStart"/>
      <w:r w:rsidRPr="005C276E">
        <w:rPr>
          <w:rFonts w:ascii="PT Astra Serif" w:hAnsi="PT Astra Serif"/>
          <w:bCs/>
          <w:spacing w:val="-5"/>
          <w:sz w:val="24"/>
          <w:szCs w:val="24"/>
        </w:rPr>
        <w:t>контроля</w:t>
      </w:r>
      <w:r w:rsidR="00B30EEC">
        <w:rPr>
          <w:rFonts w:ascii="PT Astra Serif" w:hAnsi="PT Astra Serif"/>
          <w:bCs/>
          <w:spacing w:val="-5"/>
          <w:sz w:val="24"/>
          <w:szCs w:val="24"/>
        </w:rPr>
        <w:t xml:space="preserve"> за</w:t>
      </w:r>
      <w:proofErr w:type="gramEnd"/>
      <w:r w:rsidR="00B30EEC">
        <w:rPr>
          <w:rFonts w:ascii="PT Astra Serif" w:hAnsi="PT Astra Serif"/>
          <w:bCs/>
          <w:spacing w:val="-5"/>
          <w:sz w:val="24"/>
          <w:szCs w:val="24"/>
        </w:rPr>
        <w:t xml:space="preserve"> </w:t>
      </w:r>
      <w:r w:rsidRPr="005C276E">
        <w:rPr>
          <w:rFonts w:ascii="PT Astra Serif" w:hAnsi="PT Astra Serif"/>
          <w:bCs/>
          <w:spacing w:val="-5"/>
          <w:sz w:val="24"/>
          <w:szCs w:val="24"/>
        </w:rPr>
        <w:t>расходовани</w:t>
      </w:r>
      <w:r w:rsidR="00B30EEC">
        <w:rPr>
          <w:rFonts w:ascii="PT Astra Serif" w:hAnsi="PT Astra Serif"/>
          <w:bCs/>
          <w:spacing w:val="-5"/>
          <w:sz w:val="24"/>
          <w:szCs w:val="24"/>
        </w:rPr>
        <w:t>ем</w:t>
      </w: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 бюджетных средств</w:t>
      </w:r>
      <w:r w:rsidR="00367695">
        <w:rPr>
          <w:rFonts w:ascii="PT Astra Serif" w:hAnsi="PT Astra Serif"/>
          <w:bCs/>
          <w:spacing w:val="-5"/>
          <w:sz w:val="24"/>
          <w:szCs w:val="24"/>
        </w:rPr>
        <w:t>, выделяемых</w:t>
      </w:r>
      <w:r w:rsidRPr="005C276E">
        <w:rPr>
          <w:rFonts w:ascii="PT Astra Serif" w:hAnsi="PT Astra Serif"/>
          <w:bCs/>
          <w:spacing w:val="-5"/>
          <w:sz w:val="24"/>
          <w:szCs w:val="24"/>
        </w:rPr>
        <w:t xml:space="preserve"> на благоустройство города Югорска.</w:t>
      </w:r>
    </w:p>
    <w:p w:rsidR="00FE2D42" w:rsidRPr="00EC0599" w:rsidRDefault="00FE2D42" w:rsidP="005C276E">
      <w:pPr>
        <w:shd w:val="clear" w:color="auto" w:fill="FFFFFF"/>
        <w:tabs>
          <w:tab w:val="left" w:pos="0"/>
        </w:tabs>
        <w:spacing w:after="0"/>
        <w:ind w:right="19"/>
        <w:jc w:val="both"/>
        <w:rPr>
          <w:rFonts w:ascii="PT Astra Serif" w:hAnsi="PT Astra Serif"/>
          <w:sz w:val="24"/>
          <w:szCs w:val="24"/>
        </w:rPr>
      </w:pPr>
      <w:r w:rsidRPr="00EC0599">
        <w:rPr>
          <w:rFonts w:ascii="PT Astra Serif" w:hAnsi="PT Astra Serif"/>
          <w:sz w:val="24"/>
          <w:szCs w:val="24"/>
        </w:rPr>
        <w:tab/>
        <w:t xml:space="preserve">В период до 29.11.2021 посредством направления электронного документа через электронную почту </w:t>
      </w:r>
      <w:hyperlink r:id="rId6" w:history="1">
        <w:r w:rsidRPr="00EC0599">
          <w:rPr>
            <w:rStyle w:val="a5"/>
            <w:rFonts w:ascii="PT Astra Serif" w:hAnsi="PT Astra Serif"/>
            <w:color w:val="auto"/>
            <w:sz w:val="24"/>
            <w:szCs w:val="24"/>
          </w:rPr>
          <w:t>kazna@ugorsk.ru</w:t>
        </w:r>
      </w:hyperlink>
      <w:r w:rsidRPr="00EC0599">
        <w:rPr>
          <w:rStyle w:val="a5"/>
          <w:rFonts w:ascii="PT Astra Serif" w:hAnsi="PT Astra Serif"/>
          <w:color w:val="auto"/>
          <w:sz w:val="24"/>
          <w:szCs w:val="24"/>
          <w:u w:val="none"/>
        </w:rPr>
        <w:t xml:space="preserve"> принимались</w:t>
      </w:r>
      <w:r w:rsidR="00B30EEC">
        <w:rPr>
          <w:rStyle w:val="a5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EC0599">
        <w:rPr>
          <w:rStyle w:val="a5"/>
          <w:rFonts w:ascii="PT Astra Serif" w:hAnsi="PT Astra Serif"/>
          <w:color w:val="auto"/>
          <w:sz w:val="24"/>
          <w:szCs w:val="24"/>
          <w:u w:val="none"/>
        </w:rPr>
        <w:t>предложения и замечания к</w:t>
      </w:r>
      <w:r w:rsidRPr="00EC0599">
        <w:rPr>
          <w:rFonts w:ascii="PT Astra Serif" w:hAnsi="PT Astra Serif"/>
          <w:sz w:val="24"/>
          <w:szCs w:val="24"/>
        </w:rPr>
        <w:t xml:space="preserve"> проекту решения Думы города Югорска «О бюджете города Югорска на 2022 год и на плановый период 2023 и 2024 годов»</w:t>
      </w:r>
      <w:bookmarkStart w:id="0" w:name="_GoBack"/>
      <w:bookmarkEnd w:id="0"/>
      <w:r w:rsidRPr="00EC0599">
        <w:rPr>
          <w:rFonts w:ascii="PT Astra Serif" w:hAnsi="PT Astra Serif"/>
          <w:sz w:val="24"/>
          <w:szCs w:val="24"/>
        </w:rPr>
        <w:t xml:space="preserve">. </w:t>
      </w:r>
    </w:p>
    <w:p w:rsidR="00FE2D42" w:rsidRPr="00EC0599" w:rsidRDefault="00FE2D42" w:rsidP="005C276E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C0599">
        <w:rPr>
          <w:rFonts w:ascii="PT Astra Serif" w:hAnsi="PT Astra Serif"/>
          <w:sz w:val="24"/>
          <w:szCs w:val="24"/>
        </w:rPr>
        <w:t>29.11.2021 в индивидуальном порядке от жителя города Югорска Сорокиной О.В. поступило предложение о выделении денежных средств в 2022 году на следующие мероприятия:</w:t>
      </w:r>
    </w:p>
    <w:p w:rsidR="00FE2D42" w:rsidRPr="00EC0599" w:rsidRDefault="00FE2D42" w:rsidP="005C276E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C0599">
        <w:rPr>
          <w:rFonts w:ascii="PT Astra Serif" w:hAnsi="PT Astra Serif"/>
          <w:sz w:val="24"/>
          <w:szCs w:val="24"/>
        </w:rPr>
        <w:t>- организ</w:t>
      </w:r>
      <w:r w:rsidR="00EC0599">
        <w:rPr>
          <w:rFonts w:ascii="PT Astra Serif" w:hAnsi="PT Astra Serif"/>
          <w:sz w:val="24"/>
          <w:szCs w:val="24"/>
        </w:rPr>
        <w:t>ация</w:t>
      </w:r>
      <w:r w:rsidRPr="00EC0599">
        <w:rPr>
          <w:rFonts w:ascii="PT Astra Serif" w:hAnsi="PT Astra Serif"/>
          <w:sz w:val="24"/>
          <w:szCs w:val="24"/>
        </w:rPr>
        <w:t xml:space="preserve"> пешеходн</w:t>
      </w:r>
      <w:r w:rsidR="00EC0599">
        <w:rPr>
          <w:rFonts w:ascii="PT Astra Serif" w:hAnsi="PT Astra Serif"/>
          <w:sz w:val="24"/>
          <w:szCs w:val="24"/>
        </w:rPr>
        <w:t>ого</w:t>
      </w:r>
      <w:r w:rsidRPr="00EC0599">
        <w:rPr>
          <w:rFonts w:ascii="PT Astra Serif" w:hAnsi="PT Astra Serif"/>
          <w:sz w:val="24"/>
          <w:szCs w:val="24"/>
        </w:rPr>
        <w:t xml:space="preserve"> переход</w:t>
      </w:r>
      <w:r w:rsidR="00EC0599">
        <w:rPr>
          <w:rFonts w:ascii="PT Astra Serif" w:hAnsi="PT Astra Serif"/>
          <w:sz w:val="24"/>
          <w:szCs w:val="24"/>
        </w:rPr>
        <w:t>а</w:t>
      </w:r>
      <w:r w:rsidRPr="00EC0599">
        <w:rPr>
          <w:rFonts w:ascii="PT Astra Serif" w:hAnsi="PT Astra Serif"/>
          <w:sz w:val="24"/>
          <w:szCs w:val="24"/>
        </w:rPr>
        <w:t xml:space="preserve"> на перекрестке улиц Попова – Клары Цеткин по причине невозможности перехода проезжей части в часы пик либо прохода по обочине вследствие завала тракторами обочины снегом;</w:t>
      </w:r>
    </w:p>
    <w:p w:rsidR="00EC0599" w:rsidRDefault="00FE2D42" w:rsidP="005C276E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C0599">
        <w:rPr>
          <w:rFonts w:ascii="PT Astra Serif" w:hAnsi="PT Astra Serif"/>
          <w:sz w:val="24"/>
          <w:szCs w:val="24"/>
        </w:rPr>
        <w:t>- перен</w:t>
      </w:r>
      <w:r w:rsidR="00EC0599">
        <w:rPr>
          <w:rFonts w:ascii="PT Astra Serif" w:hAnsi="PT Astra Serif"/>
          <w:sz w:val="24"/>
          <w:szCs w:val="24"/>
        </w:rPr>
        <w:t>ос</w:t>
      </w:r>
      <w:r w:rsidRPr="00EC0599">
        <w:rPr>
          <w:rFonts w:ascii="PT Astra Serif" w:hAnsi="PT Astra Serif"/>
          <w:sz w:val="24"/>
          <w:szCs w:val="24"/>
        </w:rPr>
        <w:t xml:space="preserve"> нерегулируем</w:t>
      </w:r>
      <w:r w:rsidR="00EC0599">
        <w:rPr>
          <w:rFonts w:ascii="PT Astra Serif" w:hAnsi="PT Astra Serif"/>
          <w:sz w:val="24"/>
          <w:szCs w:val="24"/>
        </w:rPr>
        <w:t>ого</w:t>
      </w:r>
      <w:r w:rsidRPr="00EC0599">
        <w:rPr>
          <w:rFonts w:ascii="PT Astra Serif" w:hAnsi="PT Astra Serif"/>
          <w:sz w:val="24"/>
          <w:szCs w:val="24"/>
        </w:rPr>
        <w:t xml:space="preserve"> пешеходн</w:t>
      </w:r>
      <w:r w:rsidR="00EC0599">
        <w:rPr>
          <w:rFonts w:ascii="PT Astra Serif" w:hAnsi="PT Astra Serif"/>
          <w:sz w:val="24"/>
          <w:szCs w:val="24"/>
        </w:rPr>
        <w:t>ого</w:t>
      </w:r>
      <w:r w:rsidRPr="00EC0599">
        <w:rPr>
          <w:rFonts w:ascii="PT Astra Serif" w:hAnsi="PT Astra Serif"/>
          <w:sz w:val="24"/>
          <w:szCs w:val="24"/>
        </w:rPr>
        <w:t xml:space="preserve"> переход</w:t>
      </w:r>
      <w:r w:rsidR="00EC0599">
        <w:rPr>
          <w:rFonts w:ascii="PT Astra Serif" w:hAnsi="PT Astra Serif"/>
          <w:sz w:val="24"/>
          <w:szCs w:val="24"/>
        </w:rPr>
        <w:t>а</w:t>
      </w:r>
      <w:r w:rsidRPr="00EC0599">
        <w:rPr>
          <w:rFonts w:ascii="PT Astra Serif" w:hAnsi="PT Astra Serif"/>
          <w:sz w:val="24"/>
          <w:szCs w:val="24"/>
        </w:rPr>
        <w:t>, расположенн</w:t>
      </w:r>
      <w:r w:rsidR="00EC0599">
        <w:rPr>
          <w:rFonts w:ascii="PT Astra Serif" w:hAnsi="PT Astra Serif"/>
          <w:sz w:val="24"/>
          <w:szCs w:val="24"/>
        </w:rPr>
        <w:t>ого</w:t>
      </w:r>
      <w:r w:rsidRPr="00EC0599">
        <w:rPr>
          <w:rFonts w:ascii="PT Astra Serif" w:hAnsi="PT Astra Serif"/>
          <w:sz w:val="24"/>
          <w:szCs w:val="24"/>
        </w:rPr>
        <w:t xml:space="preserve"> в районе дома № 93 улицы Попова на перекресток улиц Попова – Октябрьская</w:t>
      </w:r>
      <w:r w:rsidR="00EC0599">
        <w:rPr>
          <w:rFonts w:ascii="PT Astra Serif" w:hAnsi="PT Astra Serif"/>
          <w:sz w:val="24"/>
          <w:szCs w:val="24"/>
        </w:rPr>
        <w:t>;</w:t>
      </w:r>
      <w:r w:rsidRPr="00EC0599">
        <w:rPr>
          <w:rFonts w:ascii="PT Astra Serif" w:hAnsi="PT Astra Serif"/>
          <w:sz w:val="24"/>
          <w:szCs w:val="24"/>
        </w:rPr>
        <w:t xml:space="preserve"> </w:t>
      </w:r>
    </w:p>
    <w:p w:rsidR="00FE2D42" w:rsidRPr="00EC0599" w:rsidRDefault="00FE2D42" w:rsidP="005C276E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C0599">
        <w:rPr>
          <w:rFonts w:ascii="PT Astra Serif" w:hAnsi="PT Astra Serif"/>
          <w:sz w:val="24"/>
          <w:szCs w:val="24"/>
        </w:rPr>
        <w:t>- обустро</w:t>
      </w:r>
      <w:r w:rsidR="00EC0599">
        <w:rPr>
          <w:rFonts w:ascii="PT Astra Serif" w:hAnsi="PT Astra Serif"/>
          <w:sz w:val="24"/>
          <w:szCs w:val="24"/>
        </w:rPr>
        <w:t>йство</w:t>
      </w:r>
      <w:r w:rsidRPr="00EC0599">
        <w:rPr>
          <w:rFonts w:ascii="PT Astra Serif" w:hAnsi="PT Astra Serif"/>
          <w:sz w:val="24"/>
          <w:szCs w:val="24"/>
        </w:rPr>
        <w:t xml:space="preserve"> тротуар</w:t>
      </w:r>
      <w:r w:rsidR="00EC0599">
        <w:rPr>
          <w:rFonts w:ascii="PT Astra Serif" w:hAnsi="PT Astra Serif"/>
          <w:sz w:val="24"/>
          <w:szCs w:val="24"/>
        </w:rPr>
        <w:t>а</w:t>
      </w:r>
      <w:r w:rsidRPr="00EC0599">
        <w:rPr>
          <w:rFonts w:ascii="PT Astra Serif" w:hAnsi="PT Astra Serif"/>
          <w:sz w:val="24"/>
          <w:szCs w:val="24"/>
        </w:rPr>
        <w:t xml:space="preserve"> от улицы Октябрьская до многоквартирного дома</w:t>
      </w:r>
      <w:r w:rsidR="00EC0599">
        <w:rPr>
          <w:rFonts w:ascii="PT Astra Serif" w:hAnsi="PT Astra Serif"/>
          <w:sz w:val="24"/>
          <w:szCs w:val="24"/>
        </w:rPr>
        <w:t xml:space="preserve"> </w:t>
      </w:r>
      <w:r w:rsidRPr="00EC0599">
        <w:rPr>
          <w:rFonts w:ascii="PT Astra Serif" w:hAnsi="PT Astra Serif"/>
          <w:sz w:val="24"/>
          <w:szCs w:val="24"/>
        </w:rPr>
        <w:t>№ 93 улицы Попова по стороне, на которой расположен дом.</w:t>
      </w:r>
    </w:p>
    <w:p w:rsidR="00FE2D42" w:rsidRPr="00EC0599" w:rsidRDefault="00FE2D42" w:rsidP="005C276E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EC0599">
        <w:rPr>
          <w:rFonts w:ascii="PT Astra Serif" w:hAnsi="PT Astra Serif"/>
          <w:sz w:val="24"/>
          <w:szCs w:val="24"/>
        </w:rPr>
        <w:t>По направленному</w:t>
      </w:r>
      <w:r w:rsidR="00EC0599">
        <w:rPr>
          <w:rFonts w:ascii="PT Astra Serif" w:hAnsi="PT Astra Serif"/>
          <w:sz w:val="24"/>
          <w:szCs w:val="24"/>
        </w:rPr>
        <w:t xml:space="preserve"> Сорокиной О.В.</w:t>
      </w:r>
      <w:r w:rsidRPr="00EC0599">
        <w:rPr>
          <w:rFonts w:ascii="PT Astra Serif" w:hAnsi="PT Astra Serif"/>
          <w:sz w:val="24"/>
          <w:szCs w:val="24"/>
        </w:rPr>
        <w:t xml:space="preserve"> предложению департаментом жилищно – коммунального и строительного комплекса администрации города Югорска</w:t>
      </w:r>
      <w:r w:rsidR="00EC0599">
        <w:rPr>
          <w:rFonts w:ascii="PT Astra Serif" w:hAnsi="PT Astra Serif"/>
          <w:sz w:val="24"/>
          <w:szCs w:val="24"/>
        </w:rPr>
        <w:t xml:space="preserve"> и отделом по гражданской обороне и чрезвычайным ситуациям, транспорту и связи</w:t>
      </w:r>
      <w:r w:rsidRPr="00EC0599">
        <w:rPr>
          <w:rFonts w:ascii="PT Astra Serif" w:hAnsi="PT Astra Serif"/>
          <w:sz w:val="24"/>
          <w:szCs w:val="24"/>
        </w:rPr>
        <w:t xml:space="preserve"> проведена </w:t>
      </w:r>
      <w:r w:rsidR="00EC0599">
        <w:rPr>
          <w:rFonts w:ascii="PT Astra Serif" w:hAnsi="PT Astra Serif"/>
          <w:sz w:val="24"/>
          <w:szCs w:val="24"/>
        </w:rPr>
        <w:t>оценка целесообразности реализации мероприятий</w:t>
      </w:r>
      <w:r w:rsidRPr="00EC0599">
        <w:rPr>
          <w:rFonts w:ascii="PT Astra Serif" w:hAnsi="PT Astra Serif"/>
          <w:sz w:val="24"/>
          <w:szCs w:val="24"/>
        </w:rPr>
        <w:t>.</w:t>
      </w:r>
    </w:p>
    <w:p w:rsidR="00FE2D42" w:rsidRPr="00EC0599" w:rsidRDefault="007207AE" w:rsidP="005C276E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 w:rsidRPr="007741EC">
        <w:rPr>
          <w:rFonts w:ascii="PT Astra Serif" w:hAnsi="PT Astra Serif"/>
          <w:sz w:val="24"/>
          <w:szCs w:val="24"/>
        </w:rPr>
        <w:t>По результат</w:t>
      </w:r>
      <w:r w:rsidR="007741EC">
        <w:rPr>
          <w:rFonts w:ascii="PT Astra Serif" w:hAnsi="PT Astra Serif"/>
          <w:sz w:val="24"/>
          <w:szCs w:val="24"/>
        </w:rPr>
        <w:t xml:space="preserve">ам оценки </w:t>
      </w:r>
      <w:r>
        <w:rPr>
          <w:rFonts w:ascii="PT Astra Serif" w:hAnsi="PT Astra Serif"/>
          <w:sz w:val="24"/>
          <w:szCs w:val="24"/>
        </w:rPr>
        <w:t>Сорокиной О.В. направлен ответ об отклонении предложения в связи с несоответствием</w:t>
      </w:r>
      <w:r w:rsidR="00DA3910">
        <w:rPr>
          <w:rFonts w:ascii="PT Astra Serif" w:hAnsi="PT Astra Serif"/>
          <w:sz w:val="24"/>
          <w:szCs w:val="24"/>
        </w:rPr>
        <w:t xml:space="preserve"> предложенных к реализации мероприятий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lastRenderedPageBreak/>
        <w:t>требованиям национального стандарта Российской Федерации ГОСТ Р 52766 – 2007 «Дороги автомобильные общего пользования. Элементы обустройства. Общие требования»,</w:t>
      </w:r>
      <w:r w:rsidR="00DA3910">
        <w:rPr>
          <w:rFonts w:ascii="PT Astra Serif" w:hAnsi="PT Astra Serif"/>
          <w:sz w:val="24"/>
          <w:szCs w:val="24"/>
        </w:rPr>
        <w:t xml:space="preserve"> Межгосударственного стандарта ГОСТ 32944 – 2014 «Дороги автомобильные общего пользования. Пешеходные переходы. Классификация. Общие требования», Строительным правилам 42.13330.2016 «Градостроительство. Планировка и застройка городских и сельских поселений. Актуализированная редакция» и дефицитом бюджетных средств.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14800" w:rsidRPr="00EC0599" w:rsidRDefault="00F14800" w:rsidP="005C276E">
      <w:pPr>
        <w:shd w:val="clear" w:color="auto" w:fill="FFFFFF"/>
        <w:spacing w:after="0"/>
        <w:ind w:left="19" w:right="19" w:firstLine="548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  <w:r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По результатам </w:t>
      </w:r>
      <w:r w:rsidRPr="00EC0599">
        <w:rPr>
          <w:rFonts w:ascii="PT Astra Serif" w:hAnsi="PT Astra Serif" w:cs="Times New Roman"/>
          <w:bCs/>
          <w:color w:val="000000"/>
          <w:spacing w:val="-5"/>
          <w:sz w:val="24"/>
          <w:szCs w:val="24"/>
        </w:rPr>
        <w:t>публичных слушаний принято решение:</w:t>
      </w:r>
    </w:p>
    <w:p w:rsidR="00750B40" w:rsidRPr="00EC0599" w:rsidRDefault="00750B40" w:rsidP="005C276E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  <w:r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1. Считать публичные слушания по </w:t>
      </w:r>
      <w:r w:rsidRPr="00EC0599">
        <w:rPr>
          <w:rFonts w:ascii="PT Astra Serif" w:hAnsi="PT Astra Serif" w:cs="Times New Roman"/>
          <w:bCs/>
          <w:color w:val="000000"/>
          <w:spacing w:val="-2"/>
          <w:sz w:val="24"/>
          <w:szCs w:val="24"/>
        </w:rPr>
        <w:t xml:space="preserve">проекту </w:t>
      </w:r>
      <w:r w:rsidRPr="00EC0599">
        <w:rPr>
          <w:rFonts w:ascii="PT Astra Serif" w:hAnsi="PT Astra Serif" w:cs="Times New Roman"/>
          <w:color w:val="000000"/>
          <w:spacing w:val="2"/>
          <w:sz w:val="24"/>
          <w:szCs w:val="24"/>
        </w:rPr>
        <w:t xml:space="preserve">бюджета города Югорска </w:t>
      </w:r>
      <w:r w:rsidR="00210E33" w:rsidRPr="00EC0599">
        <w:rPr>
          <w:rFonts w:ascii="PT Astra Serif" w:hAnsi="PT Astra Serif" w:cs="Times New Roman"/>
          <w:sz w:val="24"/>
          <w:szCs w:val="24"/>
        </w:rPr>
        <w:t>на 20</w:t>
      </w:r>
      <w:r w:rsidR="002B1E09" w:rsidRPr="00EC0599">
        <w:rPr>
          <w:rFonts w:ascii="PT Astra Serif" w:hAnsi="PT Astra Serif" w:cs="Times New Roman"/>
          <w:sz w:val="24"/>
          <w:szCs w:val="24"/>
        </w:rPr>
        <w:t>2</w:t>
      </w:r>
      <w:r w:rsidR="00DF66F8" w:rsidRPr="00EC0599">
        <w:rPr>
          <w:rFonts w:ascii="PT Astra Serif" w:hAnsi="PT Astra Serif" w:cs="Times New Roman"/>
          <w:sz w:val="24"/>
          <w:szCs w:val="24"/>
        </w:rPr>
        <w:t>2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 и на плановый период 202</w:t>
      </w:r>
      <w:r w:rsidR="00DF66F8" w:rsidRPr="00EC0599">
        <w:rPr>
          <w:rFonts w:ascii="PT Astra Serif" w:hAnsi="PT Astra Serif" w:cs="Times New Roman"/>
          <w:sz w:val="24"/>
          <w:szCs w:val="24"/>
        </w:rPr>
        <w:t>3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и 202</w:t>
      </w:r>
      <w:r w:rsidR="00DF66F8" w:rsidRPr="00EC0599">
        <w:rPr>
          <w:rFonts w:ascii="PT Astra Serif" w:hAnsi="PT Astra Serif" w:cs="Times New Roman"/>
          <w:sz w:val="24"/>
          <w:szCs w:val="24"/>
        </w:rPr>
        <w:t>4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годов</w:t>
      </w:r>
      <w:r w:rsidR="00210E33"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 </w:t>
      </w:r>
      <w:r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состоявшимися. </w:t>
      </w:r>
    </w:p>
    <w:p w:rsidR="00750B40" w:rsidRPr="00EC0599" w:rsidRDefault="00750B40" w:rsidP="005C276E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  <w:r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2. Проект бюджета города Югорска </w:t>
      </w:r>
      <w:r w:rsidR="00210E33" w:rsidRPr="00EC0599">
        <w:rPr>
          <w:rFonts w:ascii="PT Astra Serif" w:hAnsi="PT Astra Serif" w:cs="Times New Roman"/>
          <w:sz w:val="24"/>
          <w:szCs w:val="24"/>
        </w:rPr>
        <w:t>на 20</w:t>
      </w:r>
      <w:r w:rsidR="002B1E09" w:rsidRPr="00EC0599">
        <w:rPr>
          <w:rFonts w:ascii="PT Astra Serif" w:hAnsi="PT Astra Serif" w:cs="Times New Roman"/>
          <w:sz w:val="24"/>
          <w:szCs w:val="24"/>
        </w:rPr>
        <w:t>2</w:t>
      </w:r>
      <w:r w:rsidR="00DF66F8" w:rsidRPr="00EC0599">
        <w:rPr>
          <w:rFonts w:ascii="PT Astra Serif" w:hAnsi="PT Astra Serif" w:cs="Times New Roman"/>
          <w:sz w:val="24"/>
          <w:szCs w:val="24"/>
        </w:rPr>
        <w:t>2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 и на плановый период 202</w:t>
      </w:r>
      <w:r w:rsidR="00DF66F8" w:rsidRPr="00EC0599">
        <w:rPr>
          <w:rFonts w:ascii="PT Astra Serif" w:hAnsi="PT Astra Serif" w:cs="Times New Roman"/>
          <w:sz w:val="24"/>
          <w:szCs w:val="24"/>
        </w:rPr>
        <w:t>3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и 202</w:t>
      </w:r>
      <w:r w:rsidR="00DF66F8" w:rsidRPr="00EC0599">
        <w:rPr>
          <w:rFonts w:ascii="PT Astra Serif" w:hAnsi="PT Astra Serif" w:cs="Times New Roman"/>
          <w:sz w:val="24"/>
          <w:szCs w:val="24"/>
        </w:rPr>
        <w:t>4</w:t>
      </w:r>
      <w:r w:rsidR="00210E33" w:rsidRPr="00EC0599">
        <w:rPr>
          <w:rFonts w:ascii="PT Astra Serif" w:hAnsi="PT Astra Serif" w:cs="Times New Roman"/>
          <w:sz w:val="24"/>
          <w:szCs w:val="24"/>
        </w:rPr>
        <w:t xml:space="preserve"> годов</w:t>
      </w:r>
      <w:r w:rsidR="00210E33" w:rsidRPr="00EC0599">
        <w:rPr>
          <w:rFonts w:ascii="PT Astra Serif" w:hAnsi="PT Astra Serif" w:cs="Times New Roman"/>
          <w:bCs/>
          <w:spacing w:val="-5"/>
          <w:sz w:val="24"/>
          <w:szCs w:val="24"/>
        </w:rPr>
        <w:t xml:space="preserve"> </w:t>
      </w:r>
      <w:r w:rsidRPr="00EC0599">
        <w:rPr>
          <w:rFonts w:ascii="PT Astra Serif" w:hAnsi="PT Astra Serif" w:cs="Times New Roman"/>
          <w:bCs/>
          <w:spacing w:val="-5"/>
          <w:sz w:val="24"/>
          <w:szCs w:val="24"/>
        </w:rPr>
        <w:t>вынести на рассмотрение Думы города Югорска.</w:t>
      </w:r>
    </w:p>
    <w:p w:rsidR="001D7AD1" w:rsidRPr="00EC0599" w:rsidRDefault="001D7AD1" w:rsidP="005C276E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</w:p>
    <w:p w:rsidR="001D7AD1" w:rsidRPr="00EC0599" w:rsidRDefault="001D7AD1" w:rsidP="005C276E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</w:p>
    <w:p w:rsidR="001D7AD1" w:rsidRPr="00EC0599" w:rsidRDefault="001D7AD1" w:rsidP="00EC0599">
      <w:pPr>
        <w:shd w:val="clear" w:color="auto" w:fill="FFFFFF"/>
        <w:spacing w:after="0" w:line="240" w:lineRule="auto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4"/>
          <w:szCs w:val="24"/>
        </w:rPr>
      </w:pPr>
    </w:p>
    <w:sectPr w:rsidR="001D7AD1" w:rsidRPr="00EC0599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23378"/>
    <w:rsid w:val="00180B90"/>
    <w:rsid w:val="001D7AD1"/>
    <w:rsid w:val="001E6ECB"/>
    <w:rsid w:val="00201C71"/>
    <w:rsid w:val="00210E33"/>
    <w:rsid w:val="0026177B"/>
    <w:rsid w:val="002B1E09"/>
    <w:rsid w:val="00360944"/>
    <w:rsid w:val="00367695"/>
    <w:rsid w:val="003831FE"/>
    <w:rsid w:val="003A2A52"/>
    <w:rsid w:val="003A6AF2"/>
    <w:rsid w:val="003B5E87"/>
    <w:rsid w:val="00415392"/>
    <w:rsid w:val="004422A6"/>
    <w:rsid w:val="0046457D"/>
    <w:rsid w:val="0047302B"/>
    <w:rsid w:val="004B39EB"/>
    <w:rsid w:val="004E294F"/>
    <w:rsid w:val="00526682"/>
    <w:rsid w:val="005C276E"/>
    <w:rsid w:val="005D5478"/>
    <w:rsid w:val="00600B25"/>
    <w:rsid w:val="006D5760"/>
    <w:rsid w:val="006E4CB0"/>
    <w:rsid w:val="00702BF5"/>
    <w:rsid w:val="007207AE"/>
    <w:rsid w:val="00742934"/>
    <w:rsid w:val="00750B40"/>
    <w:rsid w:val="007741EC"/>
    <w:rsid w:val="0078641D"/>
    <w:rsid w:val="00791EA5"/>
    <w:rsid w:val="007C04E3"/>
    <w:rsid w:val="00855176"/>
    <w:rsid w:val="00885556"/>
    <w:rsid w:val="00893AA9"/>
    <w:rsid w:val="008D2355"/>
    <w:rsid w:val="008E5457"/>
    <w:rsid w:val="00914DF1"/>
    <w:rsid w:val="009872ED"/>
    <w:rsid w:val="009C0E6D"/>
    <w:rsid w:val="009C4928"/>
    <w:rsid w:val="009C6DCB"/>
    <w:rsid w:val="00A71268"/>
    <w:rsid w:val="00AD4B17"/>
    <w:rsid w:val="00AE1892"/>
    <w:rsid w:val="00B30EEC"/>
    <w:rsid w:val="00B45F0F"/>
    <w:rsid w:val="00B509B0"/>
    <w:rsid w:val="00B56137"/>
    <w:rsid w:val="00B73337"/>
    <w:rsid w:val="00BE7D61"/>
    <w:rsid w:val="00C01ABD"/>
    <w:rsid w:val="00C14BB1"/>
    <w:rsid w:val="00C17748"/>
    <w:rsid w:val="00C8063A"/>
    <w:rsid w:val="00CB2DA2"/>
    <w:rsid w:val="00D73D0D"/>
    <w:rsid w:val="00D815B4"/>
    <w:rsid w:val="00DA0FF4"/>
    <w:rsid w:val="00DA3910"/>
    <w:rsid w:val="00DA746C"/>
    <w:rsid w:val="00DF66F8"/>
    <w:rsid w:val="00EC0599"/>
    <w:rsid w:val="00EE7D43"/>
    <w:rsid w:val="00F14053"/>
    <w:rsid w:val="00F14800"/>
    <w:rsid w:val="00F83165"/>
    <w:rsid w:val="00FA3942"/>
    <w:rsid w:val="00FA58C3"/>
    <w:rsid w:val="00FE2D42"/>
    <w:rsid w:val="00FE56CF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7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56137"/>
    <w:rPr>
      <w:color w:val="0000FF"/>
      <w:u w:val="single"/>
    </w:rPr>
  </w:style>
  <w:style w:type="character" w:styleId="a6">
    <w:name w:val="Emphasis"/>
    <w:uiPriority w:val="20"/>
    <w:qFormat/>
    <w:rsid w:val="00FE2D42"/>
    <w:rPr>
      <w:i/>
      <w:iCs/>
    </w:rPr>
  </w:style>
  <w:style w:type="character" w:customStyle="1" w:styleId="s3">
    <w:name w:val="s_3"/>
    <w:rsid w:val="00FE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zna@ugo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5AB3E-621A-4EEA-9759-EFE1F845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Губкина Марина Петровна</cp:lastModifiedBy>
  <cp:revision>59</cp:revision>
  <cp:lastPrinted>2020-12-18T12:06:00Z</cp:lastPrinted>
  <dcterms:created xsi:type="dcterms:W3CDTF">2017-12-08T04:48:00Z</dcterms:created>
  <dcterms:modified xsi:type="dcterms:W3CDTF">2021-12-07T07:30:00Z</dcterms:modified>
</cp:coreProperties>
</file>